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14E3" w:rsidRPr="00B14E77" w:rsidRDefault="00AF14E3" w:rsidP="007110D9">
      <w:pPr>
        <w:spacing w:line="312" w:lineRule="auto"/>
        <w:jc w:val="center"/>
        <w:rPr>
          <w:rFonts w:ascii="Clarendon Condensed" w:hAnsi="Clarendon Condensed" w:cs="Clarendon Condensed"/>
          <w:b/>
          <w:bCs/>
          <w:color w:val="000000"/>
          <w:w w:val="90"/>
          <w:sz w:val="46"/>
          <w:szCs w:val="46"/>
        </w:rPr>
      </w:pPr>
      <w:r w:rsidRPr="00B14E77">
        <w:rPr>
          <w:rFonts w:ascii="Clarendon Condensed" w:hAnsi="Clarendon Condensed" w:cs="Clarendon Condensed"/>
          <w:b/>
          <w:bCs/>
          <w:sz w:val="46"/>
          <w:szCs w:val="46"/>
        </w:rPr>
        <w:t>RELATIONSHIP BETWEEN LEADERSHIP STYLE AND WORK ENGAGEM</w:t>
      </w:r>
      <w:r w:rsidR="00030F92">
        <w:rPr>
          <w:rFonts w:ascii="Clarendon Condensed" w:hAnsi="Clarendon Condensed" w:cs="Clarendon Condensed"/>
          <w:b/>
          <w:bCs/>
          <w:sz w:val="46"/>
          <w:szCs w:val="46"/>
        </w:rPr>
        <w:t>ENT AMONG SCHOOL TEACHERS IN KE</w:t>
      </w:r>
      <w:r w:rsidRPr="00B14E77">
        <w:rPr>
          <w:rFonts w:ascii="Clarendon Condensed" w:hAnsi="Clarendon Condensed" w:cs="Clarendon Condensed"/>
          <w:b/>
          <w:bCs/>
          <w:sz w:val="46"/>
          <w:szCs w:val="46"/>
        </w:rPr>
        <w:t>R</w:t>
      </w:r>
      <w:r w:rsidR="00030F92">
        <w:rPr>
          <w:rFonts w:ascii="Clarendon Condensed" w:hAnsi="Clarendon Condensed" w:cs="Clarendon Condensed"/>
          <w:b/>
          <w:bCs/>
          <w:sz w:val="46"/>
          <w:szCs w:val="46"/>
        </w:rPr>
        <w:t>A</w:t>
      </w:r>
      <w:r w:rsidRPr="00B14E77">
        <w:rPr>
          <w:rFonts w:ascii="Clarendon Condensed" w:hAnsi="Clarendon Condensed" w:cs="Clarendon Condensed"/>
          <w:b/>
          <w:bCs/>
          <w:sz w:val="46"/>
          <w:szCs w:val="46"/>
        </w:rPr>
        <w:t>LA</w:t>
      </w:r>
    </w:p>
    <w:p w:rsidR="00AF14E3" w:rsidRPr="004A7DB9" w:rsidRDefault="00AF14E3" w:rsidP="007110D9">
      <w:pPr>
        <w:spacing w:line="360" w:lineRule="auto"/>
        <w:jc w:val="center"/>
        <w:rPr>
          <w:rFonts w:ascii="Times New Roman" w:hAnsi="Times New Roman" w:cs="Times New Roman"/>
          <w:b/>
          <w:bCs/>
          <w:color w:val="000000"/>
          <w:sz w:val="36"/>
          <w:szCs w:val="36"/>
        </w:rPr>
      </w:pPr>
    </w:p>
    <w:p w:rsidR="00AF14E3" w:rsidRPr="007110D9" w:rsidRDefault="00AF14E3" w:rsidP="007110D9">
      <w:pPr>
        <w:spacing w:line="360" w:lineRule="auto"/>
        <w:jc w:val="center"/>
        <w:rPr>
          <w:rFonts w:ascii="Times New Roman" w:hAnsi="Times New Roman" w:cs="Times New Roman"/>
          <w:color w:val="000000"/>
        </w:rPr>
      </w:pPr>
    </w:p>
    <w:p w:rsidR="00AF14E3" w:rsidRPr="007110D9" w:rsidRDefault="00AF14E3" w:rsidP="007110D9">
      <w:pPr>
        <w:spacing w:line="360" w:lineRule="auto"/>
        <w:jc w:val="center"/>
        <w:rPr>
          <w:rFonts w:ascii="Times New Roman" w:hAnsi="Times New Roman" w:cs="Times New Roman"/>
          <w:color w:val="000000"/>
        </w:rPr>
      </w:pPr>
    </w:p>
    <w:p w:rsidR="00AF14E3" w:rsidRDefault="00AF14E3" w:rsidP="00486D68">
      <w:pPr>
        <w:pStyle w:val="Heading6"/>
        <w:tabs>
          <w:tab w:val="clear" w:pos="1152"/>
        </w:tabs>
        <w:ind w:firstLine="0"/>
        <w:rPr>
          <w:rFonts w:ascii="Times New Roman" w:hAnsi="Times New Roman" w:cs="Times New Roman"/>
          <w:b w:val="0"/>
          <w:bCs w:val="0"/>
          <w:color w:val="000000"/>
          <w:sz w:val="22"/>
          <w:szCs w:val="22"/>
          <w:lang w:eastAsia="en-US"/>
        </w:rPr>
      </w:pPr>
    </w:p>
    <w:p w:rsidR="00AF14E3" w:rsidRPr="007110D9" w:rsidRDefault="00AF14E3" w:rsidP="00580103">
      <w:pPr>
        <w:pStyle w:val="Heading6"/>
        <w:tabs>
          <w:tab w:val="clear" w:pos="1152"/>
        </w:tabs>
        <w:ind w:left="0" w:firstLine="0"/>
        <w:rPr>
          <w:rFonts w:ascii="Times New Roman" w:hAnsi="Times New Roman" w:cs="Times New Roman"/>
          <w:color w:val="000000"/>
          <w:sz w:val="26"/>
          <w:szCs w:val="26"/>
        </w:rPr>
      </w:pPr>
      <w:r w:rsidRPr="007110D9">
        <w:rPr>
          <w:rFonts w:ascii="Times New Roman" w:hAnsi="Times New Roman" w:cs="Times New Roman"/>
          <w:color w:val="000000"/>
          <w:w w:val="120"/>
        </w:rPr>
        <w:t>ASWATHIRAJ</w:t>
      </w:r>
    </w:p>
    <w:p w:rsidR="00AF14E3" w:rsidRPr="007110D9" w:rsidRDefault="00AF14E3" w:rsidP="007110D9">
      <w:pPr>
        <w:spacing w:line="360" w:lineRule="auto"/>
        <w:jc w:val="center"/>
        <w:rPr>
          <w:rFonts w:ascii="Times New Roman" w:hAnsi="Times New Roman" w:cs="Times New Roman"/>
          <w:color w:val="000000"/>
        </w:rPr>
      </w:pPr>
    </w:p>
    <w:p w:rsidR="00AF14E3" w:rsidRPr="007110D9" w:rsidRDefault="00AF14E3" w:rsidP="007110D9">
      <w:pPr>
        <w:spacing w:line="360" w:lineRule="auto"/>
        <w:jc w:val="center"/>
        <w:rPr>
          <w:rFonts w:ascii="Times New Roman" w:hAnsi="Times New Roman" w:cs="Times New Roman"/>
          <w:color w:val="000000"/>
        </w:rPr>
      </w:pPr>
    </w:p>
    <w:p w:rsidR="00AF14E3" w:rsidRDefault="00AF14E3" w:rsidP="007110D9">
      <w:pPr>
        <w:pStyle w:val="Heading3"/>
        <w:tabs>
          <w:tab w:val="clear" w:pos="720"/>
        </w:tabs>
        <w:ind w:firstLine="0"/>
        <w:rPr>
          <w:rFonts w:ascii="Times New Roman" w:hAnsi="Times New Roman" w:cs="Times New Roman"/>
          <w:b/>
          <w:bCs/>
          <w:i w:val="0"/>
          <w:iCs w:val="0"/>
          <w:color w:val="000000"/>
          <w:w w:val="120"/>
          <w:sz w:val="25"/>
          <w:szCs w:val="25"/>
        </w:rPr>
      </w:pPr>
    </w:p>
    <w:p w:rsidR="00AF14E3" w:rsidRDefault="00AF14E3" w:rsidP="007110D9">
      <w:pPr>
        <w:pStyle w:val="Heading3"/>
        <w:tabs>
          <w:tab w:val="clear" w:pos="720"/>
        </w:tabs>
        <w:ind w:firstLine="0"/>
        <w:rPr>
          <w:rFonts w:ascii="Times New Roman" w:hAnsi="Times New Roman" w:cs="Times New Roman"/>
          <w:b/>
          <w:bCs/>
          <w:i w:val="0"/>
          <w:iCs w:val="0"/>
          <w:color w:val="000000"/>
          <w:w w:val="120"/>
          <w:sz w:val="25"/>
          <w:szCs w:val="25"/>
        </w:rPr>
      </w:pPr>
    </w:p>
    <w:p w:rsidR="00AF14E3" w:rsidRPr="00B14E77" w:rsidRDefault="00AF14E3" w:rsidP="00B7733F">
      <w:pPr>
        <w:pStyle w:val="Heading3"/>
        <w:tabs>
          <w:tab w:val="clear" w:pos="720"/>
        </w:tabs>
        <w:spacing w:line="240" w:lineRule="auto"/>
        <w:ind w:left="0" w:firstLine="0"/>
        <w:rPr>
          <w:rFonts w:ascii="Dauphin" w:hAnsi="Dauphin" w:cs="Dauphin"/>
          <w:b/>
          <w:bCs/>
          <w:i w:val="0"/>
          <w:iCs w:val="0"/>
          <w:color w:val="000000"/>
          <w:sz w:val="29"/>
          <w:szCs w:val="29"/>
        </w:rPr>
      </w:pPr>
      <w:r w:rsidRPr="00B14E77">
        <w:rPr>
          <w:rFonts w:ascii="Dauphin" w:hAnsi="Dauphin" w:cs="Dauphin"/>
          <w:b/>
          <w:bCs/>
          <w:i w:val="0"/>
          <w:iCs w:val="0"/>
          <w:color w:val="000000"/>
          <w:sz w:val="29"/>
          <w:szCs w:val="29"/>
        </w:rPr>
        <w:t>Dissertation</w:t>
      </w:r>
    </w:p>
    <w:p w:rsidR="00AF14E3" w:rsidRPr="00B14E77" w:rsidRDefault="00AF14E3" w:rsidP="00B7733F">
      <w:pPr>
        <w:spacing w:after="0" w:line="240" w:lineRule="auto"/>
        <w:jc w:val="center"/>
        <w:rPr>
          <w:rFonts w:ascii="Dauphin" w:hAnsi="Dauphin" w:cs="Dauphin"/>
          <w:b/>
          <w:bCs/>
          <w:color w:val="000000"/>
          <w:sz w:val="29"/>
          <w:szCs w:val="29"/>
        </w:rPr>
      </w:pPr>
      <w:r w:rsidRPr="00B14E77">
        <w:rPr>
          <w:rFonts w:ascii="Dauphin" w:hAnsi="Dauphin" w:cs="Dauphin"/>
          <w:b/>
          <w:bCs/>
          <w:color w:val="000000"/>
          <w:sz w:val="29"/>
          <w:szCs w:val="29"/>
        </w:rPr>
        <w:t>Submitted to the University of Calicut</w:t>
      </w:r>
    </w:p>
    <w:p w:rsidR="00AF14E3" w:rsidRPr="00B14E77" w:rsidRDefault="00AF14E3" w:rsidP="00B7733F">
      <w:pPr>
        <w:spacing w:after="0" w:line="240" w:lineRule="auto"/>
        <w:jc w:val="center"/>
        <w:rPr>
          <w:rFonts w:ascii="Dauphin" w:hAnsi="Dauphin" w:cs="Dauphin"/>
          <w:b/>
          <w:bCs/>
          <w:color w:val="000000"/>
          <w:sz w:val="29"/>
          <w:szCs w:val="29"/>
        </w:rPr>
      </w:pPr>
      <w:r w:rsidRPr="00B14E77">
        <w:rPr>
          <w:rFonts w:ascii="Dauphin" w:hAnsi="Dauphin" w:cs="Dauphin"/>
          <w:b/>
          <w:bCs/>
          <w:color w:val="000000"/>
          <w:sz w:val="29"/>
          <w:szCs w:val="29"/>
        </w:rPr>
        <w:t>in partial fulfillment of the</w:t>
      </w:r>
    </w:p>
    <w:p w:rsidR="00AF14E3" w:rsidRPr="00B14E77" w:rsidRDefault="00AF14E3" w:rsidP="00B7733F">
      <w:pPr>
        <w:spacing w:after="0" w:line="240" w:lineRule="auto"/>
        <w:jc w:val="center"/>
        <w:rPr>
          <w:rFonts w:ascii="Dauphin" w:hAnsi="Dauphin" w:cs="Dauphin"/>
          <w:b/>
          <w:bCs/>
          <w:color w:val="000000"/>
          <w:sz w:val="29"/>
          <w:szCs w:val="29"/>
        </w:rPr>
      </w:pPr>
      <w:r w:rsidRPr="00B14E77">
        <w:rPr>
          <w:rFonts w:ascii="Dauphin" w:hAnsi="Dauphin" w:cs="Dauphin"/>
          <w:b/>
          <w:bCs/>
          <w:color w:val="000000"/>
          <w:sz w:val="29"/>
          <w:szCs w:val="29"/>
        </w:rPr>
        <w:t>requirements for the Degree of</w:t>
      </w:r>
    </w:p>
    <w:p w:rsidR="00AF14E3" w:rsidRDefault="00AF14E3" w:rsidP="00B7733F">
      <w:pPr>
        <w:pStyle w:val="Heading1"/>
        <w:spacing w:line="240" w:lineRule="auto"/>
        <w:ind w:left="0" w:firstLine="0"/>
        <w:rPr>
          <w:rFonts w:ascii="Dauphin" w:hAnsi="Dauphin" w:cs="Dauphin"/>
          <w:color w:val="000000"/>
          <w:sz w:val="30"/>
          <w:szCs w:val="30"/>
        </w:rPr>
      </w:pPr>
      <w:r w:rsidRPr="00B14E77">
        <w:rPr>
          <w:rFonts w:ascii="Dauphin" w:hAnsi="Dauphin" w:cs="Dauphin"/>
          <w:color w:val="000000"/>
          <w:sz w:val="30"/>
          <w:szCs w:val="30"/>
        </w:rPr>
        <w:t>MASTER OF EDUCATION</w:t>
      </w:r>
    </w:p>
    <w:p w:rsidR="00AF14E3" w:rsidRPr="00B7733F" w:rsidRDefault="00BD6583" w:rsidP="00B7733F">
      <w:pPr>
        <w:jc w:val="center"/>
        <w:rPr>
          <w:lang w:eastAsia="ar-SA"/>
        </w:rPr>
      </w:pPr>
      <w:r>
        <w:rPr>
          <w:rFonts w:ascii="Arial Black" w:hAnsi="Arial Black" w:cs="Arial Black"/>
          <w:b/>
          <w:bCs/>
          <w:noProof/>
          <w:sz w:val="32"/>
          <w:szCs w:val="32"/>
        </w:rPr>
        <w:drawing>
          <wp:inline distT="0" distB="0" distL="0" distR="0">
            <wp:extent cx="1400175" cy="14001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lum bright="14000"/>
                      <a:grayscl/>
                    </a:blip>
                    <a:srcRect/>
                    <a:stretch>
                      <a:fillRect/>
                    </a:stretch>
                  </pic:blipFill>
                  <pic:spPr bwMode="auto">
                    <a:xfrm>
                      <a:off x="0" y="0"/>
                      <a:ext cx="1400175" cy="1400175"/>
                    </a:xfrm>
                    <a:prstGeom prst="rect">
                      <a:avLst/>
                    </a:prstGeom>
                    <a:noFill/>
                    <a:ln w="9525">
                      <a:noFill/>
                      <a:miter lim="800000"/>
                      <a:headEnd/>
                      <a:tailEnd/>
                    </a:ln>
                  </pic:spPr>
                </pic:pic>
              </a:graphicData>
            </a:graphic>
          </wp:inline>
        </w:drawing>
      </w:r>
    </w:p>
    <w:p w:rsidR="00AF14E3" w:rsidRDefault="00AF14E3" w:rsidP="007110D9">
      <w:pPr>
        <w:rPr>
          <w:lang w:eastAsia="ar-SA"/>
        </w:rPr>
      </w:pPr>
    </w:p>
    <w:p w:rsidR="00AF14E3" w:rsidRPr="007110D9" w:rsidRDefault="00AF14E3" w:rsidP="007110D9">
      <w:pPr>
        <w:pStyle w:val="Heading1"/>
        <w:tabs>
          <w:tab w:val="clear" w:pos="432"/>
        </w:tabs>
        <w:spacing w:before="100"/>
        <w:ind w:firstLine="0"/>
        <w:rPr>
          <w:color w:val="000000"/>
          <w:spacing w:val="4"/>
          <w:w w:val="125"/>
          <w:sz w:val="26"/>
          <w:szCs w:val="26"/>
        </w:rPr>
      </w:pPr>
      <w:r w:rsidRPr="007110D9">
        <w:rPr>
          <w:color w:val="000000"/>
          <w:spacing w:val="3"/>
          <w:w w:val="125"/>
          <w:sz w:val="28"/>
          <w:szCs w:val="28"/>
        </w:rPr>
        <w:lastRenderedPageBreak/>
        <w:t>FAROOK TRAINING COLLEGE</w:t>
      </w:r>
    </w:p>
    <w:p w:rsidR="00AF14E3" w:rsidRPr="007110D9" w:rsidRDefault="00AF14E3" w:rsidP="007110D9">
      <w:pPr>
        <w:pStyle w:val="Heading7"/>
        <w:spacing w:before="60" w:after="60"/>
        <w:rPr>
          <w:rFonts w:ascii="Times New Roman" w:hAnsi="Times New Roman" w:cs="Times New Roman"/>
          <w:color w:val="000000"/>
          <w:spacing w:val="3"/>
          <w:w w:val="125"/>
          <w:sz w:val="28"/>
          <w:szCs w:val="28"/>
        </w:rPr>
      </w:pPr>
      <w:r w:rsidRPr="007110D9">
        <w:rPr>
          <w:rFonts w:ascii="Times New Roman" w:hAnsi="Times New Roman" w:cs="Times New Roman"/>
          <w:color w:val="000000"/>
          <w:spacing w:val="3"/>
          <w:w w:val="125"/>
          <w:sz w:val="28"/>
          <w:szCs w:val="28"/>
        </w:rPr>
        <w:t>UNIVERSITY OF CALICUT</w:t>
      </w:r>
    </w:p>
    <w:p w:rsidR="00AF14E3" w:rsidRPr="007110D9" w:rsidRDefault="00AF14E3" w:rsidP="007110D9">
      <w:pPr>
        <w:spacing w:before="60" w:after="60"/>
        <w:jc w:val="center"/>
        <w:rPr>
          <w:rFonts w:ascii="Times New Roman" w:hAnsi="Times New Roman" w:cs="Times New Roman"/>
          <w:b/>
          <w:bCs/>
          <w:color w:val="000000"/>
          <w:spacing w:val="3"/>
          <w:w w:val="125"/>
          <w:sz w:val="28"/>
          <w:szCs w:val="28"/>
        </w:rPr>
      </w:pPr>
      <w:r w:rsidRPr="007110D9">
        <w:rPr>
          <w:rFonts w:ascii="Times New Roman" w:hAnsi="Times New Roman" w:cs="Times New Roman"/>
          <w:b/>
          <w:bCs/>
          <w:color w:val="000000"/>
          <w:spacing w:val="3"/>
          <w:w w:val="125"/>
          <w:sz w:val="28"/>
          <w:szCs w:val="28"/>
        </w:rPr>
        <w:t>2013</w:t>
      </w:r>
    </w:p>
    <w:p w:rsidR="00AF14E3" w:rsidRPr="007110D9" w:rsidRDefault="00AF14E3" w:rsidP="007110D9">
      <w:pPr>
        <w:pStyle w:val="Heading2"/>
        <w:jc w:val="center"/>
        <w:rPr>
          <w:color w:val="000000"/>
        </w:rPr>
      </w:pPr>
    </w:p>
    <w:p w:rsidR="00AF14E3" w:rsidRPr="007110D9" w:rsidRDefault="00AF14E3" w:rsidP="007110D9">
      <w:pPr>
        <w:jc w:val="center"/>
        <w:rPr>
          <w:rFonts w:ascii="Times New Roman" w:hAnsi="Times New Roman" w:cs="Times New Roman"/>
        </w:rPr>
      </w:pPr>
    </w:p>
    <w:p w:rsidR="00AF14E3" w:rsidRPr="007110D9" w:rsidRDefault="00AF14E3" w:rsidP="007110D9">
      <w:pPr>
        <w:pStyle w:val="Heading2"/>
        <w:jc w:val="center"/>
        <w:rPr>
          <w:color w:val="000000"/>
          <w:spacing w:val="20"/>
          <w:sz w:val="34"/>
          <w:szCs w:val="34"/>
        </w:rPr>
      </w:pPr>
    </w:p>
    <w:p w:rsidR="00AF14E3" w:rsidRPr="007110D9" w:rsidRDefault="00AF14E3" w:rsidP="007110D9">
      <w:pPr>
        <w:rPr>
          <w:rFonts w:ascii="Times New Roman" w:hAnsi="Times New Roman" w:cs="Times New Roman"/>
        </w:rPr>
      </w:pPr>
    </w:p>
    <w:p w:rsidR="00AF14E3" w:rsidRPr="00B14E77" w:rsidRDefault="00AF14E3" w:rsidP="007110D9">
      <w:pPr>
        <w:rPr>
          <w:rFonts w:ascii="Times New Roman" w:hAnsi="Times New Roman" w:cs="Times New Roman"/>
          <w:color w:val="000000"/>
          <w:sz w:val="26"/>
          <w:szCs w:val="26"/>
        </w:rPr>
      </w:pPr>
    </w:p>
    <w:p w:rsidR="00AF14E3" w:rsidRPr="00580103" w:rsidRDefault="00AF14E3" w:rsidP="007110D9">
      <w:pPr>
        <w:pStyle w:val="Heading2"/>
        <w:jc w:val="center"/>
        <w:rPr>
          <w:color w:val="000000"/>
          <w:spacing w:val="10"/>
          <w:w w:val="125"/>
          <w:sz w:val="28"/>
          <w:szCs w:val="28"/>
        </w:rPr>
      </w:pPr>
      <w:r w:rsidRPr="00580103">
        <w:rPr>
          <w:color w:val="000000"/>
          <w:spacing w:val="10"/>
          <w:w w:val="125"/>
          <w:sz w:val="28"/>
          <w:szCs w:val="28"/>
        </w:rPr>
        <w:t>DECLARATION</w:t>
      </w:r>
    </w:p>
    <w:p w:rsidR="00AF14E3" w:rsidRPr="00B14E77" w:rsidRDefault="00AF14E3" w:rsidP="007110D9">
      <w:pPr>
        <w:spacing w:line="360" w:lineRule="auto"/>
        <w:jc w:val="center"/>
        <w:rPr>
          <w:rFonts w:ascii="Times New Roman" w:hAnsi="Times New Roman" w:cs="Times New Roman"/>
          <w:b/>
          <w:bCs/>
          <w:color w:val="000000"/>
          <w:sz w:val="26"/>
          <w:szCs w:val="26"/>
        </w:rPr>
      </w:pPr>
    </w:p>
    <w:p w:rsidR="00AF14E3" w:rsidRPr="00B14E77" w:rsidRDefault="00AF14E3" w:rsidP="007110D9">
      <w:pPr>
        <w:rPr>
          <w:rFonts w:ascii="Times New Roman" w:hAnsi="Times New Roman" w:cs="Times New Roman"/>
          <w:b/>
          <w:bCs/>
          <w:color w:val="000000"/>
          <w:sz w:val="26"/>
          <w:szCs w:val="26"/>
        </w:rPr>
      </w:pPr>
      <w:r w:rsidRPr="00B14E77">
        <w:rPr>
          <w:rFonts w:ascii="Times New Roman" w:hAnsi="Times New Roman" w:cs="Times New Roman"/>
          <w:b/>
          <w:bCs/>
          <w:color w:val="000000"/>
          <w:sz w:val="26"/>
          <w:szCs w:val="26"/>
        </w:rPr>
        <w:tab/>
      </w:r>
    </w:p>
    <w:p w:rsidR="00AF14E3" w:rsidRPr="00B14E77" w:rsidRDefault="00AF14E3" w:rsidP="00B14E77">
      <w:pPr>
        <w:spacing w:line="360" w:lineRule="auto"/>
        <w:jc w:val="both"/>
        <w:rPr>
          <w:rFonts w:ascii="Times New Roman" w:hAnsi="Times New Roman" w:cs="Times New Roman"/>
          <w:sz w:val="26"/>
          <w:szCs w:val="26"/>
        </w:rPr>
      </w:pPr>
      <w:r w:rsidRPr="00B14E77">
        <w:rPr>
          <w:rFonts w:ascii="Times New Roman" w:hAnsi="Times New Roman" w:cs="Times New Roman"/>
          <w:sz w:val="26"/>
          <w:szCs w:val="26"/>
        </w:rPr>
        <w:tab/>
        <w:t xml:space="preserve">I, </w:t>
      </w:r>
      <w:r w:rsidRPr="00B14E77">
        <w:rPr>
          <w:rFonts w:ascii="Times New Roman" w:hAnsi="Times New Roman" w:cs="Times New Roman"/>
          <w:b/>
          <w:bCs/>
          <w:sz w:val="26"/>
          <w:szCs w:val="26"/>
        </w:rPr>
        <w:t>ASWATHIRAJ,</w:t>
      </w:r>
      <w:r w:rsidRPr="00B14E77">
        <w:rPr>
          <w:rFonts w:ascii="Times New Roman" w:hAnsi="Times New Roman" w:cs="Times New Roman"/>
          <w:sz w:val="26"/>
          <w:szCs w:val="26"/>
        </w:rPr>
        <w:t xml:space="preserve"> do hereby declare that this dissertation, </w:t>
      </w:r>
      <w:r w:rsidRPr="00B14E77">
        <w:rPr>
          <w:rFonts w:ascii="Times New Roman" w:hAnsi="Times New Roman" w:cs="Times New Roman"/>
          <w:b/>
          <w:bCs/>
          <w:sz w:val="26"/>
          <w:szCs w:val="26"/>
        </w:rPr>
        <w:t>“RELATIONSHIP BETWEEN LEADERSHIP STYLE AND WORK ENGAGEMENT AMONG SCHOOL TEACHERS IN KER</w:t>
      </w:r>
      <w:r w:rsidR="00030F92">
        <w:rPr>
          <w:rFonts w:ascii="Times New Roman" w:hAnsi="Times New Roman" w:cs="Times New Roman"/>
          <w:b/>
          <w:bCs/>
          <w:sz w:val="26"/>
          <w:szCs w:val="26"/>
        </w:rPr>
        <w:t>A</w:t>
      </w:r>
      <w:r w:rsidRPr="00B14E77">
        <w:rPr>
          <w:rFonts w:ascii="Times New Roman" w:hAnsi="Times New Roman" w:cs="Times New Roman"/>
          <w:b/>
          <w:bCs/>
          <w:sz w:val="26"/>
          <w:szCs w:val="26"/>
        </w:rPr>
        <w:t>LA</w:t>
      </w:r>
      <w:r w:rsidRPr="00B14E77">
        <w:rPr>
          <w:rFonts w:ascii="Times New Roman" w:hAnsi="Times New Roman" w:cs="Times New Roman"/>
          <w:b/>
          <w:bCs/>
          <w:color w:val="000000"/>
          <w:w w:val="90"/>
          <w:sz w:val="26"/>
          <w:szCs w:val="26"/>
        </w:rPr>
        <w:t>”</w:t>
      </w:r>
      <w:r w:rsidRPr="00B14E77">
        <w:rPr>
          <w:rFonts w:ascii="Times New Roman" w:hAnsi="Times New Roman" w:cs="Times New Roman"/>
          <w:sz w:val="26"/>
          <w:szCs w:val="26"/>
        </w:rPr>
        <w:t>, has not been submitted by me for the award of any Degree, Diploma, Title or Recognition before.</w:t>
      </w:r>
    </w:p>
    <w:p w:rsidR="00AF14E3" w:rsidRPr="00B14E77" w:rsidRDefault="00AF14E3" w:rsidP="007110D9">
      <w:pPr>
        <w:spacing w:line="480" w:lineRule="auto"/>
        <w:jc w:val="both"/>
        <w:rPr>
          <w:rFonts w:ascii="Times New Roman" w:hAnsi="Times New Roman" w:cs="Times New Roman"/>
          <w:color w:val="000000"/>
          <w:sz w:val="26"/>
          <w:szCs w:val="26"/>
        </w:rPr>
      </w:pPr>
    </w:p>
    <w:p w:rsidR="00AF14E3" w:rsidRPr="00B14E77" w:rsidRDefault="00AF14E3" w:rsidP="007110D9">
      <w:pPr>
        <w:jc w:val="both"/>
        <w:rPr>
          <w:rFonts w:ascii="Times New Roman" w:hAnsi="Times New Roman" w:cs="Times New Roman"/>
          <w:color w:val="000000"/>
          <w:sz w:val="26"/>
          <w:szCs w:val="26"/>
        </w:rPr>
      </w:pPr>
    </w:p>
    <w:p w:rsidR="00AF14E3" w:rsidRPr="00B14E77" w:rsidRDefault="00AF14E3" w:rsidP="00B14E77">
      <w:pPr>
        <w:spacing w:line="240" w:lineRule="auto"/>
        <w:jc w:val="both"/>
        <w:rPr>
          <w:rFonts w:ascii="Times New Roman" w:hAnsi="Times New Roman" w:cs="Times New Roman"/>
          <w:b/>
          <w:bCs/>
          <w:color w:val="000000"/>
          <w:sz w:val="26"/>
          <w:szCs w:val="26"/>
        </w:rPr>
      </w:pPr>
      <w:r w:rsidRPr="00B14E77">
        <w:rPr>
          <w:rFonts w:ascii="Times New Roman" w:hAnsi="Times New Roman" w:cs="Times New Roman"/>
          <w:color w:val="000000"/>
          <w:sz w:val="26"/>
          <w:szCs w:val="26"/>
        </w:rPr>
        <w:t xml:space="preserve">Farook Training College     </w:t>
      </w:r>
      <w:r w:rsidRPr="00B14E77">
        <w:rPr>
          <w:rFonts w:ascii="Times New Roman" w:hAnsi="Times New Roman" w:cs="Times New Roman"/>
          <w:color w:val="000000"/>
          <w:sz w:val="26"/>
          <w:szCs w:val="26"/>
        </w:rPr>
        <w:tab/>
        <w:t xml:space="preserve">      </w:t>
      </w:r>
      <w:r>
        <w:rPr>
          <w:rFonts w:ascii="Times New Roman" w:hAnsi="Times New Roman" w:cs="Times New Roman"/>
          <w:color w:val="000000"/>
          <w:sz w:val="26"/>
          <w:szCs w:val="26"/>
        </w:rPr>
        <w:tab/>
      </w:r>
      <w:r>
        <w:rPr>
          <w:rFonts w:ascii="Times New Roman" w:hAnsi="Times New Roman" w:cs="Times New Roman"/>
          <w:color w:val="000000"/>
          <w:sz w:val="26"/>
          <w:szCs w:val="26"/>
        </w:rPr>
        <w:tab/>
      </w:r>
      <w:r>
        <w:rPr>
          <w:rFonts w:ascii="Times New Roman" w:hAnsi="Times New Roman" w:cs="Times New Roman"/>
          <w:color w:val="000000"/>
          <w:sz w:val="26"/>
          <w:szCs w:val="26"/>
        </w:rPr>
        <w:tab/>
      </w:r>
      <w:r w:rsidRPr="00B14E77">
        <w:rPr>
          <w:rFonts w:ascii="Times New Roman" w:hAnsi="Times New Roman" w:cs="Times New Roman"/>
          <w:b/>
          <w:bCs/>
          <w:color w:val="000000"/>
          <w:sz w:val="26"/>
          <w:szCs w:val="26"/>
        </w:rPr>
        <w:t>Aswathiraj</w:t>
      </w:r>
    </w:p>
    <w:p w:rsidR="00AF14E3" w:rsidRPr="00B14E77" w:rsidRDefault="00AF14E3" w:rsidP="00A80C25">
      <w:pPr>
        <w:jc w:val="both"/>
        <w:rPr>
          <w:rFonts w:ascii="Times New Roman" w:hAnsi="Times New Roman" w:cs="Times New Roman"/>
          <w:color w:val="000000"/>
          <w:sz w:val="26"/>
          <w:szCs w:val="26"/>
        </w:rPr>
      </w:pPr>
      <w:r w:rsidRPr="00B14E77">
        <w:rPr>
          <w:rFonts w:ascii="Times New Roman" w:hAnsi="Times New Roman" w:cs="Times New Roman"/>
          <w:color w:val="000000"/>
          <w:sz w:val="26"/>
          <w:szCs w:val="26"/>
        </w:rPr>
        <w:t>Date:</w:t>
      </w:r>
      <w:r w:rsidRPr="00B14E77">
        <w:rPr>
          <w:rFonts w:ascii="Times New Roman" w:hAnsi="Times New Roman" w:cs="Times New Roman"/>
          <w:color w:val="000000"/>
          <w:sz w:val="26"/>
          <w:szCs w:val="26"/>
        </w:rPr>
        <w:tab/>
      </w:r>
      <w:r w:rsidRPr="00B14E77">
        <w:rPr>
          <w:rFonts w:ascii="Times New Roman" w:hAnsi="Times New Roman" w:cs="Times New Roman"/>
          <w:color w:val="000000"/>
          <w:sz w:val="26"/>
          <w:szCs w:val="26"/>
        </w:rPr>
        <w:tab/>
      </w:r>
      <w:r w:rsidRPr="00B14E77">
        <w:rPr>
          <w:rFonts w:ascii="Times New Roman" w:hAnsi="Times New Roman" w:cs="Times New Roman"/>
          <w:color w:val="000000"/>
          <w:sz w:val="26"/>
          <w:szCs w:val="26"/>
        </w:rPr>
        <w:tab/>
      </w:r>
      <w:r w:rsidRPr="00B14E77">
        <w:rPr>
          <w:rFonts w:ascii="Times New Roman" w:hAnsi="Times New Roman" w:cs="Times New Roman"/>
          <w:color w:val="000000"/>
          <w:sz w:val="26"/>
          <w:szCs w:val="26"/>
        </w:rPr>
        <w:tab/>
      </w:r>
      <w:r w:rsidRPr="00B14E77">
        <w:rPr>
          <w:rFonts w:ascii="Times New Roman" w:hAnsi="Times New Roman" w:cs="Times New Roman"/>
          <w:color w:val="000000"/>
          <w:sz w:val="26"/>
          <w:szCs w:val="26"/>
        </w:rPr>
        <w:tab/>
      </w:r>
      <w:r w:rsidRPr="00B14E77">
        <w:rPr>
          <w:rFonts w:ascii="Times New Roman" w:hAnsi="Times New Roman" w:cs="Times New Roman"/>
          <w:color w:val="000000"/>
          <w:sz w:val="26"/>
          <w:szCs w:val="26"/>
        </w:rPr>
        <w:tab/>
      </w:r>
      <w:r w:rsidRPr="00B14E77">
        <w:rPr>
          <w:rFonts w:ascii="Times New Roman" w:hAnsi="Times New Roman" w:cs="Times New Roman"/>
          <w:color w:val="000000"/>
          <w:sz w:val="26"/>
          <w:szCs w:val="26"/>
        </w:rPr>
        <w:tab/>
      </w:r>
    </w:p>
    <w:p w:rsidR="00AF14E3" w:rsidRPr="00B14E77" w:rsidRDefault="00AF14E3" w:rsidP="00A80C25">
      <w:pPr>
        <w:jc w:val="both"/>
        <w:rPr>
          <w:rFonts w:ascii="Times New Roman" w:hAnsi="Times New Roman" w:cs="Times New Roman"/>
          <w:color w:val="000000"/>
          <w:sz w:val="26"/>
          <w:szCs w:val="26"/>
        </w:rPr>
      </w:pPr>
    </w:p>
    <w:p w:rsidR="00AF14E3" w:rsidRPr="00B14E77" w:rsidRDefault="00AF14E3" w:rsidP="00A80C25">
      <w:pPr>
        <w:jc w:val="both"/>
        <w:rPr>
          <w:rFonts w:ascii="Times New Roman" w:hAnsi="Times New Roman" w:cs="Times New Roman"/>
          <w:color w:val="000000"/>
          <w:sz w:val="26"/>
          <w:szCs w:val="26"/>
        </w:rPr>
      </w:pPr>
    </w:p>
    <w:p w:rsidR="00AF14E3" w:rsidRDefault="00AF14E3">
      <w:pPr>
        <w:rPr>
          <w:rFonts w:ascii="Times New Roman" w:hAnsi="Times New Roman" w:cs="Times New Roman"/>
          <w:color w:val="000000"/>
          <w:w w:val="115"/>
          <w:sz w:val="26"/>
          <w:szCs w:val="26"/>
        </w:rPr>
      </w:pPr>
      <w:r>
        <w:rPr>
          <w:rFonts w:ascii="Times New Roman" w:hAnsi="Times New Roman" w:cs="Times New Roman"/>
          <w:color w:val="000000"/>
          <w:w w:val="115"/>
          <w:sz w:val="26"/>
          <w:szCs w:val="26"/>
        </w:rPr>
        <w:br w:type="page"/>
      </w:r>
    </w:p>
    <w:p w:rsidR="00AF14E3" w:rsidRPr="00B14E77" w:rsidRDefault="00AF14E3" w:rsidP="00A80C25">
      <w:pPr>
        <w:jc w:val="both"/>
        <w:rPr>
          <w:rFonts w:ascii="Times New Roman" w:hAnsi="Times New Roman" w:cs="Times New Roman"/>
          <w:b/>
          <w:bCs/>
          <w:color w:val="000000"/>
          <w:sz w:val="26"/>
          <w:szCs w:val="26"/>
        </w:rPr>
      </w:pPr>
      <w:r w:rsidRPr="00B14E77">
        <w:rPr>
          <w:rFonts w:ascii="Times New Roman" w:hAnsi="Times New Roman" w:cs="Times New Roman"/>
          <w:color w:val="000000"/>
          <w:w w:val="115"/>
          <w:sz w:val="26"/>
          <w:szCs w:val="26"/>
        </w:rPr>
        <w:t>Dr. K.Vijayakumari</w:t>
      </w:r>
    </w:p>
    <w:p w:rsidR="00AF14E3" w:rsidRPr="007110D9" w:rsidRDefault="00AF14E3" w:rsidP="007110D9">
      <w:pPr>
        <w:pStyle w:val="Heading7"/>
        <w:spacing w:before="30" w:after="30"/>
        <w:jc w:val="left"/>
        <w:rPr>
          <w:rFonts w:ascii="Times New Roman" w:hAnsi="Times New Roman" w:cs="Times New Roman"/>
          <w:b w:val="0"/>
          <w:bCs w:val="0"/>
          <w:color w:val="000000"/>
          <w:w w:val="105"/>
          <w:sz w:val="23"/>
          <w:szCs w:val="23"/>
        </w:rPr>
      </w:pPr>
      <w:r w:rsidRPr="007110D9">
        <w:rPr>
          <w:rFonts w:ascii="Times New Roman" w:hAnsi="Times New Roman" w:cs="Times New Roman"/>
          <w:b w:val="0"/>
          <w:bCs w:val="0"/>
          <w:color w:val="000000"/>
          <w:w w:val="105"/>
          <w:sz w:val="23"/>
          <w:szCs w:val="23"/>
        </w:rPr>
        <w:t xml:space="preserve">Associate Professor </w:t>
      </w:r>
      <w:r w:rsidRPr="007110D9">
        <w:rPr>
          <w:rFonts w:ascii="Times New Roman" w:hAnsi="Times New Roman" w:cs="Times New Roman"/>
          <w:b w:val="0"/>
          <w:bCs w:val="0"/>
          <w:color w:val="000000"/>
          <w:w w:val="105"/>
          <w:sz w:val="23"/>
          <w:szCs w:val="23"/>
        </w:rPr>
        <w:tab/>
      </w:r>
      <w:r w:rsidRPr="007110D9">
        <w:rPr>
          <w:rFonts w:ascii="Times New Roman" w:hAnsi="Times New Roman" w:cs="Times New Roman"/>
          <w:b w:val="0"/>
          <w:bCs w:val="0"/>
          <w:color w:val="000000"/>
          <w:w w:val="105"/>
          <w:sz w:val="23"/>
          <w:szCs w:val="23"/>
        </w:rPr>
        <w:tab/>
      </w:r>
      <w:r w:rsidRPr="007110D9">
        <w:rPr>
          <w:rFonts w:ascii="Times New Roman" w:hAnsi="Times New Roman" w:cs="Times New Roman"/>
          <w:b w:val="0"/>
          <w:bCs w:val="0"/>
          <w:color w:val="000000"/>
          <w:w w:val="105"/>
          <w:sz w:val="23"/>
          <w:szCs w:val="23"/>
        </w:rPr>
        <w:tab/>
      </w:r>
      <w:r w:rsidRPr="007110D9">
        <w:rPr>
          <w:rFonts w:ascii="Times New Roman" w:hAnsi="Times New Roman" w:cs="Times New Roman"/>
          <w:b w:val="0"/>
          <w:bCs w:val="0"/>
          <w:color w:val="000000"/>
          <w:w w:val="105"/>
          <w:sz w:val="23"/>
          <w:szCs w:val="23"/>
        </w:rPr>
        <w:tab/>
      </w:r>
    </w:p>
    <w:p w:rsidR="00AF14E3" w:rsidRPr="007110D9" w:rsidRDefault="00AF14E3" w:rsidP="007110D9">
      <w:pPr>
        <w:pStyle w:val="Heading7"/>
        <w:spacing w:before="30" w:after="30"/>
        <w:jc w:val="left"/>
        <w:rPr>
          <w:rFonts w:ascii="Times New Roman" w:hAnsi="Times New Roman" w:cs="Times New Roman"/>
          <w:b w:val="0"/>
          <w:bCs w:val="0"/>
          <w:color w:val="000000"/>
          <w:w w:val="105"/>
          <w:sz w:val="23"/>
          <w:szCs w:val="23"/>
        </w:rPr>
      </w:pPr>
      <w:r w:rsidRPr="007110D9">
        <w:rPr>
          <w:rFonts w:ascii="Times New Roman" w:hAnsi="Times New Roman" w:cs="Times New Roman"/>
          <w:b w:val="0"/>
          <w:bCs w:val="0"/>
          <w:color w:val="000000"/>
          <w:w w:val="105"/>
          <w:sz w:val="23"/>
          <w:szCs w:val="23"/>
        </w:rPr>
        <w:t>Farook Training College,</w:t>
      </w:r>
    </w:p>
    <w:p w:rsidR="00AF14E3" w:rsidRPr="007110D9" w:rsidRDefault="00AF14E3" w:rsidP="007110D9">
      <w:pPr>
        <w:pStyle w:val="Heading7"/>
        <w:spacing w:before="30" w:after="30"/>
        <w:jc w:val="left"/>
        <w:rPr>
          <w:rFonts w:ascii="Times New Roman" w:hAnsi="Times New Roman" w:cs="Times New Roman"/>
          <w:color w:val="000000"/>
          <w:w w:val="105"/>
          <w:sz w:val="28"/>
          <w:szCs w:val="28"/>
        </w:rPr>
      </w:pPr>
      <w:r w:rsidRPr="007110D9">
        <w:rPr>
          <w:rFonts w:ascii="Times New Roman" w:hAnsi="Times New Roman" w:cs="Times New Roman"/>
          <w:b w:val="0"/>
          <w:bCs w:val="0"/>
          <w:color w:val="000000"/>
          <w:w w:val="105"/>
          <w:sz w:val="23"/>
          <w:szCs w:val="23"/>
        </w:rPr>
        <w:t>Calicut.</w:t>
      </w:r>
      <w:r w:rsidRPr="007110D9">
        <w:rPr>
          <w:rFonts w:ascii="Times New Roman" w:hAnsi="Times New Roman" w:cs="Times New Roman"/>
          <w:color w:val="000000"/>
          <w:w w:val="105"/>
          <w:sz w:val="28"/>
          <w:szCs w:val="28"/>
        </w:rPr>
        <w:tab/>
      </w:r>
      <w:r w:rsidRPr="007110D9">
        <w:rPr>
          <w:rFonts w:ascii="Times New Roman" w:hAnsi="Times New Roman" w:cs="Times New Roman"/>
          <w:color w:val="000000"/>
          <w:w w:val="105"/>
          <w:sz w:val="28"/>
          <w:szCs w:val="28"/>
        </w:rPr>
        <w:tab/>
      </w:r>
      <w:r w:rsidRPr="007110D9">
        <w:rPr>
          <w:rFonts w:ascii="Times New Roman" w:hAnsi="Times New Roman" w:cs="Times New Roman"/>
          <w:color w:val="000000"/>
          <w:w w:val="105"/>
          <w:sz w:val="28"/>
          <w:szCs w:val="28"/>
        </w:rPr>
        <w:tab/>
      </w:r>
      <w:r w:rsidRPr="007110D9">
        <w:rPr>
          <w:rFonts w:ascii="Times New Roman" w:hAnsi="Times New Roman" w:cs="Times New Roman"/>
          <w:color w:val="000000"/>
          <w:w w:val="105"/>
          <w:sz w:val="28"/>
          <w:szCs w:val="28"/>
        </w:rPr>
        <w:tab/>
        <w:t xml:space="preserve"> </w:t>
      </w:r>
    </w:p>
    <w:p w:rsidR="00AF14E3" w:rsidRPr="007110D9" w:rsidRDefault="00AF14E3" w:rsidP="007110D9">
      <w:pPr>
        <w:pBdr>
          <w:bottom w:val="double" w:sz="2" w:space="1" w:color="000000"/>
        </w:pBdr>
        <w:spacing w:before="40" w:after="40"/>
        <w:rPr>
          <w:rFonts w:ascii="Times New Roman" w:hAnsi="Times New Roman" w:cs="Times New Roman"/>
          <w:color w:val="000000"/>
          <w:sz w:val="2"/>
          <w:szCs w:val="2"/>
        </w:rPr>
      </w:pPr>
    </w:p>
    <w:p w:rsidR="00AF14E3" w:rsidRPr="007110D9" w:rsidRDefault="00AF14E3" w:rsidP="007110D9">
      <w:pPr>
        <w:rPr>
          <w:rFonts w:ascii="Times New Roman" w:hAnsi="Times New Roman" w:cs="Times New Roman"/>
          <w:color w:val="000000"/>
          <w:sz w:val="28"/>
          <w:szCs w:val="28"/>
        </w:rPr>
      </w:pPr>
      <w:r w:rsidRPr="007110D9">
        <w:rPr>
          <w:rFonts w:ascii="Times New Roman" w:hAnsi="Times New Roman" w:cs="Times New Roman"/>
          <w:color w:val="000000"/>
          <w:sz w:val="28"/>
          <w:szCs w:val="28"/>
        </w:rPr>
        <w:t xml:space="preserve">                    </w:t>
      </w:r>
    </w:p>
    <w:p w:rsidR="00AF14E3" w:rsidRPr="007110D9" w:rsidRDefault="00AF14E3" w:rsidP="007110D9">
      <w:pPr>
        <w:rPr>
          <w:rFonts w:ascii="Times New Roman" w:hAnsi="Times New Roman" w:cs="Times New Roman"/>
          <w:color w:val="000000"/>
          <w:sz w:val="28"/>
          <w:szCs w:val="28"/>
        </w:rPr>
      </w:pPr>
      <w:r w:rsidRPr="007110D9">
        <w:rPr>
          <w:rFonts w:ascii="Times New Roman" w:hAnsi="Times New Roman" w:cs="Times New Roman"/>
          <w:color w:val="000000"/>
          <w:sz w:val="28"/>
          <w:szCs w:val="28"/>
        </w:rPr>
        <w:t xml:space="preserve">                 </w:t>
      </w:r>
    </w:p>
    <w:p w:rsidR="00AF14E3" w:rsidRDefault="00AF14E3" w:rsidP="00A80C25">
      <w:pPr>
        <w:pStyle w:val="Heading2"/>
        <w:tabs>
          <w:tab w:val="clear" w:pos="576"/>
        </w:tabs>
        <w:ind w:firstLine="0"/>
        <w:jc w:val="center"/>
        <w:rPr>
          <w:b w:val="0"/>
          <w:bCs w:val="0"/>
          <w:color w:val="000000"/>
          <w:sz w:val="28"/>
          <w:szCs w:val="28"/>
          <w:lang w:eastAsia="en-US"/>
        </w:rPr>
      </w:pPr>
    </w:p>
    <w:p w:rsidR="00AF14E3" w:rsidRDefault="00AF14E3" w:rsidP="00A80C25">
      <w:pPr>
        <w:pStyle w:val="Heading2"/>
        <w:tabs>
          <w:tab w:val="clear" w:pos="576"/>
        </w:tabs>
        <w:ind w:firstLine="0"/>
        <w:jc w:val="center"/>
        <w:rPr>
          <w:b w:val="0"/>
          <w:bCs w:val="0"/>
          <w:color w:val="000000"/>
          <w:sz w:val="28"/>
          <w:szCs w:val="28"/>
          <w:lang w:eastAsia="en-US"/>
        </w:rPr>
      </w:pPr>
    </w:p>
    <w:p w:rsidR="00AF14E3" w:rsidRPr="00B14E77" w:rsidRDefault="00AF14E3" w:rsidP="00A80C25">
      <w:pPr>
        <w:pStyle w:val="Heading2"/>
        <w:tabs>
          <w:tab w:val="clear" w:pos="576"/>
        </w:tabs>
        <w:ind w:firstLine="0"/>
        <w:jc w:val="center"/>
        <w:rPr>
          <w:color w:val="000000"/>
          <w:spacing w:val="3"/>
          <w:w w:val="125"/>
          <w:sz w:val="26"/>
          <w:szCs w:val="26"/>
        </w:rPr>
      </w:pPr>
      <w:r w:rsidRPr="00B14E77">
        <w:rPr>
          <w:color w:val="000000"/>
          <w:spacing w:val="3"/>
          <w:w w:val="125"/>
          <w:sz w:val="26"/>
          <w:szCs w:val="26"/>
        </w:rPr>
        <w:t>CERTIFICATE</w:t>
      </w:r>
    </w:p>
    <w:p w:rsidR="00AF14E3" w:rsidRPr="00B14E77" w:rsidRDefault="00AF14E3" w:rsidP="007110D9">
      <w:pPr>
        <w:rPr>
          <w:rFonts w:ascii="Times New Roman" w:hAnsi="Times New Roman" w:cs="Times New Roman"/>
          <w:b/>
          <w:bCs/>
          <w:color w:val="000000"/>
          <w:sz w:val="26"/>
          <w:szCs w:val="26"/>
        </w:rPr>
      </w:pPr>
    </w:p>
    <w:p w:rsidR="00AF14E3" w:rsidRPr="00B14E77" w:rsidRDefault="00AF14E3" w:rsidP="007110D9">
      <w:pPr>
        <w:spacing w:line="360" w:lineRule="auto"/>
        <w:rPr>
          <w:rFonts w:ascii="Times New Roman" w:hAnsi="Times New Roman" w:cs="Times New Roman"/>
          <w:color w:val="000000"/>
          <w:sz w:val="26"/>
          <w:szCs w:val="26"/>
        </w:rPr>
      </w:pPr>
    </w:p>
    <w:p w:rsidR="00AF14E3" w:rsidRPr="00B14E77" w:rsidRDefault="00AF14E3" w:rsidP="007110D9">
      <w:pPr>
        <w:spacing w:line="432" w:lineRule="auto"/>
        <w:jc w:val="both"/>
        <w:rPr>
          <w:rFonts w:ascii="Times New Roman" w:hAnsi="Times New Roman" w:cs="Times New Roman"/>
          <w:color w:val="000000"/>
          <w:sz w:val="26"/>
          <w:szCs w:val="26"/>
        </w:rPr>
      </w:pPr>
      <w:r w:rsidRPr="00B14E77">
        <w:rPr>
          <w:rFonts w:ascii="Times New Roman" w:hAnsi="Times New Roman" w:cs="Times New Roman"/>
          <w:color w:val="000000"/>
          <w:sz w:val="26"/>
          <w:szCs w:val="26"/>
        </w:rPr>
        <w:tab/>
        <w:t xml:space="preserve">I, </w:t>
      </w:r>
      <w:r w:rsidRPr="00B14E77">
        <w:rPr>
          <w:rFonts w:ascii="Times New Roman" w:hAnsi="Times New Roman" w:cs="Times New Roman"/>
          <w:b/>
          <w:bCs/>
          <w:color w:val="000000"/>
          <w:sz w:val="26"/>
          <w:szCs w:val="26"/>
        </w:rPr>
        <w:t>Dr.</w:t>
      </w:r>
      <w:r w:rsidRPr="00B14E77">
        <w:rPr>
          <w:rFonts w:ascii="Times New Roman" w:hAnsi="Times New Roman" w:cs="Times New Roman"/>
          <w:b/>
          <w:bCs/>
          <w:color w:val="000000"/>
          <w:w w:val="115"/>
          <w:sz w:val="26"/>
          <w:szCs w:val="26"/>
        </w:rPr>
        <w:t xml:space="preserve"> K.Vijayakumari</w:t>
      </w:r>
      <w:r w:rsidRPr="00B14E77">
        <w:rPr>
          <w:rFonts w:ascii="Times New Roman" w:hAnsi="Times New Roman" w:cs="Times New Roman"/>
          <w:color w:val="000000"/>
          <w:sz w:val="26"/>
          <w:szCs w:val="26"/>
        </w:rPr>
        <w:t xml:space="preserve">, do hereby certify that this dissertation, </w:t>
      </w:r>
      <w:r w:rsidRPr="00B14E77">
        <w:rPr>
          <w:rFonts w:ascii="Times New Roman" w:hAnsi="Times New Roman" w:cs="Times New Roman"/>
          <w:b/>
          <w:bCs/>
          <w:color w:val="000000"/>
          <w:sz w:val="26"/>
          <w:szCs w:val="26"/>
        </w:rPr>
        <w:t>“</w:t>
      </w:r>
      <w:r w:rsidRPr="00B14E77">
        <w:rPr>
          <w:rFonts w:ascii="Times New Roman" w:hAnsi="Times New Roman" w:cs="Times New Roman"/>
          <w:b/>
          <w:bCs/>
          <w:sz w:val="26"/>
          <w:szCs w:val="26"/>
        </w:rPr>
        <w:t>RELATIONSHIP BETWEEN LEADERSHIP STYLE AND WORK ENGAGEMENT AMONG SCHOOL TEACHERS IN KER</w:t>
      </w:r>
      <w:r w:rsidR="00030F92">
        <w:rPr>
          <w:rFonts w:ascii="Times New Roman" w:hAnsi="Times New Roman" w:cs="Times New Roman"/>
          <w:b/>
          <w:bCs/>
          <w:sz w:val="26"/>
          <w:szCs w:val="26"/>
        </w:rPr>
        <w:t>A</w:t>
      </w:r>
      <w:r w:rsidRPr="00B14E77">
        <w:rPr>
          <w:rFonts w:ascii="Times New Roman" w:hAnsi="Times New Roman" w:cs="Times New Roman"/>
          <w:b/>
          <w:bCs/>
          <w:sz w:val="26"/>
          <w:szCs w:val="26"/>
        </w:rPr>
        <w:t>LA</w:t>
      </w:r>
      <w:r w:rsidRPr="00B14E77">
        <w:rPr>
          <w:rFonts w:ascii="Times New Roman" w:hAnsi="Times New Roman" w:cs="Times New Roman"/>
          <w:b/>
          <w:bCs/>
          <w:color w:val="000000"/>
          <w:w w:val="90"/>
          <w:sz w:val="26"/>
          <w:szCs w:val="26"/>
        </w:rPr>
        <w:t>”</w:t>
      </w:r>
      <w:r w:rsidRPr="00B14E77">
        <w:rPr>
          <w:rFonts w:ascii="Times New Roman" w:hAnsi="Times New Roman" w:cs="Times New Roman"/>
          <w:color w:val="000000"/>
          <w:sz w:val="26"/>
          <w:szCs w:val="26"/>
        </w:rPr>
        <w:t xml:space="preserve"> is a record of bonafide study and research carried out by </w:t>
      </w:r>
      <w:r w:rsidRPr="00B14E77">
        <w:rPr>
          <w:rFonts w:ascii="Times New Roman" w:hAnsi="Times New Roman" w:cs="Times New Roman"/>
          <w:b/>
          <w:bCs/>
          <w:color w:val="000000"/>
          <w:sz w:val="26"/>
          <w:szCs w:val="26"/>
        </w:rPr>
        <w:t>Aswathiraj</w:t>
      </w:r>
      <w:r w:rsidRPr="00B14E77">
        <w:rPr>
          <w:rFonts w:ascii="Times New Roman" w:hAnsi="Times New Roman" w:cs="Times New Roman"/>
          <w:color w:val="000000"/>
          <w:sz w:val="26"/>
          <w:szCs w:val="26"/>
        </w:rPr>
        <w:t xml:space="preserve"> under my supervision and guidance. The repo</w:t>
      </w:r>
      <w:r>
        <w:rPr>
          <w:rFonts w:ascii="Times New Roman" w:hAnsi="Times New Roman" w:cs="Times New Roman"/>
          <w:color w:val="000000"/>
          <w:sz w:val="26"/>
          <w:szCs w:val="26"/>
        </w:rPr>
        <w:t>rt has not been submitted by her</w:t>
      </w:r>
      <w:r w:rsidRPr="00B14E77">
        <w:rPr>
          <w:rFonts w:ascii="Times New Roman" w:hAnsi="Times New Roman" w:cs="Times New Roman"/>
          <w:color w:val="000000"/>
          <w:sz w:val="26"/>
          <w:szCs w:val="26"/>
        </w:rPr>
        <w:t xml:space="preserve"> for the award of any Degree, Diploma, Title or Recognition before. </w:t>
      </w:r>
    </w:p>
    <w:p w:rsidR="00AF14E3" w:rsidRPr="007110D9" w:rsidRDefault="00AF14E3" w:rsidP="007110D9">
      <w:pPr>
        <w:spacing w:line="480" w:lineRule="auto"/>
        <w:jc w:val="both"/>
        <w:rPr>
          <w:rFonts w:ascii="Times New Roman" w:hAnsi="Times New Roman" w:cs="Times New Roman"/>
          <w:color w:val="000000"/>
          <w:sz w:val="28"/>
          <w:szCs w:val="28"/>
        </w:rPr>
      </w:pPr>
    </w:p>
    <w:p w:rsidR="00AF14E3" w:rsidRPr="007110D9" w:rsidRDefault="00AF14E3" w:rsidP="007110D9">
      <w:pPr>
        <w:jc w:val="both"/>
        <w:rPr>
          <w:rFonts w:ascii="Times New Roman" w:hAnsi="Times New Roman" w:cs="Times New Roman"/>
          <w:color w:val="000000"/>
          <w:sz w:val="28"/>
          <w:szCs w:val="28"/>
        </w:rPr>
      </w:pPr>
    </w:p>
    <w:p w:rsidR="00AF14E3" w:rsidRPr="007110D9" w:rsidRDefault="00AF14E3" w:rsidP="00B14E77">
      <w:pPr>
        <w:spacing w:line="240" w:lineRule="auto"/>
        <w:jc w:val="both"/>
        <w:rPr>
          <w:rFonts w:ascii="Times New Roman" w:hAnsi="Times New Roman" w:cs="Times New Roman"/>
          <w:color w:val="000000"/>
          <w:w w:val="115"/>
          <w:sz w:val="28"/>
          <w:szCs w:val="28"/>
        </w:rPr>
      </w:pPr>
      <w:r w:rsidRPr="007110D9">
        <w:rPr>
          <w:rFonts w:ascii="Times New Roman" w:hAnsi="Times New Roman" w:cs="Times New Roman"/>
          <w:color w:val="000000"/>
          <w:sz w:val="28"/>
          <w:szCs w:val="28"/>
        </w:rPr>
        <w:t>Farook Training College</w:t>
      </w:r>
      <w:r w:rsidRPr="007110D9">
        <w:rPr>
          <w:rFonts w:ascii="Times New Roman" w:hAnsi="Times New Roman" w:cs="Times New Roman"/>
          <w:color w:val="000000"/>
          <w:sz w:val="28"/>
          <w:szCs w:val="28"/>
        </w:rPr>
        <w:tab/>
      </w:r>
      <w:r w:rsidRPr="007110D9">
        <w:rPr>
          <w:rFonts w:ascii="Times New Roman" w:hAnsi="Times New Roman" w:cs="Times New Roman"/>
          <w:color w:val="000000"/>
          <w:sz w:val="28"/>
          <w:szCs w:val="28"/>
        </w:rPr>
        <w:tab/>
      </w:r>
      <w:r w:rsidRPr="007110D9">
        <w:rPr>
          <w:rFonts w:ascii="Times New Roman" w:hAnsi="Times New Roman" w:cs="Times New Roman"/>
          <w:color w:val="000000"/>
          <w:sz w:val="28"/>
          <w:szCs w:val="28"/>
        </w:rPr>
        <w:tab/>
      </w:r>
      <w:r w:rsidRPr="007110D9">
        <w:rPr>
          <w:rFonts w:ascii="Times New Roman" w:hAnsi="Times New Roman" w:cs="Times New Roman"/>
          <w:color w:val="000000"/>
          <w:sz w:val="28"/>
          <w:szCs w:val="28"/>
        </w:rPr>
        <w:tab/>
        <w:t xml:space="preserve">       Dr.</w:t>
      </w:r>
      <w:r w:rsidRPr="007110D9">
        <w:rPr>
          <w:rFonts w:ascii="Times New Roman" w:hAnsi="Times New Roman" w:cs="Times New Roman"/>
          <w:color w:val="000000"/>
          <w:w w:val="115"/>
          <w:sz w:val="28"/>
          <w:szCs w:val="28"/>
        </w:rPr>
        <w:t>K.Vijayakumari</w:t>
      </w:r>
    </w:p>
    <w:p w:rsidR="00AF14E3" w:rsidRPr="007110D9" w:rsidRDefault="00AF14E3" w:rsidP="007110D9">
      <w:pPr>
        <w:spacing w:line="480" w:lineRule="auto"/>
        <w:jc w:val="both"/>
        <w:rPr>
          <w:rFonts w:ascii="Times New Roman" w:hAnsi="Times New Roman" w:cs="Times New Roman"/>
          <w:color w:val="000000"/>
          <w:sz w:val="28"/>
          <w:szCs w:val="28"/>
        </w:rPr>
      </w:pPr>
      <w:r w:rsidRPr="007110D9">
        <w:rPr>
          <w:rFonts w:ascii="Times New Roman" w:hAnsi="Times New Roman" w:cs="Times New Roman"/>
          <w:color w:val="000000"/>
          <w:sz w:val="28"/>
          <w:szCs w:val="28"/>
        </w:rPr>
        <w:t>Date:</w:t>
      </w:r>
      <w:r w:rsidRPr="007110D9">
        <w:rPr>
          <w:rFonts w:ascii="Times New Roman" w:hAnsi="Times New Roman" w:cs="Times New Roman"/>
          <w:color w:val="000000"/>
          <w:sz w:val="28"/>
          <w:szCs w:val="28"/>
        </w:rPr>
        <w:tab/>
      </w:r>
      <w:r w:rsidRPr="007110D9">
        <w:rPr>
          <w:rFonts w:ascii="Times New Roman" w:hAnsi="Times New Roman" w:cs="Times New Roman"/>
          <w:color w:val="000000"/>
          <w:sz w:val="28"/>
          <w:szCs w:val="28"/>
        </w:rPr>
        <w:tab/>
      </w:r>
      <w:r w:rsidRPr="007110D9">
        <w:rPr>
          <w:rFonts w:ascii="Times New Roman" w:hAnsi="Times New Roman" w:cs="Times New Roman"/>
          <w:color w:val="000000"/>
          <w:sz w:val="28"/>
          <w:szCs w:val="28"/>
        </w:rPr>
        <w:tab/>
      </w:r>
      <w:r w:rsidRPr="007110D9">
        <w:rPr>
          <w:rFonts w:ascii="Times New Roman" w:hAnsi="Times New Roman" w:cs="Times New Roman"/>
          <w:color w:val="000000"/>
          <w:sz w:val="28"/>
          <w:szCs w:val="28"/>
        </w:rPr>
        <w:tab/>
      </w:r>
      <w:r w:rsidRPr="007110D9">
        <w:rPr>
          <w:rFonts w:ascii="Times New Roman" w:hAnsi="Times New Roman" w:cs="Times New Roman"/>
          <w:color w:val="000000"/>
          <w:sz w:val="28"/>
          <w:szCs w:val="28"/>
        </w:rPr>
        <w:tab/>
      </w:r>
      <w:r w:rsidRPr="007110D9">
        <w:rPr>
          <w:rFonts w:ascii="Times New Roman" w:hAnsi="Times New Roman" w:cs="Times New Roman"/>
          <w:color w:val="000000"/>
          <w:sz w:val="28"/>
          <w:szCs w:val="28"/>
        </w:rPr>
        <w:tab/>
      </w:r>
      <w:r w:rsidRPr="007110D9">
        <w:rPr>
          <w:rFonts w:ascii="Times New Roman" w:hAnsi="Times New Roman" w:cs="Times New Roman"/>
          <w:color w:val="000000"/>
          <w:sz w:val="28"/>
          <w:szCs w:val="28"/>
        </w:rPr>
        <w:tab/>
        <w:t xml:space="preserve">       (</w:t>
      </w:r>
      <w:r w:rsidRPr="007110D9">
        <w:rPr>
          <w:rFonts w:ascii="Times New Roman" w:hAnsi="Times New Roman" w:cs="Times New Roman"/>
          <w:i/>
          <w:iCs/>
          <w:color w:val="000000"/>
          <w:sz w:val="28"/>
          <w:szCs w:val="28"/>
        </w:rPr>
        <w:t>Supervising Teacher</w:t>
      </w:r>
      <w:r w:rsidRPr="007110D9">
        <w:rPr>
          <w:rFonts w:ascii="Times New Roman" w:hAnsi="Times New Roman" w:cs="Times New Roman"/>
          <w:color w:val="000000"/>
          <w:sz w:val="28"/>
          <w:szCs w:val="28"/>
        </w:rPr>
        <w:t>)</w:t>
      </w:r>
    </w:p>
    <w:p w:rsidR="00AF14E3" w:rsidRPr="007110D9" w:rsidRDefault="00AF14E3" w:rsidP="007110D9">
      <w:pPr>
        <w:spacing w:line="480" w:lineRule="auto"/>
        <w:jc w:val="both"/>
        <w:rPr>
          <w:rFonts w:ascii="Times New Roman" w:hAnsi="Times New Roman" w:cs="Times New Roman"/>
          <w:color w:val="000000"/>
          <w:sz w:val="28"/>
          <w:szCs w:val="28"/>
        </w:rPr>
      </w:pPr>
    </w:p>
    <w:p w:rsidR="00AF14E3" w:rsidRPr="00610512" w:rsidRDefault="00AF14E3" w:rsidP="00610512">
      <w:pPr>
        <w:jc w:val="center"/>
        <w:rPr>
          <w:rFonts w:ascii="Dauphin" w:hAnsi="Dauphin" w:cs="Dauphin"/>
          <w:b/>
          <w:color w:val="000000"/>
          <w:spacing w:val="10"/>
          <w:w w:val="90"/>
          <w:sz w:val="36"/>
          <w:szCs w:val="36"/>
        </w:rPr>
      </w:pPr>
      <w:r>
        <w:rPr>
          <w:rFonts w:ascii="Dauphin" w:hAnsi="Dauphin" w:cs="Dauphin"/>
          <w:color w:val="000000"/>
          <w:spacing w:val="10"/>
          <w:w w:val="90"/>
          <w:sz w:val="36"/>
          <w:szCs w:val="36"/>
        </w:rPr>
        <w:br w:type="page"/>
      </w:r>
      <w:r w:rsidRPr="00610512">
        <w:rPr>
          <w:rFonts w:ascii="Dauphin" w:hAnsi="Dauphin" w:cs="Dauphin"/>
          <w:b/>
          <w:color w:val="000000"/>
          <w:spacing w:val="10"/>
          <w:w w:val="90"/>
          <w:sz w:val="36"/>
          <w:szCs w:val="36"/>
        </w:rPr>
        <w:lastRenderedPageBreak/>
        <w:t>Acknowledgement</w:t>
      </w:r>
    </w:p>
    <w:p w:rsidR="00AF14E3" w:rsidRPr="00993683" w:rsidRDefault="00AF14E3" w:rsidP="00993683">
      <w:pPr>
        <w:rPr>
          <w:lang w:eastAsia="ar-SA"/>
        </w:rPr>
      </w:pPr>
    </w:p>
    <w:p w:rsidR="00AF14E3" w:rsidRPr="00993683" w:rsidRDefault="00AF14E3" w:rsidP="00993683">
      <w:pPr>
        <w:pStyle w:val="Title"/>
        <w:spacing w:before="120" w:after="120" w:line="360" w:lineRule="auto"/>
        <w:ind w:firstLine="720"/>
        <w:jc w:val="both"/>
        <w:rPr>
          <w:rFonts w:ascii="Dauphin" w:hAnsi="Dauphin" w:cs="Dauphin"/>
          <w:b w:val="0"/>
          <w:bCs w:val="0"/>
          <w:color w:val="000000"/>
          <w:spacing w:val="-3"/>
          <w:sz w:val="22"/>
          <w:szCs w:val="22"/>
        </w:rPr>
      </w:pPr>
      <w:r w:rsidRPr="00993683">
        <w:rPr>
          <w:rFonts w:ascii="Dauphin" w:hAnsi="Dauphin" w:cs="Dauphin"/>
          <w:b w:val="0"/>
          <w:bCs w:val="0"/>
          <w:color w:val="000000"/>
          <w:spacing w:val="-3"/>
          <w:sz w:val="22"/>
          <w:szCs w:val="22"/>
        </w:rPr>
        <w:t xml:space="preserve">At the very outset the investigator thanks the most gracious and merciful </w:t>
      </w:r>
      <w:r w:rsidRPr="00993683">
        <w:rPr>
          <w:rFonts w:ascii="Dauphin" w:hAnsi="Dauphin" w:cs="Dauphin"/>
          <w:color w:val="000000"/>
          <w:spacing w:val="-3"/>
          <w:sz w:val="22"/>
          <w:szCs w:val="22"/>
        </w:rPr>
        <w:t>God</w:t>
      </w:r>
      <w:r w:rsidRPr="00993683">
        <w:rPr>
          <w:rFonts w:ascii="Dauphin" w:hAnsi="Dauphin" w:cs="Dauphin"/>
          <w:b w:val="0"/>
          <w:bCs w:val="0"/>
          <w:color w:val="000000"/>
          <w:spacing w:val="-3"/>
          <w:sz w:val="22"/>
          <w:szCs w:val="22"/>
        </w:rPr>
        <w:t xml:space="preserve"> Almighty, who enabled her to complete the task successfully.</w:t>
      </w:r>
    </w:p>
    <w:p w:rsidR="00AF14E3" w:rsidRPr="00993683" w:rsidRDefault="00AF14E3" w:rsidP="00993683">
      <w:pPr>
        <w:pStyle w:val="Default"/>
        <w:spacing w:line="360" w:lineRule="auto"/>
        <w:ind w:firstLine="720"/>
        <w:jc w:val="both"/>
        <w:rPr>
          <w:rFonts w:ascii="Dauphin" w:hAnsi="Dauphin" w:cs="Dauphin"/>
          <w:sz w:val="22"/>
          <w:szCs w:val="22"/>
        </w:rPr>
      </w:pPr>
      <w:r w:rsidRPr="00993683">
        <w:rPr>
          <w:rFonts w:ascii="Dauphin" w:hAnsi="Dauphin" w:cs="Dauphin"/>
          <w:sz w:val="22"/>
          <w:szCs w:val="22"/>
        </w:rPr>
        <w:t xml:space="preserve">The investigator, with deep felt gratitude records her indebtedness to </w:t>
      </w:r>
      <w:r w:rsidRPr="00993683">
        <w:rPr>
          <w:rFonts w:ascii="Dauphin" w:hAnsi="Dauphin" w:cs="Dauphin"/>
          <w:b/>
          <w:bCs/>
          <w:w w:val="115"/>
          <w:sz w:val="22"/>
          <w:szCs w:val="22"/>
        </w:rPr>
        <w:t>Dr. K.Vijayakumari</w:t>
      </w:r>
      <w:r w:rsidRPr="00993683">
        <w:rPr>
          <w:rFonts w:ascii="Dauphin" w:hAnsi="Dauphin" w:cs="Dauphin"/>
          <w:spacing w:val="-3"/>
          <w:sz w:val="22"/>
          <w:szCs w:val="22"/>
        </w:rPr>
        <w:t>, Associate Professor, Farook Training College, Calicut, for the expertise and sincere guidance extended for conduct of this research study. She has been a source of strength and inspiration to the investigator and giving valuable suggestions during all the phases of the study.</w:t>
      </w:r>
      <w:r w:rsidRPr="00993683">
        <w:rPr>
          <w:rFonts w:ascii="Dauphin" w:hAnsi="Dauphin" w:cs="Dauphin"/>
          <w:sz w:val="22"/>
          <w:szCs w:val="22"/>
        </w:rPr>
        <w:t xml:space="preserve">  Without her scholarly and expert guidance it would not have been possible for the investigator to accomplish the present study. </w:t>
      </w:r>
    </w:p>
    <w:p w:rsidR="00AF14E3" w:rsidRPr="00993683" w:rsidRDefault="00AF14E3" w:rsidP="00993683">
      <w:pPr>
        <w:pStyle w:val="Title"/>
        <w:spacing w:before="120" w:after="120" w:line="360" w:lineRule="auto"/>
        <w:jc w:val="both"/>
        <w:rPr>
          <w:rFonts w:ascii="Dauphin" w:hAnsi="Dauphin" w:cs="Dauphin"/>
          <w:b w:val="0"/>
          <w:bCs w:val="0"/>
          <w:color w:val="000000"/>
          <w:sz w:val="22"/>
          <w:szCs w:val="22"/>
        </w:rPr>
      </w:pPr>
      <w:r w:rsidRPr="00993683">
        <w:rPr>
          <w:rFonts w:ascii="Dauphin" w:hAnsi="Dauphin" w:cs="Dauphin"/>
          <w:b w:val="0"/>
          <w:bCs w:val="0"/>
          <w:color w:val="000000"/>
          <w:spacing w:val="-3"/>
          <w:sz w:val="22"/>
          <w:szCs w:val="22"/>
        </w:rPr>
        <w:tab/>
      </w:r>
      <w:r w:rsidRPr="00993683">
        <w:rPr>
          <w:rFonts w:ascii="Dauphin" w:hAnsi="Dauphin" w:cs="Dauphin"/>
          <w:b w:val="0"/>
          <w:bCs w:val="0"/>
          <w:color w:val="000000"/>
          <w:sz w:val="22"/>
          <w:szCs w:val="22"/>
        </w:rPr>
        <w:t xml:space="preserve">The investigator is highly thankful to </w:t>
      </w:r>
      <w:r w:rsidRPr="00993683">
        <w:rPr>
          <w:rFonts w:ascii="Dauphin" w:hAnsi="Dauphin" w:cs="Dauphin"/>
          <w:color w:val="000000"/>
          <w:sz w:val="22"/>
          <w:szCs w:val="22"/>
        </w:rPr>
        <w:t>Prof. A. Faziluddin</w:t>
      </w:r>
      <w:r w:rsidRPr="00993683">
        <w:rPr>
          <w:rFonts w:ascii="Dauphin" w:hAnsi="Dauphin" w:cs="Dauphin"/>
          <w:b w:val="0"/>
          <w:bCs w:val="0"/>
          <w:color w:val="000000"/>
          <w:sz w:val="22"/>
          <w:szCs w:val="22"/>
        </w:rPr>
        <w:t xml:space="preserve">, Principal, Farook Training College, for providing facilities and encouragement during this study. </w:t>
      </w:r>
    </w:p>
    <w:p w:rsidR="00AF14E3" w:rsidRPr="00993683" w:rsidRDefault="00AF14E3" w:rsidP="00993683">
      <w:pPr>
        <w:pStyle w:val="Title"/>
        <w:spacing w:before="120" w:after="120" w:line="360" w:lineRule="auto"/>
        <w:jc w:val="both"/>
        <w:rPr>
          <w:rFonts w:ascii="Dauphin" w:hAnsi="Dauphin" w:cs="Dauphin"/>
          <w:b w:val="0"/>
          <w:bCs w:val="0"/>
          <w:color w:val="000000"/>
          <w:sz w:val="22"/>
          <w:szCs w:val="22"/>
        </w:rPr>
      </w:pPr>
      <w:r w:rsidRPr="00993683">
        <w:rPr>
          <w:rFonts w:ascii="Dauphin" w:hAnsi="Dauphin" w:cs="Dauphin"/>
          <w:b w:val="0"/>
          <w:bCs w:val="0"/>
          <w:color w:val="000000"/>
          <w:sz w:val="22"/>
          <w:szCs w:val="22"/>
        </w:rPr>
        <w:tab/>
        <w:t xml:space="preserve">The investigator extends special thanks to </w:t>
      </w:r>
      <w:r w:rsidRPr="00993683">
        <w:rPr>
          <w:rFonts w:ascii="Dauphin" w:hAnsi="Dauphin" w:cs="Dauphin"/>
          <w:color w:val="000000"/>
          <w:sz w:val="22"/>
          <w:szCs w:val="22"/>
        </w:rPr>
        <w:t>Dr .K. Manikandan</w:t>
      </w:r>
      <w:r w:rsidRPr="00993683">
        <w:rPr>
          <w:rFonts w:ascii="Dauphin" w:hAnsi="Dauphin" w:cs="Dauphin"/>
          <w:b w:val="0"/>
          <w:bCs w:val="0"/>
          <w:color w:val="000000"/>
          <w:sz w:val="22"/>
          <w:szCs w:val="22"/>
        </w:rPr>
        <w:t xml:space="preserve">, </w:t>
      </w:r>
      <w:r w:rsidRPr="00993683">
        <w:rPr>
          <w:rFonts w:ascii="Dauphin" w:hAnsi="Dauphin" w:cs="Dauphin"/>
          <w:b w:val="0"/>
          <w:bCs w:val="0"/>
          <w:color w:val="000000"/>
          <w:spacing w:val="-3"/>
          <w:sz w:val="22"/>
          <w:szCs w:val="22"/>
        </w:rPr>
        <w:t>Associate Professor</w:t>
      </w:r>
      <w:r w:rsidRPr="00993683">
        <w:rPr>
          <w:rFonts w:ascii="Dauphin" w:hAnsi="Dauphin" w:cs="Dauphin"/>
          <w:b w:val="0"/>
          <w:bCs w:val="0"/>
          <w:color w:val="000000"/>
          <w:sz w:val="22"/>
          <w:szCs w:val="22"/>
        </w:rPr>
        <w:t xml:space="preserve">, Department of Psychology, University of Calicut, </w:t>
      </w:r>
      <w:r w:rsidRPr="00993683">
        <w:rPr>
          <w:rFonts w:ascii="Dauphin" w:hAnsi="Dauphin" w:cs="Dauphin"/>
          <w:color w:val="000000"/>
          <w:sz w:val="22"/>
          <w:szCs w:val="22"/>
        </w:rPr>
        <w:t>Mr.</w:t>
      </w:r>
      <w:r w:rsidRPr="00993683">
        <w:rPr>
          <w:rFonts w:ascii="Dauphin" w:hAnsi="Dauphin" w:cs="Dauphin"/>
          <w:b w:val="0"/>
          <w:bCs w:val="0"/>
          <w:color w:val="000000"/>
          <w:sz w:val="22"/>
          <w:szCs w:val="22"/>
        </w:rPr>
        <w:t xml:space="preserve"> </w:t>
      </w:r>
      <w:r w:rsidRPr="00993683">
        <w:rPr>
          <w:rFonts w:ascii="Dauphin" w:hAnsi="Dauphin" w:cs="Dauphin"/>
          <w:color w:val="000000"/>
          <w:sz w:val="22"/>
          <w:szCs w:val="22"/>
        </w:rPr>
        <w:t>Abdul Basheer Uzhunnan, Dr. C .M Bindhu</w:t>
      </w:r>
      <w:r w:rsidRPr="00993683">
        <w:rPr>
          <w:rFonts w:ascii="Dauphin" w:hAnsi="Dauphin" w:cs="Dauphin"/>
          <w:b w:val="0"/>
          <w:bCs w:val="0"/>
          <w:color w:val="000000"/>
          <w:sz w:val="22"/>
          <w:szCs w:val="22"/>
        </w:rPr>
        <w:t xml:space="preserve"> and </w:t>
      </w:r>
      <w:r w:rsidRPr="00993683">
        <w:rPr>
          <w:rFonts w:ascii="Dauphin" w:hAnsi="Dauphin" w:cs="Dauphin"/>
          <w:color w:val="000000"/>
          <w:sz w:val="22"/>
          <w:szCs w:val="22"/>
        </w:rPr>
        <w:t>Dr. N. S. Mumthas</w:t>
      </w:r>
      <w:r w:rsidRPr="00993683">
        <w:rPr>
          <w:rFonts w:ascii="Dauphin" w:hAnsi="Dauphin" w:cs="Dauphin"/>
          <w:b w:val="0"/>
          <w:bCs w:val="0"/>
          <w:color w:val="000000"/>
          <w:sz w:val="22"/>
          <w:szCs w:val="22"/>
        </w:rPr>
        <w:t xml:space="preserve">, </w:t>
      </w:r>
      <w:r w:rsidRPr="00993683">
        <w:rPr>
          <w:rFonts w:ascii="Dauphin" w:hAnsi="Dauphin" w:cs="Dauphin"/>
          <w:b w:val="0"/>
          <w:bCs w:val="0"/>
          <w:spacing w:val="-3"/>
          <w:sz w:val="22"/>
          <w:szCs w:val="22"/>
        </w:rPr>
        <w:t>Associate Professors, Farook Training College, Calicut</w:t>
      </w:r>
      <w:r w:rsidRPr="00993683">
        <w:rPr>
          <w:rFonts w:ascii="Dauphin" w:hAnsi="Dauphin" w:cs="Dauphin"/>
          <w:b w:val="0"/>
          <w:bCs w:val="0"/>
          <w:color w:val="000000"/>
          <w:sz w:val="22"/>
          <w:szCs w:val="22"/>
        </w:rPr>
        <w:t xml:space="preserve">, for providing necessary and sincere assistance in the construction of tool. </w:t>
      </w:r>
    </w:p>
    <w:p w:rsidR="00AF14E3" w:rsidRPr="00993683" w:rsidRDefault="00AF14E3" w:rsidP="00993683">
      <w:pPr>
        <w:pStyle w:val="Title"/>
        <w:spacing w:before="120" w:after="120" w:line="360" w:lineRule="auto"/>
        <w:jc w:val="both"/>
        <w:rPr>
          <w:rFonts w:ascii="Dauphin" w:hAnsi="Dauphin" w:cs="Dauphin"/>
          <w:b w:val="0"/>
          <w:bCs w:val="0"/>
          <w:color w:val="000000"/>
          <w:sz w:val="22"/>
          <w:szCs w:val="22"/>
        </w:rPr>
      </w:pPr>
      <w:r w:rsidRPr="00993683">
        <w:rPr>
          <w:rFonts w:ascii="Dauphin" w:hAnsi="Dauphin" w:cs="Dauphin"/>
          <w:b w:val="0"/>
          <w:bCs w:val="0"/>
          <w:color w:val="000000"/>
          <w:sz w:val="22"/>
          <w:szCs w:val="22"/>
        </w:rPr>
        <w:tab/>
        <w:t xml:space="preserve">The investigator is highly thankful to the Heads and Teachers of the institutions from where the necessary data were collected, for their sincere co-operation even in their busy schedule. </w:t>
      </w:r>
    </w:p>
    <w:p w:rsidR="00AF14E3" w:rsidRPr="00993683" w:rsidRDefault="00AF14E3" w:rsidP="00993683">
      <w:pPr>
        <w:pStyle w:val="Title"/>
        <w:tabs>
          <w:tab w:val="left" w:pos="5954"/>
        </w:tabs>
        <w:spacing w:before="120" w:after="120" w:line="360" w:lineRule="auto"/>
        <w:ind w:firstLine="851"/>
        <w:jc w:val="both"/>
        <w:rPr>
          <w:rFonts w:ascii="Dauphin" w:hAnsi="Dauphin" w:cs="Dauphin"/>
          <w:b w:val="0"/>
          <w:bCs w:val="0"/>
          <w:color w:val="000000"/>
          <w:sz w:val="22"/>
          <w:szCs w:val="22"/>
        </w:rPr>
      </w:pPr>
      <w:r w:rsidRPr="00993683">
        <w:rPr>
          <w:rFonts w:ascii="Dauphin" w:hAnsi="Dauphin" w:cs="Dauphin"/>
          <w:b w:val="0"/>
          <w:bCs w:val="0"/>
          <w:color w:val="000000"/>
          <w:sz w:val="22"/>
          <w:szCs w:val="22"/>
        </w:rPr>
        <w:t xml:space="preserve">The investigator also expresses her sincere thanks to all the teaching and non-teaching </w:t>
      </w:r>
      <w:r w:rsidRPr="00993683">
        <w:rPr>
          <w:rFonts w:ascii="Dauphin" w:hAnsi="Dauphin" w:cs="Dauphin"/>
          <w:b w:val="0"/>
          <w:bCs w:val="0"/>
          <w:color w:val="000000"/>
          <w:spacing w:val="-2"/>
          <w:sz w:val="22"/>
          <w:szCs w:val="22"/>
        </w:rPr>
        <w:t>staffs of the Farook Training College especially to the Librarian and to the Staffs of library for their support and encouragement during the study.</w:t>
      </w:r>
      <w:r w:rsidRPr="00993683">
        <w:rPr>
          <w:rFonts w:ascii="Dauphin" w:hAnsi="Dauphin" w:cs="Dauphin"/>
          <w:b w:val="0"/>
          <w:bCs w:val="0"/>
          <w:color w:val="000000"/>
          <w:sz w:val="22"/>
          <w:szCs w:val="22"/>
        </w:rPr>
        <w:t xml:space="preserve"> </w:t>
      </w:r>
    </w:p>
    <w:p w:rsidR="00AF14E3" w:rsidRPr="00993683" w:rsidRDefault="00AF14E3" w:rsidP="00993683">
      <w:pPr>
        <w:pStyle w:val="Title"/>
        <w:spacing w:before="120" w:after="120" w:line="360" w:lineRule="auto"/>
        <w:jc w:val="both"/>
        <w:rPr>
          <w:rFonts w:ascii="Dauphin" w:hAnsi="Dauphin" w:cs="Dauphin"/>
          <w:b w:val="0"/>
          <w:bCs w:val="0"/>
          <w:color w:val="000000"/>
          <w:sz w:val="22"/>
          <w:szCs w:val="22"/>
        </w:rPr>
      </w:pPr>
      <w:r w:rsidRPr="00993683">
        <w:rPr>
          <w:rFonts w:ascii="Dauphin" w:hAnsi="Dauphin" w:cs="Dauphin"/>
          <w:b w:val="0"/>
          <w:bCs w:val="0"/>
          <w:color w:val="000000"/>
          <w:sz w:val="22"/>
          <w:szCs w:val="22"/>
        </w:rPr>
        <w:tab/>
        <w:t xml:space="preserve">The investigator profoundly thanking to Mr. Balu, Beena Computer Systems, Chenakkal, Calicut University for printing and binding this dissertation.  </w:t>
      </w:r>
    </w:p>
    <w:p w:rsidR="00AF14E3" w:rsidRPr="00993683" w:rsidRDefault="00AF14E3" w:rsidP="00993683">
      <w:pPr>
        <w:pStyle w:val="Title"/>
        <w:spacing w:before="120" w:after="120" w:line="360" w:lineRule="auto"/>
        <w:jc w:val="both"/>
        <w:rPr>
          <w:rFonts w:ascii="Dauphin" w:hAnsi="Dauphin" w:cs="Dauphin"/>
          <w:b w:val="0"/>
          <w:bCs w:val="0"/>
          <w:sz w:val="22"/>
          <w:szCs w:val="22"/>
        </w:rPr>
      </w:pPr>
      <w:r w:rsidRPr="00993683">
        <w:rPr>
          <w:rFonts w:ascii="Dauphin" w:hAnsi="Dauphin" w:cs="Dauphin"/>
          <w:b w:val="0"/>
          <w:bCs w:val="0"/>
          <w:color w:val="000000"/>
          <w:sz w:val="22"/>
          <w:szCs w:val="22"/>
        </w:rPr>
        <w:tab/>
      </w:r>
      <w:r w:rsidRPr="00993683">
        <w:rPr>
          <w:rFonts w:ascii="Dauphin" w:hAnsi="Dauphin" w:cs="Dauphin"/>
          <w:b w:val="0"/>
          <w:bCs w:val="0"/>
          <w:sz w:val="22"/>
          <w:szCs w:val="22"/>
        </w:rPr>
        <w:t xml:space="preserve">The investigator acknowledges the immense moral support, </w:t>
      </w:r>
      <w:r w:rsidRPr="00993683">
        <w:rPr>
          <w:rFonts w:ascii="Dauphin" w:hAnsi="Dauphin" w:cs="Dauphin"/>
          <w:b w:val="0"/>
          <w:bCs w:val="0"/>
          <w:color w:val="000000"/>
          <w:sz w:val="22"/>
          <w:szCs w:val="22"/>
        </w:rPr>
        <w:t>timely help, co-operation</w:t>
      </w:r>
      <w:r w:rsidRPr="00993683">
        <w:rPr>
          <w:rFonts w:ascii="Dauphin" w:hAnsi="Dauphin" w:cs="Dauphin"/>
          <w:b w:val="0"/>
          <w:bCs w:val="0"/>
          <w:sz w:val="22"/>
          <w:szCs w:val="22"/>
        </w:rPr>
        <w:t xml:space="preserve"> </w:t>
      </w:r>
      <w:r w:rsidRPr="00993683">
        <w:rPr>
          <w:rFonts w:ascii="Dauphin" w:hAnsi="Dauphin" w:cs="Dauphin"/>
          <w:b w:val="0"/>
          <w:bCs w:val="0"/>
          <w:color w:val="000000"/>
          <w:sz w:val="22"/>
          <w:szCs w:val="22"/>
        </w:rPr>
        <w:t xml:space="preserve">and </w:t>
      </w:r>
      <w:r w:rsidRPr="00993683">
        <w:rPr>
          <w:rFonts w:ascii="Dauphin" w:hAnsi="Dauphin" w:cs="Dauphin"/>
          <w:b w:val="0"/>
          <w:bCs w:val="0"/>
          <w:sz w:val="22"/>
          <w:szCs w:val="22"/>
        </w:rPr>
        <w:t>encouragement received from her family,</w:t>
      </w:r>
      <w:r w:rsidRPr="00993683">
        <w:rPr>
          <w:rFonts w:ascii="Dauphin" w:hAnsi="Dauphin" w:cs="Dauphin"/>
          <w:b w:val="0"/>
          <w:bCs w:val="0"/>
          <w:color w:val="000000"/>
          <w:sz w:val="22"/>
          <w:szCs w:val="22"/>
        </w:rPr>
        <w:t xml:space="preserve"> classmates,</w:t>
      </w:r>
      <w:r w:rsidRPr="00993683">
        <w:rPr>
          <w:rFonts w:ascii="Dauphin" w:hAnsi="Dauphin" w:cs="Dauphin"/>
          <w:b w:val="0"/>
          <w:bCs w:val="0"/>
          <w:sz w:val="22"/>
          <w:szCs w:val="22"/>
        </w:rPr>
        <w:t xml:space="preserve"> well wishers and friends who have been a constant source of inspiration for the study.</w:t>
      </w:r>
    </w:p>
    <w:p w:rsidR="00AF14E3" w:rsidRPr="00993683" w:rsidRDefault="00AF14E3" w:rsidP="00993683">
      <w:pPr>
        <w:pStyle w:val="Title"/>
        <w:spacing w:before="120" w:after="120" w:line="360" w:lineRule="auto"/>
        <w:jc w:val="both"/>
        <w:rPr>
          <w:rFonts w:ascii="Dauphin" w:hAnsi="Dauphin" w:cs="Dauphin"/>
          <w:b w:val="0"/>
          <w:bCs w:val="0"/>
          <w:color w:val="000000"/>
          <w:sz w:val="22"/>
          <w:szCs w:val="22"/>
        </w:rPr>
      </w:pPr>
    </w:p>
    <w:p w:rsidR="00AF14E3" w:rsidRPr="00993683" w:rsidRDefault="00AF14E3" w:rsidP="00993683">
      <w:pPr>
        <w:spacing w:after="0" w:line="240" w:lineRule="auto"/>
        <w:rPr>
          <w:rFonts w:ascii="Dauphin" w:hAnsi="Dauphin" w:cs="Dauphin"/>
          <w:b/>
          <w:bCs/>
          <w:color w:val="000000"/>
        </w:rPr>
      </w:pPr>
      <w:r w:rsidRPr="00993683">
        <w:rPr>
          <w:rFonts w:ascii="Dauphin" w:hAnsi="Dauphin" w:cs="Dauphin"/>
          <w:color w:val="000000"/>
        </w:rPr>
        <w:lastRenderedPageBreak/>
        <w:t>Farook Training College</w:t>
      </w:r>
      <w:r w:rsidRPr="00993683">
        <w:rPr>
          <w:rFonts w:ascii="Dauphin" w:hAnsi="Dauphin" w:cs="Dauphin"/>
          <w:color w:val="000000"/>
        </w:rPr>
        <w:tab/>
      </w:r>
      <w:r w:rsidRPr="00993683">
        <w:rPr>
          <w:rFonts w:ascii="Dauphin" w:hAnsi="Dauphin" w:cs="Dauphin"/>
          <w:color w:val="000000"/>
        </w:rPr>
        <w:tab/>
      </w:r>
      <w:r w:rsidRPr="00993683">
        <w:rPr>
          <w:rFonts w:ascii="Dauphin" w:hAnsi="Dauphin" w:cs="Dauphin"/>
          <w:color w:val="000000"/>
        </w:rPr>
        <w:tab/>
      </w:r>
      <w:r w:rsidRPr="00993683">
        <w:rPr>
          <w:rFonts w:ascii="Dauphin" w:hAnsi="Dauphin" w:cs="Dauphin"/>
          <w:color w:val="000000"/>
        </w:rPr>
        <w:tab/>
      </w:r>
      <w:r w:rsidRPr="00993683">
        <w:rPr>
          <w:rFonts w:ascii="Dauphin" w:hAnsi="Dauphin" w:cs="Dauphin"/>
          <w:color w:val="000000"/>
        </w:rPr>
        <w:tab/>
      </w:r>
      <w:r>
        <w:rPr>
          <w:rFonts w:ascii="Dauphin" w:hAnsi="Dauphin" w:cs="Dauphin"/>
          <w:color w:val="000000"/>
        </w:rPr>
        <w:tab/>
      </w:r>
      <w:r>
        <w:rPr>
          <w:rFonts w:ascii="Dauphin" w:hAnsi="Dauphin" w:cs="Dauphin"/>
          <w:color w:val="000000"/>
        </w:rPr>
        <w:tab/>
      </w:r>
      <w:r w:rsidRPr="00993683">
        <w:rPr>
          <w:rFonts w:ascii="Dauphin" w:hAnsi="Dauphin" w:cs="Dauphin"/>
          <w:b/>
          <w:bCs/>
          <w:color w:val="000000"/>
        </w:rPr>
        <w:t>ASWATHIRAJ</w:t>
      </w:r>
    </w:p>
    <w:p w:rsidR="00AF14E3" w:rsidRPr="007110D9" w:rsidRDefault="00AF14E3" w:rsidP="00993683">
      <w:pPr>
        <w:spacing w:line="360" w:lineRule="auto"/>
        <w:jc w:val="both"/>
        <w:rPr>
          <w:rFonts w:ascii="Times New Roman" w:hAnsi="Times New Roman" w:cs="Times New Roman"/>
          <w:b/>
          <w:bCs/>
          <w:color w:val="000000"/>
          <w:sz w:val="26"/>
          <w:szCs w:val="26"/>
        </w:rPr>
      </w:pPr>
      <w:r w:rsidRPr="00993683">
        <w:rPr>
          <w:rFonts w:ascii="Dauphin" w:hAnsi="Dauphin" w:cs="Dauphin"/>
          <w:color w:val="000000"/>
        </w:rPr>
        <w:t>Date:</w:t>
      </w:r>
      <w:r w:rsidRPr="00993683">
        <w:rPr>
          <w:rFonts w:ascii="Dauphin" w:hAnsi="Dauphin" w:cs="Dauphin"/>
          <w:color w:val="000000"/>
        </w:rPr>
        <w:tab/>
      </w:r>
      <w:r w:rsidRPr="007110D9">
        <w:rPr>
          <w:rFonts w:ascii="Times New Roman" w:hAnsi="Times New Roman" w:cs="Times New Roman"/>
          <w:color w:val="000000"/>
          <w:sz w:val="26"/>
          <w:szCs w:val="26"/>
        </w:rPr>
        <w:tab/>
      </w:r>
      <w:r w:rsidRPr="007110D9">
        <w:rPr>
          <w:rFonts w:ascii="Times New Roman" w:hAnsi="Times New Roman" w:cs="Times New Roman"/>
          <w:color w:val="000000"/>
          <w:sz w:val="26"/>
          <w:szCs w:val="26"/>
        </w:rPr>
        <w:tab/>
      </w:r>
      <w:r w:rsidRPr="007110D9">
        <w:rPr>
          <w:rFonts w:ascii="Times New Roman" w:hAnsi="Times New Roman" w:cs="Times New Roman"/>
          <w:color w:val="000000"/>
          <w:sz w:val="26"/>
          <w:szCs w:val="26"/>
        </w:rPr>
        <w:tab/>
      </w:r>
      <w:r w:rsidRPr="007110D9">
        <w:rPr>
          <w:rFonts w:ascii="Times New Roman" w:hAnsi="Times New Roman" w:cs="Times New Roman"/>
          <w:color w:val="000000"/>
          <w:sz w:val="26"/>
          <w:szCs w:val="26"/>
        </w:rPr>
        <w:tab/>
      </w:r>
      <w:r w:rsidRPr="007110D9">
        <w:rPr>
          <w:rFonts w:ascii="Times New Roman" w:hAnsi="Times New Roman" w:cs="Times New Roman"/>
          <w:color w:val="000000"/>
          <w:sz w:val="26"/>
          <w:szCs w:val="26"/>
        </w:rPr>
        <w:tab/>
      </w:r>
      <w:r w:rsidRPr="007110D9">
        <w:rPr>
          <w:rFonts w:ascii="Times New Roman" w:hAnsi="Times New Roman" w:cs="Times New Roman"/>
          <w:color w:val="000000"/>
          <w:sz w:val="26"/>
          <w:szCs w:val="26"/>
        </w:rPr>
        <w:tab/>
      </w:r>
    </w:p>
    <w:p w:rsidR="00AF14E3" w:rsidRPr="007110D9" w:rsidRDefault="00AF14E3" w:rsidP="007110D9">
      <w:pPr>
        <w:pStyle w:val="Heading8"/>
        <w:spacing w:line="480" w:lineRule="auto"/>
        <w:rPr>
          <w:b w:val="0"/>
          <w:bCs w:val="0"/>
          <w:spacing w:val="10"/>
          <w:w w:val="125"/>
          <w:sz w:val="34"/>
          <w:szCs w:val="34"/>
        </w:rPr>
      </w:pPr>
    </w:p>
    <w:p w:rsidR="00AF14E3" w:rsidRPr="00580103" w:rsidRDefault="00AF14E3" w:rsidP="007110D9">
      <w:pPr>
        <w:pStyle w:val="Heading8"/>
        <w:spacing w:line="480" w:lineRule="auto"/>
        <w:rPr>
          <w:spacing w:val="10"/>
          <w:w w:val="125"/>
          <w:sz w:val="28"/>
          <w:szCs w:val="28"/>
        </w:rPr>
      </w:pPr>
      <w:r w:rsidRPr="00580103">
        <w:rPr>
          <w:spacing w:val="10"/>
          <w:w w:val="125"/>
          <w:sz w:val="28"/>
          <w:szCs w:val="28"/>
        </w:rPr>
        <w:t>CONTENTS</w:t>
      </w:r>
    </w:p>
    <w:p w:rsidR="00AF14E3" w:rsidRPr="007110D9" w:rsidRDefault="00AF14E3" w:rsidP="007110D9">
      <w:pPr>
        <w:jc w:val="center"/>
        <w:rPr>
          <w:rFonts w:ascii="Times New Roman" w:hAnsi="Times New Roman" w:cs="Times New Roman"/>
          <w:color w:val="000000"/>
          <w:sz w:val="30"/>
          <w:szCs w:val="30"/>
        </w:rPr>
      </w:pPr>
    </w:p>
    <w:p w:rsidR="00AF14E3" w:rsidRPr="007110D9" w:rsidRDefault="00AF14E3" w:rsidP="007110D9">
      <w:pPr>
        <w:pBdr>
          <w:top w:val="single" w:sz="4" w:space="1" w:color="000000"/>
        </w:pBdr>
        <w:spacing w:before="40" w:after="40" w:line="480" w:lineRule="auto"/>
        <w:jc w:val="both"/>
        <w:rPr>
          <w:rFonts w:ascii="Times New Roman" w:hAnsi="Times New Roman" w:cs="Times New Roman"/>
          <w:color w:val="000000"/>
          <w:sz w:val="8"/>
          <w:szCs w:val="8"/>
        </w:rPr>
      </w:pPr>
    </w:p>
    <w:p w:rsidR="00AF14E3" w:rsidRDefault="00AF14E3" w:rsidP="007110D9">
      <w:pPr>
        <w:pBdr>
          <w:top w:val="single" w:sz="4" w:space="1" w:color="000000"/>
        </w:pBdr>
        <w:spacing w:before="40" w:after="40" w:line="480" w:lineRule="auto"/>
        <w:jc w:val="both"/>
        <w:rPr>
          <w:rFonts w:ascii="Times New Roman" w:hAnsi="Times New Roman" w:cs="Times New Roman"/>
          <w:color w:val="000000"/>
        </w:rPr>
      </w:pPr>
      <w:r w:rsidRPr="007110D9">
        <w:rPr>
          <w:rFonts w:ascii="Times New Roman" w:hAnsi="Times New Roman" w:cs="Times New Roman"/>
          <w:color w:val="000000"/>
        </w:rPr>
        <w:t xml:space="preserve">LIST OF TABLES </w:t>
      </w:r>
    </w:p>
    <w:p w:rsidR="00AF14E3" w:rsidRPr="007110D9" w:rsidRDefault="00AF14E3" w:rsidP="007110D9">
      <w:pPr>
        <w:pBdr>
          <w:top w:val="single" w:sz="4" w:space="1" w:color="000000"/>
        </w:pBdr>
        <w:spacing w:before="40" w:after="40" w:line="480" w:lineRule="auto"/>
        <w:jc w:val="both"/>
        <w:rPr>
          <w:rFonts w:ascii="Times New Roman" w:hAnsi="Times New Roman" w:cs="Times New Roman"/>
          <w:color w:val="000000"/>
        </w:rPr>
      </w:pPr>
      <w:r>
        <w:rPr>
          <w:rFonts w:ascii="Times New Roman" w:hAnsi="Times New Roman" w:cs="Times New Roman"/>
          <w:color w:val="000000"/>
        </w:rPr>
        <w:t>LIST OF FIGURES</w:t>
      </w:r>
    </w:p>
    <w:p w:rsidR="00AF14E3" w:rsidRPr="007110D9" w:rsidRDefault="00AF14E3" w:rsidP="007110D9">
      <w:pPr>
        <w:spacing w:before="40" w:after="120" w:line="480" w:lineRule="auto"/>
        <w:jc w:val="both"/>
        <w:rPr>
          <w:rFonts w:ascii="Times New Roman" w:hAnsi="Times New Roman" w:cs="Times New Roman"/>
          <w:color w:val="000000"/>
        </w:rPr>
      </w:pPr>
      <w:r w:rsidRPr="007110D9">
        <w:rPr>
          <w:rFonts w:ascii="Times New Roman" w:hAnsi="Times New Roman" w:cs="Times New Roman"/>
          <w:color w:val="000000"/>
        </w:rPr>
        <w:t xml:space="preserve">LIST OF APPENDICES </w:t>
      </w:r>
    </w:p>
    <w:tbl>
      <w:tblPr>
        <w:tblW w:w="0" w:type="auto"/>
        <w:tblInd w:w="-106" w:type="dxa"/>
        <w:tblLayout w:type="fixed"/>
        <w:tblLook w:val="0000"/>
      </w:tblPr>
      <w:tblGrid>
        <w:gridCol w:w="633"/>
        <w:gridCol w:w="6277"/>
        <w:gridCol w:w="1572"/>
      </w:tblGrid>
      <w:tr w:rsidR="00AF14E3" w:rsidRPr="004E06A4">
        <w:trPr>
          <w:cantSplit/>
        </w:trPr>
        <w:tc>
          <w:tcPr>
            <w:tcW w:w="6910" w:type="dxa"/>
            <w:gridSpan w:val="2"/>
            <w:tcBorders>
              <w:top w:val="single" w:sz="4" w:space="0" w:color="000000"/>
              <w:bottom w:val="single" w:sz="4" w:space="0" w:color="000000"/>
            </w:tcBorders>
          </w:tcPr>
          <w:p w:rsidR="00AF14E3" w:rsidRPr="007110D9" w:rsidRDefault="00AF14E3" w:rsidP="00C3337B">
            <w:pPr>
              <w:pStyle w:val="Heading2"/>
              <w:snapToGrid w:val="0"/>
              <w:spacing w:before="120" w:after="120"/>
              <w:jc w:val="left"/>
              <w:rPr>
                <w:color w:val="000000"/>
              </w:rPr>
            </w:pPr>
            <w:r w:rsidRPr="007110D9">
              <w:rPr>
                <w:color w:val="000000"/>
              </w:rPr>
              <w:t xml:space="preserve">Chapter </w:t>
            </w:r>
          </w:p>
        </w:tc>
        <w:tc>
          <w:tcPr>
            <w:tcW w:w="1572" w:type="dxa"/>
            <w:tcBorders>
              <w:top w:val="single" w:sz="4" w:space="0" w:color="000000"/>
              <w:bottom w:val="single" w:sz="4" w:space="0" w:color="000000"/>
            </w:tcBorders>
          </w:tcPr>
          <w:p w:rsidR="00AF14E3" w:rsidRPr="004E06A4" w:rsidRDefault="00AF14E3" w:rsidP="00C3337B">
            <w:pPr>
              <w:snapToGrid w:val="0"/>
              <w:spacing w:before="120" w:after="120"/>
              <w:jc w:val="center"/>
              <w:rPr>
                <w:rFonts w:ascii="Times New Roman" w:hAnsi="Times New Roman" w:cs="Times New Roman"/>
                <w:b/>
                <w:bCs/>
                <w:color w:val="000000"/>
              </w:rPr>
            </w:pPr>
            <w:r w:rsidRPr="004E06A4">
              <w:rPr>
                <w:rFonts w:ascii="Times New Roman" w:hAnsi="Times New Roman" w:cs="Times New Roman"/>
                <w:b/>
                <w:bCs/>
                <w:color w:val="000000"/>
              </w:rPr>
              <w:t>Page No.</w:t>
            </w:r>
          </w:p>
        </w:tc>
      </w:tr>
      <w:tr w:rsidR="00AF14E3" w:rsidRPr="004E06A4">
        <w:tc>
          <w:tcPr>
            <w:tcW w:w="633" w:type="dxa"/>
            <w:tcBorders>
              <w:top w:val="single" w:sz="4" w:space="0" w:color="000000"/>
            </w:tcBorders>
          </w:tcPr>
          <w:p w:rsidR="00AF14E3" w:rsidRPr="004E06A4" w:rsidRDefault="00AF14E3" w:rsidP="00C3337B">
            <w:pPr>
              <w:snapToGrid w:val="0"/>
              <w:spacing w:before="300" w:after="120" w:line="360" w:lineRule="auto"/>
              <w:jc w:val="center"/>
              <w:rPr>
                <w:rFonts w:ascii="Times New Roman" w:hAnsi="Times New Roman" w:cs="Times New Roman"/>
                <w:color w:val="000000"/>
              </w:rPr>
            </w:pPr>
            <w:r w:rsidRPr="004E06A4">
              <w:rPr>
                <w:rFonts w:ascii="Times New Roman" w:hAnsi="Times New Roman" w:cs="Times New Roman"/>
                <w:color w:val="000000"/>
              </w:rPr>
              <w:t>1.</w:t>
            </w:r>
          </w:p>
        </w:tc>
        <w:tc>
          <w:tcPr>
            <w:tcW w:w="6277" w:type="dxa"/>
            <w:tcBorders>
              <w:top w:val="single" w:sz="4" w:space="0" w:color="000000"/>
            </w:tcBorders>
          </w:tcPr>
          <w:p w:rsidR="00AF14E3" w:rsidRPr="004E06A4" w:rsidRDefault="00AF14E3" w:rsidP="00C3337B">
            <w:pPr>
              <w:snapToGrid w:val="0"/>
              <w:spacing w:before="300" w:after="120" w:line="360" w:lineRule="auto"/>
              <w:rPr>
                <w:rFonts w:ascii="Times New Roman" w:hAnsi="Times New Roman" w:cs="Times New Roman"/>
                <w:color w:val="000000"/>
              </w:rPr>
            </w:pPr>
            <w:r w:rsidRPr="004E06A4">
              <w:rPr>
                <w:rFonts w:ascii="Times New Roman" w:hAnsi="Times New Roman" w:cs="Times New Roman"/>
                <w:color w:val="000000"/>
              </w:rPr>
              <w:t xml:space="preserve">INTRODUCTION </w:t>
            </w:r>
          </w:p>
        </w:tc>
        <w:tc>
          <w:tcPr>
            <w:tcW w:w="1572" w:type="dxa"/>
            <w:tcBorders>
              <w:top w:val="single" w:sz="4" w:space="0" w:color="000000"/>
            </w:tcBorders>
          </w:tcPr>
          <w:p w:rsidR="00AF14E3" w:rsidRPr="004E06A4" w:rsidRDefault="00AF14E3" w:rsidP="00C3337B">
            <w:pPr>
              <w:snapToGrid w:val="0"/>
              <w:spacing w:before="300" w:after="120" w:line="360" w:lineRule="auto"/>
              <w:jc w:val="center"/>
              <w:rPr>
                <w:rFonts w:ascii="Times New Roman" w:hAnsi="Times New Roman" w:cs="Times New Roman"/>
                <w:color w:val="000000"/>
              </w:rPr>
            </w:pPr>
            <w:r w:rsidRPr="004E06A4">
              <w:rPr>
                <w:rFonts w:ascii="Times New Roman" w:hAnsi="Times New Roman" w:cs="Times New Roman"/>
                <w:color w:val="000000"/>
              </w:rPr>
              <w:t>1 – 12</w:t>
            </w:r>
          </w:p>
        </w:tc>
      </w:tr>
      <w:tr w:rsidR="00AF14E3" w:rsidRPr="004E06A4">
        <w:tc>
          <w:tcPr>
            <w:tcW w:w="633" w:type="dxa"/>
          </w:tcPr>
          <w:p w:rsidR="00AF14E3" w:rsidRPr="004E06A4" w:rsidRDefault="00AF14E3" w:rsidP="00C3337B">
            <w:pPr>
              <w:snapToGrid w:val="0"/>
              <w:spacing w:before="120" w:after="120" w:line="360" w:lineRule="auto"/>
              <w:jc w:val="center"/>
              <w:rPr>
                <w:rFonts w:ascii="Times New Roman" w:hAnsi="Times New Roman" w:cs="Times New Roman"/>
                <w:color w:val="000000"/>
              </w:rPr>
            </w:pPr>
            <w:r w:rsidRPr="004E06A4">
              <w:rPr>
                <w:rFonts w:ascii="Times New Roman" w:hAnsi="Times New Roman" w:cs="Times New Roman"/>
                <w:color w:val="000000"/>
              </w:rPr>
              <w:t>2.</w:t>
            </w:r>
          </w:p>
        </w:tc>
        <w:tc>
          <w:tcPr>
            <w:tcW w:w="6277" w:type="dxa"/>
          </w:tcPr>
          <w:p w:rsidR="00AF14E3" w:rsidRPr="004E06A4" w:rsidRDefault="00AF14E3" w:rsidP="00C3337B">
            <w:pPr>
              <w:snapToGrid w:val="0"/>
              <w:spacing w:before="120" w:after="120" w:line="360" w:lineRule="auto"/>
              <w:jc w:val="both"/>
              <w:rPr>
                <w:rFonts w:ascii="Times New Roman" w:hAnsi="Times New Roman" w:cs="Times New Roman"/>
                <w:color w:val="000000"/>
              </w:rPr>
            </w:pPr>
            <w:r w:rsidRPr="004E06A4">
              <w:rPr>
                <w:rFonts w:ascii="Times New Roman" w:hAnsi="Times New Roman" w:cs="Times New Roman"/>
                <w:color w:val="000000"/>
              </w:rPr>
              <w:t xml:space="preserve">REVIEW OF RELATED LITERATURE </w:t>
            </w:r>
          </w:p>
        </w:tc>
        <w:tc>
          <w:tcPr>
            <w:tcW w:w="1572" w:type="dxa"/>
          </w:tcPr>
          <w:p w:rsidR="00AF14E3" w:rsidRPr="007110D9" w:rsidRDefault="00AF14E3" w:rsidP="00C3337B">
            <w:pPr>
              <w:pStyle w:val="Heading5"/>
              <w:snapToGrid w:val="0"/>
              <w:spacing w:before="120" w:after="120" w:line="360" w:lineRule="auto"/>
              <w:jc w:val="center"/>
              <w:rPr>
                <w:color w:val="000000"/>
                <w:sz w:val="24"/>
                <w:szCs w:val="24"/>
              </w:rPr>
            </w:pPr>
            <w:r>
              <w:rPr>
                <w:color w:val="000000"/>
                <w:sz w:val="24"/>
                <w:szCs w:val="24"/>
              </w:rPr>
              <w:t>13 – 38</w:t>
            </w:r>
          </w:p>
        </w:tc>
      </w:tr>
      <w:tr w:rsidR="00AF14E3" w:rsidRPr="004E06A4">
        <w:tc>
          <w:tcPr>
            <w:tcW w:w="633" w:type="dxa"/>
          </w:tcPr>
          <w:p w:rsidR="00AF14E3" w:rsidRPr="004E06A4" w:rsidRDefault="00AF14E3" w:rsidP="00C3337B">
            <w:pPr>
              <w:snapToGrid w:val="0"/>
              <w:spacing w:before="120" w:after="120" w:line="360" w:lineRule="auto"/>
              <w:jc w:val="center"/>
              <w:rPr>
                <w:rFonts w:ascii="Times New Roman" w:hAnsi="Times New Roman" w:cs="Times New Roman"/>
                <w:color w:val="000000"/>
              </w:rPr>
            </w:pPr>
            <w:r w:rsidRPr="004E06A4">
              <w:rPr>
                <w:rFonts w:ascii="Times New Roman" w:hAnsi="Times New Roman" w:cs="Times New Roman"/>
                <w:color w:val="000000"/>
              </w:rPr>
              <w:t>3.</w:t>
            </w:r>
          </w:p>
        </w:tc>
        <w:tc>
          <w:tcPr>
            <w:tcW w:w="6277" w:type="dxa"/>
          </w:tcPr>
          <w:p w:rsidR="00AF14E3" w:rsidRPr="004E06A4" w:rsidRDefault="00AF14E3" w:rsidP="00C3337B">
            <w:pPr>
              <w:snapToGrid w:val="0"/>
              <w:spacing w:before="120" w:after="120" w:line="360" w:lineRule="auto"/>
              <w:jc w:val="both"/>
              <w:rPr>
                <w:rFonts w:ascii="Times New Roman" w:hAnsi="Times New Roman" w:cs="Times New Roman"/>
                <w:color w:val="000000"/>
              </w:rPr>
            </w:pPr>
            <w:r w:rsidRPr="004E06A4">
              <w:rPr>
                <w:rFonts w:ascii="Times New Roman" w:hAnsi="Times New Roman" w:cs="Times New Roman"/>
                <w:color w:val="000000"/>
              </w:rPr>
              <w:t xml:space="preserve">METHODOLOGY </w:t>
            </w:r>
          </w:p>
        </w:tc>
        <w:tc>
          <w:tcPr>
            <w:tcW w:w="1572" w:type="dxa"/>
          </w:tcPr>
          <w:p w:rsidR="00AF14E3" w:rsidRPr="007110D9" w:rsidRDefault="00AF14E3" w:rsidP="00C3337B">
            <w:pPr>
              <w:pStyle w:val="Heading5"/>
              <w:snapToGrid w:val="0"/>
              <w:spacing w:before="120" w:after="120" w:line="360" w:lineRule="auto"/>
              <w:jc w:val="center"/>
              <w:rPr>
                <w:color w:val="000000"/>
                <w:sz w:val="24"/>
                <w:szCs w:val="24"/>
              </w:rPr>
            </w:pPr>
            <w:r>
              <w:rPr>
                <w:color w:val="000000"/>
                <w:sz w:val="24"/>
                <w:szCs w:val="24"/>
              </w:rPr>
              <w:t>39 - 54</w:t>
            </w:r>
          </w:p>
        </w:tc>
      </w:tr>
      <w:tr w:rsidR="00AF14E3" w:rsidRPr="004E06A4">
        <w:tc>
          <w:tcPr>
            <w:tcW w:w="633" w:type="dxa"/>
          </w:tcPr>
          <w:p w:rsidR="00AF14E3" w:rsidRPr="004E06A4" w:rsidRDefault="00AF14E3" w:rsidP="00C3337B">
            <w:pPr>
              <w:snapToGrid w:val="0"/>
              <w:spacing w:before="120" w:after="120" w:line="360" w:lineRule="auto"/>
              <w:jc w:val="center"/>
              <w:rPr>
                <w:rFonts w:ascii="Times New Roman" w:hAnsi="Times New Roman" w:cs="Times New Roman"/>
                <w:color w:val="000000"/>
              </w:rPr>
            </w:pPr>
            <w:r w:rsidRPr="004E06A4">
              <w:rPr>
                <w:rFonts w:ascii="Times New Roman" w:hAnsi="Times New Roman" w:cs="Times New Roman"/>
                <w:color w:val="000000"/>
              </w:rPr>
              <w:t>4.</w:t>
            </w:r>
          </w:p>
        </w:tc>
        <w:tc>
          <w:tcPr>
            <w:tcW w:w="6277" w:type="dxa"/>
          </w:tcPr>
          <w:p w:rsidR="00AF14E3" w:rsidRPr="004E06A4" w:rsidRDefault="00AF14E3" w:rsidP="00237FB5">
            <w:pPr>
              <w:snapToGrid w:val="0"/>
              <w:spacing w:before="120" w:after="120" w:line="360" w:lineRule="auto"/>
              <w:jc w:val="both"/>
              <w:rPr>
                <w:rFonts w:ascii="Times New Roman" w:hAnsi="Times New Roman" w:cs="Times New Roman"/>
                <w:color w:val="000000"/>
              </w:rPr>
            </w:pPr>
            <w:r w:rsidRPr="004E06A4">
              <w:rPr>
                <w:rFonts w:ascii="Times New Roman" w:hAnsi="Times New Roman" w:cs="Times New Roman"/>
                <w:color w:val="000000"/>
              </w:rPr>
              <w:t>ANALYSIS AND INTERPRETATION</w:t>
            </w:r>
            <w:r w:rsidR="00237FB5">
              <w:rPr>
                <w:rFonts w:ascii="Times New Roman" w:hAnsi="Times New Roman" w:cs="Times New Roman"/>
                <w:color w:val="000000"/>
              </w:rPr>
              <w:t>S</w:t>
            </w:r>
            <w:r w:rsidRPr="004E06A4">
              <w:rPr>
                <w:rFonts w:ascii="Times New Roman" w:hAnsi="Times New Roman" w:cs="Times New Roman"/>
                <w:color w:val="000000"/>
              </w:rPr>
              <w:t xml:space="preserve"> </w:t>
            </w:r>
          </w:p>
        </w:tc>
        <w:tc>
          <w:tcPr>
            <w:tcW w:w="1572" w:type="dxa"/>
          </w:tcPr>
          <w:p w:rsidR="00AF14E3" w:rsidRPr="007110D9" w:rsidRDefault="00AF14E3" w:rsidP="00993683">
            <w:pPr>
              <w:pStyle w:val="Heading5"/>
              <w:snapToGrid w:val="0"/>
              <w:spacing w:before="120" w:after="120" w:line="360" w:lineRule="auto"/>
              <w:jc w:val="center"/>
              <w:rPr>
                <w:color w:val="000000"/>
                <w:sz w:val="24"/>
                <w:szCs w:val="24"/>
              </w:rPr>
            </w:pPr>
            <w:r>
              <w:rPr>
                <w:color w:val="000000"/>
                <w:sz w:val="24"/>
                <w:szCs w:val="24"/>
              </w:rPr>
              <w:t>55 - 67</w:t>
            </w:r>
          </w:p>
        </w:tc>
      </w:tr>
      <w:tr w:rsidR="00AF14E3" w:rsidRPr="004E06A4">
        <w:tc>
          <w:tcPr>
            <w:tcW w:w="633" w:type="dxa"/>
          </w:tcPr>
          <w:p w:rsidR="00AF14E3" w:rsidRPr="004E06A4" w:rsidRDefault="00AF14E3" w:rsidP="00C3337B">
            <w:pPr>
              <w:snapToGrid w:val="0"/>
              <w:spacing w:before="120" w:after="120" w:line="360" w:lineRule="auto"/>
              <w:jc w:val="center"/>
              <w:rPr>
                <w:rFonts w:ascii="Times New Roman" w:hAnsi="Times New Roman" w:cs="Times New Roman"/>
                <w:color w:val="000000"/>
              </w:rPr>
            </w:pPr>
            <w:r w:rsidRPr="004E06A4">
              <w:rPr>
                <w:rFonts w:ascii="Times New Roman" w:hAnsi="Times New Roman" w:cs="Times New Roman"/>
                <w:color w:val="000000"/>
              </w:rPr>
              <w:t>5.</w:t>
            </w:r>
          </w:p>
        </w:tc>
        <w:tc>
          <w:tcPr>
            <w:tcW w:w="6277" w:type="dxa"/>
          </w:tcPr>
          <w:p w:rsidR="00AF14E3" w:rsidRPr="004E06A4" w:rsidRDefault="00AF14E3" w:rsidP="00C3337B">
            <w:pPr>
              <w:snapToGrid w:val="0"/>
              <w:spacing w:before="120" w:after="120" w:line="360" w:lineRule="auto"/>
              <w:rPr>
                <w:rFonts w:ascii="Times New Roman" w:hAnsi="Times New Roman" w:cs="Times New Roman"/>
                <w:color w:val="000000"/>
              </w:rPr>
            </w:pPr>
            <w:r w:rsidRPr="004E06A4">
              <w:rPr>
                <w:rFonts w:ascii="Times New Roman" w:hAnsi="Times New Roman" w:cs="Times New Roman"/>
                <w:color w:val="000000"/>
              </w:rPr>
              <w:t>SUMMARY, CONCLUSION AND SUGGESTIONS</w:t>
            </w:r>
          </w:p>
        </w:tc>
        <w:tc>
          <w:tcPr>
            <w:tcW w:w="1572" w:type="dxa"/>
          </w:tcPr>
          <w:p w:rsidR="00AF14E3" w:rsidRPr="007110D9" w:rsidRDefault="00AF14E3" w:rsidP="00993683">
            <w:pPr>
              <w:pStyle w:val="Heading5"/>
              <w:snapToGrid w:val="0"/>
              <w:spacing w:before="120" w:after="120" w:line="360" w:lineRule="auto"/>
              <w:jc w:val="center"/>
              <w:rPr>
                <w:color w:val="000000"/>
                <w:sz w:val="24"/>
                <w:szCs w:val="24"/>
              </w:rPr>
            </w:pPr>
            <w:r>
              <w:rPr>
                <w:color w:val="000000"/>
                <w:sz w:val="24"/>
                <w:szCs w:val="24"/>
              </w:rPr>
              <w:t>68 - 74</w:t>
            </w:r>
          </w:p>
        </w:tc>
      </w:tr>
      <w:tr w:rsidR="00AF14E3" w:rsidRPr="004E06A4">
        <w:tc>
          <w:tcPr>
            <w:tcW w:w="633" w:type="dxa"/>
          </w:tcPr>
          <w:p w:rsidR="00AF14E3" w:rsidRPr="004E06A4" w:rsidRDefault="00AF14E3" w:rsidP="00C3337B">
            <w:pPr>
              <w:snapToGrid w:val="0"/>
              <w:spacing w:before="120" w:after="120" w:line="360" w:lineRule="auto"/>
              <w:jc w:val="both"/>
              <w:rPr>
                <w:rFonts w:ascii="Times New Roman" w:hAnsi="Times New Roman" w:cs="Times New Roman"/>
                <w:color w:val="000000"/>
              </w:rPr>
            </w:pPr>
          </w:p>
        </w:tc>
        <w:tc>
          <w:tcPr>
            <w:tcW w:w="6277" w:type="dxa"/>
          </w:tcPr>
          <w:p w:rsidR="00AF14E3" w:rsidRPr="004E06A4" w:rsidRDefault="00AF14E3" w:rsidP="00C3337B">
            <w:pPr>
              <w:snapToGrid w:val="0"/>
              <w:spacing w:before="120" w:after="120" w:line="360" w:lineRule="auto"/>
              <w:jc w:val="both"/>
              <w:rPr>
                <w:rFonts w:ascii="Times New Roman" w:hAnsi="Times New Roman" w:cs="Times New Roman"/>
                <w:color w:val="000000"/>
              </w:rPr>
            </w:pPr>
            <w:r w:rsidRPr="004E06A4">
              <w:rPr>
                <w:rFonts w:ascii="Times New Roman" w:hAnsi="Times New Roman" w:cs="Times New Roman"/>
                <w:color w:val="000000"/>
              </w:rPr>
              <w:t>BIBLIOGRAPHY</w:t>
            </w:r>
          </w:p>
        </w:tc>
        <w:tc>
          <w:tcPr>
            <w:tcW w:w="1572" w:type="dxa"/>
          </w:tcPr>
          <w:p w:rsidR="00AF14E3" w:rsidRPr="007110D9" w:rsidRDefault="00AF14E3" w:rsidP="00C3337B">
            <w:pPr>
              <w:pStyle w:val="Heading5"/>
              <w:snapToGrid w:val="0"/>
              <w:spacing w:before="120" w:after="120" w:line="360" w:lineRule="auto"/>
              <w:jc w:val="center"/>
              <w:rPr>
                <w:color w:val="000000"/>
                <w:sz w:val="24"/>
                <w:szCs w:val="24"/>
              </w:rPr>
            </w:pPr>
          </w:p>
        </w:tc>
      </w:tr>
      <w:tr w:rsidR="00AF14E3" w:rsidRPr="004E06A4">
        <w:tc>
          <w:tcPr>
            <w:tcW w:w="633" w:type="dxa"/>
            <w:tcBorders>
              <w:bottom w:val="single" w:sz="8" w:space="0" w:color="000000"/>
            </w:tcBorders>
          </w:tcPr>
          <w:p w:rsidR="00AF14E3" w:rsidRPr="004E06A4" w:rsidRDefault="00AF14E3" w:rsidP="00C3337B">
            <w:pPr>
              <w:snapToGrid w:val="0"/>
              <w:spacing w:before="120" w:after="120" w:line="360" w:lineRule="auto"/>
              <w:jc w:val="both"/>
              <w:rPr>
                <w:rFonts w:ascii="Times New Roman" w:hAnsi="Times New Roman" w:cs="Times New Roman"/>
                <w:color w:val="000000"/>
              </w:rPr>
            </w:pPr>
          </w:p>
        </w:tc>
        <w:tc>
          <w:tcPr>
            <w:tcW w:w="6277" w:type="dxa"/>
            <w:tcBorders>
              <w:bottom w:val="single" w:sz="8" w:space="0" w:color="000000"/>
            </w:tcBorders>
          </w:tcPr>
          <w:p w:rsidR="00AF14E3" w:rsidRPr="004E06A4" w:rsidRDefault="00AF14E3" w:rsidP="00C3337B">
            <w:pPr>
              <w:snapToGrid w:val="0"/>
              <w:spacing w:before="120" w:after="120" w:line="360" w:lineRule="auto"/>
              <w:jc w:val="both"/>
              <w:rPr>
                <w:rFonts w:ascii="Times New Roman" w:hAnsi="Times New Roman" w:cs="Times New Roman"/>
                <w:color w:val="000000"/>
              </w:rPr>
            </w:pPr>
            <w:r w:rsidRPr="004E06A4">
              <w:rPr>
                <w:rFonts w:ascii="Times New Roman" w:hAnsi="Times New Roman" w:cs="Times New Roman"/>
                <w:color w:val="000000"/>
              </w:rPr>
              <w:t>APPENDICES</w:t>
            </w:r>
          </w:p>
        </w:tc>
        <w:tc>
          <w:tcPr>
            <w:tcW w:w="1572" w:type="dxa"/>
            <w:tcBorders>
              <w:bottom w:val="single" w:sz="8" w:space="0" w:color="000000"/>
            </w:tcBorders>
          </w:tcPr>
          <w:p w:rsidR="00AF14E3" w:rsidRPr="007110D9" w:rsidRDefault="00AF14E3" w:rsidP="00C3337B">
            <w:pPr>
              <w:pStyle w:val="Heading5"/>
              <w:snapToGrid w:val="0"/>
              <w:spacing w:before="120" w:after="120" w:line="360" w:lineRule="auto"/>
              <w:jc w:val="center"/>
              <w:rPr>
                <w:color w:val="000000"/>
                <w:sz w:val="24"/>
                <w:szCs w:val="24"/>
              </w:rPr>
            </w:pPr>
          </w:p>
        </w:tc>
      </w:tr>
    </w:tbl>
    <w:p w:rsidR="00AF14E3" w:rsidRPr="007110D9" w:rsidRDefault="00AF14E3" w:rsidP="007110D9">
      <w:pPr>
        <w:spacing w:line="360" w:lineRule="auto"/>
        <w:jc w:val="right"/>
        <w:rPr>
          <w:rFonts w:ascii="Times New Roman" w:hAnsi="Times New Roman" w:cs="Times New Roman"/>
          <w:color w:val="000000"/>
        </w:rPr>
      </w:pPr>
    </w:p>
    <w:p w:rsidR="00AF14E3" w:rsidRPr="007110D9" w:rsidRDefault="00AF14E3" w:rsidP="007110D9">
      <w:pPr>
        <w:pageBreakBefore/>
        <w:spacing w:line="360" w:lineRule="auto"/>
        <w:rPr>
          <w:rFonts w:ascii="Times New Roman" w:hAnsi="Times New Roman" w:cs="Times New Roman"/>
          <w:color w:val="000000"/>
        </w:rPr>
      </w:pPr>
    </w:p>
    <w:p w:rsidR="00AF14E3" w:rsidRPr="00C8388D" w:rsidRDefault="00AF14E3" w:rsidP="007110D9">
      <w:pPr>
        <w:pStyle w:val="Heading8"/>
        <w:spacing w:line="480" w:lineRule="auto"/>
        <w:rPr>
          <w:spacing w:val="10"/>
          <w:w w:val="125"/>
          <w:sz w:val="30"/>
          <w:szCs w:val="30"/>
        </w:rPr>
      </w:pPr>
      <w:r w:rsidRPr="00C8388D">
        <w:rPr>
          <w:spacing w:val="10"/>
          <w:w w:val="125"/>
          <w:sz w:val="28"/>
          <w:szCs w:val="28"/>
        </w:rPr>
        <w:t>LIST OF TABLES</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65"/>
        <w:gridCol w:w="5902"/>
        <w:gridCol w:w="1512"/>
      </w:tblGrid>
      <w:tr w:rsidR="00AF14E3" w:rsidRPr="004E06A4">
        <w:tc>
          <w:tcPr>
            <w:tcW w:w="1065" w:type="dxa"/>
            <w:vAlign w:val="center"/>
          </w:tcPr>
          <w:p w:rsidR="00AF14E3" w:rsidRPr="004E06A4" w:rsidRDefault="00AF14E3" w:rsidP="00B14E77">
            <w:pPr>
              <w:snapToGrid w:val="0"/>
              <w:spacing w:before="70" w:after="70" w:line="240" w:lineRule="auto"/>
              <w:jc w:val="center"/>
              <w:rPr>
                <w:rFonts w:ascii="Times New Roman" w:hAnsi="Times New Roman" w:cs="Times New Roman"/>
                <w:color w:val="000000"/>
                <w:sz w:val="26"/>
                <w:szCs w:val="26"/>
              </w:rPr>
            </w:pPr>
            <w:r w:rsidRPr="004E06A4">
              <w:rPr>
                <w:rFonts w:ascii="Times New Roman" w:hAnsi="Times New Roman" w:cs="Times New Roman"/>
                <w:color w:val="000000"/>
                <w:sz w:val="26"/>
                <w:szCs w:val="26"/>
              </w:rPr>
              <w:t>Table No.</w:t>
            </w:r>
          </w:p>
        </w:tc>
        <w:tc>
          <w:tcPr>
            <w:tcW w:w="5902" w:type="dxa"/>
            <w:vAlign w:val="center"/>
          </w:tcPr>
          <w:p w:rsidR="00AF14E3" w:rsidRPr="004E06A4" w:rsidRDefault="00AF14E3" w:rsidP="00B14E77">
            <w:pPr>
              <w:snapToGrid w:val="0"/>
              <w:spacing w:before="70" w:after="70" w:line="240" w:lineRule="auto"/>
              <w:jc w:val="center"/>
              <w:rPr>
                <w:rFonts w:ascii="Times New Roman" w:hAnsi="Times New Roman" w:cs="Times New Roman"/>
                <w:color w:val="000000"/>
                <w:sz w:val="26"/>
                <w:szCs w:val="26"/>
              </w:rPr>
            </w:pPr>
            <w:r w:rsidRPr="004E06A4">
              <w:rPr>
                <w:rFonts w:ascii="Times New Roman" w:hAnsi="Times New Roman" w:cs="Times New Roman"/>
                <w:color w:val="000000"/>
                <w:sz w:val="26"/>
                <w:szCs w:val="26"/>
              </w:rPr>
              <w:t>Title</w:t>
            </w:r>
          </w:p>
        </w:tc>
        <w:tc>
          <w:tcPr>
            <w:tcW w:w="1512" w:type="dxa"/>
            <w:vAlign w:val="center"/>
          </w:tcPr>
          <w:p w:rsidR="00AF14E3" w:rsidRPr="007110D9" w:rsidRDefault="00AF14E3" w:rsidP="00B14E77">
            <w:pPr>
              <w:pStyle w:val="Heading5"/>
              <w:snapToGrid w:val="0"/>
              <w:spacing w:before="70" w:after="70" w:line="240" w:lineRule="auto"/>
              <w:jc w:val="center"/>
              <w:rPr>
                <w:b/>
                <w:bCs/>
                <w:color w:val="000000"/>
                <w:sz w:val="24"/>
                <w:szCs w:val="24"/>
              </w:rPr>
            </w:pPr>
            <w:r w:rsidRPr="007110D9">
              <w:rPr>
                <w:b/>
                <w:bCs/>
                <w:color w:val="000000"/>
                <w:sz w:val="24"/>
                <w:szCs w:val="24"/>
              </w:rPr>
              <w:t>Page No.</w:t>
            </w:r>
          </w:p>
        </w:tc>
      </w:tr>
      <w:tr w:rsidR="00AF14E3" w:rsidRPr="004E06A4">
        <w:trPr>
          <w:trHeight w:val="730"/>
        </w:trPr>
        <w:tc>
          <w:tcPr>
            <w:tcW w:w="1065" w:type="dxa"/>
          </w:tcPr>
          <w:p w:rsidR="00AF14E3" w:rsidRPr="004E06A4" w:rsidRDefault="00AF14E3" w:rsidP="00B14E77">
            <w:pPr>
              <w:snapToGrid w:val="0"/>
              <w:spacing w:before="60" w:after="60" w:line="240" w:lineRule="auto"/>
              <w:jc w:val="center"/>
              <w:rPr>
                <w:rFonts w:ascii="Times New Roman" w:hAnsi="Times New Roman" w:cs="Times New Roman"/>
                <w:color w:val="000000"/>
                <w:sz w:val="26"/>
                <w:szCs w:val="26"/>
              </w:rPr>
            </w:pPr>
            <w:r w:rsidRPr="004E06A4">
              <w:rPr>
                <w:rFonts w:ascii="Times New Roman" w:hAnsi="Times New Roman" w:cs="Times New Roman"/>
                <w:color w:val="000000"/>
                <w:sz w:val="26"/>
                <w:szCs w:val="26"/>
              </w:rPr>
              <w:t>1</w:t>
            </w:r>
          </w:p>
        </w:tc>
        <w:tc>
          <w:tcPr>
            <w:tcW w:w="5902" w:type="dxa"/>
          </w:tcPr>
          <w:p w:rsidR="00AF14E3" w:rsidRPr="004E06A4" w:rsidRDefault="00AF14E3" w:rsidP="00B14E77">
            <w:pPr>
              <w:snapToGrid w:val="0"/>
              <w:spacing w:before="60" w:after="60" w:line="240" w:lineRule="auto"/>
              <w:rPr>
                <w:rFonts w:ascii="Times New Roman" w:hAnsi="Times New Roman" w:cs="Times New Roman"/>
                <w:color w:val="000000"/>
                <w:sz w:val="26"/>
                <w:szCs w:val="26"/>
              </w:rPr>
            </w:pPr>
            <w:r w:rsidRPr="004E06A4">
              <w:rPr>
                <w:rFonts w:ascii="Times New Roman" w:hAnsi="Times New Roman" w:cs="Times New Roman"/>
                <w:sz w:val="26"/>
                <w:szCs w:val="26"/>
              </w:rPr>
              <w:t>Number of items under each category of the two leadership styles</w:t>
            </w:r>
          </w:p>
        </w:tc>
        <w:tc>
          <w:tcPr>
            <w:tcW w:w="1512" w:type="dxa"/>
          </w:tcPr>
          <w:p w:rsidR="00AF14E3" w:rsidRPr="004E06A4" w:rsidRDefault="00AF14E3" w:rsidP="00C16576">
            <w:pPr>
              <w:spacing w:line="240" w:lineRule="auto"/>
              <w:jc w:val="center"/>
              <w:rPr>
                <w:rFonts w:ascii="Times New Roman" w:hAnsi="Times New Roman" w:cs="Times New Roman"/>
                <w:color w:val="000000"/>
                <w:sz w:val="26"/>
                <w:szCs w:val="26"/>
              </w:rPr>
            </w:pPr>
            <w:r w:rsidRPr="004E06A4">
              <w:rPr>
                <w:rFonts w:ascii="Times New Roman" w:hAnsi="Times New Roman" w:cs="Times New Roman"/>
                <w:color w:val="000000"/>
                <w:sz w:val="26"/>
                <w:szCs w:val="26"/>
              </w:rPr>
              <w:t>45</w:t>
            </w:r>
          </w:p>
        </w:tc>
      </w:tr>
      <w:tr w:rsidR="00AF14E3" w:rsidRPr="004E06A4">
        <w:tc>
          <w:tcPr>
            <w:tcW w:w="1065" w:type="dxa"/>
          </w:tcPr>
          <w:p w:rsidR="00AF14E3" w:rsidRPr="004E06A4" w:rsidRDefault="00AF14E3" w:rsidP="00B14E77">
            <w:pPr>
              <w:snapToGrid w:val="0"/>
              <w:spacing w:before="60" w:after="60" w:line="240" w:lineRule="auto"/>
              <w:jc w:val="center"/>
              <w:rPr>
                <w:rFonts w:ascii="Times New Roman" w:hAnsi="Times New Roman" w:cs="Times New Roman"/>
                <w:color w:val="000000"/>
                <w:sz w:val="26"/>
                <w:szCs w:val="26"/>
              </w:rPr>
            </w:pPr>
            <w:r w:rsidRPr="004E06A4">
              <w:rPr>
                <w:rFonts w:ascii="Times New Roman" w:hAnsi="Times New Roman" w:cs="Times New Roman"/>
                <w:color w:val="000000"/>
                <w:sz w:val="26"/>
                <w:szCs w:val="26"/>
              </w:rPr>
              <w:t>2</w:t>
            </w:r>
          </w:p>
        </w:tc>
        <w:tc>
          <w:tcPr>
            <w:tcW w:w="5902" w:type="dxa"/>
          </w:tcPr>
          <w:p w:rsidR="00AF14E3" w:rsidRPr="004E06A4" w:rsidRDefault="00AF14E3" w:rsidP="00B14E77">
            <w:pPr>
              <w:snapToGrid w:val="0"/>
              <w:spacing w:before="60" w:after="60" w:line="240" w:lineRule="auto"/>
              <w:rPr>
                <w:rFonts w:ascii="Times New Roman" w:hAnsi="Times New Roman" w:cs="Times New Roman"/>
                <w:color w:val="000000"/>
                <w:sz w:val="26"/>
                <w:szCs w:val="26"/>
              </w:rPr>
            </w:pPr>
            <w:r w:rsidRPr="004E06A4">
              <w:rPr>
                <w:rFonts w:ascii="Times New Roman" w:hAnsi="Times New Roman" w:cs="Times New Roman"/>
                <w:sz w:val="26"/>
                <w:szCs w:val="26"/>
              </w:rPr>
              <w:t>Normalized biserial co-efficient of correlation for transformational and transactional leadership style</w:t>
            </w:r>
          </w:p>
        </w:tc>
        <w:tc>
          <w:tcPr>
            <w:tcW w:w="1512" w:type="dxa"/>
          </w:tcPr>
          <w:p w:rsidR="00AF14E3" w:rsidRPr="004E06A4" w:rsidRDefault="00AF14E3" w:rsidP="00C16576">
            <w:pPr>
              <w:spacing w:line="240" w:lineRule="auto"/>
              <w:jc w:val="center"/>
              <w:rPr>
                <w:rFonts w:ascii="Times New Roman" w:hAnsi="Times New Roman" w:cs="Times New Roman"/>
                <w:color w:val="000000"/>
                <w:sz w:val="26"/>
                <w:szCs w:val="26"/>
              </w:rPr>
            </w:pPr>
            <w:r w:rsidRPr="004E06A4">
              <w:rPr>
                <w:rFonts w:ascii="Times New Roman" w:hAnsi="Times New Roman" w:cs="Times New Roman"/>
                <w:color w:val="000000"/>
                <w:sz w:val="26"/>
                <w:szCs w:val="26"/>
              </w:rPr>
              <w:t>46</w:t>
            </w:r>
          </w:p>
        </w:tc>
      </w:tr>
      <w:tr w:rsidR="00AF14E3" w:rsidRPr="004E06A4">
        <w:tc>
          <w:tcPr>
            <w:tcW w:w="1065" w:type="dxa"/>
          </w:tcPr>
          <w:p w:rsidR="00AF14E3" w:rsidRPr="004E06A4" w:rsidRDefault="00AF14E3" w:rsidP="00B14E77">
            <w:pPr>
              <w:snapToGrid w:val="0"/>
              <w:spacing w:before="60" w:after="60" w:line="240" w:lineRule="auto"/>
              <w:jc w:val="center"/>
              <w:rPr>
                <w:rFonts w:ascii="Times New Roman" w:hAnsi="Times New Roman" w:cs="Times New Roman"/>
                <w:color w:val="000000"/>
                <w:sz w:val="26"/>
                <w:szCs w:val="26"/>
              </w:rPr>
            </w:pPr>
            <w:r w:rsidRPr="004E06A4">
              <w:rPr>
                <w:rFonts w:ascii="Times New Roman" w:hAnsi="Times New Roman" w:cs="Times New Roman"/>
                <w:color w:val="000000"/>
                <w:sz w:val="26"/>
                <w:szCs w:val="26"/>
              </w:rPr>
              <w:t>3</w:t>
            </w:r>
          </w:p>
        </w:tc>
        <w:tc>
          <w:tcPr>
            <w:tcW w:w="5902" w:type="dxa"/>
          </w:tcPr>
          <w:p w:rsidR="00AF14E3" w:rsidRPr="004E06A4" w:rsidRDefault="00AF14E3" w:rsidP="00B14E77">
            <w:pPr>
              <w:snapToGrid w:val="0"/>
              <w:spacing w:before="60" w:after="60" w:line="240" w:lineRule="auto"/>
              <w:rPr>
                <w:rFonts w:ascii="Times New Roman" w:hAnsi="Times New Roman" w:cs="Times New Roman"/>
                <w:color w:val="000000"/>
                <w:sz w:val="26"/>
                <w:szCs w:val="26"/>
              </w:rPr>
            </w:pPr>
            <w:r w:rsidRPr="004E06A4">
              <w:rPr>
                <w:rFonts w:ascii="Times New Roman" w:hAnsi="Times New Roman" w:cs="Times New Roman"/>
                <w:sz w:val="26"/>
                <w:szCs w:val="26"/>
              </w:rPr>
              <w:t>Mean, median, mode, standard deviation, skewness and kurtosis of the distribution of variable Work Engagement</w:t>
            </w:r>
          </w:p>
        </w:tc>
        <w:tc>
          <w:tcPr>
            <w:tcW w:w="1512" w:type="dxa"/>
          </w:tcPr>
          <w:p w:rsidR="00AF14E3" w:rsidRPr="004E06A4" w:rsidRDefault="00AF14E3" w:rsidP="00C16576">
            <w:pPr>
              <w:spacing w:line="240" w:lineRule="auto"/>
              <w:jc w:val="center"/>
              <w:rPr>
                <w:rFonts w:ascii="Times New Roman" w:hAnsi="Times New Roman" w:cs="Times New Roman"/>
                <w:color w:val="000000"/>
                <w:sz w:val="26"/>
                <w:szCs w:val="26"/>
              </w:rPr>
            </w:pPr>
            <w:r w:rsidRPr="004E06A4">
              <w:rPr>
                <w:rFonts w:ascii="Times New Roman" w:hAnsi="Times New Roman" w:cs="Times New Roman"/>
                <w:color w:val="000000"/>
                <w:sz w:val="26"/>
                <w:szCs w:val="26"/>
              </w:rPr>
              <w:t>57</w:t>
            </w:r>
          </w:p>
        </w:tc>
      </w:tr>
      <w:tr w:rsidR="00AF14E3" w:rsidRPr="004E06A4">
        <w:tc>
          <w:tcPr>
            <w:tcW w:w="1065" w:type="dxa"/>
          </w:tcPr>
          <w:p w:rsidR="00AF14E3" w:rsidRPr="004E06A4" w:rsidRDefault="00AF14E3" w:rsidP="00B14E77">
            <w:pPr>
              <w:snapToGrid w:val="0"/>
              <w:spacing w:before="60" w:after="60" w:line="240" w:lineRule="auto"/>
              <w:jc w:val="center"/>
              <w:rPr>
                <w:rFonts w:ascii="Times New Roman" w:hAnsi="Times New Roman" w:cs="Times New Roman"/>
                <w:color w:val="000000"/>
                <w:sz w:val="26"/>
                <w:szCs w:val="26"/>
              </w:rPr>
            </w:pPr>
            <w:r w:rsidRPr="004E06A4">
              <w:rPr>
                <w:rFonts w:ascii="Times New Roman" w:hAnsi="Times New Roman" w:cs="Times New Roman"/>
                <w:color w:val="000000"/>
                <w:sz w:val="26"/>
                <w:szCs w:val="26"/>
              </w:rPr>
              <w:t>4</w:t>
            </w:r>
          </w:p>
        </w:tc>
        <w:tc>
          <w:tcPr>
            <w:tcW w:w="5902" w:type="dxa"/>
          </w:tcPr>
          <w:p w:rsidR="00AF14E3" w:rsidRPr="004E06A4" w:rsidRDefault="00AF14E3" w:rsidP="00B14E77">
            <w:pPr>
              <w:snapToGrid w:val="0"/>
              <w:spacing w:before="60" w:after="60" w:line="240" w:lineRule="auto"/>
              <w:rPr>
                <w:rFonts w:ascii="Times New Roman" w:hAnsi="Times New Roman" w:cs="Times New Roman"/>
                <w:color w:val="000000"/>
                <w:sz w:val="26"/>
                <w:szCs w:val="26"/>
              </w:rPr>
            </w:pPr>
            <w:r w:rsidRPr="004E06A4">
              <w:rPr>
                <w:rFonts w:ascii="Times New Roman" w:hAnsi="Times New Roman" w:cs="Times New Roman"/>
                <w:sz w:val="26"/>
                <w:szCs w:val="26"/>
              </w:rPr>
              <w:t>t-value (single group) and 99 percentage confidence interval for the mean score of Work Engagement</w:t>
            </w:r>
          </w:p>
        </w:tc>
        <w:tc>
          <w:tcPr>
            <w:tcW w:w="1512" w:type="dxa"/>
          </w:tcPr>
          <w:p w:rsidR="00AF14E3" w:rsidRPr="004E06A4" w:rsidRDefault="00AF14E3" w:rsidP="00C16576">
            <w:pPr>
              <w:spacing w:line="240" w:lineRule="auto"/>
              <w:jc w:val="center"/>
              <w:rPr>
                <w:rFonts w:ascii="Times New Roman" w:hAnsi="Times New Roman" w:cs="Times New Roman"/>
                <w:color w:val="000000"/>
                <w:sz w:val="26"/>
                <w:szCs w:val="26"/>
              </w:rPr>
            </w:pPr>
            <w:r w:rsidRPr="004E06A4">
              <w:rPr>
                <w:rFonts w:ascii="Times New Roman" w:hAnsi="Times New Roman" w:cs="Times New Roman"/>
                <w:color w:val="000000"/>
                <w:sz w:val="26"/>
                <w:szCs w:val="26"/>
              </w:rPr>
              <w:t>58</w:t>
            </w:r>
          </w:p>
        </w:tc>
      </w:tr>
      <w:tr w:rsidR="00AF14E3" w:rsidRPr="004E06A4">
        <w:tc>
          <w:tcPr>
            <w:tcW w:w="1065" w:type="dxa"/>
          </w:tcPr>
          <w:p w:rsidR="00AF14E3" w:rsidRPr="004E06A4" w:rsidRDefault="00AF14E3" w:rsidP="00B14E77">
            <w:pPr>
              <w:snapToGrid w:val="0"/>
              <w:spacing w:before="60" w:after="60" w:line="240" w:lineRule="auto"/>
              <w:jc w:val="center"/>
              <w:rPr>
                <w:rFonts w:ascii="Times New Roman" w:hAnsi="Times New Roman" w:cs="Times New Roman"/>
                <w:color w:val="000000"/>
                <w:sz w:val="26"/>
                <w:szCs w:val="26"/>
              </w:rPr>
            </w:pPr>
            <w:r w:rsidRPr="004E06A4">
              <w:rPr>
                <w:rFonts w:ascii="Times New Roman" w:hAnsi="Times New Roman" w:cs="Times New Roman"/>
                <w:color w:val="000000"/>
                <w:sz w:val="26"/>
                <w:szCs w:val="26"/>
              </w:rPr>
              <w:t>5</w:t>
            </w:r>
          </w:p>
        </w:tc>
        <w:tc>
          <w:tcPr>
            <w:tcW w:w="5902" w:type="dxa"/>
          </w:tcPr>
          <w:p w:rsidR="00AF14E3" w:rsidRPr="004E06A4" w:rsidRDefault="00AF14E3" w:rsidP="00B14E77">
            <w:pPr>
              <w:snapToGrid w:val="0"/>
              <w:spacing w:before="60" w:after="60" w:line="240" w:lineRule="auto"/>
              <w:rPr>
                <w:rFonts w:ascii="Times New Roman" w:hAnsi="Times New Roman" w:cs="Times New Roman"/>
                <w:color w:val="000000"/>
                <w:sz w:val="26"/>
                <w:szCs w:val="26"/>
              </w:rPr>
            </w:pPr>
            <w:r w:rsidRPr="004E06A4">
              <w:rPr>
                <w:rFonts w:ascii="Times New Roman" w:hAnsi="Times New Roman" w:cs="Times New Roman"/>
                <w:sz w:val="26"/>
                <w:szCs w:val="26"/>
              </w:rPr>
              <w:t>Mean, median, mode and standard deviation of thee distribution of Leadership Styles</w:t>
            </w:r>
          </w:p>
        </w:tc>
        <w:tc>
          <w:tcPr>
            <w:tcW w:w="1512" w:type="dxa"/>
          </w:tcPr>
          <w:p w:rsidR="00AF14E3" w:rsidRPr="004E06A4" w:rsidRDefault="00AF14E3" w:rsidP="00C16576">
            <w:pPr>
              <w:spacing w:line="240" w:lineRule="auto"/>
              <w:jc w:val="center"/>
              <w:rPr>
                <w:rFonts w:ascii="Times New Roman" w:hAnsi="Times New Roman" w:cs="Times New Roman"/>
                <w:color w:val="000000"/>
                <w:sz w:val="26"/>
                <w:szCs w:val="26"/>
              </w:rPr>
            </w:pPr>
            <w:r w:rsidRPr="004E06A4">
              <w:rPr>
                <w:rFonts w:ascii="Times New Roman" w:hAnsi="Times New Roman" w:cs="Times New Roman"/>
                <w:color w:val="000000"/>
                <w:sz w:val="26"/>
                <w:szCs w:val="26"/>
              </w:rPr>
              <w:t>60</w:t>
            </w:r>
          </w:p>
        </w:tc>
      </w:tr>
      <w:tr w:rsidR="00AF14E3" w:rsidRPr="004E06A4">
        <w:tc>
          <w:tcPr>
            <w:tcW w:w="1065" w:type="dxa"/>
          </w:tcPr>
          <w:p w:rsidR="00AF14E3" w:rsidRPr="004E06A4" w:rsidRDefault="00AF14E3" w:rsidP="00B14E77">
            <w:pPr>
              <w:snapToGrid w:val="0"/>
              <w:spacing w:before="60" w:after="60" w:line="240" w:lineRule="auto"/>
              <w:jc w:val="center"/>
              <w:rPr>
                <w:rFonts w:ascii="Times New Roman" w:hAnsi="Times New Roman" w:cs="Times New Roman"/>
                <w:color w:val="000000"/>
                <w:sz w:val="26"/>
                <w:szCs w:val="26"/>
              </w:rPr>
            </w:pPr>
            <w:r w:rsidRPr="004E06A4">
              <w:rPr>
                <w:rFonts w:ascii="Times New Roman" w:hAnsi="Times New Roman" w:cs="Times New Roman"/>
                <w:color w:val="000000"/>
                <w:sz w:val="26"/>
                <w:szCs w:val="26"/>
              </w:rPr>
              <w:t>6</w:t>
            </w:r>
          </w:p>
        </w:tc>
        <w:tc>
          <w:tcPr>
            <w:tcW w:w="5902" w:type="dxa"/>
          </w:tcPr>
          <w:p w:rsidR="00AF14E3" w:rsidRPr="004E06A4" w:rsidRDefault="00AF14E3" w:rsidP="00B14E77">
            <w:pPr>
              <w:snapToGrid w:val="0"/>
              <w:spacing w:before="60" w:after="60" w:line="240" w:lineRule="auto"/>
              <w:rPr>
                <w:rFonts w:ascii="Times New Roman" w:hAnsi="Times New Roman" w:cs="Times New Roman"/>
                <w:color w:val="000000"/>
                <w:sz w:val="26"/>
                <w:szCs w:val="26"/>
              </w:rPr>
            </w:pPr>
            <w:r w:rsidRPr="004E06A4">
              <w:rPr>
                <w:rFonts w:ascii="Times New Roman" w:hAnsi="Times New Roman" w:cs="Times New Roman"/>
                <w:sz w:val="26"/>
                <w:szCs w:val="26"/>
              </w:rPr>
              <w:t>Co-efficients of correlation between Leadership Style and Work Engagement among school teachers</w:t>
            </w:r>
          </w:p>
        </w:tc>
        <w:tc>
          <w:tcPr>
            <w:tcW w:w="1512" w:type="dxa"/>
          </w:tcPr>
          <w:p w:rsidR="00AF14E3" w:rsidRPr="004E06A4" w:rsidRDefault="00AF14E3" w:rsidP="00C16576">
            <w:pPr>
              <w:spacing w:line="240" w:lineRule="auto"/>
              <w:jc w:val="center"/>
              <w:rPr>
                <w:rFonts w:ascii="Times New Roman" w:hAnsi="Times New Roman" w:cs="Times New Roman"/>
                <w:color w:val="000000"/>
                <w:sz w:val="26"/>
                <w:szCs w:val="26"/>
              </w:rPr>
            </w:pPr>
            <w:r w:rsidRPr="004E06A4">
              <w:rPr>
                <w:rFonts w:ascii="Times New Roman" w:hAnsi="Times New Roman" w:cs="Times New Roman"/>
                <w:color w:val="000000"/>
                <w:sz w:val="26"/>
                <w:szCs w:val="26"/>
              </w:rPr>
              <w:t>61</w:t>
            </w:r>
          </w:p>
        </w:tc>
      </w:tr>
      <w:tr w:rsidR="00AF14E3" w:rsidRPr="004E06A4">
        <w:tc>
          <w:tcPr>
            <w:tcW w:w="1065" w:type="dxa"/>
          </w:tcPr>
          <w:p w:rsidR="00AF14E3" w:rsidRPr="004E06A4" w:rsidRDefault="00AF14E3" w:rsidP="00B14E77">
            <w:pPr>
              <w:snapToGrid w:val="0"/>
              <w:spacing w:before="60" w:after="60" w:line="240" w:lineRule="auto"/>
              <w:jc w:val="center"/>
              <w:rPr>
                <w:rFonts w:ascii="Times New Roman" w:hAnsi="Times New Roman" w:cs="Times New Roman"/>
                <w:color w:val="000000"/>
                <w:sz w:val="26"/>
                <w:szCs w:val="26"/>
              </w:rPr>
            </w:pPr>
            <w:r w:rsidRPr="004E06A4">
              <w:rPr>
                <w:rFonts w:ascii="Times New Roman" w:hAnsi="Times New Roman" w:cs="Times New Roman"/>
                <w:color w:val="000000"/>
                <w:sz w:val="26"/>
                <w:szCs w:val="26"/>
              </w:rPr>
              <w:t>7</w:t>
            </w:r>
          </w:p>
        </w:tc>
        <w:tc>
          <w:tcPr>
            <w:tcW w:w="5902" w:type="dxa"/>
          </w:tcPr>
          <w:p w:rsidR="00AF14E3" w:rsidRPr="004E06A4" w:rsidRDefault="00AF14E3" w:rsidP="00B14E77">
            <w:pPr>
              <w:snapToGrid w:val="0"/>
              <w:spacing w:before="60" w:after="60" w:line="240" w:lineRule="auto"/>
              <w:rPr>
                <w:rFonts w:ascii="Times New Roman" w:hAnsi="Times New Roman" w:cs="Times New Roman"/>
                <w:color w:val="000000"/>
                <w:sz w:val="26"/>
                <w:szCs w:val="26"/>
              </w:rPr>
            </w:pPr>
            <w:r w:rsidRPr="004E06A4">
              <w:rPr>
                <w:rFonts w:ascii="Times New Roman" w:hAnsi="Times New Roman" w:cs="Times New Roman"/>
                <w:sz w:val="26"/>
                <w:szCs w:val="26"/>
              </w:rPr>
              <w:t>3-way ANOVA (3x4x3) of Work Engagement by Experience, Gender and Leadership Style</w:t>
            </w:r>
          </w:p>
        </w:tc>
        <w:tc>
          <w:tcPr>
            <w:tcW w:w="1512" w:type="dxa"/>
          </w:tcPr>
          <w:p w:rsidR="00AF14E3" w:rsidRPr="004E06A4" w:rsidRDefault="00AF14E3" w:rsidP="00C16576">
            <w:pPr>
              <w:spacing w:line="240" w:lineRule="auto"/>
              <w:jc w:val="center"/>
              <w:rPr>
                <w:rFonts w:ascii="Times New Roman" w:hAnsi="Times New Roman" w:cs="Times New Roman"/>
                <w:color w:val="000000"/>
                <w:sz w:val="26"/>
                <w:szCs w:val="26"/>
              </w:rPr>
            </w:pPr>
            <w:r w:rsidRPr="004E06A4">
              <w:rPr>
                <w:rFonts w:ascii="Times New Roman" w:hAnsi="Times New Roman" w:cs="Times New Roman"/>
                <w:color w:val="000000"/>
                <w:sz w:val="26"/>
                <w:szCs w:val="26"/>
              </w:rPr>
              <w:t>63</w:t>
            </w:r>
          </w:p>
        </w:tc>
      </w:tr>
      <w:tr w:rsidR="00AF14E3" w:rsidRPr="004E06A4">
        <w:tc>
          <w:tcPr>
            <w:tcW w:w="1065" w:type="dxa"/>
          </w:tcPr>
          <w:p w:rsidR="00AF14E3" w:rsidRPr="004E06A4" w:rsidRDefault="00AF14E3" w:rsidP="00B14E77">
            <w:pPr>
              <w:spacing w:line="240" w:lineRule="auto"/>
              <w:jc w:val="center"/>
              <w:rPr>
                <w:rFonts w:ascii="Times New Roman" w:hAnsi="Times New Roman" w:cs="Times New Roman"/>
                <w:color w:val="000000"/>
                <w:sz w:val="26"/>
                <w:szCs w:val="26"/>
              </w:rPr>
            </w:pPr>
            <w:r w:rsidRPr="004E06A4">
              <w:rPr>
                <w:rFonts w:ascii="Times New Roman" w:hAnsi="Times New Roman" w:cs="Times New Roman"/>
                <w:color w:val="000000"/>
                <w:sz w:val="26"/>
                <w:szCs w:val="26"/>
              </w:rPr>
              <w:t>8</w:t>
            </w:r>
          </w:p>
        </w:tc>
        <w:tc>
          <w:tcPr>
            <w:tcW w:w="5902" w:type="dxa"/>
          </w:tcPr>
          <w:p w:rsidR="00AF14E3" w:rsidRPr="004E06A4" w:rsidRDefault="00AF14E3" w:rsidP="00B14E77">
            <w:pPr>
              <w:snapToGrid w:val="0"/>
              <w:spacing w:before="60" w:after="60" w:line="240" w:lineRule="auto"/>
              <w:rPr>
                <w:rFonts w:ascii="Times New Roman" w:hAnsi="Times New Roman" w:cs="Times New Roman"/>
                <w:sz w:val="26"/>
                <w:szCs w:val="26"/>
              </w:rPr>
            </w:pPr>
            <w:r w:rsidRPr="004E06A4">
              <w:rPr>
                <w:rFonts w:ascii="Times New Roman" w:hAnsi="Times New Roman" w:cs="Times New Roman"/>
                <w:sz w:val="26"/>
                <w:szCs w:val="26"/>
              </w:rPr>
              <w:t>Scheffe post HOC test for Leadership Style</w:t>
            </w:r>
          </w:p>
        </w:tc>
        <w:tc>
          <w:tcPr>
            <w:tcW w:w="1512" w:type="dxa"/>
          </w:tcPr>
          <w:p w:rsidR="00AF14E3" w:rsidRPr="004E06A4" w:rsidRDefault="00AF14E3" w:rsidP="00C16576">
            <w:pPr>
              <w:spacing w:line="240" w:lineRule="auto"/>
              <w:jc w:val="center"/>
              <w:rPr>
                <w:rFonts w:ascii="Times New Roman" w:hAnsi="Times New Roman" w:cs="Times New Roman"/>
                <w:color w:val="000000"/>
                <w:sz w:val="26"/>
                <w:szCs w:val="26"/>
              </w:rPr>
            </w:pPr>
            <w:r w:rsidRPr="004E06A4">
              <w:rPr>
                <w:rFonts w:ascii="Times New Roman" w:hAnsi="Times New Roman" w:cs="Times New Roman"/>
                <w:color w:val="000000"/>
                <w:sz w:val="26"/>
                <w:szCs w:val="26"/>
              </w:rPr>
              <w:t>65</w:t>
            </w:r>
          </w:p>
        </w:tc>
      </w:tr>
    </w:tbl>
    <w:p w:rsidR="00AF14E3" w:rsidRPr="007110D9" w:rsidRDefault="00AF14E3" w:rsidP="007110D9">
      <w:pPr>
        <w:jc w:val="both"/>
        <w:rPr>
          <w:rFonts w:ascii="Times New Roman" w:hAnsi="Times New Roman" w:cs="Times New Roman"/>
          <w:b/>
          <w:bCs/>
          <w:color w:val="000000"/>
          <w:sz w:val="28"/>
          <w:szCs w:val="28"/>
        </w:rPr>
      </w:pPr>
    </w:p>
    <w:p w:rsidR="00AF14E3" w:rsidRDefault="00AF14E3" w:rsidP="007F18F6">
      <w:pPr>
        <w:pStyle w:val="Heading8"/>
        <w:spacing w:line="480" w:lineRule="auto"/>
        <w:rPr>
          <w:b w:val="0"/>
          <w:bCs w:val="0"/>
          <w:spacing w:val="10"/>
          <w:w w:val="125"/>
          <w:sz w:val="32"/>
          <w:szCs w:val="32"/>
        </w:rPr>
      </w:pPr>
    </w:p>
    <w:p w:rsidR="00AF14E3" w:rsidRDefault="00AF14E3">
      <w:pPr>
        <w:rPr>
          <w:rFonts w:ascii="Times New Roman" w:hAnsi="Times New Roman" w:cs="Times New Roman"/>
          <w:color w:val="000000"/>
          <w:spacing w:val="10"/>
          <w:w w:val="125"/>
          <w:sz w:val="32"/>
          <w:szCs w:val="32"/>
          <w:lang w:eastAsia="ar-SA"/>
        </w:rPr>
      </w:pPr>
      <w:r>
        <w:rPr>
          <w:b/>
          <w:bCs/>
          <w:spacing w:val="10"/>
          <w:w w:val="125"/>
          <w:sz w:val="32"/>
          <w:szCs w:val="32"/>
        </w:rPr>
        <w:br w:type="page"/>
      </w:r>
    </w:p>
    <w:p w:rsidR="00AF14E3" w:rsidRDefault="00AF14E3" w:rsidP="007F18F6">
      <w:pPr>
        <w:pStyle w:val="Heading8"/>
        <w:spacing w:line="480" w:lineRule="auto"/>
        <w:rPr>
          <w:spacing w:val="10"/>
          <w:w w:val="125"/>
          <w:sz w:val="28"/>
          <w:szCs w:val="28"/>
        </w:rPr>
      </w:pPr>
    </w:p>
    <w:p w:rsidR="00AF14E3" w:rsidRDefault="00AF14E3" w:rsidP="007F18F6">
      <w:pPr>
        <w:pStyle w:val="Heading8"/>
        <w:spacing w:line="480" w:lineRule="auto"/>
        <w:rPr>
          <w:spacing w:val="10"/>
          <w:w w:val="125"/>
          <w:sz w:val="28"/>
          <w:szCs w:val="28"/>
        </w:rPr>
      </w:pPr>
    </w:p>
    <w:p w:rsidR="00AF14E3" w:rsidRDefault="00AF14E3" w:rsidP="007F18F6">
      <w:pPr>
        <w:pStyle w:val="Heading8"/>
        <w:spacing w:line="480" w:lineRule="auto"/>
        <w:rPr>
          <w:spacing w:val="10"/>
          <w:w w:val="125"/>
          <w:sz w:val="28"/>
          <w:szCs w:val="28"/>
        </w:rPr>
      </w:pPr>
    </w:p>
    <w:p w:rsidR="00AF14E3" w:rsidRPr="00C8388D" w:rsidRDefault="00AF14E3" w:rsidP="007F18F6">
      <w:pPr>
        <w:pStyle w:val="Heading8"/>
        <w:spacing w:line="480" w:lineRule="auto"/>
        <w:rPr>
          <w:spacing w:val="10"/>
          <w:w w:val="125"/>
          <w:sz w:val="30"/>
          <w:szCs w:val="30"/>
        </w:rPr>
      </w:pPr>
      <w:r w:rsidRPr="00C8388D">
        <w:rPr>
          <w:spacing w:val="10"/>
          <w:w w:val="125"/>
          <w:sz w:val="28"/>
          <w:szCs w:val="28"/>
        </w:rPr>
        <w:t>LIST OF FIGURES</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65"/>
        <w:gridCol w:w="5902"/>
        <w:gridCol w:w="1512"/>
      </w:tblGrid>
      <w:tr w:rsidR="00AF14E3" w:rsidRPr="004E06A4">
        <w:tc>
          <w:tcPr>
            <w:tcW w:w="1065" w:type="dxa"/>
            <w:vAlign w:val="center"/>
          </w:tcPr>
          <w:p w:rsidR="00AF14E3" w:rsidRPr="004E06A4" w:rsidRDefault="00AF14E3" w:rsidP="00003866">
            <w:pPr>
              <w:snapToGrid w:val="0"/>
              <w:spacing w:before="70" w:after="70" w:line="292" w:lineRule="auto"/>
              <w:jc w:val="center"/>
              <w:rPr>
                <w:rFonts w:ascii="Times New Roman" w:hAnsi="Times New Roman" w:cs="Times New Roman"/>
                <w:color w:val="000000"/>
                <w:sz w:val="26"/>
                <w:szCs w:val="26"/>
              </w:rPr>
            </w:pPr>
            <w:r w:rsidRPr="004E06A4">
              <w:rPr>
                <w:rFonts w:ascii="Times New Roman" w:hAnsi="Times New Roman" w:cs="Times New Roman"/>
                <w:color w:val="000000"/>
                <w:sz w:val="26"/>
                <w:szCs w:val="26"/>
              </w:rPr>
              <w:t>Figure No.</w:t>
            </w:r>
          </w:p>
        </w:tc>
        <w:tc>
          <w:tcPr>
            <w:tcW w:w="5902" w:type="dxa"/>
            <w:vAlign w:val="center"/>
          </w:tcPr>
          <w:p w:rsidR="00AF14E3" w:rsidRPr="004E06A4" w:rsidRDefault="00AF14E3" w:rsidP="00003866">
            <w:pPr>
              <w:snapToGrid w:val="0"/>
              <w:spacing w:before="70" w:after="70" w:line="292" w:lineRule="auto"/>
              <w:jc w:val="center"/>
              <w:rPr>
                <w:rFonts w:ascii="Times New Roman" w:hAnsi="Times New Roman" w:cs="Times New Roman"/>
                <w:color w:val="000000"/>
                <w:sz w:val="26"/>
                <w:szCs w:val="26"/>
              </w:rPr>
            </w:pPr>
            <w:r w:rsidRPr="004E06A4">
              <w:rPr>
                <w:rFonts w:ascii="Times New Roman" w:hAnsi="Times New Roman" w:cs="Times New Roman"/>
                <w:color w:val="000000"/>
                <w:sz w:val="26"/>
                <w:szCs w:val="26"/>
              </w:rPr>
              <w:t>Title</w:t>
            </w:r>
          </w:p>
        </w:tc>
        <w:tc>
          <w:tcPr>
            <w:tcW w:w="1512" w:type="dxa"/>
            <w:vAlign w:val="center"/>
          </w:tcPr>
          <w:p w:rsidR="00AF14E3" w:rsidRPr="007110D9" w:rsidRDefault="00AF14E3" w:rsidP="00003866">
            <w:pPr>
              <w:pStyle w:val="Heading5"/>
              <w:snapToGrid w:val="0"/>
              <w:spacing w:before="70" w:after="70" w:line="292" w:lineRule="auto"/>
              <w:jc w:val="center"/>
              <w:rPr>
                <w:b/>
                <w:bCs/>
                <w:color w:val="000000"/>
                <w:sz w:val="24"/>
                <w:szCs w:val="24"/>
              </w:rPr>
            </w:pPr>
            <w:r w:rsidRPr="007110D9">
              <w:rPr>
                <w:b/>
                <w:bCs/>
                <w:color w:val="000000"/>
                <w:sz w:val="24"/>
                <w:szCs w:val="24"/>
              </w:rPr>
              <w:t>Page No.</w:t>
            </w:r>
          </w:p>
        </w:tc>
      </w:tr>
      <w:tr w:rsidR="00AF14E3" w:rsidRPr="004E06A4">
        <w:trPr>
          <w:trHeight w:val="730"/>
        </w:trPr>
        <w:tc>
          <w:tcPr>
            <w:tcW w:w="1065" w:type="dxa"/>
          </w:tcPr>
          <w:p w:rsidR="00AF14E3" w:rsidRPr="004E06A4" w:rsidRDefault="00AF14E3" w:rsidP="00003866">
            <w:pPr>
              <w:snapToGrid w:val="0"/>
              <w:spacing w:before="60" w:after="60" w:line="292" w:lineRule="auto"/>
              <w:jc w:val="center"/>
              <w:rPr>
                <w:rFonts w:ascii="Times New Roman" w:hAnsi="Times New Roman" w:cs="Times New Roman"/>
                <w:color w:val="000000"/>
                <w:sz w:val="26"/>
                <w:szCs w:val="26"/>
              </w:rPr>
            </w:pPr>
            <w:r w:rsidRPr="004E06A4">
              <w:rPr>
                <w:rFonts w:ascii="Times New Roman" w:hAnsi="Times New Roman" w:cs="Times New Roman"/>
                <w:color w:val="000000"/>
                <w:sz w:val="26"/>
                <w:szCs w:val="26"/>
              </w:rPr>
              <w:t>1</w:t>
            </w:r>
          </w:p>
        </w:tc>
        <w:tc>
          <w:tcPr>
            <w:tcW w:w="5902" w:type="dxa"/>
          </w:tcPr>
          <w:p w:rsidR="00AF14E3" w:rsidRPr="004E06A4" w:rsidRDefault="00AF14E3" w:rsidP="00B14E77">
            <w:pPr>
              <w:snapToGrid w:val="0"/>
              <w:spacing w:before="60" w:after="60" w:line="360" w:lineRule="auto"/>
              <w:rPr>
                <w:rFonts w:ascii="Times New Roman" w:hAnsi="Times New Roman" w:cs="Times New Roman"/>
                <w:color w:val="000000"/>
                <w:sz w:val="26"/>
                <w:szCs w:val="26"/>
              </w:rPr>
            </w:pPr>
            <w:r w:rsidRPr="004E06A4">
              <w:rPr>
                <w:rFonts w:ascii="Times New Roman" w:hAnsi="Times New Roman" w:cs="Times New Roman"/>
                <w:sz w:val="26"/>
                <w:szCs w:val="26"/>
              </w:rPr>
              <w:t>The Break Up of the Basal Sample</w:t>
            </w:r>
          </w:p>
        </w:tc>
        <w:tc>
          <w:tcPr>
            <w:tcW w:w="1512" w:type="dxa"/>
          </w:tcPr>
          <w:p w:rsidR="00AF14E3" w:rsidRPr="004E06A4" w:rsidRDefault="00AF14E3" w:rsidP="00C16576">
            <w:pPr>
              <w:jc w:val="center"/>
              <w:rPr>
                <w:rFonts w:ascii="Times New Roman" w:hAnsi="Times New Roman" w:cs="Times New Roman"/>
                <w:color w:val="000000"/>
                <w:sz w:val="26"/>
                <w:szCs w:val="26"/>
              </w:rPr>
            </w:pPr>
            <w:r w:rsidRPr="004E06A4">
              <w:rPr>
                <w:rFonts w:ascii="Times New Roman" w:hAnsi="Times New Roman" w:cs="Times New Roman"/>
                <w:color w:val="000000"/>
                <w:sz w:val="26"/>
                <w:szCs w:val="26"/>
              </w:rPr>
              <w:t>50</w:t>
            </w:r>
          </w:p>
        </w:tc>
      </w:tr>
      <w:tr w:rsidR="00AF14E3" w:rsidRPr="004E06A4">
        <w:tc>
          <w:tcPr>
            <w:tcW w:w="1065" w:type="dxa"/>
          </w:tcPr>
          <w:p w:rsidR="00AF14E3" w:rsidRPr="004E06A4" w:rsidRDefault="00AF14E3" w:rsidP="00003866">
            <w:pPr>
              <w:snapToGrid w:val="0"/>
              <w:spacing w:before="60" w:after="60" w:line="292" w:lineRule="auto"/>
              <w:jc w:val="center"/>
              <w:rPr>
                <w:rFonts w:ascii="Times New Roman" w:hAnsi="Times New Roman" w:cs="Times New Roman"/>
                <w:color w:val="000000"/>
                <w:sz w:val="26"/>
                <w:szCs w:val="26"/>
              </w:rPr>
            </w:pPr>
            <w:r w:rsidRPr="004E06A4">
              <w:rPr>
                <w:rFonts w:ascii="Times New Roman" w:hAnsi="Times New Roman" w:cs="Times New Roman"/>
                <w:color w:val="000000"/>
                <w:sz w:val="26"/>
                <w:szCs w:val="26"/>
              </w:rPr>
              <w:t>2</w:t>
            </w:r>
          </w:p>
        </w:tc>
        <w:tc>
          <w:tcPr>
            <w:tcW w:w="5902" w:type="dxa"/>
          </w:tcPr>
          <w:p w:rsidR="00AF14E3" w:rsidRPr="004E06A4" w:rsidRDefault="00AF14E3" w:rsidP="00B14E77">
            <w:pPr>
              <w:snapToGrid w:val="0"/>
              <w:spacing w:before="60" w:after="60" w:line="360" w:lineRule="auto"/>
              <w:rPr>
                <w:rFonts w:ascii="Times New Roman" w:hAnsi="Times New Roman" w:cs="Times New Roman"/>
                <w:color w:val="000000"/>
                <w:sz w:val="26"/>
                <w:szCs w:val="26"/>
              </w:rPr>
            </w:pPr>
            <w:r w:rsidRPr="004E06A4">
              <w:rPr>
                <w:rFonts w:ascii="Times New Roman" w:hAnsi="Times New Roman" w:cs="Times New Roman"/>
                <w:sz w:val="26"/>
                <w:szCs w:val="26"/>
              </w:rPr>
              <w:t>The Break Up of the Final Sample</w:t>
            </w:r>
          </w:p>
        </w:tc>
        <w:tc>
          <w:tcPr>
            <w:tcW w:w="1512" w:type="dxa"/>
          </w:tcPr>
          <w:p w:rsidR="00AF14E3" w:rsidRPr="004E06A4" w:rsidRDefault="00AF14E3" w:rsidP="00C16576">
            <w:pPr>
              <w:jc w:val="center"/>
              <w:rPr>
                <w:rFonts w:ascii="Times New Roman" w:hAnsi="Times New Roman" w:cs="Times New Roman"/>
                <w:color w:val="000000"/>
                <w:sz w:val="26"/>
                <w:szCs w:val="26"/>
              </w:rPr>
            </w:pPr>
            <w:r w:rsidRPr="004E06A4">
              <w:rPr>
                <w:rFonts w:ascii="Times New Roman" w:hAnsi="Times New Roman" w:cs="Times New Roman"/>
                <w:color w:val="000000"/>
                <w:sz w:val="26"/>
                <w:szCs w:val="26"/>
              </w:rPr>
              <w:t>52</w:t>
            </w:r>
          </w:p>
        </w:tc>
      </w:tr>
    </w:tbl>
    <w:p w:rsidR="00AF14E3" w:rsidRPr="007110D9" w:rsidRDefault="00AF14E3" w:rsidP="007110D9">
      <w:pPr>
        <w:pStyle w:val="Heading8"/>
        <w:pageBreakBefore/>
        <w:tabs>
          <w:tab w:val="clear" w:pos="1440"/>
        </w:tabs>
        <w:ind w:left="0" w:firstLine="0"/>
        <w:jc w:val="left"/>
      </w:pPr>
    </w:p>
    <w:p w:rsidR="00AF14E3" w:rsidRPr="007110D9" w:rsidRDefault="00AF14E3" w:rsidP="007110D9">
      <w:pPr>
        <w:pStyle w:val="Heading8"/>
        <w:spacing w:line="480" w:lineRule="auto"/>
        <w:jc w:val="left"/>
        <w:rPr>
          <w:sz w:val="40"/>
          <w:szCs w:val="40"/>
        </w:rPr>
      </w:pPr>
    </w:p>
    <w:p w:rsidR="00AF14E3" w:rsidRPr="00C8388D" w:rsidRDefault="00AF14E3" w:rsidP="007110D9">
      <w:pPr>
        <w:pStyle w:val="Heading8"/>
        <w:spacing w:line="480" w:lineRule="auto"/>
        <w:rPr>
          <w:spacing w:val="10"/>
          <w:w w:val="125"/>
          <w:sz w:val="28"/>
          <w:szCs w:val="28"/>
        </w:rPr>
      </w:pPr>
      <w:r w:rsidRPr="00C8388D">
        <w:rPr>
          <w:spacing w:val="10"/>
          <w:w w:val="125"/>
          <w:sz w:val="28"/>
          <w:szCs w:val="28"/>
        </w:rPr>
        <w:t>LIST OF APPENDICES</w:t>
      </w:r>
    </w:p>
    <w:p w:rsidR="00AF14E3" w:rsidRPr="007110D9" w:rsidRDefault="00AF14E3" w:rsidP="007110D9">
      <w:pPr>
        <w:jc w:val="both"/>
        <w:rPr>
          <w:rFonts w:ascii="Times New Roman" w:hAnsi="Times New Roman" w:cs="Times New Roman"/>
          <w:color w:val="000000"/>
          <w:sz w:val="28"/>
          <w:szCs w:val="28"/>
        </w:rPr>
      </w:pPr>
      <w:r w:rsidRPr="007110D9">
        <w:rPr>
          <w:rFonts w:ascii="Times New Roman" w:hAnsi="Times New Roman" w:cs="Times New Roman"/>
          <w:color w:val="000000"/>
          <w:sz w:val="28"/>
          <w:szCs w:val="28"/>
        </w:rPr>
        <w:t xml:space="preserve"> </w:t>
      </w:r>
    </w:p>
    <w:tbl>
      <w:tblPr>
        <w:tblW w:w="0" w:type="auto"/>
        <w:tblInd w:w="-106" w:type="dxa"/>
        <w:tblLayout w:type="fixed"/>
        <w:tblLook w:val="0000"/>
      </w:tblPr>
      <w:tblGrid>
        <w:gridCol w:w="1300"/>
        <w:gridCol w:w="6980"/>
      </w:tblGrid>
      <w:tr w:rsidR="00AF14E3" w:rsidRPr="004E06A4">
        <w:trPr>
          <w:cantSplit/>
        </w:trPr>
        <w:tc>
          <w:tcPr>
            <w:tcW w:w="1300" w:type="dxa"/>
            <w:tcBorders>
              <w:top w:val="single" w:sz="8" w:space="0" w:color="000000"/>
              <w:bottom w:val="single" w:sz="8" w:space="0" w:color="000000"/>
            </w:tcBorders>
            <w:vAlign w:val="center"/>
          </w:tcPr>
          <w:p w:rsidR="00AF14E3" w:rsidRPr="007110D9" w:rsidRDefault="00AF14E3" w:rsidP="00C3337B">
            <w:pPr>
              <w:pStyle w:val="Heading9"/>
              <w:snapToGrid w:val="0"/>
              <w:spacing w:before="120" w:after="120" w:line="288" w:lineRule="auto"/>
              <w:jc w:val="center"/>
              <w:rPr>
                <w:b/>
                <w:bCs/>
                <w:color w:val="000000"/>
                <w:sz w:val="26"/>
                <w:szCs w:val="26"/>
                <w:lang w:val="en-US"/>
              </w:rPr>
            </w:pPr>
            <w:r w:rsidRPr="007110D9">
              <w:rPr>
                <w:b/>
                <w:bCs/>
                <w:color w:val="000000"/>
                <w:sz w:val="26"/>
                <w:szCs w:val="26"/>
                <w:lang w:val="en-US"/>
              </w:rPr>
              <w:t>Appendix No</w:t>
            </w:r>
          </w:p>
        </w:tc>
        <w:tc>
          <w:tcPr>
            <w:tcW w:w="6980" w:type="dxa"/>
            <w:tcBorders>
              <w:top w:val="single" w:sz="8" w:space="0" w:color="000000"/>
              <w:left w:val="single" w:sz="4" w:space="0" w:color="000000"/>
              <w:bottom w:val="single" w:sz="8" w:space="0" w:color="000000"/>
            </w:tcBorders>
            <w:vAlign w:val="center"/>
          </w:tcPr>
          <w:p w:rsidR="00AF14E3" w:rsidRPr="007110D9" w:rsidRDefault="00AF14E3" w:rsidP="00C3337B">
            <w:pPr>
              <w:pStyle w:val="Heading9"/>
              <w:snapToGrid w:val="0"/>
              <w:spacing w:before="120" w:after="120" w:line="288" w:lineRule="auto"/>
              <w:jc w:val="center"/>
              <w:rPr>
                <w:b/>
                <w:bCs/>
                <w:color w:val="000000"/>
                <w:lang w:val="en-US"/>
              </w:rPr>
            </w:pPr>
            <w:r w:rsidRPr="007110D9">
              <w:rPr>
                <w:b/>
                <w:bCs/>
                <w:color w:val="000000"/>
                <w:lang w:val="en-US"/>
              </w:rPr>
              <w:t>Title</w:t>
            </w:r>
          </w:p>
        </w:tc>
      </w:tr>
      <w:tr w:rsidR="00AF14E3" w:rsidRPr="004E06A4">
        <w:tc>
          <w:tcPr>
            <w:tcW w:w="1300" w:type="dxa"/>
            <w:tcBorders>
              <w:top w:val="single" w:sz="8" w:space="0" w:color="000000"/>
              <w:bottom w:val="single" w:sz="4" w:space="0" w:color="000000"/>
            </w:tcBorders>
            <w:vAlign w:val="center"/>
          </w:tcPr>
          <w:p w:rsidR="00AF14E3" w:rsidRPr="004E06A4" w:rsidRDefault="00AF14E3" w:rsidP="00C3337B">
            <w:pPr>
              <w:snapToGrid w:val="0"/>
              <w:spacing w:before="120" w:after="120" w:line="288" w:lineRule="auto"/>
              <w:ind w:left="259"/>
              <w:jc w:val="center"/>
              <w:rPr>
                <w:rFonts w:ascii="Times New Roman" w:hAnsi="Times New Roman" w:cs="Times New Roman"/>
                <w:color w:val="000000"/>
                <w:sz w:val="26"/>
                <w:szCs w:val="26"/>
              </w:rPr>
            </w:pPr>
            <w:r w:rsidRPr="004E06A4">
              <w:rPr>
                <w:rFonts w:ascii="Times New Roman" w:hAnsi="Times New Roman" w:cs="Times New Roman"/>
                <w:color w:val="000000"/>
                <w:sz w:val="26"/>
                <w:szCs w:val="26"/>
              </w:rPr>
              <w:t xml:space="preserve">I </w:t>
            </w:r>
          </w:p>
        </w:tc>
        <w:tc>
          <w:tcPr>
            <w:tcW w:w="6980" w:type="dxa"/>
            <w:tcBorders>
              <w:top w:val="single" w:sz="8" w:space="0" w:color="000000"/>
              <w:left w:val="single" w:sz="4" w:space="0" w:color="000000"/>
              <w:bottom w:val="single" w:sz="4" w:space="0" w:color="000000"/>
            </w:tcBorders>
          </w:tcPr>
          <w:p w:rsidR="00AF14E3" w:rsidRPr="004E06A4" w:rsidRDefault="00AF14E3" w:rsidP="00A909FB">
            <w:pPr>
              <w:snapToGrid w:val="0"/>
              <w:spacing w:before="120" w:after="120" w:line="288" w:lineRule="auto"/>
              <w:rPr>
                <w:rFonts w:ascii="Times New Roman" w:hAnsi="Times New Roman" w:cs="Times New Roman"/>
                <w:color w:val="000000"/>
                <w:sz w:val="25"/>
                <w:szCs w:val="25"/>
              </w:rPr>
            </w:pPr>
            <w:r w:rsidRPr="004E06A4">
              <w:rPr>
                <w:rFonts w:ascii="Times New Roman" w:hAnsi="Times New Roman" w:cs="Times New Roman"/>
                <w:color w:val="000000"/>
                <w:sz w:val="23"/>
                <w:szCs w:val="23"/>
              </w:rPr>
              <w:t xml:space="preserve">English Version of Leadership Styles Inventory(2013) </w:t>
            </w:r>
          </w:p>
        </w:tc>
      </w:tr>
      <w:tr w:rsidR="00AF14E3" w:rsidRPr="004E06A4">
        <w:tc>
          <w:tcPr>
            <w:tcW w:w="1300" w:type="dxa"/>
            <w:tcBorders>
              <w:top w:val="single" w:sz="4" w:space="0" w:color="000000"/>
              <w:bottom w:val="single" w:sz="4" w:space="0" w:color="000000"/>
            </w:tcBorders>
            <w:vAlign w:val="center"/>
          </w:tcPr>
          <w:p w:rsidR="00AF14E3" w:rsidRPr="004E06A4" w:rsidRDefault="00AF14E3" w:rsidP="00C3337B">
            <w:pPr>
              <w:snapToGrid w:val="0"/>
              <w:spacing w:before="120" w:after="120" w:line="288" w:lineRule="auto"/>
              <w:ind w:left="259"/>
              <w:jc w:val="center"/>
              <w:rPr>
                <w:rFonts w:ascii="Times New Roman" w:hAnsi="Times New Roman" w:cs="Times New Roman"/>
                <w:color w:val="000000"/>
                <w:sz w:val="26"/>
                <w:szCs w:val="26"/>
              </w:rPr>
            </w:pPr>
            <w:r w:rsidRPr="004E06A4">
              <w:rPr>
                <w:rFonts w:ascii="Times New Roman" w:hAnsi="Times New Roman" w:cs="Times New Roman"/>
                <w:color w:val="000000"/>
                <w:sz w:val="26"/>
                <w:szCs w:val="26"/>
              </w:rPr>
              <w:t>II</w:t>
            </w:r>
          </w:p>
        </w:tc>
        <w:tc>
          <w:tcPr>
            <w:tcW w:w="6980" w:type="dxa"/>
            <w:tcBorders>
              <w:top w:val="single" w:sz="4" w:space="0" w:color="000000"/>
              <w:left w:val="single" w:sz="4" w:space="0" w:color="000000"/>
              <w:bottom w:val="single" w:sz="4" w:space="0" w:color="000000"/>
            </w:tcBorders>
          </w:tcPr>
          <w:p w:rsidR="00AF14E3" w:rsidRPr="004E06A4" w:rsidRDefault="00AF14E3" w:rsidP="00A909FB">
            <w:pPr>
              <w:snapToGrid w:val="0"/>
              <w:spacing w:before="60" w:after="60" w:line="292" w:lineRule="auto"/>
              <w:jc w:val="both"/>
              <w:rPr>
                <w:rFonts w:ascii="Times New Roman" w:hAnsi="Times New Roman" w:cs="Times New Roman"/>
                <w:color w:val="000000"/>
                <w:sz w:val="23"/>
                <w:szCs w:val="23"/>
              </w:rPr>
            </w:pPr>
            <w:r w:rsidRPr="004E06A4">
              <w:rPr>
                <w:rFonts w:ascii="Times New Roman" w:hAnsi="Times New Roman" w:cs="Times New Roman"/>
                <w:color w:val="000000"/>
                <w:sz w:val="23"/>
                <w:szCs w:val="23"/>
              </w:rPr>
              <w:t>Malayalam Version of Leadership Styles Inventory(2013)</w:t>
            </w:r>
          </w:p>
        </w:tc>
      </w:tr>
      <w:tr w:rsidR="00AF14E3" w:rsidRPr="004E06A4">
        <w:tc>
          <w:tcPr>
            <w:tcW w:w="1300" w:type="dxa"/>
            <w:tcBorders>
              <w:top w:val="single" w:sz="4" w:space="0" w:color="000000"/>
              <w:bottom w:val="single" w:sz="4" w:space="0" w:color="000000"/>
            </w:tcBorders>
            <w:vAlign w:val="center"/>
          </w:tcPr>
          <w:p w:rsidR="00AF14E3" w:rsidRPr="004E06A4" w:rsidRDefault="00AF14E3" w:rsidP="00C3337B">
            <w:pPr>
              <w:snapToGrid w:val="0"/>
              <w:spacing w:before="120" w:after="120" w:line="288" w:lineRule="auto"/>
              <w:ind w:left="259"/>
              <w:jc w:val="center"/>
              <w:rPr>
                <w:rFonts w:ascii="Times New Roman" w:hAnsi="Times New Roman" w:cs="Times New Roman"/>
                <w:color w:val="000000"/>
                <w:sz w:val="26"/>
                <w:szCs w:val="26"/>
              </w:rPr>
            </w:pPr>
            <w:r w:rsidRPr="004E06A4">
              <w:rPr>
                <w:rFonts w:ascii="Times New Roman" w:hAnsi="Times New Roman" w:cs="Times New Roman"/>
                <w:color w:val="000000"/>
                <w:sz w:val="26"/>
                <w:szCs w:val="26"/>
              </w:rPr>
              <w:t>III</w:t>
            </w:r>
          </w:p>
        </w:tc>
        <w:tc>
          <w:tcPr>
            <w:tcW w:w="6980" w:type="dxa"/>
            <w:tcBorders>
              <w:top w:val="single" w:sz="4" w:space="0" w:color="000000"/>
              <w:left w:val="single" w:sz="4" w:space="0" w:color="000000"/>
              <w:bottom w:val="single" w:sz="4" w:space="0" w:color="000000"/>
            </w:tcBorders>
          </w:tcPr>
          <w:p w:rsidR="00AF14E3" w:rsidRPr="004E06A4" w:rsidRDefault="00AF14E3" w:rsidP="00C3337B">
            <w:pPr>
              <w:snapToGrid w:val="0"/>
              <w:spacing w:before="120" w:after="120" w:line="288" w:lineRule="auto"/>
              <w:rPr>
                <w:rFonts w:ascii="Times New Roman" w:hAnsi="Times New Roman" w:cs="Times New Roman"/>
                <w:color w:val="000000"/>
                <w:sz w:val="23"/>
                <w:szCs w:val="23"/>
              </w:rPr>
            </w:pPr>
            <w:r w:rsidRPr="004E06A4">
              <w:rPr>
                <w:rFonts w:ascii="Times New Roman" w:hAnsi="Times New Roman" w:cs="Times New Roman"/>
                <w:color w:val="000000"/>
                <w:sz w:val="23"/>
                <w:szCs w:val="23"/>
              </w:rPr>
              <w:t>Response sheet  of Leadership Style Inventory (2013)</w:t>
            </w:r>
          </w:p>
        </w:tc>
      </w:tr>
      <w:tr w:rsidR="00AF14E3" w:rsidRPr="004E06A4">
        <w:tc>
          <w:tcPr>
            <w:tcW w:w="1300" w:type="dxa"/>
            <w:tcBorders>
              <w:top w:val="single" w:sz="4" w:space="0" w:color="000000"/>
              <w:bottom w:val="single" w:sz="4" w:space="0" w:color="000000"/>
            </w:tcBorders>
            <w:vAlign w:val="center"/>
          </w:tcPr>
          <w:p w:rsidR="00AF14E3" w:rsidRPr="004E06A4" w:rsidRDefault="00AF14E3" w:rsidP="00C3337B">
            <w:pPr>
              <w:snapToGrid w:val="0"/>
              <w:spacing w:before="120" w:after="120" w:line="288" w:lineRule="auto"/>
              <w:ind w:left="259"/>
              <w:jc w:val="center"/>
              <w:rPr>
                <w:rFonts w:ascii="Times New Roman" w:hAnsi="Times New Roman" w:cs="Times New Roman"/>
                <w:color w:val="000000"/>
                <w:sz w:val="26"/>
                <w:szCs w:val="26"/>
              </w:rPr>
            </w:pPr>
            <w:r w:rsidRPr="004E06A4">
              <w:rPr>
                <w:rFonts w:ascii="Times New Roman" w:hAnsi="Times New Roman" w:cs="Times New Roman"/>
                <w:color w:val="000000"/>
                <w:sz w:val="26"/>
                <w:szCs w:val="26"/>
              </w:rPr>
              <w:t>IV</w:t>
            </w:r>
          </w:p>
        </w:tc>
        <w:tc>
          <w:tcPr>
            <w:tcW w:w="6980" w:type="dxa"/>
            <w:tcBorders>
              <w:top w:val="single" w:sz="4" w:space="0" w:color="000000"/>
              <w:left w:val="single" w:sz="4" w:space="0" w:color="000000"/>
              <w:bottom w:val="single" w:sz="4" w:space="0" w:color="000000"/>
            </w:tcBorders>
          </w:tcPr>
          <w:p w:rsidR="00AF14E3" w:rsidRPr="004E06A4" w:rsidRDefault="00AF14E3" w:rsidP="00C3337B">
            <w:pPr>
              <w:snapToGrid w:val="0"/>
              <w:spacing w:before="60" w:after="60" w:line="292" w:lineRule="auto"/>
              <w:jc w:val="both"/>
              <w:rPr>
                <w:rFonts w:ascii="Times New Roman" w:hAnsi="Times New Roman" w:cs="Times New Roman"/>
                <w:color w:val="000000"/>
                <w:sz w:val="23"/>
                <w:szCs w:val="23"/>
              </w:rPr>
            </w:pPr>
            <w:r w:rsidRPr="004E06A4">
              <w:rPr>
                <w:rFonts w:ascii="Times New Roman" w:hAnsi="Times New Roman" w:cs="Times New Roman"/>
                <w:color w:val="000000"/>
                <w:sz w:val="23"/>
                <w:szCs w:val="23"/>
              </w:rPr>
              <w:t>Utrecht Work Engagement Scale (2013)</w:t>
            </w:r>
          </w:p>
        </w:tc>
      </w:tr>
      <w:tr w:rsidR="00AF14E3" w:rsidRPr="004E06A4">
        <w:tc>
          <w:tcPr>
            <w:tcW w:w="1300" w:type="dxa"/>
            <w:tcBorders>
              <w:top w:val="single" w:sz="4" w:space="0" w:color="000000"/>
              <w:bottom w:val="single" w:sz="4" w:space="0" w:color="000000"/>
            </w:tcBorders>
            <w:vAlign w:val="center"/>
          </w:tcPr>
          <w:p w:rsidR="00AF14E3" w:rsidRPr="004E06A4" w:rsidRDefault="00AF14E3" w:rsidP="00C3337B">
            <w:pPr>
              <w:snapToGrid w:val="0"/>
              <w:spacing w:before="120" w:after="120" w:line="288" w:lineRule="auto"/>
              <w:ind w:left="259"/>
              <w:rPr>
                <w:rFonts w:ascii="Times New Roman" w:hAnsi="Times New Roman" w:cs="Times New Roman"/>
                <w:color w:val="000000"/>
                <w:sz w:val="26"/>
                <w:szCs w:val="26"/>
              </w:rPr>
            </w:pPr>
            <w:r w:rsidRPr="004E06A4">
              <w:rPr>
                <w:rFonts w:ascii="Times New Roman" w:hAnsi="Times New Roman" w:cs="Times New Roman"/>
                <w:color w:val="000000"/>
                <w:sz w:val="26"/>
                <w:szCs w:val="26"/>
              </w:rPr>
              <w:t xml:space="preserve">    V</w:t>
            </w:r>
          </w:p>
        </w:tc>
        <w:tc>
          <w:tcPr>
            <w:tcW w:w="6980" w:type="dxa"/>
            <w:tcBorders>
              <w:top w:val="single" w:sz="4" w:space="0" w:color="000000"/>
              <w:left w:val="single" w:sz="4" w:space="0" w:color="000000"/>
              <w:bottom w:val="single" w:sz="4" w:space="0" w:color="000000"/>
            </w:tcBorders>
          </w:tcPr>
          <w:p w:rsidR="00AF14E3" w:rsidRPr="004E06A4" w:rsidRDefault="00AF14E3" w:rsidP="00C3337B">
            <w:pPr>
              <w:snapToGrid w:val="0"/>
              <w:spacing w:before="60" w:after="60" w:line="292" w:lineRule="auto"/>
              <w:jc w:val="both"/>
              <w:rPr>
                <w:rFonts w:ascii="Times New Roman" w:hAnsi="Times New Roman" w:cs="Times New Roman"/>
                <w:color w:val="000000"/>
                <w:sz w:val="23"/>
                <w:szCs w:val="23"/>
              </w:rPr>
            </w:pPr>
            <w:r w:rsidRPr="004E06A4">
              <w:rPr>
                <w:rFonts w:ascii="Times New Roman" w:hAnsi="Times New Roman" w:cs="Times New Roman"/>
                <w:color w:val="000000"/>
                <w:sz w:val="25"/>
                <w:szCs w:val="25"/>
              </w:rPr>
              <w:t>Names of  Schools Selected for Collection of Data</w:t>
            </w:r>
          </w:p>
        </w:tc>
      </w:tr>
    </w:tbl>
    <w:p w:rsidR="00AF14E3" w:rsidRPr="007110D9" w:rsidRDefault="00AF14E3" w:rsidP="007110D9">
      <w:pPr>
        <w:spacing w:line="360" w:lineRule="auto"/>
        <w:jc w:val="both"/>
        <w:rPr>
          <w:rFonts w:ascii="Times New Roman" w:hAnsi="Times New Roman" w:cs="Times New Roman"/>
          <w:color w:val="000000"/>
        </w:rPr>
      </w:pPr>
    </w:p>
    <w:p w:rsidR="00AF14E3" w:rsidRPr="007110D9" w:rsidRDefault="00AF14E3" w:rsidP="007110D9">
      <w:pPr>
        <w:spacing w:line="360" w:lineRule="auto"/>
        <w:jc w:val="both"/>
        <w:rPr>
          <w:rFonts w:ascii="Times New Roman" w:hAnsi="Times New Roman" w:cs="Times New Roman"/>
          <w:color w:val="000000"/>
        </w:rPr>
      </w:pPr>
    </w:p>
    <w:p w:rsidR="00AF14E3" w:rsidRPr="007110D9" w:rsidRDefault="00AF14E3" w:rsidP="007110D9">
      <w:pPr>
        <w:spacing w:line="360" w:lineRule="auto"/>
        <w:jc w:val="both"/>
        <w:rPr>
          <w:rFonts w:ascii="Times New Roman" w:hAnsi="Times New Roman" w:cs="Times New Roman"/>
          <w:color w:val="000000"/>
        </w:rPr>
      </w:pPr>
    </w:p>
    <w:p w:rsidR="00AF14E3" w:rsidRPr="007110D9" w:rsidRDefault="00AF14E3" w:rsidP="007110D9">
      <w:pPr>
        <w:spacing w:line="360" w:lineRule="auto"/>
        <w:jc w:val="both"/>
        <w:rPr>
          <w:rFonts w:ascii="Times New Roman" w:hAnsi="Times New Roman" w:cs="Times New Roman"/>
          <w:color w:val="000000"/>
        </w:rPr>
      </w:pPr>
    </w:p>
    <w:p w:rsidR="00AF14E3" w:rsidRPr="007110D9" w:rsidRDefault="00AF14E3" w:rsidP="007110D9">
      <w:pPr>
        <w:spacing w:line="360" w:lineRule="auto"/>
        <w:jc w:val="both"/>
        <w:rPr>
          <w:rFonts w:ascii="Times New Roman" w:hAnsi="Times New Roman" w:cs="Times New Roman"/>
          <w:color w:val="000000"/>
        </w:rPr>
      </w:pPr>
    </w:p>
    <w:p w:rsidR="00AF14E3" w:rsidRPr="007110D9" w:rsidRDefault="00AF14E3" w:rsidP="007110D9">
      <w:pPr>
        <w:spacing w:line="360" w:lineRule="auto"/>
        <w:jc w:val="both"/>
        <w:rPr>
          <w:rFonts w:ascii="Times New Roman" w:hAnsi="Times New Roman" w:cs="Times New Roman"/>
          <w:color w:val="000000"/>
        </w:rPr>
      </w:pPr>
    </w:p>
    <w:p w:rsidR="00AF14E3" w:rsidRPr="007110D9" w:rsidRDefault="00AF14E3" w:rsidP="007110D9">
      <w:pPr>
        <w:spacing w:line="360" w:lineRule="auto"/>
        <w:jc w:val="both"/>
        <w:rPr>
          <w:rFonts w:ascii="Times New Roman" w:hAnsi="Times New Roman" w:cs="Times New Roman"/>
          <w:color w:val="000000"/>
        </w:rPr>
      </w:pPr>
    </w:p>
    <w:p w:rsidR="00AF14E3" w:rsidRPr="007110D9" w:rsidRDefault="00AF14E3" w:rsidP="007110D9">
      <w:pPr>
        <w:spacing w:line="360" w:lineRule="auto"/>
        <w:jc w:val="both"/>
        <w:rPr>
          <w:rFonts w:ascii="Times New Roman" w:hAnsi="Times New Roman" w:cs="Times New Roman"/>
          <w:color w:val="000000"/>
        </w:rPr>
      </w:pPr>
    </w:p>
    <w:p w:rsidR="00AF14E3" w:rsidRPr="007110D9" w:rsidRDefault="00AF14E3" w:rsidP="007110D9">
      <w:pPr>
        <w:spacing w:line="360" w:lineRule="auto"/>
        <w:jc w:val="both"/>
        <w:rPr>
          <w:rFonts w:ascii="Times New Roman" w:hAnsi="Times New Roman" w:cs="Times New Roman"/>
          <w:color w:val="000000"/>
        </w:rPr>
      </w:pPr>
    </w:p>
    <w:p w:rsidR="00AF14E3" w:rsidRPr="007110D9" w:rsidRDefault="00AF14E3" w:rsidP="007110D9">
      <w:pPr>
        <w:spacing w:line="360" w:lineRule="auto"/>
        <w:jc w:val="both"/>
        <w:rPr>
          <w:rFonts w:ascii="Times New Roman" w:hAnsi="Times New Roman" w:cs="Times New Roman"/>
          <w:color w:val="000000"/>
        </w:rPr>
      </w:pPr>
    </w:p>
    <w:p w:rsidR="009C51DF" w:rsidRPr="009E366B" w:rsidRDefault="009C51DF" w:rsidP="009E366B">
      <w:pPr>
        <w:jc w:val="center"/>
        <w:rPr>
          <w:rFonts w:ascii="Times New Roman" w:hAnsi="Times New Roman" w:cs="Times New Roman"/>
          <w:b/>
          <w:bCs/>
          <w:w w:val="140"/>
          <w:sz w:val="26"/>
          <w:szCs w:val="26"/>
        </w:rPr>
      </w:pPr>
      <w:r w:rsidRPr="009E366B">
        <w:rPr>
          <w:rFonts w:ascii="Times New Roman" w:hAnsi="Times New Roman" w:cs="Times New Roman"/>
          <w:b/>
          <w:bCs/>
          <w:w w:val="140"/>
          <w:sz w:val="26"/>
          <w:szCs w:val="26"/>
        </w:rPr>
        <w:lastRenderedPageBreak/>
        <w:t>INTRODUCTION</w:t>
      </w:r>
    </w:p>
    <w:p w:rsidR="009C51DF" w:rsidRPr="009E366B" w:rsidRDefault="009C51DF" w:rsidP="009E366B">
      <w:pPr>
        <w:spacing w:line="360" w:lineRule="auto"/>
        <w:jc w:val="center"/>
        <w:rPr>
          <w:rFonts w:ascii="Times New Roman" w:hAnsi="Times New Roman" w:cs="Times New Roman"/>
          <w:b/>
          <w:bCs/>
          <w:w w:val="140"/>
          <w:sz w:val="26"/>
          <w:szCs w:val="26"/>
        </w:rPr>
      </w:pPr>
    </w:p>
    <w:p w:rsidR="009C51DF" w:rsidRPr="009E366B" w:rsidRDefault="009C51DF" w:rsidP="009E366B">
      <w:pPr>
        <w:jc w:val="both"/>
        <w:rPr>
          <w:rFonts w:ascii="Times New Roman" w:hAnsi="Times New Roman" w:cs="Times New Roman"/>
          <w:sz w:val="26"/>
          <w:szCs w:val="26"/>
        </w:rPr>
      </w:pPr>
      <w:r w:rsidRPr="009E366B">
        <w:rPr>
          <w:rFonts w:ascii="Times New Roman" w:hAnsi="Times New Roman" w:cs="Times New Roman"/>
          <w:sz w:val="26"/>
          <w:szCs w:val="26"/>
        </w:rPr>
        <w:tab/>
        <w:t>Development is the ultimate aim of any nation, especially developing ones like India. In today’s world, it has been established that the progress of the nation depends upon the quality of education. Education is the most important invention of mankind.The word education is like a diamond which appears to be with different colours when seen from different angles. It brings about all round development of the i</w:t>
      </w:r>
      <w:r>
        <w:rPr>
          <w:rFonts w:ascii="Times New Roman" w:hAnsi="Times New Roman" w:cs="Times New Roman"/>
          <w:sz w:val="26"/>
          <w:szCs w:val="26"/>
        </w:rPr>
        <w:t>ndividual to its fullest extent</w:t>
      </w:r>
      <w:r w:rsidRPr="009E366B">
        <w:rPr>
          <w:rFonts w:ascii="Times New Roman" w:hAnsi="Times New Roman" w:cs="Times New Roman"/>
          <w:sz w:val="26"/>
          <w:szCs w:val="26"/>
        </w:rPr>
        <w:t>.The ultimate aim of education is not merely to impart knowledge but the development of personality. Education can be considered as a dynamic force and an effective tool for solving various challenges and issues that the modern era faces. The school is considered as the basic of any educational system and co-operates with parents and community whole heartedly in satisfying the needs and aspiration of each child.</w:t>
      </w:r>
    </w:p>
    <w:p w:rsidR="009C51DF" w:rsidRPr="009E366B" w:rsidRDefault="009C51DF" w:rsidP="009E366B">
      <w:pPr>
        <w:jc w:val="both"/>
        <w:rPr>
          <w:rFonts w:ascii="Times New Roman" w:hAnsi="Times New Roman" w:cs="Times New Roman"/>
          <w:sz w:val="26"/>
          <w:szCs w:val="26"/>
        </w:rPr>
      </w:pPr>
      <w:r w:rsidRPr="009E366B">
        <w:rPr>
          <w:rFonts w:ascii="Times New Roman" w:hAnsi="Times New Roman" w:cs="Times New Roman"/>
          <w:sz w:val="26"/>
          <w:szCs w:val="26"/>
        </w:rPr>
        <w:tab/>
        <w:t>The quality of any education system depends on the quality of teachers, since teachers are the backbone of any educational system. According to Dr. S Radhakrishnan “A true teacher helps us to think for ourselves in the new situation which arises, we would be unworthy disciples if we do not question and utilize them. They try to widen our knowledge and help us to see clearly”. A good teacher not only shows the right path that the students should follow but also prepares the human resource for the further development of the nation. Teachers are the building block of the nation. It has been rightly said that the teachers can make or destroy the future of a nation. The teacher acts as role model for the students and his qualities affect the behavior of the students. They play an important role in moulding and shaping the attitudes, habits, manners, and character and personality of child.  Engaged, committed teachers are needed in order to successfully deal with these functions leading to national development.</w:t>
      </w:r>
    </w:p>
    <w:p w:rsidR="009C51DF" w:rsidRPr="009E366B" w:rsidRDefault="009C51DF" w:rsidP="009E366B">
      <w:pPr>
        <w:jc w:val="both"/>
        <w:rPr>
          <w:rFonts w:ascii="Times New Roman" w:hAnsi="Times New Roman" w:cs="Times New Roman"/>
          <w:sz w:val="26"/>
          <w:szCs w:val="26"/>
        </w:rPr>
      </w:pPr>
      <w:r w:rsidRPr="009E366B">
        <w:rPr>
          <w:rFonts w:ascii="Times New Roman" w:hAnsi="Times New Roman" w:cs="Times New Roman"/>
          <w:sz w:val="26"/>
          <w:szCs w:val="26"/>
        </w:rPr>
        <w:tab/>
        <w:t xml:space="preserve">A teacher engaged in work is expected to complete the assigned work sincerely using all his skills and understandings. He does not make any excuses but assumes full responsibility and accountability for the work assigned to him. He performs his duty because he enjoys, feels happiness and gets internal satisfaction. Engaged teachers enjoy creating something new and useful for the welfare of the school rather than being confined to routine work only. Every next morning, they plan how best they may contribute to their </w:t>
      </w:r>
      <w:r w:rsidRPr="009E366B">
        <w:rPr>
          <w:rFonts w:ascii="Times New Roman" w:hAnsi="Times New Roman" w:cs="Times New Roman"/>
          <w:sz w:val="26"/>
          <w:szCs w:val="26"/>
        </w:rPr>
        <w:lastRenderedPageBreak/>
        <w:t>work and the late evening, they evaluate their contribution. They have immense patience and plan their work according to the time available for it.</w:t>
      </w:r>
    </w:p>
    <w:p w:rsidR="009C51DF" w:rsidRPr="009E366B" w:rsidRDefault="009C51DF" w:rsidP="009E366B">
      <w:pPr>
        <w:ind w:firstLine="720"/>
        <w:jc w:val="both"/>
        <w:rPr>
          <w:rFonts w:ascii="Times New Roman" w:hAnsi="Times New Roman" w:cs="Times New Roman"/>
          <w:sz w:val="26"/>
          <w:szCs w:val="26"/>
        </w:rPr>
      </w:pPr>
      <w:r w:rsidRPr="009E366B">
        <w:rPr>
          <w:rFonts w:ascii="Times New Roman" w:hAnsi="Times New Roman" w:cs="Times New Roman"/>
          <w:sz w:val="26"/>
          <w:szCs w:val="26"/>
        </w:rPr>
        <w:t>The National Policy on Skill Development,  approved by the Government of India in 2009, identified certain basic skills for teachers, some of which are communication and presentation, acquiring and processing information, synthesizing knowledge, integrating knowledge from other disciplines, leadership, analytical skill, language skill, computer science skill, creative thinking, innovative thinking and  problem solving. Since a teacher has to play multiple roles in school as well as in society, he should have the ability to build a team, to follow his superiors, ‘management of men’ and he must be an effective communicator, organizer, monitor and inspirer of pupils.</w:t>
      </w:r>
    </w:p>
    <w:p w:rsidR="009C51DF" w:rsidRPr="009E366B" w:rsidRDefault="009C51DF" w:rsidP="009E366B">
      <w:pPr>
        <w:ind w:firstLine="720"/>
        <w:jc w:val="both"/>
        <w:rPr>
          <w:rFonts w:ascii="Times New Roman" w:hAnsi="Times New Roman" w:cs="Times New Roman"/>
          <w:sz w:val="26"/>
          <w:szCs w:val="26"/>
        </w:rPr>
      </w:pPr>
      <w:r w:rsidRPr="009E366B">
        <w:rPr>
          <w:rFonts w:ascii="Times New Roman" w:hAnsi="Times New Roman" w:cs="Times New Roman"/>
          <w:sz w:val="26"/>
          <w:szCs w:val="26"/>
        </w:rPr>
        <w:t xml:space="preserve">  A teacher as a leader is one who leads others and able to carry individuals or a group towards the accomplishment of a common goal. He cannot and should not lose temper. His armory should not be filled with weapons but with patience, empathy and advice. There is a saying about a true leader “when you are able to know other people, you are wise, when you are able to know yourself, you are enlightened.” So a leader has the responsibility to help people work cooperatively as a cohesive group. A good leader should have the ability to inspire, the ability to act in a manner that will develop a climate conducive to responding and arousing motivation, the ability to make other people feel strong, the ability to build other’s trust in the leader, the ability to maintain co-operative relationships, the ability to resolve conflicts and ability to stimulate and promote goal oriented thinking and behavior, which result in attentive and engaged work force. </w:t>
      </w:r>
    </w:p>
    <w:p w:rsidR="009C51DF" w:rsidRPr="009E366B" w:rsidRDefault="009C51DF" w:rsidP="009E366B">
      <w:pPr>
        <w:ind w:firstLine="720"/>
        <w:jc w:val="both"/>
        <w:rPr>
          <w:rFonts w:ascii="Times New Roman" w:hAnsi="Times New Roman" w:cs="Times New Roman"/>
          <w:sz w:val="26"/>
          <w:szCs w:val="26"/>
        </w:rPr>
      </w:pPr>
      <w:r w:rsidRPr="009E366B">
        <w:rPr>
          <w:rFonts w:ascii="Times New Roman" w:hAnsi="Times New Roman" w:cs="Times New Roman"/>
          <w:sz w:val="26"/>
          <w:szCs w:val="26"/>
        </w:rPr>
        <w:t>Role of teacher has undergone a major transformation from the imparter of knowledge to facilitator as the result of consecutive changes occurred in the education system since late sixties of the 20</w:t>
      </w:r>
      <w:r w:rsidRPr="009E366B">
        <w:rPr>
          <w:rFonts w:ascii="Times New Roman" w:hAnsi="Times New Roman" w:cs="Times New Roman"/>
          <w:sz w:val="26"/>
          <w:szCs w:val="26"/>
          <w:vertAlign w:val="superscript"/>
        </w:rPr>
        <w:t>th</w:t>
      </w:r>
      <w:r w:rsidRPr="009E366B">
        <w:rPr>
          <w:rFonts w:ascii="Times New Roman" w:hAnsi="Times New Roman" w:cs="Times New Roman"/>
          <w:sz w:val="26"/>
          <w:szCs w:val="26"/>
        </w:rPr>
        <w:t xml:space="preserve"> century.</w:t>
      </w:r>
    </w:p>
    <w:p w:rsidR="009C51DF" w:rsidRPr="009E366B" w:rsidRDefault="009C51DF" w:rsidP="009E366B">
      <w:pPr>
        <w:jc w:val="both"/>
        <w:rPr>
          <w:rFonts w:ascii="Times New Roman" w:hAnsi="Times New Roman" w:cs="Times New Roman"/>
          <w:sz w:val="26"/>
          <w:szCs w:val="26"/>
        </w:rPr>
      </w:pPr>
    </w:p>
    <w:p w:rsidR="009C51DF" w:rsidRPr="009E366B" w:rsidRDefault="009C51DF" w:rsidP="009E366B">
      <w:pPr>
        <w:jc w:val="both"/>
        <w:rPr>
          <w:rFonts w:ascii="Times New Roman" w:hAnsi="Times New Roman" w:cs="Times New Roman"/>
          <w:b/>
          <w:bCs/>
          <w:sz w:val="26"/>
          <w:szCs w:val="26"/>
        </w:rPr>
      </w:pPr>
      <w:r w:rsidRPr="009E366B">
        <w:rPr>
          <w:rFonts w:ascii="Times New Roman" w:hAnsi="Times New Roman" w:cs="Times New Roman"/>
          <w:b/>
          <w:bCs/>
          <w:sz w:val="26"/>
          <w:szCs w:val="26"/>
        </w:rPr>
        <w:t>1.1 NEED AND SIGNIFICANCE</w:t>
      </w:r>
    </w:p>
    <w:p w:rsidR="009C51DF" w:rsidRPr="009E366B" w:rsidRDefault="009C51DF" w:rsidP="009E366B">
      <w:pPr>
        <w:jc w:val="both"/>
        <w:rPr>
          <w:rFonts w:ascii="Times New Roman" w:hAnsi="Times New Roman" w:cs="Times New Roman"/>
          <w:sz w:val="26"/>
          <w:szCs w:val="26"/>
        </w:rPr>
      </w:pPr>
      <w:r w:rsidRPr="009E366B">
        <w:rPr>
          <w:rFonts w:ascii="Times New Roman" w:hAnsi="Times New Roman" w:cs="Times New Roman"/>
          <w:sz w:val="26"/>
          <w:szCs w:val="26"/>
        </w:rPr>
        <w:tab/>
        <w:t xml:space="preserve">Teacher is the central figure in any formal educational system. Being a leader is one of many roles a teacher plays. Teachers must be leaders in the classroom and in the school, earning the respect of students and setting a positive example. They must be disciplinarians and consistent in their behaviour. At the same time, teachers must show care and concern for the </w:t>
      </w:r>
      <w:r w:rsidRPr="009E366B">
        <w:rPr>
          <w:rFonts w:ascii="Times New Roman" w:hAnsi="Times New Roman" w:cs="Times New Roman"/>
          <w:sz w:val="26"/>
          <w:szCs w:val="26"/>
        </w:rPr>
        <w:lastRenderedPageBreak/>
        <w:t>students. A teacher has the power to build up or tear down a student’s self-esteem. Teachers assume a wide range of roles to support school and student success. Whether these roles are assigned formally or shared informally, they build the entire school’s capacity to improve. Teacher leaders can also be a catalyst for change. Teachers, who have taken on the catalyst role feel secure in their work and have a strong commitment to continual improvement.</w:t>
      </w:r>
    </w:p>
    <w:p w:rsidR="009C51DF" w:rsidRPr="009E366B" w:rsidRDefault="009C51DF" w:rsidP="009E366B">
      <w:pPr>
        <w:jc w:val="both"/>
        <w:rPr>
          <w:rFonts w:ascii="Times New Roman" w:hAnsi="Times New Roman" w:cs="Times New Roman"/>
          <w:sz w:val="26"/>
          <w:szCs w:val="26"/>
        </w:rPr>
      </w:pPr>
      <w:r w:rsidRPr="009E366B">
        <w:rPr>
          <w:rFonts w:ascii="Times New Roman" w:hAnsi="Times New Roman" w:cs="Times New Roman"/>
          <w:sz w:val="26"/>
          <w:szCs w:val="26"/>
        </w:rPr>
        <w:tab/>
        <w:t>A teacher leader in an educational system has to face difficult and complicated tasks. No teacher can work independently and teaching in a collaborative endeavor in which students, their parents, other community members and those related to the institution’s work are involved. An efficient teacher has to manage effectively those involved in the teaching-learning process. One of the main tasks of a teacher is managing student force successfully and makes them involved in the learning process. The challenges that a teacher faces are many, which are approached in different ways by different teachers. An effective leadership may depend on how they approach to these challenges and how they overcome it. That is, the style that as a leader he follows may contribute to the work assigned to a teacher. Thus educational leadership should possess sufficient skill and it will increase the effectiveness and performance of the educational system.</w:t>
      </w:r>
    </w:p>
    <w:p w:rsidR="009C51DF" w:rsidRPr="009E366B" w:rsidRDefault="009C51DF" w:rsidP="009E366B">
      <w:pPr>
        <w:jc w:val="both"/>
        <w:rPr>
          <w:rFonts w:ascii="Times New Roman" w:hAnsi="Times New Roman" w:cs="Times New Roman"/>
          <w:sz w:val="26"/>
          <w:szCs w:val="26"/>
        </w:rPr>
      </w:pPr>
      <w:r w:rsidRPr="009E366B">
        <w:rPr>
          <w:rFonts w:ascii="Times New Roman" w:hAnsi="Times New Roman" w:cs="Times New Roman"/>
          <w:sz w:val="26"/>
          <w:szCs w:val="26"/>
        </w:rPr>
        <w:tab/>
        <w:t>Leadership styles are of different types such as autocratic, democratic, laissez-faire, transformational, transactional etc. But not every one of these is suitable for all situations. That is corresponding to nature of situation; one has to use different leadership styles for satisfying the needs. A particular leadership style may either foster or hinder teacher’s engagement in their work. In this sense, it is important to know about the various leadership styles and when to exhibit a particular style. Leadership role of teachers acts as one of the crucial factors that affect the effective functioning of an educational system.</w:t>
      </w:r>
    </w:p>
    <w:p w:rsidR="009C51DF" w:rsidRPr="009E366B" w:rsidRDefault="009C51DF" w:rsidP="009E366B">
      <w:pPr>
        <w:jc w:val="both"/>
        <w:rPr>
          <w:rFonts w:ascii="Times New Roman" w:hAnsi="Times New Roman" w:cs="Times New Roman"/>
          <w:sz w:val="26"/>
          <w:szCs w:val="26"/>
        </w:rPr>
      </w:pPr>
      <w:r w:rsidRPr="009E366B">
        <w:rPr>
          <w:rFonts w:ascii="Times New Roman" w:hAnsi="Times New Roman" w:cs="Times New Roman"/>
          <w:sz w:val="26"/>
          <w:szCs w:val="26"/>
        </w:rPr>
        <w:tab/>
        <w:t>The ever increasing complexity of education system provides a complex context for the practice of leadership. Kouzes and Posner (2007) pointed out that ultimate challenge for leadership is the ability to transform leader behavior in to the organizational outputs of job satisfaction, work engagement and commitment. To meet these challenges leaders need to be visionary, wise and able to learn and adapt. Also the studies by Bass (1990) reflect that transformational leadership style will increase the level of work engagement.</w:t>
      </w:r>
    </w:p>
    <w:p w:rsidR="009C51DF" w:rsidRPr="009E366B" w:rsidRDefault="009C51DF" w:rsidP="009E366B">
      <w:pPr>
        <w:jc w:val="both"/>
        <w:rPr>
          <w:rFonts w:ascii="Times New Roman" w:hAnsi="Times New Roman" w:cs="Times New Roman"/>
          <w:sz w:val="26"/>
          <w:szCs w:val="26"/>
        </w:rPr>
      </w:pPr>
      <w:r w:rsidRPr="009E366B">
        <w:rPr>
          <w:rFonts w:ascii="Times New Roman" w:hAnsi="Times New Roman" w:cs="Times New Roman"/>
          <w:sz w:val="26"/>
          <w:szCs w:val="26"/>
        </w:rPr>
        <w:lastRenderedPageBreak/>
        <w:tab/>
        <w:t xml:space="preserve">There are few studies in the area of leadership and wok engagement (Koppula,2008; Edward, 2009; Zhu, Avolio </w:t>
      </w:r>
      <w:r>
        <w:rPr>
          <w:rFonts w:ascii="Times New Roman" w:hAnsi="Times New Roman" w:cs="Times New Roman"/>
          <w:sz w:val="26"/>
          <w:szCs w:val="26"/>
        </w:rPr>
        <w:t>&amp;</w:t>
      </w:r>
      <w:r w:rsidRPr="009E366B">
        <w:rPr>
          <w:rFonts w:ascii="Times New Roman" w:hAnsi="Times New Roman" w:cs="Times New Roman"/>
          <w:sz w:val="26"/>
          <w:szCs w:val="26"/>
        </w:rPr>
        <w:t xml:space="preserve"> Walumbwa,2009; Roberson </w:t>
      </w:r>
      <w:r>
        <w:rPr>
          <w:rFonts w:ascii="Times New Roman" w:hAnsi="Times New Roman" w:cs="Times New Roman"/>
          <w:sz w:val="26"/>
          <w:szCs w:val="26"/>
        </w:rPr>
        <w:t>&amp;</w:t>
      </w:r>
      <w:r w:rsidRPr="009E366B">
        <w:rPr>
          <w:rFonts w:ascii="Times New Roman" w:hAnsi="Times New Roman" w:cs="Times New Roman"/>
          <w:sz w:val="26"/>
          <w:szCs w:val="26"/>
        </w:rPr>
        <w:t xml:space="preserve"> Streckland ,2010; Tims, Baker </w:t>
      </w:r>
      <w:r>
        <w:rPr>
          <w:rFonts w:ascii="Times New Roman" w:hAnsi="Times New Roman" w:cs="Times New Roman"/>
          <w:sz w:val="26"/>
          <w:szCs w:val="26"/>
        </w:rPr>
        <w:t>&amp;</w:t>
      </w:r>
      <w:r w:rsidRPr="009E366B">
        <w:rPr>
          <w:rFonts w:ascii="Times New Roman" w:hAnsi="Times New Roman" w:cs="Times New Roman"/>
          <w:sz w:val="26"/>
          <w:szCs w:val="26"/>
        </w:rPr>
        <w:t xml:space="preserve"> Xanthopoulon, 2011), which focus mainly on transformational leadership and work engagement. But no studies were found to be reported about how the transformational and transactional leadership styles affect work engagement of school teachers. Therefore, it is quite relevant to identify the leadership style and the level of work engagement of school teachers and the relationship between the two. The study is also important because it will highlight and discuss the leadership style that affects work engagement of teacher which in turn affects the performance and effectiveness of teachers.  </w:t>
      </w:r>
    </w:p>
    <w:p w:rsidR="009C51DF" w:rsidRPr="009E366B" w:rsidRDefault="009C51DF" w:rsidP="009E366B">
      <w:pPr>
        <w:jc w:val="both"/>
        <w:rPr>
          <w:rFonts w:ascii="Times New Roman" w:hAnsi="Times New Roman" w:cs="Times New Roman"/>
          <w:b/>
          <w:bCs/>
          <w:sz w:val="26"/>
          <w:szCs w:val="26"/>
        </w:rPr>
      </w:pPr>
      <w:r w:rsidRPr="009E366B">
        <w:rPr>
          <w:rFonts w:ascii="Times New Roman" w:hAnsi="Times New Roman" w:cs="Times New Roman"/>
          <w:b/>
          <w:bCs/>
          <w:sz w:val="26"/>
          <w:szCs w:val="26"/>
        </w:rPr>
        <w:t>1.2 STATEMENT OF THE PROBLEM</w:t>
      </w:r>
    </w:p>
    <w:p w:rsidR="009C51DF" w:rsidRPr="009E366B" w:rsidRDefault="009C51DF" w:rsidP="009E366B">
      <w:pPr>
        <w:jc w:val="both"/>
        <w:rPr>
          <w:rFonts w:ascii="Times New Roman" w:hAnsi="Times New Roman" w:cs="Times New Roman"/>
          <w:sz w:val="26"/>
          <w:szCs w:val="26"/>
        </w:rPr>
      </w:pPr>
      <w:r w:rsidRPr="009E366B">
        <w:rPr>
          <w:rFonts w:ascii="Times New Roman" w:hAnsi="Times New Roman" w:cs="Times New Roman"/>
          <w:sz w:val="26"/>
          <w:szCs w:val="26"/>
        </w:rPr>
        <w:tab/>
        <w:t>The study is entitled as “RELATIONSHIP BETWEEN LEADERSHIP STYLE AND WORK ENGAGEM</w:t>
      </w:r>
      <w:r>
        <w:rPr>
          <w:rFonts w:ascii="Times New Roman" w:hAnsi="Times New Roman" w:cs="Times New Roman"/>
          <w:sz w:val="26"/>
          <w:szCs w:val="26"/>
        </w:rPr>
        <w:t>ENT AMONG SCHOOL TEACHERS IN KE</w:t>
      </w:r>
      <w:r w:rsidRPr="009E366B">
        <w:rPr>
          <w:rFonts w:ascii="Times New Roman" w:hAnsi="Times New Roman" w:cs="Times New Roman"/>
          <w:sz w:val="26"/>
          <w:szCs w:val="26"/>
        </w:rPr>
        <w:t>R</w:t>
      </w:r>
      <w:r>
        <w:rPr>
          <w:rFonts w:ascii="Times New Roman" w:hAnsi="Times New Roman" w:cs="Times New Roman"/>
          <w:sz w:val="26"/>
          <w:szCs w:val="26"/>
        </w:rPr>
        <w:t>A</w:t>
      </w:r>
      <w:r w:rsidRPr="009E366B">
        <w:rPr>
          <w:rFonts w:ascii="Times New Roman" w:hAnsi="Times New Roman" w:cs="Times New Roman"/>
          <w:sz w:val="26"/>
          <w:szCs w:val="26"/>
        </w:rPr>
        <w:t>LA”.</w:t>
      </w:r>
    </w:p>
    <w:p w:rsidR="009C51DF" w:rsidRPr="009E366B" w:rsidRDefault="009C51DF" w:rsidP="009E366B">
      <w:pPr>
        <w:jc w:val="both"/>
        <w:rPr>
          <w:rFonts w:ascii="Times New Roman" w:hAnsi="Times New Roman" w:cs="Times New Roman"/>
          <w:b/>
          <w:bCs/>
          <w:sz w:val="26"/>
          <w:szCs w:val="26"/>
        </w:rPr>
      </w:pPr>
      <w:r w:rsidRPr="009E366B">
        <w:rPr>
          <w:rFonts w:ascii="Times New Roman" w:hAnsi="Times New Roman" w:cs="Times New Roman"/>
          <w:b/>
          <w:bCs/>
          <w:sz w:val="26"/>
          <w:szCs w:val="26"/>
        </w:rPr>
        <w:t>1.3 DEFINITION OF KEY TERMS</w:t>
      </w:r>
    </w:p>
    <w:p w:rsidR="009C51DF" w:rsidRPr="009E366B" w:rsidRDefault="009C51DF" w:rsidP="009E366B">
      <w:pPr>
        <w:jc w:val="both"/>
        <w:rPr>
          <w:rFonts w:ascii="Times New Roman" w:hAnsi="Times New Roman" w:cs="Times New Roman"/>
          <w:b/>
          <w:bCs/>
          <w:sz w:val="26"/>
          <w:szCs w:val="26"/>
        </w:rPr>
      </w:pPr>
      <w:r w:rsidRPr="009E366B">
        <w:rPr>
          <w:rFonts w:ascii="Times New Roman" w:hAnsi="Times New Roman" w:cs="Times New Roman"/>
          <w:b/>
          <w:bCs/>
          <w:sz w:val="26"/>
          <w:szCs w:val="26"/>
        </w:rPr>
        <w:t>Leadership Style</w:t>
      </w:r>
    </w:p>
    <w:p w:rsidR="009C51DF" w:rsidRPr="009E366B" w:rsidRDefault="009C51DF" w:rsidP="009E366B">
      <w:pPr>
        <w:ind w:firstLine="720"/>
        <w:jc w:val="both"/>
        <w:rPr>
          <w:rFonts w:ascii="Times New Roman" w:hAnsi="Times New Roman" w:cs="Times New Roman"/>
          <w:b/>
          <w:bCs/>
          <w:sz w:val="26"/>
          <w:szCs w:val="26"/>
        </w:rPr>
      </w:pPr>
      <w:r w:rsidRPr="009E366B">
        <w:rPr>
          <w:rFonts w:ascii="Times New Roman" w:hAnsi="Times New Roman" w:cs="Times New Roman"/>
          <w:sz w:val="26"/>
          <w:szCs w:val="26"/>
        </w:rPr>
        <w:t>Leadership style is a behavioral pattern that a person exhibits when attempting to influence the activities of the others.</w:t>
      </w:r>
    </w:p>
    <w:p w:rsidR="009C51DF" w:rsidRPr="009E366B" w:rsidRDefault="009C51DF" w:rsidP="009E366B">
      <w:pPr>
        <w:jc w:val="both"/>
        <w:rPr>
          <w:rFonts w:ascii="Times New Roman" w:hAnsi="Times New Roman" w:cs="Times New Roman"/>
          <w:sz w:val="26"/>
          <w:szCs w:val="26"/>
        </w:rPr>
      </w:pPr>
      <w:r w:rsidRPr="009E366B">
        <w:rPr>
          <w:rFonts w:ascii="Times New Roman" w:hAnsi="Times New Roman" w:cs="Times New Roman"/>
          <w:sz w:val="26"/>
          <w:szCs w:val="26"/>
        </w:rPr>
        <w:tab/>
        <w:t>In the present study transformational and transactional leadership styles are determined by the score obtained for a teacher in Leadership Style Inventory.</w:t>
      </w:r>
    </w:p>
    <w:p w:rsidR="009C51DF" w:rsidRPr="009E366B" w:rsidRDefault="009C51DF" w:rsidP="009E366B">
      <w:pPr>
        <w:jc w:val="both"/>
        <w:rPr>
          <w:rFonts w:ascii="Times New Roman" w:hAnsi="Times New Roman" w:cs="Times New Roman"/>
          <w:b/>
          <w:bCs/>
          <w:sz w:val="26"/>
          <w:szCs w:val="26"/>
        </w:rPr>
      </w:pPr>
      <w:r w:rsidRPr="009E366B">
        <w:rPr>
          <w:rFonts w:ascii="Times New Roman" w:hAnsi="Times New Roman" w:cs="Times New Roman"/>
          <w:b/>
          <w:bCs/>
          <w:sz w:val="26"/>
          <w:szCs w:val="26"/>
        </w:rPr>
        <w:t>Work Engagement</w:t>
      </w:r>
    </w:p>
    <w:p w:rsidR="009C51DF" w:rsidRPr="009E366B" w:rsidRDefault="009C51DF" w:rsidP="009E366B">
      <w:pPr>
        <w:jc w:val="both"/>
        <w:rPr>
          <w:rFonts w:ascii="Times New Roman" w:hAnsi="Times New Roman" w:cs="Times New Roman"/>
          <w:sz w:val="26"/>
          <w:szCs w:val="26"/>
        </w:rPr>
      </w:pPr>
      <w:r w:rsidRPr="009E366B">
        <w:rPr>
          <w:rFonts w:ascii="Times New Roman" w:hAnsi="Times New Roman" w:cs="Times New Roman"/>
          <w:sz w:val="26"/>
          <w:szCs w:val="26"/>
        </w:rPr>
        <w:tab/>
        <w:t xml:space="preserve">Work engagement is defined as a positive fulfilling, work related state of mind that is characterized by vigor, dedication and absorption. </w:t>
      </w:r>
    </w:p>
    <w:p w:rsidR="009C51DF" w:rsidRPr="009E366B" w:rsidRDefault="009C51DF" w:rsidP="009E366B">
      <w:pPr>
        <w:jc w:val="both"/>
        <w:rPr>
          <w:rFonts w:ascii="Times New Roman" w:hAnsi="Times New Roman" w:cs="Times New Roman"/>
          <w:sz w:val="26"/>
          <w:szCs w:val="26"/>
        </w:rPr>
      </w:pPr>
      <w:r w:rsidRPr="009E366B">
        <w:rPr>
          <w:rFonts w:ascii="Times New Roman" w:hAnsi="Times New Roman" w:cs="Times New Roman"/>
          <w:sz w:val="26"/>
          <w:szCs w:val="26"/>
        </w:rPr>
        <w:tab/>
        <w:t>In the present study work engagement of a teacher is the score obtained by him/her in Utretch Work Engagement Scale.</w:t>
      </w:r>
    </w:p>
    <w:p w:rsidR="009C51DF" w:rsidRPr="009E366B" w:rsidRDefault="009C51DF" w:rsidP="009E366B">
      <w:pPr>
        <w:jc w:val="both"/>
        <w:rPr>
          <w:rFonts w:ascii="Times New Roman" w:hAnsi="Times New Roman" w:cs="Times New Roman"/>
          <w:b/>
          <w:bCs/>
          <w:sz w:val="26"/>
          <w:szCs w:val="26"/>
        </w:rPr>
      </w:pPr>
      <w:r w:rsidRPr="009E366B">
        <w:rPr>
          <w:rFonts w:ascii="Times New Roman" w:hAnsi="Times New Roman" w:cs="Times New Roman"/>
          <w:b/>
          <w:bCs/>
          <w:sz w:val="26"/>
          <w:szCs w:val="26"/>
        </w:rPr>
        <w:t xml:space="preserve">1.4 VARIABLES OF THE STUDY </w:t>
      </w:r>
    </w:p>
    <w:p w:rsidR="009C51DF" w:rsidRPr="009E366B" w:rsidRDefault="009C51DF" w:rsidP="009E366B">
      <w:pPr>
        <w:jc w:val="both"/>
        <w:rPr>
          <w:rFonts w:ascii="Times New Roman" w:hAnsi="Times New Roman" w:cs="Times New Roman"/>
          <w:sz w:val="26"/>
          <w:szCs w:val="26"/>
        </w:rPr>
      </w:pPr>
      <w:r w:rsidRPr="009E366B">
        <w:rPr>
          <w:rFonts w:ascii="Times New Roman" w:hAnsi="Times New Roman" w:cs="Times New Roman"/>
          <w:sz w:val="26"/>
          <w:szCs w:val="26"/>
        </w:rPr>
        <w:tab/>
        <w:t xml:space="preserve">The study includes two variables, Leadership Style and Work Engagement of school teachers. </w:t>
      </w:r>
    </w:p>
    <w:p w:rsidR="009C51DF" w:rsidRPr="009E366B" w:rsidRDefault="009C51DF" w:rsidP="009E366B">
      <w:pPr>
        <w:rPr>
          <w:rFonts w:ascii="Times New Roman" w:hAnsi="Times New Roman" w:cs="Times New Roman"/>
          <w:b/>
          <w:bCs/>
          <w:sz w:val="26"/>
          <w:szCs w:val="26"/>
        </w:rPr>
      </w:pPr>
      <w:r w:rsidRPr="009E366B">
        <w:rPr>
          <w:rFonts w:ascii="Times New Roman" w:hAnsi="Times New Roman" w:cs="Times New Roman"/>
          <w:b/>
          <w:bCs/>
          <w:sz w:val="26"/>
          <w:szCs w:val="26"/>
        </w:rPr>
        <w:t>1.5 OBJECTIVES</w:t>
      </w:r>
    </w:p>
    <w:p w:rsidR="009C51DF" w:rsidRPr="009E366B" w:rsidRDefault="009C51DF" w:rsidP="009E366B">
      <w:pPr>
        <w:rPr>
          <w:rFonts w:ascii="Times New Roman" w:hAnsi="Times New Roman" w:cs="Times New Roman"/>
          <w:sz w:val="26"/>
          <w:szCs w:val="26"/>
        </w:rPr>
      </w:pPr>
      <w:r w:rsidRPr="009E366B">
        <w:rPr>
          <w:rFonts w:ascii="Times New Roman" w:hAnsi="Times New Roman" w:cs="Times New Roman"/>
          <w:sz w:val="26"/>
          <w:szCs w:val="26"/>
        </w:rPr>
        <w:lastRenderedPageBreak/>
        <w:tab/>
        <w:t>The objectives of the study are.</w:t>
      </w:r>
    </w:p>
    <w:p w:rsidR="009C51DF" w:rsidRPr="009E366B" w:rsidRDefault="009C51DF" w:rsidP="009E366B">
      <w:pPr>
        <w:ind w:left="720" w:hanging="720"/>
        <w:jc w:val="both"/>
        <w:rPr>
          <w:rFonts w:ascii="Times New Roman" w:hAnsi="Times New Roman" w:cs="Times New Roman"/>
          <w:sz w:val="26"/>
          <w:szCs w:val="26"/>
        </w:rPr>
      </w:pPr>
      <w:r w:rsidRPr="009E366B">
        <w:rPr>
          <w:rFonts w:ascii="Times New Roman" w:hAnsi="Times New Roman" w:cs="Times New Roman"/>
          <w:sz w:val="26"/>
          <w:szCs w:val="26"/>
        </w:rPr>
        <w:t xml:space="preserve">1. </w:t>
      </w:r>
      <w:r>
        <w:rPr>
          <w:rFonts w:ascii="Times New Roman" w:hAnsi="Times New Roman" w:cs="Times New Roman"/>
          <w:sz w:val="26"/>
          <w:szCs w:val="26"/>
        </w:rPr>
        <w:tab/>
      </w:r>
      <w:r w:rsidRPr="009E366B">
        <w:rPr>
          <w:rFonts w:ascii="Times New Roman" w:hAnsi="Times New Roman" w:cs="Times New Roman"/>
          <w:sz w:val="26"/>
          <w:szCs w:val="26"/>
        </w:rPr>
        <w:t>To find out the extent of Work Engagement among school teachers in Kerala</w:t>
      </w:r>
      <w:r>
        <w:rPr>
          <w:rFonts w:ascii="Times New Roman" w:hAnsi="Times New Roman" w:cs="Times New Roman"/>
          <w:sz w:val="26"/>
          <w:szCs w:val="26"/>
        </w:rPr>
        <w:t>.</w:t>
      </w:r>
    </w:p>
    <w:p w:rsidR="009C51DF" w:rsidRPr="009E366B" w:rsidRDefault="009C51DF" w:rsidP="009E366B">
      <w:pPr>
        <w:ind w:left="720" w:hanging="720"/>
        <w:jc w:val="both"/>
        <w:rPr>
          <w:rFonts w:ascii="Times New Roman" w:hAnsi="Times New Roman" w:cs="Times New Roman"/>
          <w:sz w:val="26"/>
          <w:szCs w:val="26"/>
        </w:rPr>
      </w:pPr>
      <w:r w:rsidRPr="009E366B">
        <w:rPr>
          <w:rFonts w:ascii="Times New Roman" w:hAnsi="Times New Roman" w:cs="Times New Roman"/>
          <w:sz w:val="26"/>
          <w:szCs w:val="26"/>
        </w:rPr>
        <w:t xml:space="preserve">2. </w:t>
      </w:r>
      <w:r>
        <w:rPr>
          <w:rFonts w:ascii="Times New Roman" w:hAnsi="Times New Roman" w:cs="Times New Roman"/>
          <w:sz w:val="26"/>
          <w:szCs w:val="26"/>
        </w:rPr>
        <w:tab/>
      </w:r>
      <w:r w:rsidRPr="009E366B">
        <w:rPr>
          <w:rFonts w:ascii="Times New Roman" w:hAnsi="Times New Roman" w:cs="Times New Roman"/>
          <w:sz w:val="26"/>
          <w:szCs w:val="26"/>
        </w:rPr>
        <w:t>To identify the Leadership Styles among school teachers in Kerala.</w:t>
      </w:r>
    </w:p>
    <w:p w:rsidR="009C51DF" w:rsidRPr="009E366B" w:rsidRDefault="009C51DF" w:rsidP="009E366B">
      <w:pPr>
        <w:ind w:left="720" w:hanging="720"/>
        <w:jc w:val="both"/>
        <w:rPr>
          <w:rFonts w:ascii="Times New Roman" w:hAnsi="Times New Roman" w:cs="Times New Roman"/>
          <w:sz w:val="26"/>
          <w:szCs w:val="26"/>
        </w:rPr>
      </w:pPr>
      <w:r w:rsidRPr="009E366B">
        <w:rPr>
          <w:rFonts w:ascii="Times New Roman" w:hAnsi="Times New Roman" w:cs="Times New Roman"/>
          <w:sz w:val="26"/>
          <w:szCs w:val="26"/>
        </w:rPr>
        <w:t xml:space="preserve">3. </w:t>
      </w:r>
      <w:r>
        <w:rPr>
          <w:rFonts w:ascii="Times New Roman" w:hAnsi="Times New Roman" w:cs="Times New Roman"/>
          <w:sz w:val="26"/>
          <w:szCs w:val="26"/>
        </w:rPr>
        <w:tab/>
      </w:r>
      <w:r w:rsidRPr="009E366B">
        <w:rPr>
          <w:rFonts w:ascii="Times New Roman" w:hAnsi="Times New Roman" w:cs="Times New Roman"/>
          <w:sz w:val="26"/>
          <w:szCs w:val="26"/>
        </w:rPr>
        <w:t>To find out whether Leadership Style and Work Engagement of school teachers are related.</w:t>
      </w:r>
    </w:p>
    <w:p w:rsidR="009C51DF" w:rsidRPr="009E366B" w:rsidRDefault="009C51DF" w:rsidP="009E366B">
      <w:pPr>
        <w:ind w:left="720" w:hanging="720"/>
        <w:jc w:val="both"/>
        <w:rPr>
          <w:rFonts w:ascii="Times New Roman" w:hAnsi="Times New Roman" w:cs="Times New Roman"/>
          <w:sz w:val="26"/>
          <w:szCs w:val="26"/>
        </w:rPr>
      </w:pPr>
      <w:r w:rsidRPr="009E366B">
        <w:rPr>
          <w:rFonts w:ascii="Times New Roman" w:hAnsi="Times New Roman" w:cs="Times New Roman"/>
          <w:sz w:val="26"/>
          <w:szCs w:val="26"/>
        </w:rPr>
        <w:t xml:space="preserve">4. </w:t>
      </w:r>
      <w:r>
        <w:rPr>
          <w:rFonts w:ascii="Times New Roman" w:hAnsi="Times New Roman" w:cs="Times New Roman"/>
          <w:sz w:val="26"/>
          <w:szCs w:val="26"/>
        </w:rPr>
        <w:tab/>
      </w:r>
      <w:r w:rsidRPr="009E366B">
        <w:rPr>
          <w:rFonts w:ascii="Times New Roman" w:hAnsi="Times New Roman" w:cs="Times New Roman"/>
          <w:sz w:val="26"/>
          <w:szCs w:val="26"/>
        </w:rPr>
        <w:t>To find out the main effects of Experience, Gender and Leadership Style on Work Engagement.</w:t>
      </w:r>
    </w:p>
    <w:p w:rsidR="009C51DF" w:rsidRPr="009E366B" w:rsidRDefault="009C51DF" w:rsidP="009E366B">
      <w:pPr>
        <w:ind w:left="720" w:hanging="720"/>
        <w:jc w:val="both"/>
        <w:rPr>
          <w:rFonts w:ascii="Times New Roman" w:hAnsi="Times New Roman" w:cs="Times New Roman"/>
          <w:sz w:val="26"/>
          <w:szCs w:val="26"/>
        </w:rPr>
      </w:pPr>
      <w:r w:rsidRPr="009E366B">
        <w:rPr>
          <w:rFonts w:ascii="Times New Roman" w:hAnsi="Times New Roman" w:cs="Times New Roman"/>
          <w:sz w:val="26"/>
          <w:szCs w:val="26"/>
        </w:rPr>
        <w:t xml:space="preserve">5. </w:t>
      </w:r>
      <w:r>
        <w:rPr>
          <w:rFonts w:ascii="Times New Roman" w:hAnsi="Times New Roman" w:cs="Times New Roman"/>
          <w:sz w:val="26"/>
          <w:szCs w:val="26"/>
        </w:rPr>
        <w:tab/>
      </w:r>
      <w:r w:rsidRPr="009E366B">
        <w:rPr>
          <w:rFonts w:ascii="Times New Roman" w:hAnsi="Times New Roman" w:cs="Times New Roman"/>
          <w:sz w:val="26"/>
          <w:szCs w:val="26"/>
        </w:rPr>
        <w:t xml:space="preserve">To find out the interaction effects of Experience, Gender </w:t>
      </w:r>
      <w:r>
        <w:rPr>
          <w:rFonts w:ascii="Times New Roman" w:hAnsi="Times New Roman" w:cs="Times New Roman"/>
          <w:sz w:val="26"/>
          <w:szCs w:val="26"/>
        </w:rPr>
        <w:t>a</w:t>
      </w:r>
      <w:r w:rsidRPr="009E366B">
        <w:rPr>
          <w:rFonts w:ascii="Times New Roman" w:hAnsi="Times New Roman" w:cs="Times New Roman"/>
          <w:sz w:val="26"/>
          <w:szCs w:val="26"/>
        </w:rPr>
        <w:t>nd Leadership Style on Work Engagement.</w:t>
      </w:r>
    </w:p>
    <w:p w:rsidR="009C51DF" w:rsidRPr="009E366B" w:rsidRDefault="009C51DF" w:rsidP="009E366B">
      <w:pPr>
        <w:jc w:val="both"/>
        <w:rPr>
          <w:rFonts w:ascii="Times New Roman" w:hAnsi="Times New Roman" w:cs="Times New Roman"/>
          <w:b/>
          <w:bCs/>
          <w:sz w:val="26"/>
          <w:szCs w:val="26"/>
        </w:rPr>
      </w:pPr>
      <w:r w:rsidRPr="009E366B">
        <w:rPr>
          <w:rFonts w:ascii="Times New Roman" w:hAnsi="Times New Roman" w:cs="Times New Roman"/>
          <w:b/>
          <w:bCs/>
          <w:sz w:val="26"/>
          <w:szCs w:val="26"/>
        </w:rPr>
        <w:t>1.6 HYPOTHESES</w:t>
      </w:r>
    </w:p>
    <w:p w:rsidR="009C51DF" w:rsidRPr="009E366B" w:rsidRDefault="009C51DF" w:rsidP="009E366B">
      <w:pPr>
        <w:jc w:val="both"/>
        <w:rPr>
          <w:rFonts w:ascii="Times New Roman" w:hAnsi="Times New Roman" w:cs="Times New Roman"/>
          <w:sz w:val="26"/>
          <w:szCs w:val="26"/>
        </w:rPr>
      </w:pPr>
      <w:r w:rsidRPr="009E366B">
        <w:rPr>
          <w:rFonts w:ascii="Times New Roman" w:hAnsi="Times New Roman" w:cs="Times New Roman"/>
          <w:b/>
          <w:bCs/>
          <w:sz w:val="26"/>
          <w:szCs w:val="26"/>
        </w:rPr>
        <w:tab/>
      </w:r>
      <w:r w:rsidRPr="009E366B">
        <w:rPr>
          <w:rFonts w:ascii="Times New Roman" w:hAnsi="Times New Roman" w:cs="Times New Roman"/>
          <w:sz w:val="26"/>
          <w:szCs w:val="26"/>
        </w:rPr>
        <w:t>The hypotheses set for the study are:</w:t>
      </w:r>
    </w:p>
    <w:p w:rsidR="009C51DF" w:rsidRPr="009E366B" w:rsidRDefault="009C51DF" w:rsidP="009E366B">
      <w:pPr>
        <w:jc w:val="both"/>
        <w:rPr>
          <w:rFonts w:ascii="Times New Roman" w:hAnsi="Times New Roman" w:cs="Times New Roman"/>
          <w:sz w:val="26"/>
          <w:szCs w:val="26"/>
        </w:rPr>
      </w:pPr>
      <w:r w:rsidRPr="009E366B">
        <w:rPr>
          <w:rFonts w:ascii="Times New Roman" w:hAnsi="Times New Roman" w:cs="Times New Roman"/>
          <w:sz w:val="26"/>
          <w:szCs w:val="26"/>
        </w:rPr>
        <w:t xml:space="preserve">1. </w:t>
      </w:r>
      <w:r>
        <w:rPr>
          <w:rFonts w:ascii="Times New Roman" w:hAnsi="Times New Roman" w:cs="Times New Roman"/>
          <w:sz w:val="26"/>
          <w:szCs w:val="26"/>
        </w:rPr>
        <w:tab/>
      </w:r>
      <w:r w:rsidRPr="009E366B">
        <w:rPr>
          <w:rFonts w:ascii="Times New Roman" w:hAnsi="Times New Roman" w:cs="Times New Roman"/>
          <w:sz w:val="26"/>
          <w:szCs w:val="26"/>
        </w:rPr>
        <w:t>Leadership Style and   Work Engagement are significantly related.</w:t>
      </w:r>
    </w:p>
    <w:p w:rsidR="009C51DF" w:rsidRPr="009E366B" w:rsidRDefault="009C51DF" w:rsidP="009E366B">
      <w:pPr>
        <w:jc w:val="both"/>
        <w:rPr>
          <w:rFonts w:ascii="Times New Roman" w:hAnsi="Times New Roman" w:cs="Times New Roman"/>
          <w:sz w:val="26"/>
          <w:szCs w:val="26"/>
        </w:rPr>
      </w:pPr>
      <w:r w:rsidRPr="009E366B">
        <w:rPr>
          <w:rFonts w:ascii="Times New Roman" w:hAnsi="Times New Roman" w:cs="Times New Roman"/>
          <w:sz w:val="26"/>
          <w:szCs w:val="26"/>
        </w:rPr>
        <w:t xml:space="preserve">2. </w:t>
      </w:r>
      <w:r>
        <w:rPr>
          <w:rFonts w:ascii="Times New Roman" w:hAnsi="Times New Roman" w:cs="Times New Roman"/>
          <w:sz w:val="26"/>
          <w:szCs w:val="26"/>
        </w:rPr>
        <w:tab/>
      </w:r>
      <w:r w:rsidRPr="009E366B">
        <w:rPr>
          <w:rFonts w:ascii="Times New Roman" w:hAnsi="Times New Roman" w:cs="Times New Roman"/>
          <w:sz w:val="26"/>
          <w:szCs w:val="26"/>
        </w:rPr>
        <w:t>The main effect of Experience on Work Engagement is significant.</w:t>
      </w:r>
    </w:p>
    <w:p w:rsidR="009C51DF" w:rsidRPr="009E366B" w:rsidRDefault="009C51DF" w:rsidP="009E366B">
      <w:pPr>
        <w:jc w:val="both"/>
        <w:rPr>
          <w:rFonts w:ascii="Times New Roman" w:hAnsi="Times New Roman" w:cs="Times New Roman"/>
          <w:sz w:val="26"/>
          <w:szCs w:val="26"/>
        </w:rPr>
      </w:pPr>
      <w:r w:rsidRPr="009E366B">
        <w:rPr>
          <w:rFonts w:ascii="Times New Roman" w:hAnsi="Times New Roman" w:cs="Times New Roman"/>
          <w:sz w:val="26"/>
          <w:szCs w:val="26"/>
        </w:rPr>
        <w:t xml:space="preserve">3. </w:t>
      </w:r>
      <w:r>
        <w:rPr>
          <w:rFonts w:ascii="Times New Roman" w:hAnsi="Times New Roman" w:cs="Times New Roman"/>
          <w:sz w:val="26"/>
          <w:szCs w:val="26"/>
        </w:rPr>
        <w:tab/>
      </w:r>
      <w:r w:rsidRPr="009E366B">
        <w:rPr>
          <w:rFonts w:ascii="Times New Roman" w:hAnsi="Times New Roman" w:cs="Times New Roman"/>
          <w:sz w:val="26"/>
          <w:szCs w:val="26"/>
        </w:rPr>
        <w:t>The main effect of Gender on Work Engagement is significant.</w:t>
      </w:r>
    </w:p>
    <w:p w:rsidR="009C51DF" w:rsidRPr="009E366B" w:rsidRDefault="009C51DF" w:rsidP="009E366B">
      <w:pPr>
        <w:ind w:left="720" w:hanging="720"/>
        <w:jc w:val="both"/>
        <w:rPr>
          <w:rFonts w:ascii="Times New Roman" w:hAnsi="Times New Roman" w:cs="Times New Roman"/>
          <w:sz w:val="26"/>
          <w:szCs w:val="26"/>
        </w:rPr>
      </w:pPr>
      <w:r w:rsidRPr="009E366B">
        <w:rPr>
          <w:rFonts w:ascii="Times New Roman" w:hAnsi="Times New Roman" w:cs="Times New Roman"/>
          <w:sz w:val="26"/>
          <w:szCs w:val="26"/>
        </w:rPr>
        <w:t xml:space="preserve">4. </w:t>
      </w:r>
      <w:r>
        <w:rPr>
          <w:rFonts w:ascii="Times New Roman" w:hAnsi="Times New Roman" w:cs="Times New Roman"/>
          <w:sz w:val="26"/>
          <w:szCs w:val="26"/>
        </w:rPr>
        <w:tab/>
      </w:r>
      <w:r w:rsidRPr="009E366B">
        <w:rPr>
          <w:rFonts w:ascii="Times New Roman" w:hAnsi="Times New Roman" w:cs="Times New Roman"/>
          <w:sz w:val="26"/>
          <w:szCs w:val="26"/>
        </w:rPr>
        <w:t>The main effect of Leadership Style on Work Engagement is significant.</w:t>
      </w:r>
    </w:p>
    <w:p w:rsidR="009C51DF" w:rsidRPr="009E366B" w:rsidRDefault="009C51DF" w:rsidP="009E366B">
      <w:pPr>
        <w:ind w:left="720" w:hanging="720"/>
        <w:jc w:val="both"/>
        <w:rPr>
          <w:rFonts w:ascii="Times New Roman" w:hAnsi="Times New Roman" w:cs="Times New Roman"/>
          <w:sz w:val="26"/>
          <w:szCs w:val="26"/>
        </w:rPr>
      </w:pPr>
      <w:r w:rsidRPr="009E366B">
        <w:rPr>
          <w:rFonts w:ascii="Times New Roman" w:hAnsi="Times New Roman" w:cs="Times New Roman"/>
          <w:sz w:val="26"/>
          <w:szCs w:val="26"/>
        </w:rPr>
        <w:t xml:space="preserve">5. </w:t>
      </w:r>
      <w:r>
        <w:rPr>
          <w:rFonts w:ascii="Times New Roman" w:hAnsi="Times New Roman" w:cs="Times New Roman"/>
          <w:sz w:val="26"/>
          <w:szCs w:val="26"/>
        </w:rPr>
        <w:tab/>
      </w:r>
      <w:r w:rsidRPr="009E366B">
        <w:rPr>
          <w:rFonts w:ascii="Times New Roman" w:hAnsi="Times New Roman" w:cs="Times New Roman"/>
          <w:sz w:val="26"/>
          <w:szCs w:val="26"/>
        </w:rPr>
        <w:t>The interaction effect of Experience and Gender on Work Engagement is significant.</w:t>
      </w:r>
    </w:p>
    <w:p w:rsidR="009C51DF" w:rsidRPr="009E366B" w:rsidRDefault="009C51DF" w:rsidP="009E366B">
      <w:pPr>
        <w:ind w:left="720" w:hanging="720"/>
        <w:jc w:val="both"/>
        <w:rPr>
          <w:rFonts w:ascii="Times New Roman" w:hAnsi="Times New Roman" w:cs="Times New Roman"/>
          <w:sz w:val="26"/>
          <w:szCs w:val="26"/>
        </w:rPr>
      </w:pPr>
      <w:r w:rsidRPr="009E366B">
        <w:rPr>
          <w:rFonts w:ascii="Times New Roman" w:hAnsi="Times New Roman" w:cs="Times New Roman"/>
          <w:sz w:val="26"/>
          <w:szCs w:val="26"/>
        </w:rPr>
        <w:t xml:space="preserve">6. </w:t>
      </w:r>
      <w:r>
        <w:rPr>
          <w:rFonts w:ascii="Times New Roman" w:hAnsi="Times New Roman" w:cs="Times New Roman"/>
          <w:sz w:val="26"/>
          <w:szCs w:val="26"/>
        </w:rPr>
        <w:tab/>
      </w:r>
      <w:r w:rsidRPr="009E366B">
        <w:rPr>
          <w:rFonts w:ascii="Times New Roman" w:hAnsi="Times New Roman" w:cs="Times New Roman"/>
          <w:sz w:val="26"/>
          <w:szCs w:val="26"/>
        </w:rPr>
        <w:t>The interaction effect of Experience and Leadership Style on Work Engagement is significant.</w:t>
      </w:r>
    </w:p>
    <w:p w:rsidR="009C51DF" w:rsidRPr="009E366B" w:rsidRDefault="009C51DF" w:rsidP="009E366B">
      <w:pPr>
        <w:ind w:left="720" w:hanging="720"/>
        <w:jc w:val="both"/>
        <w:rPr>
          <w:rFonts w:ascii="Times New Roman" w:hAnsi="Times New Roman" w:cs="Times New Roman"/>
          <w:sz w:val="26"/>
          <w:szCs w:val="26"/>
        </w:rPr>
      </w:pPr>
      <w:r w:rsidRPr="009E366B">
        <w:rPr>
          <w:rFonts w:ascii="Times New Roman" w:hAnsi="Times New Roman" w:cs="Times New Roman"/>
          <w:sz w:val="26"/>
          <w:szCs w:val="26"/>
        </w:rPr>
        <w:t xml:space="preserve">7. </w:t>
      </w:r>
      <w:r>
        <w:rPr>
          <w:rFonts w:ascii="Times New Roman" w:hAnsi="Times New Roman" w:cs="Times New Roman"/>
          <w:sz w:val="26"/>
          <w:szCs w:val="26"/>
        </w:rPr>
        <w:tab/>
      </w:r>
      <w:r w:rsidRPr="009E366B">
        <w:rPr>
          <w:rFonts w:ascii="Times New Roman" w:hAnsi="Times New Roman" w:cs="Times New Roman"/>
          <w:sz w:val="26"/>
          <w:szCs w:val="26"/>
        </w:rPr>
        <w:t>The interaction effect of Gender and Leadership Style on Work Engagement is significant.</w:t>
      </w:r>
    </w:p>
    <w:p w:rsidR="009C51DF" w:rsidRPr="009E366B" w:rsidRDefault="009C51DF" w:rsidP="009E366B">
      <w:pPr>
        <w:ind w:left="720" w:hanging="720"/>
        <w:jc w:val="both"/>
        <w:rPr>
          <w:rFonts w:ascii="Times New Roman" w:hAnsi="Times New Roman" w:cs="Times New Roman"/>
          <w:sz w:val="26"/>
          <w:szCs w:val="26"/>
        </w:rPr>
      </w:pPr>
      <w:r w:rsidRPr="009E366B">
        <w:rPr>
          <w:rFonts w:ascii="Times New Roman" w:hAnsi="Times New Roman" w:cs="Times New Roman"/>
          <w:sz w:val="26"/>
          <w:szCs w:val="26"/>
        </w:rPr>
        <w:t xml:space="preserve">8. </w:t>
      </w:r>
      <w:r>
        <w:rPr>
          <w:rFonts w:ascii="Times New Roman" w:hAnsi="Times New Roman" w:cs="Times New Roman"/>
          <w:sz w:val="26"/>
          <w:szCs w:val="26"/>
        </w:rPr>
        <w:tab/>
      </w:r>
      <w:r w:rsidRPr="009E366B">
        <w:rPr>
          <w:rFonts w:ascii="Times New Roman" w:hAnsi="Times New Roman" w:cs="Times New Roman"/>
          <w:sz w:val="26"/>
          <w:szCs w:val="26"/>
        </w:rPr>
        <w:t>The interaction effect of Experience,Gender and Leadership Style on Work Engagement is significant.</w:t>
      </w:r>
    </w:p>
    <w:p w:rsidR="009C51DF" w:rsidRPr="009E366B" w:rsidRDefault="009C51DF" w:rsidP="009E366B">
      <w:pPr>
        <w:jc w:val="both"/>
        <w:rPr>
          <w:rFonts w:ascii="Times New Roman" w:hAnsi="Times New Roman" w:cs="Times New Roman"/>
          <w:b/>
          <w:bCs/>
          <w:sz w:val="26"/>
          <w:szCs w:val="26"/>
        </w:rPr>
      </w:pPr>
      <w:r w:rsidRPr="009E366B">
        <w:rPr>
          <w:rFonts w:ascii="Times New Roman" w:hAnsi="Times New Roman" w:cs="Times New Roman"/>
          <w:b/>
          <w:bCs/>
          <w:sz w:val="26"/>
          <w:szCs w:val="26"/>
        </w:rPr>
        <w:t>1.7 METHODOLOGY</w:t>
      </w:r>
    </w:p>
    <w:p w:rsidR="009C51DF" w:rsidRPr="009E366B" w:rsidRDefault="009C51DF" w:rsidP="009E366B">
      <w:pPr>
        <w:jc w:val="both"/>
        <w:rPr>
          <w:rFonts w:ascii="Times New Roman" w:hAnsi="Times New Roman" w:cs="Times New Roman"/>
          <w:sz w:val="26"/>
          <w:szCs w:val="26"/>
        </w:rPr>
      </w:pPr>
      <w:r w:rsidRPr="009E366B">
        <w:rPr>
          <w:rFonts w:ascii="Times New Roman" w:hAnsi="Times New Roman" w:cs="Times New Roman"/>
          <w:sz w:val="26"/>
          <w:szCs w:val="26"/>
        </w:rPr>
        <w:tab/>
        <w:t>It deals with the precise description of the participants used for the study, tools and statistical techniques used.</w:t>
      </w:r>
    </w:p>
    <w:p w:rsidR="009C51DF" w:rsidRPr="009E366B" w:rsidRDefault="009C51DF" w:rsidP="009E366B">
      <w:pPr>
        <w:jc w:val="both"/>
        <w:rPr>
          <w:rFonts w:ascii="Times New Roman" w:hAnsi="Times New Roman" w:cs="Times New Roman"/>
          <w:b/>
          <w:bCs/>
          <w:sz w:val="26"/>
          <w:szCs w:val="26"/>
        </w:rPr>
      </w:pPr>
      <w:r w:rsidRPr="009E366B">
        <w:rPr>
          <w:rFonts w:ascii="Times New Roman" w:hAnsi="Times New Roman" w:cs="Times New Roman"/>
          <w:b/>
          <w:bCs/>
          <w:sz w:val="26"/>
          <w:szCs w:val="26"/>
        </w:rPr>
        <w:lastRenderedPageBreak/>
        <w:t xml:space="preserve">1.7.1 Participants         </w:t>
      </w:r>
    </w:p>
    <w:p w:rsidR="009C51DF" w:rsidRPr="009E366B" w:rsidRDefault="009C51DF" w:rsidP="009E366B">
      <w:pPr>
        <w:jc w:val="both"/>
        <w:rPr>
          <w:rFonts w:ascii="Times New Roman" w:hAnsi="Times New Roman" w:cs="Times New Roman"/>
          <w:sz w:val="26"/>
          <w:szCs w:val="26"/>
        </w:rPr>
      </w:pPr>
      <w:r w:rsidRPr="009E366B">
        <w:rPr>
          <w:rFonts w:ascii="Times New Roman" w:hAnsi="Times New Roman" w:cs="Times New Roman"/>
          <w:sz w:val="26"/>
          <w:szCs w:val="26"/>
        </w:rPr>
        <w:tab/>
        <w:t>Population of the study is teachers working in schools of Kerala. The study was conducted on a sample of 400 teachers in Kozhikode, Malappuram, Trichur, Wayanad, Palakkad, Trivandrum and Kasargode revenue districts of kerala selected using stratified sampling technique giving due representation to factors like gender and locale of teachers.</w:t>
      </w:r>
    </w:p>
    <w:p w:rsidR="009C51DF" w:rsidRPr="009E366B" w:rsidRDefault="009C51DF" w:rsidP="009E366B">
      <w:pPr>
        <w:jc w:val="both"/>
        <w:rPr>
          <w:rFonts w:ascii="Times New Roman" w:hAnsi="Times New Roman" w:cs="Times New Roman"/>
          <w:b/>
          <w:bCs/>
          <w:sz w:val="26"/>
          <w:szCs w:val="26"/>
        </w:rPr>
      </w:pPr>
      <w:r w:rsidRPr="009E366B">
        <w:rPr>
          <w:rFonts w:ascii="Times New Roman" w:hAnsi="Times New Roman" w:cs="Times New Roman"/>
          <w:b/>
          <w:bCs/>
          <w:sz w:val="26"/>
          <w:szCs w:val="26"/>
        </w:rPr>
        <w:t>1.7.2 Tools used for Collection of Data</w:t>
      </w:r>
    </w:p>
    <w:p w:rsidR="009C51DF" w:rsidRPr="009E366B" w:rsidRDefault="009C51DF" w:rsidP="009E366B">
      <w:pPr>
        <w:jc w:val="both"/>
        <w:rPr>
          <w:rFonts w:ascii="Times New Roman" w:hAnsi="Times New Roman" w:cs="Times New Roman"/>
          <w:sz w:val="26"/>
          <w:szCs w:val="26"/>
        </w:rPr>
      </w:pPr>
      <w:r w:rsidRPr="009E366B">
        <w:rPr>
          <w:rFonts w:ascii="Times New Roman" w:hAnsi="Times New Roman" w:cs="Times New Roman"/>
          <w:sz w:val="26"/>
          <w:szCs w:val="26"/>
        </w:rPr>
        <w:t>For the present study the investigator used the following tools.</w:t>
      </w:r>
    </w:p>
    <w:p w:rsidR="009C51DF" w:rsidRPr="009E366B" w:rsidRDefault="009C51DF" w:rsidP="009E366B">
      <w:pPr>
        <w:jc w:val="both"/>
        <w:rPr>
          <w:rFonts w:ascii="Times New Roman" w:hAnsi="Times New Roman" w:cs="Times New Roman"/>
          <w:sz w:val="26"/>
          <w:szCs w:val="26"/>
        </w:rPr>
      </w:pPr>
      <w:r w:rsidRPr="009E366B">
        <w:rPr>
          <w:rFonts w:ascii="Times New Roman" w:hAnsi="Times New Roman" w:cs="Times New Roman"/>
          <w:sz w:val="26"/>
          <w:szCs w:val="26"/>
        </w:rPr>
        <w:tab/>
        <w:t xml:space="preserve">1. Leadership Style Inventory (Vijayakumari </w:t>
      </w:r>
      <w:r>
        <w:rPr>
          <w:rFonts w:ascii="Times New Roman" w:hAnsi="Times New Roman" w:cs="Times New Roman"/>
          <w:sz w:val="26"/>
          <w:szCs w:val="26"/>
        </w:rPr>
        <w:t xml:space="preserve">&amp; Aswathi Raj </w:t>
      </w:r>
      <w:r w:rsidRPr="009E366B">
        <w:rPr>
          <w:rFonts w:ascii="Times New Roman" w:hAnsi="Times New Roman" w:cs="Times New Roman"/>
          <w:sz w:val="26"/>
          <w:szCs w:val="26"/>
        </w:rPr>
        <w:t>2013)</w:t>
      </w:r>
    </w:p>
    <w:p w:rsidR="009C51DF" w:rsidRPr="009E366B" w:rsidRDefault="009C51DF" w:rsidP="009E366B">
      <w:pPr>
        <w:ind w:left="720"/>
        <w:jc w:val="both"/>
        <w:rPr>
          <w:rFonts w:ascii="Times New Roman" w:hAnsi="Times New Roman" w:cs="Times New Roman"/>
          <w:sz w:val="26"/>
          <w:szCs w:val="26"/>
        </w:rPr>
      </w:pPr>
      <w:r w:rsidRPr="009E366B">
        <w:rPr>
          <w:rFonts w:ascii="Times New Roman" w:hAnsi="Times New Roman" w:cs="Times New Roman"/>
          <w:sz w:val="26"/>
          <w:szCs w:val="26"/>
        </w:rPr>
        <w:t xml:space="preserve"> 2. Utretch Wo</w:t>
      </w:r>
      <w:r>
        <w:rPr>
          <w:rFonts w:ascii="Times New Roman" w:hAnsi="Times New Roman" w:cs="Times New Roman"/>
          <w:sz w:val="26"/>
          <w:szCs w:val="26"/>
        </w:rPr>
        <w:t xml:space="preserve">rk Engagement Scale (Schaufeli &amp; </w:t>
      </w:r>
      <w:r w:rsidRPr="009E366B">
        <w:rPr>
          <w:rFonts w:ascii="Times New Roman" w:hAnsi="Times New Roman" w:cs="Times New Roman"/>
          <w:sz w:val="26"/>
          <w:szCs w:val="26"/>
        </w:rPr>
        <w:t>Bakker</w:t>
      </w:r>
      <w:r w:rsidRPr="009E366B">
        <w:rPr>
          <w:rFonts w:ascii="Times New Roman" w:hAnsi="Times New Roman" w:cs="Times New Roman"/>
          <w:color w:val="000000"/>
          <w:sz w:val="26"/>
          <w:szCs w:val="26"/>
        </w:rPr>
        <w:t>, 200</w:t>
      </w:r>
      <w:r>
        <w:rPr>
          <w:rFonts w:ascii="Times New Roman" w:hAnsi="Times New Roman" w:cs="Times New Roman"/>
          <w:color w:val="000000"/>
          <w:sz w:val="26"/>
          <w:szCs w:val="26"/>
        </w:rPr>
        <w:t>3</w:t>
      </w:r>
      <w:r w:rsidRPr="009E366B">
        <w:rPr>
          <w:rFonts w:ascii="Times New Roman" w:hAnsi="Times New Roman" w:cs="Times New Roman"/>
          <w:sz w:val="26"/>
          <w:szCs w:val="26"/>
        </w:rPr>
        <w:t>)</w:t>
      </w:r>
    </w:p>
    <w:p w:rsidR="009C51DF" w:rsidRDefault="009C51DF" w:rsidP="009E366B">
      <w:pPr>
        <w:jc w:val="both"/>
        <w:rPr>
          <w:rFonts w:ascii="Times New Roman" w:hAnsi="Times New Roman" w:cs="Times New Roman"/>
          <w:b/>
          <w:bCs/>
          <w:sz w:val="26"/>
          <w:szCs w:val="26"/>
        </w:rPr>
      </w:pPr>
    </w:p>
    <w:p w:rsidR="009C51DF" w:rsidRDefault="009C51DF" w:rsidP="009E366B">
      <w:pPr>
        <w:jc w:val="both"/>
        <w:rPr>
          <w:rFonts w:ascii="Times New Roman" w:hAnsi="Times New Roman" w:cs="Times New Roman"/>
          <w:b/>
          <w:bCs/>
          <w:sz w:val="26"/>
          <w:szCs w:val="26"/>
        </w:rPr>
      </w:pPr>
    </w:p>
    <w:p w:rsidR="009C51DF" w:rsidRDefault="009C51DF" w:rsidP="009E366B">
      <w:pPr>
        <w:jc w:val="both"/>
        <w:rPr>
          <w:rFonts w:ascii="Times New Roman" w:hAnsi="Times New Roman" w:cs="Times New Roman"/>
          <w:b/>
          <w:bCs/>
          <w:sz w:val="26"/>
          <w:szCs w:val="26"/>
        </w:rPr>
      </w:pPr>
    </w:p>
    <w:p w:rsidR="009C51DF" w:rsidRPr="009E366B" w:rsidRDefault="009C51DF" w:rsidP="009E366B">
      <w:pPr>
        <w:jc w:val="both"/>
        <w:rPr>
          <w:rFonts w:ascii="Times New Roman" w:hAnsi="Times New Roman" w:cs="Times New Roman"/>
          <w:b/>
          <w:bCs/>
          <w:sz w:val="26"/>
          <w:szCs w:val="26"/>
        </w:rPr>
      </w:pPr>
      <w:r w:rsidRPr="009E366B">
        <w:rPr>
          <w:rFonts w:ascii="Times New Roman" w:hAnsi="Times New Roman" w:cs="Times New Roman"/>
          <w:b/>
          <w:bCs/>
          <w:sz w:val="26"/>
          <w:szCs w:val="26"/>
        </w:rPr>
        <w:t xml:space="preserve">1.7.3 Statistical Techniques Used </w:t>
      </w:r>
    </w:p>
    <w:p w:rsidR="009C51DF" w:rsidRPr="009E366B" w:rsidRDefault="009C51DF" w:rsidP="009E366B">
      <w:pPr>
        <w:jc w:val="both"/>
        <w:rPr>
          <w:rFonts w:ascii="Times New Roman" w:hAnsi="Times New Roman" w:cs="Times New Roman"/>
          <w:sz w:val="26"/>
          <w:szCs w:val="26"/>
        </w:rPr>
      </w:pPr>
      <w:r w:rsidRPr="009E366B">
        <w:rPr>
          <w:rFonts w:ascii="Times New Roman" w:hAnsi="Times New Roman" w:cs="Times New Roman"/>
          <w:sz w:val="26"/>
          <w:szCs w:val="26"/>
        </w:rPr>
        <w:t xml:space="preserve">      1.  Single group t-test</w:t>
      </w:r>
    </w:p>
    <w:p w:rsidR="009C51DF" w:rsidRPr="009E366B" w:rsidRDefault="009C51DF" w:rsidP="009E366B">
      <w:pPr>
        <w:jc w:val="both"/>
        <w:rPr>
          <w:rFonts w:ascii="Times New Roman" w:hAnsi="Times New Roman" w:cs="Times New Roman"/>
          <w:sz w:val="26"/>
          <w:szCs w:val="26"/>
        </w:rPr>
      </w:pPr>
      <w:r w:rsidRPr="009E366B">
        <w:rPr>
          <w:rFonts w:ascii="Times New Roman" w:hAnsi="Times New Roman" w:cs="Times New Roman"/>
          <w:sz w:val="26"/>
          <w:szCs w:val="26"/>
        </w:rPr>
        <w:t xml:space="preserve">      2.  99 Percentage Confidence Interval for Mean</w:t>
      </w:r>
    </w:p>
    <w:p w:rsidR="009C51DF" w:rsidRPr="009E366B" w:rsidRDefault="009C51DF" w:rsidP="009E366B">
      <w:pPr>
        <w:jc w:val="both"/>
        <w:rPr>
          <w:rFonts w:ascii="Times New Roman" w:hAnsi="Times New Roman" w:cs="Times New Roman"/>
          <w:sz w:val="26"/>
          <w:szCs w:val="26"/>
        </w:rPr>
      </w:pPr>
      <w:r w:rsidRPr="009E366B">
        <w:rPr>
          <w:rFonts w:ascii="Times New Roman" w:hAnsi="Times New Roman" w:cs="Times New Roman"/>
          <w:sz w:val="26"/>
          <w:szCs w:val="26"/>
        </w:rPr>
        <w:t xml:space="preserve">      3.  Pearson’s Product Moment Co efficient of Correlation</w:t>
      </w:r>
    </w:p>
    <w:p w:rsidR="009C51DF" w:rsidRPr="009E366B" w:rsidRDefault="009C51DF" w:rsidP="009E366B">
      <w:pPr>
        <w:jc w:val="both"/>
        <w:rPr>
          <w:rFonts w:ascii="Times New Roman" w:hAnsi="Times New Roman" w:cs="Times New Roman"/>
          <w:sz w:val="26"/>
          <w:szCs w:val="26"/>
        </w:rPr>
      </w:pPr>
      <w:r w:rsidRPr="009E366B">
        <w:rPr>
          <w:rFonts w:ascii="Times New Roman" w:hAnsi="Times New Roman" w:cs="Times New Roman"/>
          <w:sz w:val="26"/>
          <w:szCs w:val="26"/>
        </w:rPr>
        <w:t xml:space="preserve">      4. Three way ANOVA (3x2x3)</w:t>
      </w:r>
    </w:p>
    <w:p w:rsidR="009C51DF" w:rsidRPr="009E366B" w:rsidRDefault="009C51DF" w:rsidP="009E366B">
      <w:pPr>
        <w:jc w:val="both"/>
        <w:rPr>
          <w:rFonts w:ascii="Times New Roman" w:hAnsi="Times New Roman" w:cs="Times New Roman"/>
          <w:sz w:val="26"/>
          <w:szCs w:val="26"/>
        </w:rPr>
      </w:pPr>
      <w:r w:rsidRPr="009E366B">
        <w:rPr>
          <w:rFonts w:ascii="Times New Roman" w:hAnsi="Times New Roman" w:cs="Times New Roman"/>
          <w:sz w:val="26"/>
          <w:szCs w:val="26"/>
        </w:rPr>
        <w:t xml:space="preserve">      5. Scheffe Post Hoc Test</w:t>
      </w:r>
    </w:p>
    <w:p w:rsidR="009C51DF" w:rsidRPr="009E366B" w:rsidRDefault="009C51DF" w:rsidP="009E366B">
      <w:pPr>
        <w:jc w:val="both"/>
        <w:rPr>
          <w:rFonts w:ascii="Times New Roman" w:hAnsi="Times New Roman" w:cs="Times New Roman"/>
          <w:b/>
          <w:bCs/>
          <w:sz w:val="26"/>
          <w:szCs w:val="26"/>
        </w:rPr>
      </w:pPr>
      <w:r w:rsidRPr="009E366B">
        <w:rPr>
          <w:rFonts w:ascii="Times New Roman" w:hAnsi="Times New Roman" w:cs="Times New Roman"/>
          <w:b/>
          <w:bCs/>
          <w:sz w:val="26"/>
          <w:szCs w:val="26"/>
        </w:rPr>
        <w:t>1.8 SCOPE AND LIMITATIONS OF THE STUDY</w:t>
      </w:r>
    </w:p>
    <w:p w:rsidR="009C51DF" w:rsidRPr="009E366B" w:rsidRDefault="009C51DF" w:rsidP="009E366B">
      <w:pPr>
        <w:jc w:val="both"/>
        <w:rPr>
          <w:rFonts w:ascii="Times New Roman" w:hAnsi="Times New Roman" w:cs="Times New Roman"/>
          <w:b/>
          <w:bCs/>
          <w:sz w:val="26"/>
          <w:szCs w:val="26"/>
        </w:rPr>
      </w:pPr>
      <w:r w:rsidRPr="009E366B">
        <w:rPr>
          <w:rFonts w:ascii="Times New Roman" w:hAnsi="Times New Roman" w:cs="Times New Roman"/>
          <w:b/>
          <w:bCs/>
          <w:sz w:val="26"/>
          <w:szCs w:val="26"/>
        </w:rPr>
        <w:t xml:space="preserve">1.8.1 Scope of the </w:t>
      </w:r>
      <w:r>
        <w:rPr>
          <w:rFonts w:ascii="Times New Roman" w:hAnsi="Times New Roman" w:cs="Times New Roman"/>
          <w:b/>
          <w:bCs/>
          <w:sz w:val="26"/>
          <w:szCs w:val="26"/>
        </w:rPr>
        <w:t>S</w:t>
      </w:r>
      <w:r w:rsidRPr="009E366B">
        <w:rPr>
          <w:rFonts w:ascii="Times New Roman" w:hAnsi="Times New Roman" w:cs="Times New Roman"/>
          <w:b/>
          <w:bCs/>
          <w:sz w:val="26"/>
          <w:szCs w:val="26"/>
        </w:rPr>
        <w:t>tudy</w:t>
      </w:r>
    </w:p>
    <w:p w:rsidR="009C51DF" w:rsidRPr="009E366B" w:rsidRDefault="009C51DF" w:rsidP="009E366B">
      <w:pPr>
        <w:jc w:val="both"/>
        <w:rPr>
          <w:rFonts w:ascii="Times New Roman" w:hAnsi="Times New Roman" w:cs="Times New Roman"/>
          <w:sz w:val="26"/>
          <w:szCs w:val="26"/>
        </w:rPr>
      </w:pPr>
      <w:r w:rsidRPr="009E366B">
        <w:rPr>
          <w:rFonts w:ascii="Times New Roman" w:hAnsi="Times New Roman" w:cs="Times New Roman"/>
          <w:sz w:val="26"/>
          <w:szCs w:val="26"/>
        </w:rPr>
        <w:tab/>
        <w:t>The study attempts to find out the extent of Work Engagement among school teachers in Kerala and the Leadership Style they follows. It also analyses the relationship between Leadership Style and Work Engagement of school teachers. The results of the study may contribute to organizational management and decision making in schools.</w:t>
      </w:r>
    </w:p>
    <w:p w:rsidR="009C51DF" w:rsidRPr="009E366B" w:rsidRDefault="009C51DF" w:rsidP="009E366B">
      <w:pPr>
        <w:jc w:val="both"/>
        <w:rPr>
          <w:rFonts w:ascii="Times New Roman" w:hAnsi="Times New Roman" w:cs="Times New Roman"/>
          <w:b/>
          <w:bCs/>
          <w:sz w:val="26"/>
          <w:szCs w:val="26"/>
        </w:rPr>
      </w:pPr>
      <w:r w:rsidRPr="009E366B">
        <w:rPr>
          <w:rFonts w:ascii="Times New Roman" w:hAnsi="Times New Roman" w:cs="Times New Roman"/>
          <w:b/>
          <w:bCs/>
          <w:sz w:val="26"/>
          <w:szCs w:val="26"/>
        </w:rPr>
        <w:t>1.8.2 Limitations of the Study</w:t>
      </w:r>
    </w:p>
    <w:p w:rsidR="009C51DF" w:rsidRPr="009E366B" w:rsidRDefault="009C51DF" w:rsidP="009E366B">
      <w:pPr>
        <w:ind w:firstLine="360"/>
        <w:jc w:val="both"/>
        <w:rPr>
          <w:rFonts w:ascii="Times New Roman" w:hAnsi="Times New Roman" w:cs="Times New Roman"/>
          <w:sz w:val="26"/>
          <w:szCs w:val="26"/>
        </w:rPr>
      </w:pPr>
      <w:r w:rsidRPr="009E366B">
        <w:rPr>
          <w:rFonts w:ascii="Times New Roman" w:hAnsi="Times New Roman" w:cs="Times New Roman"/>
          <w:sz w:val="26"/>
          <w:szCs w:val="26"/>
        </w:rPr>
        <w:lastRenderedPageBreak/>
        <w:t>Though the present study was conducted with maximum possible attention and specificity, certain limitations have crept into the study. Some of them are;</w:t>
      </w:r>
    </w:p>
    <w:p w:rsidR="009C51DF" w:rsidRPr="009E366B" w:rsidRDefault="009C51DF" w:rsidP="009C51DF">
      <w:pPr>
        <w:pStyle w:val="ListParagraph"/>
        <w:numPr>
          <w:ilvl w:val="0"/>
          <w:numId w:val="13"/>
        </w:numPr>
        <w:suppressAutoHyphens w:val="0"/>
        <w:spacing w:line="480" w:lineRule="auto"/>
        <w:jc w:val="both"/>
        <w:rPr>
          <w:rFonts w:ascii="Times New Roman" w:hAnsi="Times New Roman" w:cs="Times New Roman"/>
          <w:sz w:val="26"/>
          <w:szCs w:val="26"/>
        </w:rPr>
      </w:pPr>
      <w:r w:rsidRPr="009E366B">
        <w:rPr>
          <w:rFonts w:ascii="Times New Roman" w:hAnsi="Times New Roman" w:cs="Times New Roman"/>
          <w:sz w:val="26"/>
          <w:szCs w:val="26"/>
        </w:rPr>
        <w:t>The inventory prepared by investigator was validated only theoretically not empirically.</w:t>
      </w:r>
    </w:p>
    <w:p w:rsidR="009C51DF" w:rsidRPr="009E366B" w:rsidRDefault="009C51DF" w:rsidP="009C51DF">
      <w:pPr>
        <w:pStyle w:val="ListParagraph"/>
        <w:numPr>
          <w:ilvl w:val="0"/>
          <w:numId w:val="13"/>
        </w:numPr>
        <w:suppressAutoHyphens w:val="0"/>
        <w:spacing w:line="480" w:lineRule="auto"/>
        <w:jc w:val="both"/>
        <w:rPr>
          <w:rFonts w:ascii="Times New Roman" w:hAnsi="Times New Roman" w:cs="Times New Roman"/>
          <w:sz w:val="26"/>
          <w:szCs w:val="26"/>
        </w:rPr>
      </w:pPr>
      <w:r w:rsidRPr="009E366B">
        <w:rPr>
          <w:rFonts w:ascii="Times New Roman" w:hAnsi="Times New Roman" w:cs="Times New Roman"/>
          <w:sz w:val="26"/>
          <w:szCs w:val="26"/>
        </w:rPr>
        <w:t>Only government and aided school teachers were included in the sample.</w:t>
      </w:r>
    </w:p>
    <w:p w:rsidR="009C51DF" w:rsidRPr="009E366B" w:rsidRDefault="009C51DF" w:rsidP="009C51DF">
      <w:pPr>
        <w:pStyle w:val="ListParagraph"/>
        <w:numPr>
          <w:ilvl w:val="0"/>
          <w:numId w:val="13"/>
        </w:numPr>
        <w:suppressAutoHyphens w:val="0"/>
        <w:spacing w:line="480" w:lineRule="auto"/>
        <w:jc w:val="both"/>
        <w:rPr>
          <w:rFonts w:ascii="Times New Roman" w:hAnsi="Times New Roman" w:cs="Times New Roman"/>
          <w:sz w:val="26"/>
          <w:szCs w:val="26"/>
        </w:rPr>
      </w:pPr>
      <w:r w:rsidRPr="009E366B">
        <w:rPr>
          <w:rFonts w:ascii="Times New Roman" w:hAnsi="Times New Roman" w:cs="Times New Roman"/>
          <w:sz w:val="26"/>
          <w:szCs w:val="26"/>
        </w:rPr>
        <w:t>Data was collected from 6 revenue districts of Kerala only.</w:t>
      </w:r>
    </w:p>
    <w:p w:rsidR="009C51DF" w:rsidRPr="009E366B" w:rsidRDefault="009C51DF" w:rsidP="009C51DF">
      <w:pPr>
        <w:pStyle w:val="ListParagraph"/>
        <w:numPr>
          <w:ilvl w:val="0"/>
          <w:numId w:val="13"/>
        </w:numPr>
        <w:suppressAutoHyphens w:val="0"/>
        <w:spacing w:line="480" w:lineRule="auto"/>
        <w:jc w:val="both"/>
        <w:rPr>
          <w:rFonts w:ascii="Times New Roman" w:hAnsi="Times New Roman" w:cs="Times New Roman"/>
          <w:sz w:val="26"/>
          <w:szCs w:val="26"/>
        </w:rPr>
      </w:pPr>
      <w:r w:rsidRPr="009E366B">
        <w:rPr>
          <w:rFonts w:ascii="Times New Roman" w:hAnsi="Times New Roman" w:cs="Times New Roman"/>
          <w:sz w:val="26"/>
          <w:szCs w:val="26"/>
        </w:rPr>
        <w:t>Comparisons of Leadership Styles of subgroups of teachers were not done.</w:t>
      </w:r>
    </w:p>
    <w:p w:rsidR="009C51DF" w:rsidRPr="009E366B" w:rsidRDefault="009C51DF" w:rsidP="009C51DF">
      <w:pPr>
        <w:pStyle w:val="ListParagraph"/>
        <w:numPr>
          <w:ilvl w:val="0"/>
          <w:numId w:val="13"/>
        </w:numPr>
        <w:suppressAutoHyphens w:val="0"/>
        <w:spacing w:line="480" w:lineRule="auto"/>
        <w:jc w:val="both"/>
        <w:rPr>
          <w:rFonts w:ascii="Times New Roman" w:hAnsi="Times New Roman" w:cs="Times New Roman"/>
          <w:sz w:val="26"/>
          <w:szCs w:val="26"/>
        </w:rPr>
      </w:pPr>
      <w:r w:rsidRPr="009E366B">
        <w:rPr>
          <w:rFonts w:ascii="Times New Roman" w:hAnsi="Times New Roman" w:cs="Times New Roman"/>
          <w:sz w:val="26"/>
          <w:szCs w:val="26"/>
        </w:rPr>
        <w:t>The sample consists of teachers of primary and secondary schools, but comparison between them in Work Engagement and Leadership Styles were not included in the study.</w:t>
      </w:r>
    </w:p>
    <w:p w:rsidR="009C51DF" w:rsidRPr="009E366B" w:rsidRDefault="009C51DF" w:rsidP="009E366B">
      <w:pPr>
        <w:jc w:val="both"/>
        <w:rPr>
          <w:rFonts w:ascii="Times New Roman" w:hAnsi="Times New Roman" w:cs="Times New Roman"/>
          <w:b/>
          <w:bCs/>
          <w:sz w:val="26"/>
          <w:szCs w:val="26"/>
        </w:rPr>
      </w:pPr>
      <w:r w:rsidRPr="009E366B">
        <w:rPr>
          <w:rFonts w:ascii="Times New Roman" w:hAnsi="Times New Roman" w:cs="Times New Roman"/>
          <w:b/>
          <w:bCs/>
          <w:sz w:val="26"/>
          <w:szCs w:val="26"/>
        </w:rPr>
        <w:t>1.9 ORGANIZATION OF THE REPORT</w:t>
      </w:r>
    </w:p>
    <w:p w:rsidR="009C51DF" w:rsidRPr="009E366B" w:rsidRDefault="009C51DF" w:rsidP="009E366B">
      <w:pPr>
        <w:jc w:val="both"/>
        <w:rPr>
          <w:rFonts w:ascii="Times New Roman" w:hAnsi="Times New Roman" w:cs="Times New Roman"/>
          <w:sz w:val="26"/>
          <w:szCs w:val="26"/>
        </w:rPr>
      </w:pPr>
      <w:r w:rsidRPr="009E366B">
        <w:rPr>
          <w:rFonts w:ascii="Times New Roman" w:hAnsi="Times New Roman" w:cs="Times New Roman"/>
          <w:sz w:val="26"/>
          <w:szCs w:val="26"/>
        </w:rPr>
        <w:tab/>
        <w:t>The report includes five chapters</w:t>
      </w:r>
    </w:p>
    <w:p w:rsidR="009C51DF" w:rsidRPr="009E366B" w:rsidRDefault="009C51DF" w:rsidP="009E366B">
      <w:pPr>
        <w:jc w:val="both"/>
        <w:rPr>
          <w:rFonts w:ascii="Times New Roman" w:hAnsi="Times New Roman" w:cs="Times New Roman"/>
          <w:sz w:val="26"/>
          <w:szCs w:val="26"/>
        </w:rPr>
      </w:pPr>
      <w:r w:rsidRPr="009E366B">
        <w:rPr>
          <w:rFonts w:ascii="Times New Roman" w:hAnsi="Times New Roman" w:cs="Times New Roman"/>
          <w:sz w:val="26"/>
          <w:szCs w:val="26"/>
        </w:rPr>
        <w:tab/>
        <w:t>Chapter I presents a brief introduction to the problem, need and significance of the study, statement of the problem, definition of key terms, variables, objectives, hypotheses, methodology and scope and limitation of the study.</w:t>
      </w:r>
    </w:p>
    <w:p w:rsidR="009C51DF" w:rsidRPr="009E366B" w:rsidRDefault="009C51DF" w:rsidP="009E366B">
      <w:pPr>
        <w:jc w:val="both"/>
        <w:rPr>
          <w:rFonts w:ascii="Times New Roman" w:hAnsi="Times New Roman" w:cs="Times New Roman"/>
          <w:sz w:val="26"/>
          <w:szCs w:val="26"/>
        </w:rPr>
      </w:pPr>
      <w:r w:rsidRPr="009E366B">
        <w:rPr>
          <w:rFonts w:ascii="Times New Roman" w:hAnsi="Times New Roman" w:cs="Times New Roman"/>
          <w:sz w:val="26"/>
          <w:szCs w:val="26"/>
        </w:rPr>
        <w:tab/>
        <w:t>Chapter II presents the theoretical aspects of the variables and a summary of reviewed literature.</w:t>
      </w:r>
    </w:p>
    <w:p w:rsidR="009C51DF" w:rsidRPr="009E366B" w:rsidRDefault="009C51DF" w:rsidP="009E366B">
      <w:pPr>
        <w:jc w:val="both"/>
        <w:rPr>
          <w:rFonts w:ascii="Times New Roman" w:hAnsi="Times New Roman" w:cs="Times New Roman"/>
          <w:sz w:val="26"/>
          <w:szCs w:val="26"/>
        </w:rPr>
      </w:pPr>
      <w:r w:rsidRPr="009E366B">
        <w:rPr>
          <w:rFonts w:ascii="Times New Roman" w:hAnsi="Times New Roman" w:cs="Times New Roman"/>
          <w:sz w:val="26"/>
          <w:szCs w:val="26"/>
        </w:rPr>
        <w:tab/>
        <w:t>In Chapter III, the methodology of the study describes in detail. It includes objectives, hypotheses, variables, description of tools, sample drawn, data collection procedure, scoring procedure and statistical techniques used.</w:t>
      </w:r>
    </w:p>
    <w:p w:rsidR="009C51DF" w:rsidRPr="009E366B" w:rsidRDefault="009C51DF" w:rsidP="009E366B">
      <w:pPr>
        <w:jc w:val="both"/>
        <w:rPr>
          <w:rFonts w:ascii="Times New Roman" w:hAnsi="Times New Roman" w:cs="Times New Roman"/>
          <w:sz w:val="26"/>
          <w:szCs w:val="26"/>
        </w:rPr>
      </w:pPr>
      <w:r w:rsidRPr="009E366B">
        <w:rPr>
          <w:rFonts w:ascii="Times New Roman" w:hAnsi="Times New Roman" w:cs="Times New Roman"/>
          <w:sz w:val="26"/>
          <w:szCs w:val="26"/>
        </w:rPr>
        <w:lastRenderedPageBreak/>
        <w:tab/>
        <w:t>In Chapter IV, preliminary analysis, details of the major statistical analysis of data, interpretation of data and conclusion are described.</w:t>
      </w:r>
    </w:p>
    <w:p w:rsidR="009C51DF" w:rsidRPr="009E366B" w:rsidRDefault="009C51DF" w:rsidP="009E366B">
      <w:pPr>
        <w:jc w:val="both"/>
        <w:rPr>
          <w:rFonts w:ascii="Times New Roman" w:hAnsi="Times New Roman" w:cs="Times New Roman"/>
          <w:sz w:val="26"/>
          <w:szCs w:val="26"/>
        </w:rPr>
      </w:pPr>
      <w:r w:rsidRPr="009E366B">
        <w:rPr>
          <w:rFonts w:ascii="Times New Roman" w:hAnsi="Times New Roman" w:cs="Times New Roman"/>
          <w:sz w:val="26"/>
          <w:szCs w:val="26"/>
        </w:rPr>
        <w:tab/>
        <w:t>Chapter 5 contains major findings, tenability of hypotheses, educational implications of the study and suggestions for further research in the area.</w:t>
      </w:r>
    </w:p>
    <w:p w:rsidR="009C51DF" w:rsidRPr="00263F0F" w:rsidRDefault="009C51DF" w:rsidP="004831B6">
      <w:pPr>
        <w:ind w:firstLine="720"/>
        <w:jc w:val="center"/>
        <w:rPr>
          <w:rFonts w:ascii="Times New Roman Bold" w:hAnsi="Times New Roman Bold" w:cs="Times New Roman"/>
          <w:b/>
          <w:bCs/>
          <w:w w:val="140"/>
          <w:sz w:val="28"/>
          <w:szCs w:val="26"/>
        </w:rPr>
      </w:pPr>
      <w:r w:rsidRPr="00263F0F">
        <w:rPr>
          <w:rFonts w:ascii="Times New Roman Bold" w:hAnsi="Times New Roman Bold" w:cs="Times New Roman"/>
          <w:b/>
          <w:bCs/>
          <w:w w:val="140"/>
          <w:sz w:val="28"/>
          <w:szCs w:val="26"/>
        </w:rPr>
        <w:t>REVIEW OF RELATED LITERTURE</w:t>
      </w:r>
    </w:p>
    <w:p w:rsidR="009C51DF" w:rsidRPr="001B092C" w:rsidRDefault="009C51DF" w:rsidP="004831B6">
      <w:pPr>
        <w:spacing w:line="360" w:lineRule="auto"/>
        <w:ind w:firstLine="720"/>
        <w:jc w:val="center"/>
        <w:rPr>
          <w:rFonts w:ascii="Times New Roman" w:hAnsi="Times New Roman" w:cs="Times New Roman"/>
          <w:b/>
          <w:bCs/>
          <w:sz w:val="26"/>
          <w:szCs w:val="26"/>
        </w:rPr>
      </w:pPr>
    </w:p>
    <w:p w:rsidR="009C51DF" w:rsidRPr="001B092C" w:rsidRDefault="009C51DF" w:rsidP="004831B6">
      <w:pPr>
        <w:ind w:firstLine="720"/>
        <w:jc w:val="both"/>
        <w:rPr>
          <w:rFonts w:ascii="Times New Roman" w:hAnsi="Times New Roman" w:cs="Times New Roman"/>
          <w:sz w:val="26"/>
          <w:szCs w:val="26"/>
        </w:rPr>
      </w:pPr>
      <w:r w:rsidRPr="001B092C">
        <w:rPr>
          <w:rFonts w:ascii="Times New Roman" w:hAnsi="Times New Roman" w:cs="Times New Roman"/>
          <w:sz w:val="26"/>
          <w:szCs w:val="26"/>
        </w:rPr>
        <w:t>Review of literature is a written summary of journal articles, books and other documents that describes the past and present state of information on the topic of the study (Croswell, 2011).  It helps in learning new ideas and sharing the latest findings, building research skills of using the library and learns how other researchers conduct their studies and find useful examples for the research.  The major purposes of reviewing the related literature include enabling the researcher to define the limits of the study, understanding the research methodology and avoiding duplication of the previously established findings.</w:t>
      </w:r>
    </w:p>
    <w:p w:rsidR="009C51DF" w:rsidRPr="001B092C" w:rsidRDefault="009C51DF" w:rsidP="004831B6">
      <w:pPr>
        <w:jc w:val="both"/>
        <w:rPr>
          <w:rFonts w:ascii="Times New Roman" w:hAnsi="Times New Roman" w:cs="Times New Roman"/>
          <w:sz w:val="26"/>
          <w:szCs w:val="26"/>
        </w:rPr>
      </w:pPr>
      <w:r w:rsidRPr="001B092C">
        <w:rPr>
          <w:rFonts w:ascii="Times New Roman" w:hAnsi="Times New Roman" w:cs="Times New Roman"/>
          <w:sz w:val="26"/>
          <w:szCs w:val="26"/>
        </w:rPr>
        <w:tab/>
        <w:t>Present study is an attempt to find out the relationship between leadership style and work engagement of teachers.  To have an understanding of the nature of study in these areas, the researcher has gone through relevant literature both theoretical and empirical. The review has been presented under the following headings.</w:t>
      </w:r>
    </w:p>
    <w:p w:rsidR="009C51DF" w:rsidRPr="001B092C" w:rsidRDefault="009C51DF" w:rsidP="004831B6">
      <w:pPr>
        <w:jc w:val="both"/>
        <w:rPr>
          <w:rFonts w:ascii="Times New Roman" w:hAnsi="Times New Roman" w:cs="Times New Roman"/>
          <w:sz w:val="26"/>
          <w:szCs w:val="26"/>
        </w:rPr>
      </w:pPr>
      <w:r w:rsidRPr="001B092C">
        <w:rPr>
          <w:rFonts w:ascii="Times New Roman" w:hAnsi="Times New Roman" w:cs="Times New Roman"/>
          <w:sz w:val="26"/>
          <w:szCs w:val="26"/>
        </w:rPr>
        <w:t>1. Theoretical Overview</w:t>
      </w:r>
    </w:p>
    <w:p w:rsidR="009C51DF" w:rsidRPr="001B092C" w:rsidRDefault="009C51DF" w:rsidP="004831B6">
      <w:pPr>
        <w:jc w:val="both"/>
        <w:rPr>
          <w:rFonts w:ascii="Times New Roman" w:hAnsi="Times New Roman" w:cs="Times New Roman"/>
          <w:sz w:val="26"/>
          <w:szCs w:val="26"/>
        </w:rPr>
      </w:pPr>
      <w:r w:rsidRPr="001B092C">
        <w:rPr>
          <w:rFonts w:ascii="Times New Roman" w:hAnsi="Times New Roman" w:cs="Times New Roman"/>
          <w:sz w:val="26"/>
          <w:szCs w:val="26"/>
        </w:rPr>
        <w:t>2. Related Studies</w:t>
      </w:r>
    </w:p>
    <w:p w:rsidR="009C51DF" w:rsidRPr="001B092C" w:rsidRDefault="009C51DF" w:rsidP="004831B6">
      <w:pPr>
        <w:spacing w:before="100" w:beforeAutospacing="1"/>
        <w:jc w:val="both"/>
        <w:rPr>
          <w:rFonts w:ascii="Times New Roman" w:hAnsi="Times New Roman" w:cs="Times New Roman"/>
          <w:sz w:val="26"/>
          <w:szCs w:val="26"/>
        </w:rPr>
      </w:pPr>
    </w:p>
    <w:p w:rsidR="009C51DF" w:rsidRDefault="009C51DF" w:rsidP="004831B6">
      <w:pPr>
        <w:jc w:val="both"/>
        <w:rPr>
          <w:rFonts w:ascii="Times New Roman" w:hAnsi="Times New Roman" w:cs="Times New Roman"/>
          <w:b/>
          <w:bCs/>
          <w:sz w:val="26"/>
          <w:szCs w:val="26"/>
        </w:rPr>
      </w:pPr>
    </w:p>
    <w:p w:rsidR="009C51DF" w:rsidRPr="001B092C" w:rsidRDefault="009C51DF" w:rsidP="004831B6">
      <w:pPr>
        <w:jc w:val="both"/>
        <w:rPr>
          <w:rFonts w:ascii="Times New Roman" w:hAnsi="Times New Roman" w:cs="Times New Roman"/>
          <w:b/>
          <w:bCs/>
          <w:sz w:val="26"/>
          <w:szCs w:val="26"/>
        </w:rPr>
      </w:pPr>
      <w:r w:rsidRPr="001B092C">
        <w:rPr>
          <w:rFonts w:ascii="Times New Roman" w:hAnsi="Times New Roman" w:cs="Times New Roman"/>
          <w:b/>
          <w:bCs/>
          <w:sz w:val="26"/>
          <w:szCs w:val="26"/>
        </w:rPr>
        <w:t xml:space="preserve">2.1 THEORETICAL OVERVIEW </w:t>
      </w:r>
    </w:p>
    <w:p w:rsidR="009C51DF" w:rsidRPr="001B092C" w:rsidRDefault="009C51DF" w:rsidP="004831B6">
      <w:pPr>
        <w:jc w:val="both"/>
        <w:rPr>
          <w:rFonts w:ascii="Times New Roman" w:hAnsi="Times New Roman" w:cs="Times New Roman"/>
          <w:b/>
          <w:sz w:val="26"/>
          <w:szCs w:val="26"/>
        </w:rPr>
      </w:pPr>
      <w:r w:rsidRPr="001B092C">
        <w:rPr>
          <w:rFonts w:ascii="Times New Roman" w:hAnsi="Times New Roman" w:cs="Times New Roman"/>
          <w:b/>
          <w:sz w:val="26"/>
          <w:szCs w:val="26"/>
        </w:rPr>
        <w:t xml:space="preserve">2.1.1 Concept of Leadership </w:t>
      </w:r>
    </w:p>
    <w:p w:rsidR="009C51DF" w:rsidRPr="001B092C" w:rsidRDefault="009C51DF" w:rsidP="004831B6">
      <w:pPr>
        <w:jc w:val="both"/>
        <w:rPr>
          <w:rFonts w:ascii="Times New Roman" w:hAnsi="Times New Roman" w:cs="Times New Roman"/>
          <w:sz w:val="26"/>
          <w:szCs w:val="26"/>
        </w:rPr>
      </w:pPr>
      <w:r w:rsidRPr="001B092C">
        <w:rPr>
          <w:rFonts w:ascii="Times New Roman" w:hAnsi="Times New Roman" w:cs="Times New Roman"/>
          <w:sz w:val="26"/>
          <w:szCs w:val="26"/>
        </w:rPr>
        <w:tab/>
        <w:t xml:space="preserve">Though leadership has long been of interest to historians, philosophers, scientific studies only begin in the early 1900s. ‘Leadership’ is an influence relationship among leaders and followers to perform in such a way to reach a </w:t>
      </w:r>
      <w:r w:rsidRPr="001B092C">
        <w:rPr>
          <w:rFonts w:ascii="Times New Roman" w:hAnsi="Times New Roman" w:cs="Times New Roman"/>
          <w:sz w:val="26"/>
          <w:szCs w:val="26"/>
        </w:rPr>
        <w:lastRenderedPageBreak/>
        <w:t>defined goal or goals (Bennis &amp; Nanus, 1985; Burns 1978).</w:t>
      </w:r>
      <w:r>
        <w:rPr>
          <w:rFonts w:ascii="Times New Roman" w:hAnsi="Times New Roman" w:cs="Times New Roman"/>
          <w:sz w:val="26"/>
          <w:szCs w:val="26"/>
        </w:rPr>
        <w:t xml:space="preserve"> </w:t>
      </w:r>
      <w:r w:rsidRPr="001B092C">
        <w:rPr>
          <w:rFonts w:ascii="Times New Roman" w:hAnsi="Times New Roman" w:cs="Times New Roman"/>
          <w:sz w:val="26"/>
          <w:szCs w:val="26"/>
        </w:rPr>
        <w:t>Review of various definitions of leadership (</w:t>
      </w:r>
      <w:r>
        <w:rPr>
          <w:rFonts w:ascii="Times New Roman" w:hAnsi="Times New Roman" w:cs="Times New Roman"/>
          <w:sz w:val="26"/>
          <w:szCs w:val="26"/>
        </w:rPr>
        <w:t>eg:</w:t>
      </w:r>
      <w:r w:rsidRPr="001B092C">
        <w:rPr>
          <w:rFonts w:ascii="Times New Roman" w:hAnsi="Times New Roman" w:cs="Times New Roman"/>
          <w:sz w:val="26"/>
          <w:szCs w:val="26"/>
        </w:rPr>
        <w:t xml:space="preserve"> Unson, </w:t>
      </w:r>
      <w:r>
        <w:rPr>
          <w:rFonts w:ascii="Times New Roman" w:hAnsi="Times New Roman" w:cs="Times New Roman"/>
          <w:sz w:val="26"/>
          <w:szCs w:val="26"/>
        </w:rPr>
        <w:t>1921; Fielder, 1960;</w:t>
      </w:r>
      <w:r w:rsidRPr="001B092C">
        <w:rPr>
          <w:rFonts w:ascii="Times New Roman" w:hAnsi="Times New Roman" w:cs="Times New Roman"/>
          <w:sz w:val="26"/>
          <w:szCs w:val="26"/>
        </w:rPr>
        <w:t xml:space="preserve"> Morton, 1969 </w:t>
      </w:r>
      <w:r>
        <w:rPr>
          <w:rFonts w:ascii="Times New Roman" w:hAnsi="Times New Roman" w:cs="Times New Roman"/>
          <w:sz w:val="26"/>
          <w:szCs w:val="26"/>
        </w:rPr>
        <w:t>&amp;</w:t>
      </w:r>
      <w:r w:rsidRPr="001B092C">
        <w:rPr>
          <w:rFonts w:ascii="Times New Roman" w:hAnsi="Times New Roman" w:cs="Times New Roman"/>
          <w:sz w:val="26"/>
          <w:szCs w:val="26"/>
        </w:rPr>
        <w:t xml:space="preserve"> Curphy and Hogan</w:t>
      </w:r>
      <w:r>
        <w:rPr>
          <w:rFonts w:ascii="Times New Roman" w:hAnsi="Times New Roman" w:cs="Times New Roman"/>
          <w:sz w:val="26"/>
          <w:szCs w:val="26"/>
        </w:rPr>
        <w:t xml:space="preserve"> ,</w:t>
      </w:r>
      <w:r w:rsidRPr="001B092C">
        <w:rPr>
          <w:rFonts w:ascii="Times New Roman" w:hAnsi="Times New Roman" w:cs="Times New Roman"/>
          <w:sz w:val="26"/>
          <w:szCs w:val="26"/>
        </w:rPr>
        <w:t>1994) point out that ‘Leadership’ is a creative and  directive force of morale, the process by which an agent induces a subordinat</w:t>
      </w:r>
      <w:r>
        <w:rPr>
          <w:rFonts w:ascii="Times New Roman" w:hAnsi="Times New Roman" w:cs="Times New Roman"/>
          <w:sz w:val="26"/>
          <w:szCs w:val="26"/>
        </w:rPr>
        <w:t>e to behave in a desired manner</w:t>
      </w:r>
      <w:r w:rsidRPr="001B092C">
        <w:rPr>
          <w:rFonts w:ascii="Times New Roman" w:hAnsi="Times New Roman" w:cs="Times New Roman"/>
          <w:sz w:val="26"/>
          <w:szCs w:val="26"/>
        </w:rPr>
        <w:t xml:space="preserve">, directing and corplinating the work of group members. Leadership style is a behavioral pattern that a person exhibits when attempting to influence the activities of others.  Leader does not restrict to single style as different situations requires different style and effectiveness results from a style appropriateness to the situation in which it is used.   </w:t>
      </w:r>
    </w:p>
    <w:p w:rsidR="009C51DF" w:rsidRPr="001B092C" w:rsidRDefault="009C51DF" w:rsidP="004831B6">
      <w:pPr>
        <w:jc w:val="both"/>
        <w:rPr>
          <w:rFonts w:ascii="Times New Roman" w:hAnsi="Times New Roman" w:cs="Times New Roman"/>
          <w:sz w:val="26"/>
          <w:szCs w:val="26"/>
        </w:rPr>
      </w:pPr>
      <w:r w:rsidRPr="001B092C">
        <w:rPr>
          <w:rFonts w:ascii="Times New Roman" w:hAnsi="Times New Roman" w:cs="Times New Roman"/>
          <w:b/>
          <w:sz w:val="26"/>
          <w:szCs w:val="26"/>
        </w:rPr>
        <w:t xml:space="preserve">2.1.2 Theories of </w:t>
      </w:r>
      <w:r>
        <w:rPr>
          <w:rFonts w:ascii="Times New Roman" w:hAnsi="Times New Roman" w:cs="Times New Roman"/>
          <w:b/>
          <w:sz w:val="26"/>
          <w:szCs w:val="26"/>
        </w:rPr>
        <w:t>L</w:t>
      </w:r>
      <w:r w:rsidRPr="001B092C">
        <w:rPr>
          <w:rFonts w:ascii="Times New Roman" w:hAnsi="Times New Roman" w:cs="Times New Roman"/>
          <w:b/>
          <w:sz w:val="26"/>
          <w:szCs w:val="26"/>
        </w:rPr>
        <w:t>eadership</w:t>
      </w:r>
    </w:p>
    <w:p w:rsidR="009C51DF" w:rsidRPr="001B092C" w:rsidRDefault="009C51DF" w:rsidP="004831B6">
      <w:pPr>
        <w:jc w:val="both"/>
        <w:rPr>
          <w:rFonts w:ascii="Times New Roman" w:hAnsi="Times New Roman" w:cs="Times New Roman"/>
          <w:sz w:val="26"/>
          <w:szCs w:val="26"/>
        </w:rPr>
      </w:pPr>
      <w:r w:rsidRPr="001B092C">
        <w:rPr>
          <w:rFonts w:ascii="Times New Roman" w:hAnsi="Times New Roman" w:cs="Times New Roman"/>
          <w:sz w:val="26"/>
          <w:szCs w:val="26"/>
        </w:rPr>
        <w:tab/>
        <w:t>There are a number of studies and a considerable body of knowledge on leadership.  A review of the better-known classic studies can help to set the stage for the established and emerging theories of leadership. The Iowa, Ohio State and Michigan studies are three of the historically most important leadership studies.  And also there are several distinct theoretical bases for leadership, which are Trait theory, Group and Exchange theory, Contingency theory and Path Goal Leadership theory.</w:t>
      </w:r>
    </w:p>
    <w:p w:rsidR="009C51DF" w:rsidRPr="001B092C" w:rsidRDefault="009C51DF" w:rsidP="004831B6">
      <w:pPr>
        <w:jc w:val="both"/>
        <w:rPr>
          <w:rFonts w:ascii="Times New Roman" w:hAnsi="Times New Roman" w:cs="Times New Roman"/>
          <w:sz w:val="26"/>
          <w:szCs w:val="26"/>
        </w:rPr>
      </w:pPr>
      <w:r w:rsidRPr="001B092C">
        <w:rPr>
          <w:rFonts w:ascii="Times New Roman" w:hAnsi="Times New Roman" w:cs="Times New Roman"/>
          <w:sz w:val="26"/>
          <w:szCs w:val="26"/>
        </w:rPr>
        <w:tab/>
        <w:t>The Iowa leadership studies is the first to analyze leadership from the standpoint of scientific methodology and Lipit and White (1930) showed that different styles of leadership can produce different and complex reactions from the same or similar group. The Bureau of Business Research at Ohio State University (1945) initiated a series of studies on leadership known as The Ohio State Leadership Studies.  This is the first to point out the two dimensional approach of both task and human dimensions in assessing leadership, which lessened the gap between the strict task orientation of the scientific management movement and the human relations. The Early Michigan leadership study conducted by a group of researchers from the Survey Research centre at the University of Michigan showed that, supervisors of high-producing sections are general rather than close in their supervisory style and be employee-centered.  And the low producing sections’ supervisors are found to be close, production centered supervisors.</w:t>
      </w:r>
    </w:p>
    <w:p w:rsidR="009C51DF" w:rsidRPr="001B092C" w:rsidRDefault="009C51DF" w:rsidP="004831B6">
      <w:pPr>
        <w:jc w:val="both"/>
        <w:rPr>
          <w:rFonts w:ascii="Times New Roman" w:hAnsi="Times New Roman" w:cs="Times New Roman"/>
          <w:sz w:val="26"/>
          <w:szCs w:val="26"/>
        </w:rPr>
      </w:pPr>
      <w:r w:rsidRPr="001B092C">
        <w:rPr>
          <w:rFonts w:ascii="Times New Roman" w:hAnsi="Times New Roman" w:cs="Times New Roman"/>
          <w:b/>
          <w:sz w:val="26"/>
          <w:szCs w:val="26"/>
        </w:rPr>
        <w:t>Trait theories of leadership</w:t>
      </w:r>
    </w:p>
    <w:p w:rsidR="009C51DF" w:rsidRPr="001B092C" w:rsidRDefault="009C51DF" w:rsidP="004831B6">
      <w:pPr>
        <w:ind w:firstLine="720"/>
        <w:jc w:val="both"/>
        <w:rPr>
          <w:rFonts w:ascii="Times New Roman" w:hAnsi="Times New Roman" w:cs="Times New Roman"/>
          <w:sz w:val="26"/>
          <w:szCs w:val="26"/>
        </w:rPr>
      </w:pPr>
      <w:r w:rsidRPr="001B092C">
        <w:rPr>
          <w:rFonts w:ascii="Times New Roman" w:hAnsi="Times New Roman" w:cs="Times New Roman"/>
          <w:sz w:val="26"/>
          <w:szCs w:val="26"/>
        </w:rPr>
        <w:t xml:space="preserve">The ‘great person’ theory of leadership implied that some individuals are born with certain traits that allow them to emerge out of any situation to become leaders.  This approach is concerned mainly with identifying the </w:t>
      </w:r>
      <w:r w:rsidRPr="001B092C">
        <w:rPr>
          <w:rFonts w:ascii="Times New Roman" w:hAnsi="Times New Roman" w:cs="Times New Roman"/>
          <w:sz w:val="26"/>
          <w:szCs w:val="26"/>
        </w:rPr>
        <w:lastRenderedPageBreak/>
        <w:t>personality traits of the leaders.  But according to behaviorist school, leadership traits are not completely inborn but can also be acquired through learning and experiences.</w:t>
      </w:r>
    </w:p>
    <w:p w:rsidR="009C51DF" w:rsidRPr="001B092C" w:rsidRDefault="009C51DF" w:rsidP="004831B6">
      <w:pPr>
        <w:jc w:val="both"/>
        <w:rPr>
          <w:rFonts w:ascii="Times New Roman" w:hAnsi="Times New Roman" w:cs="Times New Roman"/>
          <w:sz w:val="26"/>
          <w:szCs w:val="26"/>
        </w:rPr>
      </w:pPr>
      <w:r w:rsidRPr="001B092C">
        <w:rPr>
          <w:rFonts w:ascii="Times New Roman" w:hAnsi="Times New Roman" w:cs="Times New Roman"/>
          <w:b/>
          <w:sz w:val="26"/>
          <w:szCs w:val="26"/>
        </w:rPr>
        <w:t>Group and exchange theories of leadership</w:t>
      </w:r>
    </w:p>
    <w:p w:rsidR="009C51DF" w:rsidRPr="001B092C" w:rsidRDefault="009C51DF" w:rsidP="004831B6">
      <w:pPr>
        <w:ind w:firstLine="720"/>
        <w:jc w:val="both"/>
        <w:rPr>
          <w:rFonts w:ascii="Times New Roman" w:hAnsi="Times New Roman" w:cs="Times New Roman"/>
          <w:sz w:val="26"/>
          <w:szCs w:val="26"/>
        </w:rPr>
      </w:pPr>
      <w:r w:rsidRPr="001B092C">
        <w:rPr>
          <w:rFonts w:ascii="Times New Roman" w:hAnsi="Times New Roman" w:cs="Times New Roman"/>
          <w:sz w:val="26"/>
          <w:szCs w:val="26"/>
        </w:rPr>
        <w:t>In the group approach, leadership is viewed more in terms of the leader’s behavior and how such behavior affects and is affected by the group of followers.  It is based on the Classic Exchange theories of Leadership.  Chester and Bernard (1938) found that there must be positive exchange between the leader and followers in order for group goals to be accomplished.</w:t>
      </w:r>
    </w:p>
    <w:p w:rsidR="009C51DF" w:rsidRPr="001B092C" w:rsidRDefault="009C51DF" w:rsidP="004831B6">
      <w:pPr>
        <w:jc w:val="both"/>
        <w:rPr>
          <w:rFonts w:ascii="Times New Roman" w:hAnsi="Times New Roman" w:cs="Times New Roman"/>
          <w:b/>
          <w:sz w:val="26"/>
          <w:szCs w:val="26"/>
        </w:rPr>
      </w:pPr>
      <w:r w:rsidRPr="001B092C">
        <w:rPr>
          <w:rFonts w:ascii="Times New Roman" w:hAnsi="Times New Roman" w:cs="Times New Roman"/>
          <w:b/>
          <w:sz w:val="26"/>
          <w:szCs w:val="26"/>
        </w:rPr>
        <w:t xml:space="preserve">Contingency theory of </w:t>
      </w:r>
      <w:r>
        <w:rPr>
          <w:rFonts w:ascii="Times New Roman" w:hAnsi="Times New Roman" w:cs="Times New Roman"/>
          <w:b/>
          <w:sz w:val="26"/>
          <w:szCs w:val="26"/>
        </w:rPr>
        <w:t>l</w:t>
      </w:r>
      <w:r w:rsidRPr="001B092C">
        <w:rPr>
          <w:rFonts w:ascii="Times New Roman" w:hAnsi="Times New Roman" w:cs="Times New Roman"/>
          <w:b/>
          <w:sz w:val="26"/>
          <w:szCs w:val="26"/>
        </w:rPr>
        <w:t xml:space="preserve">eadership  </w:t>
      </w:r>
    </w:p>
    <w:p w:rsidR="009C51DF" w:rsidRPr="001B092C" w:rsidRDefault="009C51DF" w:rsidP="004831B6">
      <w:pPr>
        <w:jc w:val="both"/>
        <w:rPr>
          <w:rFonts w:ascii="Times New Roman" w:hAnsi="Times New Roman" w:cs="Times New Roman"/>
          <w:sz w:val="26"/>
          <w:szCs w:val="26"/>
        </w:rPr>
      </w:pPr>
      <w:r w:rsidRPr="001B092C">
        <w:rPr>
          <w:rFonts w:ascii="Times New Roman" w:hAnsi="Times New Roman" w:cs="Times New Roman"/>
          <w:sz w:val="26"/>
          <w:szCs w:val="26"/>
        </w:rPr>
        <w:tab/>
        <w:t>This model contained the relationship between leadership style and favorableness of the situation.  According to this theory there are three factors that determine the favorableness.  The first and most critical variable in determining the favorableness of situation is the leader- member relationship.  The degree of task structure is the second most important factor for the favorableness of the situation.  And the leader’s position power obtained through formal authority is the third dimension of the situation.  If three of these dimensions are high, then only the situations are favorable to the leader. That is this theory revealed that the favorableness of the situation in combination with the leadership style determines the effectiveness.</w:t>
      </w:r>
    </w:p>
    <w:p w:rsidR="009C51DF" w:rsidRPr="001B092C" w:rsidRDefault="009C51DF" w:rsidP="004831B6">
      <w:pPr>
        <w:jc w:val="both"/>
        <w:rPr>
          <w:rFonts w:ascii="Times New Roman" w:hAnsi="Times New Roman" w:cs="Times New Roman"/>
          <w:sz w:val="26"/>
          <w:szCs w:val="26"/>
        </w:rPr>
      </w:pPr>
      <w:r w:rsidRPr="001B092C">
        <w:rPr>
          <w:rFonts w:ascii="Times New Roman" w:hAnsi="Times New Roman" w:cs="Times New Roman"/>
          <w:sz w:val="26"/>
          <w:szCs w:val="26"/>
        </w:rPr>
        <w:tab/>
        <w:t>Fiedler (1964) has provided almost all the support for the model over the years because the theory is highly predictive and that the relations obtained in the validation studies are almost identical to those obtained in the original studies.</w:t>
      </w:r>
    </w:p>
    <w:p w:rsidR="009C51DF" w:rsidRPr="001B092C" w:rsidRDefault="009C51DF" w:rsidP="004831B6">
      <w:pPr>
        <w:jc w:val="both"/>
        <w:rPr>
          <w:rFonts w:ascii="Times New Roman" w:hAnsi="Times New Roman" w:cs="Times New Roman"/>
          <w:b/>
          <w:sz w:val="26"/>
          <w:szCs w:val="26"/>
        </w:rPr>
      </w:pPr>
      <w:r w:rsidRPr="001B092C">
        <w:rPr>
          <w:rFonts w:ascii="Times New Roman" w:hAnsi="Times New Roman" w:cs="Times New Roman"/>
          <w:b/>
          <w:sz w:val="26"/>
          <w:szCs w:val="26"/>
        </w:rPr>
        <w:t>Path-Goal leadership theory</w:t>
      </w:r>
    </w:p>
    <w:p w:rsidR="009C51DF" w:rsidRPr="001B092C" w:rsidRDefault="009C51DF" w:rsidP="004831B6">
      <w:pPr>
        <w:ind w:firstLine="720"/>
        <w:jc w:val="both"/>
        <w:rPr>
          <w:rFonts w:ascii="Times New Roman" w:hAnsi="Times New Roman" w:cs="Times New Roman"/>
          <w:sz w:val="26"/>
          <w:szCs w:val="26"/>
        </w:rPr>
      </w:pPr>
      <w:r w:rsidRPr="001B092C">
        <w:rPr>
          <w:rFonts w:ascii="Times New Roman" w:hAnsi="Times New Roman" w:cs="Times New Roman"/>
          <w:sz w:val="26"/>
          <w:szCs w:val="26"/>
        </w:rPr>
        <w:t>This theory attempts to explain the impact that leader behavior has on subordinate motivation,</w:t>
      </w:r>
      <w:r>
        <w:rPr>
          <w:rFonts w:ascii="Times New Roman" w:hAnsi="Times New Roman" w:cs="Times New Roman"/>
          <w:sz w:val="26"/>
          <w:szCs w:val="26"/>
        </w:rPr>
        <w:t xml:space="preserve"> satisfaction and performance. </w:t>
      </w:r>
      <w:r w:rsidRPr="001B092C">
        <w:rPr>
          <w:rFonts w:ascii="Times New Roman" w:hAnsi="Times New Roman" w:cs="Times New Roman"/>
          <w:sz w:val="26"/>
          <w:szCs w:val="26"/>
        </w:rPr>
        <w:t>And this theory incorporates fo</w:t>
      </w:r>
      <w:r>
        <w:rPr>
          <w:rFonts w:ascii="Times New Roman" w:hAnsi="Times New Roman" w:cs="Times New Roman"/>
          <w:sz w:val="26"/>
          <w:szCs w:val="26"/>
        </w:rPr>
        <w:t xml:space="preserve">ur major styles of leadership. </w:t>
      </w:r>
      <w:r w:rsidRPr="001B092C">
        <w:rPr>
          <w:rFonts w:ascii="Times New Roman" w:hAnsi="Times New Roman" w:cs="Times New Roman"/>
          <w:sz w:val="26"/>
          <w:szCs w:val="26"/>
        </w:rPr>
        <w:t xml:space="preserve">These are, (i) Directive leadership, in which subordinates know exactly what is expected of them and the leader gives specific directions. (ii) Supportive leadership, the leader is friendly and approachable. (iii) Participative leadership, the leader asks for and uses suggestions from subordinates but still make the decision.(iv) Achievement –oriented leadership, the leader sets challenging goals for subordinates and shows confidence that they will attain these goals and </w:t>
      </w:r>
      <w:r w:rsidRPr="001B092C">
        <w:rPr>
          <w:rFonts w:ascii="Times New Roman" w:hAnsi="Times New Roman" w:cs="Times New Roman"/>
          <w:sz w:val="26"/>
          <w:szCs w:val="26"/>
        </w:rPr>
        <w:lastRenderedPageBreak/>
        <w:t>perform well.  The researcher found that these various styles can be and actually are used by the same leader in different situations.</w:t>
      </w:r>
    </w:p>
    <w:p w:rsidR="009C51DF" w:rsidRPr="001B092C" w:rsidRDefault="009C51DF" w:rsidP="004831B6">
      <w:pPr>
        <w:jc w:val="both"/>
        <w:rPr>
          <w:rFonts w:ascii="Times New Roman" w:hAnsi="Times New Roman" w:cs="Times New Roman"/>
          <w:b/>
          <w:bCs/>
          <w:sz w:val="26"/>
          <w:szCs w:val="26"/>
        </w:rPr>
      </w:pPr>
      <w:r w:rsidRPr="001B092C">
        <w:rPr>
          <w:rFonts w:ascii="Times New Roman" w:hAnsi="Times New Roman" w:cs="Times New Roman"/>
          <w:b/>
          <w:bCs/>
          <w:sz w:val="26"/>
          <w:szCs w:val="26"/>
        </w:rPr>
        <w:t xml:space="preserve">2.1.3 Transformational and Transactional Leadership </w:t>
      </w:r>
    </w:p>
    <w:p w:rsidR="009C51DF" w:rsidRPr="001B092C" w:rsidRDefault="009C51DF" w:rsidP="004831B6">
      <w:pPr>
        <w:jc w:val="both"/>
        <w:rPr>
          <w:rFonts w:ascii="Times New Roman" w:hAnsi="Times New Roman" w:cs="Times New Roman"/>
          <w:sz w:val="26"/>
          <w:szCs w:val="26"/>
        </w:rPr>
      </w:pPr>
      <w:r w:rsidRPr="001B092C">
        <w:rPr>
          <w:rFonts w:ascii="Times New Roman" w:hAnsi="Times New Roman" w:cs="Times New Roman"/>
          <w:sz w:val="26"/>
          <w:szCs w:val="26"/>
        </w:rPr>
        <w:tab/>
        <w:t>Cox (1967) identified two basic types of leadership: transactional</w:t>
      </w:r>
      <w:r w:rsidRPr="001B092C">
        <w:rPr>
          <w:rFonts w:ascii="Times New Roman" w:hAnsi="Times New Roman" w:cs="Times New Roman"/>
          <w:i/>
          <w:iCs/>
          <w:sz w:val="26"/>
          <w:szCs w:val="26"/>
        </w:rPr>
        <w:t xml:space="preserve"> </w:t>
      </w:r>
      <w:r w:rsidRPr="001B092C">
        <w:rPr>
          <w:rFonts w:ascii="Times New Roman" w:hAnsi="Times New Roman" w:cs="Times New Roman"/>
          <w:sz w:val="26"/>
          <w:szCs w:val="26"/>
        </w:rPr>
        <w:t>and transformational. Differences between transactional and transformational leadership was first formulated by Downton (1973), but the idea is worked out by Burns in 1979. Burns made a distinction between ordinary (transactional) leaders, who have ensured the followers loyalty through rewards, and extraordinary (transformational) leaders, which focused on the essential needs of followers. The idea was further developed by Bass who was considering, unlike Burns', that transformational and transactional leaders are part of the same continuum of leadership that cannot be considered separately.</w:t>
      </w:r>
    </w:p>
    <w:p w:rsidR="009C51DF" w:rsidRPr="001B092C" w:rsidRDefault="009C51DF" w:rsidP="004831B6">
      <w:pPr>
        <w:jc w:val="both"/>
        <w:rPr>
          <w:rFonts w:ascii="Times New Roman" w:hAnsi="Times New Roman" w:cs="Times New Roman"/>
          <w:b/>
          <w:bCs/>
          <w:sz w:val="26"/>
          <w:szCs w:val="26"/>
        </w:rPr>
      </w:pPr>
      <w:r w:rsidRPr="001B092C">
        <w:rPr>
          <w:rFonts w:ascii="Times New Roman" w:hAnsi="Times New Roman" w:cs="Times New Roman"/>
          <w:b/>
          <w:bCs/>
          <w:sz w:val="26"/>
          <w:szCs w:val="26"/>
        </w:rPr>
        <w:t xml:space="preserve">Transactional leadership </w:t>
      </w:r>
    </w:p>
    <w:p w:rsidR="009C51DF" w:rsidRPr="001B092C" w:rsidRDefault="009C51DF" w:rsidP="004831B6">
      <w:pPr>
        <w:ind w:firstLine="720"/>
        <w:jc w:val="both"/>
        <w:rPr>
          <w:rFonts w:ascii="Times New Roman" w:hAnsi="Times New Roman" w:cs="Times New Roman"/>
          <w:sz w:val="26"/>
          <w:szCs w:val="26"/>
        </w:rPr>
      </w:pPr>
      <w:r w:rsidRPr="001B092C">
        <w:rPr>
          <w:rFonts w:ascii="Times New Roman" w:hAnsi="Times New Roman" w:cs="Times New Roman"/>
          <w:sz w:val="26"/>
          <w:szCs w:val="26"/>
        </w:rPr>
        <w:t xml:space="preserve">The concept of transactional leadership was first mentioned by Weber in his socio-economic considerations of the organization. Twenty-seven years after his death and publishing a reprint of his book, academic and professional audience accepted his definition of leadership. Weber first described transactional leadership style and his basic facts are accepted by Bass in 1981. Great influence on him had made Burns, whose study of leadership was the cornerstone for further development of leadership as a new area. </w:t>
      </w:r>
    </w:p>
    <w:p w:rsidR="009C51DF" w:rsidRPr="001B092C" w:rsidRDefault="009C51DF" w:rsidP="00131C77">
      <w:pPr>
        <w:ind w:firstLine="720"/>
        <w:jc w:val="both"/>
        <w:rPr>
          <w:rFonts w:ascii="Times New Roman" w:hAnsi="Times New Roman" w:cs="Times New Roman"/>
          <w:sz w:val="26"/>
          <w:szCs w:val="26"/>
        </w:rPr>
      </w:pPr>
      <w:r w:rsidRPr="001B092C">
        <w:rPr>
          <w:rFonts w:ascii="Times New Roman" w:hAnsi="Times New Roman" w:cs="Times New Roman"/>
          <w:sz w:val="26"/>
          <w:szCs w:val="26"/>
        </w:rPr>
        <w:t xml:space="preserve">According to Burns (1979), the more traditional transactional leadership involves an exchange relationship between leaders and followers </w:t>
      </w:r>
    </w:p>
    <w:p w:rsidR="009C51DF" w:rsidRPr="001B092C" w:rsidRDefault="009C51DF" w:rsidP="00131C77">
      <w:pPr>
        <w:ind w:firstLine="720"/>
        <w:jc w:val="both"/>
        <w:rPr>
          <w:rFonts w:ascii="Times New Roman" w:hAnsi="Times New Roman" w:cs="Times New Roman"/>
          <w:sz w:val="26"/>
          <w:szCs w:val="26"/>
        </w:rPr>
      </w:pPr>
      <w:r w:rsidRPr="001B092C">
        <w:rPr>
          <w:rFonts w:ascii="Times New Roman" w:hAnsi="Times New Roman" w:cs="Times New Roman"/>
          <w:sz w:val="26"/>
          <w:szCs w:val="26"/>
        </w:rPr>
        <w:t xml:space="preserve">Transactional leaders do not posses good visioning, rhetorical and impression management skills and they were behaved to motivate followers by setting goals and promising rewards for desired performance (Bass, 1985).  Bass gave a four dimensional approach to the interpersonal relationships between leaders and followers, these are: </w:t>
      </w:r>
    </w:p>
    <w:p w:rsidR="009C51DF" w:rsidRPr="001B092C" w:rsidRDefault="009C51DF" w:rsidP="00131C77">
      <w:pPr>
        <w:ind w:hanging="720"/>
        <w:jc w:val="both"/>
        <w:rPr>
          <w:rFonts w:ascii="Times New Roman" w:hAnsi="Times New Roman" w:cs="Times New Roman"/>
          <w:sz w:val="26"/>
          <w:szCs w:val="26"/>
        </w:rPr>
      </w:pPr>
      <w:r w:rsidRPr="001B092C">
        <w:rPr>
          <w:rFonts w:ascii="Times New Roman" w:hAnsi="Times New Roman" w:cs="Times New Roman"/>
          <w:sz w:val="26"/>
          <w:szCs w:val="26"/>
        </w:rPr>
        <w:t xml:space="preserve">1. </w:t>
      </w:r>
      <w:r>
        <w:rPr>
          <w:rFonts w:ascii="Times New Roman" w:hAnsi="Times New Roman" w:cs="Times New Roman"/>
          <w:sz w:val="26"/>
          <w:szCs w:val="26"/>
        </w:rPr>
        <w:tab/>
      </w:r>
      <w:r w:rsidRPr="001B092C">
        <w:rPr>
          <w:rFonts w:ascii="Times New Roman" w:hAnsi="Times New Roman" w:cs="Times New Roman"/>
          <w:sz w:val="26"/>
          <w:szCs w:val="26"/>
        </w:rPr>
        <w:t xml:space="preserve">The possibility of reward, as a result of well-performed tasks and achieved goals that followers are expected to successfully complete the process. Goals must be specific, measurable, possible, realistic and timely manner. </w:t>
      </w:r>
    </w:p>
    <w:p w:rsidR="009C51DF" w:rsidRPr="001B092C" w:rsidRDefault="009C51DF" w:rsidP="004831B6">
      <w:pPr>
        <w:ind w:hanging="720"/>
        <w:jc w:val="both"/>
        <w:rPr>
          <w:rFonts w:ascii="Times New Roman" w:hAnsi="Times New Roman" w:cs="Times New Roman"/>
          <w:sz w:val="26"/>
          <w:szCs w:val="26"/>
        </w:rPr>
      </w:pPr>
      <w:r w:rsidRPr="001B092C">
        <w:rPr>
          <w:rFonts w:ascii="Times New Roman" w:hAnsi="Times New Roman" w:cs="Times New Roman"/>
          <w:sz w:val="26"/>
          <w:szCs w:val="26"/>
        </w:rPr>
        <w:t xml:space="preserve">2. </w:t>
      </w:r>
      <w:r>
        <w:rPr>
          <w:rFonts w:ascii="Times New Roman" w:hAnsi="Times New Roman" w:cs="Times New Roman"/>
          <w:sz w:val="26"/>
          <w:szCs w:val="26"/>
        </w:rPr>
        <w:tab/>
      </w:r>
      <w:r w:rsidRPr="001B092C">
        <w:rPr>
          <w:rFonts w:ascii="Times New Roman" w:hAnsi="Times New Roman" w:cs="Times New Roman"/>
          <w:sz w:val="26"/>
          <w:szCs w:val="26"/>
        </w:rPr>
        <w:t xml:space="preserve">Actively engaging leaders in managing, which followed the work of his followers, gives consideration to any deviation from established standards and procedures by taking corrective measures in case of errors. </w:t>
      </w:r>
    </w:p>
    <w:p w:rsidR="009C51DF" w:rsidRPr="001B092C" w:rsidRDefault="009C51DF" w:rsidP="004831B6">
      <w:pPr>
        <w:ind w:hanging="720"/>
        <w:jc w:val="both"/>
        <w:rPr>
          <w:rFonts w:ascii="Times New Roman" w:hAnsi="Times New Roman" w:cs="Times New Roman"/>
          <w:sz w:val="26"/>
          <w:szCs w:val="26"/>
        </w:rPr>
      </w:pPr>
      <w:r w:rsidRPr="001B092C">
        <w:rPr>
          <w:rFonts w:ascii="Times New Roman" w:hAnsi="Times New Roman" w:cs="Times New Roman"/>
          <w:sz w:val="26"/>
          <w:szCs w:val="26"/>
        </w:rPr>
        <w:lastRenderedPageBreak/>
        <w:t>3.</w:t>
      </w:r>
      <w:r>
        <w:rPr>
          <w:rFonts w:ascii="Times New Roman" w:hAnsi="Times New Roman" w:cs="Times New Roman"/>
          <w:sz w:val="26"/>
          <w:szCs w:val="26"/>
        </w:rPr>
        <w:tab/>
      </w:r>
      <w:r w:rsidRPr="001B092C">
        <w:rPr>
          <w:rFonts w:ascii="Times New Roman" w:hAnsi="Times New Roman" w:cs="Times New Roman"/>
          <w:sz w:val="26"/>
          <w:szCs w:val="26"/>
        </w:rPr>
        <w:t xml:space="preserve"> Passive engagement leader involves the leaders in the process only when standards are not met, or performance are not achieved.</w:t>
      </w:r>
    </w:p>
    <w:p w:rsidR="009C51DF" w:rsidRPr="001B092C" w:rsidRDefault="009C51DF" w:rsidP="004831B6">
      <w:pPr>
        <w:ind w:hanging="720"/>
        <w:jc w:val="both"/>
        <w:rPr>
          <w:rFonts w:ascii="Times New Roman" w:hAnsi="Times New Roman" w:cs="Times New Roman"/>
          <w:sz w:val="26"/>
          <w:szCs w:val="26"/>
        </w:rPr>
      </w:pPr>
      <w:r w:rsidRPr="001B092C">
        <w:rPr>
          <w:rFonts w:ascii="Times New Roman" w:hAnsi="Times New Roman" w:cs="Times New Roman"/>
          <w:sz w:val="26"/>
          <w:szCs w:val="26"/>
        </w:rPr>
        <w:t xml:space="preserve"> 4. </w:t>
      </w:r>
      <w:r>
        <w:rPr>
          <w:rFonts w:ascii="Times New Roman" w:hAnsi="Times New Roman" w:cs="Times New Roman"/>
          <w:sz w:val="26"/>
          <w:szCs w:val="26"/>
        </w:rPr>
        <w:tab/>
      </w:r>
      <w:r w:rsidRPr="001B092C">
        <w:rPr>
          <w:rFonts w:ascii="Times New Roman" w:hAnsi="Times New Roman" w:cs="Times New Roman"/>
          <w:sz w:val="26"/>
          <w:szCs w:val="26"/>
        </w:rPr>
        <w:t>Laissez-Faire dimension, which is a form of leadership that provides the possibility of freedom in the choice of goals and behavior of organizational participants. The leader avoids responsibility for decision-making and because of that he often creates inefficient and unprofitable organizational relationships.</w:t>
      </w:r>
    </w:p>
    <w:p w:rsidR="009C51DF" w:rsidRPr="001B092C" w:rsidRDefault="009C51DF" w:rsidP="004831B6">
      <w:pPr>
        <w:jc w:val="both"/>
        <w:rPr>
          <w:rFonts w:ascii="Times New Roman" w:eastAsia="Calibri" w:hAnsi="Times New Roman" w:cs="Times New Roman"/>
          <w:bCs/>
          <w:sz w:val="26"/>
          <w:szCs w:val="26"/>
        </w:rPr>
      </w:pPr>
      <w:r w:rsidRPr="001B092C">
        <w:rPr>
          <w:rFonts w:ascii="Times New Roman" w:eastAsia="Calibri" w:hAnsi="Times New Roman" w:cs="Times New Roman"/>
          <w:bCs/>
          <w:sz w:val="26"/>
          <w:szCs w:val="26"/>
        </w:rPr>
        <w:t>Characteristics of transactional leaders are:</w:t>
      </w:r>
    </w:p>
    <w:p w:rsidR="009C51DF" w:rsidRPr="001B092C" w:rsidRDefault="009C51DF" w:rsidP="004831B6">
      <w:pPr>
        <w:jc w:val="both"/>
        <w:rPr>
          <w:rFonts w:ascii="Times New Roman" w:eastAsia="Calibri" w:hAnsi="Times New Roman" w:cs="Times New Roman"/>
          <w:sz w:val="26"/>
          <w:szCs w:val="26"/>
        </w:rPr>
      </w:pPr>
      <w:r w:rsidRPr="001B092C">
        <w:rPr>
          <w:rFonts w:ascii="Kartika" w:eastAsia="Calibri" w:hAnsi="Kartika" w:cs="Kartika"/>
          <w:sz w:val="26"/>
          <w:szCs w:val="26"/>
        </w:rPr>
        <w:t>»</w:t>
      </w:r>
      <w:r w:rsidRPr="001B092C">
        <w:rPr>
          <w:rFonts w:ascii="Times New Roman" w:eastAsia="Calibri" w:hAnsi="Times New Roman" w:cs="Times New Roman"/>
          <w:sz w:val="26"/>
          <w:szCs w:val="26"/>
        </w:rPr>
        <w:t xml:space="preserve">Contingent reward </w:t>
      </w:r>
    </w:p>
    <w:p w:rsidR="009C51DF" w:rsidRDefault="009C51DF" w:rsidP="004831B6">
      <w:pPr>
        <w:jc w:val="both"/>
        <w:rPr>
          <w:rFonts w:ascii="Times New Roman" w:eastAsia="Calibri" w:hAnsi="Times New Roman" w:cs="Times New Roman"/>
          <w:sz w:val="26"/>
          <w:szCs w:val="26"/>
        </w:rPr>
      </w:pPr>
      <w:r w:rsidRPr="001B092C">
        <w:rPr>
          <w:rFonts w:ascii="Times New Roman" w:eastAsia="Calibri" w:hAnsi="Times New Roman" w:cs="Times New Roman"/>
          <w:sz w:val="26"/>
          <w:szCs w:val="26"/>
        </w:rPr>
        <w:t xml:space="preserve">         Contingent reward   means subordinate receives rewards for good performance, contracts exchange of rewards for efforts and follower recognizes and gives accomplishments by the leader.</w:t>
      </w:r>
    </w:p>
    <w:p w:rsidR="009C51DF" w:rsidRPr="001B092C" w:rsidRDefault="009C51DF" w:rsidP="004831B6">
      <w:pPr>
        <w:jc w:val="both"/>
        <w:rPr>
          <w:rFonts w:ascii="Times New Roman" w:eastAsia="Calibri" w:hAnsi="Times New Roman" w:cs="Times New Roman"/>
          <w:sz w:val="26"/>
          <w:szCs w:val="26"/>
        </w:rPr>
      </w:pPr>
    </w:p>
    <w:p w:rsidR="009C51DF" w:rsidRPr="001B092C" w:rsidRDefault="009C51DF" w:rsidP="004831B6">
      <w:pPr>
        <w:jc w:val="both"/>
        <w:rPr>
          <w:rFonts w:ascii="Times New Roman" w:eastAsia="Calibri" w:hAnsi="Times New Roman" w:cs="Times New Roman"/>
          <w:sz w:val="26"/>
          <w:szCs w:val="26"/>
        </w:rPr>
      </w:pPr>
      <w:r w:rsidRPr="001B092C">
        <w:rPr>
          <w:rFonts w:ascii="Kartika" w:eastAsia="Calibri" w:hAnsi="Kartika" w:cs="Kartika"/>
          <w:sz w:val="26"/>
          <w:szCs w:val="26"/>
        </w:rPr>
        <w:t>»</w:t>
      </w:r>
      <w:r w:rsidRPr="001B092C">
        <w:rPr>
          <w:rFonts w:ascii="Times New Roman" w:eastAsia="Calibri" w:hAnsi="Times New Roman" w:cs="Times New Roman"/>
          <w:sz w:val="26"/>
          <w:szCs w:val="26"/>
        </w:rPr>
        <w:t xml:space="preserve"> Management by exception (Active)</w:t>
      </w:r>
    </w:p>
    <w:p w:rsidR="009C51DF" w:rsidRPr="001B092C" w:rsidRDefault="009C51DF" w:rsidP="004831B6">
      <w:pPr>
        <w:rPr>
          <w:rFonts w:ascii="Times New Roman" w:eastAsia="Calibri" w:hAnsi="Times New Roman" w:cs="Times New Roman"/>
          <w:sz w:val="26"/>
          <w:szCs w:val="26"/>
        </w:rPr>
      </w:pPr>
      <w:r w:rsidRPr="001B092C">
        <w:rPr>
          <w:rFonts w:ascii="Times New Roman" w:eastAsia="Calibri" w:hAnsi="Times New Roman" w:cs="Times New Roman"/>
          <w:sz w:val="26"/>
          <w:szCs w:val="26"/>
        </w:rPr>
        <w:tab/>
        <w:t>Management by exception refers watching and searching for deviations from rules and standards and then taking corrective action.</w:t>
      </w:r>
    </w:p>
    <w:p w:rsidR="009C51DF" w:rsidRPr="001B092C" w:rsidRDefault="009C51DF" w:rsidP="004831B6">
      <w:pPr>
        <w:jc w:val="both"/>
        <w:rPr>
          <w:rFonts w:ascii="Times New Roman" w:eastAsia="Calibri" w:hAnsi="Times New Roman" w:cs="Times New Roman"/>
          <w:sz w:val="26"/>
          <w:szCs w:val="26"/>
        </w:rPr>
      </w:pPr>
      <w:r w:rsidRPr="001B092C">
        <w:rPr>
          <w:rFonts w:ascii="Kartika" w:eastAsia="Calibri" w:hAnsi="Kartika" w:cs="Kartika"/>
          <w:sz w:val="26"/>
          <w:szCs w:val="26"/>
        </w:rPr>
        <w:t>»</w:t>
      </w:r>
      <w:r w:rsidRPr="001B092C">
        <w:rPr>
          <w:rFonts w:ascii="Times New Roman" w:eastAsia="Calibri" w:hAnsi="Times New Roman" w:cs="Times New Roman"/>
          <w:sz w:val="26"/>
          <w:szCs w:val="26"/>
        </w:rPr>
        <w:t xml:space="preserve"> Management by exception (Passive)</w:t>
      </w:r>
    </w:p>
    <w:p w:rsidR="009C51DF" w:rsidRPr="001B092C" w:rsidRDefault="009C51DF" w:rsidP="004831B6">
      <w:pPr>
        <w:rPr>
          <w:rFonts w:ascii="Times New Roman" w:eastAsia="Calibri" w:hAnsi="Times New Roman" w:cs="Times New Roman"/>
          <w:sz w:val="26"/>
          <w:szCs w:val="26"/>
        </w:rPr>
      </w:pPr>
      <w:r w:rsidRPr="001B092C">
        <w:rPr>
          <w:rFonts w:ascii="Times New Roman" w:eastAsia="Calibri" w:hAnsi="Times New Roman" w:cs="Times New Roman"/>
          <w:sz w:val="26"/>
          <w:szCs w:val="26"/>
        </w:rPr>
        <w:tab/>
        <w:t>Management by exception (Passive) refers the leader intervenes only if the standards are not met.</w:t>
      </w:r>
    </w:p>
    <w:p w:rsidR="009C51DF" w:rsidRPr="001B092C" w:rsidRDefault="009C51DF" w:rsidP="004831B6">
      <w:pPr>
        <w:jc w:val="both"/>
        <w:rPr>
          <w:rFonts w:ascii="Times New Roman" w:eastAsia="Calibri" w:hAnsi="Times New Roman" w:cs="Times New Roman"/>
          <w:sz w:val="26"/>
          <w:szCs w:val="26"/>
        </w:rPr>
      </w:pPr>
      <w:r w:rsidRPr="001B092C">
        <w:rPr>
          <w:rFonts w:ascii="Kartika" w:eastAsia="Calibri" w:hAnsi="Kartika" w:cs="Kartika"/>
          <w:sz w:val="26"/>
          <w:szCs w:val="26"/>
        </w:rPr>
        <w:t>»</w:t>
      </w:r>
      <w:r w:rsidRPr="001B092C">
        <w:rPr>
          <w:rFonts w:ascii="Times New Roman" w:eastAsia="Calibri" w:hAnsi="Times New Roman" w:cs="Times New Roman"/>
          <w:sz w:val="26"/>
          <w:szCs w:val="26"/>
        </w:rPr>
        <w:t xml:space="preserve"> Laissez-faire</w:t>
      </w:r>
    </w:p>
    <w:p w:rsidR="009C51DF" w:rsidRPr="001B092C" w:rsidRDefault="009C51DF" w:rsidP="004831B6">
      <w:pPr>
        <w:rPr>
          <w:rFonts w:ascii="Times New Roman" w:eastAsia="Calibri" w:hAnsi="Times New Roman" w:cs="Times New Roman"/>
          <w:sz w:val="26"/>
          <w:szCs w:val="26"/>
        </w:rPr>
      </w:pPr>
      <w:r w:rsidRPr="001B092C">
        <w:rPr>
          <w:rFonts w:ascii="Times New Roman" w:eastAsia="Calibri" w:hAnsi="Times New Roman" w:cs="Times New Roman"/>
          <w:sz w:val="26"/>
          <w:szCs w:val="26"/>
        </w:rPr>
        <w:tab/>
        <w:t xml:space="preserve">Laissez-faire means abdicates responsibilities and avoids making decisions. </w:t>
      </w:r>
    </w:p>
    <w:p w:rsidR="009C51DF" w:rsidRPr="001B092C" w:rsidRDefault="009C51DF" w:rsidP="004831B6">
      <w:pPr>
        <w:rPr>
          <w:rFonts w:ascii="Times New Roman" w:hAnsi="Times New Roman" w:cs="Times New Roman"/>
          <w:b/>
          <w:bCs/>
          <w:sz w:val="26"/>
          <w:szCs w:val="26"/>
        </w:rPr>
      </w:pPr>
      <w:r w:rsidRPr="001B092C">
        <w:rPr>
          <w:rFonts w:ascii="Times New Roman" w:hAnsi="Times New Roman" w:cs="Times New Roman"/>
          <w:b/>
          <w:bCs/>
          <w:sz w:val="26"/>
          <w:szCs w:val="26"/>
        </w:rPr>
        <w:t xml:space="preserve">Transformational leadership </w:t>
      </w:r>
    </w:p>
    <w:p w:rsidR="009C51DF" w:rsidRPr="001B092C" w:rsidRDefault="009C51DF" w:rsidP="004831B6">
      <w:pPr>
        <w:jc w:val="both"/>
        <w:rPr>
          <w:rFonts w:ascii="Times New Roman" w:hAnsi="Times New Roman" w:cs="Times New Roman"/>
          <w:sz w:val="26"/>
          <w:szCs w:val="26"/>
        </w:rPr>
      </w:pPr>
      <w:r w:rsidRPr="001B092C">
        <w:rPr>
          <w:rFonts w:ascii="Times New Roman" w:hAnsi="Times New Roman" w:cs="Times New Roman"/>
          <w:sz w:val="26"/>
          <w:szCs w:val="26"/>
        </w:rPr>
        <w:tab/>
        <w:t xml:space="preserve">As a term, transformational leadership first was mentioned in 1973, in the Dowton's sociological study. Transformational leadership style is directly related to charismatic leadership approach, since Weber's time. House in 1976, started approaching the traditional literature on charisma and charismatic leader, and concluded that through the selected literature from social psychology can be explained on a relevant way the concept of </w:t>
      </w:r>
      <w:r w:rsidRPr="001B092C">
        <w:rPr>
          <w:rFonts w:ascii="Times New Roman" w:hAnsi="Times New Roman" w:cs="Times New Roman"/>
          <w:sz w:val="26"/>
          <w:szCs w:val="26"/>
        </w:rPr>
        <w:lastRenderedPageBreak/>
        <w:t xml:space="preserve">charisma. House has considered a range of topics related to charisma, including the charismatic effects, characteristics of charismatic leaders, their behavior, and situational factors that influence on appearance and effectiveness of charismatic leaders. Based on these analyzes he developed speculatively theoretical explanation of charisma starting from psychological forms, including a less sociological and political consideration. Musser observed a charismatic leader as holder of double function: he seeks to wake up feelings to followers for ideological commitment to the goals and devotion to his own personality. Which of these two objectives will be dominant depends on the motives and needs of the leader. </w:t>
      </w:r>
    </w:p>
    <w:p w:rsidR="009C51DF" w:rsidRPr="001B092C" w:rsidRDefault="009C51DF" w:rsidP="004831B6">
      <w:pPr>
        <w:jc w:val="both"/>
        <w:rPr>
          <w:rFonts w:ascii="Times New Roman" w:hAnsi="Times New Roman" w:cs="Times New Roman"/>
          <w:sz w:val="26"/>
          <w:szCs w:val="26"/>
        </w:rPr>
      </w:pPr>
      <w:r w:rsidRPr="001B092C">
        <w:rPr>
          <w:rFonts w:ascii="Times New Roman" w:hAnsi="Times New Roman" w:cs="Times New Roman"/>
          <w:sz w:val="26"/>
          <w:szCs w:val="26"/>
        </w:rPr>
        <w:tab/>
        <w:t>According to Burns (1979) transformational leadership is based more on leaders’ shifting the values, beliefs and needs for their followers. That is transformational leaders do more with followers than transactional leaders do.</w:t>
      </w:r>
    </w:p>
    <w:p w:rsidR="009C51DF" w:rsidRPr="001B092C" w:rsidRDefault="009C51DF" w:rsidP="004831B6">
      <w:pPr>
        <w:jc w:val="both"/>
        <w:rPr>
          <w:rFonts w:ascii="Times New Roman" w:hAnsi="Times New Roman" w:cs="Times New Roman"/>
          <w:sz w:val="26"/>
          <w:szCs w:val="26"/>
        </w:rPr>
      </w:pPr>
      <w:r w:rsidRPr="001B092C">
        <w:rPr>
          <w:rFonts w:ascii="Times New Roman" w:hAnsi="Times New Roman" w:cs="Times New Roman"/>
          <w:sz w:val="26"/>
          <w:szCs w:val="26"/>
        </w:rPr>
        <w:tab/>
        <w:t>Transformational leaders posses good visioning, rhetorical and impression management skills and they use these skills to develop strong emotional bonds with followers (Bass, 1985).</w:t>
      </w:r>
    </w:p>
    <w:p w:rsidR="009C51DF" w:rsidRPr="001B092C" w:rsidRDefault="009C51DF" w:rsidP="004831B6">
      <w:pPr>
        <w:jc w:val="both"/>
        <w:rPr>
          <w:rFonts w:ascii="Times New Roman" w:hAnsi="Times New Roman" w:cs="Times New Roman"/>
          <w:sz w:val="26"/>
          <w:szCs w:val="26"/>
        </w:rPr>
      </w:pPr>
      <w:r w:rsidRPr="001B092C">
        <w:rPr>
          <w:rFonts w:ascii="Times New Roman" w:hAnsi="Times New Roman" w:cs="Times New Roman"/>
          <w:sz w:val="26"/>
          <w:szCs w:val="26"/>
        </w:rPr>
        <w:t xml:space="preserve">Bass identified four components of transformational leadership: </w:t>
      </w:r>
    </w:p>
    <w:p w:rsidR="009C51DF" w:rsidRPr="001B092C" w:rsidRDefault="009C51DF" w:rsidP="004831B6">
      <w:pPr>
        <w:ind w:left="720" w:hanging="720"/>
        <w:jc w:val="both"/>
        <w:rPr>
          <w:rFonts w:ascii="Times New Roman" w:hAnsi="Times New Roman" w:cs="Times New Roman"/>
          <w:sz w:val="26"/>
          <w:szCs w:val="26"/>
        </w:rPr>
      </w:pPr>
      <w:r w:rsidRPr="001B092C">
        <w:rPr>
          <w:rFonts w:ascii="Times New Roman" w:hAnsi="Times New Roman" w:cs="Times New Roman"/>
          <w:sz w:val="26"/>
          <w:szCs w:val="26"/>
        </w:rPr>
        <w:t xml:space="preserve">1. </w:t>
      </w:r>
      <w:r>
        <w:rPr>
          <w:rFonts w:ascii="Times New Roman" w:hAnsi="Times New Roman" w:cs="Times New Roman"/>
          <w:sz w:val="26"/>
          <w:szCs w:val="26"/>
        </w:rPr>
        <w:tab/>
      </w:r>
      <w:r w:rsidRPr="001B092C">
        <w:rPr>
          <w:rFonts w:ascii="Times New Roman" w:hAnsi="Times New Roman" w:cs="Times New Roman"/>
          <w:sz w:val="26"/>
          <w:szCs w:val="26"/>
        </w:rPr>
        <w:t>Charisma, which is identified with the followers' perceptions of the leader as an idealized, confident, charismatic leader who captivates with confidence and attitudes. Followers of such leaders admire as a model that generates pride, loyalty, trust and faith that in crisis situations give rise to a personal example to achieve a set of high goals.</w:t>
      </w:r>
    </w:p>
    <w:p w:rsidR="009C51DF" w:rsidRPr="001B092C" w:rsidRDefault="009C51DF" w:rsidP="004831B6">
      <w:pPr>
        <w:ind w:left="720" w:hanging="720"/>
        <w:jc w:val="both"/>
        <w:rPr>
          <w:rFonts w:ascii="Times New Roman" w:hAnsi="Times New Roman" w:cs="Times New Roman"/>
          <w:sz w:val="26"/>
          <w:szCs w:val="26"/>
        </w:rPr>
      </w:pPr>
      <w:r w:rsidRPr="001B092C">
        <w:rPr>
          <w:rFonts w:ascii="Times New Roman" w:hAnsi="Times New Roman" w:cs="Times New Roman"/>
          <w:sz w:val="26"/>
          <w:szCs w:val="26"/>
        </w:rPr>
        <w:t xml:space="preserve"> 2. </w:t>
      </w:r>
      <w:r>
        <w:rPr>
          <w:rFonts w:ascii="Times New Roman" w:hAnsi="Times New Roman" w:cs="Times New Roman"/>
          <w:sz w:val="26"/>
          <w:szCs w:val="26"/>
        </w:rPr>
        <w:tab/>
      </w:r>
      <w:r w:rsidRPr="001B092C">
        <w:rPr>
          <w:rFonts w:ascii="Times New Roman" w:hAnsi="Times New Roman" w:cs="Times New Roman"/>
          <w:sz w:val="26"/>
          <w:szCs w:val="26"/>
        </w:rPr>
        <w:t>Inspiration</w:t>
      </w:r>
      <w:r>
        <w:rPr>
          <w:rFonts w:ascii="Times New Roman" w:hAnsi="Times New Roman" w:cs="Times New Roman"/>
          <w:sz w:val="26"/>
          <w:szCs w:val="26"/>
        </w:rPr>
        <w:t>,</w:t>
      </w:r>
      <w:r w:rsidRPr="001B092C">
        <w:rPr>
          <w:rFonts w:ascii="Times New Roman" w:hAnsi="Times New Roman" w:cs="Times New Roman"/>
          <w:sz w:val="26"/>
          <w:szCs w:val="26"/>
        </w:rPr>
        <w:t xml:space="preserve"> is related to the behavior of leaders and efforts to inspire and motivate their followers in order to fulfill ambitious goals, raise confidence in their own abilities. The leader develops an attractive vision for the future, using symbols and emotional arguments to persuade the followers to accept the vision with the full commitment, faith and optimism. Leaders, according to Bass-articulate an interesting vision of the future, setting high standards for followers, while providing them encouragement that such a vision can be accomplished.</w:t>
      </w:r>
    </w:p>
    <w:p w:rsidR="009C51DF" w:rsidRPr="001B092C" w:rsidRDefault="009C51DF" w:rsidP="004831B6">
      <w:pPr>
        <w:ind w:left="720" w:hanging="720"/>
        <w:jc w:val="both"/>
        <w:rPr>
          <w:rFonts w:ascii="Times New Roman" w:hAnsi="Times New Roman" w:cs="Times New Roman"/>
          <w:sz w:val="26"/>
          <w:szCs w:val="26"/>
        </w:rPr>
      </w:pPr>
      <w:r w:rsidRPr="001B092C">
        <w:rPr>
          <w:rFonts w:ascii="Times New Roman" w:hAnsi="Times New Roman" w:cs="Times New Roman"/>
          <w:sz w:val="26"/>
          <w:szCs w:val="26"/>
        </w:rPr>
        <w:t xml:space="preserve"> 3. </w:t>
      </w:r>
      <w:r>
        <w:rPr>
          <w:rFonts w:ascii="Times New Roman" w:hAnsi="Times New Roman" w:cs="Times New Roman"/>
          <w:sz w:val="26"/>
          <w:szCs w:val="26"/>
        </w:rPr>
        <w:tab/>
      </w:r>
      <w:r w:rsidRPr="001B092C">
        <w:rPr>
          <w:rFonts w:ascii="Times New Roman" w:hAnsi="Times New Roman" w:cs="Times New Roman"/>
          <w:sz w:val="26"/>
          <w:szCs w:val="26"/>
        </w:rPr>
        <w:t xml:space="preserve">Individual support, refers to efforts made by the leader by providing emotional and social support to individuals for achieving his own vision. The leader through counseling and teaching, develops their individual needs, abilities and aspirations, listens carefully to </w:t>
      </w:r>
      <w:r w:rsidRPr="001B092C">
        <w:rPr>
          <w:rFonts w:ascii="Times New Roman" w:hAnsi="Times New Roman" w:cs="Times New Roman"/>
          <w:sz w:val="26"/>
          <w:szCs w:val="26"/>
        </w:rPr>
        <w:lastRenderedPageBreak/>
        <w:t xml:space="preserve">followers, allows them to encourage themselves for future efforts needed to achieve the final goal of leadership. </w:t>
      </w:r>
    </w:p>
    <w:p w:rsidR="009C51DF" w:rsidRDefault="009C51DF" w:rsidP="004831B6">
      <w:pPr>
        <w:ind w:left="720" w:hanging="720"/>
        <w:jc w:val="both"/>
        <w:rPr>
          <w:rFonts w:ascii="Times New Roman" w:eastAsia="Calibri" w:hAnsi="Times New Roman" w:cs="Times New Roman"/>
          <w:bCs/>
          <w:sz w:val="26"/>
          <w:szCs w:val="26"/>
        </w:rPr>
      </w:pPr>
      <w:r w:rsidRPr="001B092C">
        <w:rPr>
          <w:rFonts w:ascii="Times New Roman" w:hAnsi="Times New Roman" w:cs="Times New Roman"/>
          <w:sz w:val="26"/>
          <w:szCs w:val="26"/>
        </w:rPr>
        <w:t xml:space="preserve">4. </w:t>
      </w:r>
      <w:r>
        <w:rPr>
          <w:rFonts w:ascii="Times New Roman" w:hAnsi="Times New Roman" w:cs="Times New Roman"/>
          <w:sz w:val="26"/>
          <w:szCs w:val="26"/>
        </w:rPr>
        <w:tab/>
      </w:r>
      <w:r w:rsidRPr="001B092C">
        <w:rPr>
          <w:rFonts w:ascii="Times New Roman" w:hAnsi="Times New Roman" w:cs="Times New Roman"/>
          <w:sz w:val="26"/>
          <w:szCs w:val="26"/>
        </w:rPr>
        <w:t>Intellectual stimulation represents the efforts of leaders to develop and stimulate creativeness and innovation preference, new perspective and way of working that provide the leadership vision.</w:t>
      </w:r>
      <w:r w:rsidRPr="001B092C">
        <w:rPr>
          <w:rFonts w:ascii="Times New Roman" w:eastAsia="Calibri" w:hAnsi="Times New Roman" w:cs="Times New Roman"/>
          <w:bCs/>
          <w:sz w:val="26"/>
          <w:szCs w:val="26"/>
        </w:rPr>
        <w:t xml:space="preserve"> </w:t>
      </w:r>
    </w:p>
    <w:p w:rsidR="009C51DF" w:rsidRDefault="009C51DF" w:rsidP="004831B6">
      <w:pPr>
        <w:ind w:left="720" w:hanging="720"/>
        <w:jc w:val="both"/>
        <w:rPr>
          <w:rFonts w:ascii="Times New Roman" w:eastAsia="Calibri" w:hAnsi="Times New Roman" w:cs="Times New Roman"/>
          <w:bCs/>
          <w:sz w:val="26"/>
          <w:szCs w:val="26"/>
        </w:rPr>
      </w:pPr>
    </w:p>
    <w:p w:rsidR="009C51DF" w:rsidRDefault="009C51DF" w:rsidP="004831B6">
      <w:pPr>
        <w:ind w:left="720" w:hanging="720"/>
        <w:jc w:val="both"/>
        <w:rPr>
          <w:rFonts w:ascii="Times New Roman" w:eastAsia="Calibri" w:hAnsi="Times New Roman" w:cs="Times New Roman"/>
          <w:bCs/>
          <w:sz w:val="26"/>
          <w:szCs w:val="26"/>
        </w:rPr>
      </w:pPr>
    </w:p>
    <w:p w:rsidR="009C51DF" w:rsidRPr="001B092C" w:rsidRDefault="009C51DF" w:rsidP="004831B6">
      <w:pPr>
        <w:ind w:left="720" w:hanging="720"/>
        <w:jc w:val="both"/>
        <w:rPr>
          <w:rFonts w:ascii="Times New Roman" w:hAnsi="Times New Roman" w:cs="Times New Roman"/>
          <w:sz w:val="26"/>
          <w:szCs w:val="26"/>
        </w:rPr>
      </w:pPr>
    </w:p>
    <w:p w:rsidR="009C51DF" w:rsidRPr="001B092C" w:rsidRDefault="009C51DF" w:rsidP="004831B6">
      <w:pPr>
        <w:jc w:val="both"/>
        <w:rPr>
          <w:rFonts w:ascii="Times New Roman" w:eastAsia="Calibri" w:hAnsi="Times New Roman" w:cs="Times New Roman"/>
          <w:bCs/>
          <w:sz w:val="26"/>
          <w:szCs w:val="26"/>
        </w:rPr>
      </w:pPr>
      <w:r w:rsidRPr="001B092C">
        <w:rPr>
          <w:rFonts w:ascii="Times New Roman" w:eastAsia="Calibri" w:hAnsi="Times New Roman" w:cs="Times New Roman"/>
          <w:bCs/>
          <w:sz w:val="26"/>
          <w:szCs w:val="26"/>
        </w:rPr>
        <w:t>Characteristics of Transformational Leaders are:</w:t>
      </w:r>
    </w:p>
    <w:p w:rsidR="009C51DF" w:rsidRPr="001B092C" w:rsidRDefault="009C51DF" w:rsidP="004831B6">
      <w:pPr>
        <w:jc w:val="both"/>
        <w:rPr>
          <w:rFonts w:ascii="Times New Roman" w:eastAsia="Calibri" w:hAnsi="Times New Roman" w:cs="Times New Roman"/>
          <w:sz w:val="26"/>
          <w:szCs w:val="26"/>
        </w:rPr>
      </w:pPr>
      <w:r w:rsidRPr="001B092C">
        <w:rPr>
          <w:rFonts w:ascii="Kartika" w:eastAsia="Calibri" w:hAnsi="Kartika" w:cs="Kartika"/>
          <w:sz w:val="26"/>
          <w:szCs w:val="26"/>
        </w:rPr>
        <w:t>»</w:t>
      </w:r>
      <w:r w:rsidRPr="001B092C">
        <w:rPr>
          <w:rFonts w:ascii="Times New Roman" w:eastAsia="Calibri" w:hAnsi="Times New Roman" w:cs="Times New Roman"/>
          <w:bCs/>
          <w:sz w:val="26"/>
          <w:szCs w:val="26"/>
        </w:rPr>
        <w:t xml:space="preserve"> </w:t>
      </w:r>
      <w:r w:rsidRPr="001B092C">
        <w:rPr>
          <w:rFonts w:ascii="Times New Roman" w:eastAsia="Calibri" w:hAnsi="Times New Roman" w:cs="Times New Roman"/>
          <w:sz w:val="26"/>
          <w:szCs w:val="26"/>
        </w:rPr>
        <w:t>Charisma</w:t>
      </w:r>
    </w:p>
    <w:p w:rsidR="009C51DF" w:rsidRPr="001B092C" w:rsidRDefault="009C51DF" w:rsidP="004831B6">
      <w:pPr>
        <w:jc w:val="both"/>
        <w:rPr>
          <w:rFonts w:ascii="Times New Roman" w:eastAsia="Calibri" w:hAnsi="Times New Roman" w:cs="Times New Roman"/>
          <w:sz w:val="26"/>
          <w:szCs w:val="26"/>
        </w:rPr>
      </w:pPr>
      <w:r w:rsidRPr="001B092C">
        <w:rPr>
          <w:rFonts w:ascii="Times New Roman" w:eastAsia="Calibri" w:hAnsi="Times New Roman" w:cs="Times New Roman"/>
          <w:sz w:val="26"/>
          <w:szCs w:val="26"/>
        </w:rPr>
        <w:tab/>
        <w:t>Charismatic leader provides a vision and sense of mission, inspires pride and gains respect and trust from followers.</w:t>
      </w:r>
    </w:p>
    <w:p w:rsidR="009C51DF" w:rsidRPr="001B092C" w:rsidRDefault="009C51DF" w:rsidP="004831B6">
      <w:pPr>
        <w:jc w:val="both"/>
        <w:rPr>
          <w:rFonts w:ascii="Times New Roman" w:eastAsia="Calibri" w:hAnsi="Times New Roman" w:cs="Times New Roman"/>
          <w:sz w:val="26"/>
          <w:szCs w:val="26"/>
        </w:rPr>
      </w:pPr>
      <w:r w:rsidRPr="001B092C">
        <w:rPr>
          <w:rFonts w:ascii="Kartika" w:eastAsia="Calibri" w:hAnsi="Kartika" w:cs="Kartika"/>
          <w:sz w:val="26"/>
          <w:szCs w:val="26"/>
        </w:rPr>
        <w:t>»</w:t>
      </w:r>
      <w:r w:rsidRPr="001B092C">
        <w:rPr>
          <w:rFonts w:ascii="Times New Roman" w:eastAsia="Calibri" w:hAnsi="Times New Roman" w:cs="Times New Roman"/>
          <w:sz w:val="26"/>
          <w:szCs w:val="26"/>
        </w:rPr>
        <w:t xml:space="preserve"> Inspiration</w:t>
      </w:r>
    </w:p>
    <w:p w:rsidR="009C51DF" w:rsidRPr="001B092C" w:rsidRDefault="009C51DF" w:rsidP="004831B6">
      <w:pPr>
        <w:ind w:firstLine="720"/>
        <w:jc w:val="both"/>
        <w:rPr>
          <w:rFonts w:ascii="Times New Roman" w:eastAsia="Calibri" w:hAnsi="Times New Roman" w:cs="Times New Roman"/>
          <w:sz w:val="26"/>
          <w:szCs w:val="26"/>
        </w:rPr>
      </w:pPr>
      <w:r w:rsidRPr="001B092C">
        <w:rPr>
          <w:rFonts w:ascii="Times New Roman" w:eastAsia="Calibri" w:hAnsi="Times New Roman" w:cs="Times New Roman"/>
          <w:sz w:val="26"/>
          <w:szCs w:val="26"/>
        </w:rPr>
        <w:t>Inspiration means communicating high expectations, using symbols to focus efforts and explaining important ideas in simple ways.</w:t>
      </w:r>
    </w:p>
    <w:p w:rsidR="009C51DF" w:rsidRPr="001B092C" w:rsidRDefault="009C51DF" w:rsidP="004831B6">
      <w:pPr>
        <w:jc w:val="both"/>
        <w:rPr>
          <w:rFonts w:ascii="Times New Roman" w:eastAsia="Calibri" w:hAnsi="Times New Roman" w:cs="Times New Roman"/>
          <w:sz w:val="26"/>
          <w:szCs w:val="26"/>
        </w:rPr>
      </w:pPr>
      <w:r w:rsidRPr="001B092C">
        <w:rPr>
          <w:rFonts w:ascii="Kartika" w:eastAsia="Calibri" w:hAnsi="Kartika" w:cs="Kartika"/>
          <w:sz w:val="26"/>
          <w:szCs w:val="26"/>
        </w:rPr>
        <w:t>»</w:t>
      </w:r>
      <w:r w:rsidRPr="001B092C">
        <w:rPr>
          <w:rFonts w:ascii="Times New Roman" w:eastAsia="Calibri" w:hAnsi="Times New Roman" w:cs="Times New Roman"/>
          <w:sz w:val="26"/>
          <w:szCs w:val="26"/>
        </w:rPr>
        <w:t xml:space="preserve"> Intellectual stimulation</w:t>
      </w:r>
    </w:p>
    <w:p w:rsidR="009C51DF" w:rsidRPr="001B092C" w:rsidRDefault="009C51DF" w:rsidP="004831B6">
      <w:pPr>
        <w:ind w:firstLine="720"/>
        <w:jc w:val="both"/>
        <w:rPr>
          <w:rFonts w:ascii="Times New Roman" w:eastAsia="Calibri" w:hAnsi="Times New Roman" w:cs="Times New Roman"/>
          <w:sz w:val="26"/>
          <w:szCs w:val="26"/>
        </w:rPr>
      </w:pPr>
      <w:r w:rsidRPr="001B092C">
        <w:rPr>
          <w:rFonts w:ascii="Times New Roman" w:eastAsia="Calibri" w:hAnsi="Times New Roman" w:cs="Times New Roman"/>
          <w:sz w:val="26"/>
          <w:szCs w:val="26"/>
        </w:rPr>
        <w:t>Intellectual stimulation means promoting intelligence and rationality and making the individual for careful problem solving.</w:t>
      </w:r>
    </w:p>
    <w:p w:rsidR="009C51DF" w:rsidRPr="001B092C" w:rsidRDefault="009C51DF" w:rsidP="004831B6">
      <w:pPr>
        <w:jc w:val="both"/>
        <w:rPr>
          <w:rFonts w:ascii="Times New Roman" w:eastAsia="Calibri" w:hAnsi="Times New Roman" w:cs="Times New Roman"/>
          <w:sz w:val="26"/>
          <w:szCs w:val="26"/>
        </w:rPr>
      </w:pPr>
      <w:r w:rsidRPr="001B092C">
        <w:rPr>
          <w:rFonts w:ascii="Kartika" w:eastAsia="Calibri" w:hAnsi="Kartika" w:cs="Kartika"/>
          <w:sz w:val="26"/>
          <w:szCs w:val="26"/>
        </w:rPr>
        <w:t>»</w:t>
      </w:r>
      <w:r w:rsidRPr="001B092C">
        <w:rPr>
          <w:rFonts w:ascii="Times New Roman" w:eastAsia="Calibri" w:hAnsi="Times New Roman" w:cs="Times New Roman"/>
          <w:sz w:val="26"/>
          <w:szCs w:val="26"/>
        </w:rPr>
        <w:t xml:space="preserve"> Individual consideration. </w:t>
      </w:r>
    </w:p>
    <w:p w:rsidR="009C51DF" w:rsidRPr="001B092C" w:rsidRDefault="009C51DF" w:rsidP="004831B6">
      <w:pPr>
        <w:ind w:firstLine="720"/>
        <w:jc w:val="both"/>
        <w:rPr>
          <w:rFonts w:ascii="Times New Roman" w:eastAsia="Calibri" w:hAnsi="Times New Roman" w:cs="Times New Roman"/>
          <w:sz w:val="26"/>
          <w:szCs w:val="26"/>
        </w:rPr>
      </w:pPr>
      <w:r w:rsidRPr="001B092C">
        <w:rPr>
          <w:rFonts w:ascii="Times New Roman" w:eastAsia="Calibri" w:hAnsi="Times New Roman" w:cs="Times New Roman"/>
          <w:sz w:val="26"/>
          <w:szCs w:val="26"/>
        </w:rPr>
        <w:t>Individual consideration means treating the followers as individuals but all are treated equally and also coaching and advising them.</w:t>
      </w:r>
    </w:p>
    <w:p w:rsidR="009C51DF" w:rsidRPr="001B092C" w:rsidRDefault="009C51DF" w:rsidP="004831B6">
      <w:pPr>
        <w:jc w:val="both"/>
        <w:rPr>
          <w:rFonts w:ascii="Times New Roman" w:hAnsi="Times New Roman" w:cs="Times New Roman"/>
          <w:b/>
          <w:bCs/>
          <w:sz w:val="26"/>
          <w:szCs w:val="26"/>
        </w:rPr>
      </w:pPr>
      <w:r w:rsidRPr="001B092C">
        <w:rPr>
          <w:rFonts w:ascii="Times New Roman" w:hAnsi="Times New Roman" w:cs="Times New Roman"/>
          <w:sz w:val="26"/>
          <w:szCs w:val="26"/>
        </w:rPr>
        <w:t xml:space="preserve">  </w:t>
      </w:r>
      <w:r w:rsidRPr="001B092C">
        <w:rPr>
          <w:rFonts w:ascii="Times New Roman" w:hAnsi="Times New Roman" w:cs="Times New Roman"/>
          <w:b/>
          <w:bCs/>
          <w:sz w:val="26"/>
          <w:szCs w:val="26"/>
        </w:rPr>
        <w:t>Transactional versus transformational leadership</w:t>
      </w:r>
    </w:p>
    <w:p w:rsidR="009C51DF" w:rsidRPr="001B092C" w:rsidRDefault="009C51DF" w:rsidP="004831B6">
      <w:pPr>
        <w:jc w:val="both"/>
        <w:rPr>
          <w:rFonts w:ascii="Times New Roman" w:hAnsi="Times New Roman" w:cs="Times New Roman"/>
          <w:sz w:val="26"/>
          <w:szCs w:val="26"/>
        </w:rPr>
      </w:pPr>
      <w:r w:rsidRPr="001B092C">
        <w:rPr>
          <w:rFonts w:ascii="Times New Roman" w:hAnsi="Times New Roman" w:cs="Times New Roman"/>
          <w:sz w:val="26"/>
          <w:szCs w:val="26"/>
        </w:rPr>
        <w:tab/>
        <w:t xml:space="preserve">Burns has made a fundamental distinction between transactional and transformational leadership. According to Burns, transformational leader recognizes the needs or demands of potential followers and articulating their motives for trying to meet their requirements, while also engaging followers as complete person. The result of such relationship was mutual stimulation, </w:t>
      </w:r>
      <w:r w:rsidRPr="001B092C">
        <w:rPr>
          <w:rFonts w:ascii="Times New Roman" w:hAnsi="Times New Roman" w:cs="Times New Roman"/>
          <w:sz w:val="26"/>
          <w:szCs w:val="26"/>
        </w:rPr>
        <w:lastRenderedPageBreak/>
        <w:t xml:space="preserve">which ultimately can be explained on convert follower into a leader and leader into moral agents. </w:t>
      </w:r>
    </w:p>
    <w:p w:rsidR="009C51DF" w:rsidRPr="001B092C" w:rsidRDefault="009C51DF" w:rsidP="004831B6">
      <w:pPr>
        <w:jc w:val="both"/>
        <w:rPr>
          <w:rFonts w:ascii="Times New Roman" w:hAnsi="Times New Roman" w:cs="Times New Roman"/>
          <w:sz w:val="26"/>
          <w:szCs w:val="26"/>
        </w:rPr>
      </w:pPr>
      <w:r w:rsidRPr="001B092C">
        <w:rPr>
          <w:rFonts w:ascii="Times New Roman" w:hAnsi="Times New Roman" w:cs="Times New Roman"/>
          <w:sz w:val="26"/>
          <w:szCs w:val="26"/>
        </w:rPr>
        <w:tab/>
        <w:t>In t</w:t>
      </w:r>
      <w:r>
        <w:rPr>
          <w:rFonts w:ascii="Times New Roman" w:hAnsi="Times New Roman" w:cs="Times New Roman"/>
          <w:sz w:val="26"/>
          <w:szCs w:val="26"/>
        </w:rPr>
        <w:t>he original formulation of Burn</w:t>
      </w:r>
      <w:r w:rsidRPr="001B092C">
        <w:rPr>
          <w:rFonts w:ascii="Times New Roman" w:hAnsi="Times New Roman" w:cs="Times New Roman"/>
          <w:sz w:val="26"/>
          <w:szCs w:val="26"/>
        </w:rPr>
        <w:t>'</w:t>
      </w:r>
      <w:r>
        <w:rPr>
          <w:rFonts w:ascii="Times New Roman" w:hAnsi="Times New Roman" w:cs="Times New Roman"/>
          <w:sz w:val="26"/>
          <w:szCs w:val="26"/>
        </w:rPr>
        <w:t>s</w:t>
      </w:r>
      <w:r w:rsidRPr="001B092C">
        <w:rPr>
          <w:rFonts w:ascii="Times New Roman" w:hAnsi="Times New Roman" w:cs="Times New Roman"/>
          <w:sz w:val="26"/>
          <w:szCs w:val="26"/>
        </w:rPr>
        <w:t xml:space="preserve">, who is one of the first theorists of leadership, transformational and transactional leadership are two different styles of leadership. The leader can be transactional or transformational, but cannot simultaneously have the characteristics of both. </w:t>
      </w:r>
    </w:p>
    <w:p w:rsidR="009C51DF" w:rsidRPr="001B092C" w:rsidRDefault="009C51DF" w:rsidP="004831B6">
      <w:pPr>
        <w:jc w:val="both"/>
        <w:rPr>
          <w:rFonts w:ascii="Times New Roman" w:hAnsi="Times New Roman" w:cs="Times New Roman"/>
          <w:sz w:val="26"/>
          <w:szCs w:val="26"/>
        </w:rPr>
      </w:pPr>
      <w:r w:rsidRPr="001B092C">
        <w:rPr>
          <w:rFonts w:ascii="Times New Roman" w:hAnsi="Times New Roman" w:cs="Times New Roman"/>
          <w:sz w:val="26"/>
          <w:szCs w:val="26"/>
        </w:rPr>
        <w:tab/>
        <w:t>In Bass's theory of leadership, transformational and transactional leadership are two different dimensions of leadership, so that leaders can simultaneously be both transactional and transformational, which is caused by leadership behavior. Today, most researchers agree with Bass's theory of leadership.</w:t>
      </w:r>
    </w:p>
    <w:p w:rsidR="009C51DF" w:rsidRPr="001B092C" w:rsidRDefault="009C51DF" w:rsidP="004831B6">
      <w:pPr>
        <w:jc w:val="both"/>
        <w:rPr>
          <w:rFonts w:ascii="Times New Roman" w:hAnsi="Times New Roman" w:cs="Times New Roman"/>
          <w:b/>
          <w:bCs/>
          <w:sz w:val="26"/>
          <w:szCs w:val="26"/>
        </w:rPr>
      </w:pPr>
      <w:r w:rsidRPr="001B092C">
        <w:rPr>
          <w:rFonts w:ascii="Times New Roman" w:hAnsi="Times New Roman" w:cs="Times New Roman"/>
          <w:b/>
          <w:bCs/>
          <w:sz w:val="26"/>
          <w:szCs w:val="26"/>
        </w:rPr>
        <w:t xml:space="preserve">2.1.4 Work Engagement </w:t>
      </w:r>
    </w:p>
    <w:p w:rsidR="009C51DF" w:rsidRPr="001B092C" w:rsidRDefault="009C51DF" w:rsidP="00BA2709">
      <w:pPr>
        <w:pStyle w:val="headerquotetext"/>
        <w:spacing w:before="0" w:beforeAutospacing="0" w:after="200" w:afterAutospacing="0" w:line="480" w:lineRule="auto"/>
        <w:jc w:val="both"/>
        <w:rPr>
          <w:b/>
          <w:bCs/>
          <w:color w:val="000000" w:themeColor="text1"/>
          <w:sz w:val="26"/>
          <w:szCs w:val="26"/>
        </w:rPr>
      </w:pPr>
      <w:r w:rsidRPr="001B092C">
        <w:rPr>
          <w:sz w:val="26"/>
          <w:szCs w:val="26"/>
        </w:rPr>
        <w:tab/>
      </w:r>
      <w:r w:rsidRPr="001B092C">
        <w:rPr>
          <w:b/>
          <w:bCs/>
          <w:color w:val="000000" w:themeColor="text1"/>
          <w:sz w:val="26"/>
          <w:szCs w:val="26"/>
        </w:rPr>
        <w:tab/>
      </w:r>
      <w:r w:rsidRPr="001B092C">
        <w:rPr>
          <w:sz w:val="26"/>
          <w:szCs w:val="26"/>
        </w:rPr>
        <w:t>Engagement refers to involvement, commitment, passion, enthusiasm, absorption, focused effort, and energy. In a similar vein, the Webster dictionary describes engagement as “emotional involvement or commitment” and as “the state of being in gear”. It is characterized by a high level of energy and strong identification with one’s work.</w:t>
      </w:r>
    </w:p>
    <w:p w:rsidR="009C51DF" w:rsidRPr="001B092C" w:rsidRDefault="009C51DF" w:rsidP="004831B6">
      <w:pPr>
        <w:autoSpaceDE w:val="0"/>
        <w:autoSpaceDN w:val="0"/>
        <w:adjustRightInd w:val="0"/>
        <w:ind w:firstLine="720"/>
        <w:jc w:val="both"/>
        <w:rPr>
          <w:rFonts w:ascii="Times New Roman" w:hAnsi="Times New Roman" w:cs="Times New Roman"/>
          <w:color w:val="FF0000"/>
          <w:sz w:val="26"/>
          <w:szCs w:val="26"/>
        </w:rPr>
      </w:pPr>
      <w:r w:rsidRPr="001B092C">
        <w:rPr>
          <w:rFonts w:ascii="Times New Roman" w:hAnsi="Times New Roman" w:cs="Times New Roman"/>
          <w:sz w:val="26"/>
          <w:szCs w:val="26"/>
        </w:rPr>
        <w:t>According to Kahn (1990), Work engagement is a construct that captures the variation across individuals and the amount of energy and dedication they contribute to their job. It is defined as the simultaneous employment and expression of a person’s preferred self during tasks that promote connections to work and to others</w:t>
      </w:r>
      <w:r>
        <w:rPr>
          <w:rFonts w:ascii="Times New Roman" w:hAnsi="Times New Roman" w:cs="Times New Roman"/>
          <w:sz w:val="26"/>
          <w:szCs w:val="26"/>
        </w:rPr>
        <w:t>.</w:t>
      </w:r>
    </w:p>
    <w:p w:rsidR="009C51DF" w:rsidRPr="001B092C" w:rsidRDefault="009C51DF" w:rsidP="004831B6">
      <w:pPr>
        <w:autoSpaceDE w:val="0"/>
        <w:autoSpaceDN w:val="0"/>
        <w:adjustRightInd w:val="0"/>
        <w:ind w:firstLine="720"/>
        <w:jc w:val="both"/>
        <w:rPr>
          <w:rFonts w:ascii="Times New Roman" w:hAnsi="Times New Roman" w:cs="Times New Roman"/>
          <w:sz w:val="26"/>
          <w:szCs w:val="26"/>
        </w:rPr>
      </w:pPr>
      <w:r w:rsidRPr="001B092C">
        <w:rPr>
          <w:rFonts w:ascii="Times New Roman" w:hAnsi="Times New Roman" w:cs="Times New Roman"/>
          <w:color w:val="000000"/>
          <w:sz w:val="26"/>
          <w:szCs w:val="26"/>
        </w:rPr>
        <w:t>Because of the positive attitude and activity level, engaged employees create their own positive feedback in terms of appreciation, recognition, and success. Although engaged employees do feel tired after a long day of hard work, they describe their tiredness as a rather pleasant state because it is associated with positive accomplishments.</w:t>
      </w:r>
      <w:r>
        <w:rPr>
          <w:rFonts w:ascii="Times New Roman" w:hAnsi="Times New Roman" w:cs="Times New Roman"/>
          <w:color w:val="000000"/>
          <w:sz w:val="26"/>
          <w:szCs w:val="26"/>
        </w:rPr>
        <w:t xml:space="preserve"> </w:t>
      </w:r>
      <w:r w:rsidRPr="001B092C">
        <w:rPr>
          <w:rFonts w:ascii="Times New Roman" w:hAnsi="Times New Roman" w:cs="Times New Roman"/>
          <w:color w:val="000000"/>
          <w:sz w:val="26"/>
          <w:szCs w:val="26"/>
        </w:rPr>
        <w:t xml:space="preserve">Unlike workaholic, engaged employees do not work hard because of a strong and irresistible inner drive, but because for them working is fun (Gorgievski, Bakker and Schaufeli, 2010). Research has revealed that engaged employees are highly energetic, </w:t>
      </w:r>
      <w:r w:rsidRPr="001B092C">
        <w:rPr>
          <w:rFonts w:ascii="Times New Roman" w:hAnsi="Times New Roman" w:cs="Times New Roman"/>
          <w:color w:val="000000"/>
          <w:sz w:val="26"/>
          <w:szCs w:val="26"/>
        </w:rPr>
        <w:lastRenderedPageBreak/>
        <w:t>self efficacious individuals who exercise influence over events that affect their lives (Bakker, 2009).</w:t>
      </w:r>
    </w:p>
    <w:p w:rsidR="009C51DF" w:rsidRPr="001B092C" w:rsidRDefault="009C51DF" w:rsidP="004831B6">
      <w:pPr>
        <w:autoSpaceDE w:val="0"/>
        <w:autoSpaceDN w:val="0"/>
        <w:adjustRightInd w:val="0"/>
        <w:ind w:firstLine="720"/>
        <w:jc w:val="both"/>
        <w:rPr>
          <w:rFonts w:ascii="Times New Roman" w:hAnsi="Times New Roman" w:cs="Times New Roman"/>
          <w:sz w:val="26"/>
          <w:szCs w:val="26"/>
        </w:rPr>
      </w:pPr>
      <w:r w:rsidRPr="001B092C">
        <w:rPr>
          <w:rFonts w:ascii="Times New Roman" w:hAnsi="Times New Roman" w:cs="Times New Roman"/>
          <w:sz w:val="26"/>
          <w:szCs w:val="26"/>
        </w:rPr>
        <w:t>According to Maslach and Leiter (1997) engagement is characterized by energy, involvement, and efficacy – the direct opposites of the three burnout dimensions. They argue that in the case of burnout energy turns into exhaustion, involvement turns into cynicism, and efficacy turns into ineffectiveness.</w:t>
      </w:r>
    </w:p>
    <w:p w:rsidR="009C51DF" w:rsidRPr="001B092C" w:rsidRDefault="009C51DF" w:rsidP="00E621E1">
      <w:pPr>
        <w:autoSpaceDE w:val="0"/>
        <w:autoSpaceDN w:val="0"/>
        <w:adjustRightInd w:val="0"/>
        <w:ind w:firstLine="720"/>
        <w:jc w:val="both"/>
        <w:rPr>
          <w:rFonts w:ascii="Times New Roman" w:hAnsi="Times New Roman" w:cs="Times New Roman"/>
          <w:sz w:val="26"/>
          <w:szCs w:val="26"/>
        </w:rPr>
      </w:pPr>
      <w:r w:rsidRPr="001B092C">
        <w:rPr>
          <w:rFonts w:ascii="Times New Roman" w:hAnsi="Times New Roman" w:cs="Times New Roman"/>
          <w:sz w:val="26"/>
          <w:szCs w:val="26"/>
        </w:rPr>
        <w:t>Work engagement refers to the relationship of the employee with his or her work</w:t>
      </w:r>
      <w:r w:rsidRPr="001B092C">
        <w:rPr>
          <w:rFonts w:ascii="Times New Roman" w:hAnsi="Times New Roman" w:cs="Times New Roman"/>
          <w:i/>
          <w:iCs/>
          <w:sz w:val="26"/>
          <w:szCs w:val="26"/>
        </w:rPr>
        <w:t>.</w:t>
      </w:r>
      <w:r w:rsidRPr="001B092C">
        <w:rPr>
          <w:rFonts w:ascii="Times New Roman" w:hAnsi="Times New Roman" w:cs="Times New Roman"/>
          <w:sz w:val="26"/>
          <w:szCs w:val="26"/>
        </w:rPr>
        <w:t xml:space="preserve"> </w:t>
      </w:r>
      <w:r w:rsidRPr="001B092C">
        <w:rPr>
          <w:rFonts w:ascii="Times New Roman" w:hAnsi="Times New Roman" w:cs="Times New Roman"/>
          <w:color w:val="000000"/>
          <w:sz w:val="26"/>
          <w:szCs w:val="26"/>
        </w:rPr>
        <w:t>Work engagement is defined as a positive, fulfilling, work-related state of mind that is characterized by vigor, dedication, and absorption.</w:t>
      </w:r>
      <w:r>
        <w:rPr>
          <w:rFonts w:ascii="Times New Roman" w:hAnsi="Times New Roman" w:cs="Times New Roman"/>
          <w:sz w:val="26"/>
          <w:szCs w:val="26"/>
        </w:rPr>
        <w:t xml:space="preserve"> (Schaufeli, Salanova, Roma &amp;</w:t>
      </w:r>
      <w:r w:rsidRPr="001B092C">
        <w:rPr>
          <w:rFonts w:ascii="Times New Roman" w:hAnsi="Times New Roman" w:cs="Times New Roman"/>
          <w:sz w:val="26"/>
          <w:szCs w:val="26"/>
        </w:rPr>
        <w:t xml:space="preserve"> Bakker 2002)</w:t>
      </w:r>
    </w:p>
    <w:p w:rsidR="009C51DF" w:rsidRPr="007E7045" w:rsidRDefault="009C51DF" w:rsidP="009C51DF">
      <w:pPr>
        <w:pStyle w:val="ListParagraph"/>
        <w:numPr>
          <w:ilvl w:val="2"/>
          <w:numId w:val="16"/>
        </w:numPr>
        <w:suppressAutoHyphens w:val="0"/>
        <w:spacing w:line="480" w:lineRule="auto"/>
        <w:contextualSpacing/>
        <w:jc w:val="both"/>
        <w:rPr>
          <w:rFonts w:ascii="Times New Roman" w:hAnsi="Times New Roman" w:cs="Times New Roman"/>
          <w:b/>
          <w:bCs/>
          <w:color w:val="000000"/>
          <w:sz w:val="26"/>
          <w:szCs w:val="26"/>
        </w:rPr>
      </w:pPr>
      <w:r w:rsidRPr="007E7045">
        <w:rPr>
          <w:rFonts w:ascii="Times New Roman" w:hAnsi="Times New Roman" w:cs="Times New Roman"/>
          <w:b/>
          <w:bCs/>
          <w:color w:val="000000"/>
          <w:sz w:val="26"/>
          <w:szCs w:val="26"/>
        </w:rPr>
        <w:t>Components of Work Engagement</w:t>
      </w:r>
    </w:p>
    <w:p w:rsidR="009C51DF" w:rsidRDefault="009C51DF" w:rsidP="007E7045">
      <w:pPr>
        <w:jc w:val="both"/>
        <w:rPr>
          <w:rFonts w:ascii="Times New Roman" w:hAnsi="Times New Roman" w:cs="Times New Roman"/>
          <w:color w:val="000000"/>
          <w:sz w:val="26"/>
          <w:szCs w:val="26"/>
        </w:rPr>
      </w:pPr>
      <w:r w:rsidRPr="001B092C">
        <w:rPr>
          <w:rFonts w:ascii="Times New Roman" w:hAnsi="Times New Roman" w:cs="Times New Roman"/>
          <w:color w:val="000000"/>
          <w:sz w:val="26"/>
          <w:szCs w:val="26"/>
        </w:rPr>
        <w:tab/>
        <w:t>The following are the main components of work engagement:</w:t>
      </w:r>
    </w:p>
    <w:p w:rsidR="009C51DF" w:rsidRPr="007E7045" w:rsidRDefault="009C51DF" w:rsidP="009C51DF">
      <w:pPr>
        <w:pStyle w:val="ListParagraph"/>
        <w:numPr>
          <w:ilvl w:val="0"/>
          <w:numId w:val="17"/>
        </w:numPr>
        <w:suppressAutoHyphens w:val="0"/>
        <w:spacing w:line="480" w:lineRule="auto"/>
        <w:ind w:left="360"/>
        <w:contextualSpacing/>
        <w:jc w:val="both"/>
        <w:rPr>
          <w:rFonts w:ascii="Times New Roman" w:hAnsi="Times New Roman" w:cs="Times New Roman"/>
          <w:color w:val="000000"/>
          <w:sz w:val="26"/>
          <w:szCs w:val="26"/>
        </w:rPr>
      </w:pPr>
      <w:r w:rsidRPr="007E7045">
        <w:rPr>
          <w:rFonts w:ascii="Times New Roman" w:hAnsi="Times New Roman" w:cs="Times New Roman"/>
          <w:b/>
          <w:bCs/>
          <w:color w:val="000000"/>
          <w:sz w:val="26"/>
          <w:szCs w:val="26"/>
        </w:rPr>
        <w:t>Vigor</w:t>
      </w:r>
      <w:r w:rsidRPr="007E7045">
        <w:rPr>
          <w:rFonts w:ascii="Times New Roman" w:hAnsi="Times New Roman" w:cs="Times New Roman"/>
          <w:sz w:val="26"/>
          <w:szCs w:val="26"/>
        </w:rPr>
        <w:t xml:space="preserve"> (Physical Component)</w:t>
      </w:r>
    </w:p>
    <w:p w:rsidR="009C51DF" w:rsidRPr="001B092C" w:rsidRDefault="009C51DF" w:rsidP="004831B6">
      <w:pPr>
        <w:autoSpaceDE w:val="0"/>
        <w:autoSpaceDN w:val="0"/>
        <w:adjustRightInd w:val="0"/>
        <w:ind w:firstLine="360"/>
        <w:jc w:val="both"/>
        <w:rPr>
          <w:rFonts w:ascii="Times New Roman" w:hAnsi="Times New Roman" w:cs="Times New Roman"/>
          <w:sz w:val="26"/>
          <w:szCs w:val="26"/>
        </w:rPr>
      </w:pPr>
      <w:r w:rsidRPr="001B092C">
        <w:rPr>
          <w:rFonts w:ascii="Times New Roman" w:hAnsi="Times New Roman" w:cs="Times New Roman"/>
          <w:color w:val="000000"/>
          <w:sz w:val="26"/>
          <w:szCs w:val="26"/>
        </w:rPr>
        <w:t>Vigor is the high levels of energy and mental resilience while working, the willingness to invest effort in one’s work, and persistence even in the face of difficulties.</w:t>
      </w:r>
      <w:r w:rsidRPr="001B092C">
        <w:rPr>
          <w:rFonts w:ascii="Times New Roman" w:hAnsi="Times New Roman" w:cs="Times New Roman"/>
          <w:sz w:val="26"/>
          <w:szCs w:val="26"/>
        </w:rPr>
        <w:t xml:space="preserve"> Vigor reflects the readiness to devote effort in one's work, an exhibition of high levels of energy while working and the tendency to remain resolute in the face of task difficulty or failure</w:t>
      </w:r>
    </w:p>
    <w:p w:rsidR="009C51DF" w:rsidRPr="001B092C" w:rsidRDefault="009C51DF" w:rsidP="009C51DF">
      <w:pPr>
        <w:pStyle w:val="ListParagraph"/>
        <w:numPr>
          <w:ilvl w:val="0"/>
          <w:numId w:val="14"/>
        </w:numPr>
        <w:suppressAutoHyphens w:val="0"/>
        <w:spacing w:line="480" w:lineRule="auto"/>
        <w:ind w:left="0"/>
        <w:jc w:val="both"/>
        <w:rPr>
          <w:rFonts w:ascii="Times New Roman" w:hAnsi="Times New Roman" w:cs="Times New Roman"/>
          <w:b/>
          <w:bCs/>
          <w:color w:val="000000"/>
          <w:sz w:val="26"/>
          <w:szCs w:val="26"/>
        </w:rPr>
      </w:pPr>
      <w:r w:rsidRPr="001B092C">
        <w:rPr>
          <w:rFonts w:ascii="Times New Roman" w:hAnsi="Times New Roman" w:cs="Times New Roman"/>
          <w:b/>
          <w:bCs/>
          <w:color w:val="000000"/>
          <w:sz w:val="26"/>
          <w:szCs w:val="26"/>
        </w:rPr>
        <w:t>Dedication</w:t>
      </w:r>
      <w:r w:rsidRPr="001B092C">
        <w:rPr>
          <w:rFonts w:ascii="Times New Roman" w:hAnsi="Times New Roman" w:cs="Times New Roman"/>
          <w:sz w:val="26"/>
          <w:szCs w:val="26"/>
        </w:rPr>
        <w:t xml:space="preserve"> (Emotional Component)</w:t>
      </w:r>
    </w:p>
    <w:p w:rsidR="009C51DF" w:rsidRPr="001B092C" w:rsidRDefault="009C51DF" w:rsidP="004831B6">
      <w:pPr>
        <w:autoSpaceDE w:val="0"/>
        <w:autoSpaceDN w:val="0"/>
        <w:adjustRightInd w:val="0"/>
        <w:ind w:firstLine="720"/>
        <w:jc w:val="both"/>
        <w:rPr>
          <w:rFonts w:ascii="Times New Roman" w:hAnsi="Times New Roman" w:cs="Times New Roman"/>
          <w:sz w:val="26"/>
          <w:szCs w:val="26"/>
        </w:rPr>
      </w:pPr>
      <w:r w:rsidRPr="001B092C">
        <w:rPr>
          <w:rFonts w:ascii="Times New Roman" w:hAnsi="Times New Roman" w:cs="Times New Roman"/>
          <w:color w:val="000000"/>
          <w:sz w:val="26"/>
          <w:szCs w:val="26"/>
        </w:rPr>
        <w:t xml:space="preserve">Dedication </w:t>
      </w:r>
      <w:r w:rsidRPr="001B092C">
        <w:rPr>
          <w:rFonts w:ascii="Times New Roman" w:hAnsi="Times New Roman" w:cs="Times New Roman"/>
          <w:sz w:val="26"/>
          <w:szCs w:val="26"/>
        </w:rPr>
        <w:t>refers to being</w:t>
      </w:r>
      <w:r w:rsidRPr="001B092C">
        <w:rPr>
          <w:rFonts w:ascii="Times New Roman" w:hAnsi="Times New Roman" w:cs="Times New Roman"/>
          <w:color w:val="000000"/>
          <w:sz w:val="26"/>
          <w:szCs w:val="26"/>
        </w:rPr>
        <w:t xml:space="preserve"> strongly involved in one's work, and experiencing a sense of significance, enthusiasm, inspiration, pride, and challenge.</w:t>
      </w:r>
    </w:p>
    <w:p w:rsidR="009C51DF" w:rsidRPr="001B092C" w:rsidRDefault="009C51DF" w:rsidP="009C51DF">
      <w:pPr>
        <w:pStyle w:val="ListParagraph"/>
        <w:numPr>
          <w:ilvl w:val="0"/>
          <w:numId w:val="14"/>
        </w:numPr>
        <w:suppressAutoHyphens w:val="0"/>
        <w:spacing w:line="480" w:lineRule="auto"/>
        <w:ind w:left="0"/>
        <w:jc w:val="both"/>
        <w:rPr>
          <w:rFonts w:ascii="Times New Roman" w:hAnsi="Times New Roman" w:cs="Times New Roman"/>
          <w:b/>
          <w:bCs/>
          <w:color w:val="000000"/>
          <w:sz w:val="26"/>
          <w:szCs w:val="26"/>
        </w:rPr>
      </w:pPr>
      <w:r w:rsidRPr="001B092C">
        <w:rPr>
          <w:rFonts w:ascii="Times New Roman" w:hAnsi="Times New Roman" w:cs="Times New Roman"/>
          <w:b/>
          <w:bCs/>
          <w:color w:val="000000"/>
          <w:sz w:val="26"/>
          <w:szCs w:val="26"/>
        </w:rPr>
        <w:t>Absorption</w:t>
      </w:r>
      <w:r w:rsidRPr="001B092C">
        <w:rPr>
          <w:rFonts w:ascii="Times New Roman" w:hAnsi="Times New Roman" w:cs="Times New Roman"/>
          <w:sz w:val="26"/>
          <w:szCs w:val="26"/>
        </w:rPr>
        <w:t xml:space="preserve"> (Cognitive Component)</w:t>
      </w:r>
    </w:p>
    <w:p w:rsidR="009C51DF" w:rsidRDefault="009C51DF" w:rsidP="004831B6">
      <w:pPr>
        <w:autoSpaceDE w:val="0"/>
        <w:autoSpaceDN w:val="0"/>
        <w:adjustRightInd w:val="0"/>
        <w:jc w:val="both"/>
        <w:rPr>
          <w:rFonts w:ascii="Times New Roman" w:hAnsi="Times New Roman" w:cs="Times New Roman"/>
          <w:sz w:val="26"/>
          <w:szCs w:val="26"/>
        </w:rPr>
      </w:pPr>
      <w:r w:rsidRPr="001B092C">
        <w:rPr>
          <w:rFonts w:ascii="Times New Roman" w:hAnsi="Times New Roman" w:cs="Times New Roman"/>
          <w:sz w:val="26"/>
          <w:szCs w:val="26"/>
        </w:rPr>
        <w:tab/>
        <w:t>Absorption is characterized by being fully concentrated and happily engrossed in one’s work, whereby time passes quickly and one has difficulties with detaching oneself from work.</w:t>
      </w:r>
    </w:p>
    <w:p w:rsidR="009C51DF" w:rsidRPr="001B092C" w:rsidRDefault="009C51DF" w:rsidP="004831B6">
      <w:pPr>
        <w:autoSpaceDE w:val="0"/>
        <w:autoSpaceDN w:val="0"/>
        <w:adjustRightInd w:val="0"/>
        <w:jc w:val="both"/>
        <w:rPr>
          <w:rFonts w:ascii="Times New Roman" w:hAnsi="Times New Roman" w:cs="Times New Roman"/>
          <w:sz w:val="26"/>
          <w:szCs w:val="26"/>
        </w:rPr>
      </w:pPr>
    </w:p>
    <w:p w:rsidR="009C51DF" w:rsidRPr="001B092C" w:rsidRDefault="009C51DF" w:rsidP="004831B6">
      <w:pPr>
        <w:jc w:val="both"/>
        <w:rPr>
          <w:rFonts w:ascii="Times New Roman" w:hAnsi="Times New Roman" w:cs="Times New Roman"/>
          <w:b/>
          <w:bCs/>
          <w:color w:val="000000"/>
          <w:sz w:val="26"/>
          <w:szCs w:val="26"/>
        </w:rPr>
      </w:pPr>
      <w:r w:rsidRPr="001B092C">
        <w:rPr>
          <w:rStyle w:val="mw-headline"/>
          <w:rFonts w:ascii="Times New Roman" w:hAnsi="Times New Roman" w:cs="Times New Roman"/>
          <w:color w:val="000000"/>
          <w:sz w:val="26"/>
          <w:szCs w:val="26"/>
        </w:rPr>
        <w:lastRenderedPageBreak/>
        <w:t>2.1.6 Main drivers of work engagement</w:t>
      </w:r>
    </w:p>
    <w:p w:rsidR="009C51DF" w:rsidRPr="001B092C" w:rsidRDefault="009C51DF" w:rsidP="004831B6">
      <w:pPr>
        <w:pStyle w:val="NormalWeb"/>
        <w:shd w:val="clear" w:color="auto" w:fill="FFFFFF"/>
        <w:spacing w:before="96" w:beforeAutospacing="0" w:after="200" w:afterAutospacing="0" w:line="480" w:lineRule="auto"/>
        <w:ind w:firstLine="720"/>
        <w:jc w:val="both"/>
        <w:rPr>
          <w:color w:val="000000"/>
          <w:sz w:val="26"/>
          <w:szCs w:val="26"/>
        </w:rPr>
      </w:pPr>
      <w:r w:rsidRPr="001B092C">
        <w:rPr>
          <w:color w:val="000000"/>
          <w:sz w:val="26"/>
          <w:szCs w:val="26"/>
        </w:rPr>
        <w:t>Research has identified two key sets of variables that drive work engagement. They are job resources and personal resources</w:t>
      </w:r>
    </w:p>
    <w:p w:rsidR="009C51DF" w:rsidRPr="001B092C" w:rsidRDefault="009C51DF" w:rsidP="004831B6">
      <w:pPr>
        <w:pStyle w:val="NormalWeb"/>
        <w:shd w:val="clear" w:color="auto" w:fill="FFFFFF"/>
        <w:spacing w:before="96" w:beforeAutospacing="0" w:after="200" w:afterAutospacing="0" w:line="480" w:lineRule="auto"/>
        <w:jc w:val="both"/>
        <w:rPr>
          <w:color w:val="000000"/>
          <w:sz w:val="26"/>
          <w:szCs w:val="26"/>
        </w:rPr>
      </w:pPr>
      <w:r w:rsidRPr="001B092C">
        <w:rPr>
          <w:color w:val="000000"/>
          <w:sz w:val="26"/>
          <w:szCs w:val="26"/>
        </w:rPr>
        <w:t>•</w:t>
      </w:r>
      <w:r w:rsidRPr="001B092C">
        <w:rPr>
          <w:rStyle w:val="apple-converted-space"/>
          <w:color w:val="000000"/>
          <w:sz w:val="26"/>
          <w:szCs w:val="26"/>
        </w:rPr>
        <w:t> </w:t>
      </w:r>
      <w:r w:rsidRPr="001B092C">
        <w:rPr>
          <w:b/>
          <w:bCs/>
          <w:color w:val="000000"/>
          <w:sz w:val="26"/>
          <w:szCs w:val="26"/>
        </w:rPr>
        <w:t>Job resources</w:t>
      </w:r>
      <w:r w:rsidRPr="001B092C">
        <w:rPr>
          <w:color w:val="000000"/>
          <w:sz w:val="26"/>
          <w:szCs w:val="26"/>
        </w:rPr>
        <w:t>: Work engagement is found to be positively associated with job resources such as</w:t>
      </w:r>
      <w:r w:rsidRPr="001B092C">
        <w:rPr>
          <w:rStyle w:val="apple-converted-space"/>
          <w:color w:val="000000"/>
          <w:sz w:val="26"/>
          <w:szCs w:val="26"/>
        </w:rPr>
        <w:t> </w:t>
      </w:r>
      <w:r w:rsidRPr="001B092C">
        <w:rPr>
          <w:rFonts w:eastAsiaTheme="majorEastAsia"/>
          <w:sz w:val="26"/>
          <w:szCs w:val="26"/>
        </w:rPr>
        <w:t>social support</w:t>
      </w:r>
      <w:r w:rsidRPr="001B092C">
        <w:rPr>
          <w:rStyle w:val="apple-converted-space"/>
          <w:color w:val="000000"/>
          <w:sz w:val="26"/>
          <w:szCs w:val="26"/>
        </w:rPr>
        <w:t> </w:t>
      </w:r>
      <w:r w:rsidRPr="001B092C">
        <w:rPr>
          <w:color w:val="000000"/>
          <w:sz w:val="26"/>
          <w:szCs w:val="26"/>
        </w:rPr>
        <w:t>from co-workers and from one’s superior, performance feedback, coaching,</w:t>
      </w:r>
      <w:r w:rsidRPr="001B092C">
        <w:rPr>
          <w:rStyle w:val="apple-converted-space"/>
          <w:color w:val="000000"/>
          <w:sz w:val="26"/>
          <w:szCs w:val="26"/>
        </w:rPr>
        <w:t> </w:t>
      </w:r>
      <w:r w:rsidRPr="001B092C">
        <w:rPr>
          <w:rFonts w:eastAsiaTheme="majorEastAsia"/>
          <w:sz w:val="26"/>
          <w:szCs w:val="26"/>
        </w:rPr>
        <w:t>job control</w:t>
      </w:r>
      <w:r w:rsidRPr="001B092C">
        <w:rPr>
          <w:color w:val="000000"/>
          <w:sz w:val="26"/>
          <w:szCs w:val="26"/>
        </w:rPr>
        <w:t>, task variety, opportunities for learning and development, and training facilities. These resources are helpful in reducing the impact of job demands on strain, but they are also useful in the achievement of work goals, and they stimulate learning, personal growth and development.</w:t>
      </w:r>
    </w:p>
    <w:p w:rsidR="009C51DF" w:rsidRPr="001B092C" w:rsidRDefault="009C51DF" w:rsidP="004831B6">
      <w:pPr>
        <w:pStyle w:val="NormalWeb"/>
        <w:shd w:val="clear" w:color="auto" w:fill="FFFFFF"/>
        <w:spacing w:before="96" w:beforeAutospacing="0" w:after="200" w:afterAutospacing="0" w:line="480" w:lineRule="auto"/>
        <w:jc w:val="both"/>
        <w:rPr>
          <w:color w:val="000000"/>
          <w:sz w:val="26"/>
          <w:szCs w:val="26"/>
        </w:rPr>
      </w:pPr>
      <w:r w:rsidRPr="001B092C">
        <w:rPr>
          <w:color w:val="000000"/>
          <w:sz w:val="26"/>
          <w:szCs w:val="26"/>
        </w:rPr>
        <w:t>•</w:t>
      </w:r>
      <w:r w:rsidRPr="001B092C">
        <w:rPr>
          <w:rStyle w:val="apple-converted-space"/>
          <w:color w:val="000000"/>
          <w:sz w:val="26"/>
          <w:szCs w:val="26"/>
        </w:rPr>
        <w:t> </w:t>
      </w:r>
      <w:r w:rsidRPr="001B092C">
        <w:rPr>
          <w:b/>
          <w:bCs/>
          <w:color w:val="000000"/>
          <w:sz w:val="26"/>
          <w:szCs w:val="26"/>
        </w:rPr>
        <w:t>Personal resources</w:t>
      </w:r>
      <w:r w:rsidRPr="001B092C">
        <w:rPr>
          <w:color w:val="000000"/>
          <w:sz w:val="26"/>
          <w:szCs w:val="26"/>
        </w:rPr>
        <w:t>: Personal resources, such as optimism, self-efficacy and resilience are functional in controlling the environment and exerting impact on it in a successful way. Furthermore, engaged employees have several personal characteristics that differentiate them from less engaged employees viz. extraversion, conscientiousness and emotional stability.</w:t>
      </w:r>
    </w:p>
    <w:p w:rsidR="009C51DF" w:rsidRDefault="009C51DF" w:rsidP="00BA2709">
      <w:pPr>
        <w:autoSpaceDE w:val="0"/>
        <w:autoSpaceDN w:val="0"/>
        <w:adjustRightInd w:val="0"/>
        <w:ind w:firstLine="720"/>
        <w:jc w:val="both"/>
        <w:rPr>
          <w:rFonts w:ascii="Times New Roman" w:hAnsi="Times New Roman" w:cs="Times New Roman"/>
          <w:sz w:val="26"/>
          <w:szCs w:val="26"/>
        </w:rPr>
      </w:pPr>
      <w:r w:rsidRPr="001B092C">
        <w:rPr>
          <w:rFonts w:ascii="Times New Roman" w:hAnsi="Times New Roman" w:cs="Times New Roman"/>
          <w:sz w:val="26"/>
          <w:szCs w:val="26"/>
        </w:rPr>
        <w:t>A partial overlap is observed between work engagement and personal initiative, job involvement, positive affectivity and flow, the concept of engagement cannot be reduced to any of these.</w:t>
      </w:r>
    </w:p>
    <w:p w:rsidR="009C51DF" w:rsidRDefault="009C51DF" w:rsidP="00BA2709">
      <w:pPr>
        <w:autoSpaceDE w:val="0"/>
        <w:autoSpaceDN w:val="0"/>
        <w:adjustRightInd w:val="0"/>
        <w:ind w:firstLine="720"/>
        <w:jc w:val="both"/>
        <w:rPr>
          <w:rFonts w:ascii="Times New Roman" w:hAnsi="Times New Roman" w:cs="Times New Roman"/>
          <w:sz w:val="26"/>
          <w:szCs w:val="26"/>
        </w:rPr>
      </w:pPr>
    </w:p>
    <w:p w:rsidR="009C51DF" w:rsidRPr="00BA2709" w:rsidRDefault="009C51DF" w:rsidP="00BA2709">
      <w:pPr>
        <w:autoSpaceDE w:val="0"/>
        <w:autoSpaceDN w:val="0"/>
        <w:adjustRightInd w:val="0"/>
        <w:ind w:firstLine="720"/>
        <w:jc w:val="both"/>
        <w:rPr>
          <w:rFonts w:ascii="Times New Roman" w:hAnsi="Times New Roman" w:cs="Times New Roman"/>
          <w:sz w:val="26"/>
          <w:szCs w:val="26"/>
        </w:rPr>
      </w:pPr>
    </w:p>
    <w:p w:rsidR="009C51DF" w:rsidRPr="001B092C" w:rsidRDefault="009C51DF" w:rsidP="004831B6">
      <w:pPr>
        <w:jc w:val="both"/>
        <w:rPr>
          <w:rFonts w:ascii="Times New Roman" w:hAnsi="Times New Roman" w:cs="Times New Roman"/>
          <w:b/>
          <w:sz w:val="26"/>
          <w:szCs w:val="26"/>
        </w:rPr>
      </w:pPr>
      <w:r w:rsidRPr="001B092C">
        <w:rPr>
          <w:rFonts w:ascii="Times New Roman" w:hAnsi="Times New Roman" w:cs="Times New Roman"/>
          <w:b/>
          <w:sz w:val="26"/>
          <w:szCs w:val="26"/>
        </w:rPr>
        <w:t xml:space="preserve">2.2 RELATED STUDIES </w:t>
      </w:r>
    </w:p>
    <w:p w:rsidR="009C51DF" w:rsidRPr="001B092C" w:rsidRDefault="009C51DF" w:rsidP="004831B6">
      <w:pPr>
        <w:jc w:val="both"/>
        <w:rPr>
          <w:rFonts w:ascii="Times New Roman" w:hAnsi="Times New Roman" w:cs="Times New Roman"/>
          <w:b/>
          <w:sz w:val="26"/>
          <w:szCs w:val="26"/>
        </w:rPr>
      </w:pPr>
      <w:r w:rsidRPr="001B092C">
        <w:rPr>
          <w:rFonts w:ascii="Times New Roman" w:hAnsi="Times New Roman" w:cs="Times New Roman"/>
          <w:b/>
          <w:sz w:val="26"/>
          <w:szCs w:val="26"/>
        </w:rPr>
        <w:t xml:space="preserve">2.2.1 Studies Related </w:t>
      </w:r>
      <w:r>
        <w:rPr>
          <w:rFonts w:ascii="Times New Roman" w:hAnsi="Times New Roman" w:cs="Times New Roman"/>
          <w:b/>
          <w:sz w:val="26"/>
          <w:szCs w:val="26"/>
        </w:rPr>
        <w:t>t</w:t>
      </w:r>
      <w:r w:rsidRPr="001B092C">
        <w:rPr>
          <w:rFonts w:ascii="Times New Roman" w:hAnsi="Times New Roman" w:cs="Times New Roman"/>
          <w:b/>
          <w:sz w:val="26"/>
          <w:szCs w:val="26"/>
        </w:rPr>
        <w:t xml:space="preserve">o Leadership </w:t>
      </w:r>
    </w:p>
    <w:p w:rsidR="009C51DF" w:rsidRPr="001B092C" w:rsidRDefault="009C51DF" w:rsidP="004831B6">
      <w:pPr>
        <w:ind w:firstLine="720"/>
        <w:jc w:val="both"/>
        <w:rPr>
          <w:rFonts w:ascii="Times New Roman" w:hAnsi="Times New Roman" w:cs="Times New Roman"/>
          <w:sz w:val="26"/>
          <w:szCs w:val="26"/>
        </w:rPr>
      </w:pPr>
      <w:r w:rsidRPr="001B092C">
        <w:rPr>
          <w:rFonts w:ascii="Times New Roman" w:hAnsi="Times New Roman" w:cs="Times New Roman"/>
          <w:sz w:val="26"/>
          <w:szCs w:val="26"/>
        </w:rPr>
        <w:lastRenderedPageBreak/>
        <w:t>In a paper to examine the relationship of leadership styles of secondary teachers to learner achievement, John and Sid (1980) found that leadership style was not significantly related to post-test measured learner achievements.</w:t>
      </w:r>
    </w:p>
    <w:p w:rsidR="009C51DF" w:rsidRPr="001B092C" w:rsidRDefault="009C51DF" w:rsidP="004831B6">
      <w:pPr>
        <w:ind w:firstLine="720"/>
        <w:jc w:val="both"/>
        <w:rPr>
          <w:rFonts w:ascii="Times New Roman" w:hAnsi="Times New Roman" w:cs="Times New Roman"/>
          <w:sz w:val="26"/>
          <w:szCs w:val="26"/>
        </w:rPr>
      </w:pPr>
      <w:r w:rsidRPr="001B092C">
        <w:rPr>
          <w:rFonts w:ascii="Times New Roman" w:hAnsi="Times New Roman" w:cs="Times New Roman"/>
          <w:sz w:val="26"/>
          <w:szCs w:val="26"/>
        </w:rPr>
        <w:t>Judith (1981) examined the relationship between various leader characteristics and effectiveness of teams coached by males and females. Results indicate that male and female coaches display significantly different leader characteristics.</w:t>
      </w:r>
    </w:p>
    <w:p w:rsidR="009C51DF" w:rsidRPr="001B092C" w:rsidRDefault="009C51DF" w:rsidP="004831B6">
      <w:pPr>
        <w:ind w:firstLine="720"/>
        <w:jc w:val="both"/>
        <w:rPr>
          <w:rFonts w:ascii="Times New Roman" w:hAnsi="Times New Roman" w:cs="Times New Roman"/>
          <w:sz w:val="26"/>
          <w:szCs w:val="26"/>
        </w:rPr>
      </w:pPr>
      <w:r w:rsidRPr="001B092C">
        <w:rPr>
          <w:rFonts w:ascii="Times New Roman" w:hAnsi="Times New Roman" w:cs="Times New Roman"/>
          <w:sz w:val="26"/>
          <w:szCs w:val="26"/>
        </w:rPr>
        <w:t>Surjith (1982) conducted a study about Principals’ leadership style: Doesn’t affect teacher’s morale? among rural high school teachers found that a positive correlation between principals attitude towards people and productivity exists, no relationship exist between principals’ attitude toward people and teacher’s attitude toward teaching.</w:t>
      </w:r>
    </w:p>
    <w:p w:rsidR="009C51DF" w:rsidRPr="001B092C" w:rsidRDefault="009C51DF" w:rsidP="004831B6">
      <w:pPr>
        <w:ind w:firstLine="720"/>
        <w:jc w:val="both"/>
        <w:rPr>
          <w:rFonts w:ascii="Times New Roman" w:hAnsi="Times New Roman" w:cs="Times New Roman"/>
          <w:sz w:val="26"/>
          <w:szCs w:val="26"/>
        </w:rPr>
      </w:pPr>
      <w:r w:rsidRPr="001B092C">
        <w:rPr>
          <w:rFonts w:ascii="Times New Roman" w:hAnsi="Times New Roman" w:cs="Times New Roman"/>
          <w:sz w:val="26"/>
          <w:szCs w:val="26"/>
        </w:rPr>
        <w:t>Alan and Michael (1985) in an enquiry into the ‘Leadership styles and Institutional Renewal’ found  that administrators whose leadership style make them problem solving mediators may deprive faculty of pride and sense of control over the institutions future. The team leader style encourages the creativity needed for institutional renewal.</w:t>
      </w:r>
    </w:p>
    <w:p w:rsidR="009C51DF" w:rsidRPr="001B092C" w:rsidRDefault="009C51DF" w:rsidP="004831B6">
      <w:pPr>
        <w:ind w:firstLine="720"/>
        <w:jc w:val="both"/>
        <w:rPr>
          <w:rFonts w:ascii="Times New Roman" w:hAnsi="Times New Roman" w:cs="Times New Roman"/>
          <w:sz w:val="26"/>
          <w:szCs w:val="26"/>
        </w:rPr>
      </w:pPr>
      <w:r w:rsidRPr="001B092C">
        <w:rPr>
          <w:rFonts w:ascii="Times New Roman" w:hAnsi="Times New Roman" w:cs="Times New Roman"/>
          <w:sz w:val="26"/>
          <w:szCs w:val="26"/>
        </w:rPr>
        <w:t>The study titled ‘The effect of group leadership style on counselor trainees’ by Mary and Henry (1987) suggested that differences among the counselor trainees can be attributed in part to group leadership styles.</w:t>
      </w:r>
    </w:p>
    <w:p w:rsidR="009C51DF" w:rsidRPr="001B092C" w:rsidRDefault="009C51DF" w:rsidP="004831B6">
      <w:pPr>
        <w:ind w:firstLine="720"/>
        <w:jc w:val="both"/>
        <w:rPr>
          <w:rFonts w:ascii="Times New Roman" w:hAnsi="Times New Roman" w:cs="Times New Roman"/>
          <w:sz w:val="26"/>
          <w:szCs w:val="26"/>
        </w:rPr>
      </w:pPr>
      <w:r w:rsidRPr="001B092C">
        <w:rPr>
          <w:rFonts w:ascii="Times New Roman" w:hAnsi="Times New Roman" w:cs="Times New Roman"/>
          <w:sz w:val="26"/>
          <w:szCs w:val="26"/>
        </w:rPr>
        <w:t>In a study ‘Emergence and maintenance of leadership among gifted students in group problem solving’ by Marvin (1990) used Fiedlers task structure analysis to probe emergence and maintenance of leadership engaged in unstructured creative production. Results showed that there is relationship between group perceptions of leadership effectiveness, group product, creativity and leadership style adopted.</w:t>
      </w:r>
    </w:p>
    <w:p w:rsidR="009C51DF" w:rsidRPr="001B092C" w:rsidRDefault="009C51DF" w:rsidP="004831B6">
      <w:pPr>
        <w:ind w:firstLine="720"/>
        <w:jc w:val="both"/>
        <w:rPr>
          <w:rFonts w:ascii="Times New Roman" w:hAnsi="Times New Roman" w:cs="Times New Roman"/>
          <w:sz w:val="26"/>
          <w:szCs w:val="26"/>
        </w:rPr>
      </w:pPr>
      <w:r w:rsidRPr="001B092C">
        <w:rPr>
          <w:rFonts w:ascii="Times New Roman" w:hAnsi="Times New Roman" w:cs="Times New Roman"/>
          <w:sz w:val="26"/>
          <w:szCs w:val="26"/>
        </w:rPr>
        <w:t>Cheng and Cheong (1991) investigated the relationship between principal leadership styles and organizational process in secondary schools and identified effective leadership style based on a survey involving 64 secondary school and 672 teachers. Results indicate strong relationship of leadership to organizational process.</w:t>
      </w:r>
    </w:p>
    <w:p w:rsidR="009C51DF" w:rsidRPr="001B092C" w:rsidRDefault="009C51DF" w:rsidP="004831B6">
      <w:pPr>
        <w:ind w:firstLine="720"/>
        <w:jc w:val="both"/>
        <w:rPr>
          <w:rFonts w:ascii="Times New Roman" w:hAnsi="Times New Roman" w:cs="Times New Roman"/>
          <w:sz w:val="26"/>
          <w:szCs w:val="26"/>
        </w:rPr>
      </w:pPr>
      <w:r w:rsidRPr="001B092C">
        <w:rPr>
          <w:rFonts w:ascii="Times New Roman" w:hAnsi="Times New Roman" w:cs="Times New Roman"/>
          <w:sz w:val="26"/>
          <w:szCs w:val="26"/>
        </w:rPr>
        <w:t>Spreitzer, Hopkins and Xin (1996) found that support for the moderating effect of traditional values on the relationship between four dimensions of transformational leadership on leadership effectiveness.</w:t>
      </w:r>
    </w:p>
    <w:p w:rsidR="009C51DF" w:rsidRPr="001B092C" w:rsidRDefault="009C51DF" w:rsidP="004831B6">
      <w:pPr>
        <w:ind w:firstLine="720"/>
        <w:jc w:val="both"/>
        <w:rPr>
          <w:rFonts w:ascii="Times New Roman" w:hAnsi="Times New Roman" w:cs="Times New Roman"/>
          <w:sz w:val="26"/>
          <w:szCs w:val="26"/>
        </w:rPr>
      </w:pPr>
      <w:r w:rsidRPr="001B092C">
        <w:rPr>
          <w:rFonts w:ascii="Times New Roman" w:hAnsi="Times New Roman" w:cs="Times New Roman"/>
          <w:sz w:val="26"/>
          <w:szCs w:val="26"/>
        </w:rPr>
        <w:lastRenderedPageBreak/>
        <w:t>Krishnan and Srinivas (1998) examined Bass’ conceptualization of transformational and transformational leadership in the Indian content. The results found that the six factor model provides a better explanation of both the leadership dimensions in the Indian content as compared to the five factor model of Bass.</w:t>
      </w:r>
    </w:p>
    <w:p w:rsidR="009C51DF" w:rsidRPr="001B092C" w:rsidRDefault="009C51DF" w:rsidP="004831B6">
      <w:pPr>
        <w:ind w:firstLine="720"/>
        <w:jc w:val="both"/>
        <w:rPr>
          <w:rFonts w:ascii="Times New Roman" w:hAnsi="Times New Roman" w:cs="Times New Roman"/>
          <w:sz w:val="26"/>
          <w:szCs w:val="26"/>
        </w:rPr>
      </w:pPr>
      <w:r w:rsidRPr="001B092C">
        <w:rPr>
          <w:rFonts w:ascii="Times New Roman" w:hAnsi="Times New Roman" w:cs="Times New Roman"/>
          <w:sz w:val="26"/>
          <w:szCs w:val="26"/>
        </w:rPr>
        <w:t>Diwan and Rashmi (2000) studied efficiency and effectiveness in school management of Delhi primary school and concluded that there is no one best style of leadership suitable for all situations and they recommended that appropriate to the demands of the students is the best.</w:t>
      </w:r>
    </w:p>
    <w:p w:rsidR="009C51DF" w:rsidRPr="001B092C" w:rsidRDefault="009C51DF" w:rsidP="004831B6">
      <w:pPr>
        <w:ind w:firstLine="720"/>
        <w:jc w:val="both"/>
        <w:rPr>
          <w:rFonts w:ascii="Times New Roman" w:hAnsi="Times New Roman" w:cs="Times New Roman"/>
          <w:sz w:val="26"/>
          <w:szCs w:val="26"/>
        </w:rPr>
      </w:pPr>
      <w:r>
        <w:rPr>
          <w:rFonts w:ascii="Times New Roman" w:hAnsi="Times New Roman" w:cs="Times New Roman"/>
          <w:sz w:val="26"/>
          <w:szCs w:val="26"/>
        </w:rPr>
        <w:t>In the study ‘</w:t>
      </w:r>
      <w:r w:rsidRPr="001B092C">
        <w:rPr>
          <w:rFonts w:ascii="Times New Roman" w:hAnsi="Times New Roman" w:cs="Times New Roman"/>
          <w:sz w:val="26"/>
          <w:szCs w:val="26"/>
        </w:rPr>
        <w:t>The leadership styles of public elementary school principals as perceived by principals themselves and teachers’, Mache (2003) found that majority of the principals consider themselves as being effective leaders and managers and majority of the teachers think that the principals that they work with are effective managers and leaders.</w:t>
      </w:r>
    </w:p>
    <w:p w:rsidR="009C51DF" w:rsidRPr="001B092C" w:rsidRDefault="009C51DF" w:rsidP="004831B6">
      <w:pPr>
        <w:ind w:firstLine="720"/>
        <w:jc w:val="both"/>
        <w:rPr>
          <w:rFonts w:ascii="Times New Roman" w:hAnsi="Times New Roman" w:cs="Times New Roman"/>
          <w:sz w:val="26"/>
          <w:szCs w:val="26"/>
        </w:rPr>
      </w:pPr>
      <w:r w:rsidRPr="001B092C">
        <w:rPr>
          <w:rFonts w:ascii="Times New Roman" w:hAnsi="Times New Roman" w:cs="Times New Roman"/>
          <w:sz w:val="26"/>
          <w:szCs w:val="26"/>
        </w:rPr>
        <w:t>Nisar (2005) studied the relationship between perceived leadership behavior of heads of institution and job commitment of teachers. The general conclusion of the study indicate there exist significant ,positive and very high relationship between perceived leadership  behavior of heads and job commitment of teachers for male and female, government and private and urban &amp; rural.</w:t>
      </w:r>
    </w:p>
    <w:p w:rsidR="009C51DF" w:rsidRPr="001B092C" w:rsidRDefault="009C51DF" w:rsidP="004831B6">
      <w:pPr>
        <w:ind w:firstLine="720"/>
        <w:jc w:val="both"/>
        <w:rPr>
          <w:rFonts w:ascii="Times New Roman" w:hAnsi="Times New Roman" w:cs="Times New Roman"/>
          <w:sz w:val="26"/>
          <w:szCs w:val="26"/>
        </w:rPr>
      </w:pPr>
      <w:r w:rsidRPr="001B092C">
        <w:rPr>
          <w:rFonts w:ascii="Times New Roman" w:hAnsi="Times New Roman" w:cs="Times New Roman"/>
          <w:sz w:val="26"/>
          <w:szCs w:val="26"/>
        </w:rPr>
        <w:t>Srinivas, Kumar and Vikramaditya (2006) examined the outcome of transformational and transactional leadership dimensionality in Indian context. The results revealed that when the transformational leadership was added as predictors to the transactional leadership, significant proportions of additional variance were accounted for in three outcome variables and two factors active-passive model may be more suitable.</w:t>
      </w:r>
    </w:p>
    <w:p w:rsidR="009C51DF" w:rsidRPr="001B092C" w:rsidRDefault="009C51DF" w:rsidP="004831B6">
      <w:pPr>
        <w:ind w:firstLine="720"/>
        <w:jc w:val="both"/>
        <w:rPr>
          <w:rFonts w:ascii="Times New Roman" w:hAnsi="Times New Roman" w:cs="Times New Roman"/>
          <w:sz w:val="26"/>
          <w:szCs w:val="26"/>
        </w:rPr>
      </w:pPr>
      <w:r w:rsidRPr="001B092C">
        <w:rPr>
          <w:rFonts w:ascii="Times New Roman" w:hAnsi="Times New Roman" w:cs="Times New Roman"/>
          <w:sz w:val="26"/>
          <w:szCs w:val="26"/>
        </w:rPr>
        <w:t>In a study ‘Transformational leadership impetus to sustained shareholder value’, Amelo (2007) examined the relationship between Bass’ transformational leader construct and the role of culture in affecting employability and organizational citizenship behavior and financial performance leading to sustained shareholder value. The result of the study will motivate to incorporate leadership training in school curricula.</w:t>
      </w:r>
    </w:p>
    <w:p w:rsidR="009C51DF" w:rsidRPr="001B092C" w:rsidRDefault="009C51DF" w:rsidP="004831B6">
      <w:pPr>
        <w:ind w:firstLine="720"/>
        <w:jc w:val="both"/>
        <w:rPr>
          <w:rFonts w:ascii="Times New Roman" w:hAnsi="Times New Roman" w:cs="Times New Roman"/>
          <w:sz w:val="26"/>
          <w:szCs w:val="26"/>
        </w:rPr>
      </w:pPr>
      <w:r w:rsidRPr="001B092C">
        <w:rPr>
          <w:rFonts w:ascii="Times New Roman" w:hAnsi="Times New Roman" w:cs="Times New Roman"/>
          <w:sz w:val="26"/>
          <w:szCs w:val="26"/>
        </w:rPr>
        <w:t xml:space="preserve">Jaleel (2007)  Studied the leadership behaiviour  variable as predictors  of school organizational climate is primary school. The study reeled that </w:t>
      </w:r>
      <w:r w:rsidRPr="001B092C">
        <w:rPr>
          <w:rFonts w:ascii="Times New Roman" w:hAnsi="Times New Roman" w:cs="Times New Roman"/>
          <w:sz w:val="26"/>
          <w:szCs w:val="26"/>
        </w:rPr>
        <w:lastRenderedPageBreak/>
        <w:t>leadership behavior variables such as planning, controlling, organizing, staffing &amp;direction, communication for motivation have significant, positive and substantial correlation with school organizational climate at 0.01 level.</w:t>
      </w:r>
    </w:p>
    <w:p w:rsidR="009C51DF" w:rsidRPr="001B092C" w:rsidRDefault="009C51DF" w:rsidP="004831B6">
      <w:pPr>
        <w:ind w:firstLine="720"/>
        <w:jc w:val="both"/>
        <w:rPr>
          <w:rFonts w:ascii="Times New Roman" w:hAnsi="Times New Roman" w:cs="Times New Roman"/>
          <w:sz w:val="26"/>
          <w:szCs w:val="26"/>
        </w:rPr>
      </w:pPr>
      <w:r w:rsidRPr="001B092C">
        <w:rPr>
          <w:rFonts w:ascii="Times New Roman" w:hAnsi="Times New Roman" w:cs="Times New Roman"/>
          <w:sz w:val="26"/>
          <w:szCs w:val="26"/>
        </w:rPr>
        <w:t>Mumthas and Jaleel (2008) revealed that the significant predictors of school organizational climate on the basis of thesis extend of predictability are communication , organization and control respectively and around 42 percent of variance in school organizational climate is attributable to the variation in these 3 variables.</w:t>
      </w:r>
    </w:p>
    <w:p w:rsidR="009C51DF" w:rsidRPr="001B092C" w:rsidRDefault="009C51DF" w:rsidP="004831B6">
      <w:pPr>
        <w:pStyle w:val="Default"/>
        <w:spacing w:line="480" w:lineRule="auto"/>
        <w:jc w:val="both"/>
        <w:rPr>
          <w:sz w:val="26"/>
          <w:szCs w:val="26"/>
        </w:rPr>
      </w:pPr>
      <w:r w:rsidRPr="001B092C">
        <w:rPr>
          <w:rFonts w:ascii="Times New Roman" w:hAnsi="Times New Roman" w:cs="Times New Roman"/>
          <w:sz w:val="26"/>
          <w:szCs w:val="26"/>
        </w:rPr>
        <w:tab/>
        <w:t>Abraham (2010) in a study on relationship between perceived principals’ leadership styles and organizational commitment of teachers; observed that the perceptions of leadership style influences the organizational commitment, there is a gender difference in the level of organizational commitment and the directing and delegating leadership style do not influence the organizational commitment of teachers.</w:t>
      </w:r>
    </w:p>
    <w:p w:rsidR="009C51DF" w:rsidRPr="001B092C" w:rsidRDefault="009C51DF" w:rsidP="004831B6">
      <w:pPr>
        <w:ind w:firstLine="720"/>
        <w:jc w:val="both"/>
        <w:rPr>
          <w:rFonts w:ascii="Times New Roman" w:hAnsi="Times New Roman" w:cs="Times New Roman"/>
          <w:sz w:val="26"/>
          <w:szCs w:val="26"/>
        </w:rPr>
      </w:pPr>
      <w:r w:rsidRPr="001B092C">
        <w:rPr>
          <w:rFonts w:ascii="Times New Roman" w:hAnsi="Times New Roman" w:cs="Times New Roman"/>
          <w:sz w:val="26"/>
          <w:szCs w:val="26"/>
        </w:rPr>
        <w:t>Ismail, Harman, Mohammed, Al-Banna and Woon (2010) conducted a study to measure the relationship between transformational and transactional leadership styles and individual outcomes</w:t>
      </w:r>
      <w:r>
        <w:rPr>
          <w:rFonts w:ascii="Times New Roman" w:hAnsi="Times New Roman" w:cs="Times New Roman"/>
          <w:sz w:val="26"/>
          <w:szCs w:val="26"/>
        </w:rPr>
        <w:t>. The findings of the study are</w:t>
      </w:r>
    </w:p>
    <w:p w:rsidR="009C51DF" w:rsidRPr="001B092C" w:rsidRDefault="009C51DF" w:rsidP="009C51DF">
      <w:pPr>
        <w:pStyle w:val="ListParagraph"/>
        <w:numPr>
          <w:ilvl w:val="0"/>
          <w:numId w:val="15"/>
        </w:numPr>
        <w:suppressAutoHyphens w:val="0"/>
        <w:spacing w:line="480" w:lineRule="auto"/>
        <w:ind w:left="720" w:hanging="720"/>
        <w:jc w:val="both"/>
        <w:rPr>
          <w:rFonts w:ascii="Times New Roman" w:hAnsi="Times New Roman" w:cs="Times New Roman"/>
          <w:sz w:val="26"/>
          <w:szCs w:val="26"/>
        </w:rPr>
      </w:pPr>
      <w:r w:rsidRPr="001B092C">
        <w:rPr>
          <w:rFonts w:ascii="Times New Roman" w:hAnsi="Times New Roman" w:cs="Times New Roman"/>
          <w:sz w:val="26"/>
          <w:szCs w:val="26"/>
        </w:rPr>
        <w:t>Transformational leadership significantly correlated with procedural justice and trust in leaders.</w:t>
      </w:r>
    </w:p>
    <w:p w:rsidR="009C51DF" w:rsidRPr="001B092C" w:rsidRDefault="009C51DF" w:rsidP="009C51DF">
      <w:pPr>
        <w:pStyle w:val="ListParagraph"/>
        <w:numPr>
          <w:ilvl w:val="0"/>
          <w:numId w:val="15"/>
        </w:numPr>
        <w:suppressAutoHyphens w:val="0"/>
        <w:spacing w:line="480" w:lineRule="auto"/>
        <w:ind w:left="720" w:hanging="720"/>
        <w:jc w:val="both"/>
        <w:rPr>
          <w:rFonts w:ascii="Times New Roman" w:hAnsi="Times New Roman" w:cs="Times New Roman"/>
          <w:sz w:val="26"/>
          <w:szCs w:val="26"/>
        </w:rPr>
      </w:pPr>
      <w:r w:rsidRPr="001B092C">
        <w:rPr>
          <w:rFonts w:ascii="Times New Roman" w:hAnsi="Times New Roman" w:cs="Times New Roman"/>
          <w:sz w:val="26"/>
          <w:szCs w:val="26"/>
        </w:rPr>
        <w:t>Transactional leadership significantly correlated with distributive justice and trust in leaders.</w:t>
      </w:r>
    </w:p>
    <w:p w:rsidR="009C51DF" w:rsidRPr="001B092C" w:rsidRDefault="009C51DF" w:rsidP="004831B6">
      <w:pPr>
        <w:jc w:val="both"/>
        <w:rPr>
          <w:rFonts w:ascii="Times New Roman" w:hAnsi="Times New Roman" w:cs="Times New Roman"/>
          <w:sz w:val="26"/>
          <w:szCs w:val="26"/>
        </w:rPr>
      </w:pPr>
      <w:r w:rsidRPr="001B092C">
        <w:rPr>
          <w:rFonts w:ascii="Times New Roman" w:hAnsi="Times New Roman" w:cs="Times New Roman"/>
          <w:sz w:val="26"/>
          <w:szCs w:val="26"/>
        </w:rPr>
        <w:t xml:space="preserve">          Vijayakumari (2010) made a study of   leadership styles of higher secondary school principals and found that majority of teachers perceived their principal’s as coaching and supportive, but some principal’s leadership styles are perceived as directive and delegating and some principal’s follow more than one style as the situation demands.</w:t>
      </w:r>
    </w:p>
    <w:p w:rsidR="009C51DF" w:rsidRPr="001B092C" w:rsidRDefault="009C51DF" w:rsidP="004831B6">
      <w:pPr>
        <w:jc w:val="both"/>
        <w:rPr>
          <w:rFonts w:ascii="Times New Roman" w:hAnsi="Times New Roman" w:cs="Times New Roman"/>
          <w:sz w:val="26"/>
          <w:szCs w:val="26"/>
        </w:rPr>
      </w:pPr>
      <w:r w:rsidRPr="001B092C">
        <w:rPr>
          <w:rFonts w:ascii="Times New Roman" w:hAnsi="Times New Roman" w:cs="Times New Roman"/>
          <w:sz w:val="26"/>
          <w:szCs w:val="26"/>
        </w:rPr>
        <w:lastRenderedPageBreak/>
        <w:t xml:space="preserve">           In a study  ‘Leadership behavior of the heads of primary  schools as perceived by their subordinates’ , Kelu and Saleem (2010) found that male  primary school heads, government school heads and junior heads shows a better leadership behavior as compared  to their counterpa</w:t>
      </w:r>
      <w:r>
        <w:rPr>
          <w:rFonts w:ascii="Times New Roman" w:hAnsi="Times New Roman" w:cs="Times New Roman"/>
          <w:sz w:val="26"/>
          <w:szCs w:val="26"/>
        </w:rPr>
        <w:t>rts</w:t>
      </w:r>
      <w:r w:rsidRPr="001B092C">
        <w:rPr>
          <w:rFonts w:ascii="Times New Roman" w:hAnsi="Times New Roman" w:cs="Times New Roman"/>
          <w:sz w:val="26"/>
          <w:szCs w:val="26"/>
        </w:rPr>
        <w:t>. Educational qualification does not influence the leadership behavior of primary school heads.</w:t>
      </w:r>
    </w:p>
    <w:p w:rsidR="009C51DF" w:rsidRPr="001B092C" w:rsidRDefault="009C51DF" w:rsidP="004831B6">
      <w:pPr>
        <w:jc w:val="both"/>
        <w:rPr>
          <w:rFonts w:ascii="Times New Roman" w:hAnsi="Times New Roman" w:cs="Times New Roman"/>
          <w:sz w:val="26"/>
          <w:szCs w:val="26"/>
        </w:rPr>
      </w:pPr>
      <w:r w:rsidRPr="001B092C">
        <w:rPr>
          <w:rFonts w:ascii="Times New Roman" w:hAnsi="Times New Roman" w:cs="Times New Roman"/>
          <w:sz w:val="26"/>
          <w:szCs w:val="26"/>
        </w:rPr>
        <w:t xml:space="preserve">           Farook (2010) conducted a study aimed at finding out the relationship between leadership behavior and organizational culture of the schools .The study revealed that organizational culture in school has a positive moderate relationship with leadership behavior of the heads of institution.</w:t>
      </w:r>
    </w:p>
    <w:p w:rsidR="009C51DF" w:rsidRPr="001B092C" w:rsidRDefault="009C51DF" w:rsidP="004831B6">
      <w:pPr>
        <w:jc w:val="both"/>
        <w:rPr>
          <w:rFonts w:ascii="Times New Roman" w:hAnsi="Times New Roman" w:cs="Times New Roman"/>
          <w:sz w:val="26"/>
          <w:szCs w:val="26"/>
        </w:rPr>
      </w:pPr>
      <w:r w:rsidRPr="001B092C">
        <w:rPr>
          <w:rFonts w:ascii="Times New Roman" w:hAnsi="Times New Roman" w:cs="Times New Roman"/>
          <w:sz w:val="26"/>
          <w:szCs w:val="26"/>
        </w:rPr>
        <w:t xml:space="preserve">           Mohammed (2011) in the study entitled ‘Perceived leadership behavior and job satisfaction’ found that there is a significant relationship between the leadership behavior of heads and teacher’s job satisfaction.             </w:t>
      </w:r>
    </w:p>
    <w:p w:rsidR="009C51DF" w:rsidRPr="001B092C" w:rsidRDefault="009C51DF" w:rsidP="004831B6">
      <w:pPr>
        <w:jc w:val="both"/>
        <w:rPr>
          <w:rFonts w:ascii="Times New Roman" w:hAnsi="Times New Roman" w:cs="Times New Roman"/>
          <w:sz w:val="26"/>
          <w:szCs w:val="26"/>
        </w:rPr>
      </w:pPr>
      <w:r w:rsidRPr="001B092C">
        <w:rPr>
          <w:rFonts w:ascii="Times New Roman" w:hAnsi="Times New Roman" w:cs="Times New Roman"/>
          <w:sz w:val="26"/>
          <w:szCs w:val="26"/>
        </w:rPr>
        <w:t xml:space="preserve">      </w:t>
      </w:r>
      <w:r w:rsidRPr="001B092C">
        <w:rPr>
          <w:rFonts w:ascii="Times New Roman" w:hAnsi="Times New Roman" w:cs="Times New Roman"/>
          <w:sz w:val="26"/>
          <w:szCs w:val="26"/>
        </w:rPr>
        <w:tab/>
        <w:t>In a study ‘Leadership styles and organizational citizenship behavior the mediating effect of subordinates competence and downward influence tactics’ by Kin and Guan ( 2012)  found that transformational  leadership style has significant positive relationship with subordinate organizational citizenship behavior , where as transactional leadership style is negatively related with OCB.</w:t>
      </w:r>
    </w:p>
    <w:p w:rsidR="009C51DF" w:rsidRPr="001B092C" w:rsidRDefault="009C51DF" w:rsidP="004831B6">
      <w:pPr>
        <w:ind w:firstLine="720"/>
        <w:jc w:val="both"/>
        <w:rPr>
          <w:rFonts w:ascii="Times New Roman" w:hAnsi="Times New Roman" w:cs="Times New Roman"/>
          <w:sz w:val="26"/>
          <w:szCs w:val="26"/>
        </w:rPr>
      </w:pPr>
      <w:r w:rsidRPr="001B092C">
        <w:rPr>
          <w:rFonts w:ascii="Times New Roman" w:hAnsi="Times New Roman" w:cs="Times New Roman"/>
          <w:sz w:val="26"/>
          <w:szCs w:val="26"/>
        </w:rPr>
        <w:t>Carlin and Jess (2012) in his study examines how a group’s dynamic changes under the influence of different leadership styles, and  determines what  leadership style works best in a large group expedition. Findings conclude that it is close to impossible to determine the exact leadership style that would work best in a large group expedition.</w:t>
      </w:r>
    </w:p>
    <w:p w:rsidR="009C51DF" w:rsidRDefault="009C51DF" w:rsidP="004831B6">
      <w:pPr>
        <w:ind w:firstLine="720"/>
        <w:jc w:val="both"/>
        <w:rPr>
          <w:rFonts w:ascii="Times New Roman" w:hAnsi="Times New Roman" w:cs="Times New Roman"/>
          <w:sz w:val="26"/>
          <w:szCs w:val="26"/>
        </w:rPr>
      </w:pPr>
      <w:r w:rsidRPr="001B092C">
        <w:rPr>
          <w:rFonts w:ascii="Times New Roman" w:hAnsi="Times New Roman" w:cs="Times New Roman"/>
          <w:sz w:val="26"/>
          <w:szCs w:val="26"/>
        </w:rPr>
        <w:t>Elisabeth, Stefan,</w:t>
      </w:r>
      <w:r>
        <w:rPr>
          <w:rFonts w:ascii="Times New Roman" w:hAnsi="Times New Roman" w:cs="Times New Roman"/>
          <w:sz w:val="26"/>
          <w:szCs w:val="26"/>
        </w:rPr>
        <w:t xml:space="preserve"> </w:t>
      </w:r>
      <w:r w:rsidRPr="001B092C">
        <w:rPr>
          <w:rFonts w:ascii="Times New Roman" w:hAnsi="Times New Roman" w:cs="Times New Roman"/>
          <w:sz w:val="26"/>
          <w:szCs w:val="26"/>
        </w:rPr>
        <w:t>Bart,</w:t>
      </w:r>
      <w:r>
        <w:rPr>
          <w:rFonts w:ascii="Times New Roman" w:hAnsi="Times New Roman" w:cs="Times New Roman"/>
          <w:sz w:val="26"/>
          <w:szCs w:val="26"/>
        </w:rPr>
        <w:t xml:space="preserve"> </w:t>
      </w:r>
      <w:r w:rsidRPr="001B092C">
        <w:rPr>
          <w:rFonts w:ascii="Times New Roman" w:hAnsi="Times New Roman" w:cs="Times New Roman"/>
          <w:sz w:val="26"/>
          <w:szCs w:val="26"/>
        </w:rPr>
        <w:t>Bossche Eva,</w:t>
      </w:r>
      <w:r>
        <w:rPr>
          <w:rFonts w:ascii="Times New Roman" w:hAnsi="Times New Roman" w:cs="Times New Roman"/>
          <w:sz w:val="26"/>
          <w:szCs w:val="26"/>
        </w:rPr>
        <w:t xml:space="preserve"> </w:t>
      </w:r>
      <w:r w:rsidRPr="001B092C">
        <w:rPr>
          <w:rFonts w:ascii="Times New Roman" w:hAnsi="Times New Roman" w:cs="Times New Roman"/>
          <w:sz w:val="26"/>
          <w:szCs w:val="26"/>
        </w:rPr>
        <w:t>Sybile and Filip</w:t>
      </w:r>
      <w:r>
        <w:rPr>
          <w:rFonts w:ascii="Times New Roman" w:hAnsi="Times New Roman" w:cs="Times New Roman"/>
          <w:sz w:val="26"/>
          <w:szCs w:val="26"/>
        </w:rPr>
        <w:t xml:space="preserve"> </w:t>
      </w:r>
      <w:r w:rsidRPr="001B092C">
        <w:rPr>
          <w:rFonts w:ascii="Times New Roman" w:hAnsi="Times New Roman" w:cs="Times New Roman"/>
          <w:sz w:val="26"/>
          <w:szCs w:val="26"/>
        </w:rPr>
        <w:t>(2013) investigates how different leadership style facilitate team learning behaviors  by influencing social conditions that proceed them. The result of this cross-sectional study shows that transformational leadership is primarily related to team psychological safety and only secondarily to social cohesion while for laissez-faire leadership it works the other way around.</w:t>
      </w:r>
    </w:p>
    <w:p w:rsidR="009C51DF" w:rsidRPr="001B092C" w:rsidRDefault="009C51DF" w:rsidP="004831B6">
      <w:pPr>
        <w:jc w:val="both"/>
        <w:rPr>
          <w:rFonts w:ascii="Times New Roman" w:hAnsi="Times New Roman" w:cs="Times New Roman"/>
          <w:b/>
          <w:sz w:val="26"/>
          <w:szCs w:val="26"/>
        </w:rPr>
      </w:pPr>
      <w:r w:rsidRPr="001B092C">
        <w:rPr>
          <w:rFonts w:ascii="Times New Roman" w:hAnsi="Times New Roman" w:cs="Times New Roman"/>
          <w:b/>
          <w:sz w:val="26"/>
          <w:szCs w:val="26"/>
        </w:rPr>
        <w:t xml:space="preserve">2.2.2 Studies Related </w:t>
      </w:r>
      <w:r>
        <w:rPr>
          <w:rFonts w:ascii="Times New Roman" w:hAnsi="Times New Roman" w:cs="Times New Roman"/>
          <w:b/>
          <w:sz w:val="26"/>
          <w:szCs w:val="26"/>
        </w:rPr>
        <w:t>t</w:t>
      </w:r>
      <w:r w:rsidRPr="001B092C">
        <w:rPr>
          <w:rFonts w:ascii="Times New Roman" w:hAnsi="Times New Roman" w:cs="Times New Roman"/>
          <w:b/>
          <w:sz w:val="26"/>
          <w:szCs w:val="26"/>
        </w:rPr>
        <w:t>o Work Engagement</w:t>
      </w:r>
    </w:p>
    <w:p w:rsidR="009C51DF" w:rsidRPr="001B092C" w:rsidRDefault="009C51DF" w:rsidP="004831B6">
      <w:pPr>
        <w:ind w:firstLine="720"/>
        <w:jc w:val="both"/>
        <w:rPr>
          <w:rFonts w:ascii="Times New Roman" w:hAnsi="Times New Roman" w:cs="Times New Roman"/>
          <w:sz w:val="26"/>
          <w:szCs w:val="26"/>
        </w:rPr>
      </w:pPr>
      <w:r w:rsidRPr="001B092C">
        <w:rPr>
          <w:rFonts w:ascii="Times New Roman" w:hAnsi="Times New Roman" w:cs="Times New Roman"/>
          <w:sz w:val="26"/>
          <w:szCs w:val="26"/>
        </w:rPr>
        <w:t xml:space="preserve">Ken and Pat (2007) found that teachers’ feelings and knowledge are the immediate causes of what teachers do and that many of these internal states are significantly influenced by the circumstances in which they work. </w:t>
      </w:r>
      <w:r w:rsidRPr="001B092C">
        <w:rPr>
          <w:rFonts w:ascii="Times New Roman" w:hAnsi="Times New Roman" w:cs="Times New Roman"/>
          <w:sz w:val="26"/>
          <w:szCs w:val="26"/>
        </w:rPr>
        <w:lastRenderedPageBreak/>
        <w:t>The analysis identified the working conditions with evidence suggest have a significant influence on internal states.</w:t>
      </w:r>
    </w:p>
    <w:p w:rsidR="009C51DF" w:rsidRPr="001B092C" w:rsidRDefault="009C51DF" w:rsidP="004831B6">
      <w:pPr>
        <w:ind w:firstLine="720"/>
        <w:jc w:val="both"/>
        <w:rPr>
          <w:rFonts w:ascii="Times New Roman" w:hAnsi="Times New Roman" w:cs="Times New Roman"/>
          <w:sz w:val="26"/>
          <w:szCs w:val="26"/>
        </w:rPr>
      </w:pPr>
      <w:r w:rsidRPr="001B092C">
        <w:rPr>
          <w:rFonts w:ascii="Times New Roman" w:hAnsi="Times New Roman" w:cs="Times New Roman"/>
          <w:sz w:val="26"/>
          <w:szCs w:val="26"/>
        </w:rPr>
        <w:t>Kirkpatrick and Lynne (2009) conducted a study to find out the extent of work engagement among second stage teachers both within and across school and district contents in an effort to learn more about what influences the work engagement of these teachers. The findings concluded that second stage teachers’ descriptions of their work engagement are variant, both within and across contents. Due to their career stage, these teachers tended to have much more freedom to engage in their work, but they sometimes lacked the motivation to engage.</w:t>
      </w:r>
    </w:p>
    <w:p w:rsidR="009C51DF" w:rsidRPr="001B092C" w:rsidRDefault="009C51DF" w:rsidP="004831B6">
      <w:pPr>
        <w:ind w:firstLine="720"/>
        <w:jc w:val="both"/>
        <w:rPr>
          <w:rFonts w:ascii="Times New Roman" w:hAnsi="Times New Roman" w:cs="Times New Roman"/>
          <w:sz w:val="26"/>
          <w:szCs w:val="26"/>
        </w:rPr>
      </w:pPr>
      <w:r w:rsidRPr="001B092C">
        <w:rPr>
          <w:rFonts w:ascii="Times New Roman" w:hAnsi="Times New Roman" w:cs="Times New Roman"/>
          <w:sz w:val="26"/>
          <w:szCs w:val="26"/>
        </w:rPr>
        <w:t>Gerd, Terje, Bjorn and Rafael (2010), in their paper explored how and to what extent digital multi model text production can play a role in project work. The study that when learners are offered the opportunity to create their presentations as multi model digital texts it leads to an improvement of both group work process and the level of engagement is the presentation of the final product.</w:t>
      </w:r>
    </w:p>
    <w:p w:rsidR="009C51DF" w:rsidRPr="001B092C" w:rsidRDefault="009C51DF" w:rsidP="004831B6">
      <w:pPr>
        <w:ind w:firstLine="720"/>
        <w:jc w:val="both"/>
        <w:rPr>
          <w:rFonts w:ascii="Times New Roman" w:hAnsi="Times New Roman" w:cs="Times New Roman"/>
          <w:sz w:val="26"/>
          <w:szCs w:val="26"/>
        </w:rPr>
      </w:pPr>
      <w:r w:rsidRPr="001B092C">
        <w:rPr>
          <w:rFonts w:ascii="Times New Roman" w:hAnsi="Times New Roman" w:cs="Times New Roman"/>
          <w:sz w:val="26"/>
          <w:szCs w:val="26"/>
        </w:rPr>
        <w:t>In a paper to compare the teaching efficacy beliefs of pre-service teachers before and after work-integrated learning, Matoti, Junqueira and Odora (2011) found that, there was a decline in the teaching efficacy beliefs of the students after work integrated learning in all three categories of the scale namely student engagement, institutional strategies and classroom management.</w:t>
      </w:r>
    </w:p>
    <w:p w:rsidR="009C51DF" w:rsidRPr="001B092C" w:rsidRDefault="009C51DF" w:rsidP="004831B6">
      <w:pPr>
        <w:ind w:firstLine="720"/>
        <w:jc w:val="both"/>
        <w:rPr>
          <w:rFonts w:ascii="Times New Roman" w:hAnsi="Times New Roman" w:cs="Times New Roman"/>
          <w:sz w:val="26"/>
          <w:szCs w:val="26"/>
        </w:rPr>
      </w:pPr>
      <w:r w:rsidRPr="001B092C">
        <w:rPr>
          <w:rFonts w:ascii="Times New Roman" w:hAnsi="Times New Roman" w:cs="Times New Roman"/>
          <w:sz w:val="26"/>
          <w:szCs w:val="26"/>
        </w:rPr>
        <w:t>Robert, Said, Caroline, Edy, Angela, Marina and McConnoy (2012) published a paper on ‘Teachers engagement at work’ found that Utrecht work engagement scale showed good internal consistency and similar relationships with workplace well-being and contextual variables across settings.</w:t>
      </w:r>
    </w:p>
    <w:p w:rsidR="009C51DF" w:rsidRPr="001B092C" w:rsidRDefault="009C51DF" w:rsidP="004831B6">
      <w:pPr>
        <w:ind w:firstLine="720"/>
        <w:jc w:val="both"/>
        <w:rPr>
          <w:rFonts w:ascii="Times New Roman" w:hAnsi="Times New Roman" w:cs="Times New Roman"/>
          <w:sz w:val="26"/>
          <w:szCs w:val="26"/>
        </w:rPr>
      </w:pPr>
      <w:r w:rsidRPr="001B092C">
        <w:rPr>
          <w:rFonts w:ascii="Times New Roman" w:hAnsi="Times New Roman" w:cs="Times New Roman"/>
          <w:sz w:val="26"/>
          <w:szCs w:val="26"/>
        </w:rPr>
        <w:t>In a study to examine the influence of teachers work contents in terms of autonomy and leader-membership exchange, on the relationship between their work engagement and organizational citizenship behavior, Piety, Judith and Karin (2013) found that autonomy and leader-membership exchange both weakened the relationships between work engagement and organizational citizenship behavior.</w:t>
      </w:r>
    </w:p>
    <w:p w:rsidR="009C51DF" w:rsidRPr="001B092C" w:rsidRDefault="009C51DF" w:rsidP="004831B6">
      <w:pPr>
        <w:ind w:firstLine="720"/>
        <w:jc w:val="both"/>
        <w:rPr>
          <w:rFonts w:ascii="Times New Roman" w:hAnsi="Times New Roman" w:cs="Times New Roman"/>
          <w:sz w:val="26"/>
          <w:szCs w:val="26"/>
        </w:rPr>
      </w:pPr>
      <w:r w:rsidRPr="001B092C">
        <w:rPr>
          <w:rFonts w:ascii="Times New Roman" w:hAnsi="Times New Roman" w:cs="Times New Roman"/>
          <w:sz w:val="26"/>
          <w:szCs w:val="26"/>
        </w:rPr>
        <w:t>Hannes, Frederik, Nicoletta,</w:t>
      </w:r>
      <w:r>
        <w:rPr>
          <w:rFonts w:ascii="Times New Roman" w:hAnsi="Times New Roman" w:cs="Times New Roman"/>
          <w:sz w:val="26"/>
          <w:szCs w:val="26"/>
        </w:rPr>
        <w:t xml:space="preserve"> </w:t>
      </w:r>
      <w:r w:rsidRPr="001B092C">
        <w:rPr>
          <w:rFonts w:ascii="Times New Roman" w:hAnsi="Times New Roman" w:cs="Times New Roman"/>
          <w:sz w:val="26"/>
          <w:szCs w:val="26"/>
        </w:rPr>
        <w:t>Luc</w:t>
      </w:r>
      <w:r>
        <w:rPr>
          <w:rFonts w:ascii="Times New Roman" w:hAnsi="Times New Roman" w:cs="Times New Roman"/>
          <w:sz w:val="26"/>
          <w:szCs w:val="26"/>
        </w:rPr>
        <w:t xml:space="preserve"> </w:t>
      </w:r>
      <w:r w:rsidRPr="001B092C">
        <w:rPr>
          <w:rFonts w:ascii="Times New Roman" w:hAnsi="Times New Roman" w:cs="Times New Roman"/>
          <w:sz w:val="26"/>
          <w:szCs w:val="26"/>
        </w:rPr>
        <w:t xml:space="preserve">(2013) published an article on mindfulness, authentic  </w:t>
      </w:r>
      <w:r>
        <w:rPr>
          <w:rFonts w:ascii="Times New Roman" w:hAnsi="Times New Roman" w:cs="Times New Roman"/>
          <w:sz w:val="26"/>
          <w:szCs w:val="26"/>
        </w:rPr>
        <w:t>functioning and work engagement</w:t>
      </w:r>
      <w:r w:rsidRPr="001B092C">
        <w:rPr>
          <w:rFonts w:ascii="Times New Roman" w:hAnsi="Times New Roman" w:cs="Times New Roman"/>
          <w:sz w:val="26"/>
          <w:szCs w:val="26"/>
        </w:rPr>
        <w:t>.</w:t>
      </w:r>
      <w:r>
        <w:rPr>
          <w:rFonts w:ascii="Times New Roman" w:hAnsi="Times New Roman" w:cs="Times New Roman"/>
          <w:sz w:val="26"/>
          <w:szCs w:val="26"/>
        </w:rPr>
        <w:t xml:space="preserve"> </w:t>
      </w:r>
      <w:r w:rsidRPr="001B092C">
        <w:rPr>
          <w:rFonts w:ascii="Times New Roman" w:hAnsi="Times New Roman" w:cs="Times New Roman"/>
          <w:sz w:val="26"/>
          <w:szCs w:val="26"/>
        </w:rPr>
        <w:t xml:space="preserve">A growth </w:t>
      </w:r>
      <w:r w:rsidRPr="001B092C">
        <w:rPr>
          <w:rFonts w:ascii="Times New Roman" w:hAnsi="Times New Roman" w:cs="Times New Roman"/>
          <w:sz w:val="26"/>
          <w:szCs w:val="26"/>
        </w:rPr>
        <w:lastRenderedPageBreak/>
        <w:t>modeling a</w:t>
      </w:r>
      <w:r>
        <w:rPr>
          <w:rFonts w:ascii="Times New Roman" w:hAnsi="Times New Roman" w:cs="Times New Roman"/>
          <w:sz w:val="26"/>
          <w:szCs w:val="26"/>
        </w:rPr>
        <w:t>pproach</w:t>
      </w:r>
      <w:r w:rsidRPr="001B092C">
        <w:rPr>
          <w:rFonts w:ascii="Times New Roman" w:hAnsi="Times New Roman" w:cs="Times New Roman"/>
          <w:sz w:val="26"/>
          <w:szCs w:val="26"/>
        </w:rPr>
        <w:t>,</w:t>
      </w:r>
      <w:r>
        <w:rPr>
          <w:rFonts w:ascii="Times New Roman" w:hAnsi="Times New Roman" w:cs="Times New Roman"/>
          <w:sz w:val="26"/>
          <w:szCs w:val="26"/>
        </w:rPr>
        <w:t xml:space="preserve"> </w:t>
      </w:r>
      <w:r w:rsidRPr="001B092C">
        <w:rPr>
          <w:rFonts w:ascii="Times New Roman" w:hAnsi="Times New Roman" w:cs="Times New Roman"/>
          <w:sz w:val="26"/>
          <w:szCs w:val="26"/>
        </w:rPr>
        <w:t>examined the relationship between mindfulness, authentic f</w:t>
      </w:r>
      <w:r>
        <w:rPr>
          <w:rFonts w:ascii="Times New Roman" w:hAnsi="Times New Roman" w:cs="Times New Roman"/>
          <w:sz w:val="26"/>
          <w:szCs w:val="26"/>
        </w:rPr>
        <w:t xml:space="preserve">unctioning and work engagement </w:t>
      </w:r>
      <w:r w:rsidRPr="001B092C">
        <w:rPr>
          <w:rFonts w:ascii="Times New Roman" w:hAnsi="Times New Roman" w:cs="Times New Roman"/>
          <w:sz w:val="26"/>
          <w:szCs w:val="26"/>
        </w:rPr>
        <w:t>both statically and dynamically as they change over training .Resulted that authentic functioning mediates the relationship between mindfulness and work engagement, partially for the static  relationship and fully for the dynamic relationship.</w:t>
      </w:r>
    </w:p>
    <w:p w:rsidR="009C51DF" w:rsidRPr="001B092C" w:rsidRDefault="009C51DF" w:rsidP="00E64E62">
      <w:pPr>
        <w:rPr>
          <w:rFonts w:ascii="Times New Roman" w:hAnsi="Times New Roman" w:cs="Times New Roman"/>
          <w:b/>
          <w:sz w:val="26"/>
          <w:szCs w:val="26"/>
        </w:rPr>
      </w:pPr>
      <w:r w:rsidRPr="001B092C">
        <w:rPr>
          <w:rFonts w:ascii="Times New Roman" w:hAnsi="Times New Roman" w:cs="Times New Roman"/>
          <w:b/>
          <w:sz w:val="26"/>
          <w:szCs w:val="26"/>
        </w:rPr>
        <w:t xml:space="preserve">2.2.3  </w:t>
      </w:r>
      <w:r>
        <w:rPr>
          <w:rFonts w:ascii="Times New Roman" w:hAnsi="Times New Roman" w:cs="Times New Roman"/>
          <w:b/>
          <w:sz w:val="26"/>
          <w:szCs w:val="26"/>
        </w:rPr>
        <w:t>S</w:t>
      </w:r>
      <w:r w:rsidRPr="001B092C">
        <w:rPr>
          <w:rFonts w:ascii="Times New Roman" w:hAnsi="Times New Roman" w:cs="Times New Roman"/>
          <w:b/>
          <w:sz w:val="26"/>
          <w:szCs w:val="26"/>
        </w:rPr>
        <w:t xml:space="preserve">tudies </w:t>
      </w:r>
      <w:r>
        <w:rPr>
          <w:rFonts w:ascii="Times New Roman" w:hAnsi="Times New Roman" w:cs="Times New Roman"/>
          <w:b/>
          <w:sz w:val="26"/>
          <w:szCs w:val="26"/>
        </w:rPr>
        <w:t>R</w:t>
      </w:r>
      <w:r w:rsidRPr="001B092C">
        <w:rPr>
          <w:rFonts w:ascii="Times New Roman" w:hAnsi="Times New Roman" w:cs="Times New Roman"/>
          <w:b/>
          <w:sz w:val="26"/>
          <w:szCs w:val="26"/>
        </w:rPr>
        <w:t xml:space="preserve">elated to </w:t>
      </w:r>
      <w:r>
        <w:rPr>
          <w:rFonts w:ascii="Times New Roman" w:hAnsi="Times New Roman" w:cs="Times New Roman"/>
          <w:b/>
          <w:sz w:val="26"/>
          <w:szCs w:val="26"/>
        </w:rPr>
        <w:t>L</w:t>
      </w:r>
      <w:r w:rsidRPr="001B092C">
        <w:rPr>
          <w:rFonts w:ascii="Times New Roman" w:hAnsi="Times New Roman" w:cs="Times New Roman"/>
          <w:b/>
          <w:sz w:val="26"/>
          <w:szCs w:val="26"/>
        </w:rPr>
        <w:t xml:space="preserve">eadership and </w:t>
      </w:r>
      <w:r>
        <w:rPr>
          <w:rFonts w:ascii="Times New Roman" w:hAnsi="Times New Roman" w:cs="Times New Roman"/>
          <w:b/>
          <w:sz w:val="26"/>
          <w:szCs w:val="26"/>
        </w:rPr>
        <w:t>Work E</w:t>
      </w:r>
      <w:r w:rsidRPr="001B092C">
        <w:rPr>
          <w:rFonts w:ascii="Times New Roman" w:hAnsi="Times New Roman" w:cs="Times New Roman"/>
          <w:b/>
          <w:sz w:val="26"/>
          <w:szCs w:val="26"/>
        </w:rPr>
        <w:t>ngagement</w:t>
      </w:r>
    </w:p>
    <w:p w:rsidR="009C51DF" w:rsidRPr="001B092C" w:rsidRDefault="009C51DF" w:rsidP="004831B6">
      <w:pPr>
        <w:ind w:firstLine="720"/>
        <w:jc w:val="both"/>
        <w:rPr>
          <w:rFonts w:ascii="Times New Roman" w:hAnsi="Times New Roman" w:cs="Times New Roman"/>
          <w:sz w:val="26"/>
          <w:szCs w:val="26"/>
        </w:rPr>
      </w:pPr>
      <w:r w:rsidRPr="001B092C">
        <w:rPr>
          <w:rFonts w:ascii="Times New Roman" w:hAnsi="Times New Roman" w:cs="Times New Roman"/>
          <w:sz w:val="26"/>
          <w:szCs w:val="26"/>
        </w:rPr>
        <w:t>Koppula (2008) conducted a study to explore the relationship between transformational leadership and employee job engagement. The results showed transformational leadership will have a positive relationship with engagement and will also be most predictive of job engagement over and above the control variables discussed in the study, namely, social support received by employees and job resources available to them at work.</w:t>
      </w:r>
    </w:p>
    <w:p w:rsidR="009C51DF" w:rsidRPr="001B092C" w:rsidRDefault="009C51DF" w:rsidP="004831B6">
      <w:pPr>
        <w:ind w:firstLine="720"/>
        <w:jc w:val="both"/>
        <w:rPr>
          <w:rFonts w:ascii="Times New Roman" w:hAnsi="Times New Roman" w:cs="Times New Roman"/>
          <w:sz w:val="26"/>
          <w:szCs w:val="26"/>
        </w:rPr>
      </w:pPr>
      <w:r w:rsidRPr="001B092C">
        <w:rPr>
          <w:rFonts w:ascii="Times New Roman" w:hAnsi="Times New Roman" w:cs="Times New Roman"/>
          <w:sz w:val="26"/>
          <w:szCs w:val="26"/>
        </w:rPr>
        <w:t>In a study titled as ‘Moderating role of follower characteristics with transformational leadership and follower work engagement’ Zhu, Avolio and Walumbwa (2009) found that follower characteristics moderate the positive relationship between transformational and follower work engagement when follower characteristics are more positive.</w:t>
      </w:r>
    </w:p>
    <w:p w:rsidR="009C51DF" w:rsidRPr="001B092C" w:rsidRDefault="009C51DF" w:rsidP="004831B6">
      <w:pPr>
        <w:ind w:firstLine="720"/>
        <w:jc w:val="both"/>
        <w:rPr>
          <w:rFonts w:ascii="Times New Roman" w:hAnsi="Times New Roman" w:cs="Times New Roman"/>
          <w:sz w:val="26"/>
          <w:szCs w:val="26"/>
        </w:rPr>
      </w:pPr>
      <w:r w:rsidRPr="001B092C">
        <w:rPr>
          <w:rFonts w:ascii="Times New Roman" w:hAnsi="Times New Roman" w:cs="Times New Roman"/>
          <w:sz w:val="26"/>
          <w:szCs w:val="26"/>
        </w:rPr>
        <w:t>In a study Edward (2009) found that the transformational leadership of officers and their follower work engagement is significantly correlated.</w:t>
      </w:r>
    </w:p>
    <w:p w:rsidR="009C51DF" w:rsidRPr="001B092C" w:rsidRDefault="009C51DF" w:rsidP="004831B6">
      <w:pPr>
        <w:ind w:firstLine="720"/>
        <w:jc w:val="both"/>
        <w:rPr>
          <w:rFonts w:ascii="Times New Roman" w:hAnsi="Times New Roman" w:cs="Times New Roman"/>
          <w:sz w:val="26"/>
          <w:szCs w:val="26"/>
        </w:rPr>
      </w:pPr>
      <w:r w:rsidRPr="001B092C">
        <w:rPr>
          <w:rFonts w:ascii="Times New Roman" w:hAnsi="Times New Roman" w:cs="Times New Roman"/>
          <w:sz w:val="26"/>
          <w:szCs w:val="26"/>
        </w:rPr>
        <w:t>The study ‘The relationship between charismatic leadership, work engagement and organizational citizenship behavior’ conducted by Roberson and Strickland (2010) tested a meditations model linking leader charisma to organizational citizenship behavior via work engagement. The results indicated a significant positive relation between charismatic leadership and work engagement, between work engagement and organizational citizenship behavior and between charismatic leadership and organizational citizenship behavior.</w:t>
      </w:r>
    </w:p>
    <w:p w:rsidR="009C51DF" w:rsidRPr="001B092C" w:rsidRDefault="009C51DF" w:rsidP="004831B6">
      <w:pPr>
        <w:ind w:firstLine="720"/>
        <w:jc w:val="both"/>
        <w:rPr>
          <w:rFonts w:ascii="Times New Roman" w:hAnsi="Times New Roman" w:cs="Times New Roman"/>
          <w:sz w:val="26"/>
          <w:szCs w:val="26"/>
        </w:rPr>
      </w:pPr>
      <w:r w:rsidRPr="001B092C">
        <w:rPr>
          <w:rFonts w:ascii="Times New Roman" w:hAnsi="Times New Roman" w:cs="Times New Roman"/>
          <w:sz w:val="26"/>
          <w:szCs w:val="26"/>
        </w:rPr>
        <w:t>Bakker and Xanthopoulou (2011) in their study investigated whether and how supervisor’s leadership style influences follower’s daily work engagement. The results showed that daily transformational leadership related positively to employees daily engagement, and day-levels of optimism fully mediated this relationship. However, daily self efficacy did not act as a mediator.</w:t>
      </w:r>
    </w:p>
    <w:p w:rsidR="009C51DF" w:rsidRPr="001B092C" w:rsidRDefault="009C51DF" w:rsidP="004831B6">
      <w:pPr>
        <w:ind w:firstLine="720"/>
        <w:jc w:val="both"/>
        <w:rPr>
          <w:rFonts w:ascii="Times New Roman" w:hAnsi="Times New Roman" w:cs="Times New Roman"/>
          <w:sz w:val="26"/>
          <w:szCs w:val="26"/>
        </w:rPr>
      </w:pPr>
      <w:r w:rsidRPr="001B092C">
        <w:rPr>
          <w:rFonts w:ascii="Times New Roman" w:hAnsi="Times New Roman" w:cs="Times New Roman"/>
          <w:sz w:val="26"/>
          <w:szCs w:val="26"/>
        </w:rPr>
        <w:lastRenderedPageBreak/>
        <w:t>Hassan and Ahmed (2011) examined how authentic leadership contributes to subordinates trust in leadership and how this trust in tern predicates subordinates work engagement.  Results indicated that authentic leadership promoted subordinates trust in leader and contributed to work engagement .Also interpersonal trust predicted employees work engagement as well as mediated the relationship between this style of leadership and employees work engagement.</w:t>
      </w:r>
    </w:p>
    <w:p w:rsidR="009C51DF" w:rsidRPr="001B092C" w:rsidRDefault="009C51DF" w:rsidP="004831B6">
      <w:pPr>
        <w:jc w:val="both"/>
        <w:rPr>
          <w:rFonts w:ascii="Times New Roman" w:hAnsi="Times New Roman" w:cs="Times New Roman"/>
          <w:b/>
          <w:sz w:val="26"/>
          <w:szCs w:val="26"/>
        </w:rPr>
      </w:pPr>
      <w:r w:rsidRPr="001B092C">
        <w:rPr>
          <w:rFonts w:ascii="Times New Roman" w:hAnsi="Times New Roman" w:cs="Times New Roman"/>
          <w:b/>
          <w:sz w:val="26"/>
          <w:szCs w:val="26"/>
        </w:rPr>
        <w:t>CONCLUSION</w:t>
      </w:r>
    </w:p>
    <w:p w:rsidR="009C51DF" w:rsidRPr="001B092C" w:rsidRDefault="009C51DF" w:rsidP="004831B6">
      <w:pPr>
        <w:ind w:firstLine="720"/>
        <w:jc w:val="both"/>
        <w:rPr>
          <w:rFonts w:ascii="Times New Roman" w:hAnsi="Times New Roman" w:cs="Times New Roman"/>
          <w:sz w:val="26"/>
          <w:szCs w:val="26"/>
        </w:rPr>
      </w:pPr>
      <w:r w:rsidRPr="001B092C">
        <w:rPr>
          <w:rFonts w:ascii="Times New Roman" w:hAnsi="Times New Roman" w:cs="Times New Roman"/>
          <w:sz w:val="26"/>
          <w:szCs w:val="26"/>
        </w:rPr>
        <w:t>Review of related studies on leadership styles and work engagement made the investigator to arrive at the conclusion that studies done in the area are mainly related to the influence of transformational leadership on work engagement. Studies of Koppula (2008), Zhu, Avolio and walumbwa (2009), Edward (2009), Tims, Bakker and Xanthopoulou (2011) revealed that transformational leadership is positively related with the work engagement. But no studies are found to be reported in the area of transactional leadership and work engagement and no comparison of work engagement with respect to leadership styles.</w:t>
      </w:r>
    </w:p>
    <w:p w:rsidR="009C51DF" w:rsidRPr="001B092C" w:rsidRDefault="009C51DF" w:rsidP="004831B6">
      <w:pPr>
        <w:jc w:val="both"/>
        <w:rPr>
          <w:rFonts w:ascii="Times New Roman" w:hAnsi="Times New Roman" w:cs="Times New Roman"/>
          <w:sz w:val="26"/>
          <w:szCs w:val="26"/>
        </w:rPr>
      </w:pPr>
    </w:p>
    <w:p w:rsidR="009C51DF" w:rsidRPr="001B092C" w:rsidRDefault="009C51DF" w:rsidP="004831B6">
      <w:pPr>
        <w:ind w:firstLine="720"/>
        <w:jc w:val="both"/>
        <w:rPr>
          <w:rFonts w:ascii="Times New Roman" w:hAnsi="Times New Roman" w:cs="Times New Roman"/>
          <w:sz w:val="26"/>
          <w:szCs w:val="26"/>
        </w:rPr>
      </w:pPr>
    </w:p>
    <w:p w:rsidR="009C51DF" w:rsidRPr="001B092C" w:rsidRDefault="009C51DF" w:rsidP="004831B6">
      <w:pPr>
        <w:ind w:firstLine="720"/>
        <w:jc w:val="both"/>
        <w:rPr>
          <w:rFonts w:ascii="Times New Roman" w:hAnsi="Times New Roman" w:cs="Times New Roman"/>
          <w:sz w:val="26"/>
          <w:szCs w:val="26"/>
        </w:rPr>
      </w:pPr>
    </w:p>
    <w:p w:rsidR="009C51DF" w:rsidRPr="001B092C" w:rsidRDefault="009C51DF" w:rsidP="004831B6">
      <w:pPr>
        <w:autoSpaceDE w:val="0"/>
        <w:autoSpaceDN w:val="0"/>
        <w:adjustRightInd w:val="0"/>
        <w:ind w:firstLine="720"/>
        <w:jc w:val="both"/>
        <w:rPr>
          <w:rFonts w:ascii="Times New Roman" w:hAnsi="Times New Roman" w:cs="Times New Roman"/>
          <w:sz w:val="26"/>
          <w:szCs w:val="26"/>
        </w:rPr>
      </w:pPr>
    </w:p>
    <w:p w:rsidR="009C51DF" w:rsidRPr="001B092C" w:rsidRDefault="009C51DF" w:rsidP="004831B6">
      <w:pPr>
        <w:autoSpaceDE w:val="0"/>
        <w:autoSpaceDN w:val="0"/>
        <w:adjustRightInd w:val="0"/>
        <w:jc w:val="both"/>
        <w:rPr>
          <w:rFonts w:ascii="Times New Roman" w:hAnsi="Times New Roman" w:cs="Times New Roman"/>
          <w:sz w:val="26"/>
          <w:szCs w:val="26"/>
        </w:rPr>
      </w:pPr>
    </w:p>
    <w:p w:rsidR="009C51DF" w:rsidRPr="001B092C" w:rsidRDefault="009C51DF" w:rsidP="004831B6">
      <w:pPr>
        <w:rPr>
          <w:rFonts w:ascii="Times New Roman" w:hAnsi="Times New Roman" w:cs="Times New Roman"/>
          <w:sz w:val="26"/>
          <w:szCs w:val="26"/>
        </w:rPr>
      </w:pPr>
    </w:p>
    <w:p w:rsidR="009C51DF" w:rsidRPr="001B092C" w:rsidRDefault="009C51DF" w:rsidP="00E621E1">
      <w:pPr>
        <w:rPr>
          <w:rFonts w:ascii="Times New Roman" w:hAnsi="Times New Roman" w:cs="Times New Roman"/>
          <w:b/>
          <w:bCs/>
          <w:sz w:val="26"/>
          <w:szCs w:val="26"/>
        </w:rPr>
      </w:pPr>
    </w:p>
    <w:p w:rsidR="009C51DF" w:rsidRDefault="009C51DF" w:rsidP="004F21D4">
      <w:pPr>
        <w:spacing w:line="480" w:lineRule="auto"/>
        <w:jc w:val="center"/>
        <w:rPr>
          <w:rFonts w:ascii="Times New Roman Bold" w:hAnsi="Times New Roman Bold" w:cs="Times New Roman"/>
          <w:b/>
          <w:bCs/>
          <w:w w:val="140"/>
          <w:sz w:val="28"/>
          <w:szCs w:val="26"/>
        </w:rPr>
      </w:pPr>
      <w:r w:rsidRPr="004F21D4">
        <w:rPr>
          <w:rFonts w:ascii="Times New Roman Bold" w:hAnsi="Times New Roman Bold" w:cs="Times New Roman"/>
          <w:b/>
          <w:bCs/>
          <w:w w:val="140"/>
          <w:sz w:val="28"/>
          <w:szCs w:val="26"/>
        </w:rPr>
        <w:t>METHODOLOGY</w:t>
      </w:r>
    </w:p>
    <w:p w:rsidR="009C51DF" w:rsidRPr="004F21D4" w:rsidRDefault="009C51DF" w:rsidP="004F21D4">
      <w:pPr>
        <w:spacing w:line="360" w:lineRule="auto"/>
        <w:jc w:val="center"/>
        <w:rPr>
          <w:rFonts w:ascii="Times New Roman Bold" w:hAnsi="Times New Roman Bold" w:cs="Times New Roman"/>
          <w:b/>
          <w:bCs/>
          <w:w w:val="140"/>
          <w:sz w:val="28"/>
          <w:szCs w:val="26"/>
        </w:rPr>
      </w:pPr>
    </w:p>
    <w:p w:rsidR="009C51DF" w:rsidRPr="004F21D4" w:rsidRDefault="009C51DF" w:rsidP="004F21D4">
      <w:pPr>
        <w:spacing w:line="480" w:lineRule="auto"/>
        <w:jc w:val="both"/>
        <w:rPr>
          <w:rFonts w:ascii="Times New Roman" w:eastAsia="Calibri" w:hAnsi="Times New Roman" w:cs="Times New Roman"/>
          <w:sz w:val="26"/>
          <w:szCs w:val="26"/>
        </w:rPr>
      </w:pPr>
      <w:r w:rsidRPr="004F21D4">
        <w:rPr>
          <w:rFonts w:ascii="Times New Roman" w:hAnsi="Times New Roman" w:cs="Times New Roman"/>
          <w:sz w:val="26"/>
          <w:szCs w:val="26"/>
        </w:rPr>
        <w:lastRenderedPageBreak/>
        <w:tab/>
      </w:r>
      <w:r w:rsidRPr="004F21D4">
        <w:rPr>
          <w:rFonts w:ascii="Times New Roman" w:eastAsia="Calibri" w:hAnsi="Times New Roman" w:cs="Times New Roman"/>
          <w:sz w:val="26"/>
          <w:szCs w:val="26"/>
        </w:rPr>
        <w:t>Methodology finds a major place in any type of research work. The success of any research work depends on the suitability of the method and also on the technique used for the collection of data.</w:t>
      </w:r>
    </w:p>
    <w:p w:rsidR="009C51DF" w:rsidRPr="004F21D4" w:rsidRDefault="009C51DF" w:rsidP="004F21D4">
      <w:pPr>
        <w:spacing w:line="480" w:lineRule="auto"/>
        <w:jc w:val="both"/>
        <w:rPr>
          <w:rFonts w:ascii="Times New Roman" w:eastAsia="Calibri" w:hAnsi="Times New Roman" w:cs="Times New Roman"/>
          <w:sz w:val="26"/>
          <w:szCs w:val="26"/>
        </w:rPr>
      </w:pPr>
      <w:r w:rsidRPr="004F21D4">
        <w:rPr>
          <w:rFonts w:ascii="Times New Roman" w:eastAsia="Calibri" w:hAnsi="Times New Roman" w:cs="Times New Roman"/>
          <w:sz w:val="26"/>
          <w:szCs w:val="26"/>
        </w:rPr>
        <w:tab/>
        <w:t>This chapter provides a detailed description of the variables of the study, objectives,  hypotheses, tools employed for collection of data, selection of sample, data collection procedure, scoring and consolidation of data and statistical  techniques used for analysis.</w:t>
      </w:r>
    </w:p>
    <w:p w:rsidR="009C51DF" w:rsidRPr="004F21D4" w:rsidRDefault="009C51DF" w:rsidP="004F21D4">
      <w:pPr>
        <w:spacing w:line="480" w:lineRule="auto"/>
        <w:jc w:val="both"/>
        <w:rPr>
          <w:rFonts w:ascii="Times New Roman" w:eastAsia="Calibri" w:hAnsi="Times New Roman" w:cs="Times New Roman"/>
          <w:sz w:val="26"/>
          <w:szCs w:val="26"/>
        </w:rPr>
      </w:pPr>
      <w:r w:rsidRPr="004F21D4">
        <w:rPr>
          <w:rFonts w:ascii="Times New Roman" w:eastAsia="Calibri" w:hAnsi="Times New Roman" w:cs="Times New Roman"/>
          <w:sz w:val="26"/>
          <w:szCs w:val="26"/>
        </w:rPr>
        <w:tab/>
        <w:t>Methodology of the present study ‘Relationship Between Leadership Style and Work Engagement Among School Teachers In Kerala’ is presented under the following sections.</w:t>
      </w:r>
    </w:p>
    <w:p w:rsidR="009C51DF" w:rsidRPr="004F21D4" w:rsidRDefault="009C51DF" w:rsidP="004F21D4">
      <w:pPr>
        <w:spacing w:line="480" w:lineRule="auto"/>
        <w:jc w:val="both"/>
        <w:rPr>
          <w:rFonts w:ascii="Times New Roman" w:eastAsia="Calibri" w:hAnsi="Times New Roman" w:cs="Times New Roman"/>
          <w:sz w:val="26"/>
          <w:szCs w:val="26"/>
        </w:rPr>
      </w:pPr>
      <w:r w:rsidRPr="004F21D4">
        <w:rPr>
          <w:rFonts w:ascii="Times New Roman" w:eastAsia="Calibri" w:hAnsi="Times New Roman" w:cs="Times New Roman"/>
          <w:sz w:val="26"/>
          <w:szCs w:val="26"/>
        </w:rPr>
        <w:tab/>
        <w:t>*Variables</w:t>
      </w:r>
    </w:p>
    <w:p w:rsidR="009C51DF" w:rsidRPr="004F21D4" w:rsidRDefault="009C51DF" w:rsidP="004F21D4">
      <w:pPr>
        <w:spacing w:line="480" w:lineRule="auto"/>
        <w:jc w:val="both"/>
        <w:rPr>
          <w:rFonts w:ascii="Times New Roman" w:eastAsia="Calibri" w:hAnsi="Times New Roman" w:cs="Times New Roman"/>
          <w:sz w:val="26"/>
          <w:szCs w:val="26"/>
        </w:rPr>
      </w:pPr>
      <w:r w:rsidRPr="004F21D4">
        <w:rPr>
          <w:rFonts w:ascii="Times New Roman" w:eastAsia="Calibri" w:hAnsi="Times New Roman" w:cs="Times New Roman"/>
          <w:sz w:val="26"/>
          <w:szCs w:val="26"/>
        </w:rPr>
        <w:tab/>
        <w:t>*Objectives</w:t>
      </w:r>
    </w:p>
    <w:p w:rsidR="009C51DF" w:rsidRPr="004F21D4" w:rsidRDefault="009C51DF" w:rsidP="004F21D4">
      <w:pPr>
        <w:spacing w:line="480" w:lineRule="auto"/>
        <w:jc w:val="both"/>
        <w:rPr>
          <w:rFonts w:ascii="Times New Roman" w:eastAsia="Calibri" w:hAnsi="Times New Roman" w:cs="Times New Roman"/>
          <w:sz w:val="26"/>
          <w:szCs w:val="26"/>
        </w:rPr>
      </w:pPr>
      <w:r w:rsidRPr="004F21D4">
        <w:rPr>
          <w:rFonts w:ascii="Times New Roman" w:eastAsia="Calibri" w:hAnsi="Times New Roman" w:cs="Times New Roman"/>
          <w:sz w:val="26"/>
          <w:szCs w:val="26"/>
        </w:rPr>
        <w:tab/>
        <w:t>*Hypotheses</w:t>
      </w:r>
    </w:p>
    <w:p w:rsidR="009C51DF" w:rsidRPr="004F21D4" w:rsidRDefault="009C51DF" w:rsidP="004F21D4">
      <w:pPr>
        <w:spacing w:line="480" w:lineRule="auto"/>
        <w:jc w:val="both"/>
        <w:rPr>
          <w:rFonts w:ascii="Times New Roman" w:eastAsia="Calibri" w:hAnsi="Times New Roman" w:cs="Times New Roman"/>
          <w:sz w:val="26"/>
          <w:szCs w:val="26"/>
        </w:rPr>
      </w:pPr>
      <w:r w:rsidRPr="004F21D4">
        <w:rPr>
          <w:rFonts w:ascii="Times New Roman" w:eastAsia="Calibri" w:hAnsi="Times New Roman" w:cs="Times New Roman"/>
          <w:sz w:val="26"/>
          <w:szCs w:val="26"/>
        </w:rPr>
        <w:tab/>
        <w:t>*Tools used for data collection</w:t>
      </w:r>
    </w:p>
    <w:p w:rsidR="009C51DF" w:rsidRPr="004F21D4" w:rsidRDefault="009C51DF" w:rsidP="004F21D4">
      <w:pPr>
        <w:spacing w:line="480" w:lineRule="auto"/>
        <w:jc w:val="both"/>
        <w:rPr>
          <w:rFonts w:ascii="Times New Roman" w:eastAsia="Calibri" w:hAnsi="Times New Roman" w:cs="Times New Roman"/>
          <w:sz w:val="26"/>
          <w:szCs w:val="26"/>
        </w:rPr>
      </w:pPr>
      <w:r w:rsidRPr="004F21D4">
        <w:rPr>
          <w:rFonts w:ascii="Times New Roman" w:eastAsia="Calibri" w:hAnsi="Times New Roman" w:cs="Times New Roman"/>
          <w:sz w:val="26"/>
          <w:szCs w:val="26"/>
        </w:rPr>
        <w:tab/>
        <w:t>*Participants of the study</w:t>
      </w:r>
    </w:p>
    <w:p w:rsidR="009C51DF" w:rsidRPr="004F21D4" w:rsidRDefault="009C51DF" w:rsidP="004F21D4">
      <w:pPr>
        <w:spacing w:line="480" w:lineRule="auto"/>
        <w:jc w:val="both"/>
        <w:rPr>
          <w:rFonts w:ascii="Times New Roman" w:eastAsia="Calibri" w:hAnsi="Times New Roman" w:cs="Times New Roman"/>
          <w:sz w:val="26"/>
          <w:szCs w:val="26"/>
        </w:rPr>
      </w:pPr>
      <w:r w:rsidRPr="004F21D4">
        <w:rPr>
          <w:rFonts w:ascii="Times New Roman" w:eastAsia="Calibri" w:hAnsi="Times New Roman" w:cs="Times New Roman"/>
          <w:sz w:val="26"/>
          <w:szCs w:val="26"/>
        </w:rPr>
        <w:tab/>
        <w:t xml:space="preserve">*Data collection procedure, scoring and consolidation of data </w:t>
      </w:r>
    </w:p>
    <w:p w:rsidR="009C51DF" w:rsidRPr="004F21D4" w:rsidRDefault="009C51DF" w:rsidP="004F21D4">
      <w:pPr>
        <w:spacing w:line="480" w:lineRule="auto"/>
        <w:jc w:val="both"/>
        <w:rPr>
          <w:rFonts w:ascii="Times New Roman" w:eastAsia="Calibri" w:hAnsi="Times New Roman" w:cs="Times New Roman"/>
          <w:sz w:val="26"/>
          <w:szCs w:val="26"/>
        </w:rPr>
      </w:pPr>
      <w:r w:rsidRPr="004F21D4">
        <w:rPr>
          <w:rFonts w:ascii="Times New Roman" w:eastAsia="Calibri" w:hAnsi="Times New Roman" w:cs="Times New Roman"/>
          <w:sz w:val="26"/>
          <w:szCs w:val="26"/>
        </w:rPr>
        <w:tab/>
        <w:t xml:space="preserve">*Statistical techniques used for analysis  </w:t>
      </w:r>
    </w:p>
    <w:p w:rsidR="009C51DF" w:rsidRPr="004F21D4" w:rsidRDefault="009C51DF" w:rsidP="004F21D4">
      <w:pPr>
        <w:spacing w:line="480" w:lineRule="auto"/>
        <w:jc w:val="both"/>
        <w:rPr>
          <w:rFonts w:ascii="Times New Roman" w:eastAsia="Calibri" w:hAnsi="Times New Roman" w:cs="Times New Roman"/>
          <w:b/>
          <w:sz w:val="26"/>
          <w:szCs w:val="26"/>
        </w:rPr>
      </w:pPr>
      <w:r w:rsidRPr="004F21D4">
        <w:rPr>
          <w:rFonts w:ascii="Times New Roman" w:eastAsia="Calibri" w:hAnsi="Times New Roman" w:cs="Times New Roman"/>
          <w:b/>
          <w:sz w:val="26"/>
          <w:szCs w:val="26"/>
        </w:rPr>
        <w:t xml:space="preserve">3.1 VARIABLES </w:t>
      </w:r>
    </w:p>
    <w:p w:rsidR="009C51DF" w:rsidRPr="004F21D4" w:rsidRDefault="009C51DF" w:rsidP="004F21D4">
      <w:pPr>
        <w:spacing w:line="48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ab/>
      </w:r>
      <w:r w:rsidRPr="004F21D4">
        <w:rPr>
          <w:rFonts w:ascii="Times New Roman" w:eastAsia="Calibri" w:hAnsi="Times New Roman" w:cs="Times New Roman"/>
          <w:sz w:val="26"/>
          <w:szCs w:val="26"/>
        </w:rPr>
        <w:t>The study includes two major variables, Leadership Style and Work Engagement of school teachers. The categorical variables included are Gender and Experience of school teachers.</w:t>
      </w:r>
    </w:p>
    <w:p w:rsidR="009C51DF" w:rsidRPr="00D66DDD" w:rsidRDefault="009C51DF" w:rsidP="009C51DF">
      <w:pPr>
        <w:pStyle w:val="ListParagraph"/>
        <w:numPr>
          <w:ilvl w:val="1"/>
          <w:numId w:val="18"/>
        </w:numPr>
        <w:suppressAutoHyphens w:val="0"/>
        <w:contextualSpacing/>
        <w:rPr>
          <w:rFonts w:ascii="Times New Roman" w:eastAsia="Calibri" w:hAnsi="Times New Roman" w:cs="Times New Roman"/>
          <w:b/>
          <w:sz w:val="26"/>
          <w:szCs w:val="26"/>
        </w:rPr>
      </w:pPr>
      <w:r>
        <w:rPr>
          <w:rFonts w:ascii="Times New Roman" w:eastAsia="Calibri" w:hAnsi="Times New Roman" w:cs="Times New Roman"/>
          <w:b/>
          <w:sz w:val="26"/>
          <w:szCs w:val="26"/>
        </w:rPr>
        <w:t xml:space="preserve"> </w:t>
      </w:r>
      <w:r w:rsidRPr="00D66DDD">
        <w:rPr>
          <w:rFonts w:ascii="Times New Roman" w:eastAsia="Calibri" w:hAnsi="Times New Roman" w:cs="Times New Roman"/>
          <w:b/>
          <w:sz w:val="26"/>
          <w:szCs w:val="26"/>
        </w:rPr>
        <w:t xml:space="preserve"> OBJECTIVES</w:t>
      </w:r>
    </w:p>
    <w:p w:rsidR="009C51DF" w:rsidRPr="00D66DDD" w:rsidRDefault="009C51DF" w:rsidP="00D66DDD">
      <w:pPr>
        <w:spacing w:line="480" w:lineRule="auto"/>
        <w:ind w:left="1080"/>
        <w:rPr>
          <w:rFonts w:ascii="Times New Roman" w:eastAsia="Calibri" w:hAnsi="Times New Roman" w:cs="Times New Roman"/>
          <w:bCs/>
          <w:sz w:val="26"/>
          <w:szCs w:val="26"/>
        </w:rPr>
      </w:pPr>
      <w:r w:rsidRPr="00D66DDD">
        <w:rPr>
          <w:rFonts w:ascii="Times New Roman" w:eastAsia="Calibri" w:hAnsi="Times New Roman" w:cs="Times New Roman"/>
          <w:bCs/>
          <w:sz w:val="26"/>
          <w:szCs w:val="26"/>
        </w:rPr>
        <w:t>The objectives of the study are.</w:t>
      </w:r>
    </w:p>
    <w:p w:rsidR="009C51DF" w:rsidRPr="00D66DDD" w:rsidRDefault="009C51DF" w:rsidP="00D66DDD">
      <w:pPr>
        <w:spacing w:line="480" w:lineRule="auto"/>
        <w:ind w:left="720" w:hanging="720"/>
        <w:jc w:val="both"/>
        <w:rPr>
          <w:rFonts w:ascii="Times New Roman" w:eastAsia="Calibri" w:hAnsi="Times New Roman" w:cs="Times New Roman"/>
          <w:sz w:val="26"/>
          <w:szCs w:val="26"/>
        </w:rPr>
      </w:pPr>
      <w:r>
        <w:rPr>
          <w:rFonts w:ascii="Times New Roman" w:eastAsia="Calibri" w:hAnsi="Times New Roman" w:cs="Times New Roman"/>
          <w:sz w:val="26"/>
          <w:szCs w:val="26"/>
        </w:rPr>
        <w:t>1.</w:t>
      </w:r>
      <w:r>
        <w:rPr>
          <w:rFonts w:ascii="Times New Roman" w:eastAsia="Calibri" w:hAnsi="Times New Roman" w:cs="Times New Roman"/>
          <w:sz w:val="26"/>
          <w:szCs w:val="26"/>
        </w:rPr>
        <w:tab/>
      </w:r>
      <w:r w:rsidRPr="00D66DDD">
        <w:rPr>
          <w:rFonts w:ascii="Times New Roman" w:eastAsia="Calibri" w:hAnsi="Times New Roman" w:cs="Times New Roman"/>
          <w:sz w:val="26"/>
          <w:szCs w:val="26"/>
        </w:rPr>
        <w:t xml:space="preserve">To find out the extent of Work Engagement among school teachers in </w:t>
      </w:r>
      <w:r w:rsidRPr="00D66DDD">
        <w:rPr>
          <w:rFonts w:ascii="Times New Roman" w:hAnsi="Times New Roman" w:cs="Times New Roman"/>
          <w:sz w:val="26"/>
          <w:szCs w:val="26"/>
        </w:rPr>
        <w:t>K</w:t>
      </w:r>
      <w:r w:rsidRPr="00D66DDD">
        <w:rPr>
          <w:rFonts w:ascii="Times New Roman" w:eastAsia="Calibri" w:hAnsi="Times New Roman" w:cs="Times New Roman"/>
          <w:sz w:val="26"/>
          <w:szCs w:val="26"/>
        </w:rPr>
        <w:t>erala.</w:t>
      </w:r>
    </w:p>
    <w:p w:rsidR="009C51DF" w:rsidRPr="00D66DDD" w:rsidRDefault="009C51DF" w:rsidP="00D66DDD">
      <w:pPr>
        <w:spacing w:line="48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2.</w:t>
      </w:r>
      <w:r>
        <w:rPr>
          <w:rFonts w:ascii="Times New Roman" w:eastAsia="Calibri" w:hAnsi="Times New Roman" w:cs="Times New Roman"/>
          <w:sz w:val="26"/>
          <w:szCs w:val="26"/>
        </w:rPr>
        <w:tab/>
      </w:r>
      <w:r w:rsidRPr="00D66DDD">
        <w:rPr>
          <w:rFonts w:ascii="Times New Roman" w:eastAsia="Calibri" w:hAnsi="Times New Roman" w:cs="Times New Roman"/>
          <w:sz w:val="26"/>
          <w:szCs w:val="26"/>
        </w:rPr>
        <w:t xml:space="preserve">To identify the Leadership Styles among school teachers in </w:t>
      </w:r>
      <w:r w:rsidRPr="00D66DDD">
        <w:rPr>
          <w:rFonts w:ascii="Times New Roman" w:hAnsi="Times New Roman" w:cs="Times New Roman"/>
          <w:sz w:val="26"/>
          <w:szCs w:val="26"/>
        </w:rPr>
        <w:t>K</w:t>
      </w:r>
      <w:r w:rsidRPr="00D66DDD">
        <w:rPr>
          <w:rFonts w:ascii="Times New Roman" w:eastAsia="Calibri" w:hAnsi="Times New Roman" w:cs="Times New Roman"/>
          <w:sz w:val="26"/>
          <w:szCs w:val="26"/>
        </w:rPr>
        <w:t>erala.</w:t>
      </w:r>
    </w:p>
    <w:p w:rsidR="009C51DF" w:rsidRPr="00D66DDD" w:rsidRDefault="009C51DF" w:rsidP="00D66DDD">
      <w:pPr>
        <w:spacing w:line="480" w:lineRule="auto"/>
        <w:ind w:left="720" w:hanging="720"/>
        <w:jc w:val="both"/>
        <w:rPr>
          <w:rFonts w:ascii="Times New Roman" w:eastAsia="Calibri"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r>
      <w:r w:rsidRPr="00D66DDD">
        <w:rPr>
          <w:rFonts w:ascii="Times New Roman" w:hAnsi="Times New Roman" w:cs="Times New Roman"/>
          <w:sz w:val="26"/>
          <w:szCs w:val="26"/>
        </w:rPr>
        <w:t>To</w:t>
      </w:r>
      <w:r w:rsidRPr="00D66DDD">
        <w:rPr>
          <w:rFonts w:ascii="Times New Roman" w:eastAsia="Calibri" w:hAnsi="Times New Roman" w:cs="Times New Roman"/>
          <w:sz w:val="26"/>
          <w:szCs w:val="26"/>
        </w:rPr>
        <w:t xml:space="preserve"> find </w:t>
      </w:r>
      <w:r w:rsidRPr="00D66DDD">
        <w:rPr>
          <w:rFonts w:ascii="Times New Roman" w:hAnsi="Times New Roman" w:cs="Times New Roman"/>
          <w:sz w:val="26"/>
          <w:szCs w:val="26"/>
        </w:rPr>
        <w:t xml:space="preserve">out </w:t>
      </w:r>
      <w:r w:rsidRPr="00D66DDD">
        <w:rPr>
          <w:rFonts w:ascii="Times New Roman" w:eastAsia="Calibri" w:hAnsi="Times New Roman" w:cs="Times New Roman"/>
          <w:sz w:val="26"/>
          <w:szCs w:val="26"/>
        </w:rPr>
        <w:t>whether Leadershi</w:t>
      </w:r>
      <w:r w:rsidRPr="00D66DDD">
        <w:rPr>
          <w:rFonts w:ascii="Times New Roman" w:hAnsi="Times New Roman" w:cs="Times New Roman"/>
          <w:sz w:val="26"/>
          <w:szCs w:val="26"/>
        </w:rPr>
        <w:t xml:space="preserve">p Style and Work Engagement of </w:t>
      </w:r>
      <w:r w:rsidRPr="00D66DDD">
        <w:rPr>
          <w:rFonts w:ascii="Times New Roman" w:eastAsia="Calibri" w:hAnsi="Times New Roman" w:cs="Times New Roman"/>
          <w:sz w:val="26"/>
          <w:szCs w:val="26"/>
        </w:rPr>
        <w:t>school teachers are related.</w:t>
      </w:r>
    </w:p>
    <w:p w:rsidR="009C51DF" w:rsidRPr="00D66DDD" w:rsidRDefault="009C51DF" w:rsidP="00D66DDD">
      <w:pPr>
        <w:spacing w:line="480" w:lineRule="auto"/>
        <w:ind w:left="720" w:hanging="720"/>
        <w:jc w:val="both"/>
        <w:rPr>
          <w:rFonts w:ascii="Times New Roman" w:eastAsia="Calibri" w:hAnsi="Times New Roman" w:cs="Times New Roman"/>
          <w:sz w:val="26"/>
          <w:szCs w:val="26"/>
        </w:rPr>
      </w:pPr>
      <w:r>
        <w:rPr>
          <w:rFonts w:ascii="Times New Roman" w:eastAsia="Calibri" w:hAnsi="Times New Roman" w:cs="Times New Roman"/>
          <w:sz w:val="26"/>
          <w:szCs w:val="26"/>
        </w:rPr>
        <w:t>4.</w:t>
      </w:r>
      <w:r>
        <w:rPr>
          <w:rFonts w:ascii="Times New Roman" w:eastAsia="Calibri" w:hAnsi="Times New Roman" w:cs="Times New Roman"/>
          <w:sz w:val="26"/>
          <w:szCs w:val="26"/>
        </w:rPr>
        <w:tab/>
      </w:r>
      <w:r w:rsidRPr="00D66DDD">
        <w:rPr>
          <w:rFonts w:ascii="Times New Roman" w:eastAsia="Calibri" w:hAnsi="Times New Roman" w:cs="Times New Roman"/>
          <w:sz w:val="26"/>
          <w:szCs w:val="26"/>
        </w:rPr>
        <w:t xml:space="preserve">To find </w:t>
      </w:r>
      <w:r w:rsidRPr="00D66DDD">
        <w:rPr>
          <w:rFonts w:ascii="Times New Roman" w:hAnsi="Times New Roman" w:cs="Times New Roman"/>
          <w:sz w:val="26"/>
          <w:szCs w:val="26"/>
        </w:rPr>
        <w:t>out the main effects of E</w:t>
      </w:r>
      <w:r w:rsidRPr="00D66DDD">
        <w:rPr>
          <w:rFonts w:ascii="Times New Roman" w:eastAsia="Calibri" w:hAnsi="Times New Roman" w:cs="Times New Roman"/>
          <w:sz w:val="26"/>
          <w:szCs w:val="26"/>
        </w:rPr>
        <w:t xml:space="preserve">xperience, </w:t>
      </w:r>
      <w:r w:rsidRPr="00D66DDD">
        <w:rPr>
          <w:rFonts w:ascii="Times New Roman" w:hAnsi="Times New Roman" w:cs="Times New Roman"/>
          <w:sz w:val="26"/>
          <w:szCs w:val="26"/>
        </w:rPr>
        <w:t>Gender and Leadership Style on Work E</w:t>
      </w:r>
      <w:r w:rsidRPr="00D66DDD">
        <w:rPr>
          <w:rFonts w:ascii="Times New Roman" w:eastAsia="Calibri" w:hAnsi="Times New Roman" w:cs="Times New Roman"/>
          <w:sz w:val="26"/>
          <w:szCs w:val="26"/>
        </w:rPr>
        <w:t>ngagement.</w:t>
      </w:r>
    </w:p>
    <w:p w:rsidR="009C51DF" w:rsidRPr="00D66DDD" w:rsidRDefault="009C51DF" w:rsidP="00D66DDD">
      <w:pPr>
        <w:spacing w:line="480" w:lineRule="auto"/>
        <w:ind w:left="720" w:hanging="720"/>
        <w:jc w:val="both"/>
        <w:rPr>
          <w:rFonts w:ascii="Times New Roman" w:eastAsia="Calibri" w:hAnsi="Times New Roman" w:cs="Times New Roman"/>
          <w:sz w:val="26"/>
          <w:szCs w:val="26"/>
        </w:rPr>
      </w:pPr>
      <w:r>
        <w:rPr>
          <w:rFonts w:ascii="Times New Roman" w:eastAsia="Calibri" w:hAnsi="Times New Roman" w:cs="Times New Roman"/>
          <w:sz w:val="26"/>
          <w:szCs w:val="26"/>
        </w:rPr>
        <w:t>5.</w:t>
      </w:r>
      <w:r>
        <w:rPr>
          <w:rFonts w:ascii="Times New Roman" w:eastAsia="Calibri" w:hAnsi="Times New Roman" w:cs="Times New Roman"/>
          <w:sz w:val="26"/>
          <w:szCs w:val="26"/>
        </w:rPr>
        <w:tab/>
      </w:r>
      <w:r w:rsidRPr="00D66DDD">
        <w:rPr>
          <w:rFonts w:ascii="Times New Roman" w:eastAsia="Calibri" w:hAnsi="Times New Roman" w:cs="Times New Roman"/>
          <w:sz w:val="26"/>
          <w:szCs w:val="26"/>
        </w:rPr>
        <w:t>To find out the interaction effec</w:t>
      </w:r>
      <w:r w:rsidRPr="00D66DDD">
        <w:rPr>
          <w:rFonts w:ascii="Times New Roman" w:hAnsi="Times New Roman" w:cs="Times New Roman"/>
          <w:sz w:val="26"/>
          <w:szCs w:val="26"/>
        </w:rPr>
        <w:t>ts of Experience</w:t>
      </w:r>
      <w:r w:rsidRPr="00D66DDD">
        <w:rPr>
          <w:rFonts w:ascii="Times New Roman" w:eastAsia="Calibri" w:hAnsi="Times New Roman" w:cs="Times New Roman"/>
          <w:sz w:val="26"/>
          <w:szCs w:val="26"/>
        </w:rPr>
        <w:t>,</w:t>
      </w:r>
      <w:r w:rsidRPr="00D66DDD">
        <w:rPr>
          <w:rFonts w:ascii="Times New Roman" w:hAnsi="Times New Roman" w:cs="Times New Roman"/>
          <w:sz w:val="26"/>
          <w:szCs w:val="26"/>
        </w:rPr>
        <w:t xml:space="preserve"> G</w:t>
      </w:r>
      <w:r w:rsidRPr="00D66DDD">
        <w:rPr>
          <w:rFonts w:ascii="Times New Roman" w:eastAsia="Calibri" w:hAnsi="Times New Roman" w:cs="Times New Roman"/>
          <w:sz w:val="26"/>
          <w:szCs w:val="26"/>
        </w:rPr>
        <w:t>ender an</w:t>
      </w:r>
      <w:r w:rsidRPr="00D66DDD">
        <w:rPr>
          <w:rFonts w:ascii="Times New Roman" w:hAnsi="Times New Roman" w:cs="Times New Roman"/>
          <w:sz w:val="26"/>
          <w:szCs w:val="26"/>
        </w:rPr>
        <w:t>d Leadership Style on Work E</w:t>
      </w:r>
      <w:r w:rsidRPr="00D66DDD">
        <w:rPr>
          <w:rFonts w:ascii="Times New Roman" w:eastAsia="Calibri" w:hAnsi="Times New Roman" w:cs="Times New Roman"/>
          <w:sz w:val="26"/>
          <w:szCs w:val="26"/>
        </w:rPr>
        <w:t>ngagement.</w:t>
      </w:r>
    </w:p>
    <w:p w:rsidR="009C51DF" w:rsidRDefault="009C51DF">
      <w:pPr>
        <w:rPr>
          <w:rFonts w:ascii="Times New Roman" w:eastAsia="Calibri" w:hAnsi="Times New Roman" w:cs="Times New Roman"/>
          <w:b/>
          <w:sz w:val="26"/>
          <w:szCs w:val="26"/>
        </w:rPr>
      </w:pPr>
      <w:r>
        <w:rPr>
          <w:rFonts w:ascii="Times New Roman" w:eastAsia="Calibri" w:hAnsi="Times New Roman" w:cs="Times New Roman"/>
          <w:b/>
          <w:sz w:val="26"/>
          <w:szCs w:val="26"/>
        </w:rPr>
        <w:br w:type="page"/>
      </w:r>
    </w:p>
    <w:p w:rsidR="009C51DF" w:rsidRPr="00D66DDD" w:rsidRDefault="009C51DF" w:rsidP="00D66DDD">
      <w:pPr>
        <w:spacing w:line="480" w:lineRule="auto"/>
        <w:jc w:val="both"/>
        <w:rPr>
          <w:rFonts w:ascii="Times New Roman" w:eastAsia="Calibri" w:hAnsi="Times New Roman" w:cs="Times New Roman"/>
          <w:b/>
          <w:sz w:val="26"/>
          <w:szCs w:val="26"/>
        </w:rPr>
      </w:pPr>
      <w:r>
        <w:rPr>
          <w:rFonts w:ascii="Times New Roman" w:eastAsia="Calibri" w:hAnsi="Times New Roman" w:cs="Times New Roman"/>
          <w:b/>
          <w:sz w:val="26"/>
          <w:szCs w:val="26"/>
        </w:rPr>
        <w:t xml:space="preserve">3.3  </w:t>
      </w:r>
      <w:r w:rsidRPr="00D66DDD">
        <w:rPr>
          <w:rFonts w:ascii="Times New Roman" w:eastAsia="Calibri" w:hAnsi="Times New Roman" w:cs="Times New Roman"/>
          <w:b/>
          <w:sz w:val="26"/>
          <w:szCs w:val="26"/>
        </w:rPr>
        <w:t>HYPOTHESES</w:t>
      </w:r>
    </w:p>
    <w:p w:rsidR="009C51DF" w:rsidRPr="00D66DDD" w:rsidRDefault="009C51DF" w:rsidP="00D66DDD">
      <w:pPr>
        <w:spacing w:line="480" w:lineRule="auto"/>
        <w:ind w:left="1080"/>
        <w:jc w:val="both"/>
        <w:rPr>
          <w:rFonts w:ascii="Times New Roman" w:eastAsia="Calibri" w:hAnsi="Times New Roman" w:cs="Times New Roman"/>
          <w:bCs/>
          <w:sz w:val="26"/>
          <w:szCs w:val="26"/>
        </w:rPr>
      </w:pPr>
      <w:r w:rsidRPr="00D66DDD">
        <w:rPr>
          <w:rFonts w:ascii="Times New Roman" w:eastAsia="Calibri" w:hAnsi="Times New Roman" w:cs="Times New Roman"/>
          <w:bCs/>
          <w:sz w:val="26"/>
          <w:szCs w:val="26"/>
        </w:rPr>
        <w:t>The hypotheses set for the study are:</w:t>
      </w:r>
    </w:p>
    <w:p w:rsidR="009C51DF" w:rsidRPr="00D66DDD" w:rsidRDefault="009C51DF" w:rsidP="009C51DF">
      <w:pPr>
        <w:pStyle w:val="ListParagraph"/>
        <w:numPr>
          <w:ilvl w:val="0"/>
          <w:numId w:val="19"/>
        </w:numPr>
        <w:suppressAutoHyphens w:val="0"/>
        <w:spacing w:line="480" w:lineRule="auto"/>
        <w:ind w:left="720" w:hanging="720"/>
        <w:contextualSpacing/>
        <w:jc w:val="both"/>
        <w:rPr>
          <w:rFonts w:ascii="Times New Roman" w:eastAsia="Calibri" w:hAnsi="Times New Roman" w:cs="Times New Roman"/>
          <w:sz w:val="26"/>
          <w:szCs w:val="26"/>
        </w:rPr>
      </w:pPr>
      <w:r w:rsidRPr="00D66DDD">
        <w:rPr>
          <w:rFonts w:ascii="Times New Roman" w:hAnsi="Times New Roman" w:cs="Times New Roman"/>
          <w:sz w:val="26"/>
          <w:szCs w:val="26"/>
        </w:rPr>
        <w:t>Leadership Style and   Work E</w:t>
      </w:r>
      <w:r w:rsidRPr="00D66DDD">
        <w:rPr>
          <w:rFonts w:ascii="Times New Roman" w:eastAsia="Calibri" w:hAnsi="Times New Roman" w:cs="Times New Roman"/>
          <w:sz w:val="26"/>
          <w:szCs w:val="26"/>
        </w:rPr>
        <w:t>ngagement are significantly related.</w:t>
      </w:r>
    </w:p>
    <w:p w:rsidR="009C51DF" w:rsidRPr="00D66DDD" w:rsidRDefault="009C51DF" w:rsidP="009C51DF">
      <w:pPr>
        <w:pStyle w:val="ListParagraph"/>
        <w:numPr>
          <w:ilvl w:val="0"/>
          <w:numId w:val="19"/>
        </w:numPr>
        <w:suppressAutoHyphens w:val="0"/>
        <w:spacing w:line="480" w:lineRule="auto"/>
        <w:ind w:left="720" w:hanging="720"/>
        <w:contextualSpacing/>
        <w:jc w:val="both"/>
        <w:rPr>
          <w:rFonts w:ascii="Times New Roman" w:eastAsia="Calibri" w:hAnsi="Times New Roman" w:cs="Times New Roman"/>
          <w:sz w:val="26"/>
          <w:szCs w:val="26"/>
        </w:rPr>
      </w:pPr>
      <w:r w:rsidRPr="00D66DDD">
        <w:rPr>
          <w:rFonts w:ascii="Times New Roman" w:eastAsia="Calibri" w:hAnsi="Times New Roman" w:cs="Times New Roman"/>
          <w:sz w:val="26"/>
          <w:szCs w:val="26"/>
        </w:rPr>
        <w:t>The</w:t>
      </w:r>
      <w:r w:rsidRPr="00D66DDD">
        <w:rPr>
          <w:rFonts w:ascii="Times New Roman" w:hAnsi="Times New Roman" w:cs="Times New Roman"/>
          <w:sz w:val="26"/>
          <w:szCs w:val="26"/>
        </w:rPr>
        <w:t xml:space="preserve"> main effect of Experience on Work E</w:t>
      </w:r>
      <w:r w:rsidRPr="00D66DDD">
        <w:rPr>
          <w:rFonts w:ascii="Times New Roman" w:eastAsia="Calibri" w:hAnsi="Times New Roman" w:cs="Times New Roman"/>
          <w:sz w:val="26"/>
          <w:szCs w:val="26"/>
        </w:rPr>
        <w:t>ngagement is significant.</w:t>
      </w:r>
    </w:p>
    <w:p w:rsidR="009C51DF" w:rsidRPr="00D66DDD" w:rsidRDefault="009C51DF" w:rsidP="009C51DF">
      <w:pPr>
        <w:pStyle w:val="ListParagraph"/>
        <w:numPr>
          <w:ilvl w:val="0"/>
          <w:numId w:val="19"/>
        </w:numPr>
        <w:suppressAutoHyphens w:val="0"/>
        <w:spacing w:line="480" w:lineRule="auto"/>
        <w:ind w:left="720" w:hanging="720"/>
        <w:contextualSpacing/>
        <w:jc w:val="both"/>
        <w:rPr>
          <w:rFonts w:ascii="Times New Roman" w:eastAsia="Calibri" w:hAnsi="Times New Roman" w:cs="Times New Roman"/>
          <w:sz w:val="26"/>
          <w:szCs w:val="26"/>
        </w:rPr>
      </w:pPr>
      <w:r w:rsidRPr="00D66DDD">
        <w:rPr>
          <w:rFonts w:ascii="Times New Roman" w:hAnsi="Times New Roman" w:cs="Times New Roman"/>
          <w:sz w:val="26"/>
          <w:szCs w:val="26"/>
        </w:rPr>
        <w:t xml:space="preserve">The main effect of Gender on Work Engagement is </w:t>
      </w:r>
      <w:r w:rsidRPr="00D66DDD">
        <w:rPr>
          <w:rFonts w:ascii="Times New Roman" w:eastAsia="Calibri" w:hAnsi="Times New Roman" w:cs="Times New Roman"/>
          <w:sz w:val="26"/>
          <w:szCs w:val="26"/>
        </w:rPr>
        <w:t>significant.</w:t>
      </w:r>
    </w:p>
    <w:p w:rsidR="009C51DF" w:rsidRPr="00D66DDD" w:rsidRDefault="009C51DF" w:rsidP="009C51DF">
      <w:pPr>
        <w:pStyle w:val="ListParagraph"/>
        <w:numPr>
          <w:ilvl w:val="0"/>
          <w:numId w:val="19"/>
        </w:numPr>
        <w:suppressAutoHyphens w:val="0"/>
        <w:spacing w:line="480" w:lineRule="auto"/>
        <w:ind w:left="720" w:hanging="720"/>
        <w:contextualSpacing/>
        <w:jc w:val="both"/>
        <w:rPr>
          <w:rFonts w:ascii="Times New Roman" w:eastAsia="Calibri" w:hAnsi="Times New Roman" w:cs="Times New Roman"/>
          <w:sz w:val="26"/>
          <w:szCs w:val="26"/>
        </w:rPr>
      </w:pPr>
      <w:r w:rsidRPr="00D66DDD">
        <w:rPr>
          <w:rFonts w:ascii="Times New Roman" w:eastAsia="Calibri" w:hAnsi="Times New Roman" w:cs="Times New Roman"/>
          <w:sz w:val="26"/>
          <w:szCs w:val="26"/>
        </w:rPr>
        <w:t xml:space="preserve">The main </w:t>
      </w:r>
      <w:r w:rsidRPr="00D66DDD">
        <w:rPr>
          <w:rFonts w:ascii="Times New Roman" w:hAnsi="Times New Roman" w:cs="Times New Roman"/>
          <w:sz w:val="26"/>
          <w:szCs w:val="26"/>
        </w:rPr>
        <w:t>effect of Leadership Style on Work E</w:t>
      </w:r>
      <w:r w:rsidRPr="00D66DDD">
        <w:rPr>
          <w:rFonts w:ascii="Times New Roman" w:eastAsia="Calibri" w:hAnsi="Times New Roman" w:cs="Times New Roman"/>
          <w:sz w:val="26"/>
          <w:szCs w:val="26"/>
        </w:rPr>
        <w:t>ngagement is significant.</w:t>
      </w:r>
    </w:p>
    <w:p w:rsidR="009C51DF" w:rsidRPr="00D66DDD" w:rsidRDefault="009C51DF" w:rsidP="009C51DF">
      <w:pPr>
        <w:pStyle w:val="ListParagraph"/>
        <w:numPr>
          <w:ilvl w:val="0"/>
          <w:numId w:val="19"/>
        </w:numPr>
        <w:suppressAutoHyphens w:val="0"/>
        <w:spacing w:line="480" w:lineRule="auto"/>
        <w:ind w:left="720" w:hanging="720"/>
        <w:contextualSpacing/>
        <w:jc w:val="both"/>
        <w:rPr>
          <w:rFonts w:ascii="Times New Roman" w:eastAsia="Calibri" w:hAnsi="Times New Roman" w:cs="Times New Roman"/>
          <w:sz w:val="26"/>
          <w:szCs w:val="26"/>
        </w:rPr>
      </w:pPr>
      <w:r w:rsidRPr="00D66DDD">
        <w:rPr>
          <w:rFonts w:ascii="Times New Roman" w:eastAsia="Calibri" w:hAnsi="Times New Roman" w:cs="Times New Roman"/>
          <w:sz w:val="26"/>
          <w:szCs w:val="26"/>
        </w:rPr>
        <w:t>The intera</w:t>
      </w:r>
      <w:r w:rsidRPr="00D66DDD">
        <w:rPr>
          <w:rFonts w:ascii="Times New Roman" w:hAnsi="Times New Roman" w:cs="Times New Roman"/>
          <w:sz w:val="26"/>
          <w:szCs w:val="26"/>
        </w:rPr>
        <w:t xml:space="preserve">ction effect of Experience and Gender on Work Engagement is </w:t>
      </w:r>
      <w:r w:rsidRPr="00D66DDD">
        <w:rPr>
          <w:rFonts w:ascii="Times New Roman" w:eastAsia="Calibri" w:hAnsi="Times New Roman" w:cs="Times New Roman"/>
          <w:sz w:val="26"/>
          <w:szCs w:val="26"/>
        </w:rPr>
        <w:t>significant.</w:t>
      </w:r>
    </w:p>
    <w:p w:rsidR="009C51DF" w:rsidRPr="00D66DDD" w:rsidRDefault="009C51DF" w:rsidP="009C51DF">
      <w:pPr>
        <w:pStyle w:val="ListParagraph"/>
        <w:numPr>
          <w:ilvl w:val="0"/>
          <w:numId w:val="19"/>
        </w:numPr>
        <w:suppressAutoHyphens w:val="0"/>
        <w:spacing w:line="480" w:lineRule="auto"/>
        <w:ind w:left="720" w:hanging="720"/>
        <w:contextualSpacing/>
        <w:jc w:val="both"/>
        <w:rPr>
          <w:rFonts w:ascii="Times New Roman" w:eastAsia="Calibri" w:hAnsi="Times New Roman" w:cs="Times New Roman"/>
          <w:sz w:val="26"/>
          <w:szCs w:val="26"/>
        </w:rPr>
      </w:pPr>
      <w:r w:rsidRPr="00D66DDD">
        <w:rPr>
          <w:rFonts w:ascii="Times New Roman" w:eastAsia="Calibri" w:hAnsi="Times New Roman" w:cs="Times New Roman"/>
          <w:sz w:val="26"/>
          <w:szCs w:val="26"/>
        </w:rPr>
        <w:t xml:space="preserve">The interaction effect of Experience and </w:t>
      </w:r>
      <w:r w:rsidRPr="00D66DDD">
        <w:rPr>
          <w:rFonts w:ascii="Times New Roman" w:hAnsi="Times New Roman" w:cs="Times New Roman"/>
          <w:sz w:val="26"/>
          <w:szCs w:val="26"/>
        </w:rPr>
        <w:t>L</w:t>
      </w:r>
      <w:r w:rsidRPr="00D66DDD">
        <w:rPr>
          <w:rFonts w:ascii="Times New Roman" w:eastAsia="Calibri" w:hAnsi="Times New Roman" w:cs="Times New Roman"/>
          <w:sz w:val="26"/>
          <w:szCs w:val="26"/>
        </w:rPr>
        <w:t>eaders</w:t>
      </w:r>
      <w:r w:rsidRPr="00D66DDD">
        <w:rPr>
          <w:rFonts w:ascii="Times New Roman" w:hAnsi="Times New Roman" w:cs="Times New Roman"/>
          <w:sz w:val="26"/>
          <w:szCs w:val="26"/>
        </w:rPr>
        <w:t>hip Style on Work Engagement is</w:t>
      </w:r>
      <w:r w:rsidRPr="00D66DDD">
        <w:rPr>
          <w:rFonts w:ascii="Times New Roman" w:eastAsia="Calibri" w:hAnsi="Times New Roman" w:cs="Times New Roman"/>
          <w:sz w:val="26"/>
          <w:szCs w:val="26"/>
        </w:rPr>
        <w:t xml:space="preserve"> significant.</w:t>
      </w:r>
    </w:p>
    <w:p w:rsidR="009C51DF" w:rsidRPr="00D66DDD" w:rsidRDefault="009C51DF" w:rsidP="009C51DF">
      <w:pPr>
        <w:pStyle w:val="ListParagraph"/>
        <w:numPr>
          <w:ilvl w:val="0"/>
          <w:numId w:val="19"/>
        </w:numPr>
        <w:suppressAutoHyphens w:val="0"/>
        <w:spacing w:line="480" w:lineRule="auto"/>
        <w:ind w:left="720" w:hanging="720"/>
        <w:contextualSpacing/>
        <w:jc w:val="both"/>
        <w:rPr>
          <w:rFonts w:ascii="Times New Roman" w:eastAsia="Calibri" w:hAnsi="Times New Roman" w:cs="Times New Roman"/>
          <w:sz w:val="26"/>
          <w:szCs w:val="26"/>
        </w:rPr>
      </w:pPr>
      <w:r w:rsidRPr="00D66DDD">
        <w:rPr>
          <w:rFonts w:ascii="Times New Roman" w:eastAsia="Calibri" w:hAnsi="Times New Roman" w:cs="Times New Roman"/>
          <w:sz w:val="26"/>
          <w:szCs w:val="26"/>
        </w:rPr>
        <w:t xml:space="preserve">The interaction effect of </w:t>
      </w:r>
      <w:r w:rsidRPr="00D66DDD">
        <w:rPr>
          <w:rFonts w:ascii="Times New Roman" w:hAnsi="Times New Roman" w:cs="Times New Roman"/>
          <w:sz w:val="26"/>
          <w:szCs w:val="26"/>
        </w:rPr>
        <w:t>G</w:t>
      </w:r>
      <w:r w:rsidRPr="00D66DDD">
        <w:rPr>
          <w:rFonts w:ascii="Times New Roman" w:eastAsia="Calibri" w:hAnsi="Times New Roman" w:cs="Times New Roman"/>
          <w:sz w:val="26"/>
          <w:szCs w:val="26"/>
        </w:rPr>
        <w:t xml:space="preserve">ender and </w:t>
      </w:r>
      <w:r w:rsidRPr="00D66DDD">
        <w:rPr>
          <w:rFonts w:ascii="Times New Roman" w:hAnsi="Times New Roman" w:cs="Times New Roman"/>
          <w:sz w:val="26"/>
          <w:szCs w:val="26"/>
        </w:rPr>
        <w:t>L</w:t>
      </w:r>
      <w:r w:rsidRPr="00D66DDD">
        <w:rPr>
          <w:rFonts w:ascii="Times New Roman" w:eastAsia="Calibri" w:hAnsi="Times New Roman" w:cs="Times New Roman"/>
          <w:sz w:val="26"/>
          <w:szCs w:val="26"/>
        </w:rPr>
        <w:t>eaders</w:t>
      </w:r>
      <w:r w:rsidRPr="00D66DDD">
        <w:rPr>
          <w:rFonts w:ascii="Times New Roman" w:hAnsi="Times New Roman" w:cs="Times New Roman"/>
          <w:sz w:val="26"/>
          <w:szCs w:val="26"/>
        </w:rPr>
        <w:t xml:space="preserve">hip Style on Work Engagement is </w:t>
      </w:r>
      <w:r w:rsidRPr="00D66DDD">
        <w:rPr>
          <w:rFonts w:ascii="Times New Roman" w:eastAsia="Calibri" w:hAnsi="Times New Roman" w:cs="Times New Roman"/>
          <w:sz w:val="26"/>
          <w:szCs w:val="26"/>
        </w:rPr>
        <w:t>significant.</w:t>
      </w:r>
    </w:p>
    <w:p w:rsidR="009C51DF" w:rsidRPr="00D66DDD" w:rsidRDefault="009C51DF" w:rsidP="009C51DF">
      <w:pPr>
        <w:pStyle w:val="ListParagraph"/>
        <w:numPr>
          <w:ilvl w:val="0"/>
          <w:numId w:val="19"/>
        </w:numPr>
        <w:suppressAutoHyphens w:val="0"/>
        <w:spacing w:line="480" w:lineRule="auto"/>
        <w:ind w:left="720" w:hanging="720"/>
        <w:contextualSpacing/>
        <w:jc w:val="both"/>
        <w:rPr>
          <w:rFonts w:ascii="Times New Roman" w:eastAsia="Calibri" w:hAnsi="Times New Roman" w:cs="Times New Roman"/>
          <w:sz w:val="26"/>
          <w:szCs w:val="26"/>
        </w:rPr>
      </w:pPr>
      <w:r w:rsidRPr="00D66DDD">
        <w:rPr>
          <w:rFonts w:ascii="Times New Roman" w:eastAsia="Calibri" w:hAnsi="Times New Roman" w:cs="Times New Roman"/>
          <w:sz w:val="26"/>
          <w:szCs w:val="26"/>
        </w:rPr>
        <w:t>The interaction effect of Experience,</w:t>
      </w:r>
      <w:r w:rsidRPr="00D66DDD">
        <w:rPr>
          <w:rFonts w:ascii="Times New Roman" w:hAnsi="Times New Roman" w:cs="Times New Roman"/>
          <w:sz w:val="26"/>
          <w:szCs w:val="26"/>
        </w:rPr>
        <w:t>G</w:t>
      </w:r>
      <w:r w:rsidRPr="00D66DDD">
        <w:rPr>
          <w:rFonts w:ascii="Times New Roman" w:eastAsia="Calibri" w:hAnsi="Times New Roman" w:cs="Times New Roman"/>
          <w:sz w:val="26"/>
          <w:szCs w:val="26"/>
        </w:rPr>
        <w:t xml:space="preserve">ender and </w:t>
      </w:r>
      <w:r w:rsidRPr="00D66DDD">
        <w:rPr>
          <w:rFonts w:ascii="Times New Roman" w:hAnsi="Times New Roman" w:cs="Times New Roman"/>
          <w:sz w:val="26"/>
          <w:szCs w:val="26"/>
        </w:rPr>
        <w:t>L</w:t>
      </w:r>
      <w:r w:rsidRPr="00D66DDD">
        <w:rPr>
          <w:rFonts w:ascii="Times New Roman" w:eastAsia="Calibri" w:hAnsi="Times New Roman" w:cs="Times New Roman"/>
          <w:sz w:val="26"/>
          <w:szCs w:val="26"/>
        </w:rPr>
        <w:t>eaders</w:t>
      </w:r>
      <w:r w:rsidRPr="00D66DDD">
        <w:rPr>
          <w:rFonts w:ascii="Times New Roman" w:hAnsi="Times New Roman" w:cs="Times New Roman"/>
          <w:sz w:val="26"/>
          <w:szCs w:val="26"/>
        </w:rPr>
        <w:t>hip Style on Work Engagement is</w:t>
      </w:r>
      <w:r w:rsidRPr="00D66DDD">
        <w:rPr>
          <w:rFonts w:ascii="Times New Roman" w:eastAsia="Calibri" w:hAnsi="Times New Roman" w:cs="Times New Roman"/>
          <w:sz w:val="26"/>
          <w:szCs w:val="26"/>
        </w:rPr>
        <w:t xml:space="preserve"> significant.</w:t>
      </w:r>
    </w:p>
    <w:p w:rsidR="009C51DF" w:rsidRDefault="009C51DF">
      <w:pPr>
        <w:rPr>
          <w:rFonts w:ascii="Times New Roman" w:eastAsia="Calibri" w:hAnsi="Times New Roman" w:cs="Times New Roman"/>
          <w:b/>
          <w:sz w:val="26"/>
          <w:szCs w:val="26"/>
        </w:rPr>
      </w:pPr>
      <w:r>
        <w:rPr>
          <w:rFonts w:ascii="Times New Roman" w:eastAsia="Calibri" w:hAnsi="Times New Roman" w:cs="Times New Roman"/>
          <w:b/>
          <w:sz w:val="26"/>
          <w:szCs w:val="26"/>
        </w:rPr>
        <w:br w:type="page"/>
      </w:r>
    </w:p>
    <w:p w:rsidR="009C51DF" w:rsidRPr="004F21D4" w:rsidRDefault="009C51DF" w:rsidP="00D66DDD">
      <w:pPr>
        <w:pStyle w:val="ListParagraph"/>
        <w:spacing w:line="480" w:lineRule="auto"/>
        <w:ind w:left="0"/>
        <w:jc w:val="both"/>
        <w:rPr>
          <w:rFonts w:ascii="Times New Roman" w:eastAsia="Calibri" w:hAnsi="Times New Roman" w:cs="Times New Roman"/>
          <w:b/>
          <w:sz w:val="26"/>
          <w:szCs w:val="26"/>
        </w:rPr>
      </w:pPr>
      <w:r>
        <w:rPr>
          <w:rFonts w:ascii="Times New Roman" w:eastAsia="Calibri" w:hAnsi="Times New Roman" w:cs="Times New Roman"/>
          <w:b/>
          <w:sz w:val="26"/>
          <w:szCs w:val="26"/>
        </w:rPr>
        <w:t>3.4</w:t>
      </w:r>
      <w:r w:rsidRPr="004F21D4">
        <w:rPr>
          <w:rFonts w:ascii="Times New Roman" w:eastAsia="Calibri" w:hAnsi="Times New Roman" w:cs="Times New Roman"/>
          <w:b/>
          <w:sz w:val="26"/>
          <w:szCs w:val="26"/>
        </w:rPr>
        <w:t>TOOLS USED FOR DATA COLLECTION</w:t>
      </w:r>
    </w:p>
    <w:p w:rsidR="009C51DF" w:rsidRPr="004F21D4" w:rsidRDefault="009C51DF" w:rsidP="004F21D4">
      <w:pPr>
        <w:spacing w:line="480" w:lineRule="auto"/>
        <w:jc w:val="both"/>
        <w:rPr>
          <w:rFonts w:ascii="Times New Roman" w:eastAsia="Calibri" w:hAnsi="Times New Roman" w:cs="Times New Roman"/>
          <w:b/>
          <w:sz w:val="26"/>
          <w:szCs w:val="26"/>
        </w:rPr>
      </w:pPr>
      <w:r w:rsidRPr="004F21D4">
        <w:rPr>
          <w:rFonts w:ascii="Times New Roman" w:eastAsia="Calibri" w:hAnsi="Times New Roman" w:cs="Times New Roman"/>
          <w:b/>
          <w:sz w:val="26"/>
          <w:szCs w:val="26"/>
        </w:rPr>
        <w:t>3.4.1 Leadership Style Inventory</w:t>
      </w:r>
    </w:p>
    <w:p w:rsidR="009C51DF" w:rsidRPr="004F21D4" w:rsidRDefault="009C51DF" w:rsidP="004F21D4">
      <w:pPr>
        <w:spacing w:line="480" w:lineRule="auto"/>
        <w:jc w:val="both"/>
        <w:rPr>
          <w:rFonts w:ascii="Times New Roman" w:eastAsia="Calibri" w:hAnsi="Times New Roman" w:cs="Times New Roman"/>
          <w:sz w:val="26"/>
          <w:szCs w:val="26"/>
        </w:rPr>
      </w:pPr>
      <w:r w:rsidRPr="004F21D4">
        <w:rPr>
          <w:rFonts w:ascii="Times New Roman" w:eastAsia="Calibri" w:hAnsi="Times New Roman" w:cs="Times New Roman"/>
          <w:sz w:val="26"/>
          <w:szCs w:val="26"/>
        </w:rPr>
        <w:tab/>
        <w:t xml:space="preserve"> For the purpose of measuring leadership style of teachers, the investigator used the tool ‘Leadership </w:t>
      </w:r>
      <w:r>
        <w:rPr>
          <w:rFonts w:ascii="Times New Roman" w:eastAsia="Calibri" w:hAnsi="Times New Roman" w:cs="Times New Roman"/>
          <w:sz w:val="26"/>
          <w:szCs w:val="26"/>
        </w:rPr>
        <w:t>S</w:t>
      </w:r>
      <w:r w:rsidRPr="004F21D4">
        <w:rPr>
          <w:rFonts w:ascii="Times New Roman" w:eastAsia="Calibri" w:hAnsi="Times New Roman" w:cs="Times New Roman"/>
          <w:sz w:val="26"/>
          <w:szCs w:val="26"/>
        </w:rPr>
        <w:t xml:space="preserve">tyle </w:t>
      </w:r>
      <w:r>
        <w:rPr>
          <w:rFonts w:ascii="Times New Roman" w:eastAsia="Calibri" w:hAnsi="Times New Roman" w:cs="Times New Roman"/>
          <w:sz w:val="26"/>
          <w:szCs w:val="26"/>
        </w:rPr>
        <w:t>I</w:t>
      </w:r>
      <w:r w:rsidRPr="004F21D4">
        <w:rPr>
          <w:rFonts w:ascii="Times New Roman" w:eastAsia="Calibri" w:hAnsi="Times New Roman" w:cs="Times New Roman"/>
          <w:sz w:val="26"/>
          <w:szCs w:val="26"/>
        </w:rPr>
        <w:t>nventory’ prepared by herself with the help of supervising teacher. The steps involved in the development of the tool leadership style inventory are given below.</w:t>
      </w:r>
    </w:p>
    <w:p w:rsidR="009C51DF" w:rsidRPr="004F21D4" w:rsidRDefault="009C51DF" w:rsidP="004F21D4">
      <w:pPr>
        <w:spacing w:line="480" w:lineRule="auto"/>
        <w:jc w:val="both"/>
        <w:rPr>
          <w:rFonts w:ascii="Times New Roman" w:eastAsia="Calibri" w:hAnsi="Times New Roman" w:cs="Times New Roman"/>
          <w:sz w:val="26"/>
          <w:szCs w:val="26"/>
        </w:rPr>
      </w:pPr>
      <w:r w:rsidRPr="004F21D4">
        <w:rPr>
          <w:rFonts w:ascii="Times New Roman" w:eastAsia="Calibri" w:hAnsi="Times New Roman" w:cs="Times New Roman"/>
          <w:sz w:val="26"/>
          <w:szCs w:val="26"/>
        </w:rPr>
        <w:t xml:space="preserve"> </w:t>
      </w:r>
      <w:r w:rsidRPr="004F21D4">
        <w:rPr>
          <w:rFonts w:ascii="Times New Roman" w:eastAsia="Calibri" w:hAnsi="Times New Roman" w:cs="Times New Roman"/>
          <w:sz w:val="26"/>
          <w:szCs w:val="26"/>
        </w:rPr>
        <w:tab/>
        <w:t>The inventory was prepared  based on the theory of leadership by Bass(1985).</w:t>
      </w:r>
      <w:r>
        <w:rPr>
          <w:rFonts w:ascii="Times New Roman" w:eastAsia="Calibri" w:hAnsi="Times New Roman" w:cs="Times New Roman"/>
          <w:sz w:val="26"/>
          <w:szCs w:val="26"/>
        </w:rPr>
        <w:t xml:space="preserve"> </w:t>
      </w:r>
      <w:r w:rsidRPr="004F21D4">
        <w:rPr>
          <w:rFonts w:ascii="Times New Roman" w:eastAsia="Calibri" w:hAnsi="Times New Roman" w:cs="Times New Roman"/>
          <w:sz w:val="26"/>
          <w:szCs w:val="26"/>
        </w:rPr>
        <w:t xml:space="preserve">Items were prepared based on the characteristics of transformational  and transactional </w:t>
      </w:r>
      <w:r>
        <w:rPr>
          <w:rFonts w:ascii="Times New Roman" w:eastAsia="Calibri" w:hAnsi="Times New Roman" w:cs="Times New Roman"/>
          <w:sz w:val="26"/>
          <w:szCs w:val="26"/>
        </w:rPr>
        <w:t>leaders</w:t>
      </w:r>
      <w:r w:rsidRPr="004F21D4">
        <w:rPr>
          <w:rFonts w:ascii="Times New Roman" w:eastAsia="Calibri" w:hAnsi="Times New Roman" w:cs="Times New Roman"/>
          <w:sz w:val="26"/>
          <w:szCs w:val="26"/>
        </w:rPr>
        <w:t>.</w:t>
      </w:r>
      <w:r>
        <w:rPr>
          <w:rFonts w:ascii="Times New Roman" w:eastAsia="Calibri" w:hAnsi="Times New Roman" w:cs="Times New Roman"/>
          <w:sz w:val="26"/>
          <w:szCs w:val="26"/>
        </w:rPr>
        <w:t xml:space="preserve"> </w:t>
      </w:r>
      <w:r w:rsidRPr="004F21D4">
        <w:rPr>
          <w:rFonts w:ascii="Times New Roman" w:eastAsia="Calibri" w:hAnsi="Times New Roman" w:cs="Times New Roman"/>
          <w:sz w:val="26"/>
          <w:szCs w:val="26"/>
        </w:rPr>
        <w:t>Sixty items were  prepared, thirty from each leadership style. The components included are explained below.</w:t>
      </w:r>
    </w:p>
    <w:p w:rsidR="009C51DF" w:rsidRPr="004F21D4" w:rsidRDefault="009C51DF" w:rsidP="004F21D4">
      <w:pPr>
        <w:spacing w:line="480" w:lineRule="auto"/>
        <w:jc w:val="both"/>
        <w:rPr>
          <w:rFonts w:ascii="Times New Roman" w:eastAsia="Calibri" w:hAnsi="Times New Roman" w:cs="Times New Roman"/>
          <w:bCs/>
          <w:sz w:val="26"/>
          <w:szCs w:val="26"/>
        </w:rPr>
      </w:pPr>
      <w:r w:rsidRPr="004F21D4">
        <w:rPr>
          <w:rFonts w:ascii="Times New Roman" w:eastAsia="Calibri" w:hAnsi="Times New Roman" w:cs="Times New Roman"/>
          <w:bCs/>
          <w:sz w:val="26"/>
          <w:szCs w:val="26"/>
        </w:rPr>
        <w:t>Characteristics of Transformational Leaders are</w:t>
      </w:r>
    </w:p>
    <w:p w:rsidR="009C51DF" w:rsidRPr="004F21D4" w:rsidRDefault="009C51DF" w:rsidP="004F21D4">
      <w:pPr>
        <w:spacing w:line="480" w:lineRule="auto"/>
        <w:jc w:val="both"/>
        <w:rPr>
          <w:rFonts w:ascii="Times New Roman" w:eastAsia="Calibri" w:hAnsi="Times New Roman" w:cs="Times New Roman"/>
          <w:sz w:val="26"/>
          <w:szCs w:val="26"/>
        </w:rPr>
      </w:pPr>
      <w:r w:rsidRPr="004F21D4">
        <w:rPr>
          <w:rFonts w:ascii="Times New Roman" w:eastAsia="Calibri" w:hAnsi="Times New Roman" w:cs="Times New Roman"/>
          <w:bCs/>
          <w:sz w:val="26"/>
          <w:szCs w:val="26"/>
        </w:rPr>
        <w:t xml:space="preserve">i. </w:t>
      </w:r>
      <w:r w:rsidRPr="004F21D4">
        <w:rPr>
          <w:rFonts w:ascii="Times New Roman" w:eastAsia="Calibri" w:hAnsi="Times New Roman" w:cs="Times New Roman"/>
          <w:sz w:val="26"/>
          <w:szCs w:val="26"/>
        </w:rPr>
        <w:t>Charisma</w:t>
      </w:r>
    </w:p>
    <w:p w:rsidR="009C51DF" w:rsidRPr="004F21D4" w:rsidRDefault="009C51DF" w:rsidP="004F21D4">
      <w:pPr>
        <w:spacing w:line="480" w:lineRule="auto"/>
        <w:jc w:val="both"/>
        <w:rPr>
          <w:rFonts w:ascii="Times New Roman" w:eastAsia="Calibri" w:hAnsi="Times New Roman" w:cs="Times New Roman"/>
          <w:sz w:val="26"/>
          <w:szCs w:val="26"/>
        </w:rPr>
      </w:pPr>
      <w:r w:rsidRPr="004F21D4">
        <w:rPr>
          <w:rFonts w:ascii="Times New Roman" w:eastAsia="Calibri" w:hAnsi="Times New Roman" w:cs="Times New Roman"/>
          <w:sz w:val="26"/>
          <w:szCs w:val="26"/>
        </w:rPr>
        <w:tab/>
        <w:t>Charismatic leader provides a vision and sense of mission, inspires pride and gains respect and trust from followers.</w:t>
      </w:r>
    </w:p>
    <w:p w:rsidR="009C51DF" w:rsidRPr="004F21D4" w:rsidRDefault="009C51DF" w:rsidP="004F21D4">
      <w:pPr>
        <w:spacing w:line="480" w:lineRule="auto"/>
        <w:jc w:val="both"/>
        <w:rPr>
          <w:rFonts w:ascii="Times New Roman" w:eastAsia="Calibri" w:hAnsi="Times New Roman" w:cs="Times New Roman"/>
          <w:sz w:val="26"/>
          <w:szCs w:val="26"/>
        </w:rPr>
      </w:pPr>
      <w:r w:rsidRPr="004F21D4">
        <w:rPr>
          <w:rFonts w:ascii="Times New Roman" w:eastAsia="Calibri" w:hAnsi="Times New Roman" w:cs="Times New Roman"/>
          <w:sz w:val="26"/>
          <w:szCs w:val="26"/>
        </w:rPr>
        <w:t>Sample item: I am able to develop self-pride in students</w:t>
      </w:r>
    </w:p>
    <w:p w:rsidR="009C51DF" w:rsidRPr="004F21D4" w:rsidRDefault="009C51DF" w:rsidP="004F21D4">
      <w:pPr>
        <w:spacing w:line="480" w:lineRule="auto"/>
        <w:jc w:val="both"/>
        <w:rPr>
          <w:rFonts w:ascii="Times New Roman" w:eastAsia="Calibri" w:hAnsi="Times New Roman" w:cs="Times New Roman"/>
          <w:sz w:val="26"/>
          <w:szCs w:val="26"/>
        </w:rPr>
      </w:pPr>
      <w:r w:rsidRPr="004F21D4">
        <w:rPr>
          <w:rFonts w:ascii="Times New Roman" w:eastAsia="Calibri" w:hAnsi="Times New Roman" w:cs="Times New Roman"/>
          <w:sz w:val="26"/>
          <w:szCs w:val="26"/>
        </w:rPr>
        <w:t>ii. Inspiration</w:t>
      </w:r>
    </w:p>
    <w:p w:rsidR="009C51DF" w:rsidRPr="004F21D4" w:rsidRDefault="009C51DF" w:rsidP="004F21D4">
      <w:pPr>
        <w:spacing w:line="480" w:lineRule="auto"/>
        <w:jc w:val="both"/>
        <w:rPr>
          <w:rFonts w:ascii="Times New Roman" w:eastAsia="Calibri" w:hAnsi="Times New Roman" w:cs="Times New Roman"/>
          <w:sz w:val="26"/>
          <w:szCs w:val="26"/>
        </w:rPr>
      </w:pPr>
      <w:r w:rsidRPr="004F21D4">
        <w:rPr>
          <w:rFonts w:ascii="Times New Roman" w:eastAsia="Calibri" w:hAnsi="Times New Roman" w:cs="Times New Roman"/>
          <w:sz w:val="26"/>
          <w:szCs w:val="26"/>
        </w:rPr>
        <w:t xml:space="preserve"> </w:t>
      </w:r>
      <w:r w:rsidRPr="004F21D4">
        <w:rPr>
          <w:rFonts w:ascii="Times New Roman" w:eastAsia="Calibri" w:hAnsi="Times New Roman" w:cs="Times New Roman"/>
          <w:sz w:val="26"/>
          <w:szCs w:val="26"/>
        </w:rPr>
        <w:tab/>
        <w:t>Inspiration means communicating high expectations, using symbols to focus efforts and explaining important ideas in simple ways.</w:t>
      </w:r>
    </w:p>
    <w:p w:rsidR="009C51DF" w:rsidRPr="004F21D4" w:rsidRDefault="009C51DF" w:rsidP="004F21D4">
      <w:pPr>
        <w:spacing w:line="480" w:lineRule="auto"/>
        <w:jc w:val="both"/>
        <w:rPr>
          <w:rFonts w:ascii="Times New Roman" w:eastAsia="Calibri" w:hAnsi="Times New Roman" w:cs="Times New Roman"/>
          <w:sz w:val="26"/>
          <w:szCs w:val="26"/>
        </w:rPr>
      </w:pPr>
      <w:r w:rsidRPr="004F21D4">
        <w:rPr>
          <w:rFonts w:ascii="Times New Roman" w:eastAsia="Calibri" w:hAnsi="Times New Roman" w:cs="Times New Roman"/>
          <w:sz w:val="26"/>
          <w:szCs w:val="26"/>
        </w:rPr>
        <w:lastRenderedPageBreak/>
        <w:t>Sample item: I used to incorporate the different activities of students by using proverbs and idioms.</w:t>
      </w:r>
    </w:p>
    <w:p w:rsidR="009C51DF" w:rsidRPr="004F21D4" w:rsidRDefault="009C51DF" w:rsidP="004F21D4">
      <w:pPr>
        <w:spacing w:line="480" w:lineRule="auto"/>
        <w:jc w:val="both"/>
        <w:rPr>
          <w:rFonts w:ascii="Times New Roman" w:eastAsia="Calibri" w:hAnsi="Times New Roman" w:cs="Times New Roman"/>
          <w:sz w:val="26"/>
          <w:szCs w:val="26"/>
        </w:rPr>
      </w:pPr>
      <w:r w:rsidRPr="004F21D4">
        <w:rPr>
          <w:rFonts w:ascii="Times New Roman" w:eastAsia="Calibri" w:hAnsi="Times New Roman" w:cs="Times New Roman"/>
          <w:sz w:val="26"/>
          <w:szCs w:val="26"/>
        </w:rPr>
        <w:t>iii. Intellectual stimulation</w:t>
      </w:r>
    </w:p>
    <w:p w:rsidR="009C51DF" w:rsidRPr="004F21D4" w:rsidRDefault="009C51DF" w:rsidP="004F21D4">
      <w:pPr>
        <w:spacing w:line="480" w:lineRule="auto"/>
        <w:jc w:val="both"/>
        <w:rPr>
          <w:rFonts w:ascii="Times New Roman" w:eastAsia="Calibri" w:hAnsi="Times New Roman" w:cs="Times New Roman"/>
          <w:sz w:val="26"/>
          <w:szCs w:val="26"/>
        </w:rPr>
      </w:pPr>
      <w:r w:rsidRPr="004F21D4">
        <w:rPr>
          <w:rFonts w:ascii="Times New Roman" w:eastAsia="Calibri" w:hAnsi="Times New Roman" w:cs="Times New Roman"/>
          <w:sz w:val="26"/>
          <w:szCs w:val="26"/>
        </w:rPr>
        <w:tab/>
        <w:t>Intellectual stimulation means promoting intelligence and rationality and making the student for careful problem solving.</w:t>
      </w:r>
    </w:p>
    <w:p w:rsidR="009C51DF" w:rsidRPr="004F21D4" w:rsidRDefault="009C51DF" w:rsidP="004F21D4">
      <w:pPr>
        <w:spacing w:line="480" w:lineRule="auto"/>
        <w:jc w:val="both"/>
        <w:rPr>
          <w:rFonts w:ascii="Times New Roman" w:eastAsia="Calibri" w:hAnsi="Times New Roman" w:cs="Times New Roman"/>
          <w:sz w:val="26"/>
          <w:szCs w:val="26"/>
        </w:rPr>
      </w:pPr>
      <w:r w:rsidRPr="004F21D4">
        <w:rPr>
          <w:rFonts w:ascii="Times New Roman" w:eastAsia="Calibri" w:hAnsi="Times New Roman" w:cs="Times New Roman"/>
          <w:sz w:val="26"/>
          <w:szCs w:val="26"/>
        </w:rPr>
        <w:t xml:space="preserve">Sample item: I always train the students to face the problem logically.  </w:t>
      </w:r>
    </w:p>
    <w:p w:rsidR="009C51DF" w:rsidRPr="004F21D4" w:rsidRDefault="009C51DF" w:rsidP="004F21D4">
      <w:pPr>
        <w:spacing w:line="480" w:lineRule="auto"/>
        <w:jc w:val="both"/>
        <w:rPr>
          <w:rFonts w:ascii="Times New Roman" w:eastAsia="Calibri" w:hAnsi="Times New Roman" w:cs="Times New Roman"/>
          <w:sz w:val="26"/>
          <w:szCs w:val="26"/>
        </w:rPr>
      </w:pPr>
      <w:r w:rsidRPr="004F21D4">
        <w:rPr>
          <w:rFonts w:ascii="Times New Roman" w:eastAsia="Calibri" w:hAnsi="Times New Roman" w:cs="Times New Roman"/>
          <w:sz w:val="26"/>
          <w:szCs w:val="26"/>
        </w:rPr>
        <w:t xml:space="preserve">iv. Individual consideration. </w:t>
      </w:r>
    </w:p>
    <w:p w:rsidR="009C51DF" w:rsidRPr="004F21D4" w:rsidRDefault="009C51DF" w:rsidP="004F21D4">
      <w:pPr>
        <w:spacing w:line="480" w:lineRule="auto"/>
        <w:ind w:firstLine="720"/>
        <w:jc w:val="both"/>
        <w:rPr>
          <w:rFonts w:ascii="Times New Roman" w:eastAsia="Calibri" w:hAnsi="Times New Roman" w:cs="Times New Roman"/>
          <w:sz w:val="26"/>
          <w:szCs w:val="26"/>
        </w:rPr>
      </w:pPr>
      <w:r w:rsidRPr="004F21D4">
        <w:rPr>
          <w:rFonts w:ascii="Times New Roman" w:eastAsia="Calibri" w:hAnsi="Times New Roman" w:cs="Times New Roman"/>
          <w:sz w:val="26"/>
          <w:szCs w:val="26"/>
        </w:rPr>
        <w:t>Individual consideration means treating the followers as individuals but all are treated equally and also coaching and advising them.</w:t>
      </w:r>
    </w:p>
    <w:p w:rsidR="009C51DF" w:rsidRPr="004F21D4" w:rsidRDefault="009C51DF" w:rsidP="004F21D4">
      <w:pPr>
        <w:spacing w:line="480" w:lineRule="auto"/>
        <w:jc w:val="both"/>
        <w:rPr>
          <w:rFonts w:ascii="Times New Roman" w:eastAsia="Calibri" w:hAnsi="Times New Roman" w:cs="Times New Roman"/>
          <w:sz w:val="26"/>
          <w:szCs w:val="26"/>
        </w:rPr>
      </w:pPr>
      <w:r w:rsidRPr="004F21D4">
        <w:rPr>
          <w:rFonts w:ascii="Times New Roman" w:eastAsia="Calibri" w:hAnsi="Times New Roman" w:cs="Times New Roman"/>
          <w:sz w:val="26"/>
          <w:szCs w:val="26"/>
        </w:rPr>
        <w:t xml:space="preserve">Sample item: I help the students to identify their own potentialities. </w:t>
      </w:r>
    </w:p>
    <w:p w:rsidR="009C51DF" w:rsidRPr="004F21D4" w:rsidRDefault="009C51DF" w:rsidP="004F21D4">
      <w:pPr>
        <w:spacing w:line="480" w:lineRule="auto"/>
        <w:jc w:val="both"/>
        <w:rPr>
          <w:rFonts w:ascii="Times New Roman" w:eastAsia="Calibri" w:hAnsi="Times New Roman" w:cs="Times New Roman"/>
          <w:bCs/>
          <w:sz w:val="26"/>
          <w:szCs w:val="26"/>
        </w:rPr>
      </w:pPr>
      <w:r w:rsidRPr="004F21D4">
        <w:rPr>
          <w:rFonts w:ascii="Times New Roman" w:eastAsia="Calibri" w:hAnsi="Times New Roman" w:cs="Times New Roman"/>
          <w:bCs/>
          <w:sz w:val="26"/>
          <w:szCs w:val="26"/>
        </w:rPr>
        <w:t>Characteristics of transactional leaders are</w:t>
      </w:r>
    </w:p>
    <w:p w:rsidR="009C51DF" w:rsidRPr="004F21D4" w:rsidRDefault="009C51DF" w:rsidP="004F21D4">
      <w:pPr>
        <w:spacing w:line="480" w:lineRule="auto"/>
        <w:jc w:val="both"/>
        <w:rPr>
          <w:rFonts w:ascii="Times New Roman" w:eastAsia="Calibri" w:hAnsi="Times New Roman" w:cs="Times New Roman"/>
          <w:sz w:val="26"/>
          <w:szCs w:val="26"/>
        </w:rPr>
      </w:pPr>
      <w:r w:rsidRPr="004F21D4">
        <w:rPr>
          <w:rFonts w:ascii="Times New Roman" w:eastAsia="Calibri" w:hAnsi="Times New Roman" w:cs="Times New Roman"/>
          <w:sz w:val="26"/>
          <w:szCs w:val="26"/>
        </w:rPr>
        <w:t xml:space="preserve">i.Contingent reward </w:t>
      </w:r>
    </w:p>
    <w:p w:rsidR="009C51DF" w:rsidRPr="004F21D4" w:rsidRDefault="009C51DF" w:rsidP="004F21D4">
      <w:pPr>
        <w:spacing w:line="480" w:lineRule="auto"/>
        <w:jc w:val="both"/>
        <w:rPr>
          <w:rFonts w:ascii="Times New Roman" w:eastAsia="Calibri" w:hAnsi="Times New Roman" w:cs="Times New Roman"/>
          <w:sz w:val="26"/>
          <w:szCs w:val="26"/>
        </w:rPr>
      </w:pPr>
      <w:r w:rsidRPr="004F21D4">
        <w:rPr>
          <w:rFonts w:ascii="Times New Roman" w:eastAsia="Calibri" w:hAnsi="Times New Roman" w:cs="Times New Roman"/>
          <w:sz w:val="26"/>
          <w:szCs w:val="26"/>
        </w:rPr>
        <w:t xml:space="preserve">           Contingent reward   means subordinates receive rewards for good performance, efforts and followers get recognized by leader for fulfillment of assigned task. </w:t>
      </w:r>
    </w:p>
    <w:p w:rsidR="009C51DF" w:rsidRPr="004F21D4" w:rsidRDefault="009C51DF" w:rsidP="004F21D4">
      <w:pPr>
        <w:spacing w:line="480" w:lineRule="auto"/>
        <w:jc w:val="both"/>
        <w:rPr>
          <w:rFonts w:ascii="Times New Roman" w:eastAsia="Calibri" w:hAnsi="Times New Roman" w:cs="Times New Roman"/>
          <w:sz w:val="26"/>
          <w:szCs w:val="26"/>
        </w:rPr>
      </w:pPr>
      <w:r w:rsidRPr="004F21D4">
        <w:rPr>
          <w:rFonts w:ascii="Times New Roman" w:eastAsia="Calibri" w:hAnsi="Times New Roman" w:cs="Times New Roman"/>
          <w:sz w:val="26"/>
          <w:szCs w:val="26"/>
        </w:rPr>
        <w:t xml:space="preserve">Sample item: The expected level of performance of each student for getting approval in class is made clear to the student. </w:t>
      </w:r>
    </w:p>
    <w:p w:rsidR="009C51DF" w:rsidRDefault="009C51DF">
      <w:pPr>
        <w:rPr>
          <w:rFonts w:ascii="Times New Roman" w:eastAsia="Calibri" w:hAnsi="Times New Roman" w:cs="Times New Roman"/>
          <w:sz w:val="26"/>
          <w:szCs w:val="26"/>
        </w:rPr>
      </w:pPr>
      <w:r>
        <w:rPr>
          <w:rFonts w:ascii="Times New Roman" w:eastAsia="Calibri" w:hAnsi="Times New Roman" w:cs="Times New Roman"/>
          <w:sz w:val="26"/>
          <w:szCs w:val="26"/>
        </w:rPr>
        <w:br w:type="page"/>
      </w:r>
    </w:p>
    <w:p w:rsidR="009C51DF" w:rsidRPr="004F21D4" w:rsidRDefault="009C51DF" w:rsidP="004F21D4">
      <w:pPr>
        <w:spacing w:line="480" w:lineRule="auto"/>
        <w:jc w:val="both"/>
        <w:rPr>
          <w:rFonts w:ascii="Times New Roman" w:eastAsia="Calibri" w:hAnsi="Times New Roman" w:cs="Times New Roman"/>
          <w:sz w:val="26"/>
          <w:szCs w:val="26"/>
        </w:rPr>
      </w:pPr>
      <w:r w:rsidRPr="004F21D4">
        <w:rPr>
          <w:rFonts w:ascii="Times New Roman" w:eastAsia="Calibri" w:hAnsi="Times New Roman" w:cs="Times New Roman"/>
          <w:sz w:val="26"/>
          <w:szCs w:val="26"/>
        </w:rPr>
        <w:t>ii. Management by exception (Active)</w:t>
      </w:r>
    </w:p>
    <w:p w:rsidR="009C51DF" w:rsidRPr="004F21D4" w:rsidRDefault="009C51DF" w:rsidP="004F21D4">
      <w:pPr>
        <w:spacing w:line="480" w:lineRule="auto"/>
        <w:jc w:val="both"/>
        <w:rPr>
          <w:rFonts w:ascii="Times New Roman" w:eastAsia="Calibri" w:hAnsi="Times New Roman" w:cs="Times New Roman"/>
          <w:sz w:val="26"/>
          <w:szCs w:val="26"/>
        </w:rPr>
      </w:pPr>
      <w:r w:rsidRPr="004F21D4">
        <w:rPr>
          <w:rFonts w:ascii="Times New Roman" w:eastAsia="Calibri" w:hAnsi="Times New Roman" w:cs="Times New Roman"/>
          <w:sz w:val="26"/>
          <w:szCs w:val="26"/>
        </w:rPr>
        <w:tab/>
        <w:t>Management by exception refers watching and searching for deviations from rules and standards and then taking corrective action.</w:t>
      </w:r>
    </w:p>
    <w:p w:rsidR="009C51DF" w:rsidRPr="004F21D4" w:rsidRDefault="009C51DF" w:rsidP="004F21D4">
      <w:pPr>
        <w:spacing w:line="480" w:lineRule="auto"/>
        <w:jc w:val="both"/>
        <w:rPr>
          <w:rFonts w:ascii="Times New Roman" w:eastAsia="Calibri" w:hAnsi="Times New Roman" w:cs="Times New Roman"/>
          <w:sz w:val="26"/>
          <w:szCs w:val="26"/>
        </w:rPr>
      </w:pPr>
      <w:r w:rsidRPr="004F21D4">
        <w:rPr>
          <w:rFonts w:ascii="Times New Roman" w:eastAsia="Calibri" w:hAnsi="Times New Roman" w:cs="Times New Roman"/>
          <w:sz w:val="26"/>
          <w:szCs w:val="26"/>
        </w:rPr>
        <w:t>Sample item: I always motive the students, those who stay away to participate in school activities.</w:t>
      </w:r>
    </w:p>
    <w:p w:rsidR="009C51DF" w:rsidRPr="004F21D4" w:rsidRDefault="009C51DF" w:rsidP="004F21D4">
      <w:pPr>
        <w:spacing w:line="480" w:lineRule="auto"/>
        <w:jc w:val="both"/>
        <w:rPr>
          <w:rFonts w:ascii="Times New Roman" w:eastAsia="Calibri" w:hAnsi="Times New Roman" w:cs="Times New Roman"/>
          <w:sz w:val="26"/>
          <w:szCs w:val="26"/>
        </w:rPr>
      </w:pPr>
      <w:r w:rsidRPr="004F21D4">
        <w:rPr>
          <w:rFonts w:ascii="Times New Roman" w:eastAsia="Calibri" w:hAnsi="Times New Roman" w:cs="Times New Roman"/>
          <w:sz w:val="26"/>
          <w:szCs w:val="26"/>
        </w:rPr>
        <w:t>iii. Management by exception (Passive)</w:t>
      </w:r>
    </w:p>
    <w:p w:rsidR="009C51DF" w:rsidRPr="004F21D4" w:rsidRDefault="009C51DF" w:rsidP="004F21D4">
      <w:pPr>
        <w:spacing w:line="480" w:lineRule="auto"/>
        <w:jc w:val="both"/>
        <w:rPr>
          <w:rFonts w:ascii="Times New Roman" w:eastAsia="Calibri" w:hAnsi="Times New Roman" w:cs="Times New Roman"/>
          <w:sz w:val="26"/>
          <w:szCs w:val="26"/>
        </w:rPr>
      </w:pPr>
      <w:r w:rsidRPr="004F21D4">
        <w:rPr>
          <w:rFonts w:ascii="Times New Roman" w:eastAsia="Calibri" w:hAnsi="Times New Roman" w:cs="Times New Roman"/>
          <w:sz w:val="26"/>
          <w:szCs w:val="26"/>
        </w:rPr>
        <w:tab/>
        <w:t>Management by exception (Passive) refers the leader intervenes only if the standards are not met.</w:t>
      </w:r>
    </w:p>
    <w:p w:rsidR="009C51DF" w:rsidRPr="004F21D4" w:rsidRDefault="009C51DF" w:rsidP="004F21D4">
      <w:pPr>
        <w:spacing w:line="480" w:lineRule="auto"/>
        <w:jc w:val="both"/>
        <w:rPr>
          <w:rFonts w:ascii="Times New Roman" w:eastAsia="Calibri" w:hAnsi="Times New Roman" w:cs="Times New Roman"/>
          <w:sz w:val="26"/>
          <w:szCs w:val="26"/>
        </w:rPr>
      </w:pPr>
      <w:r w:rsidRPr="004F21D4">
        <w:rPr>
          <w:rFonts w:ascii="Times New Roman" w:eastAsia="Calibri" w:hAnsi="Times New Roman" w:cs="Times New Roman"/>
          <w:sz w:val="26"/>
          <w:szCs w:val="26"/>
        </w:rPr>
        <w:t>Sample item: Students are encouraged to take responsibilities.</w:t>
      </w:r>
    </w:p>
    <w:p w:rsidR="009C51DF" w:rsidRPr="004F21D4" w:rsidRDefault="009C51DF" w:rsidP="004F21D4">
      <w:pPr>
        <w:spacing w:line="480" w:lineRule="auto"/>
        <w:jc w:val="both"/>
        <w:rPr>
          <w:rFonts w:ascii="Times New Roman" w:eastAsia="Calibri" w:hAnsi="Times New Roman" w:cs="Times New Roman"/>
          <w:sz w:val="26"/>
          <w:szCs w:val="26"/>
        </w:rPr>
      </w:pPr>
      <w:r w:rsidRPr="004F21D4">
        <w:rPr>
          <w:rFonts w:ascii="Times New Roman" w:eastAsia="Calibri" w:hAnsi="Times New Roman" w:cs="Times New Roman"/>
          <w:sz w:val="26"/>
          <w:szCs w:val="26"/>
        </w:rPr>
        <w:t>iv. Laissez-faire</w:t>
      </w:r>
    </w:p>
    <w:p w:rsidR="009C51DF" w:rsidRPr="004F21D4" w:rsidRDefault="009C51DF" w:rsidP="004F21D4">
      <w:pPr>
        <w:spacing w:line="480" w:lineRule="auto"/>
        <w:jc w:val="both"/>
        <w:rPr>
          <w:rFonts w:ascii="Times New Roman" w:eastAsia="Calibri" w:hAnsi="Times New Roman" w:cs="Times New Roman"/>
          <w:sz w:val="26"/>
          <w:szCs w:val="26"/>
        </w:rPr>
      </w:pPr>
      <w:r w:rsidRPr="004F21D4">
        <w:rPr>
          <w:rFonts w:ascii="Times New Roman" w:eastAsia="Calibri" w:hAnsi="Times New Roman" w:cs="Times New Roman"/>
          <w:sz w:val="26"/>
          <w:szCs w:val="26"/>
        </w:rPr>
        <w:tab/>
        <w:t xml:space="preserve">Laissez-faire means abdicates responsibilities and avoids making decisions. </w:t>
      </w:r>
    </w:p>
    <w:p w:rsidR="009C51DF" w:rsidRPr="004F21D4" w:rsidRDefault="009C51DF" w:rsidP="004F21D4">
      <w:pPr>
        <w:spacing w:line="480" w:lineRule="auto"/>
        <w:jc w:val="both"/>
        <w:rPr>
          <w:rFonts w:ascii="Times New Roman" w:eastAsia="Calibri" w:hAnsi="Times New Roman" w:cs="Times New Roman"/>
          <w:sz w:val="26"/>
          <w:szCs w:val="26"/>
        </w:rPr>
      </w:pPr>
      <w:r w:rsidRPr="004F21D4">
        <w:rPr>
          <w:rFonts w:ascii="Times New Roman" w:eastAsia="Calibri" w:hAnsi="Times New Roman" w:cs="Times New Roman"/>
          <w:sz w:val="26"/>
          <w:szCs w:val="26"/>
        </w:rPr>
        <w:t>Sample item: Students are assigned with tasks according to their interest.</w:t>
      </w:r>
    </w:p>
    <w:p w:rsidR="009C51DF" w:rsidRPr="004F21D4" w:rsidRDefault="009C51DF" w:rsidP="004F21D4">
      <w:pPr>
        <w:spacing w:line="480" w:lineRule="auto"/>
        <w:jc w:val="both"/>
        <w:rPr>
          <w:rFonts w:ascii="Times New Roman" w:eastAsia="Calibri" w:hAnsi="Times New Roman" w:cs="Times New Roman"/>
          <w:sz w:val="26"/>
          <w:szCs w:val="26"/>
        </w:rPr>
      </w:pPr>
      <w:r w:rsidRPr="004F21D4">
        <w:rPr>
          <w:rFonts w:ascii="Times New Roman" w:eastAsia="Calibri" w:hAnsi="Times New Roman" w:cs="Times New Roman"/>
          <w:sz w:val="26"/>
          <w:szCs w:val="26"/>
        </w:rPr>
        <w:t xml:space="preserve"> </w:t>
      </w:r>
      <w:r w:rsidRPr="004F21D4">
        <w:rPr>
          <w:rFonts w:ascii="Times New Roman" w:eastAsia="Calibri" w:hAnsi="Times New Roman" w:cs="Times New Roman"/>
          <w:sz w:val="26"/>
          <w:szCs w:val="26"/>
        </w:rPr>
        <w:tab/>
        <w:t xml:space="preserve">These statements were undergone corrections by the experts in the area of psychology and measurement and evaluation in education. A pilot study was also done among five teachers of F.H.S.S, Farook college .The items that were remarked as good and non-repeating by the experts and not confusing to teachers were selected for the inventory .This resulted in an inventory with 30 </w:t>
      </w:r>
      <w:r w:rsidRPr="004F21D4">
        <w:rPr>
          <w:rFonts w:ascii="Times New Roman" w:eastAsia="Calibri" w:hAnsi="Times New Roman" w:cs="Times New Roman"/>
          <w:sz w:val="26"/>
          <w:szCs w:val="26"/>
        </w:rPr>
        <w:lastRenderedPageBreak/>
        <w:t>items,15 items from each leadership style. The item numbers under each category component wise is  given as Table 1.</w:t>
      </w:r>
    </w:p>
    <w:p w:rsidR="009C51DF" w:rsidRDefault="009C51DF">
      <w:pPr>
        <w:rPr>
          <w:rFonts w:ascii="Times New Roman" w:eastAsia="Calibri" w:hAnsi="Times New Roman" w:cs="Times New Roman"/>
          <w:b/>
          <w:bCs/>
          <w:sz w:val="26"/>
          <w:szCs w:val="26"/>
        </w:rPr>
      </w:pPr>
    </w:p>
    <w:p w:rsidR="009C51DF" w:rsidRPr="007D549B" w:rsidRDefault="009C51DF" w:rsidP="004F21D4">
      <w:pPr>
        <w:spacing w:line="480" w:lineRule="auto"/>
        <w:jc w:val="both"/>
        <w:rPr>
          <w:rFonts w:ascii="Times New Roman" w:eastAsia="Calibri" w:hAnsi="Times New Roman" w:cs="Times New Roman"/>
          <w:b/>
          <w:bCs/>
          <w:i/>
          <w:sz w:val="26"/>
          <w:szCs w:val="26"/>
        </w:rPr>
      </w:pPr>
      <w:r w:rsidRPr="004F21D4">
        <w:rPr>
          <w:rFonts w:ascii="Times New Roman" w:eastAsia="Calibri" w:hAnsi="Times New Roman" w:cs="Times New Roman"/>
          <w:b/>
          <w:bCs/>
          <w:sz w:val="26"/>
          <w:szCs w:val="26"/>
        </w:rPr>
        <w:t xml:space="preserve">TABLE 1: </w:t>
      </w:r>
      <w:r w:rsidRPr="007D549B">
        <w:rPr>
          <w:rFonts w:ascii="Times New Roman" w:eastAsia="Calibri" w:hAnsi="Times New Roman" w:cs="Times New Roman"/>
          <w:b/>
          <w:bCs/>
          <w:i/>
          <w:sz w:val="26"/>
          <w:szCs w:val="26"/>
        </w:rPr>
        <w:t xml:space="preserve">Number of Items Under Each Category of </w:t>
      </w:r>
      <w:r>
        <w:rPr>
          <w:rFonts w:ascii="Times New Roman" w:eastAsia="Calibri" w:hAnsi="Times New Roman" w:cs="Times New Roman"/>
          <w:b/>
          <w:bCs/>
          <w:i/>
          <w:sz w:val="26"/>
          <w:szCs w:val="26"/>
        </w:rPr>
        <w:t>t</w:t>
      </w:r>
      <w:r w:rsidRPr="007D549B">
        <w:rPr>
          <w:rFonts w:ascii="Times New Roman" w:eastAsia="Calibri" w:hAnsi="Times New Roman" w:cs="Times New Roman"/>
          <w:b/>
          <w:bCs/>
          <w:i/>
          <w:sz w:val="26"/>
          <w:szCs w:val="26"/>
        </w:rPr>
        <w:t>he Two Leadership Styles</w:t>
      </w:r>
    </w:p>
    <w:tbl>
      <w:tblPr>
        <w:tblStyle w:val="TableGrid"/>
        <w:tblW w:w="0" w:type="auto"/>
        <w:tblLook w:val="01E0"/>
      </w:tblPr>
      <w:tblGrid>
        <w:gridCol w:w="2308"/>
        <w:gridCol w:w="3467"/>
        <w:gridCol w:w="2606"/>
      </w:tblGrid>
      <w:tr w:rsidR="009C51DF" w:rsidRPr="004F21D4" w:rsidTr="009D5FD6">
        <w:tc>
          <w:tcPr>
            <w:tcW w:w="2358" w:type="dxa"/>
          </w:tcPr>
          <w:p w:rsidR="009C51DF" w:rsidRPr="004F21D4" w:rsidRDefault="009C51DF" w:rsidP="007D549B">
            <w:pPr>
              <w:spacing w:before="60" w:after="60"/>
              <w:jc w:val="both"/>
              <w:rPr>
                <w:sz w:val="26"/>
                <w:szCs w:val="26"/>
              </w:rPr>
            </w:pPr>
            <w:r w:rsidRPr="004F21D4">
              <w:rPr>
                <w:sz w:val="26"/>
                <w:szCs w:val="26"/>
              </w:rPr>
              <w:t>Category</w:t>
            </w:r>
          </w:p>
        </w:tc>
        <w:tc>
          <w:tcPr>
            <w:tcW w:w="3780" w:type="dxa"/>
          </w:tcPr>
          <w:p w:rsidR="009C51DF" w:rsidRPr="004F21D4" w:rsidRDefault="009C51DF" w:rsidP="007D549B">
            <w:pPr>
              <w:spacing w:before="60" w:after="60"/>
              <w:jc w:val="both"/>
              <w:rPr>
                <w:sz w:val="26"/>
                <w:szCs w:val="26"/>
              </w:rPr>
            </w:pPr>
            <w:r w:rsidRPr="004F21D4">
              <w:rPr>
                <w:sz w:val="26"/>
                <w:szCs w:val="26"/>
              </w:rPr>
              <w:t>Components</w:t>
            </w:r>
          </w:p>
        </w:tc>
        <w:tc>
          <w:tcPr>
            <w:tcW w:w="2718" w:type="dxa"/>
          </w:tcPr>
          <w:p w:rsidR="009C51DF" w:rsidRPr="004F21D4" w:rsidRDefault="009C51DF" w:rsidP="007D549B">
            <w:pPr>
              <w:spacing w:before="60" w:after="60"/>
              <w:jc w:val="both"/>
              <w:rPr>
                <w:sz w:val="26"/>
                <w:szCs w:val="26"/>
              </w:rPr>
            </w:pPr>
            <w:r w:rsidRPr="004F21D4">
              <w:rPr>
                <w:sz w:val="26"/>
                <w:szCs w:val="26"/>
              </w:rPr>
              <w:t>Items number</w:t>
            </w:r>
          </w:p>
        </w:tc>
      </w:tr>
      <w:tr w:rsidR="009C51DF" w:rsidRPr="004F21D4" w:rsidTr="009D5FD6">
        <w:tc>
          <w:tcPr>
            <w:tcW w:w="2358" w:type="dxa"/>
            <w:vMerge w:val="restart"/>
          </w:tcPr>
          <w:p w:rsidR="009C51DF" w:rsidRPr="004F21D4" w:rsidRDefault="009C51DF" w:rsidP="007D549B">
            <w:pPr>
              <w:spacing w:before="60" w:after="60"/>
              <w:jc w:val="both"/>
              <w:rPr>
                <w:sz w:val="26"/>
                <w:szCs w:val="26"/>
              </w:rPr>
            </w:pPr>
            <w:r w:rsidRPr="004F21D4">
              <w:rPr>
                <w:sz w:val="26"/>
                <w:szCs w:val="26"/>
              </w:rPr>
              <w:t>Transformational</w:t>
            </w:r>
          </w:p>
          <w:p w:rsidR="009C51DF" w:rsidRPr="004F21D4" w:rsidRDefault="009C51DF" w:rsidP="007D549B">
            <w:pPr>
              <w:spacing w:before="60" w:after="60"/>
              <w:jc w:val="both"/>
              <w:rPr>
                <w:sz w:val="26"/>
                <w:szCs w:val="26"/>
              </w:rPr>
            </w:pPr>
            <w:r w:rsidRPr="004F21D4">
              <w:rPr>
                <w:sz w:val="26"/>
                <w:szCs w:val="26"/>
              </w:rPr>
              <w:t>Leadership style</w:t>
            </w:r>
          </w:p>
        </w:tc>
        <w:tc>
          <w:tcPr>
            <w:tcW w:w="3780" w:type="dxa"/>
          </w:tcPr>
          <w:p w:rsidR="009C51DF" w:rsidRPr="004F21D4" w:rsidRDefault="009C51DF" w:rsidP="007D549B">
            <w:pPr>
              <w:spacing w:before="60" w:after="60"/>
              <w:jc w:val="both"/>
              <w:rPr>
                <w:sz w:val="26"/>
                <w:szCs w:val="26"/>
              </w:rPr>
            </w:pPr>
            <w:r w:rsidRPr="004F21D4">
              <w:rPr>
                <w:sz w:val="26"/>
                <w:szCs w:val="26"/>
              </w:rPr>
              <w:t>Charisma</w:t>
            </w:r>
          </w:p>
        </w:tc>
        <w:tc>
          <w:tcPr>
            <w:tcW w:w="2718" w:type="dxa"/>
          </w:tcPr>
          <w:p w:rsidR="009C51DF" w:rsidRPr="004F21D4" w:rsidRDefault="009C51DF" w:rsidP="007D549B">
            <w:pPr>
              <w:spacing w:before="60" w:after="60"/>
              <w:jc w:val="both"/>
              <w:rPr>
                <w:sz w:val="26"/>
                <w:szCs w:val="26"/>
              </w:rPr>
            </w:pPr>
            <w:r w:rsidRPr="004F21D4">
              <w:rPr>
                <w:sz w:val="26"/>
                <w:szCs w:val="26"/>
              </w:rPr>
              <w:t>1,5,9,19,25</w:t>
            </w:r>
          </w:p>
        </w:tc>
      </w:tr>
      <w:tr w:rsidR="009C51DF" w:rsidRPr="004F21D4" w:rsidTr="009D5FD6">
        <w:tc>
          <w:tcPr>
            <w:tcW w:w="2358" w:type="dxa"/>
            <w:vMerge/>
          </w:tcPr>
          <w:p w:rsidR="009C51DF" w:rsidRPr="004F21D4" w:rsidRDefault="009C51DF" w:rsidP="007D549B">
            <w:pPr>
              <w:spacing w:before="60" w:after="60"/>
              <w:jc w:val="both"/>
              <w:rPr>
                <w:sz w:val="26"/>
                <w:szCs w:val="26"/>
              </w:rPr>
            </w:pPr>
          </w:p>
        </w:tc>
        <w:tc>
          <w:tcPr>
            <w:tcW w:w="3780" w:type="dxa"/>
          </w:tcPr>
          <w:p w:rsidR="009C51DF" w:rsidRPr="004F21D4" w:rsidRDefault="009C51DF" w:rsidP="007D549B">
            <w:pPr>
              <w:spacing w:before="60" w:after="60"/>
              <w:jc w:val="both"/>
              <w:rPr>
                <w:sz w:val="26"/>
                <w:szCs w:val="26"/>
              </w:rPr>
            </w:pPr>
            <w:r w:rsidRPr="004F21D4">
              <w:rPr>
                <w:sz w:val="26"/>
                <w:szCs w:val="26"/>
              </w:rPr>
              <w:t>Inspiration</w:t>
            </w:r>
          </w:p>
        </w:tc>
        <w:tc>
          <w:tcPr>
            <w:tcW w:w="2718" w:type="dxa"/>
          </w:tcPr>
          <w:p w:rsidR="009C51DF" w:rsidRPr="004F21D4" w:rsidRDefault="009C51DF" w:rsidP="007D549B">
            <w:pPr>
              <w:spacing w:before="60" w:after="60"/>
              <w:jc w:val="both"/>
              <w:rPr>
                <w:sz w:val="26"/>
                <w:szCs w:val="26"/>
              </w:rPr>
            </w:pPr>
            <w:r w:rsidRPr="004F21D4">
              <w:rPr>
                <w:sz w:val="26"/>
                <w:szCs w:val="26"/>
              </w:rPr>
              <w:t>3,7,17</w:t>
            </w:r>
          </w:p>
        </w:tc>
      </w:tr>
      <w:tr w:rsidR="009C51DF" w:rsidRPr="004F21D4" w:rsidTr="009D5FD6">
        <w:tc>
          <w:tcPr>
            <w:tcW w:w="2358" w:type="dxa"/>
            <w:vMerge/>
          </w:tcPr>
          <w:p w:rsidR="009C51DF" w:rsidRPr="004F21D4" w:rsidRDefault="009C51DF" w:rsidP="007D549B">
            <w:pPr>
              <w:spacing w:before="60" w:after="60"/>
              <w:jc w:val="both"/>
              <w:rPr>
                <w:sz w:val="26"/>
                <w:szCs w:val="26"/>
              </w:rPr>
            </w:pPr>
          </w:p>
        </w:tc>
        <w:tc>
          <w:tcPr>
            <w:tcW w:w="3780" w:type="dxa"/>
          </w:tcPr>
          <w:p w:rsidR="009C51DF" w:rsidRPr="004F21D4" w:rsidRDefault="009C51DF" w:rsidP="007D549B">
            <w:pPr>
              <w:spacing w:before="60" w:after="60"/>
              <w:jc w:val="both"/>
              <w:rPr>
                <w:sz w:val="26"/>
                <w:szCs w:val="26"/>
              </w:rPr>
            </w:pPr>
            <w:r w:rsidRPr="004F21D4">
              <w:rPr>
                <w:sz w:val="26"/>
                <w:szCs w:val="26"/>
              </w:rPr>
              <w:t xml:space="preserve">Intellectual stimulation  </w:t>
            </w:r>
          </w:p>
        </w:tc>
        <w:tc>
          <w:tcPr>
            <w:tcW w:w="2718" w:type="dxa"/>
          </w:tcPr>
          <w:p w:rsidR="009C51DF" w:rsidRPr="004F21D4" w:rsidRDefault="009C51DF" w:rsidP="007D549B">
            <w:pPr>
              <w:spacing w:before="60" w:after="60"/>
              <w:jc w:val="both"/>
              <w:rPr>
                <w:sz w:val="26"/>
                <w:szCs w:val="26"/>
              </w:rPr>
            </w:pPr>
            <w:r w:rsidRPr="004F21D4">
              <w:rPr>
                <w:sz w:val="26"/>
                <w:szCs w:val="26"/>
              </w:rPr>
              <w:t>11,15,23</w:t>
            </w:r>
          </w:p>
        </w:tc>
      </w:tr>
      <w:tr w:rsidR="009C51DF" w:rsidRPr="004F21D4" w:rsidTr="009D5FD6">
        <w:tc>
          <w:tcPr>
            <w:tcW w:w="2358" w:type="dxa"/>
            <w:vMerge/>
          </w:tcPr>
          <w:p w:rsidR="009C51DF" w:rsidRPr="004F21D4" w:rsidRDefault="009C51DF" w:rsidP="007D549B">
            <w:pPr>
              <w:spacing w:before="60" w:after="60"/>
              <w:jc w:val="both"/>
              <w:rPr>
                <w:sz w:val="26"/>
                <w:szCs w:val="26"/>
              </w:rPr>
            </w:pPr>
          </w:p>
        </w:tc>
        <w:tc>
          <w:tcPr>
            <w:tcW w:w="3780" w:type="dxa"/>
          </w:tcPr>
          <w:p w:rsidR="009C51DF" w:rsidRPr="004F21D4" w:rsidRDefault="009C51DF" w:rsidP="007D549B">
            <w:pPr>
              <w:spacing w:before="60" w:after="60"/>
              <w:jc w:val="both"/>
              <w:rPr>
                <w:sz w:val="26"/>
                <w:szCs w:val="26"/>
              </w:rPr>
            </w:pPr>
            <w:r w:rsidRPr="004F21D4">
              <w:rPr>
                <w:sz w:val="26"/>
                <w:szCs w:val="26"/>
              </w:rPr>
              <w:t>Individual consideration.</w:t>
            </w:r>
          </w:p>
        </w:tc>
        <w:tc>
          <w:tcPr>
            <w:tcW w:w="2718" w:type="dxa"/>
          </w:tcPr>
          <w:p w:rsidR="009C51DF" w:rsidRPr="004F21D4" w:rsidRDefault="009C51DF" w:rsidP="007D549B">
            <w:pPr>
              <w:spacing w:before="60" w:after="60"/>
              <w:jc w:val="both"/>
              <w:rPr>
                <w:sz w:val="26"/>
                <w:szCs w:val="26"/>
              </w:rPr>
            </w:pPr>
            <w:r w:rsidRPr="004F21D4">
              <w:rPr>
                <w:sz w:val="26"/>
                <w:szCs w:val="26"/>
              </w:rPr>
              <w:t>13,21,27,29</w:t>
            </w:r>
          </w:p>
        </w:tc>
      </w:tr>
      <w:tr w:rsidR="009C51DF" w:rsidRPr="004F21D4" w:rsidTr="009D5FD6">
        <w:tc>
          <w:tcPr>
            <w:tcW w:w="2358" w:type="dxa"/>
            <w:vMerge w:val="restart"/>
          </w:tcPr>
          <w:p w:rsidR="009C51DF" w:rsidRPr="004F21D4" w:rsidRDefault="009C51DF" w:rsidP="007D549B">
            <w:pPr>
              <w:spacing w:before="60" w:after="60"/>
              <w:jc w:val="both"/>
              <w:rPr>
                <w:sz w:val="26"/>
                <w:szCs w:val="26"/>
              </w:rPr>
            </w:pPr>
            <w:r w:rsidRPr="004F21D4">
              <w:rPr>
                <w:sz w:val="26"/>
                <w:szCs w:val="26"/>
              </w:rPr>
              <w:t>Transactional</w:t>
            </w:r>
          </w:p>
          <w:p w:rsidR="009C51DF" w:rsidRPr="004F21D4" w:rsidRDefault="009C51DF" w:rsidP="007D549B">
            <w:pPr>
              <w:spacing w:before="60" w:after="60"/>
              <w:jc w:val="both"/>
              <w:rPr>
                <w:sz w:val="26"/>
                <w:szCs w:val="26"/>
              </w:rPr>
            </w:pPr>
            <w:r w:rsidRPr="004F21D4">
              <w:rPr>
                <w:sz w:val="26"/>
                <w:szCs w:val="26"/>
              </w:rPr>
              <w:t>Leadership style</w:t>
            </w:r>
          </w:p>
        </w:tc>
        <w:tc>
          <w:tcPr>
            <w:tcW w:w="3780" w:type="dxa"/>
          </w:tcPr>
          <w:p w:rsidR="009C51DF" w:rsidRPr="004F21D4" w:rsidRDefault="009C51DF" w:rsidP="007D549B">
            <w:pPr>
              <w:spacing w:before="60" w:after="60"/>
              <w:jc w:val="both"/>
              <w:rPr>
                <w:sz w:val="26"/>
                <w:szCs w:val="26"/>
              </w:rPr>
            </w:pPr>
            <w:r w:rsidRPr="004F21D4">
              <w:rPr>
                <w:sz w:val="26"/>
                <w:szCs w:val="26"/>
              </w:rPr>
              <w:t xml:space="preserve">Contingent reward </w:t>
            </w:r>
          </w:p>
          <w:p w:rsidR="009C51DF" w:rsidRPr="004F21D4" w:rsidRDefault="009C51DF" w:rsidP="007D549B">
            <w:pPr>
              <w:spacing w:before="60" w:after="60"/>
              <w:jc w:val="both"/>
              <w:rPr>
                <w:sz w:val="26"/>
                <w:szCs w:val="26"/>
              </w:rPr>
            </w:pPr>
          </w:p>
        </w:tc>
        <w:tc>
          <w:tcPr>
            <w:tcW w:w="2718" w:type="dxa"/>
          </w:tcPr>
          <w:p w:rsidR="009C51DF" w:rsidRPr="004F21D4" w:rsidRDefault="009C51DF" w:rsidP="007D549B">
            <w:pPr>
              <w:spacing w:before="60" w:after="60"/>
              <w:jc w:val="both"/>
              <w:rPr>
                <w:sz w:val="26"/>
                <w:szCs w:val="26"/>
              </w:rPr>
            </w:pPr>
            <w:r w:rsidRPr="004F21D4">
              <w:rPr>
                <w:sz w:val="26"/>
                <w:szCs w:val="26"/>
              </w:rPr>
              <w:t>8,10,12,16,18,20</w:t>
            </w:r>
          </w:p>
        </w:tc>
      </w:tr>
      <w:tr w:rsidR="009C51DF" w:rsidRPr="004F21D4" w:rsidTr="009D5FD6">
        <w:tc>
          <w:tcPr>
            <w:tcW w:w="2358" w:type="dxa"/>
            <w:vMerge/>
          </w:tcPr>
          <w:p w:rsidR="009C51DF" w:rsidRPr="004F21D4" w:rsidRDefault="009C51DF" w:rsidP="007D549B">
            <w:pPr>
              <w:spacing w:before="60" w:after="60"/>
              <w:jc w:val="both"/>
              <w:rPr>
                <w:sz w:val="26"/>
                <w:szCs w:val="26"/>
              </w:rPr>
            </w:pPr>
          </w:p>
        </w:tc>
        <w:tc>
          <w:tcPr>
            <w:tcW w:w="3780" w:type="dxa"/>
          </w:tcPr>
          <w:p w:rsidR="009C51DF" w:rsidRPr="004F21D4" w:rsidRDefault="009C51DF" w:rsidP="007D549B">
            <w:pPr>
              <w:spacing w:before="60" w:after="60"/>
              <w:jc w:val="both"/>
              <w:rPr>
                <w:sz w:val="26"/>
                <w:szCs w:val="26"/>
              </w:rPr>
            </w:pPr>
            <w:r w:rsidRPr="004F21D4">
              <w:rPr>
                <w:sz w:val="26"/>
                <w:szCs w:val="26"/>
              </w:rPr>
              <w:t>Management by exception (Active)</w:t>
            </w:r>
          </w:p>
        </w:tc>
        <w:tc>
          <w:tcPr>
            <w:tcW w:w="2718" w:type="dxa"/>
          </w:tcPr>
          <w:p w:rsidR="009C51DF" w:rsidRPr="004F21D4" w:rsidRDefault="009C51DF" w:rsidP="007D549B">
            <w:pPr>
              <w:spacing w:before="60" w:after="60"/>
              <w:jc w:val="both"/>
              <w:rPr>
                <w:sz w:val="26"/>
                <w:szCs w:val="26"/>
              </w:rPr>
            </w:pPr>
            <w:r w:rsidRPr="004F21D4">
              <w:rPr>
                <w:sz w:val="26"/>
                <w:szCs w:val="26"/>
              </w:rPr>
              <w:t>14,24,26</w:t>
            </w:r>
          </w:p>
        </w:tc>
      </w:tr>
      <w:tr w:rsidR="009C51DF" w:rsidRPr="004F21D4" w:rsidTr="009D5FD6">
        <w:tc>
          <w:tcPr>
            <w:tcW w:w="2358" w:type="dxa"/>
            <w:vMerge/>
          </w:tcPr>
          <w:p w:rsidR="009C51DF" w:rsidRPr="004F21D4" w:rsidRDefault="009C51DF" w:rsidP="007D549B">
            <w:pPr>
              <w:spacing w:before="60" w:after="60"/>
              <w:jc w:val="both"/>
              <w:rPr>
                <w:sz w:val="26"/>
                <w:szCs w:val="26"/>
              </w:rPr>
            </w:pPr>
          </w:p>
        </w:tc>
        <w:tc>
          <w:tcPr>
            <w:tcW w:w="3780" w:type="dxa"/>
          </w:tcPr>
          <w:p w:rsidR="009C51DF" w:rsidRPr="004F21D4" w:rsidRDefault="009C51DF" w:rsidP="007D549B">
            <w:pPr>
              <w:spacing w:before="60" w:after="60"/>
              <w:jc w:val="both"/>
              <w:rPr>
                <w:sz w:val="26"/>
                <w:szCs w:val="26"/>
              </w:rPr>
            </w:pPr>
            <w:r w:rsidRPr="004F21D4">
              <w:rPr>
                <w:sz w:val="26"/>
                <w:szCs w:val="26"/>
              </w:rPr>
              <w:t>Management by exception (Passive)</w:t>
            </w:r>
          </w:p>
        </w:tc>
        <w:tc>
          <w:tcPr>
            <w:tcW w:w="2718" w:type="dxa"/>
          </w:tcPr>
          <w:p w:rsidR="009C51DF" w:rsidRPr="004F21D4" w:rsidRDefault="009C51DF" w:rsidP="007D549B">
            <w:pPr>
              <w:spacing w:before="60" w:after="60"/>
              <w:jc w:val="both"/>
              <w:rPr>
                <w:sz w:val="26"/>
                <w:szCs w:val="26"/>
              </w:rPr>
            </w:pPr>
            <w:r w:rsidRPr="004F21D4">
              <w:rPr>
                <w:sz w:val="26"/>
                <w:szCs w:val="26"/>
              </w:rPr>
              <w:t>4,6,28</w:t>
            </w:r>
          </w:p>
        </w:tc>
      </w:tr>
      <w:tr w:rsidR="009C51DF" w:rsidRPr="004F21D4" w:rsidTr="009D5FD6">
        <w:tc>
          <w:tcPr>
            <w:tcW w:w="2358" w:type="dxa"/>
            <w:vMerge/>
          </w:tcPr>
          <w:p w:rsidR="009C51DF" w:rsidRPr="004F21D4" w:rsidRDefault="009C51DF" w:rsidP="007D549B">
            <w:pPr>
              <w:spacing w:before="60" w:after="60"/>
              <w:jc w:val="both"/>
              <w:rPr>
                <w:sz w:val="26"/>
                <w:szCs w:val="26"/>
              </w:rPr>
            </w:pPr>
          </w:p>
        </w:tc>
        <w:tc>
          <w:tcPr>
            <w:tcW w:w="3780" w:type="dxa"/>
          </w:tcPr>
          <w:p w:rsidR="009C51DF" w:rsidRPr="004F21D4" w:rsidRDefault="009C51DF" w:rsidP="007D549B">
            <w:pPr>
              <w:spacing w:before="60" w:after="60"/>
              <w:jc w:val="both"/>
              <w:rPr>
                <w:sz w:val="26"/>
                <w:szCs w:val="26"/>
              </w:rPr>
            </w:pPr>
            <w:r w:rsidRPr="004F21D4">
              <w:rPr>
                <w:sz w:val="26"/>
                <w:szCs w:val="26"/>
              </w:rPr>
              <w:t>Laissez-faire</w:t>
            </w:r>
          </w:p>
        </w:tc>
        <w:tc>
          <w:tcPr>
            <w:tcW w:w="2718" w:type="dxa"/>
          </w:tcPr>
          <w:p w:rsidR="009C51DF" w:rsidRPr="004F21D4" w:rsidRDefault="009C51DF" w:rsidP="007D549B">
            <w:pPr>
              <w:spacing w:before="60" w:after="60"/>
              <w:jc w:val="both"/>
              <w:rPr>
                <w:sz w:val="26"/>
                <w:szCs w:val="26"/>
              </w:rPr>
            </w:pPr>
            <w:r w:rsidRPr="004F21D4">
              <w:rPr>
                <w:sz w:val="26"/>
                <w:szCs w:val="26"/>
              </w:rPr>
              <w:t>2,22,30</w:t>
            </w:r>
          </w:p>
        </w:tc>
      </w:tr>
      <w:tr w:rsidR="009C51DF" w:rsidRPr="004F21D4" w:rsidTr="009D5FD6">
        <w:tc>
          <w:tcPr>
            <w:tcW w:w="6138" w:type="dxa"/>
            <w:gridSpan w:val="2"/>
          </w:tcPr>
          <w:p w:rsidR="009C51DF" w:rsidRPr="004F21D4" w:rsidRDefault="009C51DF" w:rsidP="007D549B">
            <w:pPr>
              <w:spacing w:before="60" w:after="60"/>
              <w:jc w:val="both"/>
              <w:rPr>
                <w:sz w:val="26"/>
                <w:szCs w:val="26"/>
              </w:rPr>
            </w:pPr>
            <w:r w:rsidRPr="004F21D4">
              <w:rPr>
                <w:sz w:val="26"/>
                <w:szCs w:val="26"/>
              </w:rPr>
              <w:t xml:space="preserve">           Total</w:t>
            </w:r>
          </w:p>
        </w:tc>
        <w:tc>
          <w:tcPr>
            <w:tcW w:w="2718" w:type="dxa"/>
          </w:tcPr>
          <w:p w:rsidR="009C51DF" w:rsidRPr="004F21D4" w:rsidRDefault="009C51DF" w:rsidP="007D549B">
            <w:pPr>
              <w:spacing w:before="60" w:after="60"/>
              <w:jc w:val="both"/>
              <w:rPr>
                <w:sz w:val="26"/>
                <w:szCs w:val="26"/>
              </w:rPr>
            </w:pPr>
            <w:r w:rsidRPr="004F21D4">
              <w:rPr>
                <w:sz w:val="26"/>
                <w:szCs w:val="26"/>
              </w:rPr>
              <w:t>30</w:t>
            </w:r>
          </w:p>
        </w:tc>
      </w:tr>
    </w:tbl>
    <w:p w:rsidR="009C51DF" w:rsidRPr="004F21D4" w:rsidRDefault="009C51DF" w:rsidP="004F21D4">
      <w:pPr>
        <w:spacing w:line="480" w:lineRule="auto"/>
        <w:jc w:val="both"/>
        <w:rPr>
          <w:rFonts w:ascii="Times New Roman" w:eastAsia="Calibri" w:hAnsi="Times New Roman" w:cs="Times New Roman"/>
          <w:sz w:val="26"/>
          <w:szCs w:val="26"/>
        </w:rPr>
      </w:pPr>
    </w:p>
    <w:p w:rsidR="009C51DF" w:rsidRPr="004F21D4" w:rsidRDefault="009C51DF" w:rsidP="004F21D4">
      <w:pPr>
        <w:spacing w:line="480" w:lineRule="auto"/>
        <w:jc w:val="both"/>
        <w:rPr>
          <w:rFonts w:ascii="Times New Roman" w:eastAsia="Calibri" w:hAnsi="Times New Roman" w:cs="Times New Roman"/>
          <w:sz w:val="26"/>
          <w:szCs w:val="26"/>
        </w:rPr>
      </w:pPr>
      <w:r w:rsidRPr="004F21D4">
        <w:rPr>
          <w:rFonts w:ascii="Times New Roman" w:eastAsia="Calibri" w:hAnsi="Times New Roman" w:cs="Times New Roman"/>
          <w:sz w:val="26"/>
          <w:szCs w:val="26"/>
        </w:rPr>
        <w:tab/>
        <w:t xml:space="preserve">The inventory was administered for a group of 370 teachers including all categories based on gender, locale and type of management. After scoring, the sheets were arranged in ascending order based on the score of transformational leadership style. Top 27 percentage and bottom 27 </w:t>
      </w:r>
      <w:r w:rsidRPr="004F21D4">
        <w:rPr>
          <w:rFonts w:ascii="Times New Roman" w:eastAsia="Calibri" w:hAnsi="Times New Roman" w:cs="Times New Roman"/>
          <w:sz w:val="26"/>
          <w:szCs w:val="26"/>
        </w:rPr>
        <w:lastRenderedPageBreak/>
        <w:t>percentage were separated .Total score for each item was calculated both for upper and lower groups.</w:t>
      </w:r>
    </w:p>
    <w:p w:rsidR="009C51DF" w:rsidRPr="004F21D4" w:rsidRDefault="009C51DF" w:rsidP="007D549B">
      <w:pPr>
        <w:spacing w:line="480" w:lineRule="auto"/>
        <w:ind w:firstLine="720"/>
        <w:jc w:val="both"/>
        <w:rPr>
          <w:rFonts w:ascii="Times New Roman" w:eastAsia="Calibri" w:hAnsi="Times New Roman" w:cs="Times New Roman"/>
          <w:sz w:val="26"/>
          <w:szCs w:val="26"/>
        </w:rPr>
      </w:pPr>
      <w:r w:rsidRPr="004F21D4">
        <w:rPr>
          <w:rFonts w:ascii="Times New Roman" w:eastAsia="Calibri" w:hAnsi="Times New Roman" w:cs="Times New Roman"/>
          <w:sz w:val="26"/>
          <w:szCs w:val="26"/>
        </w:rPr>
        <w:t>Validity index for each item was calculated using normalized biserial  co-efficient of correlation(Garrett,2007 ) Items with validity index greater than 0.20 was selected for the final inventory.</w:t>
      </w:r>
    </w:p>
    <w:p w:rsidR="009C51DF" w:rsidRPr="004F21D4" w:rsidRDefault="009C51DF" w:rsidP="004F21D4">
      <w:pPr>
        <w:spacing w:line="480" w:lineRule="auto"/>
        <w:jc w:val="both"/>
        <w:rPr>
          <w:rFonts w:ascii="Times New Roman" w:eastAsia="Calibri" w:hAnsi="Times New Roman" w:cs="Times New Roman"/>
          <w:sz w:val="26"/>
          <w:szCs w:val="26"/>
        </w:rPr>
      </w:pPr>
      <w:r w:rsidRPr="004F21D4">
        <w:rPr>
          <w:rFonts w:ascii="Times New Roman" w:eastAsia="Calibri" w:hAnsi="Times New Roman" w:cs="Times New Roman"/>
          <w:sz w:val="26"/>
          <w:szCs w:val="26"/>
        </w:rPr>
        <w:tab/>
        <w:t>The same procedure was repeated for the items on transactional leadership style. The values are given as table.2</w:t>
      </w:r>
    </w:p>
    <w:p w:rsidR="009C51DF" w:rsidRPr="007D549B" w:rsidRDefault="009C51DF" w:rsidP="004F21D4">
      <w:pPr>
        <w:spacing w:line="480" w:lineRule="auto"/>
        <w:jc w:val="both"/>
        <w:rPr>
          <w:rFonts w:ascii="Times New Roman" w:eastAsia="Calibri" w:hAnsi="Times New Roman" w:cs="Times New Roman"/>
          <w:b/>
          <w:bCs/>
          <w:i/>
          <w:sz w:val="26"/>
          <w:szCs w:val="26"/>
        </w:rPr>
      </w:pPr>
      <w:r w:rsidRPr="004F21D4">
        <w:rPr>
          <w:rFonts w:ascii="Times New Roman" w:eastAsia="Calibri" w:hAnsi="Times New Roman" w:cs="Times New Roman"/>
          <w:b/>
          <w:bCs/>
          <w:sz w:val="26"/>
          <w:szCs w:val="26"/>
        </w:rPr>
        <w:t xml:space="preserve">TABLE 2: </w:t>
      </w:r>
      <w:r w:rsidRPr="007D549B">
        <w:rPr>
          <w:rFonts w:ascii="Times New Roman" w:eastAsia="Calibri" w:hAnsi="Times New Roman" w:cs="Times New Roman"/>
          <w:b/>
          <w:bCs/>
          <w:i/>
          <w:sz w:val="26"/>
          <w:szCs w:val="26"/>
        </w:rPr>
        <w:t>Normalized Biserial Co-Efficient of Correlation for Transformational and Transactional Leadership Style</w:t>
      </w:r>
    </w:p>
    <w:tbl>
      <w:tblPr>
        <w:tblStyle w:val="TableGrid"/>
        <w:tblW w:w="0" w:type="auto"/>
        <w:tblLook w:val="01E0"/>
      </w:tblPr>
      <w:tblGrid>
        <w:gridCol w:w="807"/>
        <w:gridCol w:w="1004"/>
        <w:gridCol w:w="987"/>
        <w:gridCol w:w="1205"/>
        <w:gridCol w:w="385"/>
        <w:gridCol w:w="797"/>
        <w:gridCol w:w="1004"/>
        <w:gridCol w:w="987"/>
        <w:gridCol w:w="1205"/>
      </w:tblGrid>
      <w:tr w:rsidR="009C51DF" w:rsidRPr="004F21D4" w:rsidTr="009D5FD6">
        <w:tc>
          <w:tcPr>
            <w:tcW w:w="4207" w:type="dxa"/>
            <w:gridSpan w:val="4"/>
          </w:tcPr>
          <w:p w:rsidR="009C51DF" w:rsidRPr="004F21D4" w:rsidRDefault="009C51DF" w:rsidP="003841AA">
            <w:pPr>
              <w:spacing w:beforeLines="20" w:afterLines="20"/>
              <w:jc w:val="both"/>
              <w:rPr>
                <w:b/>
                <w:sz w:val="26"/>
                <w:szCs w:val="26"/>
              </w:rPr>
            </w:pPr>
            <w:r w:rsidRPr="004F21D4">
              <w:rPr>
                <w:b/>
                <w:sz w:val="26"/>
                <w:szCs w:val="26"/>
              </w:rPr>
              <w:t>Transformational</w:t>
            </w:r>
          </w:p>
        </w:tc>
        <w:tc>
          <w:tcPr>
            <w:tcW w:w="456" w:type="dxa"/>
            <w:vMerge w:val="restart"/>
            <w:tcBorders>
              <w:top w:val="nil"/>
            </w:tcBorders>
          </w:tcPr>
          <w:p w:rsidR="009C51DF" w:rsidRPr="004F21D4" w:rsidRDefault="009C51DF" w:rsidP="003841AA">
            <w:pPr>
              <w:spacing w:beforeLines="20" w:afterLines="20"/>
              <w:jc w:val="both"/>
              <w:rPr>
                <w:sz w:val="26"/>
                <w:szCs w:val="26"/>
              </w:rPr>
            </w:pPr>
          </w:p>
        </w:tc>
        <w:tc>
          <w:tcPr>
            <w:tcW w:w="4193" w:type="dxa"/>
            <w:gridSpan w:val="4"/>
          </w:tcPr>
          <w:p w:rsidR="009C51DF" w:rsidRPr="004F21D4" w:rsidRDefault="009C51DF" w:rsidP="003841AA">
            <w:pPr>
              <w:spacing w:beforeLines="20" w:afterLines="20"/>
              <w:jc w:val="both"/>
              <w:rPr>
                <w:b/>
                <w:sz w:val="26"/>
                <w:szCs w:val="26"/>
              </w:rPr>
            </w:pPr>
            <w:r w:rsidRPr="004F21D4">
              <w:rPr>
                <w:b/>
                <w:sz w:val="26"/>
                <w:szCs w:val="26"/>
              </w:rPr>
              <w:t>Transactional</w:t>
            </w:r>
          </w:p>
        </w:tc>
      </w:tr>
      <w:tr w:rsidR="009C51DF" w:rsidRPr="004F21D4" w:rsidTr="009D5FD6">
        <w:tc>
          <w:tcPr>
            <w:tcW w:w="856" w:type="dxa"/>
          </w:tcPr>
          <w:p w:rsidR="009C51DF" w:rsidRPr="004F21D4" w:rsidRDefault="009C51DF" w:rsidP="003841AA">
            <w:pPr>
              <w:spacing w:beforeLines="20" w:afterLines="20"/>
              <w:jc w:val="both"/>
              <w:rPr>
                <w:sz w:val="26"/>
                <w:szCs w:val="26"/>
              </w:rPr>
            </w:pPr>
            <w:r w:rsidRPr="004F21D4">
              <w:rPr>
                <w:sz w:val="26"/>
                <w:szCs w:val="26"/>
              </w:rPr>
              <w:t>Item</w:t>
            </w:r>
          </w:p>
        </w:tc>
        <w:tc>
          <w:tcPr>
            <w:tcW w:w="1052" w:type="dxa"/>
          </w:tcPr>
          <w:p w:rsidR="009C51DF" w:rsidRPr="004F21D4" w:rsidRDefault="009C51DF" w:rsidP="003841AA">
            <w:pPr>
              <w:spacing w:beforeLines="20" w:afterLines="20"/>
              <w:jc w:val="both"/>
              <w:rPr>
                <w:sz w:val="26"/>
                <w:szCs w:val="26"/>
              </w:rPr>
            </w:pPr>
            <w:r w:rsidRPr="004F21D4">
              <w:rPr>
                <w:sz w:val="26"/>
                <w:szCs w:val="26"/>
              </w:rPr>
              <w:t>Lower</w:t>
            </w:r>
          </w:p>
          <w:p w:rsidR="009C51DF" w:rsidRPr="004F21D4" w:rsidRDefault="009C51DF" w:rsidP="003841AA">
            <w:pPr>
              <w:spacing w:beforeLines="20" w:afterLines="20"/>
              <w:jc w:val="both"/>
              <w:rPr>
                <w:sz w:val="26"/>
                <w:szCs w:val="26"/>
              </w:rPr>
            </w:pPr>
            <w:r w:rsidRPr="004F21D4">
              <w:rPr>
                <w:sz w:val="26"/>
                <w:szCs w:val="26"/>
              </w:rPr>
              <w:t>Group</w:t>
            </w:r>
          </w:p>
        </w:tc>
        <w:tc>
          <w:tcPr>
            <w:tcW w:w="1034" w:type="dxa"/>
          </w:tcPr>
          <w:p w:rsidR="009C51DF" w:rsidRPr="004F21D4" w:rsidRDefault="009C51DF" w:rsidP="003841AA">
            <w:pPr>
              <w:spacing w:beforeLines="20" w:afterLines="20"/>
              <w:jc w:val="both"/>
              <w:rPr>
                <w:sz w:val="26"/>
                <w:szCs w:val="26"/>
              </w:rPr>
            </w:pPr>
            <w:r w:rsidRPr="004F21D4">
              <w:rPr>
                <w:sz w:val="26"/>
                <w:szCs w:val="26"/>
              </w:rPr>
              <w:t>Upper</w:t>
            </w:r>
          </w:p>
          <w:p w:rsidR="009C51DF" w:rsidRPr="004F21D4" w:rsidRDefault="009C51DF" w:rsidP="003841AA">
            <w:pPr>
              <w:spacing w:beforeLines="20" w:afterLines="20"/>
              <w:jc w:val="both"/>
              <w:rPr>
                <w:sz w:val="26"/>
                <w:szCs w:val="26"/>
              </w:rPr>
            </w:pPr>
            <w:r w:rsidRPr="004F21D4">
              <w:rPr>
                <w:sz w:val="26"/>
                <w:szCs w:val="26"/>
              </w:rPr>
              <w:t>Group</w:t>
            </w:r>
          </w:p>
        </w:tc>
        <w:tc>
          <w:tcPr>
            <w:tcW w:w="1265" w:type="dxa"/>
          </w:tcPr>
          <w:p w:rsidR="009C51DF" w:rsidRPr="004F21D4" w:rsidRDefault="009C51DF" w:rsidP="003841AA">
            <w:pPr>
              <w:spacing w:beforeLines="20" w:afterLines="20"/>
              <w:jc w:val="both"/>
              <w:rPr>
                <w:sz w:val="26"/>
                <w:szCs w:val="26"/>
              </w:rPr>
            </w:pPr>
            <w:r w:rsidRPr="004F21D4">
              <w:rPr>
                <w:sz w:val="26"/>
                <w:szCs w:val="26"/>
              </w:rPr>
              <w:t>Validity</w:t>
            </w:r>
          </w:p>
          <w:p w:rsidR="009C51DF" w:rsidRPr="004F21D4" w:rsidRDefault="009C51DF" w:rsidP="003841AA">
            <w:pPr>
              <w:spacing w:beforeLines="20" w:afterLines="20"/>
              <w:jc w:val="both"/>
              <w:rPr>
                <w:sz w:val="26"/>
                <w:szCs w:val="26"/>
              </w:rPr>
            </w:pPr>
            <w:r w:rsidRPr="004F21D4">
              <w:rPr>
                <w:sz w:val="26"/>
                <w:szCs w:val="26"/>
              </w:rPr>
              <w:t>Index</w:t>
            </w:r>
          </w:p>
        </w:tc>
        <w:tc>
          <w:tcPr>
            <w:tcW w:w="456" w:type="dxa"/>
            <w:vMerge/>
          </w:tcPr>
          <w:p w:rsidR="009C51DF" w:rsidRPr="004F21D4" w:rsidRDefault="009C51DF" w:rsidP="003841AA">
            <w:pPr>
              <w:spacing w:beforeLines="20" w:afterLines="20"/>
              <w:jc w:val="both"/>
              <w:rPr>
                <w:sz w:val="26"/>
                <w:szCs w:val="26"/>
              </w:rPr>
            </w:pPr>
          </w:p>
        </w:tc>
        <w:tc>
          <w:tcPr>
            <w:tcW w:w="842" w:type="dxa"/>
          </w:tcPr>
          <w:p w:rsidR="009C51DF" w:rsidRPr="004F21D4" w:rsidRDefault="009C51DF" w:rsidP="003841AA">
            <w:pPr>
              <w:spacing w:beforeLines="20" w:afterLines="20"/>
              <w:jc w:val="both"/>
              <w:rPr>
                <w:sz w:val="26"/>
                <w:szCs w:val="26"/>
              </w:rPr>
            </w:pPr>
            <w:r w:rsidRPr="004F21D4">
              <w:rPr>
                <w:sz w:val="26"/>
                <w:szCs w:val="26"/>
              </w:rPr>
              <w:t>Item</w:t>
            </w:r>
          </w:p>
        </w:tc>
        <w:tc>
          <w:tcPr>
            <w:tcW w:w="1052" w:type="dxa"/>
          </w:tcPr>
          <w:p w:rsidR="009C51DF" w:rsidRPr="004F21D4" w:rsidRDefault="009C51DF" w:rsidP="003841AA">
            <w:pPr>
              <w:spacing w:beforeLines="20" w:afterLines="20"/>
              <w:jc w:val="both"/>
              <w:rPr>
                <w:sz w:val="26"/>
                <w:szCs w:val="26"/>
              </w:rPr>
            </w:pPr>
            <w:r w:rsidRPr="004F21D4">
              <w:rPr>
                <w:sz w:val="26"/>
                <w:szCs w:val="26"/>
              </w:rPr>
              <w:t>Lower</w:t>
            </w:r>
          </w:p>
          <w:p w:rsidR="009C51DF" w:rsidRPr="004F21D4" w:rsidRDefault="009C51DF" w:rsidP="003841AA">
            <w:pPr>
              <w:spacing w:beforeLines="20" w:afterLines="20"/>
              <w:jc w:val="both"/>
              <w:rPr>
                <w:sz w:val="26"/>
                <w:szCs w:val="26"/>
              </w:rPr>
            </w:pPr>
            <w:r w:rsidRPr="004F21D4">
              <w:rPr>
                <w:sz w:val="26"/>
                <w:szCs w:val="26"/>
              </w:rPr>
              <w:t>Group</w:t>
            </w:r>
          </w:p>
        </w:tc>
        <w:tc>
          <w:tcPr>
            <w:tcW w:w="1034" w:type="dxa"/>
          </w:tcPr>
          <w:p w:rsidR="009C51DF" w:rsidRPr="004F21D4" w:rsidRDefault="009C51DF" w:rsidP="003841AA">
            <w:pPr>
              <w:spacing w:beforeLines="20" w:afterLines="20"/>
              <w:jc w:val="both"/>
              <w:rPr>
                <w:sz w:val="26"/>
                <w:szCs w:val="26"/>
              </w:rPr>
            </w:pPr>
            <w:r w:rsidRPr="004F21D4">
              <w:rPr>
                <w:sz w:val="26"/>
                <w:szCs w:val="26"/>
              </w:rPr>
              <w:t>Upper</w:t>
            </w:r>
          </w:p>
          <w:p w:rsidR="009C51DF" w:rsidRPr="004F21D4" w:rsidRDefault="009C51DF" w:rsidP="003841AA">
            <w:pPr>
              <w:spacing w:beforeLines="20" w:afterLines="20"/>
              <w:jc w:val="both"/>
              <w:rPr>
                <w:sz w:val="26"/>
                <w:szCs w:val="26"/>
              </w:rPr>
            </w:pPr>
            <w:r w:rsidRPr="004F21D4">
              <w:rPr>
                <w:sz w:val="26"/>
                <w:szCs w:val="26"/>
              </w:rPr>
              <w:t>Group</w:t>
            </w:r>
          </w:p>
        </w:tc>
        <w:tc>
          <w:tcPr>
            <w:tcW w:w="1265" w:type="dxa"/>
          </w:tcPr>
          <w:p w:rsidR="009C51DF" w:rsidRPr="004F21D4" w:rsidRDefault="009C51DF" w:rsidP="003841AA">
            <w:pPr>
              <w:spacing w:beforeLines="20" w:afterLines="20"/>
              <w:jc w:val="both"/>
              <w:rPr>
                <w:sz w:val="26"/>
                <w:szCs w:val="26"/>
              </w:rPr>
            </w:pPr>
            <w:r w:rsidRPr="004F21D4">
              <w:rPr>
                <w:sz w:val="26"/>
                <w:szCs w:val="26"/>
              </w:rPr>
              <w:t>Validity</w:t>
            </w:r>
          </w:p>
          <w:p w:rsidR="009C51DF" w:rsidRPr="004F21D4" w:rsidRDefault="009C51DF" w:rsidP="003841AA">
            <w:pPr>
              <w:spacing w:beforeLines="20" w:afterLines="20"/>
              <w:jc w:val="both"/>
              <w:rPr>
                <w:sz w:val="26"/>
                <w:szCs w:val="26"/>
              </w:rPr>
            </w:pPr>
            <w:r w:rsidRPr="004F21D4">
              <w:rPr>
                <w:sz w:val="26"/>
                <w:szCs w:val="26"/>
              </w:rPr>
              <w:t>Index</w:t>
            </w:r>
          </w:p>
        </w:tc>
      </w:tr>
      <w:tr w:rsidR="009C51DF" w:rsidRPr="004F21D4" w:rsidTr="009D5FD6">
        <w:tc>
          <w:tcPr>
            <w:tcW w:w="856" w:type="dxa"/>
          </w:tcPr>
          <w:p w:rsidR="009C51DF" w:rsidRPr="004F21D4" w:rsidRDefault="009C51DF" w:rsidP="003841AA">
            <w:pPr>
              <w:spacing w:beforeLines="20" w:afterLines="20"/>
              <w:jc w:val="both"/>
              <w:rPr>
                <w:sz w:val="26"/>
                <w:szCs w:val="26"/>
              </w:rPr>
            </w:pPr>
            <w:r w:rsidRPr="004F21D4">
              <w:rPr>
                <w:sz w:val="26"/>
                <w:szCs w:val="26"/>
              </w:rPr>
              <w:t>1</w:t>
            </w:r>
          </w:p>
        </w:tc>
        <w:tc>
          <w:tcPr>
            <w:tcW w:w="1052" w:type="dxa"/>
          </w:tcPr>
          <w:p w:rsidR="009C51DF" w:rsidRPr="004F21D4" w:rsidRDefault="009C51DF" w:rsidP="003841AA">
            <w:pPr>
              <w:spacing w:beforeLines="20" w:afterLines="20"/>
              <w:jc w:val="both"/>
              <w:rPr>
                <w:sz w:val="26"/>
                <w:szCs w:val="26"/>
              </w:rPr>
            </w:pPr>
            <w:r w:rsidRPr="004F21D4">
              <w:rPr>
                <w:sz w:val="26"/>
                <w:szCs w:val="26"/>
              </w:rPr>
              <w:t>0</w:t>
            </w:r>
          </w:p>
        </w:tc>
        <w:tc>
          <w:tcPr>
            <w:tcW w:w="1034" w:type="dxa"/>
          </w:tcPr>
          <w:p w:rsidR="009C51DF" w:rsidRPr="004F21D4" w:rsidRDefault="009C51DF" w:rsidP="003841AA">
            <w:pPr>
              <w:spacing w:beforeLines="20" w:afterLines="20"/>
              <w:jc w:val="both"/>
              <w:rPr>
                <w:sz w:val="26"/>
                <w:szCs w:val="26"/>
              </w:rPr>
            </w:pPr>
            <w:r w:rsidRPr="004F21D4">
              <w:rPr>
                <w:sz w:val="26"/>
                <w:szCs w:val="26"/>
              </w:rPr>
              <w:t>7</w:t>
            </w:r>
          </w:p>
        </w:tc>
        <w:tc>
          <w:tcPr>
            <w:tcW w:w="1265" w:type="dxa"/>
          </w:tcPr>
          <w:p w:rsidR="009C51DF" w:rsidRPr="004F21D4" w:rsidRDefault="009C51DF" w:rsidP="003841AA">
            <w:pPr>
              <w:spacing w:beforeLines="20" w:afterLines="20"/>
              <w:jc w:val="both"/>
              <w:rPr>
                <w:sz w:val="26"/>
                <w:szCs w:val="26"/>
              </w:rPr>
            </w:pPr>
            <w:r w:rsidRPr="004F21D4">
              <w:rPr>
                <w:sz w:val="26"/>
                <w:szCs w:val="26"/>
              </w:rPr>
              <w:t>0.20</w:t>
            </w:r>
          </w:p>
        </w:tc>
        <w:tc>
          <w:tcPr>
            <w:tcW w:w="456" w:type="dxa"/>
            <w:vMerge/>
          </w:tcPr>
          <w:p w:rsidR="009C51DF" w:rsidRPr="004F21D4" w:rsidRDefault="009C51DF" w:rsidP="003841AA">
            <w:pPr>
              <w:spacing w:beforeLines="20" w:afterLines="20"/>
              <w:jc w:val="both"/>
              <w:rPr>
                <w:sz w:val="26"/>
                <w:szCs w:val="26"/>
              </w:rPr>
            </w:pPr>
          </w:p>
        </w:tc>
        <w:tc>
          <w:tcPr>
            <w:tcW w:w="842" w:type="dxa"/>
          </w:tcPr>
          <w:p w:rsidR="009C51DF" w:rsidRPr="004F21D4" w:rsidRDefault="009C51DF" w:rsidP="003841AA">
            <w:pPr>
              <w:spacing w:beforeLines="20" w:afterLines="20"/>
              <w:jc w:val="both"/>
              <w:rPr>
                <w:sz w:val="26"/>
                <w:szCs w:val="26"/>
              </w:rPr>
            </w:pPr>
            <w:r w:rsidRPr="004F21D4">
              <w:rPr>
                <w:sz w:val="26"/>
                <w:szCs w:val="26"/>
              </w:rPr>
              <w:t>2</w:t>
            </w:r>
          </w:p>
        </w:tc>
        <w:tc>
          <w:tcPr>
            <w:tcW w:w="1052" w:type="dxa"/>
          </w:tcPr>
          <w:p w:rsidR="009C51DF" w:rsidRPr="004F21D4" w:rsidRDefault="009C51DF" w:rsidP="003841AA">
            <w:pPr>
              <w:spacing w:beforeLines="20" w:afterLines="20"/>
              <w:jc w:val="both"/>
              <w:rPr>
                <w:sz w:val="26"/>
                <w:szCs w:val="26"/>
              </w:rPr>
            </w:pPr>
            <w:r w:rsidRPr="004F21D4">
              <w:rPr>
                <w:sz w:val="26"/>
                <w:szCs w:val="26"/>
              </w:rPr>
              <w:t>60</w:t>
            </w:r>
          </w:p>
        </w:tc>
        <w:tc>
          <w:tcPr>
            <w:tcW w:w="1034" w:type="dxa"/>
          </w:tcPr>
          <w:p w:rsidR="009C51DF" w:rsidRPr="004F21D4" w:rsidRDefault="009C51DF" w:rsidP="003841AA">
            <w:pPr>
              <w:spacing w:beforeLines="20" w:afterLines="20"/>
              <w:jc w:val="both"/>
              <w:rPr>
                <w:sz w:val="26"/>
                <w:szCs w:val="26"/>
              </w:rPr>
            </w:pPr>
            <w:r w:rsidRPr="004F21D4">
              <w:rPr>
                <w:sz w:val="26"/>
                <w:szCs w:val="26"/>
              </w:rPr>
              <w:t>88</w:t>
            </w:r>
          </w:p>
        </w:tc>
        <w:tc>
          <w:tcPr>
            <w:tcW w:w="1265" w:type="dxa"/>
          </w:tcPr>
          <w:p w:rsidR="009C51DF" w:rsidRPr="004F21D4" w:rsidRDefault="009C51DF" w:rsidP="003841AA">
            <w:pPr>
              <w:spacing w:beforeLines="20" w:afterLines="20"/>
              <w:jc w:val="both"/>
              <w:rPr>
                <w:sz w:val="26"/>
                <w:szCs w:val="26"/>
              </w:rPr>
            </w:pPr>
            <w:r w:rsidRPr="004F21D4">
              <w:rPr>
                <w:sz w:val="26"/>
                <w:szCs w:val="26"/>
              </w:rPr>
              <w:t>0.36</w:t>
            </w:r>
          </w:p>
        </w:tc>
      </w:tr>
      <w:tr w:rsidR="009C51DF" w:rsidRPr="004F21D4" w:rsidTr="009D5FD6">
        <w:tc>
          <w:tcPr>
            <w:tcW w:w="856" w:type="dxa"/>
          </w:tcPr>
          <w:p w:rsidR="009C51DF" w:rsidRPr="004F21D4" w:rsidRDefault="009C51DF" w:rsidP="003841AA">
            <w:pPr>
              <w:spacing w:beforeLines="20" w:afterLines="20"/>
              <w:jc w:val="both"/>
              <w:rPr>
                <w:sz w:val="26"/>
                <w:szCs w:val="26"/>
              </w:rPr>
            </w:pPr>
            <w:r w:rsidRPr="004F21D4">
              <w:rPr>
                <w:sz w:val="26"/>
                <w:szCs w:val="26"/>
              </w:rPr>
              <w:t>3</w:t>
            </w:r>
          </w:p>
        </w:tc>
        <w:tc>
          <w:tcPr>
            <w:tcW w:w="1052" w:type="dxa"/>
          </w:tcPr>
          <w:p w:rsidR="009C51DF" w:rsidRPr="004F21D4" w:rsidRDefault="009C51DF" w:rsidP="003841AA">
            <w:pPr>
              <w:spacing w:beforeLines="20" w:afterLines="20"/>
              <w:jc w:val="both"/>
              <w:rPr>
                <w:sz w:val="26"/>
                <w:szCs w:val="26"/>
              </w:rPr>
            </w:pPr>
            <w:r w:rsidRPr="004F21D4">
              <w:rPr>
                <w:sz w:val="26"/>
                <w:szCs w:val="26"/>
              </w:rPr>
              <w:t>9</w:t>
            </w:r>
          </w:p>
        </w:tc>
        <w:tc>
          <w:tcPr>
            <w:tcW w:w="1034" w:type="dxa"/>
          </w:tcPr>
          <w:p w:rsidR="009C51DF" w:rsidRPr="004F21D4" w:rsidRDefault="009C51DF" w:rsidP="003841AA">
            <w:pPr>
              <w:spacing w:beforeLines="20" w:afterLines="20"/>
              <w:jc w:val="both"/>
              <w:rPr>
                <w:sz w:val="26"/>
                <w:szCs w:val="26"/>
              </w:rPr>
            </w:pPr>
            <w:r w:rsidRPr="004F21D4">
              <w:rPr>
                <w:sz w:val="26"/>
                <w:szCs w:val="26"/>
              </w:rPr>
              <w:t>71</w:t>
            </w:r>
          </w:p>
        </w:tc>
        <w:tc>
          <w:tcPr>
            <w:tcW w:w="1265" w:type="dxa"/>
          </w:tcPr>
          <w:p w:rsidR="009C51DF" w:rsidRPr="004F21D4" w:rsidRDefault="009C51DF" w:rsidP="003841AA">
            <w:pPr>
              <w:spacing w:beforeLines="20" w:afterLines="20"/>
              <w:jc w:val="both"/>
              <w:rPr>
                <w:sz w:val="26"/>
                <w:szCs w:val="26"/>
              </w:rPr>
            </w:pPr>
            <w:r w:rsidRPr="004F21D4">
              <w:rPr>
                <w:sz w:val="26"/>
                <w:szCs w:val="26"/>
              </w:rPr>
              <w:t>0.60</w:t>
            </w:r>
          </w:p>
        </w:tc>
        <w:tc>
          <w:tcPr>
            <w:tcW w:w="456" w:type="dxa"/>
            <w:vMerge/>
          </w:tcPr>
          <w:p w:rsidR="009C51DF" w:rsidRPr="004F21D4" w:rsidRDefault="009C51DF" w:rsidP="003841AA">
            <w:pPr>
              <w:spacing w:beforeLines="20" w:afterLines="20"/>
              <w:jc w:val="both"/>
              <w:rPr>
                <w:sz w:val="26"/>
                <w:szCs w:val="26"/>
              </w:rPr>
            </w:pPr>
          </w:p>
        </w:tc>
        <w:tc>
          <w:tcPr>
            <w:tcW w:w="842" w:type="dxa"/>
          </w:tcPr>
          <w:p w:rsidR="009C51DF" w:rsidRPr="004F21D4" w:rsidRDefault="009C51DF" w:rsidP="003841AA">
            <w:pPr>
              <w:spacing w:beforeLines="20" w:afterLines="20"/>
              <w:jc w:val="both"/>
              <w:rPr>
                <w:sz w:val="26"/>
                <w:szCs w:val="26"/>
              </w:rPr>
            </w:pPr>
            <w:r w:rsidRPr="004F21D4">
              <w:rPr>
                <w:sz w:val="26"/>
                <w:szCs w:val="26"/>
              </w:rPr>
              <w:t>4</w:t>
            </w:r>
          </w:p>
        </w:tc>
        <w:tc>
          <w:tcPr>
            <w:tcW w:w="1052" w:type="dxa"/>
          </w:tcPr>
          <w:p w:rsidR="009C51DF" w:rsidRPr="004F21D4" w:rsidRDefault="009C51DF" w:rsidP="003841AA">
            <w:pPr>
              <w:spacing w:beforeLines="20" w:afterLines="20"/>
              <w:jc w:val="both"/>
              <w:rPr>
                <w:sz w:val="26"/>
                <w:szCs w:val="26"/>
              </w:rPr>
            </w:pPr>
            <w:r w:rsidRPr="004F21D4">
              <w:rPr>
                <w:sz w:val="26"/>
                <w:szCs w:val="26"/>
              </w:rPr>
              <w:t>1</w:t>
            </w:r>
          </w:p>
        </w:tc>
        <w:tc>
          <w:tcPr>
            <w:tcW w:w="1034" w:type="dxa"/>
          </w:tcPr>
          <w:p w:rsidR="009C51DF" w:rsidRPr="004F21D4" w:rsidRDefault="009C51DF" w:rsidP="003841AA">
            <w:pPr>
              <w:spacing w:beforeLines="20" w:afterLines="20"/>
              <w:jc w:val="both"/>
              <w:rPr>
                <w:sz w:val="26"/>
                <w:szCs w:val="26"/>
              </w:rPr>
            </w:pPr>
            <w:r w:rsidRPr="004F21D4">
              <w:rPr>
                <w:sz w:val="26"/>
                <w:szCs w:val="26"/>
              </w:rPr>
              <w:t>13</w:t>
            </w:r>
          </w:p>
        </w:tc>
        <w:tc>
          <w:tcPr>
            <w:tcW w:w="1265" w:type="dxa"/>
          </w:tcPr>
          <w:p w:rsidR="009C51DF" w:rsidRPr="004F21D4" w:rsidRDefault="009C51DF" w:rsidP="003841AA">
            <w:pPr>
              <w:spacing w:beforeLines="20" w:afterLines="20"/>
              <w:jc w:val="both"/>
              <w:rPr>
                <w:sz w:val="26"/>
                <w:szCs w:val="26"/>
              </w:rPr>
            </w:pPr>
            <w:r w:rsidRPr="004F21D4">
              <w:rPr>
                <w:sz w:val="26"/>
                <w:szCs w:val="26"/>
              </w:rPr>
              <w:t>0.35</w:t>
            </w:r>
          </w:p>
        </w:tc>
      </w:tr>
      <w:tr w:rsidR="009C51DF" w:rsidRPr="004F21D4" w:rsidTr="009D5FD6">
        <w:tc>
          <w:tcPr>
            <w:tcW w:w="856" w:type="dxa"/>
          </w:tcPr>
          <w:p w:rsidR="009C51DF" w:rsidRPr="004F21D4" w:rsidRDefault="009C51DF" w:rsidP="003841AA">
            <w:pPr>
              <w:spacing w:beforeLines="20" w:afterLines="20"/>
              <w:jc w:val="both"/>
              <w:rPr>
                <w:sz w:val="26"/>
                <w:szCs w:val="26"/>
              </w:rPr>
            </w:pPr>
            <w:r w:rsidRPr="004F21D4">
              <w:rPr>
                <w:sz w:val="26"/>
                <w:szCs w:val="26"/>
              </w:rPr>
              <w:t>5</w:t>
            </w:r>
          </w:p>
        </w:tc>
        <w:tc>
          <w:tcPr>
            <w:tcW w:w="1052" w:type="dxa"/>
          </w:tcPr>
          <w:p w:rsidR="009C51DF" w:rsidRPr="004F21D4" w:rsidRDefault="009C51DF" w:rsidP="003841AA">
            <w:pPr>
              <w:spacing w:beforeLines="20" w:afterLines="20"/>
              <w:jc w:val="both"/>
              <w:rPr>
                <w:sz w:val="26"/>
                <w:szCs w:val="26"/>
              </w:rPr>
            </w:pPr>
            <w:r w:rsidRPr="004F21D4">
              <w:rPr>
                <w:sz w:val="26"/>
                <w:szCs w:val="26"/>
              </w:rPr>
              <w:t>0</w:t>
            </w:r>
          </w:p>
        </w:tc>
        <w:tc>
          <w:tcPr>
            <w:tcW w:w="1034" w:type="dxa"/>
          </w:tcPr>
          <w:p w:rsidR="009C51DF" w:rsidRPr="004F21D4" w:rsidRDefault="009C51DF" w:rsidP="003841AA">
            <w:pPr>
              <w:spacing w:beforeLines="20" w:afterLines="20"/>
              <w:jc w:val="both"/>
              <w:rPr>
                <w:sz w:val="26"/>
                <w:szCs w:val="26"/>
              </w:rPr>
            </w:pPr>
            <w:r w:rsidRPr="004F21D4">
              <w:rPr>
                <w:sz w:val="26"/>
                <w:szCs w:val="26"/>
              </w:rPr>
              <w:t>17</w:t>
            </w:r>
          </w:p>
        </w:tc>
        <w:tc>
          <w:tcPr>
            <w:tcW w:w="1265" w:type="dxa"/>
          </w:tcPr>
          <w:p w:rsidR="009C51DF" w:rsidRPr="004F21D4" w:rsidRDefault="009C51DF" w:rsidP="003841AA">
            <w:pPr>
              <w:spacing w:beforeLines="20" w:afterLines="20"/>
              <w:jc w:val="both"/>
              <w:rPr>
                <w:sz w:val="26"/>
                <w:szCs w:val="26"/>
              </w:rPr>
            </w:pPr>
            <w:r w:rsidRPr="004F21D4">
              <w:rPr>
                <w:sz w:val="26"/>
                <w:szCs w:val="26"/>
              </w:rPr>
              <w:t>0.40</w:t>
            </w:r>
          </w:p>
        </w:tc>
        <w:tc>
          <w:tcPr>
            <w:tcW w:w="456" w:type="dxa"/>
            <w:vMerge/>
          </w:tcPr>
          <w:p w:rsidR="009C51DF" w:rsidRPr="004F21D4" w:rsidRDefault="009C51DF" w:rsidP="003841AA">
            <w:pPr>
              <w:spacing w:beforeLines="20" w:afterLines="20"/>
              <w:jc w:val="both"/>
              <w:rPr>
                <w:sz w:val="26"/>
                <w:szCs w:val="26"/>
              </w:rPr>
            </w:pPr>
          </w:p>
        </w:tc>
        <w:tc>
          <w:tcPr>
            <w:tcW w:w="842" w:type="dxa"/>
          </w:tcPr>
          <w:p w:rsidR="009C51DF" w:rsidRPr="004F21D4" w:rsidRDefault="009C51DF" w:rsidP="003841AA">
            <w:pPr>
              <w:spacing w:beforeLines="20" w:afterLines="20"/>
              <w:jc w:val="both"/>
              <w:rPr>
                <w:sz w:val="26"/>
                <w:szCs w:val="26"/>
              </w:rPr>
            </w:pPr>
            <w:r w:rsidRPr="004F21D4">
              <w:rPr>
                <w:sz w:val="26"/>
                <w:szCs w:val="26"/>
              </w:rPr>
              <w:t>6</w:t>
            </w:r>
          </w:p>
        </w:tc>
        <w:tc>
          <w:tcPr>
            <w:tcW w:w="1052" w:type="dxa"/>
          </w:tcPr>
          <w:p w:rsidR="009C51DF" w:rsidRPr="004F21D4" w:rsidRDefault="009C51DF" w:rsidP="003841AA">
            <w:pPr>
              <w:spacing w:beforeLines="20" w:afterLines="20"/>
              <w:jc w:val="both"/>
              <w:rPr>
                <w:sz w:val="26"/>
                <w:szCs w:val="26"/>
              </w:rPr>
            </w:pPr>
            <w:r w:rsidRPr="004F21D4">
              <w:rPr>
                <w:sz w:val="26"/>
                <w:szCs w:val="26"/>
              </w:rPr>
              <w:t>0</w:t>
            </w:r>
          </w:p>
        </w:tc>
        <w:tc>
          <w:tcPr>
            <w:tcW w:w="1034" w:type="dxa"/>
          </w:tcPr>
          <w:p w:rsidR="009C51DF" w:rsidRPr="004F21D4" w:rsidRDefault="009C51DF" w:rsidP="003841AA">
            <w:pPr>
              <w:spacing w:beforeLines="20" w:afterLines="20"/>
              <w:jc w:val="both"/>
              <w:rPr>
                <w:sz w:val="26"/>
                <w:szCs w:val="26"/>
              </w:rPr>
            </w:pPr>
            <w:r w:rsidRPr="004F21D4">
              <w:rPr>
                <w:sz w:val="26"/>
                <w:szCs w:val="26"/>
              </w:rPr>
              <w:t>7</w:t>
            </w:r>
          </w:p>
        </w:tc>
        <w:tc>
          <w:tcPr>
            <w:tcW w:w="1265" w:type="dxa"/>
          </w:tcPr>
          <w:p w:rsidR="009C51DF" w:rsidRPr="004F21D4" w:rsidRDefault="009C51DF" w:rsidP="003841AA">
            <w:pPr>
              <w:spacing w:beforeLines="20" w:afterLines="20"/>
              <w:jc w:val="both"/>
              <w:rPr>
                <w:sz w:val="26"/>
                <w:szCs w:val="26"/>
              </w:rPr>
            </w:pPr>
            <w:r w:rsidRPr="004F21D4">
              <w:rPr>
                <w:sz w:val="26"/>
                <w:szCs w:val="26"/>
              </w:rPr>
              <w:t>0.20</w:t>
            </w:r>
          </w:p>
        </w:tc>
      </w:tr>
      <w:tr w:rsidR="009C51DF" w:rsidRPr="004F21D4" w:rsidTr="009D5FD6">
        <w:tc>
          <w:tcPr>
            <w:tcW w:w="856" w:type="dxa"/>
          </w:tcPr>
          <w:p w:rsidR="009C51DF" w:rsidRPr="004F21D4" w:rsidRDefault="009C51DF" w:rsidP="003841AA">
            <w:pPr>
              <w:spacing w:beforeLines="20" w:afterLines="20"/>
              <w:jc w:val="both"/>
              <w:rPr>
                <w:sz w:val="26"/>
                <w:szCs w:val="26"/>
              </w:rPr>
            </w:pPr>
            <w:r w:rsidRPr="004F21D4">
              <w:rPr>
                <w:sz w:val="26"/>
                <w:szCs w:val="26"/>
              </w:rPr>
              <w:t>7</w:t>
            </w:r>
          </w:p>
        </w:tc>
        <w:tc>
          <w:tcPr>
            <w:tcW w:w="1052" w:type="dxa"/>
          </w:tcPr>
          <w:p w:rsidR="009C51DF" w:rsidRPr="004F21D4" w:rsidRDefault="009C51DF" w:rsidP="003841AA">
            <w:pPr>
              <w:spacing w:beforeLines="20" w:afterLines="20"/>
              <w:jc w:val="both"/>
              <w:rPr>
                <w:sz w:val="26"/>
                <w:szCs w:val="26"/>
              </w:rPr>
            </w:pPr>
            <w:r w:rsidRPr="004F21D4">
              <w:rPr>
                <w:sz w:val="26"/>
                <w:szCs w:val="26"/>
              </w:rPr>
              <w:t>0</w:t>
            </w:r>
          </w:p>
        </w:tc>
        <w:tc>
          <w:tcPr>
            <w:tcW w:w="1034" w:type="dxa"/>
          </w:tcPr>
          <w:p w:rsidR="009C51DF" w:rsidRPr="004F21D4" w:rsidRDefault="009C51DF" w:rsidP="003841AA">
            <w:pPr>
              <w:spacing w:beforeLines="20" w:afterLines="20"/>
              <w:jc w:val="both"/>
              <w:rPr>
                <w:sz w:val="26"/>
                <w:szCs w:val="26"/>
              </w:rPr>
            </w:pPr>
            <w:r w:rsidRPr="004F21D4">
              <w:rPr>
                <w:sz w:val="26"/>
                <w:szCs w:val="26"/>
              </w:rPr>
              <w:t>49</w:t>
            </w:r>
          </w:p>
        </w:tc>
        <w:tc>
          <w:tcPr>
            <w:tcW w:w="1265" w:type="dxa"/>
          </w:tcPr>
          <w:p w:rsidR="009C51DF" w:rsidRPr="004F21D4" w:rsidRDefault="009C51DF" w:rsidP="003841AA">
            <w:pPr>
              <w:spacing w:beforeLines="20" w:afterLines="20"/>
              <w:jc w:val="both"/>
              <w:rPr>
                <w:sz w:val="26"/>
                <w:szCs w:val="26"/>
              </w:rPr>
            </w:pPr>
            <w:r w:rsidRPr="004F21D4">
              <w:rPr>
                <w:sz w:val="26"/>
                <w:szCs w:val="26"/>
              </w:rPr>
              <w:t>0.67</w:t>
            </w:r>
          </w:p>
        </w:tc>
        <w:tc>
          <w:tcPr>
            <w:tcW w:w="456" w:type="dxa"/>
            <w:vMerge/>
          </w:tcPr>
          <w:p w:rsidR="009C51DF" w:rsidRPr="004F21D4" w:rsidRDefault="009C51DF" w:rsidP="003841AA">
            <w:pPr>
              <w:spacing w:beforeLines="20" w:afterLines="20"/>
              <w:jc w:val="both"/>
              <w:rPr>
                <w:sz w:val="26"/>
                <w:szCs w:val="26"/>
              </w:rPr>
            </w:pPr>
          </w:p>
        </w:tc>
        <w:tc>
          <w:tcPr>
            <w:tcW w:w="842" w:type="dxa"/>
          </w:tcPr>
          <w:p w:rsidR="009C51DF" w:rsidRPr="004F21D4" w:rsidRDefault="009C51DF" w:rsidP="003841AA">
            <w:pPr>
              <w:spacing w:beforeLines="20" w:afterLines="20"/>
              <w:jc w:val="both"/>
              <w:rPr>
                <w:sz w:val="26"/>
                <w:szCs w:val="26"/>
              </w:rPr>
            </w:pPr>
            <w:r w:rsidRPr="004F21D4">
              <w:rPr>
                <w:sz w:val="26"/>
                <w:szCs w:val="26"/>
              </w:rPr>
              <w:t>8</w:t>
            </w:r>
          </w:p>
        </w:tc>
        <w:tc>
          <w:tcPr>
            <w:tcW w:w="1052" w:type="dxa"/>
          </w:tcPr>
          <w:p w:rsidR="009C51DF" w:rsidRPr="004F21D4" w:rsidRDefault="009C51DF" w:rsidP="003841AA">
            <w:pPr>
              <w:spacing w:beforeLines="20" w:afterLines="20"/>
              <w:jc w:val="both"/>
              <w:rPr>
                <w:sz w:val="26"/>
                <w:szCs w:val="26"/>
              </w:rPr>
            </w:pPr>
            <w:r w:rsidRPr="004F21D4">
              <w:rPr>
                <w:sz w:val="26"/>
                <w:szCs w:val="26"/>
              </w:rPr>
              <w:t>0</w:t>
            </w:r>
          </w:p>
        </w:tc>
        <w:tc>
          <w:tcPr>
            <w:tcW w:w="1034" w:type="dxa"/>
          </w:tcPr>
          <w:p w:rsidR="009C51DF" w:rsidRPr="004F21D4" w:rsidRDefault="009C51DF" w:rsidP="003841AA">
            <w:pPr>
              <w:spacing w:beforeLines="20" w:afterLines="20"/>
              <w:jc w:val="both"/>
              <w:rPr>
                <w:sz w:val="26"/>
                <w:szCs w:val="26"/>
              </w:rPr>
            </w:pPr>
            <w:r w:rsidRPr="004F21D4">
              <w:rPr>
                <w:sz w:val="26"/>
                <w:szCs w:val="26"/>
              </w:rPr>
              <w:t>9</w:t>
            </w:r>
          </w:p>
        </w:tc>
        <w:tc>
          <w:tcPr>
            <w:tcW w:w="1265" w:type="dxa"/>
          </w:tcPr>
          <w:p w:rsidR="009C51DF" w:rsidRPr="004F21D4" w:rsidRDefault="009C51DF" w:rsidP="003841AA">
            <w:pPr>
              <w:spacing w:beforeLines="20" w:afterLines="20"/>
              <w:jc w:val="both"/>
              <w:rPr>
                <w:sz w:val="26"/>
                <w:szCs w:val="26"/>
              </w:rPr>
            </w:pPr>
            <w:r w:rsidRPr="004F21D4">
              <w:rPr>
                <w:sz w:val="26"/>
                <w:szCs w:val="26"/>
              </w:rPr>
              <w:t>0.27</w:t>
            </w:r>
          </w:p>
        </w:tc>
      </w:tr>
      <w:tr w:rsidR="009C51DF" w:rsidRPr="004F21D4" w:rsidTr="009D5FD6">
        <w:tc>
          <w:tcPr>
            <w:tcW w:w="856" w:type="dxa"/>
          </w:tcPr>
          <w:p w:rsidR="009C51DF" w:rsidRPr="004F21D4" w:rsidRDefault="009C51DF" w:rsidP="003841AA">
            <w:pPr>
              <w:spacing w:beforeLines="20" w:afterLines="20"/>
              <w:jc w:val="both"/>
              <w:rPr>
                <w:sz w:val="26"/>
                <w:szCs w:val="26"/>
              </w:rPr>
            </w:pPr>
            <w:r w:rsidRPr="004F21D4">
              <w:rPr>
                <w:sz w:val="26"/>
                <w:szCs w:val="26"/>
              </w:rPr>
              <w:t>9</w:t>
            </w:r>
          </w:p>
        </w:tc>
        <w:tc>
          <w:tcPr>
            <w:tcW w:w="1052" w:type="dxa"/>
          </w:tcPr>
          <w:p w:rsidR="009C51DF" w:rsidRPr="004F21D4" w:rsidRDefault="009C51DF" w:rsidP="003841AA">
            <w:pPr>
              <w:spacing w:beforeLines="20" w:afterLines="20"/>
              <w:jc w:val="both"/>
              <w:rPr>
                <w:sz w:val="26"/>
                <w:szCs w:val="26"/>
              </w:rPr>
            </w:pPr>
            <w:r w:rsidRPr="004F21D4">
              <w:rPr>
                <w:sz w:val="26"/>
                <w:szCs w:val="26"/>
              </w:rPr>
              <w:t>0</w:t>
            </w:r>
          </w:p>
        </w:tc>
        <w:tc>
          <w:tcPr>
            <w:tcW w:w="1034" w:type="dxa"/>
          </w:tcPr>
          <w:p w:rsidR="009C51DF" w:rsidRPr="004F21D4" w:rsidRDefault="009C51DF" w:rsidP="003841AA">
            <w:pPr>
              <w:spacing w:beforeLines="20" w:afterLines="20"/>
              <w:jc w:val="both"/>
              <w:rPr>
                <w:sz w:val="26"/>
                <w:szCs w:val="26"/>
              </w:rPr>
            </w:pPr>
            <w:r w:rsidRPr="004F21D4">
              <w:rPr>
                <w:sz w:val="26"/>
                <w:szCs w:val="26"/>
              </w:rPr>
              <w:t>20</w:t>
            </w:r>
          </w:p>
        </w:tc>
        <w:tc>
          <w:tcPr>
            <w:tcW w:w="1265" w:type="dxa"/>
          </w:tcPr>
          <w:p w:rsidR="009C51DF" w:rsidRPr="004F21D4" w:rsidRDefault="009C51DF" w:rsidP="003841AA">
            <w:pPr>
              <w:spacing w:beforeLines="20" w:afterLines="20"/>
              <w:jc w:val="both"/>
              <w:rPr>
                <w:sz w:val="26"/>
                <w:szCs w:val="26"/>
              </w:rPr>
            </w:pPr>
            <w:r w:rsidRPr="004F21D4">
              <w:rPr>
                <w:sz w:val="26"/>
                <w:szCs w:val="26"/>
              </w:rPr>
              <w:t>0.45</w:t>
            </w:r>
          </w:p>
        </w:tc>
        <w:tc>
          <w:tcPr>
            <w:tcW w:w="456" w:type="dxa"/>
            <w:vMerge/>
          </w:tcPr>
          <w:p w:rsidR="009C51DF" w:rsidRPr="004F21D4" w:rsidRDefault="009C51DF" w:rsidP="003841AA">
            <w:pPr>
              <w:spacing w:beforeLines="20" w:afterLines="20"/>
              <w:jc w:val="both"/>
              <w:rPr>
                <w:sz w:val="26"/>
                <w:szCs w:val="26"/>
              </w:rPr>
            </w:pPr>
          </w:p>
        </w:tc>
        <w:tc>
          <w:tcPr>
            <w:tcW w:w="842" w:type="dxa"/>
          </w:tcPr>
          <w:p w:rsidR="009C51DF" w:rsidRPr="004F21D4" w:rsidRDefault="009C51DF" w:rsidP="003841AA">
            <w:pPr>
              <w:spacing w:beforeLines="20" w:afterLines="20"/>
              <w:jc w:val="both"/>
              <w:rPr>
                <w:sz w:val="26"/>
                <w:szCs w:val="26"/>
              </w:rPr>
            </w:pPr>
            <w:r w:rsidRPr="004F21D4">
              <w:rPr>
                <w:sz w:val="26"/>
                <w:szCs w:val="26"/>
              </w:rPr>
              <w:t>10</w:t>
            </w:r>
          </w:p>
        </w:tc>
        <w:tc>
          <w:tcPr>
            <w:tcW w:w="1052" w:type="dxa"/>
          </w:tcPr>
          <w:p w:rsidR="009C51DF" w:rsidRPr="004F21D4" w:rsidRDefault="009C51DF" w:rsidP="003841AA">
            <w:pPr>
              <w:spacing w:beforeLines="20" w:afterLines="20"/>
              <w:jc w:val="both"/>
              <w:rPr>
                <w:sz w:val="26"/>
                <w:szCs w:val="26"/>
              </w:rPr>
            </w:pPr>
            <w:r w:rsidRPr="004F21D4">
              <w:rPr>
                <w:sz w:val="26"/>
                <w:szCs w:val="26"/>
              </w:rPr>
              <w:t>3</w:t>
            </w:r>
          </w:p>
        </w:tc>
        <w:tc>
          <w:tcPr>
            <w:tcW w:w="1034" w:type="dxa"/>
          </w:tcPr>
          <w:p w:rsidR="009C51DF" w:rsidRPr="004F21D4" w:rsidRDefault="009C51DF" w:rsidP="003841AA">
            <w:pPr>
              <w:spacing w:beforeLines="20" w:afterLines="20"/>
              <w:jc w:val="both"/>
              <w:rPr>
                <w:sz w:val="26"/>
                <w:szCs w:val="26"/>
              </w:rPr>
            </w:pPr>
            <w:r w:rsidRPr="004F21D4">
              <w:rPr>
                <w:sz w:val="26"/>
                <w:szCs w:val="26"/>
              </w:rPr>
              <w:t>34</w:t>
            </w:r>
          </w:p>
        </w:tc>
        <w:tc>
          <w:tcPr>
            <w:tcW w:w="1265" w:type="dxa"/>
          </w:tcPr>
          <w:p w:rsidR="009C51DF" w:rsidRPr="004F21D4" w:rsidRDefault="009C51DF" w:rsidP="003841AA">
            <w:pPr>
              <w:spacing w:beforeLines="20" w:afterLines="20"/>
              <w:jc w:val="both"/>
              <w:rPr>
                <w:sz w:val="26"/>
                <w:szCs w:val="26"/>
              </w:rPr>
            </w:pPr>
            <w:r w:rsidRPr="004F21D4">
              <w:rPr>
                <w:sz w:val="26"/>
                <w:szCs w:val="26"/>
              </w:rPr>
              <w:t>0.44</w:t>
            </w:r>
          </w:p>
        </w:tc>
      </w:tr>
      <w:tr w:rsidR="009C51DF" w:rsidRPr="004F21D4" w:rsidTr="009D5FD6">
        <w:tc>
          <w:tcPr>
            <w:tcW w:w="856" w:type="dxa"/>
          </w:tcPr>
          <w:p w:rsidR="009C51DF" w:rsidRPr="004F21D4" w:rsidRDefault="009C51DF" w:rsidP="003841AA">
            <w:pPr>
              <w:spacing w:beforeLines="20" w:afterLines="20"/>
              <w:jc w:val="both"/>
              <w:rPr>
                <w:sz w:val="26"/>
                <w:szCs w:val="26"/>
              </w:rPr>
            </w:pPr>
            <w:r w:rsidRPr="004F21D4">
              <w:rPr>
                <w:sz w:val="26"/>
                <w:szCs w:val="26"/>
              </w:rPr>
              <w:t>11</w:t>
            </w:r>
          </w:p>
        </w:tc>
        <w:tc>
          <w:tcPr>
            <w:tcW w:w="1052" w:type="dxa"/>
          </w:tcPr>
          <w:p w:rsidR="009C51DF" w:rsidRPr="004F21D4" w:rsidRDefault="009C51DF" w:rsidP="003841AA">
            <w:pPr>
              <w:spacing w:beforeLines="20" w:afterLines="20"/>
              <w:jc w:val="both"/>
              <w:rPr>
                <w:sz w:val="26"/>
                <w:szCs w:val="26"/>
              </w:rPr>
            </w:pPr>
            <w:r w:rsidRPr="004F21D4">
              <w:rPr>
                <w:sz w:val="26"/>
                <w:szCs w:val="26"/>
              </w:rPr>
              <w:t>0</w:t>
            </w:r>
          </w:p>
        </w:tc>
        <w:tc>
          <w:tcPr>
            <w:tcW w:w="1034" w:type="dxa"/>
          </w:tcPr>
          <w:p w:rsidR="009C51DF" w:rsidRPr="004F21D4" w:rsidRDefault="009C51DF" w:rsidP="003841AA">
            <w:pPr>
              <w:spacing w:beforeLines="20" w:afterLines="20"/>
              <w:jc w:val="both"/>
              <w:rPr>
                <w:sz w:val="26"/>
                <w:szCs w:val="26"/>
              </w:rPr>
            </w:pPr>
            <w:r w:rsidRPr="004F21D4">
              <w:rPr>
                <w:sz w:val="26"/>
                <w:szCs w:val="26"/>
              </w:rPr>
              <w:t>19</w:t>
            </w:r>
          </w:p>
        </w:tc>
        <w:tc>
          <w:tcPr>
            <w:tcW w:w="1265" w:type="dxa"/>
          </w:tcPr>
          <w:p w:rsidR="009C51DF" w:rsidRPr="004F21D4" w:rsidRDefault="009C51DF" w:rsidP="003841AA">
            <w:pPr>
              <w:spacing w:beforeLines="20" w:afterLines="20"/>
              <w:jc w:val="both"/>
              <w:rPr>
                <w:sz w:val="26"/>
                <w:szCs w:val="26"/>
              </w:rPr>
            </w:pPr>
            <w:r w:rsidRPr="004F21D4">
              <w:rPr>
                <w:sz w:val="26"/>
                <w:szCs w:val="26"/>
              </w:rPr>
              <w:t>0.46</w:t>
            </w:r>
          </w:p>
        </w:tc>
        <w:tc>
          <w:tcPr>
            <w:tcW w:w="456" w:type="dxa"/>
            <w:vMerge/>
          </w:tcPr>
          <w:p w:rsidR="009C51DF" w:rsidRPr="004F21D4" w:rsidRDefault="009C51DF" w:rsidP="003841AA">
            <w:pPr>
              <w:spacing w:beforeLines="20" w:afterLines="20"/>
              <w:jc w:val="both"/>
              <w:rPr>
                <w:sz w:val="26"/>
                <w:szCs w:val="26"/>
              </w:rPr>
            </w:pPr>
          </w:p>
        </w:tc>
        <w:tc>
          <w:tcPr>
            <w:tcW w:w="842" w:type="dxa"/>
          </w:tcPr>
          <w:p w:rsidR="009C51DF" w:rsidRPr="004F21D4" w:rsidRDefault="009C51DF" w:rsidP="003841AA">
            <w:pPr>
              <w:spacing w:beforeLines="20" w:afterLines="20"/>
              <w:jc w:val="both"/>
              <w:rPr>
                <w:sz w:val="26"/>
                <w:szCs w:val="26"/>
              </w:rPr>
            </w:pPr>
            <w:r w:rsidRPr="004F21D4">
              <w:rPr>
                <w:sz w:val="26"/>
                <w:szCs w:val="26"/>
              </w:rPr>
              <w:t>12</w:t>
            </w:r>
          </w:p>
        </w:tc>
        <w:tc>
          <w:tcPr>
            <w:tcW w:w="1052" w:type="dxa"/>
          </w:tcPr>
          <w:p w:rsidR="009C51DF" w:rsidRPr="004F21D4" w:rsidRDefault="009C51DF" w:rsidP="003841AA">
            <w:pPr>
              <w:spacing w:beforeLines="20" w:afterLines="20"/>
              <w:jc w:val="both"/>
              <w:rPr>
                <w:sz w:val="26"/>
                <w:szCs w:val="26"/>
              </w:rPr>
            </w:pPr>
            <w:r w:rsidRPr="004F21D4">
              <w:rPr>
                <w:sz w:val="26"/>
                <w:szCs w:val="26"/>
              </w:rPr>
              <w:t>0</w:t>
            </w:r>
          </w:p>
        </w:tc>
        <w:tc>
          <w:tcPr>
            <w:tcW w:w="1034" w:type="dxa"/>
          </w:tcPr>
          <w:p w:rsidR="009C51DF" w:rsidRPr="004F21D4" w:rsidRDefault="009C51DF" w:rsidP="003841AA">
            <w:pPr>
              <w:spacing w:beforeLines="20" w:afterLines="20"/>
              <w:jc w:val="both"/>
              <w:rPr>
                <w:sz w:val="26"/>
                <w:szCs w:val="26"/>
              </w:rPr>
            </w:pPr>
            <w:r w:rsidRPr="004F21D4">
              <w:rPr>
                <w:sz w:val="26"/>
                <w:szCs w:val="26"/>
              </w:rPr>
              <w:t>13</w:t>
            </w:r>
          </w:p>
        </w:tc>
        <w:tc>
          <w:tcPr>
            <w:tcW w:w="1265" w:type="dxa"/>
          </w:tcPr>
          <w:p w:rsidR="009C51DF" w:rsidRPr="004F21D4" w:rsidRDefault="009C51DF" w:rsidP="003841AA">
            <w:pPr>
              <w:spacing w:beforeLines="20" w:afterLines="20"/>
              <w:jc w:val="both"/>
              <w:rPr>
                <w:sz w:val="26"/>
                <w:szCs w:val="26"/>
              </w:rPr>
            </w:pPr>
            <w:r w:rsidRPr="004F21D4">
              <w:rPr>
                <w:sz w:val="26"/>
                <w:szCs w:val="26"/>
              </w:rPr>
              <w:t>0.35</w:t>
            </w:r>
          </w:p>
        </w:tc>
      </w:tr>
      <w:tr w:rsidR="009C51DF" w:rsidRPr="004F21D4" w:rsidTr="009D5FD6">
        <w:tc>
          <w:tcPr>
            <w:tcW w:w="856" w:type="dxa"/>
          </w:tcPr>
          <w:p w:rsidR="009C51DF" w:rsidRPr="004F21D4" w:rsidRDefault="009C51DF" w:rsidP="003841AA">
            <w:pPr>
              <w:spacing w:beforeLines="20" w:afterLines="20"/>
              <w:jc w:val="both"/>
              <w:rPr>
                <w:sz w:val="26"/>
                <w:szCs w:val="26"/>
              </w:rPr>
            </w:pPr>
            <w:r w:rsidRPr="004F21D4">
              <w:rPr>
                <w:sz w:val="26"/>
                <w:szCs w:val="26"/>
              </w:rPr>
              <w:t>13</w:t>
            </w:r>
          </w:p>
        </w:tc>
        <w:tc>
          <w:tcPr>
            <w:tcW w:w="1052" w:type="dxa"/>
          </w:tcPr>
          <w:p w:rsidR="009C51DF" w:rsidRPr="004F21D4" w:rsidRDefault="009C51DF" w:rsidP="003841AA">
            <w:pPr>
              <w:spacing w:beforeLines="20" w:afterLines="20"/>
              <w:jc w:val="both"/>
              <w:rPr>
                <w:sz w:val="26"/>
                <w:szCs w:val="26"/>
              </w:rPr>
            </w:pPr>
            <w:r w:rsidRPr="004F21D4">
              <w:rPr>
                <w:sz w:val="26"/>
                <w:szCs w:val="26"/>
              </w:rPr>
              <w:t>0</w:t>
            </w:r>
          </w:p>
        </w:tc>
        <w:tc>
          <w:tcPr>
            <w:tcW w:w="1034" w:type="dxa"/>
          </w:tcPr>
          <w:p w:rsidR="009C51DF" w:rsidRPr="004F21D4" w:rsidRDefault="009C51DF" w:rsidP="003841AA">
            <w:pPr>
              <w:spacing w:beforeLines="20" w:afterLines="20"/>
              <w:jc w:val="both"/>
              <w:rPr>
                <w:sz w:val="26"/>
                <w:szCs w:val="26"/>
              </w:rPr>
            </w:pPr>
            <w:r w:rsidRPr="004F21D4">
              <w:rPr>
                <w:sz w:val="26"/>
                <w:szCs w:val="26"/>
              </w:rPr>
              <w:t>31</w:t>
            </w:r>
          </w:p>
        </w:tc>
        <w:tc>
          <w:tcPr>
            <w:tcW w:w="1265" w:type="dxa"/>
          </w:tcPr>
          <w:p w:rsidR="009C51DF" w:rsidRPr="004F21D4" w:rsidRDefault="009C51DF" w:rsidP="003841AA">
            <w:pPr>
              <w:spacing w:beforeLines="20" w:afterLines="20"/>
              <w:jc w:val="both"/>
              <w:rPr>
                <w:sz w:val="26"/>
                <w:szCs w:val="26"/>
              </w:rPr>
            </w:pPr>
            <w:r w:rsidRPr="004F21D4">
              <w:rPr>
                <w:sz w:val="26"/>
                <w:szCs w:val="26"/>
              </w:rPr>
              <w:t>0.56</w:t>
            </w:r>
          </w:p>
        </w:tc>
        <w:tc>
          <w:tcPr>
            <w:tcW w:w="456" w:type="dxa"/>
            <w:vMerge/>
          </w:tcPr>
          <w:p w:rsidR="009C51DF" w:rsidRPr="004F21D4" w:rsidRDefault="009C51DF" w:rsidP="003841AA">
            <w:pPr>
              <w:spacing w:beforeLines="20" w:afterLines="20"/>
              <w:jc w:val="both"/>
              <w:rPr>
                <w:sz w:val="26"/>
                <w:szCs w:val="26"/>
              </w:rPr>
            </w:pPr>
          </w:p>
        </w:tc>
        <w:tc>
          <w:tcPr>
            <w:tcW w:w="842" w:type="dxa"/>
          </w:tcPr>
          <w:p w:rsidR="009C51DF" w:rsidRPr="004F21D4" w:rsidRDefault="009C51DF" w:rsidP="003841AA">
            <w:pPr>
              <w:spacing w:beforeLines="20" w:afterLines="20"/>
              <w:jc w:val="both"/>
              <w:rPr>
                <w:sz w:val="26"/>
                <w:szCs w:val="26"/>
              </w:rPr>
            </w:pPr>
            <w:r w:rsidRPr="004F21D4">
              <w:rPr>
                <w:sz w:val="26"/>
                <w:szCs w:val="26"/>
              </w:rPr>
              <w:t>14</w:t>
            </w:r>
          </w:p>
        </w:tc>
        <w:tc>
          <w:tcPr>
            <w:tcW w:w="1052" w:type="dxa"/>
          </w:tcPr>
          <w:p w:rsidR="009C51DF" w:rsidRPr="004F21D4" w:rsidRDefault="009C51DF" w:rsidP="003841AA">
            <w:pPr>
              <w:spacing w:beforeLines="20" w:afterLines="20"/>
              <w:jc w:val="both"/>
              <w:rPr>
                <w:sz w:val="26"/>
                <w:szCs w:val="26"/>
              </w:rPr>
            </w:pPr>
            <w:r w:rsidRPr="004F21D4">
              <w:rPr>
                <w:sz w:val="26"/>
                <w:szCs w:val="26"/>
              </w:rPr>
              <w:t>0</w:t>
            </w:r>
          </w:p>
        </w:tc>
        <w:tc>
          <w:tcPr>
            <w:tcW w:w="1034" w:type="dxa"/>
          </w:tcPr>
          <w:p w:rsidR="009C51DF" w:rsidRPr="004F21D4" w:rsidRDefault="009C51DF" w:rsidP="003841AA">
            <w:pPr>
              <w:spacing w:beforeLines="20" w:afterLines="20"/>
              <w:jc w:val="both"/>
              <w:rPr>
                <w:sz w:val="26"/>
                <w:szCs w:val="26"/>
              </w:rPr>
            </w:pPr>
            <w:r w:rsidRPr="004F21D4">
              <w:rPr>
                <w:sz w:val="26"/>
                <w:szCs w:val="26"/>
              </w:rPr>
              <w:t>23</w:t>
            </w:r>
          </w:p>
        </w:tc>
        <w:tc>
          <w:tcPr>
            <w:tcW w:w="1265" w:type="dxa"/>
          </w:tcPr>
          <w:p w:rsidR="009C51DF" w:rsidRPr="004F21D4" w:rsidRDefault="009C51DF" w:rsidP="003841AA">
            <w:pPr>
              <w:spacing w:beforeLines="20" w:afterLines="20"/>
              <w:jc w:val="both"/>
              <w:rPr>
                <w:sz w:val="26"/>
                <w:szCs w:val="26"/>
              </w:rPr>
            </w:pPr>
            <w:r w:rsidRPr="004F21D4">
              <w:rPr>
                <w:sz w:val="26"/>
                <w:szCs w:val="26"/>
              </w:rPr>
              <w:t>0.49</w:t>
            </w:r>
          </w:p>
        </w:tc>
      </w:tr>
      <w:tr w:rsidR="009C51DF" w:rsidRPr="004F21D4" w:rsidTr="009D5FD6">
        <w:tc>
          <w:tcPr>
            <w:tcW w:w="856" w:type="dxa"/>
          </w:tcPr>
          <w:p w:rsidR="009C51DF" w:rsidRPr="004F21D4" w:rsidRDefault="009C51DF" w:rsidP="003841AA">
            <w:pPr>
              <w:spacing w:beforeLines="20" w:afterLines="20"/>
              <w:jc w:val="both"/>
              <w:rPr>
                <w:sz w:val="26"/>
                <w:szCs w:val="26"/>
              </w:rPr>
            </w:pPr>
            <w:r w:rsidRPr="004F21D4">
              <w:rPr>
                <w:sz w:val="26"/>
                <w:szCs w:val="26"/>
              </w:rPr>
              <w:t>15</w:t>
            </w:r>
          </w:p>
        </w:tc>
        <w:tc>
          <w:tcPr>
            <w:tcW w:w="1052" w:type="dxa"/>
          </w:tcPr>
          <w:p w:rsidR="009C51DF" w:rsidRPr="004F21D4" w:rsidRDefault="009C51DF" w:rsidP="003841AA">
            <w:pPr>
              <w:spacing w:beforeLines="20" w:afterLines="20"/>
              <w:jc w:val="both"/>
              <w:rPr>
                <w:sz w:val="26"/>
                <w:szCs w:val="26"/>
              </w:rPr>
            </w:pPr>
            <w:r w:rsidRPr="004F21D4">
              <w:rPr>
                <w:sz w:val="26"/>
                <w:szCs w:val="26"/>
              </w:rPr>
              <w:t>0</w:t>
            </w:r>
          </w:p>
        </w:tc>
        <w:tc>
          <w:tcPr>
            <w:tcW w:w="1034" w:type="dxa"/>
          </w:tcPr>
          <w:p w:rsidR="009C51DF" w:rsidRPr="004F21D4" w:rsidRDefault="009C51DF" w:rsidP="003841AA">
            <w:pPr>
              <w:spacing w:beforeLines="20" w:afterLines="20"/>
              <w:jc w:val="both"/>
              <w:rPr>
                <w:sz w:val="26"/>
                <w:szCs w:val="26"/>
              </w:rPr>
            </w:pPr>
            <w:r w:rsidRPr="004F21D4">
              <w:rPr>
                <w:sz w:val="26"/>
                <w:szCs w:val="26"/>
              </w:rPr>
              <w:t>25</w:t>
            </w:r>
          </w:p>
        </w:tc>
        <w:tc>
          <w:tcPr>
            <w:tcW w:w="1265" w:type="dxa"/>
          </w:tcPr>
          <w:p w:rsidR="009C51DF" w:rsidRPr="004F21D4" w:rsidRDefault="009C51DF" w:rsidP="003841AA">
            <w:pPr>
              <w:spacing w:beforeLines="20" w:afterLines="20"/>
              <w:jc w:val="both"/>
              <w:rPr>
                <w:sz w:val="26"/>
                <w:szCs w:val="26"/>
              </w:rPr>
            </w:pPr>
            <w:r w:rsidRPr="004F21D4">
              <w:rPr>
                <w:sz w:val="26"/>
                <w:szCs w:val="26"/>
              </w:rPr>
              <w:t>0.50</w:t>
            </w:r>
          </w:p>
        </w:tc>
        <w:tc>
          <w:tcPr>
            <w:tcW w:w="456" w:type="dxa"/>
            <w:vMerge/>
          </w:tcPr>
          <w:p w:rsidR="009C51DF" w:rsidRPr="004F21D4" w:rsidRDefault="009C51DF" w:rsidP="003841AA">
            <w:pPr>
              <w:spacing w:beforeLines="20" w:afterLines="20"/>
              <w:jc w:val="both"/>
              <w:rPr>
                <w:sz w:val="26"/>
                <w:szCs w:val="26"/>
              </w:rPr>
            </w:pPr>
          </w:p>
        </w:tc>
        <w:tc>
          <w:tcPr>
            <w:tcW w:w="842" w:type="dxa"/>
          </w:tcPr>
          <w:p w:rsidR="009C51DF" w:rsidRPr="004F21D4" w:rsidRDefault="009C51DF" w:rsidP="003841AA">
            <w:pPr>
              <w:spacing w:beforeLines="20" w:afterLines="20"/>
              <w:jc w:val="both"/>
              <w:rPr>
                <w:sz w:val="26"/>
                <w:szCs w:val="26"/>
              </w:rPr>
            </w:pPr>
            <w:r w:rsidRPr="004F21D4">
              <w:rPr>
                <w:sz w:val="26"/>
                <w:szCs w:val="26"/>
              </w:rPr>
              <w:t>16</w:t>
            </w:r>
          </w:p>
        </w:tc>
        <w:tc>
          <w:tcPr>
            <w:tcW w:w="1052" w:type="dxa"/>
          </w:tcPr>
          <w:p w:rsidR="009C51DF" w:rsidRPr="004F21D4" w:rsidRDefault="009C51DF" w:rsidP="003841AA">
            <w:pPr>
              <w:spacing w:beforeLines="20" w:afterLines="20"/>
              <w:jc w:val="both"/>
              <w:rPr>
                <w:sz w:val="26"/>
                <w:szCs w:val="26"/>
              </w:rPr>
            </w:pPr>
            <w:r w:rsidRPr="004F21D4">
              <w:rPr>
                <w:sz w:val="26"/>
                <w:szCs w:val="26"/>
              </w:rPr>
              <w:t>1</w:t>
            </w:r>
          </w:p>
        </w:tc>
        <w:tc>
          <w:tcPr>
            <w:tcW w:w="1034" w:type="dxa"/>
          </w:tcPr>
          <w:p w:rsidR="009C51DF" w:rsidRPr="004F21D4" w:rsidRDefault="009C51DF" w:rsidP="003841AA">
            <w:pPr>
              <w:spacing w:beforeLines="20" w:afterLines="20"/>
              <w:jc w:val="both"/>
              <w:rPr>
                <w:sz w:val="26"/>
                <w:szCs w:val="26"/>
              </w:rPr>
            </w:pPr>
            <w:r w:rsidRPr="004F21D4">
              <w:rPr>
                <w:sz w:val="26"/>
                <w:szCs w:val="26"/>
              </w:rPr>
              <w:t>25</w:t>
            </w:r>
          </w:p>
        </w:tc>
        <w:tc>
          <w:tcPr>
            <w:tcW w:w="1265" w:type="dxa"/>
          </w:tcPr>
          <w:p w:rsidR="009C51DF" w:rsidRPr="004F21D4" w:rsidRDefault="009C51DF" w:rsidP="003841AA">
            <w:pPr>
              <w:spacing w:beforeLines="20" w:afterLines="20"/>
              <w:jc w:val="both"/>
              <w:rPr>
                <w:sz w:val="26"/>
                <w:szCs w:val="26"/>
              </w:rPr>
            </w:pPr>
            <w:r w:rsidRPr="004F21D4">
              <w:rPr>
                <w:sz w:val="26"/>
                <w:szCs w:val="26"/>
              </w:rPr>
              <w:t>0.50</w:t>
            </w:r>
          </w:p>
        </w:tc>
      </w:tr>
      <w:tr w:rsidR="009C51DF" w:rsidRPr="004F21D4" w:rsidTr="009D5FD6">
        <w:tc>
          <w:tcPr>
            <w:tcW w:w="856" w:type="dxa"/>
            <w:tcBorders>
              <w:top w:val="nil"/>
            </w:tcBorders>
          </w:tcPr>
          <w:p w:rsidR="009C51DF" w:rsidRPr="004F21D4" w:rsidRDefault="009C51DF" w:rsidP="003841AA">
            <w:pPr>
              <w:spacing w:beforeLines="20" w:afterLines="20"/>
              <w:jc w:val="both"/>
              <w:rPr>
                <w:sz w:val="26"/>
                <w:szCs w:val="26"/>
              </w:rPr>
            </w:pPr>
            <w:r w:rsidRPr="004F21D4">
              <w:rPr>
                <w:sz w:val="26"/>
                <w:szCs w:val="26"/>
              </w:rPr>
              <w:t>17</w:t>
            </w:r>
          </w:p>
        </w:tc>
        <w:tc>
          <w:tcPr>
            <w:tcW w:w="1052" w:type="dxa"/>
            <w:tcBorders>
              <w:top w:val="nil"/>
            </w:tcBorders>
          </w:tcPr>
          <w:p w:rsidR="009C51DF" w:rsidRPr="004F21D4" w:rsidRDefault="009C51DF" w:rsidP="003841AA">
            <w:pPr>
              <w:spacing w:beforeLines="20" w:afterLines="20"/>
              <w:jc w:val="both"/>
              <w:rPr>
                <w:sz w:val="26"/>
                <w:szCs w:val="26"/>
              </w:rPr>
            </w:pPr>
            <w:r w:rsidRPr="004F21D4">
              <w:rPr>
                <w:sz w:val="26"/>
                <w:szCs w:val="26"/>
              </w:rPr>
              <w:t>0</w:t>
            </w:r>
          </w:p>
        </w:tc>
        <w:tc>
          <w:tcPr>
            <w:tcW w:w="1034" w:type="dxa"/>
            <w:tcBorders>
              <w:top w:val="nil"/>
            </w:tcBorders>
          </w:tcPr>
          <w:p w:rsidR="009C51DF" w:rsidRPr="004F21D4" w:rsidRDefault="009C51DF" w:rsidP="003841AA">
            <w:pPr>
              <w:spacing w:beforeLines="20" w:afterLines="20"/>
              <w:jc w:val="both"/>
              <w:rPr>
                <w:sz w:val="26"/>
                <w:szCs w:val="26"/>
              </w:rPr>
            </w:pPr>
            <w:r w:rsidRPr="004F21D4">
              <w:rPr>
                <w:sz w:val="26"/>
                <w:szCs w:val="26"/>
              </w:rPr>
              <w:t>15</w:t>
            </w:r>
          </w:p>
        </w:tc>
        <w:tc>
          <w:tcPr>
            <w:tcW w:w="1265" w:type="dxa"/>
            <w:tcBorders>
              <w:top w:val="nil"/>
            </w:tcBorders>
          </w:tcPr>
          <w:p w:rsidR="009C51DF" w:rsidRPr="004F21D4" w:rsidRDefault="009C51DF" w:rsidP="003841AA">
            <w:pPr>
              <w:spacing w:beforeLines="20" w:afterLines="20"/>
              <w:jc w:val="both"/>
              <w:rPr>
                <w:sz w:val="26"/>
                <w:szCs w:val="26"/>
              </w:rPr>
            </w:pPr>
            <w:r w:rsidRPr="004F21D4">
              <w:rPr>
                <w:sz w:val="26"/>
                <w:szCs w:val="26"/>
              </w:rPr>
              <w:t>0.38</w:t>
            </w:r>
          </w:p>
        </w:tc>
        <w:tc>
          <w:tcPr>
            <w:tcW w:w="456" w:type="dxa"/>
            <w:vMerge/>
          </w:tcPr>
          <w:p w:rsidR="009C51DF" w:rsidRPr="004F21D4" w:rsidRDefault="009C51DF" w:rsidP="003841AA">
            <w:pPr>
              <w:spacing w:beforeLines="20" w:afterLines="20"/>
              <w:jc w:val="both"/>
              <w:rPr>
                <w:sz w:val="26"/>
                <w:szCs w:val="26"/>
              </w:rPr>
            </w:pPr>
          </w:p>
        </w:tc>
        <w:tc>
          <w:tcPr>
            <w:tcW w:w="842" w:type="dxa"/>
          </w:tcPr>
          <w:p w:rsidR="009C51DF" w:rsidRPr="004F21D4" w:rsidRDefault="009C51DF" w:rsidP="003841AA">
            <w:pPr>
              <w:spacing w:beforeLines="20" w:afterLines="20"/>
              <w:jc w:val="both"/>
              <w:rPr>
                <w:sz w:val="26"/>
                <w:szCs w:val="26"/>
              </w:rPr>
            </w:pPr>
            <w:r w:rsidRPr="004F21D4">
              <w:rPr>
                <w:sz w:val="26"/>
                <w:szCs w:val="26"/>
              </w:rPr>
              <w:t>18</w:t>
            </w:r>
          </w:p>
        </w:tc>
        <w:tc>
          <w:tcPr>
            <w:tcW w:w="1052" w:type="dxa"/>
          </w:tcPr>
          <w:p w:rsidR="009C51DF" w:rsidRPr="004F21D4" w:rsidRDefault="009C51DF" w:rsidP="003841AA">
            <w:pPr>
              <w:spacing w:beforeLines="20" w:afterLines="20"/>
              <w:jc w:val="both"/>
              <w:rPr>
                <w:sz w:val="26"/>
                <w:szCs w:val="26"/>
              </w:rPr>
            </w:pPr>
            <w:r w:rsidRPr="004F21D4">
              <w:rPr>
                <w:sz w:val="26"/>
                <w:szCs w:val="26"/>
              </w:rPr>
              <w:t>0</w:t>
            </w:r>
          </w:p>
        </w:tc>
        <w:tc>
          <w:tcPr>
            <w:tcW w:w="1034" w:type="dxa"/>
          </w:tcPr>
          <w:p w:rsidR="009C51DF" w:rsidRPr="004F21D4" w:rsidRDefault="009C51DF" w:rsidP="003841AA">
            <w:pPr>
              <w:spacing w:beforeLines="20" w:afterLines="20"/>
              <w:jc w:val="both"/>
              <w:rPr>
                <w:sz w:val="26"/>
                <w:szCs w:val="26"/>
              </w:rPr>
            </w:pPr>
            <w:r w:rsidRPr="004F21D4">
              <w:rPr>
                <w:sz w:val="26"/>
                <w:szCs w:val="26"/>
              </w:rPr>
              <w:t>16</w:t>
            </w:r>
          </w:p>
        </w:tc>
        <w:tc>
          <w:tcPr>
            <w:tcW w:w="1265" w:type="dxa"/>
          </w:tcPr>
          <w:p w:rsidR="009C51DF" w:rsidRPr="004F21D4" w:rsidRDefault="009C51DF" w:rsidP="003841AA">
            <w:pPr>
              <w:spacing w:beforeLines="20" w:afterLines="20"/>
              <w:jc w:val="both"/>
              <w:rPr>
                <w:sz w:val="26"/>
                <w:szCs w:val="26"/>
              </w:rPr>
            </w:pPr>
            <w:r w:rsidRPr="004F21D4">
              <w:rPr>
                <w:sz w:val="26"/>
                <w:szCs w:val="26"/>
              </w:rPr>
              <w:t>0.38</w:t>
            </w:r>
          </w:p>
        </w:tc>
      </w:tr>
      <w:tr w:rsidR="009C51DF" w:rsidRPr="004F21D4" w:rsidTr="009D5FD6">
        <w:tc>
          <w:tcPr>
            <w:tcW w:w="856" w:type="dxa"/>
          </w:tcPr>
          <w:p w:rsidR="009C51DF" w:rsidRPr="004F21D4" w:rsidRDefault="009C51DF" w:rsidP="003841AA">
            <w:pPr>
              <w:spacing w:beforeLines="20" w:afterLines="20"/>
              <w:jc w:val="both"/>
              <w:rPr>
                <w:sz w:val="26"/>
                <w:szCs w:val="26"/>
              </w:rPr>
            </w:pPr>
            <w:r w:rsidRPr="004F21D4">
              <w:rPr>
                <w:sz w:val="26"/>
                <w:szCs w:val="26"/>
              </w:rPr>
              <w:t>19</w:t>
            </w:r>
          </w:p>
        </w:tc>
        <w:tc>
          <w:tcPr>
            <w:tcW w:w="1052" w:type="dxa"/>
          </w:tcPr>
          <w:p w:rsidR="009C51DF" w:rsidRPr="004F21D4" w:rsidRDefault="009C51DF" w:rsidP="003841AA">
            <w:pPr>
              <w:spacing w:beforeLines="20" w:afterLines="20"/>
              <w:jc w:val="both"/>
              <w:rPr>
                <w:sz w:val="26"/>
                <w:szCs w:val="26"/>
              </w:rPr>
            </w:pPr>
            <w:r w:rsidRPr="004F21D4">
              <w:rPr>
                <w:sz w:val="26"/>
                <w:szCs w:val="26"/>
              </w:rPr>
              <w:t>0</w:t>
            </w:r>
          </w:p>
        </w:tc>
        <w:tc>
          <w:tcPr>
            <w:tcW w:w="1034" w:type="dxa"/>
          </w:tcPr>
          <w:p w:rsidR="009C51DF" w:rsidRPr="004F21D4" w:rsidRDefault="009C51DF" w:rsidP="003841AA">
            <w:pPr>
              <w:spacing w:beforeLines="20" w:afterLines="20"/>
              <w:jc w:val="both"/>
              <w:rPr>
                <w:sz w:val="26"/>
                <w:szCs w:val="26"/>
              </w:rPr>
            </w:pPr>
            <w:r w:rsidRPr="004F21D4">
              <w:rPr>
                <w:sz w:val="26"/>
                <w:szCs w:val="26"/>
              </w:rPr>
              <w:t>19</w:t>
            </w:r>
          </w:p>
        </w:tc>
        <w:tc>
          <w:tcPr>
            <w:tcW w:w="1265" w:type="dxa"/>
          </w:tcPr>
          <w:p w:rsidR="009C51DF" w:rsidRPr="004F21D4" w:rsidRDefault="009C51DF" w:rsidP="003841AA">
            <w:pPr>
              <w:spacing w:beforeLines="20" w:afterLines="20"/>
              <w:jc w:val="both"/>
              <w:rPr>
                <w:sz w:val="26"/>
                <w:szCs w:val="26"/>
              </w:rPr>
            </w:pPr>
            <w:r w:rsidRPr="004F21D4">
              <w:rPr>
                <w:sz w:val="26"/>
                <w:szCs w:val="26"/>
              </w:rPr>
              <w:t>0.44</w:t>
            </w:r>
          </w:p>
        </w:tc>
        <w:tc>
          <w:tcPr>
            <w:tcW w:w="456" w:type="dxa"/>
            <w:vMerge/>
          </w:tcPr>
          <w:p w:rsidR="009C51DF" w:rsidRPr="004F21D4" w:rsidRDefault="009C51DF" w:rsidP="003841AA">
            <w:pPr>
              <w:spacing w:beforeLines="20" w:afterLines="20"/>
              <w:jc w:val="both"/>
              <w:rPr>
                <w:sz w:val="26"/>
                <w:szCs w:val="26"/>
              </w:rPr>
            </w:pPr>
          </w:p>
        </w:tc>
        <w:tc>
          <w:tcPr>
            <w:tcW w:w="842" w:type="dxa"/>
          </w:tcPr>
          <w:p w:rsidR="009C51DF" w:rsidRPr="004F21D4" w:rsidRDefault="009C51DF" w:rsidP="003841AA">
            <w:pPr>
              <w:spacing w:beforeLines="20" w:afterLines="20"/>
              <w:jc w:val="both"/>
              <w:rPr>
                <w:sz w:val="26"/>
                <w:szCs w:val="26"/>
              </w:rPr>
            </w:pPr>
            <w:r w:rsidRPr="004F21D4">
              <w:rPr>
                <w:sz w:val="26"/>
                <w:szCs w:val="26"/>
              </w:rPr>
              <w:t>20</w:t>
            </w:r>
          </w:p>
        </w:tc>
        <w:tc>
          <w:tcPr>
            <w:tcW w:w="1052" w:type="dxa"/>
          </w:tcPr>
          <w:p w:rsidR="009C51DF" w:rsidRPr="004F21D4" w:rsidRDefault="009C51DF" w:rsidP="003841AA">
            <w:pPr>
              <w:spacing w:beforeLines="20" w:afterLines="20"/>
              <w:jc w:val="both"/>
              <w:rPr>
                <w:sz w:val="26"/>
                <w:szCs w:val="26"/>
              </w:rPr>
            </w:pPr>
            <w:r w:rsidRPr="004F21D4">
              <w:rPr>
                <w:sz w:val="26"/>
                <w:szCs w:val="26"/>
              </w:rPr>
              <w:t>0</w:t>
            </w:r>
          </w:p>
        </w:tc>
        <w:tc>
          <w:tcPr>
            <w:tcW w:w="1034" w:type="dxa"/>
          </w:tcPr>
          <w:p w:rsidR="009C51DF" w:rsidRPr="004F21D4" w:rsidRDefault="009C51DF" w:rsidP="003841AA">
            <w:pPr>
              <w:spacing w:beforeLines="20" w:afterLines="20"/>
              <w:jc w:val="both"/>
              <w:rPr>
                <w:sz w:val="26"/>
                <w:szCs w:val="26"/>
              </w:rPr>
            </w:pPr>
            <w:r w:rsidRPr="004F21D4">
              <w:rPr>
                <w:sz w:val="26"/>
                <w:szCs w:val="26"/>
              </w:rPr>
              <w:t>8</w:t>
            </w:r>
          </w:p>
        </w:tc>
        <w:tc>
          <w:tcPr>
            <w:tcW w:w="1265" w:type="dxa"/>
          </w:tcPr>
          <w:p w:rsidR="009C51DF" w:rsidRPr="004F21D4" w:rsidRDefault="009C51DF" w:rsidP="003841AA">
            <w:pPr>
              <w:spacing w:beforeLines="20" w:afterLines="20"/>
              <w:jc w:val="both"/>
              <w:rPr>
                <w:sz w:val="26"/>
                <w:szCs w:val="26"/>
              </w:rPr>
            </w:pPr>
            <w:r w:rsidRPr="004F21D4">
              <w:rPr>
                <w:sz w:val="26"/>
                <w:szCs w:val="26"/>
              </w:rPr>
              <w:t>0.25</w:t>
            </w:r>
          </w:p>
        </w:tc>
      </w:tr>
      <w:tr w:rsidR="009C51DF" w:rsidRPr="004F21D4" w:rsidTr="009D5FD6">
        <w:tc>
          <w:tcPr>
            <w:tcW w:w="856" w:type="dxa"/>
          </w:tcPr>
          <w:p w:rsidR="009C51DF" w:rsidRPr="004F21D4" w:rsidRDefault="009C51DF" w:rsidP="003841AA">
            <w:pPr>
              <w:spacing w:beforeLines="20" w:afterLines="20"/>
              <w:jc w:val="both"/>
              <w:rPr>
                <w:sz w:val="26"/>
                <w:szCs w:val="26"/>
              </w:rPr>
            </w:pPr>
            <w:r w:rsidRPr="004F21D4">
              <w:rPr>
                <w:sz w:val="26"/>
                <w:szCs w:val="26"/>
              </w:rPr>
              <w:t>21</w:t>
            </w:r>
          </w:p>
        </w:tc>
        <w:tc>
          <w:tcPr>
            <w:tcW w:w="1052" w:type="dxa"/>
          </w:tcPr>
          <w:p w:rsidR="009C51DF" w:rsidRPr="004F21D4" w:rsidRDefault="009C51DF" w:rsidP="003841AA">
            <w:pPr>
              <w:spacing w:beforeLines="20" w:afterLines="20"/>
              <w:jc w:val="both"/>
              <w:rPr>
                <w:sz w:val="26"/>
                <w:szCs w:val="26"/>
              </w:rPr>
            </w:pPr>
            <w:r w:rsidRPr="004F21D4">
              <w:rPr>
                <w:sz w:val="26"/>
                <w:szCs w:val="26"/>
              </w:rPr>
              <w:t>0</w:t>
            </w:r>
          </w:p>
        </w:tc>
        <w:tc>
          <w:tcPr>
            <w:tcW w:w="1034" w:type="dxa"/>
          </w:tcPr>
          <w:p w:rsidR="009C51DF" w:rsidRPr="004F21D4" w:rsidRDefault="009C51DF" w:rsidP="003841AA">
            <w:pPr>
              <w:spacing w:beforeLines="20" w:afterLines="20"/>
              <w:jc w:val="both"/>
              <w:rPr>
                <w:sz w:val="26"/>
                <w:szCs w:val="26"/>
              </w:rPr>
            </w:pPr>
            <w:r w:rsidRPr="004F21D4">
              <w:rPr>
                <w:sz w:val="26"/>
                <w:szCs w:val="26"/>
              </w:rPr>
              <w:t>13</w:t>
            </w:r>
          </w:p>
        </w:tc>
        <w:tc>
          <w:tcPr>
            <w:tcW w:w="1265" w:type="dxa"/>
          </w:tcPr>
          <w:p w:rsidR="009C51DF" w:rsidRPr="004F21D4" w:rsidRDefault="009C51DF" w:rsidP="003841AA">
            <w:pPr>
              <w:spacing w:beforeLines="20" w:afterLines="20"/>
              <w:jc w:val="both"/>
              <w:rPr>
                <w:sz w:val="26"/>
                <w:szCs w:val="26"/>
              </w:rPr>
            </w:pPr>
            <w:r w:rsidRPr="004F21D4">
              <w:rPr>
                <w:sz w:val="26"/>
                <w:szCs w:val="26"/>
              </w:rPr>
              <w:t>0.35</w:t>
            </w:r>
          </w:p>
        </w:tc>
        <w:tc>
          <w:tcPr>
            <w:tcW w:w="456" w:type="dxa"/>
            <w:vMerge/>
          </w:tcPr>
          <w:p w:rsidR="009C51DF" w:rsidRPr="004F21D4" w:rsidRDefault="009C51DF" w:rsidP="003841AA">
            <w:pPr>
              <w:spacing w:beforeLines="20" w:afterLines="20"/>
              <w:jc w:val="both"/>
              <w:rPr>
                <w:sz w:val="26"/>
                <w:szCs w:val="26"/>
              </w:rPr>
            </w:pPr>
          </w:p>
        </w:tc>
        <w:tc>
          <w:tcPr>
            <w:tcW w:w="842" w:type="dxa"/>
          </w:tcPr>
          <w:p w:rsidR="009C51DF" w:rsidRPr="004F21D4" w:rsidRDefault="009C51DF" w:rsidP="003841AA">
            <w:pPr>
              <w:spacing w:beforeLines="20" w:afterLines="20"/>
              <w:jc w:val="both"/>
              <w:rPr>
                <w:sz w:val="26"/>
                <w:szCs w:val="26"/>
              </w:rPr>
            </w:pPr>
            <w:r w:rsidRPr="004F21D4">
              <w:rPr>
                <w:sz w:val="26"/>
                <w:szCs w:val="26"/>
              </w:rPr>
              <w:t>22</w:t>
            </w:r>
          </w:p>
        </w:tc>
        <w:tc>
          <w:tcPr>
            <w:tcW w:w="1052" w:type="dxa"/>
          </w:tcPr>
          <w:p w:rsidR="009C51DF" w:rsidRPr="004F21D4" w:rsidRDefault="009C51DF" w:rsidP="003841AA">
            <w:pPr>
              <w:spacing w:beforeLines="20" w:afterLines="20"/>
              <w:jc w:val="both"/>
              <w:rPr>
                <w:sz w:val="26"/>
                <w:szCs w:val="26"/>
              </w:rPr>
            </w:pPr>
            <w:r w:rsidRPr="004F21D4">
              <w:rPr>
                <w:sz w:val="26"/>
                <w:szCs w:val="26"/>
              </w:rPr>
              <w:t>0</w:t>
            </w:r>
          </w:p>
        </w:tc>
        <w:tc>
          <w:tcPr>
            <w:tcW w:w="1034" w:type="dxa"/>
          </w:tcPr>
          <w:p w:rsidR="009C51DF" w:rsidRPr="004F21D4" w:rsidRDefault="009C51DF" w:rsidP="003841AA">
            <w:pPr>
              <w:spacing w:beforeLines="20" w:afterLines="20"/>
              <w:jc w:val="both"/>
              <w:rPr>
                <w:sz w:val="26"/>
                <w:szCs w:val="26"/>
              </w:rPr>
            </w:pPr>
            <w:r w:rsidRPr="004F21D4">
              <w:rPr>
                <w:sz w:val="26"/>
                <w:szCs w:val="26"/>
              </w:rPr>
              <w:t>28</w:t>
            </w:r>
          </w:p>
        </w:tc>
        <w:tc>
          <w:tcPr>
            <w:tcW w:w="1265" w:type="dxa"/>
          </w:tcPr>
          <w:p w:rsidR="009C51DF" w:rsidRPr="004F21D4" w:rsidRDefault="009C51DF" w:rsidP="003841AA">
            <w:pPr>
              <w:spacing w:beforeLines="20" w:afterLines="20"/>
              <w:jc w:val="both"/>
              <w:rPr>
                <w:sz w:val="26"/>
                <w:szCs w:val="26"/>
              </w:rPr>
            </w:pPr>
            <w:r w:rsidRPr="004F21D4">
              <w:rPr>
                <w:sz w:val="26"/>
                <w:szCs w:val="26"/>
              </w:rPr>
              <w:t>0.53</w:t>
            </w:r>
          </w:p>
        </w:tc>
      </w:tr>
      <w:tr w:rsidR="009C51DF" w:rsidRPr="004F21D4" w:rsidTr="009D5FD6">
        <w:tc>
          <w:tcPr>
            <w:tcW w:w="856" w:type="dxa"/>
          </w:tcPr>
          <w:p w:rsidR="009C51DF" w:rsidRPr="004F21D4" w:rsidRDefault="009C51DF" w:rsidP="003841AA">
            <w:pPr>
              <w:spacing w:beforeLines="20" w:afterLines="20"/>
              <w:jc w:val="both"/>
              <w:rPr>
                <w:sz w:val="26"/>
                <w:szCs w:val="26"/>
              </w:rPr>
            </w:pPr>
            <w:r w:rsidRPr="004F21D4">
              <w:rPr>
                <w:sz w:val="26"/>
                <w:szCs w:val="26"/>
              </w:rPr>
              <w:t>23</w:t>
            </w:r>
          </w:p>
        </w:tc>
        <w:tc>
          <w:tcPr>
            <w:tcW w:w="1052" w:type="dxa"/>
          </w:tcPr>
          <w:p w:rsidR="009C51DF" w:rsidRPr="004F21D4" w:rsidRDefault="009C51DF" w:rsidP="003841AA">
            <w:pPr>
              <w:spacing w:beforeLines="20" w:afterLines="20"/>
              <w:jc w:val="both"/>
              <w:rPr>
                <w:sz w:val="26"/>
                <w:szCs w:val="26"/>
              </w:rPr>
            </w:pPr>
            <w:r w:rsidRPr="004F21D4">
              <w:rPr>
                <w:sz w:val="26"/>
                <w:szCs w:val="26"/>
              </w:rPr>
              <w:t>0</w:t>
            </w:r>
          </w:p>
        </w:tc>
        <w:tc>
          <w:tcPr>
            <w:tcW w:w="1034" w:type="dxa"/>
          </w:tcPr>
          <w:p w:rsidR="009C51DF" w:rsidRPr="004F21D4" w:rsidRDefault="009C51DF" w:rsidP="003841AA">
            <w:pPr>
              <w:spacing w:beforeLines="20" w:afterLines="20"/>
              <w:jc w:val="both"/>
              <w:rPr>
                <w:sz w:val="26"/>
                <w:szCs w:val="26"/>
              </w:rPr>
            </w:pPr>
            <w:r w:rsidRPr="004F21D4">
              <w:rPr>
                <w:sz w:val="26"/>
                <w:szCs w:val="26"/>
              </w:rPr>
              <w:t>18</w:t>
            </w:r>
          </w:p>
        </w:tc>
        <w:tc>
          <w:tcPr>
            <w:tcW w:w="1265" w:type="dxa"/>
          </w:tcPr>
          <w:p w:rsidR="009C51DF" w:rsidRPr="004F21D4" w:rsidRDefault="009C51DF" w:rsidP="003841AA">
            <w:pPr>
              <w:spacing w:beforeLines="20" w:afterLines="20"/>
              <w:jc w:val="both"/>
              <w:rPr>
                <w:sz w:val="26"/>
                <w:szCs w:val="26"/>
              </w:rPr>
            </w:pPr>
            <w:r w:rsidRPr="004F21D4">
              <w:rPr>
                <w:sz w:val="26"/>
                <w:szCs w:val="26"/>
              </w:rPr>
              <w:t>0.43</w:t>
            </w:r>
          </w:p>
        </w:tc>
        <w:tc>
          <w:tcPr>
            <w:tcW w:w="456" w:type="dxa"/>
            <w:vMerge/>
          </w:tcPr>
          <w:p w:rsidR="009C51DF" w:rsidRPr="004F21D4" w:rsidRDefault="009C51DF" w:rsidP="003841AA">
            <w:pPr>
              <w:spacing w:beforeLines="20" w:afterLines="20"/>
              <w:jc w:val="both"/>
              <w:rPr>
                <w:sz w:val="26"/>
                <w:szCs w:val="26"/>
              </w:rPr>
            </w:pPr>
          </w:p>
        </w:tc>
        <w:tc>
          <w:tcPr>
            <w:tcW w:w="842" w:type="dxa"/>
          </w:tcPr>
          <w:p w:rsidR="009C51DF" w:rsidRPr="004F21D4" w:rsidRDefault="009C51DF" w:rsidP="003841AA">
            <w:pPr>
              <w:spacing w:beforeLines="20" w:afterLines="20"/>
              <w:jc w:val="both"/>
              <w:rPr>
                <w:sz w:val="26"/>
                <w:szCs w:val="26"/>
              </w:rPr>
            </w:pPr>
            <w:r w:rsidRPr="004F21D4">
              <w:rPr>
                <w:sz w:val="26"/>
                <w:szCs w:val="26"/>
              </w:rPr>
              <w:t>24</w:t>
            </w:r>
          </w:p>
        </w:tc>
        <w:tc>
          <w:tcPr>
            <w:tcW w:w="1052" w:type="dxa"/>
          </w:tcPr>
          <w:p w:rsidR="009C51DF" w:rsidRPr="004F21D4" w:rsidRDefault="009C51DF" w:rsidP="003841AA">
            <w:pPr>
              <w:spacing w:beforeLines="20" w:afterLines="20"/>
              <w:jc w:val="both"/>
              <w:rPr>
                <w:sz w:val="26"/>
                <w:szCs w:val="26"/>
              </w:rPr>
            </w:pPr>
            <w:r w:rsidRPr="004F21D4">
              <w:rPr>
                <w:sz w:val="26"/>
                <w:szCs w:val="26"/>
              </w:rPr>
              <w:t>0</w:t>
            </w:r>
          </w:p>
        </w:tc>
        <w:tc>
          <w:tcPr>
            <w:tcW w:w="1034" w:type="dxa"/>
          </w:tcPr>
          <w:p w:rsidR="009C51DF" w:rsidRPr="004F21D4" w:rsidRDefault="009C51DF" w:rsidP="003841AA">
            <w:pPr>
              <w:spacing w:beforeLines="20" w:afterLines="20"/>
              <w:jc w:val="both"/>
              <w:rPr>
                <w:sz w:val="26"/>
                <w:szCs w:val="26"/>
              </w:rPr>
            </w:pPr>
            <w:r w:rsidRPr="004F21D4">
              <w:rPr>
                <w:sz w:val="26"/>
                <w:szCs w:val="26"/>
              </w:rPr>
              <w:t>15</w:t>
            </w:r>
          </w:p>
        </w:tc>
        <w:tc>
          <w:tcPr>
            <w:tcW w:w="1265" w:type="dxa"/>
          </w:tcPr>
          <w:p w:rsidR="009C51DF" w:rsidRPr="004F21D4" w:rsidRDefault="009C51DF" w:rsidP="003841AA">
            <w:pPr>
              <w:spacing w:beforeLines="20" w:afterLines="20"/>
              <w:jc w:val="both"/>
              <w:rPr>
                <w:sz w:val="26"/>
                <w:szCs w:val="26"/>
              </w:rPr>
            </w:pPr>
            <w:r w:rsidRPr="004F21D4">
              <w:rPr>
                <w:sz w:val="26"/>
                <w:szCs w:val="26"/>
              </w:rPr>
              <w:t>0.38</w:t>
            </w:r>
          </w:p>
        </w:tc>
      </w:tr>
      <w:tr w:rsidR="009C51DF" w:rsidRPr="004F21D4" w:rsidTr="009D5FD6">
        <w:tc>
          <w:tcPr>
            <w:tcW w:w="856" w:type="dxa"/>
          </w:tcPr>
          <w:p w:rsidR="009C51DF" w:rsidRPr="004F21D4" w:rsidRDefault="009C51DF" w:rsidP="003841AA">
            <w:pPr>
              <w:spacing w:beforeLines="20" w:afterLines="20"/>
              <w:jc w:val="both"/>
              <w:rPr>
                <w:sz w:val="26"/>
                <w:szCs w:val="26"/>
              </w:rPr>
            </w:pPr>
            <w:r w:rsidRPr="004F21D4">
              <w:rPr>
                <w:sz w:val="26"/>
                <w:szCs w:val="26"/>
              </w:rPr>
              <w:lastRenderedPageBreak/>
              <w:t>25</w:t>
            </w:r>
          </w:p>
        </w:tc>
        <w:tc>
          <w:tcPr>
            <w:tcW w:w="1052" w:type="dxa"/>
          </w:tcPr>
          <w:p w:rsidR="009C51DF" w:rsidRPr="004F21D4" w:rsidRDefault="009C51DF" w:rsidP="003841AA">
            <w:pPr>
              <w:spacing w:beforeLines="20" w:afterLines="20"/>
              <w:jc w:val="both"/>
              <w:rPr>
                <w:sz w:val="26"/>
                <w:szCs w:val="26"/>
              </w:rPr>
            </w:pPr>
            <w:r w:rsidRPr="004F21D4">
              <w:rPr>
                <w:sz w:val="26"/>
                <w:szCs w:val="26"/>
              </w:rPr>
              <w:t>0</w:t>
            </w:r>
          </w:p>
        </w:tc>
        <w:tc>
          <w:tcPr>
            <w:tcW w:w="1034" w:type="dxa"/>
          </w:tcPr>
          <w:p w:rsidR="009C51DF" w:rsidRPr="004F21D4" w:rsidRDefault="009C51DF" w:rsidP="003841AA">
            <w:pPr>
              <w:spacing w:beforeLines="20" w:afterLines="20"/>
              <w:jc w:val="both"/>
              <w:rPr>
                <w:sz w:val="26"/>
                <w:szCs w:val="26"/>
              </w:rPr>
            </w:pPr>
            <w:r w:rsidRPr="004F21D4">
              <w:rPr>
                <w:sz w:val="26"/>
                <w:szCs w:val="26"/>
              </w:rPr>
              <w:t>13</w:t>
            </w:r>
          </w:p>
        </w:tc>
        <w:tc>
          <w:tcPr>
            <w:tcW w:w="1265" w:type="dxa"/>
          </w:tcPr>
          <w:p w:rsidR="009C51DF" w:rsidRPr="004F21D4" w:rsidRDefault="009C51DF" w:rsidP="003841AA">
            <w:pPr>
              <w:spacing w:beforeLines="20" w:afterLines="20"/>
              <w:jc w:val="both"/>
              <w:rPr>
                <w:sz w:val="26"/>
                <w:szCs w:val="26"/>
              </w:rPr>
            </w:pPr>
            <w:r w:rsidRPr="004F21D4">
              <w:rPr>
                <w:sz w:val="26"/>
                <w:szCs w:val="26"/>
              </w:rPr>
              <w:t>0.35</w:t>
            </w:r>
          </w:p>
        </w:tc>
        <w:tc>
          <w:tcPr>
            <w:tcW w:w="456" w:type="dxa"/>
            <w:vMerge/>
          </w:tcPr>
          <w:p w:rsidR="009C51DF" w:rsidRPr="004F21D4" w:rsidRDefault="009C51DF" w:rsidP="003841AA">
            <w:pPr>
              <w:spacing w:beforeLines="20" w:afterLines="20"/>
              <w:jc w:val="both"/>
              <w:rPr>
                <w:sz w:val="26"/>
                <w:szCs w:val="26"/>
              </w:rPr>
            </w:pPr>
          </w:p>
        </w:tc>
        <w:tc>
          <w:tcPr>
            <w:tcW w:w="842" w:type="dxa"/>
          </w:tcPr>
          <w:p w:rsidR="009C51DF" w:rsidRPr="004F21D4" w:rsidRDefault="009C51DF" w:rsidP="003841AA">
            <w:pPr>
              <w:spacing w:beforeLines="20" w:afterLines="20"/>
              <w:jc w:val="both"/>
              <w:rPr>
                <w:sz w:val="26"/>
                <w:szCs w:val="26"/>
              </w:rPr>
            </w:pPr>
            <w:r w:rsidRPr="004F21D4">
              <w:rPr>
                <w:sz w:val="26"/>
                <w:szCs w:val="26"/>
              </w:rPr>
              <w:t>26</w:t>
            </w:r>
          </w:p>
        </w:tc>
        <w:tc>
          <w:tcPr>
            <w:tcW w:w="1052" w:type="dxa"/>
          </w:tcPr>
          <w:p w:rsidR="009C51DF" w:rsidRPr="004F21D4" w:rsidRDefault="009C51DF" w:rsidP="003841AA">
            <w:pPr>
              <w:spacing w:beforeLines="20" w:afterLines="20"/>
              <w:jc w:val="both"/>
              <w:rPr>
                <w:sz w:val="26"/>
                <w:szCs w:val="26"/>
              </w:rPr>
            </w:pPr>
            <w:r w:rsidRPr="004F21D4">
              <w:rPr>
                <w:sz w:val="26"/>
                <w:szCs w:val="26"/>
              </w:rPr>
              <w:t>1</w:t>
            </w:r>
          </w:p>
        </w:tc>
        <w:tc>
          <w:tcPr>
            <w:tcW w:w="1034" w:type="dxa"/>
          </w:tcPr>
          <w:p w:rsidR="009C51DF" w:rsidRPr="004F21D4" w:rsidRDefault="009C51DF" w:rsidP="003841AA">
            <w:pPr>
              <w:spacing w:beforeLines="20" w:afterLines="20"/>
              <w:jc w:val="both"/>
              <w:rPr>
                <w:sz w:val="26"/>
                <w:szCs w:val="26"/>
              </w:rPr>
            </w:pPr>
            <w:r w:rsidRPr="004F21D4">
              <w:rPr>
                <w:sz w:val="26"/>
                <w:szCs w:val="26"/>
              </w:rPr>
              <w:t>14</w:t>
            </w:r>
          </w:p>
        </w:tc>
        <w:tc>
          <w:tcPr>
            <w:tcW w:w="1265" w:type="dxa"/>
          </w:tcPr>
          <w:p w:rsidR="009C51DF" w:rsidRPr="004F21D4" w:rsidRDefault="009C51DF" w:rsidP="003841AA">
            <w:pPr>
              <w:spacing w:beforeLines="20" w:afterLines="20"/>
              <w:jc w:val="both"/>
              <w:rPr>
                <w:sz w:val="26"/>
                <w:szCs w:val="26"/>
              </w:rPr>
            </w:pPr>
            <w:r w:rsidRPr="004F21D4">
              <w:rPr>
                <w:sz w:val="26"/>
                <w:szCs w:val="26"/>
              </w:rPr>
              <w:t>0.37</w:t>
            </w:r>
          </w:p>
        </w:tc>
      </w:tr>
      <w:tr w:rsidR="009C51DF" w:rsidRPr="004F21D4" w:rsidTr="009D5FD6">
        <w:tc>
          <w:tcPr>
            <w:tcW w:w="856" w:type="dxa"/>
          </w:tcPr>
          <w:p w:rsidR="009C51DF" w:rsidRPr="004F21D4" w:rsidRDefault="009C51DF" w:rsidP="003841AA">
            <w:pPr>
              <w:spacing w:beforeLines="20" w:afterLines="20"/>
              <w:jc w:val="both"/>
              <w:rPr>
                <w:sz w:val="26"/>
                <w:szCs w:val="26"/>
              </w:rPr>
            </w:pPr>
            <w:r w:rsidRPr="004F21D4">
              <w:rPr>
                <w:sz w:val="26"/>
                <w:szCs w:val="26"/>
              </w:rPr>
              <w:t>27</w:t>
            </w:r>
          </w:p>
        </w:tc>
        <w:tc>
          <w:tcPr>
            <w:tcW w:w="1052" w:type="dxa"/>
          </w:tcPr>
          <w:p w:rsidR="009C51DF" w:rsidRPr="004F21D4" w:rsidRDefault="009C51DF" w:rsidP="003841AA">
            <w:pPr>
              <w:spacing w:beforeLines="20" w:afterLines="20"/>
              <w:jc w:val="both"/>
              <w:rPr>
                <w:sz w:val="26"/>
                <w:szCs w:val="26"/>
              </w:rPr>
            </w:pPr>
            <w:r w:rsidRPr="004F21D4">
              <w:rPr>
                <w:sz w:val="26"/>
                <w:szCs w:val="26"/>
              </w:rPr>
              <w:t>0</w:t>
            </w:r>
          </w:p>
        </w:tc>
        <w:tc>
          <w:tcPr>
            <w:tcW w:w="1034" w:type="dxa"/>
          </w:tcPr>
          <w:p w:rsidR="009C51DF" w:rsidRPr="004F21D4" w:rsidRDefault="009C51DF" w:rsidP="003841AA">
            <w:pPr>
              <w:spacing w:beforeLines="20" w:afterLines="20"/>
              <w:jc w:val="both"/>
              <w:rPr>
                <w:sz w:val="26"/>
                <w:szCs w:val="26"/>
              </w:rPr>
            </w:pPr>
            <w:r w:rsidRPr="004F21D4">
              <w:rPr>
                <w:sz w:val="26"/>
                <w:szCs w:val="26"/>
              </w:rPr>
              <w:t>15</w:t>
            </w:r>
          </w:p>
        </w:tc>
        <w:tc>
          <w:tcPr>
            <w:tcW w:w="1265" w:type="dxa"/>
          </w:tcPr>
          <w:p w:rsidR="009C51DF" w:rsidRPr="004F21D4" w:rsidRDefault="009C51DF" w:rsidP="003841AA">
            <w:pPr>
              <w:spacing w:beforeLines="20" w:afterLines="20"/>
              <w:jc w:val="both"/>
              <w:rPr>
                <w:sz w:val="26"/>
                <w:szCs w:val="26"/>
              </w:rPr>
            </w:pPr>
            <w:r w:rsidRPr="004F21D4">
              <w:rPr>
                <w:sz w:val="26"/>
                <w:szCs w:val="26"/>
              </w:rPr>
              <w:t>0.39</w:t>
            </w:r>
          </w:p>
        </w:tc>
        <w:tc>
          <w:tcPr>
            <w:tcW w:w="456" w:type="dxa"/>
            <w:vMerge/>
          </w:tcPr>
          <w:p w:rsidR="009C51DF" w:rsidRPr="004F21D4" w:rsidRDefault="009C51DF" w:rsidP="003841AA">
            <w:pPr>
              <w:spacing w:beforeLines="20" w:afterLines="20"/>
              <w:jc w:val="both"/>
              <w:rPr>
                <w:sz w:val="26"/>
                <w:szCs w:val="26"/>
              </w:rPr>
            </w:pPr>
          </w:p>
        </w:tc>
        <w:tc>
          <w:tcPr>
            <w:tcW w:w="842" w:type="dxa"/>
          </w:tcPr>
          <w:p w:rsidR="009C51DF" w:rsidRPr="004F21D4" w:rsidRDefault="009C51DF" w:rsidP="003841AA">
            <w:pPr>
              <w:spacing w:beforeLines="20" w:afterLines="20"/>
              <w:jc w:val="both"/>
              <w:rPr>
                <w:sz w:val="26"/>
                <w:szCs w:val="26"/>
              </w:rPr>
            </w:pPr>
            <w:r w:rsidRPr="004F21D4">
              <w:rPr>
                <w:sz w:val="26"/>
                <w:szCs w:val="26"/>
              </w:rPr>
              <w:t>28</w:t>
            </w:r>
          </w:p>
        </w:tc>
        <w:tc>
          <w:tcPr>
            <w:tcW w:w="1052" w:type="dxa"/>
          </w:tcPr>
          <w:p w:rsidR="009C51DF" w:rsidRPr="004F21D4" w:rsidRDefault="009C51DF" w:rsidP="003841AA">
            <w:pPr>
              <w:spacing w:beforeLines="20" w:afterLines="20"/>
              <w:jc w:val="both"/>
              <w:rPr>
                <w:sz w:val="26"/>
                <w:szCs w:val="26"/>
              </w:rPr>
            </w:pPr>
            <w:r w:rsidRPr="004F21D4">
              <w:rPr>
                <w:sz w:val="26"/>
                <w:szCs w:val="26"/>
              </w:rPr>
              <w:t>48</w:t>
            </w:r>
          </w:p>
        </w:tc>
        <w:tc>
          <w:tcPr>
            <w:tcW w:w="1034" w:type="dxa"/>
          </w:tcPr>
          <w:p w:rsidR="009C51DF" w:rsidRPr="004F21D4" w:rsidRDefault="009C51DF" w:rsidP="003841AA">
            <w:pPr>
              <w:spacing w:beforeLines="20" w:afterLines="20"/>
              <w:jc w:val="both"/>
              <w:rPr>
                <w:sz w:val="26"/>
                <w:szCs w:val="26"/>
              </w:rPr>
            </w:pPr>
            <w:r w:rsidRPr="004F21D4">
              <w:rPr>
                <w:sz w:val="26"/>
                <w:szCs w:val="26"/>
              </w:rPr>
              <w:t>86</w:t>
            </w:r>
          </w:p>
        </w:tc>
        <w:tc>
          <w:tcPr>
            <w:tcW w:w="1265" w:type="dxa"/>
          </w:tcPr>
          <w:p w:rsidR="009C51DF" w:rsidRPr="004F21D4" w:rsidRDefault="009C51DF" w:rsidP="003841AA">
            <w:pPr>
              <w:spacing w:beforeLines="20" w:afterLines="20"/>
              <w:jc w:val="both"/>
              <w:rPr>
                <w:sz w:val="26"/>
                <w:szCs w:val="26"/>
              </w:rPr>
            </w:pPr>
            <w:r w:rsidRPr="004F21D4">
              <w:rPr>
                <w:sz w:val="26"/>
                <w:szCs w:val="26"/>
              </w:rPr>
              <w:t>0.48</w:t>
            </w:r>
          </w:p>
        </w:tc>
      </w:tr>
      <w:tr w:rsidR="009C51DF" w:rsidRPr="004F21D4" w:rsidTr="009D5FD6">
        <w:tc>
          <w:tcPr>
            <w:tcW w:w="856" w:type="dxa"/>
          </w:tcPr>
          <w:p w:rsidR="009C51DF" w:rsidRPr="004F21D4" w:rsidRDefault="009C51DF" w:rsidP="003841AA">
            <w:pPr>
              <w:spacing w:beforeLines="20" w:afterLines="20"/>
              <w:jc w:val="both"/>
              <w:rPr>
                <w:sz w:val="26"/>
                <w:szCs w:val="26"/>
              </w:rPr>
            </w:pPr>
            <w:r w:rsidRPr="004F21D4">
              <w:rPr>
                <w:sz w:val="26"/>
                <w:szCs w:val="26"/>
              </w:rPr>
              <w:t>29</w:t>
            </w:r>
          </w:p>
        </w:tc>
        <w:tc>
          <w:tcPr>
            <w:tcW w:w="1052" w:type="dxa"/>
          </w:tcPr>
          <w:p w:rsidR="009C51DF" w:rsidRPr="004F21D4" w:rsidRDefault="009C51DF" w:rsidP="003841AA">
            <w:pPr>
              <w:spacing w:beforeLines="20" w:afterLines="20"/>
              <w:jc w:val="both"/>
              <w:rPr>
                <w:sz w:val="26"/>
                <w:szCs w:val="26"/>
              </w:rPr>
            </w:pPr>
            <w:r w:rsidRPr="004F21D4">
              <w:rPr>
                <w:sz w:val="26"/>
                <w:szCs w:val="26"/>
              </w:rPr>
              <w:t>0</w:t>
            </w:r>
          </w:p>
        </w:tc>
        <w:tc>
          <w:tcPr>
            <w:tcW w:w="1034" w:type="dxa"/>
          </w:tcPr>
          <w:p w:rsidR="009C51DF" w:rsidRPr="004F21D4" w:rsidRDefault="009C51DF" w:rsidP="003841AA">
            <w:pPr>
              <w:spacing w:beforeLines="20" w:afterLines="20"/>
              <w:jc w:val="both"/>
              <w:rPr>
                <w:sz w:val="26"/>
                <w:szCs w:val="26"/>
              </w:rPr>
            </w:pPr>
            <w:r w:rsidRPr="004F21D4">
              <w:rPr>
                <w:sz w:val="26"/>
                <w:szCs w:val="26"/>
              </w:rPr>
              <w:t>15</w:t>
            </w:r>
          </w:p>
        </w:tc>
        <w:tc>
          <w:tcPr>
            <w:tcW w:w="1265" w:type="dxa"/>
          </w:tcPr>
          <w:p w:rsidR="009C51DF" w:rsidRPr="004F21D4" w:rsidRDefault="009C51DF" w:rsidP="003841AA">
            <w:pPr>
              <w:spacing w:beforeLines="20" w:afterLines="20"/>
              <w:jc w:val="both"/>
              <w:rPr>
                <w:sz w:val="26"/>
                <w:szCs w:val="26"/>
              </w:rPr>
            </w:pPr>
            <w:r w:rsidRPr="004F21D4">
              <w:rPr>
                <w:sz w:val="26"/>
                <w:szCs w:val="26"/>
              </w:rPr>
              <w:t>0.39</w:t>
            </w:r>
          </w:p>
        </w:tc>
        <w:tc>
          <w:tcPr>
            <w:tcW w:w="456" w:type="dxa"/>
            <w:vMerge/>
            <w:tcBorders>
              <w:bottom w:val="nil"/>
            </w:tcBorders>
          </w:tcPr>
          <w:p w:rsidR="009C51DF" w:rsidRPr="004F21D4" w:rsidRDefault="009C51DF" w:rsidP="003841AA">
            <w:pPr>
              <w:spacing w:beforeLines="20" w:afterLines="20"/>
              <w:jc w:val="both"/>
              <w:rPr>
                <w:sz w:val="26"/>
                <w:szCs w:val="26"/>
              </w:rPr>
            </w:pPr>
          </w:p>
        </w:tc>
        <w:tc>
          <w:tcPr>
            <w:tcW w:w="842" w:type="dxa"/>
          </w:tcPr>
          <w:p w:rsidR="009C51DF" w:rsidRPr="004F21D4" w:rsidRDefault="009C51DF" w:rsidP="003841AA">
            <w:pPr>
              <w:spacing w:beforeLines="20" w:afterLines="20"/>
              <w:jc w:val="both"/>
              <w:rPr>
                <w:sz w:val="26"/>
                <w:szCs w:val="26"/>
              </w:rPr>
            </w:pPr>
            <w:r w:rsidRPr="004F21D4">
              <w:rPr>
                <w:sz w:val="26"/>
                <w:szCs w:val="26"/>
              </w:rPr>
              <w:t>30</w:t>
            </w:r>
          </w:p>
        </w:tc>
        <w:tc>
          <w:tcPr>
            <w:tcW w:w="1052" w:type="dxa"/>
          </w:tcPr>
          <w:p w:rsidR="009C51DF" w:rsidRPr="004F21D4" w:rsidRDefault="009C51DF" w:rsidP="003841AA">
            <w:pPr>
              <w:spacing w:beforeLines="20" w:afterLines="20"/>
              <w:jc w:val="both"/>
              <w:rPr>
                <w:sz w:val="26"/>
                <w:szCs w:val="26"/>
              </w:rPr>
            </w:pPr>
            <w:r w:rsidRPr="004F21D4">
              <w:rPr>
                <w:sz w:val="26"/>
                <w:szCs w:val="26"/>
              </w:rPr>
              <w:t>7</w:t>
            </w:r>
          </w:p>
        </w:tc>
        <w:tc>
          <w:tcPr>
            <w:tcW w:w="1034" w:type="dxa"/>
          </w:tcPr>
          <w:p w:rsidR="009C51DF" w:rsidRPr="004F21D4" w:rsidRDefault="009C51DF" w:rsidP="003841AA">
            <w:pPr>
              <w:spacing w:beforeLines="20" w:afterLines="20"/>
              <w:jc w:val="both"/>
              <w:rPr>
                <w:sz w:val="26"/>
                <w:szCs w:val="26"/>
              </w:rPr>
            </w:pPr>
            <w:r w:rsidRPr="004F21D4">
              <w:rPr>
                <w:sz w:val="26"/>
                <w:szCs w:val="26"/>
              </w:rPr>
              <w:t>61</w:t>
            </w:r>
          </w:p>
        </w:tc>
        <w:tc>
          <w:tcPr>
            <w:tcW w:w="1265" w:type="dxa"/>
          </w:tcPr>
          <w:p w:rsidR="009C51DF" w:rsidRPr="004F21D4" w:rsidRDefault="009C51DF" w:rsidP="003841AA">
            <w:pPr>
              <w:spacing w:beforeLines="20" w:afterLines="20"/>
              <w:jc w:val="both"/>
              <w:rPr>
                <w:sz w:val="26"/>
                <w:szCs w:val="26"/>
              </w:rPr>
            </w:pPr>
            <w:r w:rsidRPr="004F21D4">
              <w:rPr>
                <w:sz w:val="26"/>
                <w:szCs w:val="26"/>
              </w:rPr>
              <w:t>0.61</w:t>
            </w:r>
          </w:p>
        </w:tc>
      </w:tr>
    </w:tbl>
    <w:p w:rsidR="009C51DF" w:rsidRPr="004F21D4" w:rsidRDefault="009C51DF" w:rsidP="004F21D4">
      <w:pPr>
        <w:spacing w:line="480" w:lineRule="auto"/>
        <w:jc w:val="both"/>
        <w:rPr>
          <w:rFonts w:ascii="Times New Roman" w:eastAsia="Calibri" w:hAnsi="Times New Roman" w:cs="Times New Roman"/>
          <w:sz w:val="26"/>
          <w:szCs w:val="26"/>
        </w:rPr>
      </w:pPr>
    </w:p>
    <w:p w:rsidR="009C51DF" w:rsidRPr="004F21D4" w:rsidRDefault="009C51DF" w:rsidP="007D549B">
      <w:pPr>
        <w:spacing w:line="480" w:lineRule="auto"/>
        <w:ind w:firstLine="720"/>
        <w:jc w:val="both"/>
        <w:rPr>
          <w:rFonts w:ascii="Times New Roman" w:eastAsia="Calibri" w:hAnsi="Times New Roman" w:cs="Times New Roman"/>
          <w:sz w:val="26"/>
          <w:szCs w:val="26"/>
        </w:rPr>
      </w:pPr>
      <w:r w:rsidRPr="004F21D4">
        <w:rPr>
          <w:rFonts w:ascii="Times New Roman" w:eastAsia="Calibri" w:hAnsi="Times New Roman" w:cs="Times New Roman"/>
          <w:sz w:val="26"/>
          <w:szCs w:val="26"/>
        </w:rPr>
        <w:t>Thus all the items of the inventory was selected for the final. Copies of English and Malayalam versions of the final inventory are given as appendix I &amp; II</w:t>
      </w:r>
      <w:r>
        <w:rPr>
          <w:rFonts w:ascii="Times New Roman" w:eastAsia="Calibri" w:hAnsi="Times New Roman" w:cs="Times New Roman"/>
          <w:sz w:val="26"/>
          <w:szCs w:val="26"/>
        </w:rPr>
        <w:t>.</w:t>
      </w:r>
    </w:p>
    <w:p w:rsidR="009C51DF" w:rsidRPr="00131DBC" w:rsidRDefault="009C51DF" w:rsidP="004F21D4">
      <w:pPr>
        <w:spacing w:line="480" w:lineRule="auto"/>
        <w:jc w:val="both"/>
        <w:rPr>
          <w:rFonts w:ascii="Times New Roman" w:eastAsia="Calibri" w:hAnsi="Times New Roman" w:cs="Times New Roman"/>
          <w:b/>
          <w:sz w:val="26"/>
          <w:szCs w:val="26"/>
        </w:rPr>
      </w:pPr>
      <w:r w:rsidRPr="00131DBC">
        <w:rPr>
          <w:rFonts w:ascii="Times New Roman" w:eastAsia="Calibri" w:hAnsi="Times New Roman" w:cs="Times New Roman"/>
          <w:b/>
          <w:sz w:val="26"/>
          <w:szCs w:val="26"/>
        </w:rPr>
        <w:t xml:space="preserve">SCORING </w:t>
      </w:r>
    </w:p>
    <w:p w:rsidR="009C51DF" w:rsidRPr="004F21D4" w:rsidRDefault="009C51DF" w:rsidP="007D549B">
      <w:pPr>
        <w:spacing w:line="480" w:lineRule="auto"/>
        <w:ind w:firstLine="720"/>
        <w:jc w:val="both"/>
        <w:rPr>
          <w:rFonts w:ascii="Times New Roman" w:eastAsia="Calibri" w:hAnsi="Times New Roman" w:cs="Times New Roman"/>
          <w:sz w:val="26"/>
          <w:szCs w:val="26"/>
        </w:rPr>
      </w:pPr>
      <w:r w:rsidRPr="004F21D4">
        <w:rPr>
          <w:rFonts w:ascii="Times New Roman" w:hAnsi="Times New Roman" w:cs="Times New Roman"/>
          <w:sz w:val="26"/>
          <w:szCs w:val="26"/>
        </w:rPr>
        <w:t>The tool consists of two sections A and B. Section A deals with personal information of respondents and section B is intended to find out leadership styles of school teachers.</w:t>
      </w:r>
    </w:p>
    <w:p w:rsidR="009C51DF" w:rsidRPr="004F21D4" w:rsidRDefault="009C51DF" w:rsidP="004F21D4">
      <w:pPr>
        <w:spacing w:line="480" w:lineRule="auto"/>
        <w:jc w:val="both"/>
        <w:rPr>
          <w:rFonts w:ascii="Times New Roman" w:eastAsia="Calibri" w:hAnsi="Times New Roman" w:cs="Times New Roman"/>
          <w:sz w:val="26"/>
          <w:szCs w:val="26"/>
        </w:rPr>
      </w:pPr>
      <w:r w:rsidRPr="004F21D4">
        <w:rPr>
          <w:rFonts w:ascii="Times New Roman" w:eastAsia="Calibri" w:hAnsi="Times New Roman" w:cs="Times New Roman"/>
          <w:sz w:val="26"/>
          <w:szCs w:val="26"/>
        </w:rPr>
        <w:tab/>
        <w:t>Each item in the inventory has two choices ‘Yes’ or ‘No’. A teacher has to respond either ‘Yes’ or ‘No’ for each item. For a ‘Yes’ response a score of ‘one’ is given and  for a ‘No’  response ‘zero’ score is provided. Then the total score  of each category was calculated .The highest score indicates his or her leadership style.</w:t>
      </w:r>
    </w:p>
    <w:p w:rsidR="009C51DF" w:rsidRPr="007D549B" w:rsidRDefault="009C51DF" w:rsidP="004F21D4">
      <w:pPr>
        <w:spacing w:line="480" w:lineRule="auto"/>
        <w:jc w:val="both"/>
        <w:rPr>
          <w:rFonts w:ascii="Times New Roman" w:eastAsia="Calibri" w:hAnsi="Times New Roman" w:cs="Times New Roman"/>
          <w:b/>
          <w:sz w:val="26"/>
          <w:szCs w:val="26"/>
        </w:rPr>
      </w:pPr>
      <w:r w:rsidRPr="007D549B">
        <w:rPr>
          <w:rFonts w:ascii="Times New Roman" w:eastAsia="Calibri" w:hAnsi="Times New Roman" w:cs="Times New Roman"/>
          <w:b/>
          <w:sz w:val="26"/>
          <w:szCs w:val="26"/>
        </w:rPr>
        <w:t xml:space="preserve">RELIABILITY </w:t>
      </w:r>
    </w:p>
    <w:p w:rsidR="009C51DF" w:rsidRPr="004F21D4" w:rsidRDefault="009C51DF" w:rsidP="004F21D4">
      <w:pPr>
        <w:spacing w:line="480" w:lineRule="auto"/>
        <w:jc w:val="both"/>
        <w:rPr>
          <w:rFonts w:ascii="Times New Roman" w:eastAsia="Calibri" w:hAnsi="Times New Roman" w:cs="Times New Roman"/>
          <w:b/>
          <w:bCs/>
          <w:sz w:val="26"/>
          <w:szCs w:val="26"/>
        </w:rPr>
      </w:pPr>
      <w:r w:rsidRPr="004F21D4">
        <w:rPr>
          <w:rFonts w:ascii="Times New Roman" w:eastAsia="Calibri" w:hAnsi="Times New Roman" w:cs="Times New Roman"/>
          <w:sz w:val="26"/>
          <w:szCs w:val="26"/>
        </w:rPr>
        <w:tab/>
        <w:t>Cronbach Alpha coefficients of the two parts of the inventory on transformational and transactional leadership styles were calculated and obtained values are 0.87 and 0.83 indicating that the inventory is a reliable one.</w:t>
      </w:r>
    </w:p>
    <w:p w:rsidR="009C51DF" w:rsidRDefault="009C51DF">
      <w:pPr>
        <w:rPr>
          <w:rFonts w:ascii="Times New Roman" w:eastAsia="Calibri" w:hAnsi="Times New Roman" w:cs="Times New Roman"/>
          <w:b/>
          <w:sz w:val="26"/>
          <w:szCs w:val="26"/>
        </w:rPr>
      </w:pPr>
      <w:r>
        <w:rPr>
          <w:rFonts w:ascii="Times New Roman" w:eastAsia="Calibri" w:hAnsi="Times New Roman" w:cs="Times New Roman"/>
          <w:b/>
          <w:sz w:val="26"/>
          <w:szCs w:val="26"/>
        </w:rPr>
        <w:lastRenderedPageBreak/>
        <w:br w:type="page"/>
      </w:r>
    </w:p>
    <w:p w:rsidR="009C51DF" w:rsidRPr="007D549B" w:rsidRDefault="009C51DF" w:rsidP="004F21D4">
      <w:pPr>
        <w:spacing w:line="480" w:lineRule="auto"/>
        <w:jc w:val="both"/>
        <w:rPr>
          <w:rFonts w:ascii="Times New Roman" w:eastAsia="Calibri" w:hAnsi="Times New Roman" w:cs="Times New Roman"/>
          <w:b/>
          <w:sz w:val="26"/>
          <w:szCs w:val="26"/>
        </w:rPr>
      </w:pPr>
      <w:r w:rsidRPr="007D549B">
        <w:rPr>
          <w:rFonts w:ascii="Times New Roman" w:eastAsia="Calibri" w:hAnsi="Times New Roman" w:cs="Times New Roman"/>
          <w:b/>
          <w:sz w:val="26"/>
          <w:szCs w:val="26"/>
        </w:rPr>
        <w:t>VALIDITY</w:t>
      </w:r>
    </w:p>
    <w:p w:rsidR="009C51DF" w:rsidRPr="004F21D4" w:rsidRDefault="009C51DF" w:rsidP="004F21D4">
      <w:pPr>
        <w:spacing w:line="480" w:lineRule="auto"/>
        <w:jc w:val="both"/>
        <w:rPr>
          <w:rFonts w:ascii="Times New Roman" w:eastAsia="Calibri" w:hAnsi="Times New Roman" w:cs="Times New Roman"/>
          <w:sz w:val="26"/>
          <w:szCs w:val="26"/>
        </w:rPr>
      </w:pPr>
      <w:r w:rsidRPr="004F21D4">
        <w:rPr>
          <w:rFonts w:ascii="Times New Roman" w:eastAsia="Calibri" w:hAnsi="Times New Roman" w:cs="Times New Roman"/>
          <w:sz w:val="26"/>
          <w:szCs w:val="26"/>
        </w:rPr>
        <w:tab/>
        <w:t>The inventory has content validity to measure the two leadership styles viz transformational and transactional as it was prepared with strong theoretical foundation.</w:t>
      </w:r>
    </w:p>
    <w:p w:rsidR="009C51DF" w:rsidRPr="004F21D4" w:rsidRDefault="009C51DF" w:rsidP="004F21D4">
      <w:pPr>
        <w:spacing w:line="480" w:lineRule="auto"/>
        <w:jc w:val="both"/>
        <w:rPr>
          <w:rFonts w:ascii="Times New Roman" w:hAnsi="Times New Roman" w:cs="Times New Roman"/>
          <w:color w:val="000000"/>
          <w:sz w:val="26"/>
          <w:szCs w:val="26"/>
        </w:rPr>
      </w:pPr>
      <w:r w:rsidRPr="004F21D4">
        <w:rPr>
          <w:rFonts w:ascii="Times New Roman" w:hAnsi="Times New Roman" w:cs="Times New Roman"/>
          <w:b/>
          <w:color w:val="000000"/>
          <w:sz w:val="26"/>
          <w:szCs w:val="26"/>
        </w:rPr>
        <w:t>3.4.2. Work Engagement Scale</w:t>
      </w:r>
      <w:r w:rsidRPr="004F21D4">
        <w:rPr>
          <w:rFonts w:ascii="Times New Roman" w:hAnsi="Times New Roman" w:cs="Times New Roman"/>
          <w:color w:val="000000"/>
          <w:sz w:val="26"/>
          <w:szCs w:val="26"/>
        </w:rPr>
        <w:t xml:space="preserve"> </w:t>
      </w:r>
    </w:p>
    <w:p w:rsidR="009C51DF" w:rsidRPr="004F21D4" w:rsidRDefault="009C51DF" w:rsidP="004F21D4">
      <w:pPr>
        <w:spacing w:line="480" w:lineRule="auto"/>
        <w:jc w:val="both"/>
        <w:rPr>
          <w:rFonts w:ascii="Times New Roman" w:hAnsi="Times New Roman" w:cs="Times New Roman"/>
          <w:color w:val="000000"/>
          <w:sz w:val="26"/>
          <w:szCs w:val="26"/>
        </w:rPr>
      </w:pPr>
      <w:r w:rsidRPr="004F21D4">
        <w:rPr>
          <w:rFonts w:ascii="Times New Roman" w:hAnsi="Times New Roman" w:cs="Times New Roman"/>
          <w:color w:val="000000"/>
          <w:sz w:val="26"/>
          <w:szCs w:val="26"/>
        </w:rPr>
        <w:tab/>
        <w:t xml:space="preserve">Teacher work engagement was assessed using the Utrecht Work Engagement Scale (UWES) developed by </w:t>
      </w:r>
      <w:r>
        <w:rPr>
          <w:rFonts w:ascii="Times New Roman" w:hAnsi="Times New Roman" w:cs="Times New Roman"/>
          <w:sz w:val="26"/>
          <w:szCs w:val="26"/>
        </w:rPr>
        <w:t>Schaufeli</w:t>
      </w:r>
      <w:r w:rsidRPr="004F21D4">
        <w:rPr>
          <w:rFonts w:ascii="Times New Roman" w:hAnsi="Times New Roman" w:cs="Times New Roman"/>
          <w:sz w:val="26"/>
          <w:szCs w:val="26"/>
        </w:rPr>
        <w:t xml:space="preserve"> </w:t>
      </w:r>
      <w:r>
        <w:rPr>
          <w:rFonts w:ascii="Times New Roman" w:hAnsi="Times New Roman" w:cs="Times New Roman"/>
          <w:sz w:val="26"/>
          <w:szCs w:val="26"/>
        </w:rPr>
        <w:t xml:space="preserve">&amp; </w:t>
      </w:r>
      <w:r w:rsidRPr="004F21D4">
        <w:rPr>
          <w:rFonts w:ascii="Times New Roman" w:hAnsi="Times New Roman" w:cs="Times New Roman"/>
          <w:sz w:val="26"/>
          <w:szCs w:val="26"/>
        </w:rPr>
        <w:t>Bakker</w:t>
      </w:r>
      <w:r w:rsidRPr="004F21D4">
        <w:rPr>
          <w:rFonts w:ascii="Times New Roman" w:hAnsi="Times New Roman" w:cs="Times New Roman"/>
          <w:color w:val="000000"/>
          <w:sz w:val="26"/>
          <w:szCs w:val="26"/>
        </w:rPr>
        <w:t xml:space="preserve"> (200</w:t>
      </w:r>
      <w:r>
        <w:rPr>
          <w:rFonts w:ascii="Times New Roman" w:hAnsi="Times New Roman" w:cs="Times New Roman"/>
          <w:color w:val="000000"/>
          <w:sz w:val="26"/>
          <w:szCs w:val="26"/>
        </w:rPr>
        <w:t>3</w:t>
      </w:r>
      <w:r w:rsidRPr="004F21D4">
        <w:rPr>
          <w:rFonts w:ascii="Times New Roman" w:hAnsi="Times New Roman" w:cs="Times New Roman"/>
          <w:color w:val="000000"/>
          <w:sz w:val="26"/>
          <w:szCs w:val="26"/>
        </w:rPr>
        <w:t>). It is a three-factor scale consisting of 17</w:t>
      </w:r>
      <w:r w:rsidRPr="004F21D4">
        <w:rPr>
          <w:rFonts w:ascii="Times New Roman" w:hAnsi="Times New Roman" w:cs="Times New Roman"/>
          <w:bCs/>
          <w:color w:val="000000"/>
          <w:sz w:val="26"/>
          <w:szCs w:val="26"/>
        </w:rPr>
        <w:t xml:space="preserve"> items</w:t>
      </w:r>
      <w:r w:rsidRPr="004F21D4">
        <w:rPr>
          <w:rFonts w:ascii="Times New Roman" w:hAnsi="Times New Roman" w:cs="Times New Roman"/>
          <w:color w:val="000000"/>
          <w:sz w:val="26"/>
          <w:szCs w:val="26"/>
        </w:rPr>
        <w:t xml:space="preserve"> aiming to measure the three dimensions of work engagement viz., vigor, dedication and absorption. The six items used to address the vigor dimension of work engagement include statements like </w:t>
      </w:r>
      <w:r w:rsidRPr="004F21D4">
        <w:rPr>
          <w:rFonts w:ascii="Times New Roman" w:hAnsi="Times New Roman" w:cs="Times New Roman"/>
          <w:i/>
          <w:iCs/>
          <w:color w:val="000000"/>
          <w:sz w:val="26"/>
          <w:szCs w:val="26"/>
        </w:rPr>
        <w:t>At my work, I feel bursting with Energy</w:t>
      </w:r>
      <w:r w:rsidRPr="004F21D4">
        <w:rPr>
          <w:rFonts w:ascii="Times New Roman" w:hAnsi="Times New Roman" w:cs="Times New Roman"/>
          <w:color w:val="000000"/>
          <w:sz w:val="26"/>
          <w:szCs w:val="26"/>
        </w:rPr>
        <w:t xml:space="preserve">, </w:t>
      </w:r>
      <w:r w:rsidRPr="004F21D4">
        <w:rPr>
          <w:rFonts w:ascii="Times New Roman" w:hAnsi="Times New Roman" w:cs="Times New Roman"/>
          <w:i/>
          <w:iCs/>
          <w:color w:val="000000"/>
          <w:sz w:val="26"/>
          <w:szCs w:val="26"/>
        </w:rPr>
        <w:t>At my job, I feel strong and vigorous</w:t>
      </w:r>
      <w:r w:rsidRPr="004F21D4">
        <w:rPr>
          <w:rFonts w:ascii="Times New Roman" w:hAnsi="Times New Roman" w:cs="Times New Roman"/>
          <w:color w:val="000000"/>
          <w:sz w:val="26"/>
          <w:szCs w:val="26"/>
        </w:rPr>
        <w:t xml:space="preserve">, etc. Participant’s dedication to teaching was measured using five items such as, </w:t>
      </w:r>
      <w:r w:rsidRPr="004F21D4">
        <w:rPr>
          <w:rFonts w:ascii="Times New Roman" w:hAnsi="Times New Roman" w:cs="Times New Roman"/>
          <w:i/>
          <w:iCs/>
          <w:color w:val="000000"/>
          <w:sz w:val="26"/>
          <w:szCs w:val="26"/>
        </w:rPr>
        <w:t>I am enthusiastic about my job, My job inspires me</w:t>
      </w:r>
      <w:r w:rsidRPr="004F21D4">
        <w:rPr>
          <w:rFonts w:ascii="Times New Roman" w:hAnsi="Times New Roman" w:cs="Times New Roman"/>
          <w:color w:val="000000"/>
          <w:sz w:val="26"/>
          <w:szCs w:val="26"/>
        </w:rPr>
        <w:t xml:space="preserve">, etc.  Absorption aspect of teachers was measured using six statements like </w:t>
      </w:r>
      <w:r w:rsidRPr="004F21D4">
        <w:rPr>
          <w:rFonts w:ascii="Times New Roman" w:hAnsi="Times New Roman" w:cs="Times New Roman"/>
          <w:i/>
          <w:iCs/>
          <w:color w:val="000000"/>
          <w:sz w:val="26"/>
          <w:szCs w:val="26"/>
        </w:rPr>
        <w:t>I feel happy when I am working intensely</w:t>
      </w:r>
      <w:r w:rsidRPr="004F21D4">
        <w:rPr>
          <w:rFonts w:ascii="Times New Roman" w:hAnsi="Times New Roman" w:cs="Times New Roman"/>
          <w:color w:val="000000"/>
          <w:sz w:val="26"/>
          <w:szCs w:val="26"/>
        </w:rPr>
        <w:t xml:space="preserve">, </w:t>
      </w:r>
      <w:r w:rsidRPr="004F21D4">
        <w:rPr>
          <w:rFonts w:ascii="Times New Roman" w:hAnsi="Times New Roman" w:cs="Times New Roman"/>
          <w:i/>
          <w:iCs/>
          <w:color w:val="000000"/>
          <w:sz w:val="26"/>
          <w:szCs w:val="26"/>
        </w:rPr>
        <w:t>I am immersed in my work</w:t>
      </w:r>
      <w:r w:rsidRPr="004F21D4">
        <w:rPr>
          <w:rFonts w:ascii="Times New Roman" w:hAnsi="Times New Roman" w:cs="Times New Roman"/>
          <w:color w:val="000000"/>
          <w:sz w:val="26"/>
          <w:szCs w:val="26"/>
        </w:rPr>
        <w:t xml:space="preserve">, </w:t>
      </w:r>
      <w:r w:rsidRPr="004F21D4">
        <w:rPr>
          <w:rFonts w:ascii="Times New Roman" w:hAnsi="Times New Roman" w:cs="Times New Roman"/>
          <w:iCs/>
          <w:color w:val="000000"/>
          <w:sz w:val="26"/>
          <w:szCs w:val="26"/>
        </w:rPr>
        <w:t>etc</w:t>
      </w:r>
      <w:r w:rsidRPr="004F21D4">
        <w:rPr>
          <w:rFonts w:ascii="Times New Roman" w:hAnsi="Times New Roman" w:cs="Times New Roman"/>
          <w:i/>
          <w:iCs/>
          <w:color w:val="000000"/>
          <w:sz w:val="26"/>
          <w:szCs w:val="26"/>
        </w:rPr>
        <w:t>.</w:t>
      </w:r>
      <w:r w:rsidRPr="004F21D4">
        <w:rPr>
          <w:rFonts w:ascii="Times New Roman" w:hAnsi="Times New Roman" w:cs="Times New Roman"/>
          <w:color w:val="000000"/>
          <w:sz w:val="26"/>
          <w:szCs w:val="26"/>
        </w:rPr>
        <w:t xml:space="preserve"> All 17 items are anchored in a seven-point Likert-type scale ranging from 0 (never) to 6 (always).</w:t>
      </w:r>
    </w:p>
    <w:p w:rsidR="009C51DF" w:rsidRPr="004F21D4" w:rsidRDefault="009C51DF" w:rsidP="007D549B">
      <w:pPr>
        <w:autoSpaceDE w:val="0"/>
        <w:autoSpaceDN w:val="0"/>
        <w:adjustRightInd w:val="0"/>
        <w:spacing w:line="480" w:lineRule="auto"/>
        <w:ind w:firstLine="720"/>
        <w:jc w:val="both"/>
        <w:rPr>
          <w:rFonts w:ascii="Times New Roman" w:hAnsi="Times New Roman" w:cs="Times New Roman"/>
          <w:sz w:val="26"/>
          <w:szCs w:val="26"/>
        </w:rPr>
      </w:pPr>
      <w:r w:rsidRPr="004F21D4">
        <w:rPr>
          <w:rFonts w:ascii="Times New Roman" w:hAnsi="Times New Roman" w:cs="Times New Roman"/>
          <w:sz w:val="26"/>
          <w:szCs w:val="26"/>
        </w:rPr>
        <w:t>The Scale has good psychometric properties.  The reliability of the scale was established by calculating the Cronbach Alpha for the subscales and th</w:t>
      </w:r>
      <w:r>
        <w:rPr>
          <w:rFonts w:ascii="Times New Roman" w:hAnsi="Times New Roman" w:cs="Times New Roman"/>
          <w:sz w:val="26"/>
          <w:szCs w:val="26"/>
        </w:rPr>
        <w:t>e total scale. (vigour: α = 0.82; dedication : α = 0.89; absorption: α = 0.8</w:t>
      </w:r>
      <w:r w:rsidRPr="004F21D4">
        <w:rPr>
          <w:rFonts w:ascii="Times New Roman" w:hAnsi="Times New Roman" w:cs="Times New Roman"/>
          <w:sz w:val="26"/>
          <w:szCs w:val="26"/>
        </w:rPr>
        <w:t xml:space="preserve">3 </w:t>
      </w:r>
      <w:r w:rsidRPr="004F21D4">
        <w:rPr>
          <w:rFonts w:ascii="Times New Roman" w:hAnsi="Times New Roman" w:cs="Times New Roman"/>
          <w:sz w:val="26"/>
          <w:szCs w:val="26"/>
        </w:rPr>
        <w:lastRenderedPageBreak/>
        <w:t>and</w:t>
      </w:r>
      <w:r>
        <w:rPr>
          <w:rFonts w:ascii="Times New Roman" w:hAnsi="Times New Roman" w:cs="Times New Roman"/>
          <w:sz w:val="26"/>
          <w:szCs w:val="26"/>
        </w:rPr>
        <w:t xml:space="preserve"> total work engagement: α = 0.93</w:t>
      </w:r>
      <w:r w:rsidRPr="004F21D4">
        <w:rPr>
          <w:rFonts w:ascii="Times New Roman" w:hAnsi="Times New Roman" w:cs="Times New Roman"/>
          <w:sz w:val="26"/>
          <w:szCs w:val="26"/>
        </w:rPr>
        <w:t>).  The values obtained indicate that the scale is a reliable one.</w:t>
      </w:r>
    </w:p>
    <w:p w:rsidR="009C51DF" w:rsidRPr="004F21D4" w:rsidRDefault="009C51DF" w:rsidP="004F21D4">
      <w:pPr>
        <w:autoSpaceDE w:val="0"/>
        <w:autoSpaceDN w:val="0"/>
        <w:adjustRightInd w:val="0"/>
        <w:spacing w:line="480" w:lineRule="auto"/>
        <w:jc w:val="both"/>
        <w:rPr>
          <w:rFonts w:ascii="Times New Roman" w:hAnsi="Times New Roman" w:cs="Times New Roman"/>
          <w:sz w:val="26"/>
          <w:szCs w:val="26"/>
        </w:rPr>
      </w:pPr>
      <w:r w:rsidRPr="004F21D4">
        <w:rPr>
          <w:rFonts w:ascii="Times New Roman" w:hAnsi="Times New Roman" w:cs="Times New Roman"/>
          <w:sz w:val="26"/>
          <w:szCs w:val="26"/>
        </w:rPr>
        <w:tab/>
        <w:t>The scale is prepared on Job Demands and Resources Model (JD-R) by Demerouti, Bakker, Nachreiner, and Schaufeli, (2001) and the items are prepared in the context of teaching. Hence the scale will be valid to measure work engagement of teachers.</w:t>
      </w:r>
    </w:p>
    <w:p w:rsidR="009C51DF" w:rsidRPr="004F21D4" w:rsidRDefault="009C51DF" w:rsidP="007D549B">
      <w:pPr>
        <w:spacing w:line="480" w:lineRule="auto"/>
        <w:ind w:firstLine="720"/>
        <w:jc w:val="both"/>
        <w:rPr>
          <w:rFonts w:ascii="Times New Roman" w:hAnsi="Times New Roman" w:cs="Times New Roman"/>
          <w:sz w:val="26"/>
          <w:szCs w:val="26"/>
        </w:rPr>
      </w:pPr>
      <w:r w:rsidRPr="004F21D4">
        <w:rPr>
          <w:rFonts w:ascii="Times New Roman" w:hAnsi="Times New Roman" w:cs="Times New Roman"/>
          <w:sz w:val="26"/>
          <w:szCs w:val="26"/>
        </w:rPr>
        <w:t xml:space="preserve">The copy of the </w:t>
      </w:r>
      <w:r w:rsidRPr="004F21D4">
        <w:rPr>
          <w:rFonts w:ascii="Times New Roman" w:hAnsi="Times New Roman" w:cs="Times New Roman"/>
          <w:color w:val="000000"/>
          <w:sz w:val="26"/>
          <w:szCs w:val="26"/>
        </w:rPr>
        <w:t>Utrecht Work Engagement Scale</w:t>
      </w:r>
      <w:r>
        <w:rPr>
          <w:rFonts w:ascii="Times New Roman" w:hAnsi="Times New Roman" w:cs="Times New Roman"/>
          <w:sz w:val="26"/>
          <w:szCs w:val="26"/>
        </w:rPr>
        <w:t xml:space="preserve"> is given as Appendix-IV</w:t>
      </w:r>
      <w:r w:rsidRPr="004F21D4">
        <w:rPr>
          <w:rFonts w:ascii="Times New Roman" w:hAnsi="Times New Roman" w:cs="Times New Roman"/>
          <w:sz w:val="26"/>
          <w:szCs w:val="26"/>
        </w:rPr>
        <w:t xml:space="preserve"> </w:t>
      </w:r>
    </w:p>
    <w:p w:rsidR="009C51DF" w:rsidRPr="004F21D4" w:rsidRDefault="009C51DF" w:rsidP="004F21D4">
      <w:pPr>
        <w:spacing w:line="480" w:lineRule="auto"/>
        <w:jc w:val="both"/>
        <w:rPr>
          <w:rFonts w:ascii="Times New Roman" w:hAnsi="Times New Roman" w:cs="Times New Roman"/>
          <w:b/>
          <w:bCs/>
          <w:sz w:val="26"/>
          <w:szCs w:val="26"/>
        </w:rPr>
      </w:pPr>
      <w:r w:rsidRPr="004F21D4">
        <w:rPr>
          <w:rFonts w:ascii="Times New Roman" w:hAnsi="Times New Roman" w:cs="Times New Roman"/>
          <w:b/>
          <w:bCs/>
          <w:sz w:val="26"/>
          <w:szCs w:val="26"/>
        </w:rPr>
        <w:t>3.5 PARTICIPANTS FOR THE STUDY</w:t>
      </w:r>
    </w:p>
    <w:p w:rsidR="009C51DF" w:rsidRPr="004F21D4" w:rsidRDefault="009C51DF" w:rsidP="004F21D4">
      <w:pPr>
        <w:spacing w:line="480" w:lineRule="auto"/>
        <w:jc w:val="both"/>
        <w:rPr>
          <w:rFonts w:ascii="Times New Roman" w:hAnsi="Times New Roman" w:cs="Times New Roman"/>
          <w:sz w:val="26"/>
          <w:szCs w:val="26"/>
        </w:rPr>
      </w:pPr>
      <w:r w:rsidRPr="004F21D4">
        <w:rPr>
          <w:rFonts w:ascii="Times New Roman" w:hAnsi="Times New Roman" w:cs="Times New Roman"/>
          <w:sz w:val="26"/>
          <w:szCs w:val="26"/>
        </w:rPr>
        <w:tab/>
        <w:t xml:space="preserve">The population for the study is school teachers of Kerala and a sample of 400 school teachers was taken from the population using stratified sampling technique considering gender and locale. A sample of 400 teachers from primary and secondary schools from Malappuram, Kozikkode, Trichur, Trivandrum,  Wayanad and Kazargode revenue district were selected for the study. </w:t>
      </w:r>
    </w:p>
    <w:p w:rsidR="009C51DF" w:rsidRDefault="009C51DF" w:rsidP="004F21D4">
      <w:pPr>
        <w:spacing w:line="480" w:lineRule="auto"/>
        <w:jc w:val="both"/>
        <w:rPr>
          <w:rFonts w:ascii="Times New Roman" w:hAnsi="Times New Roman" w:cs="Times New Roman"/>
          <w:sz w:val="26"/>
          <w:szCs w:val="26"/>
        </w:rPr>
      </w:pPr>
      <w:r w:rsidRPr="004F21D4">
        <w:rPr>
          <w:rFonts w:ascii="Times New Roman" w:hAnsi="Times New Roman" w:cs="Times New Roman"/>
          <w:sz w:val="26"/>
          <w:szCs w:val="26"/>
        </w:rPr>
        <w:tab/>
      </w:r>
    </w:p>
    <w:p w:rsidR="009C51DF" w:rsidRDefault="009C51DF">
      <w:pPr>
        <w:rPr>
          <w:rFonts w:ascii="Times New Roman" w:hAnsi="Times New Roman" w:cs="Times New Roman"/>
          <w:sz w:val="26"/>
          <w:szCs w:val="26"/>
        </w:rPr>
      </w:pPr>
      <w:r>
        <w:rPr>
          <w:rFonts w:ascii="Times New Roman" w:hAnsi="Times New Roman" w:cs="Times New Roman"/>
          <w:sz w:val="26"/>
          <w:szCs w:val="26"/>
        </w:rPr>
        <w:br w:type="page"/>
      </w:r>
    </w:p>
    <w:p w:rsidR="009C51DF" w:rsidRDefault="009C51DF" w:rsidP="004F21D4">
      <w:pPr>
        <w:spacing w:line="480" w:lineRule="auto"/>
        <w:jc w:val="both"/>
        <w:rPr>
          <w:rFonts w:ascii="Times New Roman" w:hAnsi="Times New Roman" w:cs="Times New Roman"/>
          <w:sz w:val="26"/>
          <w:szCs w:val="26"/>
        </w:rPr>
      </w:pPr>
      <w:r w:rsidRPr="004F21D4">
        <w:rPr>
          <w:rFonts w:ascii="Times New Roman" w:hAnsi="Times New Roman" w:cs="Times New Roman"/>
          <w:sz w:val="26"/>
          <w:szCs w:val="26"/>
        </w:rPr>
        <w:t>The breakup of the basal sample is given as figure 1</w:t>
      </w:r>
    </w:p>
    <w:p w:rsidR="009C51DF" w:rsidRDefault="009C51DF" w:rsidP="004F21D4">
      <w:pPr>
        <w:spacing w:line="480" w:lineRule="auto"/>
        <w:jc w:val="both"/>
        <w:rPr>
          <w:rFonts w:ascii="Times New Roman" w:hAnsi="Times New Roman" w:cs="Times New Roman"/>
          <w:sz w:val="26"/>
          <w:szCs w:val="26"/>
        </w:rPr>
      </w:pPr>
      <w:r>
        <w:rPr>
          <w:rFonts w:ascii="Times New Roman" w:hAnsi="Times New Roman" w:cs="Times New Roman"/>
          <w:noProof/>
          <w:sz w:val="26"/>
          <w:szCs w:val="26"/>
        </w:rPr>
        <w:pict>
          <v:shapetype id="_x0000_t202" coordsize="21600,21600" o:spt="202" path="m,l,21600r21600,l21600,xe">
            <v:stroke joinstyle="miter"/>
            <v:path gradientshapeok="t" o:connecttype="rect"/>
          </v:shapetype>
          <v:shape id="_x0000_s1122" type="#_x0000_t202" style="position:absolute;left:0;text-align:left;margin-left:2in;margin-top:26.55pt;width:99pt;height:30pt;z-index:251663360" filled="f" stroked="f">
            <v:textbox style="mso-next-textbox:#_x0000_s1122">
              <w:txbxContent>
                <w:p w:rsidR="009C51DF" w:rsidRPr="00131DBC" w:rsidRDefault="009C51DF" w:rsidP="00131DBC">
                  <w:pPr>
                    <w:jc w:val="center"/>
                    <w:rPr>
                      <w:rFonts w:ascii="Times New Roman" w:hAnsi="Times New Roman" w:cs="Times New Roman"/>
                      <w:sz w:val="26"/>
                    </w:rPr>
                  </w:pPr>
                  <w:r w:rsidRPr="00131DBC">
                    <w:rPr>
                      <w:rFonts w:ascii="Times New Roman" w:hAnsi="Times New Roman" w:cs="Times New Roman"/>
                      <w:sz w:val="26"/>
                    </w:rPr>
                    <w:t>Total (</w:t>
                  </w:r>
                  <w:r>
                    <w:rPr>
                      <w:rFonts w:ascii="Times New Roman" w:hAnsi="Times New Roman" w:cs="Times New Roman"/>
                      <w:sz w:val="26"/>
                    </w:rPr>
                    <w:t>4</w:t>
                  </w:r>
                  <w:r w:rsidRPr="00131DBC">
                    <w:rPr>
                      <w:rFonts w:ascii="Times New Roman" w:hAnsi="Times New Roman" w:cs="Times New Roman"/>
                      <w:sz w:val="26"/>
                    </w:rPr>
                    <w:t>00)</w:t>
                  </w:r>
                </w:p>
              </w:txbxContent>
            </v:textbox>
          </v:shape>
        </w:pict>
      </w:r>
      <w:r>
        <w:rPr>
          <w:rFonts w:ascii="Times New Roman" w:hAnsi="Times New Roman" w:cs="Times New Roman"/>
          <w:noProof/>
          <w:sz w:val="26"/>
          <w:szCs w:val="26"/>
        </w:rPr>
        <w:pict>
          <v:shape id="_x0000_s1127" type="#_x0000_t202" style="position:absolute;left:0;text-align:left;margin-left:321pt;margin-top:162.3pt;width:81pt;height:36pt;z-index:251668480" filled="f" stroked="f">
            <v:textbox style="mso-next-textbox:#_x0000_s1127">
              <w:txbxContent>
                <w:p w:rsidR="009C51DF" w:rsidRDefault="009C51DF" w:rsidP="00131DBC">
                  <w:pPr>
                    <w:jc w:val="center"/>
                    <w:rPr>
                      <w:sz w:val="26"/>
                    </w:rPr>
                  </w:pPr>
                  <w:r>
                    <w:rPr>
                      <w:sz w:val="26"/>
                    </w:rPr>
                    <w:t>Rural (200)</w:t>
                  </w:r>
                </w:p>
              </w:txbxContent>
            </v:textbox>
          </v:shape>
        </w:pict>
      </w:r>
      <w:r>
        <w:rPr>
          <w:rFonts w:ascii="Times New Roman" w:hAnsi="Times New Roman" w:cs="Times New Roman"/>
          <w:noProof/>
          <w:sz w:val="26"/>
          <w:szCs w:val="26"/>
        </w:rPr>
        <w:pict>
          <v:shape id="_x0000_s1126" type="#_x0000_t202" style="position:absolute;left:0;text-align:left;margin-left:99pt;margin-top:163.8pt;width:81pt;height:36pt;z-index:251667456" filled="f" stroked="f">
            <v:textbox style="mso-next-textbox:#_x0000_s1126">
              <w:txbxContent>
                <w:p w:rsidR="009C51DF" w:rsidRDefault="009C51DF" w:rsidP="00131DBC">
                  <w:pPr>
                    <w:jc w:val="center"/>
                    <w:rPr>
                      <w:sz w:val="26"/>
                    </w:rPr>
                  </w:pPr>
                  <w:r>
                    <w:rPr>
                      <w:sz w:val="26"/>
                    </w:rPr>
                    <w:t>Rural (100)</w:t>
                  </w:r>
                </w:p>
              </w:txbxContent>
            </v:textbox>
          </v:shape>
        </w:pict>
      </w:r>
      <w:r>
        <w:rPr>
          <w:rFonts w:ascii="Times New Roman" w:hAnsi="Times New Roman" w:cs="Times New Roman"/>
          <w:noProof/>
          <w:sz w:val="26"/>
          <w:szCs w:val="26"/>
        </w:rPr>
        <w:pict>
          <v:shape id="_x0000_s1125" type="#_x0000_t202" style="position:absolute;left:0;text-align:left;margin-left:-18pt;margin-top:164.55pt;width:81pt;height:36pt;z-index:251666432" filled="f" stroked="f">
            <v:textbox style="mso-next-textbox:#_x0000_s1125">
              <w:txbxContent>
                <w:p w:rsidR="009C51DF" w:rsidRDefault="009C51DF" w:rsidP="00131DBC">
                  <w:pPr>
                    <w:jc w:val="center"/>
                    <w:rPr>
                      <w:sz w:val="26"/>
                    </w:rPr>
                  </w:pPr>
                  <w:r>
                    <w:rPr>
                      <w:sz w:val="26"/>
                    </w:rPr>
                    <w:t>Urban (33)</w:t>
                  </w:r>
                </w:p>
              </w:txbxContent>
            </v:textbox>
          </v:shape>
        </w:pict>
      </w:r>
      <w:r>
        <w:rPr>
          <w:rFonts w:ascii="Times New Roman" w:hAnsi="Times New Roman" w:cs="Times New Roman"/>
          <w:noProof/>
          <w:sz w:val="26"/>
          <w:szCs w:val="26"/>
        </w:rPr>
        <w:pict>
          <v:shape id="_x0000_s1124" type="#_x0000_t202" style="position:absolute;left:0;text-align:left;margin-left:252pt;margin-top:92.55pt;width:90pt;height:36pt;z-index:251665408" filled="f" stroked="f">
            <v:textbox style="mso-next-textbox:#_x0000_s1124">
              <w:txbxContent>
                <w:p w:rsidR="009C51DF" w:rsidRDefault="009C51DF" w:rsidP="00131DBC">
                  <w:pPr>
                    <w:jc w:val="center"/>
                    <w:rPr>
                      <w:sz w:val="26"/>
                    </w:rPr>
                  </w:pPr>
                  <w:r>
                    <w:rPr>
                      <w:sz w:val="26"/>
                    </w:rPr>
                    <w:t>Aided (267)</w:t>
                  </w:r>
                </w:p>
              </w:txbxContent>
            </v:textbox>
          </v:shape>
        </w:pict>
      </w:r>
      <w:r>
        <w:rPr>
          <w:rFonts w:ascii="Times New Roman" w:hAnsi="Times New Roman" w:cs="Times New Roman"/>
          <w:noProof/>
          <w:sz w:val="26"/>
          <w:szCs w:val="26"/>
        </w:rPr>
        <w:pict>
          <v:shape id="_x0000_s1123" type="#_x0000_t202" style="position:absolute;left:0;text-align:left;margin-left:45pt;margin-top:92.55pt;width:81pt;height:36pt;z-index:251664384" filled="f" stroked="f">
            <v:textbox style="mso-next-textbox:#_x0000_s1123">
              <w:txbxContent>
                <w:p w:rsidR="009C51DF" w:rsidRDefault="009C51DF" w:rsidP="00131DBC">
                  <w:pPr>
                    <w:jc w:val="center"/>
                    <w:rPr>
                      <w:sz w:val="26"/>
                    </w:rPr>
                  </w:pPr>
                  <w:r>
                    <w:rPr>
                      <w:sz w:val="26"/>
                    </w:rPr>
                    <w:t>Govt (133)</w:t>
                  </w:r>
                </w:p>
              </w:txbxContent>
            </v:textbox>
          </v:shape>
        </w:pict>
      </w:r>
      <w:r>
        <w:rPr>
          <w:rFonts w:ascii="Times New Roman" w:hAnsi="Times New Roman" w:cs="Times New Roman"/>
          <w:noProof/>
          <w:sz w:val="26"/>
          <w:szCs w:val="26"/>
        </w:rPr>
        <w:pict>
          <v:line id="_x0000_s1150" style="position:absolute;left:0;text-align:left;z-index:251692032" from="349.5pt,178.05pt" to="349.5pt,196.05pt"/>
        </w:pict>
      </w:r>
      <w:r>
        <w:rPr>
          <w:rFonts w:ascii="Times New Roman" w:hAnsi="Times New Roman" w:cs="Times New Roman"/>
          <w:noProof/>
          <w:sz w:val="26"/>
          <w:szCs w:val="26"/>
        </w:rPr>
        <w:pict>
          <v:line id="_x0000_s1149" style="position:absolute;left:0;text-align:left;z-index:251691008" from="108pt,196.8pt" to="108pt,214.8pt">
            <v:stroke endarrow="block"/>
          </v:line>
        </w:pict>
      </w:r>
      <w:r>
        <w:rPr>
          <w:rFonts w:ascii="Times New Roman" w:hAnsi="Times New Roman" w:cs="Times New Roman"/>
          <w:noProof/>
          <w:sz w:val="26"/>
          <w:szCs w:val="26"/>
        </w:rPr>
        <w:pict>
          <v:line id="_x0000_s1148" style="position:absolute;left:0;text-align:left;z-index:251689984" from="153pt,196.8pt" to="153pt,214.8pt">
            <v:stroke endarrow="block"/>
          </v:line>
        </w:pict>
      </w:r>
      <w:r>
        <w:rPr>
          <w:rFonts w:ascii="Times New Roman" w:hAnsi="Times New Roman" w:cs="Times New Roman"/>
          <w:noProof/>
          <w:sz w:val="26"/>
          <w:szCs w:val="26"/>
        </w:rPr>
        <w:pict>
          <v:line id="_x0000_s1147" style="position:absolute;left:0;text-align:left;z-index:251688960" from="108pt,196.05pt" to="153pt,196.05pt"/>
        </w:pict>
      </w:r>
      <w:r>
        <w:rPr>
          <w:rFonts w:ascii="Times New Roman" w:hAnsi="Times New Roman" w:cs="Times New Roman"/>
          <w:noProof/>
          <w:sz w:val="26"/>
          <w:szCs w:val="26"/>
        </w:rPr>
        <w:pict>
          <v:line id="_x0000_s1146" style="position:absolute;left:0;text-align:left;z-index:251687936" from="130.5pt,178.05pt" to="130.5pt,196.05pt"/>
        </w:pict>
      </w:r>
      <w:r>
        <w:rPr>
          <w:rFonts w:ascii="Times New Roman" w:hAnsi="Times New Roman" w:cs="Times New Roman"/>
          <w:noProof/>
          <w:sz w:val="26"/>
          <w:szCs w:val="26"/>
        </w:rPr>
        <w:pict>
          <v:line id="_x0000_s1145" style="position:absolute;left:0;text-align:left;z-index:251686912" from="-9pt,196.8pt" to="-9pt,214.8pt">
            <v:stroke endarrow="block"/>
          </v:line>
        </w:pict>
      </w:r>
      <w:r>
        <w:rPr>
          <w:rFonts w:ascii="Times New Roman" w:hAnsi="Times New Roman" w:cs="Times New Roman"/>
          <w:noProof/>
          <w:sz w:val="26"/>
          <w:szCs w:val="26"/>
        </w:rPr>
        <w:pict>
          <v:line id="_x0000_s1144" style="position:absolute;left:0;text-align:left;z-index:251685888" from="36pt,196.8pt" to="36pt,214.8pt">
            <v:stroke endarrow="block"/>
          </v:line>
        </w:pict>
      </w:r>
      <w:r>
        <w:rPr>
          <w:rFonts w:ascii="Times New Roman" w:hAnsi="Times New Roman" w:cs="Times New Roman"/>
          <w:noProof/>
          <w:sz w:val="26"/>
          <w:szCs w:val="26"/>
        </w:rPr>
        <w:pict>
          <v:line id="_x0000_s1143" style="position:absolute;left:0;text-align:left;z-index:251684864" from="13.5pt,178.05pt" to="13.5pt,196.05pt"/>
        </w:pict>
      </w:r>
      <w:r>
        <w:rPr>
          <w:rFonts w:ascii="Times New Roman" w:hAnsi="Times New Roman" w:cs="Times New Roman"/>
          <w:noProof/>
          <w:sz w:val="26"/>
          <w:szCs w:val="26"/>
        </w:rPr>
        <w:pict>
          <v:shape id="_x0000_s1142" type="#_x0000_t202" style="position:absolute;left:0;text-align:left;margin-left:342pt;margin-top:209.55pt;width:57pt;height:45pt;z-index:251683840" filled="f" stroked="f">
            <v:textbox style="mso-next-textbox:#_x0000_s1142">
              <w:txbxContent>
                <w:p w:rsidR="009C51DF" w:rsidRDefault="009C51DF" w:rsidP="00131DBC">
                  <w:pPr>
                    <w:jc w:val="center"/>
                    <w:rPr>
                      <w:sz w:val="26"/>
                    </w:rPr>
                  </w:pPr>
                  <w:r>
                    <w:rPr>
                      <w:sz w:val="26"/>
                    </w:rPr>
                    <w:t>Female (133)</w:t>
                  </w:r>
                </w:p>
              </w:txbxContent>
            </v:textbox>
          </v:shape>
        </w:pict>
      </w:r>
      <w:r>
        <w:rPr>
          <w:rFonts w:ascii="Times New Roman" w:hAnsi="Times New Roman" w:cs="Times New Roman"/>
          <w:noProof/>
          <w:sz w:val="26"/>
          <w:szCs w:val="26"/>
        </w:rPr>
        <w:pict>
          <v:shape id="_x0000_s1141" type="#_x0000_t202" style="position:absolute;left:0;text-align:left;margin-left:296.25pt;margin-top:208.8pt;width:57pt;height:45pt;z-index:251682816" filled="f" stroked="f">
            <v:textbox style="mso-next-textbox:#_x0000_s1141">
              <w:txbxContent>
                <w:p w:rsidR="009C51DF" w:rsidRDefault="009C51DF" w:rsidP="00131DBC">
                  <w:pPr>
                    <w:jc w:val="center"/>
                    <w:rPr>
                      <w:sz w:val="26"/>
                    </w:rPr>
                  </w:pPr>
                  <w:r>
                    <w:rPr>
                      <w:sz w:val="26"/>
                    </w:rPr>
                    <w:t>Male (67)</w:t>
                  </w:r>
                </w:p>
              </w:txbxContent>
            </v:textbox>
          </v:shape>
        </w:pict>
      </w:r>
      <w:r>
        <w:rPr>
          <w:rFonts w:ascii="Times New Roman" w:hAnsi="Times New Roman" w:cs="Times New Roman"/>
          <w:noProof/>
          <w:sz w:val="26"/>
          <w:szCs w:val="26"/>
        </w:rPr>
        <w:pict>
          <v:shape id="_x0000_s1140" type="#_x0000_t202" style="position:absolute;left:0;text-align:left;margin-left:222pt;margin-top:210.3pt;width:57pt;height:45pt;z-index:251681792" filled="f" stroked="f">
            <v:textbox style="mso-next-textbox:#_x0000_s1140">
              <w:txbxContent>
                <w:p w:rsidR="009C51DF" w:rsidRDefault="009C51DF" w:rsidP="00131DBC">
                  <w:pPr>
                    <w:jc w:val="center"/>
                    <w:rPr>
                      <w:sz w:val="26"/>
                    </w:rPr>
                  </w:pPr>
                  <w:r>
                    <w:rPr>
                      <w:sz w:val="26"/>
                    </w:rPr>
                    <w:t>Female (45)</w:t>
                  </w:r>
                </w:p>
              </w:txbxContent>
            </v:textbox>
          </v:shape>
        </w:pict>
      </w:r>
      <w:r>
        <w:rPr>
          <w:rFonts w:ascii="Times New Roman" w:hAnsi="Times New Roman" w:cs="Times New Roman"/>
          <w:noProof/>
          <w:sz w:val="26"/>
          <w:szCs w:val="26"/>
        </w:rPr>
        <w:pict>
          <v:shape id="_x0000_s1139" type="#_x0000_t202" style="position:absolute;left:0;text-align:left;margin-left:172.5pt;margin-top:209.55pt;width:57pt;height:45pt;z-index:251680768" filled="f" stroked="f">
            <v:textbox style="mso-next-textbox:#_x0000_s1139">
              <w:txbxContent>
                <w:p w:rsidR="009C51DF" w:rsidRDefault="009C51DF" w:rsidP="00131DBC">
                  <w:pPr>
                    <w:jc w:val="center"/>
                    <w:rPr>
                      <w:sz w:val="26"/>
                    </w:rPr>
                  </w:pPr>
                  <w:r>
                    <w:rPr>
                      <w:sz w:val="26"/>
                    </w:rPr>
                    <w:t>Male. (22)</w:t>
                  </w:r>
                </w:p>
              </w:txbxContent>
            </v:textbox>
          </v:shape>
        </w:pict>
      </w:r>
      <w:r>
        <w:rPr>
          <w:rFonts w:ascii="Times New Roman" w:hAnsi="Times New Roman" w:cs="Times New Roman"/>
          <w:noProof/>
          <w:sz w:val="26"/>
          <w:szCs w:val="26"/>
        </w:rPr>
        <w:pict>
          <v:shape id="_x0000_s1138" type="#_x0000_t202" style="position:absolute;left:0;text-align:left;margin-left:123pt;margin-top:211.05pt;width:57pt;height:45pt;z-index:251679744" filled="f" stroked="f">
            <v:textbox style="mso-next-textbox:#_x0000_s1138">
              <w:txbxContent>
                <w:p w:rsidR="009C51DF" w:rsidRDefault="009C51DF" w:rsidP="00131DBC">
                  <w:pPr>
                    <w:jc w:val="center"/>
                    <w:rPr>
                      <w:sz w:val="26"/>
                    </w:rPr>
                  </w:pPr>
                  <w:r>
                    <w:rPr>
                      <w:sz w:val="26"/>
                    </w:rPr>
                    <w:t>Female (67)</w:t>
                  </w:r>
                </w:p>
              </w:txbxContent>
            </v:textbox>
          </v:shape>
        </w:pict>
      </w:r>
      <w:r>
        <w:rPr>
          <w:rFonts w:ascii="Times New Roman" w:hAnsi="Times New Roman" w:cs="Times New Roman"/>
          <w:noProof/>
          <w:sz w:val="26"/>
          <w:szCs w:val="26"/>
        </w:rPr>
        <w:pict>
          <v:shape id="_x0000_s1137" type="#_x0000_t202" style="position:absolute;left:0;text-align:left;margin-left:74.25pt;margin-top:210.3pt;width:57pt;height:45pt;z-index:251678720" filled="f" stroked="f">
            <v:textbox style="mso-next-textbox:#_x0000_s1137">
              <w:txbxContent>
                <w:p w:rsidR="009C51DF" w:rsidRDefault="009C51DF" w:rsidP="00131DBC">
                  <w:pPr>
                    <w:jc w:val="center"/>
                    <w:rPr>
                      <w:sz w:val="26"/>
                    </w:rPr>
                  </w:pPr>
                  <w:r>
                    <w:rPr>
                      <w:sz w:val="26"/>
                    </w:rPr>
                    <w:t>Male (33)</w:t>
                  </w:r>
                </w:p>
              </w:txbxContent>
            </v:textbox>
          </v:shape>
        </w:pict>
      </w:r>
      <w:r>
        <w:rPr>
          <w:rFonts w:ascii="Times New Roman" w:hAnsi="Times New Roman" w:cs="Times New Roman"/>
          <w:noProof/>
          <w:sz w:val="26"/>
          <w:szCs w:val="26"/>
        </w:rPr>
        <w:pict>
          <v:shape id="_x0000_s1136" type="#_x0000_t202" style="position:absolute;left:0;text-align:left;margin-left:15pt;margin-top:210.3pt;width:57pt;height:45pt;z-index:251677696" filled="f" stroked="f">
            <v:textbox style="mso-next-textbox:#_x0000_s1136">
              <w:txbxContent>
                <w:p w:rsidR="009C51DF" w:rsidRDefault="009C51DF" w:rsidP="00131DBC">
                  <w:pPr>
                    <w:jc w:val="center"/>
                    <w:rPr>
                      <w:sz w:val="26"/>
                    </w:rPr>
                  </w:pPr>
                  <w:r>
                    <w:rPr>
                      <w:sz w:val="26"/>
                    </w:rPr>
                    <w:t>Female (22)</w:t>
                  </w:r>
                </w:p>
              </w:txbxContent>
            </v:textbox>
          </v:shape>
        </w:pict>
      </w:r>
      <w:r>
        <w:rPr>
          <w:rFonts w:ascii="Times New Roman" w:hAnsi="Times New Roman" w:cs="Times New Roman"/>
          <w:noProof/>
          <w:sz w:val="26"/>
          <w:szCs w:val="26"/>
        </w:rPr>
        <w:pict>
          <v:shape id="_x0000_s1135" type="#_x0000_t202" style="position:absolute;left:0;text-align:left;margin-left:-30pt;margin-top:209.55pt;width:57pt;height:45pt;z-index:251676672" filled="f" stroked="f">
            <v:textbox style="mso-next-textbox:#_x0000_s1135">
              <w:txbxContent>
                <w:p w:rsidR="009C51DF" w:rsidRDefault="009C51DF" w:rsidP="00131DBC">
                  <w:pPr>
                    <w:jc w:val="center"/>
                    <w:rPr>
                      <w:sz w:val="26"/>
                    </w:rPr>
                  </w:pPr>
                  <w:r>
                    <w:rPr>
                      <w:sz w:val="26"/>
                    </w:rPr>
                    <w:t>Male (11)</w:t>
                  </w:r>
                </w:p>
              </w:txbxContent>
            </v:textbox>
          </v:shape>
        </w:pict>
      </w:r>
      <w:r>
        <w:rPr>
          <w:rFonts w:ascii="Times New Roman" w:hAnsi="Times New Roman" w:cs="Times New Roman"/>
          <w:noProof/>
          <w:sz w:val="26"/>
          <w:szCs w:val="26"/>
        </w:rPr>
        <w:pict>
          <v:line id="_x0000_s1134" style="position:absolute;left:0;text-align:left;z-index:251675648" from="219.75pt,136.8pt" to="219.75pt,163.8pt">
            <v:stroke endarrow="block"/>
          </v:line>
        </w:pict>
      </w:r>
      <w:r>
        <w:rPr>
          <w:rFonts w:ascii="Times New Roman" w:hAnsi="Times New Roman" w:cs="Times New Roman"/>
          <w:noProof/>
          <w:sz w:val="26"/>
          <w:szCs w:val="26"/>
        </w:rPr>
        <w:pict>
          <v:line id="_x0000_s1133" style="position:absolute;left:0;text-align:left;z-index:251674624" from="347.25pt,136.8pt" to="347.25pt,163.8pt">
            <v:stroke endarrow="block"/>
          </v:line>
        </w:pict>
      </w:r>
      <w:r>
        <w:rPr>
          <w:rFonts w:ascii="Times New Roman" w:hAnsi="Times New Roman" w:cs="Times New Roman"/>
          <w:noProof/>
          <w:sz w:val="26"/>
          <w:szCs w:val="26"/>
        </w:rPr>
        <w:pict>
          <v:line id="_x0000_s1132" style="position:absolute;left:0;text-align:left;z-index:251673600" from="220.5pt,136.8pt" to="346.5pt,136.8pt"/>
        </w:pict>
      </w:r>
      <w:r>
        <w:rPr>
          <w:rFonts w:ascii="Times New Roman" w:hAnsi="Times New Roman" w:cs="Times New Roman"/>
          <w:noProof/>
          <w:sz w:val="26"/>
          <w:szCs w:val="26"/>
        </w:rPr>
        <w:pict>
          <v:line id="_x0000_s1131" style="position:absolute;left:0;text-align:left;z-index:251672576" from="4in,110.55pt" to="4in,137.55pt"/>
        </w:pict>
      </w:r>
      <w:r>
        <w:rPr>
          <w:rFonts w:ascii="Times New Roman" w:hAnsi="Times New Roman" w:cs="Times New Roman"/>
          <w:noProof/>
          <w:sz w:val="26"/>
          <w:szCs w:val="26"/>
        </w:rPr>
        <w:pict>
          <v:line id="_x0000_s1130" style="position:absolute;left:0;text-align:left;z-index:251671552" from="4in,67.05pt" to="4in,94.05pt">
            <v:stroke endarrow="block"/>
          </v:line>
        </w:pict>
      </w:r>
      <w:r>
        <w:rPr>
          <w:rFonts w:ascii="Times New Roman" w:hAnsi="Times New Roman" w:cs="Times New Roman"/>
          <w:noProof/>
          <w:sz w:val="26"/>
          <w:szCs w:val="26"/>
        </w:rPr>
        <w:pict>
          <v:line id="_x0000_s1129" style="position:absolute;left:0;text-align:left;z-index:251670528" from="90pt,65.55pt" to="90pt,92.55pt">
            <v:stroke endarrow="block"/>
          </v:line>
        </w:pict>
      </w:r>
      <w:r>
        <w:rPr>
          <w:rFonts w:ascii="Times New Roman" w:hAnsi="Times New Roman" w:cs="Times New Roman"/>
          <w:noProof/>
          <w:sz w:val="26"/>
          <w:szCs w:val="26"/>
        </w:rPr>
        <w:pict>
          <v:line id="_x0000_s1128" style="position:absolute;left:0;text-align:left;z-index:251669504" from="90pt,66.3pt" to="4in,66.3pt"/>
        </w:pict>
      </w:r>
    </w:p>
    <w:p w:rsidR="009C51DF" w:rsidRDefault="009C51DF" w:rsidP="004F21D4">
      <w:pPr>
        <w:spacing w:line="480" w:lineRule="auto"/>
        <w:jc w:val="both"/>
        <w:rPr>
          <w:rFonts w:ascii="Times New Roman" w:hAnsi="Times New Roman" w:cs="Times New Roman"/>
          <w:sz w:val="26"/>
          <w:szCs w:val="26"/>
        </w:rPr>
      </w:pPr>
      <w:r>
        <w:rPr>
          <w:rFonts w:ascii="Times New Roman" w:hAnsi="Times New Roman" w:cs="Times New Roman"/>
          <w:noProof/>
          <w:sz w:val="26"/>
          <w:szCs w:val="26"/>
        </w:rPr>
        <w:pict>
          <v:line id="_x0000_s1164" style="position:absolute;left:0;text-align:left;z-index:251706368" from="185.25pt,.15pt" to="185.25pt,27.15pt">
            <v:stroke endarrow="block"/>
          </v:line>
        </w:pict>
      </w:r>
    </w:p>
    <w:p w:rsidR="009C51DF" w:rsidRDefault="009C51DF" w:rsidP="004F21D4">
      <w:pPr>
        <w:spacing w:line="480" w:lineRule="auto"/>
        <w:jc w:val="both"/>
        <w:rPr>
          <w:rFonts w:ascii="Times New Roman" w:hAnsi="Times New Roman" w:cs="Times New Roman"/>
          <w:sz w:val="26"/>
          <w:szCs w:val="26"/>
        </w:rPr>
      </w:pPr>
      <w:r>
        <w:rPr>
          <w:rFonts w:ascii="Times New Roman" w:hAnsi="Times New Roman" w:cs="Times New Roman"/>
          <w:noProof/>
          <w:sz w:val="26"/>
          <w:szCs w:val="26"/>
        </w:rPr>
        <w:pict>
          <v:line id="_x0000_s1155" style="position:absolute;left:0;text-align:left;z-index:251697152" from="74.25pt,30.75pt" to="74.25pt,57.75pt"/>
        </w:pict>
      </w:r>
    </w:p>
    <w:p w:rsidR="009C51DF" w:rsidRDefault="009C51DF" w:rsidP="004F21D4">
      <w:pPr>
        <w:spacing w:line="480" w:lineRule="auto"/>
        <w:jc w:val="both"/>
        <w:rPr>
          <w:rFonts w:ascii="Times New Roman" w:hAnsi="Times New Roman" w:cs="Times New Roman"/>
          <w:sz w:val="26"/>
          <w:szCs w:val="26"/>
        </w:rPr>
      </w:pPr>
      <w:r>
        <w:rPr>
          <w:rFonts w:ascii="Times New Roman" w:hAnsi="Times New Roman" w:cs="Times New Roman"/>
          <w:noProof/>
          <w:sz w:val="26"/>
          <w:szCs w:val="26"/>
        </w:rPr>
        <w:pict>
          <v:line id="_x0000_s1152" style="position:absolute;left:0;text-align:left;z-index:251694080" from="9.75pt,16.35pt" to="135.75pt,16.35pt"/>
        </w:pict>
      </w:r>
      <w:r>
        <w:rPr>
          <w:rFonts w:ascii="Times New Roman" w:hAnsi="Times New Roman" w:cs="Times New Roman"/>
          <w:noProof/>
          <w:sz w:val="26"/>
          <w:szCs w:val="26"/>
        </w:rPr>
        <w:pict>
          <v:line id="_x0000_s1154" style="position:absolute;left:0;text-align:left;z-index:251696128" from="9pt,16.35pt" to="9pt,43.35pt">
            <v:stroke endarrow="block"/>
          </v:line>
        </w:pict>
      </w:r>
      <w:r>
        <w:rPr>
          <w:rFonts w:ascii="Times New Roman" w:hAnsi="Times New Roman" w:cs="Times New Roman"/>
          <w:noProof/>
          <w:sz w:val="26"/>
          <w:szCs w:val="26"/>
        </w:rPr>
        <w:pict>
          <v:line id="_x0000_s1153" style="position:absolute;left:0;text-align:left;z-index:251695104" from="136.5pt,16.35pt" to="136.5pt,43.35pt">
            <v:stroke endarrow="block"/>
          </v:line>
        </w:pict>
      </w:r>
    </w:p>
    <w:p w:rsidR="009C51DF" w:rsidRDefault="009C51DF" w:rsidP="004F21D4">
      <w:pPr>
        <w:spacing w:line="480" w:lineRule="auto"/>
        <w:jc w:val="both"/>
        <w:rPr>
          <w:rFonts w:ascii="Times New Roman" w:hAnsi="Times New Roman" w:cs="Times New Roman"/>
          <w:sz w:val="26"/>
          <w:szCs w:val="26"/>
        </w:rPr>
      </w:pPr>
      <w:r>
        <w:rPr>
          <w:rFonts w:ascii="Times New Roman" w:hAnsi="Times New Roman" w:cs="Times New Roman"/>
          <w:noProof/>
          <w:sz w:val="26"/>
          <w:szCs w:val="26"/>
        </w:rPr>
        <w:pict>
          <v:line id="_x0000_s1151" style="position:absolute;left:0;text-align:left;z-index:251693056" from="377.25pt,34.95pt" to="377.25pt,52.95pt">
            <v:stroke endarrow="block"/>
          </v:line>
        </w:pict>
      </w:r>
      <w:r>
        <w:rPr>
          <w:rFonts w:ascii="Times New Roman" w:hAnsi="Times New Roman" w:cs="Times New Roman"/>
          <w:noProof/>
          <w:sz w:val="26"/>
          <w:szCs w:val="26"/>
        </w:rPr>
        <w:pict>
          <v:line id="_x0000_s1159" style="position:absolute;left:0;text-align:left;z-index:251701248" from="331.5pt,37.2pt" to="331.5pt,55.2pt">
            <v:stroke endarrow="block"/>
          </v:line>
        </w:pict>
      </w:r>
      <w:r>
        <w:rPr>
          <w:rFonts w:ascii="Times New Roman" w:hAnsi="Times New Roman" w:cs="Times New Roman"/>
          <w:noProof/>
          <w:sz w:val="26"/>
          <w:szCs w:val="26"/>
        </w:rPr>
        <w:pict>
          <v:line id="_x0000_s1158" style="position:absolute;left:0;text-align:left;z-index:251700224" from="331.5pt,35.7pt" to="376.5pt,35.7pt"/>
        </w:pict>
      </w:r>
      <w:r>
        <w:rPr>
          <w:rFonts w:ascii="Times New Roman" w:hAnsi="Times New Roman" w:cs="Times New Roman"/>
          <w:noProof/>
          <w:sz w:val="26"/>
          <w:szCs w:val="26"/>
        </w:rPr>
        <w:pict>
          <v:line id="_x0000_s1162" style="position:absolute;left:0;text-align:left;z-index:251704320" from="247.5pt,40.95pt" to="247.5pt,58.95pt">
            <v:stroke endarrow="block"/>
          </v:line>
        </w:pict>
      </w:r>
      <w:r>
        <w:rPr>
          <w:rFonts w:ascii="Times New Roman" w:hAnsi="Times New Roman" w:cs="Times New Roman"/>
          <w:noProof/>
          <w:sz w:val="26"/>
          <w:szCs w:val="26"/>
        </w:rPr>
        <w:pict>
          <v:line id="_x0000_s1161" style="position:absolute;left:0;text-align:left;z-index:251703296" from="202.5pt,40.2pt" to="247.5pt,40.2pt"/>
        </w:pict>
      </w:r>
      <w:r>
        <w:rPr>
          <w:rFonts w:ascii="Times New Roman" w:hAnsi="Times New Roman" w:cs="Times New Roman"/>
          <w:noProof/>
          <w:sz w:val="26"/>
          <w:szCs w:val="26"/>
        </w:rPr>
        <w:pict>
          <v:line id="_x0000_s1160" style="position:absolute;left:0;text-align:left;z-index:251702272" from="225pt,22.2pt" to="225pt,40.2pt"/>
        </w:pict>
      </w:r>
      <w:r>
        <w:rPr>
          <w:rFonts w:ascii="Times New Roman" w:hAnsi="Times New Roman" w:cs="Times New Roman"/>
          <w:noProof/>
          <w:sz w:val="26"/>
          <w:szCs w:val="26"/>
        </w:rPr>
        <w:pict>
          <v:line id="_x0000_s1163" style="position:absolute;left:0;text-align:left;z-index:251705344" from="202.5pt,40.95pt" to="202.5pt,58.95pt">
            <v:stroke endarrow="block"/>
          </v:line>
        </w:pict>
      </w:r>
      <w:r>
        <w:rPr>
          <w:rFonts w:ascii="Times New Roman" w:hAnsi="Times New Roman" w:cs="Times New Roman"/>
          <w:noProof/>
          <w:sz w:val="26"/>
          <w:szCs w:val="26"/>
        </w:rPr>
        <w:pict>
          <v:line id="_x0000_s1157" style="position:absolute;left:0;text-align:left;z-index:251699200" from="-9pt,38.7pt" to="36pt,38.7pt"/>
        </w:pict>
      </w:r>
      <w:r>
        <w:rPr>
          <w:rFonts w:ascii="Times New Roman" w:hAnsi="Times New Roman" w:cs="Times New Roman"/>
          <w:noProof/>
          <w:sz w:val="26"/>
          <w:szCs w:val="26"/>
        </w:rPr>
        <w:pict>
          <v:shape id="_x0000_s1156" type="#_x0000_t202" style="position:absolute;left:0;text-align:left;margin-left:185.25pt;margin-top:2.7pt;width:81pt;height:36pt;z-index:251698176" filled="f" stroked="f">
            <v:textbox style="mso-next-textbox:#_x0000_s1156">
              <w:txbxContent>
                <w:p w:rsidR="009C51DF" w:rsidRDefault="009C51DF" w:rsidP="00131DBC">
                  <w:pPr>
                    <w:jc w:val="center"/>
                    <w:rPr>
                      <w:sz w:val="26"/>
                    </w:rPr>
                  </w:pPr>
                  <w:r>
                    <w:rPr>
                      <w:sz w:val="26"/>
                    </w:rPr>
                    <w:t>Urban (67)</w:t>
                  </w:r>
                </w:p>
              </w:txbxContent>
            </v:textbox>
          </v:shape>
        </w:pict>
      </w:r>
    </w:p>
    <w:p w:rsidR="009C51DF" w:rsidRDefault="009C51DF" w:rsidP="004F21D4">
      <w:pPr>
        <w:spacing w:line="480" w:lineRule="auto"/>
        <w:jc w:val="both"/>
        <w:rPr>
          <w:rFonts w:ascii="Times New Roman" w:hAnsi="Times New Roman" w:cs="Times New Roman"/>
          <w:sz w:val="26"/>
          <w:szCs w:val="26"/>
        </w:rPr>
      </w:pPr>
    </w:p>
    <w:p w:rsidR="009C51DF" w:rsidRDefault="009C51DF" w:rsidP="00F84B02">
      <w:pPr>
        <w:spacing w:after="0" w:line="360" w:lineRule="auto"/>
        <w:jc w:val="both"/>
        <w:rPr>
          <w:rFonts w:ascii="Times New Roman" w:hAnsi="Times New Roman" w:cs="Times New Roman"/>
          <w:b/>
          <w:bCs/>
          <w:sz w:val="26"/>
          <w:szCs w:val="26"/>
        </w:rPr>
      </w:pPr>
      <w:r w:rsidRPr="004F21D4">
        <w:rPr>
          <w:rFonts w:ascii="Times New Roman" w:hAnsi="Times New Roman" w:cs="Times New Roman"/>
          <w:sz w:val="26"/>
          <w:szCs w:val="26"/>
        </w:rPr>
        <w:tab/>
      </w:r>
    </w:p>
    <w:p w:rsidR="009C51DF" w:rsidRPr="004F21D4" w:rsidRDefault="009C51DF" w:rsidP="004F21D4">
      <w:pPr>
        <w:spacing w:line="480" w:lineRule="auto"/>
        <w:jc w:val="both"/>
        <w:rPr>
          <w:rFonts w:ascii="Times New Roman" w:hAnsi="Times New Roman" w:cs="Times New Roman"/>
          <w:b/>
          <w:bCs/>
          <w:sz w:val="26"/>
          <w:szCs w:val="26"/>
        </w:rPr>
      </w:pPr>
      <w:r w:rsidRPr="004F21D4">
        <w:rPr>
          <w:rFonts w:ascii="Times New Roman" w:hAnsi="Times New Roman" w:cs="Times New Roman"/>
          <w:b/>
          <w:bCs/>
          <w:sz w:val="26"/>
          <w:szCs w:val="26"/>
        </w:rPr>
        <w:t>FIGURE 1:</w:t>
      </w:r>
      <w:r w:rsidRPr="004F21D4">
        <w:rPr>
          <w:rFonts w:ascii="Times New Roman" w:hAnsi="Times New Roman" w:cs="Times New Roman"/>
          <w:b/>
          <w:bCs/>
          <w:sz w:val="26"/>
          <w:szCs w:val="26"/>
        </w:rPr>
        <w:tab/>
        <w:t xml:space="preserve">  The Break Up of the Basal Sample</w:t>
      </w:r>
    </w:p>
    <w:p w:rsidR="009C51DF" w:rsidRDefault="009C51DF">
      <w:pPr>
        <w:rPr>
          <w:rFonts w:ascii="Times New Roman" w:hAnsi="Times New Roman" w:cs="Times New Roman"/>
          <w:b/>
          <w:bCs/>
          <w:sz w:val="26"/>
          <w:szCs w:val="26"/>
        </w:rPr>
      </w:pPr>
      <w:r>
        <w:rPr>
          <w:rFonts w:ascii="Times New Roman" w:hAnsi="Times New Roman" w:cs="Times New Roman"/>
          <w:b/>
          <w:bCs/>
          <w:sz w:val="26"/>
          <w:szCs w:val="26"/>
        </w:rPr>
        <w:br w:type="page"/>
      </w:r>
    </w:p>
    <w:p w:rsidR="009C51DF" w:rsidRPr="004F21D4" w:rsidRDefault="009C51DF" w:rsidP="007D549B">
      <w:pPr>
        <w:spacing w:line="480" w:lineRule="auto"/>
        <w:ind w:left="720" w:hanging="720"/>
        <w:jc w:val="both"/>
        <w:rPr>
          <w:rFonts w:ascii="Times New Roman" w:hAnsi="Times New Roman" w:cs="Times New Roman"/>
          <w:b/>
          <w:bCs/>
          <w:sz w:val="26"/>
          <w:szCs w:val="26"/>
        </w:rPr>
      </w:pPr>
      <w:r w:rsidRPr="004F21D4">
        <w:rPr>
          <w:rFonts w:ascii="Times New Roman" w:hAnsi="Times New Roman" w:cs="Times New Roman"/>
          <w:b/>
          <w:bCs/>
          <w:sz w:val="26"/>
          <w:szCs w:val="26"/>
        </w:rPr>
        <w:t>3.6 DATA COLLECTION PROCEDURE, SCORING AND CONSOLIDATION OF DATA</w:t>
      </w:r>
    </w:p>
    <w:p w:rsidR="009C51DF" w:rsidRPr="004F21D4" w:rsidRDefault="009C51DF" w:rsidP="004F21D4">
      <w:pPr>
        <w:spacing w:line="480" w:lineRule="auto"/>
        <w:jc w:val="both"/>
        <w:rPr>
          <w:rFonts w:ascii="Times New Roman" w:hAnsi="Times New Roman" w:cs="Times New Roman"/>
          <w:b/>
          <w:bCs/>
          <w:sz w:val="26"/>
          <w:szCs w:val="26"/>
        </w:rPr>
      </w:pPr>
      <w:r w:rsidRPr="0046719C">
        <w:rPr>
          <w:rFonts w:ascii="Times New Roman" w:hAnsi="Times New Roman" w:cs="Times New Roman"/>
          <w:b/>
          <w:sz w:val="26"/>
          <w:szCs w:val="26"/>
        </w:rPr>
        <w:t>3.6.1</w:t>
      </w:r>
      <w:r w:rsidRPr="004F21D4">
        <w:rPr>
          <w:rFonts w:ascii="Times New Roman" w:hAnsi="Times New Roman" w:cs="Times New Roman"/>
          <w:sz w:val="26"/>
          <w:szCs w:val="26"/>
        </w:rPr>
        <w:t xml:space="preserve"> </w:t>
      </w:r>
      <w:r w:rsidRPr="004F21D4">
        <w:rPr>
          <w:rFonts w:ascii="Times New Roman" w:hAnsi="Times New Roman" w:cs="Times New Roman"/>
          <w:b/>
          <w:bCs/>
          <w:sz w:val="26"/>
          <w:szCs w:val="26"/>
        </w:rPr>
        <w:t>Data Collection Procedure</w:t>
      </w:r>
    </w:p>
    <w:p w:rsidR="009C51DF" w:rsidRPr="004F21D4" w:rsidRDefault="009C51DF" w:rsidP="007D549B">
      <w:pPr>
        <w:spacing w:line="480" w:lineRule="auto"/>
        <w:ind w:firstLine="720"/>
        <w:jc w:val="both"/>
        <w:rPr>
          <w:rFonts w:ascii="Times New Roman" w:hAnsi="Times New Roman" w:cs="Times New Roman"/>
          <w:b/>
          <w:bCs/>
          <w:sz w:val="26"/>
          <w:szCs w:val="26"/>
        </w:rPr>
      </w:pPr>
      <w:r w:rsidRPr="004F21D4">
        <w:rPr>
          <w:rFonts w:ascii="Times New Roman" w:hAnsi="Times New Roman" w:cs="Times New Roman"/>
          <w:sz w:val="26"/>
          <w:szCs w:val="26"/>
        </w:rPr>
        <w:t>After the selection of the sample, the investigator contacted the head of the institutions for obtaining permission for data collection. After getting permission the investigator met the teachers and explained the purpose and ensured their co-operation to make the study as successful as possible. After the copies of the tools were distributed to the school teachers they were asked to make their responses to each item in the boxes corresponding to it by a cross(x) mark in the given tool itself. No time limit was enforced to respond to the items. After responding, the response sheets were collected back.</w:t>
      </w:r>
    </w:p>
    <w:p w:rsidR="009C51DF" w:rsidRPr="004F21D4" w:rsidRDefault="009C51DF" w:rsidP="004F21D4">
      <w:pPr>
        <w:spacing w:line="480" w:lineRule="auto"/>
        <w:jc w:val="both"/>
        <w:rPr>
          <w:rFonts w:ascii="Times New Roman" w:hAnsi="Times New Roman" w:cs="Times New Roman"/>
          <w:b/>
          <w:bCs/>
          <w:sz w:val="26"/>
          <w:szCs w:val="26"/>
        </w:rPr>
      </w:pPr>
      <w:r w:rsidRPr="004F21D4">
        <w:rPr>
          <w:rFonts w:ascii="Times New Roman" w:hAnsi="Times New Roman" w:cs="Times New Roman"/>
          <w:b/>
          <w:bCs/>
          <w:sz w:val="26"/>
          <w:szCs w:val="26"/>
        </w:rPr>
        <w:t xml:space="preserve">3.6.2 Scoring and Consolidation of Data </w:t>
      </w:r>
    </w:p>
    <w:p w:rsidR="009C51DF" w:rsidRPr="004F21D4" w:rsidRDefault="009C51DF" w:rsidP="004F21D4">
      <w:pPr>
        <w:spacing w:line="480" w:lineRule="auto"/>
        <w:jc w:val="both"/>
        <w:rPr>
          <w:rFonts w:ascii="Times New Roman" w:hAnsi="Times New Roman" w:cs="Times New Roman"/>
          <w:sz w:val="26"/>
          <w:szCs w:val="26"/>
        </w:rPr>
      </w:pPr>
      <w:r w:rsidRPr="004F21D4">
        <w:rPr>
          <w:rFonts w:ascii="Times New Roman" w:hAnsi="Times New Roman" w:cs="Times New Roman"/>
          <w:sz w:val="26"/>
          <w:szCs w:val="26"/>
        </w:rPr>
        <w:t xml:space="preserve">  </w:t>
      </w:r>
      <w:r w:rsidRPr="004F21D4">
        <w:rPr>
          <w:rFonts w:ascii="Times New Roman" w:hAnsi="Times New Roman" w:cs="Times New Roman"/>
          <w:sz w:val="26"/>
          <w:szCs w:val="26"/>
        </w:rPr>
        <w:tab/>
        <w:t>All the response sheets from the school teachers were scored as per the scoring key of the tool. The incomplete data sheets were removed and this resulted in a final sample of 326 school teachers. The data thus collected were consolidated on a sheet for the purpose of analysis. Analysis of the data was done  with the appropriate  statistical techniques.</w:t>
      </w:r>
    </w:p>
    <w:p w:rsidR="009C51DF" w:rsidRDefault="009C51DF">
      <w:pPr>
        <w:rPr>
          <w:rFonts w:ascii="Times New Roman" w:hAnsi="Times New Roman" w:cs="Times New Roman"/>
          <w:sz w:val="26"/>
          <w:szCs w:val="26"/>
        </w:rPr>
      </w:pPr>
      <w:r>
        <w:rPr>
          <w:rFonts w:ascii="Times New Roman" w:hAnsi="Times New Roman" w:cs="Times New Roman"/>
          <w:sz w:val="26"/>
          <w:szCs w:val="26"/>
        </w:rPr>
        <w:br w:type="page"/>
      </w:r>
    </w:p>
    <w:p w:rsidR="009C51DF" w:rsidRDefault="009C51DF" w:rsidP="004F21D4">
      <w:pPr>
        <w:spacing w:line="480" w:lineRule="auto"/>
        <w:jc w:val="both"/>
        <w:rPr>
          <w:rFonts w:ascii="Times New Roman" w:hAnsi="Times New Roman" w:cs="Times New Roman"/>
          <w:sz w:val="26"/>
          <w:szCs w:val="26"/>
        </w:rPr>
      </w:pPr>
      <w:r w:rsidRPr="004F21D4">
        <w:rPr>
          <w:rFonts w:ascii="Times New Roman" w:hAnsi="Times New Roman" w:cs="Times New Roman"/>
          <w:sz w:val="26"/>
          <w:szCs w:val="26"/>
        </w:rPr>
        <w:t>The breakup of the final sample is given as figure.2</w:t>
      </w:r>
    </w:p>
    <w:p w:rsidR="009C51DF" w:rsidRDefault="009C51DF" w:rsidP="001D6C91">
      <w:pPr>
        <w:rPr>
          <w:rFonts w:ascii="Times New Roman" w:hAnsi="Times New Roman" w:cs="Times New Roman"/>
          <w:sz w:val="26"/>
          <w:szCs w:val="26"/>
        </w:rPr>
      </w:pPr>
      <w:r>
        <w:rPr>
          <w:rFonts w:ascii="Times New Roman" w:hAnsi="Times New Roman" w:cs="Times New Roman"/>
          <w:noProof/>
          <w:sz w:val="26"/>
          <w:szCs w:val="26"/>
        </w:rPr>
        <w:pict>
          <v:line id="_x0000_s1205" style="position:absolute;z-index:251748352" from="164.15pt,173.2pt" to="164.15pt,191.2pt">
            <v:stroke endarrow="block"/>
          </v:line>
        </w:pict>
      </w:r>
      <w:r>
        <w:rPr>
          <w:rFonts w:ascii="Times New Roman" w:hAnsi="Times New Roman" w:cs="Times New Roman"/>
          <w:noProof/>
          <w:sz w:val="26"/>
          <w:szCs w:val="26"/>
        </w:rPr>
        <w:pict>
          <v:line id="_x0000_s1204" style="position:absolute;z-index:251747328" from="120pt,172.45pt" to="120pt,190.45pt">
            <v:stroke endarrow="block"/>
          </v:line>
        </w:pict>
      </w:r>
      <w:r>
        <w:rPr>
          <w:rFonts w:ascii="Times New Roman" w:hAnsi="Times New Roman" w:cs="Times New Roman"/>
          <w:noProof/>
          <w:sz w:val="26"/>
          <w:szCs w:val="26"/>
        </w:rPr>
        <w:pict>
          <v:line id="_x0000_s1186" style="position:absolute;z-index:251728896" from="120pt,173.2pt" to="165pt,173.2pt"/>
        </w:pict>
      </w:r>
      <w:r>
        <w:rPr>
          <w:rFonts w:ascii="Times New Roman" w:hAnsi="Times New Roman" w:cs="Times New Roman"/>
          <w:noProof/>
          <w:sz w:val="26"/>
          <w:szCs w:val="26"/>
        </w:rPr>
        <w:pict>
          <v:line id="_x0000_s1185" style="position:absolute;z-index:251727872" from="142.5pt,155.2pt" to="142.5pt,173.2pt"/>
        </w:pict>
      </w:r>
      <w:r>
        <w:rPr>
          <w:rFonts w:ascii="Times New Roman" w:hAnsi="Times New Roman" w:cs="Times New Roman"/>
          <w:noProof/>
          <w:sz w:val="26"/>
          <w:szCs w:val="26"/>
        </w:rPr>
        <w:pict>
          <v:line id="_x0000_s1206" style="position:absolute;z-index:251749376" from="259.5pt,183.55pt" to="259.5pt,201.55pt">
            <v:stroke endarrow="block"/>
          </v:line>
        </w:pict>
      </w:r>
      <w:r>
        <w:rPr>
          <w:rFonts w:ascii="Times New Roman" w:hAnsi="Times New Roman" w:cs="Times New Roman"/>
          <w:noProof/>
          <w:sz w:val="26"/>
          <w:szCs w:val="26"/>
        </w:rPr>
        <w:pict>
          <v:line id="_x0000_s1207" style="position:absolute;z-index:251750400" from="214.5pt,184.5pt" to="214.5pt,202.5pt">
            <v:stroke endarrow="block"/>
          </v:line>
        </w:pict>
      </w:r>
      <w:r>
        <w:rPr>
          <w:rFonts w:ascii="Times New Roman" w:hAnsi="Times New Roman" w:cs="Times New Roman"/>
          <w:noProof/>
          <w:sz w:val="26"/>
          <w:szCs w:val="26"/>
        </w:rPr>
        <w:pict>
          <v:line id="_x0000_s1203" style="position:absolute;z-index:251746304" from="2.3pt,180pt" to="47.3pt,180pt"/>
        </w:pict>
      </w:r>
      <w:r>
        <w:rPr>
          <w:rFonts w:ascii="Times New Roman" w:hAnsi="Times New Roman" w:cs="Times New Roman"/>
          <w:noProof/>
          <w:sz w:val="26"/>
          <w:szCs w:val="26"/>
        </w:rPr>
        <w:pict>
          <v:line id="_x0000_s1173" style="position:absolute;z-index:251715584" from="300pt,94.5pt" to="300pt,121.5pt"/>
        </w:pict>
      </w:r>
      <w:r>
        <w:rPr>
          <w:rFonts w:ascii="Times New Roman" w:hAnsi="Times New Roman" w:cs="Times New Roman"/>
          <w:noProof/>
          <w:sz w:val="26"/>
          <w:szCs w:val="26"/>
        </w:rPr>
        <w:pict>
          <v:line id="_x0000_s1201" style="position:absolute;z-index:251744256" from="231pt,125.25pt" to="231pt,152.25pt">
            <v:stroke endarrow="block"/>
          </v:line>
        </w:pict>
      </w:r>
      <w:r>
        <w:rPr>
          <w:rFonts w:ascii="Times New Roman" w:hAnsi="Times New Roman" w:cs="Times New Roman"/>
          <w:noProof/>
          <w:sz w:val="26"/>
          <w:szCs w:val="26"/>
        </w:rPr>
        <w:pict>
          <v:line id="_x0000_s1200" style="position:absolute;z-index:251743232" from="358.5pt,125.25pt" to="358.5pt,152.25pt">
            <v:stroke endarrow="block"/>
          </v:line>
        </w:pict>
      </w:r>
      <w:r>
        <w:rPr>
          <w:rFonts w:ascii="Times New Roman" w:hAnsi="Times New Roman" w:cs="Times New Roman"/>
          <w:noProof/>
          <w:sz w:val="26"/>
          <w:szCs w:val="26"/>
        </w:rPr>
        <w:pict>
          <v:line id="_x0000_s1202" style="position:absolute;z-index:251745280" from="231.75pt,126.1pt" to="357.75pt,126.1pt"/>
        </w:pict>
      </w:r>
      <w:r>
        <w:rPr>
          <w:rFonts w:ascii="Times New Roman" w:hAnsi="Times New Roman" w:cs="Times New Roman"/>
          <w:noProof/>
          <w:sz w:val="26"/>
          <w:szCs w:val="26"/>
        </w:rPr>
        <w:pict>
          <v:shape id="_x0000_s1168" type="#_x0000_t202" style="position:absolute;margin-left:-6pt;margin-top:141.7pt;width:81pt;height:36pt;z-index:251710464" filled="f" stroked="f">
            <v:textbox style="mso-next-textbox:#_x0000_s1168">
              <w:txbxContent>
                <w:p w:rsidR="009C51DF" w:rsidRDefault="009C51DF" w:rsidP="00394BC2">
                  <w:pPr>
                    <w:jc w:val="center"/>
                    <w:rPr>
                      <w:sz w:val="26"/>
                    </w:rPr>
                  </w:pPr>
                  <w:r>
                    <w:rPr>
                      <w:sz w:val="26"/>
                    </w:rPr>
                    <w:t>Urban (30)</w:t>
                  </w:r>
                </w:p>
              </w:txbxContent>
            </v:textbox>
          </v:shape>
        </w:pict>
      </w:r>
      <w:r>
        <w:rPr>
          <w:rFonts w:ascii="Times New Roman" w:hAnsi="Times New Roman" w:cs="Times New Roman"/>
          <w:noProof/>
          <w:sz w:val="26"/>
          <w:szCs w:val="26"/>
        </w:rPr>
        <w:pict>
          <v:shape id="_x0000_s1199" type="#_x0000_t202" style="position:absolute;margin-left:103.5pt;margin-top:137.35pt;width:81pt;height:36pt;z-index:251742208" filled="f" stroked="f">
            <v:textbox style="mso-next-textbox:#_x0000_s1199">
              <w:txbxContent>
                <w:p w:rsidR="009C51DF" w:rsidRDefault="009C51DF" w:rsidP="00394BC2">
                  <w:pPr>
                    <w:jc w:val="center"/>
                    <w:rPr>
                      <w:sz w:val="26"/>
                    </w:rPr>
                  </w:pPr>
                  <w:r>
                    <w:rPr>
                      <w:sz w:val="26"/>
                    </w:rPr>
                    <w:t>Rural (78)</w:t>
                  </w:r>
                </w:p>
              </w:txbxContent>
            </v:textbox>
          </v:shape>
        </w:pict>
      </w:r>
      <w:r>
        <w:rPr>
          <w:rFonts w:ascii="Times New Roman" w:hAnsi="Times New Roman" w:cs="Times New Roman"/>
          <w:noProof/>
          <w:sz w:val="26"/>
          <w:szCs w:val="26"/>
        </w:rPr>
        <w:pict>
          <v:line id="_x0000_s1198" style="position:absolute;z-index:251741184" from="21.75pt,121.7pt" to="147.75pt,121.7pt"/>
        </w:pict>
      </w:r>
      <w:r>
        <w:rPr>
          <w:rFonts w:ascii="Times New Roman" w:hAnsi="Times New Roman" w:cs="Times New Roman"/>
          <w:noProof/>
          <w:sz w:val="26"/>
          <w:szCs w:val="26"/>
        </w:rPr>
        <w:pict>
          <v:shape id="_x0000_s1181" type="#_x0000_t202" style="position:absolute;margin-left:354pt;margin-top:194.35pt;width:57pt;height:45pt;z-index:251723776" filled="f" stroked="f">
            <v:textbox style="mso-next-textbox:#_x0000_s1181">
              <w:txbxContent>
                <w:p w:rsidR="009C51DF" w:rsidRDefault="009C51DF" w:rsidP="00394BC2">
                  <w:pPr>
                    <w:jc w:val="center"/>
                    <w:rPr>
                      <w:sz w:val="26"/>
                    </w:rPr>
                  </w:pPr>
                  <w:r>
                    <w:rPr>
                      <w:sz w:val="26"/>
                    </w:rPr>
                    <w:t>Female (102)</w:t>
                  </w:r>
                </w:p>
              </w:txbxContent>
            </v:textbox>
          </v:shape>
        </w:pict>
      </w:r>
      <w:r>
        <w:rPr>
          <w:rFonts w:ascii="Times New Roman" w:hAnsi="Times New Roman" w:cs="Times New Roman"/>
          <w:noProof/>
          <w:sz w:val="26"/>
          <w:szCs w:val="26"/>
        </w:rPr>
        <w:pict>
          <v:shape id="_x0000_s1180" type="#_x0000_t202" style="position:absolute;margin-left:308.25pt;margin-top:193.6pt;width:57pt;height:45pt;z-index:251722752" filled="f" stroked="f">
            <v:textbox style="mso-next-textbox:#_x0000_s1180">
              <w:txbxContent>
                <w:p w:rsidR="009C51DF" w:rsidRDefault="009C51DF" w:rsidP="00394BC2">
                  <w:pPr>
                    <w:jc w:val="center"/>
                    <w:rPr>
                      <w:sz w:val="26"/>
                    </w:rPr>
                  </w:pPr>
                  <w:r>
                    <w:rPr>
                      <w:sz w:val="26"/>
                    </w:rPr>
                    <w:t>Male (77)</w:t>
                  </w:r>
                </w:p>
              </w:txbxContent>
            </v:textbox>
          </v:shape>
        </w:pict>
      </w:r>
      <w:r>
        <w:rPr>
          <w:rFonts w:ascii="Times New Roman" w:hAnsi="Times New Roman" w:cs="Times New Roman"/>
          <w:noProof/>
          <w:sz w:val="26"/>
          <w:szCs w:val="26"/>
        </w:rPr>
        <w:pict>
          <v:shape id="_x0000_s1179" type="#_x0000_t202" style="position:absolute;margin-left:234pt;margin-top:195.1pt;width:57pt;height:45pt;z-index:251721728" filled="f" stroked="f">
            <v:textbox style="mso-next-textbox:#_x0000_s1179">
              <w:txbxContent>
                <w:p w:rsidR="009C51DF" w:rsidRDefault="009C51DF" w:rsidP="00394BC2">
                  <w:pPr>
                    <w:jc w:val="center"/>
                    <w:rPr>
                      <w:sz w:val="26"/>
                    </w:rPr>
                  </w:pPr>
                  <w:r>
                    <w:rPr>
                      <w:sz w:val="26"/>
                    </w:rPr>
                    <w:t>Female (22)</w:t>
                  </w:r>
                </w:p>
              </w:txbxContent>
            </v:textbox>
          </v:shape>
        </w:pict>
      </w:r>
      <w:r>
        <w:rPr>
          <w:rFonts w:ascii="Times New Roman" w:hAnsi="Times New Roman" w:cs="Times New Roman"/>
          <w:noProof/>
          <w:sz w:val="26"/>
          <w:szCs w:val="26"/>
        </w:rPr>
        <w:pict>
          <v:shape id="_x0000_s1178" type="#_x0000_t202" style="position:absolute;margin-left:184.5pt;margin-top:194.35pt;width:57pt;height:45pt;z-index:251720704" filled="f" stroked="f">
            <v:textbox style="mso-next-textbox:#_x0000_s1178">
              <w:txbxContent>
                <w:p w:rsidR="009C51DF" w:rsidRDefault="009C51DF" w:rsidP="00394BC2">
                  <w:pPr>
                    <w:jc w:val="center"/>
                    <w:rPr>
                      <w:sz w:val="26"/>
                    </w:rPr>
                  </w:pPr>
                  <w:r>
                    <w:rPr>
                      <w:sz w:val="26"/>
                    </w:rPr>
                    <w:t>Male. (17)</w:t>
                  </w:r>
                </w:p>
              </w:txbxContent>
            </v:textbox>
          </v:shape>
        </w:pict>
      </w:r>
      <w:r>
        <w:rPr>
          <w:rFonts w:ascii="Times New Roman" w:hAnsi="Times New Roman" w:cs="Times New Roman"/>
          <w:noProof/>
          <w:sz w:val="26"/>
          <w:szCs w:val="26"/>
        </w:rPr>
        <w:pict>
          <v:shape id="_x0000_s1177" type="#_x0000_t202" style="position:absolute;margin-left:135pt;margin-top:195.85pt;width:57pt;height:45pt;z-index:251719680" filled="f" stroked="f">
            <v:textbox style="mso-next-textbox:#_x0000_s1177">
              <w:txbxContent>
                <w:p w:rsidR="009C51DF" w:rsidRDefault="009C51DF" w:rsidP="00394BC2">
                  <w:pPr>
                    <w:jc w:val="center"/>
                    <w:rPr>
                      <w:sz w:val="26"/>
                    </w:rPr>
                  </w:pPr>
                  <w:r>
                    <w:rPr>
                      <w:sz w:val="26"/>
                    </w:rPr>
                    <w:t>Female (47)</w:t>
                  </w:r>
                </w:p>
              </w:txbxContent>
            </v:textbox>
          </v:shape>
        </w:pict>
      </w:r>
      <w:r>
        <w:rPr>
          <w:rFonts w:ascii="Times New Roman" w:hAnsi="Times New Roman" w:cs="Times New Roman"/>
          <w:noProof/>
          <w:sz w:val="26"/>
          <w:szCs w:val="26"/>
        </w:rPr>
        <w:pict>
          <v:shape id="_x0000_s1176" type="#_x0000_t202" style="position:absolute;margin-left:86.25pt;margin-top:195.1pt;width:57pt;height:45pt;z-index:251718656" filled="f" stroked="f">
            <v:textbox style="mso-next-textbox:#_x0000_s1176">
              <w:txbxContent>
                <w:p w:rsidR="009C51DF" w:rsidRDefault="009C51DF" w:rsidP="00394BC2">
                  <w:pPr>
                    <w:jc w:val="center"/>
                    <w:rPr>
                      <w:sz w:val="26"/>
                    </w:rPr>
                  </w:pPr>
                  <w:r>
                    <w:rPr>
                      <w:sz w:val="26"/>
                    </w:rPr>
                    <w:t>Male (31)</w:t>
                  </w:r>
                </w:p>
              </w:txbxContent>
            </v:textbox>
          </v:shape>
        </w:pict>
      </w:r>
      <w:r>
        <w:rPr>
          <w:rFonts w:ascii="Times New Roman" w:hAnsi="Times New Roman" w:cs="Times New Roman"/>
          <w:noProof/>
          <w:sz w:val="26"/>
          <w:szCs w:val="26"/>
        </w:rPr>
        <w:pict>
          <v:shape id="_x0000_s1175" type="#_x0000_t202" style="position:absolute;margin-left:27pt;margin-top:195.1pt;width:57pt;height:45pt;z-index:251717632" filled="f" stroked="f">
            <v:textbox style="mso-next-textbox:#_x0000_s1175">
              <w:txbxContent>
                <w:p w:rsidR="009C51DF" w:rsidRDefault="009C51DF" w:rsidP="00394BC2">
                  <w:pPr>
                    <w:jc w:val="center"/>
                    <w:rPr>
                      <w:sz w:val="26"/>
                    </w:rPr>
                  </w:pPr>
                  <w:r>
                    <w:rPr>
                      <w:sz w:val="26"/>
                    </w:rPr>
                    <w:t>Female (20)</w:t>
                  </w:r>
                </w:p>
              </w:txbxContent>
            </v:textbox>
          </v:shape>
        </w:pict>
      </w:r>
      <w:r>
        <w:rPr>
          <w:rFonts w:ascii="Times New Roman" w:hAnsi="Times New Roman" w:cs="Times New Roman"/>
          <w:noProof/>
          <w:sz w:val="26"/>
          <w:szCs w:val="26"/>
        </w:rPr>
        <w:pict>
          <v:shape id="_x0000_s1174" type="#_x0000_t202" style="position:absolute;margin-left:-18pt;margin-top:194.35pt;width:57pt;height:45pt;z-index:251716608" filled="f" stroked="f">
            <v:textbox style="mso-next-textbox:#_x0000_s1174">
              <w:txbxContent>
                <w:p w:rsidR="009C51DF" w:rsidRDefault="009C51DF" w:rsidP="00394BC2">
                  <w:pPr>
                    <w:jc w:val="center"/>
                    <w:rPr>
                      <w:sz w:val="26"/>
                    </w:rPr>
                  </w:pPr>
                  <w:r>
                    <w:rPr>
                      <w:sz w:val="26"/>
                    </w:rPr>
                    <w:t>Male (10)</w:t>
                  </w:r>
                </w:p>
              </w:txbxContent>
            </v:textbox>
          </v:shape>
        </w:pict>
      </w:r>
      <w:r>
        <w:rPr>
          <w:rFonts w:ascii="Times New Roman" w:hAnsi="Times New Roman" w:cs="Times New Roman"/>
          <w:noProof/>
          <w:sz w:val="26"/>
          <w:szCs w:val="26"/>
        </w:rPr>
        <w:pict>
          <v:line id="_x0000_s1172" style="position:absolute;z-index:251714560" from="300pt,51.85pt" to="300pt,78.85pt">
            <v:stroke endarrow="block"/>
          </v:line>
        </w:pict>
      </w:r>
      <w:r>
        <w:rPr>
          <w:rFonts w:ascii="Times New Roman" w:hAnsi="Times New Roman" w:cs="Times New Roman"/>
          <w:noProof/>
          <w:sz w:val="26"/>
          <w:szCs w:val="26"/>
        </w:rPr>
        <w:pict>
          <v:line id="_x0000_s1171" style="position:absolute;z-index:251713536" from="102pt,50.35pt" to="102pt,77.35pt">
            <v:stroke endarrow="block"/>
          </v:line>
        </w:pict>
      </w:r>
      <w:r>
        <w:rPr>
          <w:rFonts w:ascii="Times New Roman" w:hAnsi="Times New Roman" w:cs="Times New Roman"/>
          <w:noProof/>
          <w:sz w:val="26"/>
          <w:szCs w:val="26"/>
        </w:rPr>
        <w:pict>
          <v:line id="_x0000_s1170" style="position:absolute;z-index:251712512" from="102pt,51.1pt" to="300pt,51.1pt"/>
        </w:pict>
      </w:r>
      <w:r>
        <w:rPr>
          <w:rFonts w:ascii="Times New Roman" w:hAnsi="Times New Roman" w:cs="Times New Roman"/>
          <w:noProof/>
          <w:sz w:val="26"/>
          <w:szCs w:val="26"/>
        </w:rPr>
        <w:pict>
          <v:shape id="_x0000_s1169" type="#_x0000_t202" style="position:absolute;margin-left:333pt;margin-top:147.1pt;width:81pt;height:36pt;z-index:251711488" filled="f" stroked="f">
            <v:textbox style="mso-next-textbox:#_x0000_s1169">
              <w:txbxContent>
                <w:p w:rsidR="009C51DF" w:rsidRDefault="009C51DF" w:rsidP="00394BC2">
                  <w:pPr>
                    <w:jc w:val="center"/>
                    <w:rPr>
                      <w:sz w:val="26"/>
                    </w:rPr>
                  </w:pPr>
                  <w:r>
                    <w:rPr>
                      <w:sz w:val="26"/>
                    </w:rPr>
                    <w:t>Rural (179)</w:t>
                  </w:r>
                </w:p>
              </w:txbxContent>
            </v:textbox>
          </v:shape>
        </w:pict>
      </w:r>
      <w:r>
        <w:rPr>
          <w:rFonts w:ascii="Times New Roman" w:hAnsi="Times New Roman" w:cs="Times New Roman"/>
          <w:noProof/>
          <w:sz w:val="26"/>
          <w:szCs w:val="26"/>
        </w:rPr>
        <w:pict>
          <v:shape id="_x0000_s1167" type="#_x0000_t202" style="position:absolute;margin-left:264pt;margin-top:77.35pt;width:90pt;height:36pt;z-index:251709440" filled="f" stroked="f">
            <v:textbox style="mso-next-textbox:#_x0000_s1167">
              <w:txbxContent>
                <w:p w:rsidR="009C51DF" w:rsidRDefault="009C51DF" w:rsidP="00394BC2">
                  <w:pPr>
                    <w:jc w:val="center"/>
                    <w:rPr>
                      <w:sz w:val="26"/>
                    </w:rPr>
                  </w:pPr>
                  <w:r>
                    <w:rPr>
                      <w:sz w:val="26"/>
                    </w:rPr>
                    <w:t>Aided (218)</w:t>
                  </w:r>
                </w:p>
              </w:txbxContent>
            </v:textbox>
          </v:shape>
        </w:pict>
      </w:r>
      <w:r>
        <w:rPr>
          <w:rFonts w:ascii="Times New Roman" w:hAnsi="Times New Roman" w:cs="Times New Roman"/>
          <w:noProof/>
          <w:sz w:val="26"/>
          <w:szCs w:val="26"/>
        </w:rPr>
        <w:pict>
          <v:shape id="_x0000_s1166" type="#_x0000_t202" style="position:absolute;margin-left:57pt;margin-top:77.35pt;width:81pt;height:36pt;z-index:251708416" filled="f" stroked="f">
            <v:textbox style="mso-next-textbox:#_x0000_s1166">
              <w:txbxContent>
                <w:p w:rsidR="009C51DF" w:rsidRDefault="009C51DF" w:rsidP="00394BC2">
                  <w:pPr>
                    <w:jc w:val="center"/>
                    <w:rPr>
                      <w:sz w:val="26"/>
                    </w:rPr>
                  </w:pPr>
                  <w:r>
                    <w:rPr>
                      <w:sz w:val="26"/>
                    </w:rPr>
                    <w:t>Govt (108)</w:t>
                  </w:r>
                </w:p>
              </w:txbxContent>
            </v:textbox>
          </v:shape>
        </w:pict>
      </w:r>
      <w:r>
        <w:rPr>
          <w:rFonts w:ascii="Times New Roman" w:hAnsi="Times New Roman" w:cs="Times New Roman"/>
          <w:noProof/>
          <w:sz w:val="26"/>
          <w:szCs w:val="26"/>
        </w:rPr>
        <w:pict>
          <v:shape id="_x0000_s1165" type="#_x0000_t202" style="position:absolute;margin-left:156pt;margin-top:11.35pt;width:99pt;height:30pt;z-index:251707392" filled="f" stroked="f">
            <v:textbox style="mso-next-textbox:#_x0000_s1165">
              <w:txbxContent>
                <w:p w:rsidR="009C51DF" w:rsidRPr="00131DBC" w:rsidRDefault="009C51DF" w:rsidP="00394BC2">
                  <w:pPr>
                    <w:jc w:val="center"/>
                    <w:rPr>
                      <w:rFonts w:ascii="Times New Roman" w:hAnsi="Times New Roman" w:cs="Times New Roman"/>
                      <w:sz w:val="26"/>
                    </w:rPr>
                  </w:pPr>
                  <w:r w:rsidRPr="00131DBC">
                    <w:rPr>
                      <w:rFonts w:ascii="Times New Roman" w:hAnsi="Times New Roman" w:cs="Times New Roman"/>
                      <w:sz w:val="26"/>
                    </w:rPr>
                    <w:t>Total (</w:t>
                  </w:r>
                  <w:r>
                    <w:rPr>
                      <w:rFonts w:ascii="Times New Roman" w:hAnsi="Times New Roman" w:cs="Times New Roman"/>
                      <w:sz w:val="26"/>
                    </w:rPr>
                    <w:t>326</w:t>
                  </w:r>
                  <w:r w:rsidRPr="00131DBC">
                    <w:rPr>
                      <w:rFonts w:ascii="Times New Roman" w:hAnsi="Times New Roman" w:cs="Times New Roman"/>
                      <w:sz w:val="26"/>
                    </w:rPr>
                    <w:t>)</w:t>
                  </w:r>
                </w:p>
              </w:txbxContent>
            </v:textbox>
          </v:shape>
        </w:pict>
      </w:r>
      <w:r>
        <w:rPr>
          <w:rFonts w:ascii="Times New Roman" w:hAnsi="Times New Roman" w:cs="Times New Roman"/>
          <w:noProof/>
          <w:sz w:val="26"/>
          <w:szCs w:val="26"/>
        </w:rPr>
        <w:pict>
          <v:line id="_x0000_s1197" style="position:absolute;z-index:251740160" from="197.25pt,24.85pt" to="197.25pt,51.85pt">
            <v:stroke endarrow="block"/>
          </v:line>
        </w:pict>
      </w:r>
      <w:r>
        <w:rPr>
          <w:rFonts w:ascii="Times New Roman" w:hAnsi="Times New Roman" w:cs="Times New Roman"/>
          <w:noProof/>
          <w:sz w:val="26"/>
          <w:szCs w:val="26"/>
        </w:rPr>
        <w:pict>
          <v:line id="_x0000_s1196" style="position:absolute;z-index:251739136" from="214.5pt,184.6pt" to="259.5pt,184.6pt"/>
        </w:pict>
      </w:r>
      <w:r>
        <w:rPr>
          <w:rFonts w:ascii="Times New Roman" w:hAnsi="Times New Roman" w:cs="Times New Roman"/>
          <w:noProof/>
          <w:sz w:val="26"/>
          <w:szCs w:val="26"/>
        </w:rPr>
        <w:pict>
          <v:line id="_x0000_s1195" style="position:absolute;z-index:251738112" from="237pt,166.6pt" to="237pt,184.6pt"/>
        </w:pict>
      </w:r>
      <w:r>
        <w:rPr>
          <w:rFonts w:ascii="Times New Roman" w:hAnsi="Times New Roman" w:cs="Times New Roman"/>
          <w:noProof/>
          <w:sz w:val="26"/>
          <w:szCs w:val="26"/>
        </w:rPr>
        <w:pict>
          <v:line id="_x0000_s1194" style="position:absolute;z-index:251737088" from="343.5pt,181.6pt" to="343.5pt,199.6pt">
            <v:stroke endarrow="block"/>
          </v:line>
        </w:pict>
      </w:r>
      <w:r>
        <w:rPr>
          <w:rFonts w:ascii="Times New Roman" w:hAnsi="Times New Roman" w:cs="Times New Roman"/>
          <w:noProof/>
          <w:sz w:val="26"/>
          <w:szCs w:val="26"/>
        </w:rPr>
        <w:pict>
          <v:line id="_x0000_s1193" style="position:absolute;z-index:251736064" from="343.5pt,180.1pt" to="388.5pt,180.1pt"/>
        </w:pict>
      </w:r>
      <w:r>
        <w:rPr>
          <w:rFonts w:ascii="Times New Roman" w:hAnsi="Times New Roman" w:cs="Times New Roman"/>
          <w:noProof/>
          <w:sz w:val="26"/>
          <w:szCs w:val="26"/>
        </w:rPr>
        <w:pict>
          <v:shape id="_x0000_s1192" type="#_x0000_t202" style="position:absolute;margin-left:197.25pt;margin-top:147.1pt;width:81pt;height:36pt;z-index:251735040" filled="f" stroked="f">
            <v:textbox style="mso-next-textbox:#_x0000_s1192">
              <w:txbxContent>
                <w:p w:rsidR="009C51DF" w:rsidRDefault="009C51DF" w:rsidP="00394BC2">
                  <w:pPr>
                    <w:jc w:val="center"/>
                    <w:rPr>
                      <w:sz w:val="26"/>
                    </w:rPr>
                  </w:pPr>
                  <w:r>
                    <w:rPr>
                      <w:sz w:val="26"/>
                    </w:rPr>
                    <w:t>Urban (39)</w:t>
                  </w:r>
                </w:p>
              </w:txbxContent>
            </v:textbox>
          </v:shape>
        </w:pict>
      </w:r>
      <w:r>
        <w:rPr>
          <w:rFonts w:ascii="Times New Roman" w:hAnsi="Times New Roman" w:cs="Times New Roman"/>
          <w:noProof/>
          <w:sz w:val="26"/>
          <w:szCs w:val="26"/>
        </w:rPr>
        <w:pict>
          <v:line id="_x0000_s1191" style="position:absolute;z-index:251734016" from="86.25pt,95.35pt" to="86.25pt,122.35pt"/>
        </w:pict>
      </w:r>
      <w:r>
        <w:rPr>
          <w:rFonts w:ascii="Times New Roman" w:hAnsi="Times New Roman" w:cs="Times New Roman"/>
          <w:noProof/>
          <w:sz w:val="26"/>
          <w:szCs w:val="26"/>
        </w:rPr>
        <w:pict>
          <v:line id="_x0000_s1190" style="position:absolute;z-index:251732992" from="21pt,120.85pt" to="21pt,147.85pt">
            <v:stroke endarrow="block"/>
          </v:line>
        </w:pict>
      </w:r>
      <w:r>
        <w:rPr>
          <w:rFonts w:ascii="Times New Roman" w:hAnsi="Times New Roman" w:cs="Times New Roman"/>
          <w:noProof/>
          <w:sz w:val="26"/>
          <w:szCs w:val="26"/>
        </w:rPr>
        <w:pict>
          <v:line id="_x0000_s1189" style="position:absolute;z-index:251731968" from="148.5pt,120.85pt" to="148.5pt,147.85pt">
            <v:stroke endarrow="block"/>
          </v:line>
        </w:pict>
      </w:r>
      <w:r>
        <w:rPr>
          <w:rFonts w:ascii="Times New Roman" w:hAnsi="Times New Roman" w:cs="Times New Roman"/>
          <w:noProof/>
          <w:sz w:val="26"/>
          <w:szCs w:val="26"/>
        </w:rPr>
        <w:pict>
          <v:line id="_x0000_s1188" style="position:absolute;z-index:251730944" from="389.25pt,179.35pt" to="389.25pt,197.35pt">
            <v:stroke endarrow="block"/>
          </v:line>
        </w:pict>
      </w:r>
      <w:r>
        <w:rPr>
          <w:rFonts w:ascii="Times New Roman" w:hAnsi="Times New Roman" w:cs="Times New Roman"/>
          <w:noProof/>
          <w:sz w:val="26"/>
          <w:szCs w:val="26"/>
        </w:rPr>
        <w:pict>
          <v:line id="_x0000_s1187" style="position:absolute;z-index:251729920" from="361.5pt,162.85pt" to="361.5pt,180.85pt"/>
        </w:pict>
      </w:r>
      <w:r>
        <w:rPr>
          <w:rFonts w:ascii="Times New Roman" w:hAnsi="Times New Roman" w:cs="Times New Roman"/>
          <w:noProof/>
          <w:sz w:val="26"/>
          <w:szCs w:val="26"/>
        </w:rPr>
        <w:pict>
          <v:line id="_x0000_s1184" style="position:absolute;z-index:251726848" from="3pt,181.6pt" to="3pt,199.6pt">
            <v:stroke endarrow="block"/>
          </v:line>
        </w:pict>
      </w:r>
      <w:r>
        <w:rPr>
          <w:rFonts w:ascii="Times New Roman" w:hAnsi="Times New Roman" w:cs="Times New Roman"/>
          <w:noProof/>
          <w:sz w:val="26"/>
          <w:szCs w:val="26"/>
        </w:rPr>
        <w:pict>
          <v:line id="_x0000_s1183" style="position:absolute;z-index:251725824" from="48pt,181.6pt" to="48pt,199.6pt">
            <v:stroke endarrow="block"/>
          </v:line>
        </w:pict>
      </w:r>
      <w:r>
        <w:rPr>
          <w:rFonts w:ascii="Times New Roman" w:hAnsi="Times New Roman" w:cs="Times New Roman"/>
          <w:noProof/>
          <w:sz w:val="26"/>
          <w:szCs w:val="26"/>
        </w:rPr>
        <w:pict>
          <v:line id="_x0000_s1182" style="position:absolute;z-index:251724800" from="25.5pt,162.85pt" to="25.5pt,180.85pt"/>
        </w:pict>
      </w:r>
    </w:p>
    <w:p w:rsidR="009C51DF" w:rsidRDefault="009C51DF" w:rsidP="001D6C91">
      <w:pPr>
        <w:rPr>
          <w:rFonts w:ascii="Times New Roman" w:hAnsi="Times New Roman" w:cs="Times New Roman"/>
          <w:sz w:val="26"/>
          <w:szCs w:val="26"/>
        </w:rPr>
      </w:pPr>
    </w:p>
    <w:p w:rsidR="009C51DF" w:rsidRDefault="009C51DF" w:rsidP="001D6C91">
      <w:pPr>
        <w:rPr>
          <w:rFonts w:ascii="Times New Roman" w:hAnsi="Times New Roman" w:cs="Times New Roman"/>
          <w:sz w:val="26"/>
          <w:szCs w:val="26"/>
        </w:rPr>
      </w:pPr>
    </w:p>
    <w:p w:rsidR="009C51DF" w:rsidRDefault="009C51DF" w:rsidP="001D6C91">
      <w:pPr>
        <w:rPr>
          <w:rFonts w:ascii="Times New Roman" w:hAnsi="Times New Roman" w:cs="Times New Roman"/>
          <w:sz w:val="26"/>
          <w:szCs w:val="26"/>
        </w:rPr>
      </w:pPr>
    </w:p>
    <w:p w:rsidR="009C51DF" w:rsidRDefault="009C51DF" w:rsidP="001D6C91">
      <w:pPr>
        <w:rPr>
          <w:rFonts w:ascii="Times New Roman" w:hAnsi="Times New Roman" w:cs="Times New Roman"/>
          <w:sz w:val="26"/>
          <w:szCs w:val="26"/>
        </w:rPr>
      </w:pPr>
    </w:p>
    <w:p w:rsidR="009C51DF" w:rsidRDefault="009C51DF" w:rsidP="001D6C91">
      <w:pPr>
        <w:rPr>
          <w:rFonts w:ascii="Times New Roman" w:hAnsi="Times New Roman" w:cs="Times New Roman"/>
          <w:sz w:val="26"/>
          <w:szCs w:val="26"/>
        </w:rPr>
      </w:pPr>
    </w:p>
    <w:p w:rsidR="009C51DF" w:rsidRDefault="009C51DF" w:rsidP="001D6C91">
      <w:pPr>
        <w:rPr>
          <w:rFonts w:ascii="Times New Roman" w:hAnsi="Times New Roman" w:cs="Times New Roman"/>
          <w:sz w:val="26"/>
          <w:szCs w:val="26"/>
        </w:rPr>
      </w:pPr>
    </w:p>
    <w:p w:rsidR="009C51DF" w:rsidRDefault="009C51DF" w:rsidP="001D6C91">
      <w:pPr>
        <w:rPr>
          <w:rFonts w:ascii="Times New Roman" w:hAnsi="Times New Roman" w:cs="Times New Roman"/>
          <w:sz w:val="26"/>
          <w:szCs w:val="26"/>
        </w:rPr>
      </w:pPr>
    </w:p>
    <w:p w:rsidR="009C51DF" w:rsidRDefault="009C51DF" w:rsidP="001D6C91">
      <w:pPr>
        <w:rPr>
          <w:rFonts w:ascii="Times New Roman" w:hAnsi="Times New Roman" w:cs="Times New Roman"/>
          <w:sz w:val="26"/>
          <w:szCs w:val="26"/>
        </w:rPr>
      </w:pPr>
    </w:p>
    <w:p w:rsidR="009C51DF" w:rsidRDefault="009C51DF" w:rsidP="001D6C91">
      <w:pPr>
        <w:rPr>
          <w:rFonts w:ascii="Times New Roman" w:hAnsi="Times New Roman" w:cs="Times New Roman"/>
          <w:sz w:val="26"/>
          <w:szCs w:val="26"/>
        </w:rPr>
      </w:pPr>
    </w:p>
    <w:p w:rsidR="009C51DF" w:rsidRPr="004F21D4" w:rsidRDefault="009C51DF" w:rsidP="001D6C91">
      <w:pPr>
        <w:rPr>
          <w:rFonts w:ascii="Times New Roman" w:hAnsi="Times New Roman" w:cs="Times New Roman"/>
          <w:sz w:val="26"/>
          <w:szCs w:val="26"/>
        </w:rPr>
      </w:pPr>
      <w:r>
        <w:rPr>
          <w:rFonts w:ascii="Times New Roman" w:hAnsi="Times New Roman" w:cs="Times New Roman"/>
          <w:sz w:val="26"/>
          <w:szCs w:val="26"/>
        </w:rPr>
        <w:t xml:space="preserve"> </w:t>
      </w:r>
      <w:r w:rsidRPr="004F21D4">
        <w:rPr>
          <w:rFonts w:ascii="Times New Roman" w:hAnsi="Times New Roman" w:cs="Times New Roman"/>
          <w:sz w:val="26"/>
          <w:szCs w:val="26"/>
        </w:rPr>
        <w:t>List of schools from which data was collected is appended as Appendix. V</w:t>
      </w:r>
    </w:p>
    <w:p w:rsidR="009C51DF" w:rsidRPr="004F21D4" w:rsidRDefault="009C51DF" w:rsidP="004F21D4">
      <w:pPr>
        <w:spacing w:line="480" w:lineRule="auto"/>
        <w:jc w:val="both"/>
        <w:rPr>
          <w:rFonts w:ascii="Times New Roman" w:hAnsi="Times New Roman" w:cs="Times New Roman"/>
          <w:sz w:val="26"/>
          <w:szCs w:val="26"/>
        </w:rPr>
      </w:pPr>
      <w:r w:rsidRPr="004F21D4">
        <w:rPr>
          <w:rFonts w:ascii="Times New Roman" w:hAnsi="Times New Roman" w:cs="Times New Roman"/>
          <w:b/>
          <w:bCs/>
          <w:sz w:val="26"/>
          <w:szCs w:val="26"/>
        </w:rPr>
        <w:t xml:space="preserve">3.7 STATISTICAL TECHNIQUES USED FOR ANALYSIS OF DATA  </w:t>
      </w:r>
    </w:p>
    <w:p w:rsidR="009C51DF" w:rsidRPr="004F21D4" w:rsidRDefault="009C51DF" w:rsidP="004F21D4">
      <w:pPr>
        <w:spacing w:line="480" w:lineRule="auto"/>
        <w:jc w:val="both"/>
        <w:rPr>
          <w:rFonts w:ascii="Times New Roman" w:hAnsi="Times New Roman" w:cs="Times New Roman"/>
          <w:b/>
          <w:bCs/>
          <w:sz w:val="26"/>
          <w:szCs w:val="26"/>
        </w:rPr>
      </w:pPr>
      <w:r w:rsidRPr="004F21D4">
        <w:rPr>
          <w:rFonts w:ascii="Times New Roman" w:hAnsi="Times New Roman" w:cs="Times New Roman"/>
          <w:sz w:val="26"/>
          <w:szCs w:val="26"/>
        </w:rPr>
        <w:tab/>
        <w:t>Apart from the preliminary analysis, the objectives and hypotheses warranted the use of the following statistical techniques in analyzing the data.</w:t>
      </w:r>
      <w:r w:rsidRPr="004F21D4">
        <w:rPr>
          <w:rFonts w:ascii="Times New Roman" w:hAnsi="Times New Roman" w:cs="Times New Roman"/>
          <w:b/>
          <w:bCs/>
          <w:sz w:val="26"/>
          <w:szCs w:val="26"/>
        </w:rPr>
        <w:t xml:space="preserve"> </w:t>
      </w:r>
    </w:p>
    <w:p w:rsidR="009C51DF" w:rsidRPr="004F21D4" w:rsidRDefault="009C51DF" w:rsidP="004F21D4">
      <w:pPr>
        <w:spacing w:line="480" w:lineRule="auto"/>
        <w:jc w:val="both"/>
        <w:rPr>
          <w:rFonts w:ascii="Times New Roman" w:hAnsi="Times New Roman" w:cs="Times New Roman"/>
          <w:sz w:val="26"/>
          <w:szCs w:val="26"/>
        </w:rPr>
      </w:pPr>
      <w:r w:rsidRPr="004F21D4">
        <w:rPr>
          <w:rFonts w:ascii="Times New Roman" w:hAnsi="Times New Roman" w:cs="Times New Roman"/>
          <w:b/>
          <w:bCs/>
          <w:sz w:val="26"/>
          <w:szCs w:val="26"/>
        </w:rPr>
        <w:t xml:space="preserve">Single group t-test </w:t>
      </w:r>
    </w:p>
    <w:p w:rsidR="009C51DF" w:rsidRDefault="009C51DF" w:rsidP="004F21D4">
      <w:pPr>
        <w:spacing w:line="480" w:lineRule="auto"/>
        <w:jc w:val="both"/>
        <w:rPr>
          <w:rFonts w:ascii="Times New Roman" w:hAnsi="Times New Roman" w:cs="Times New Roman"/>
          <w:sz w:val="26"/>
          <w:szCs w:val="26"/>
        </w:rPr>
      </w:pPr>
      <w:r w:rsidRPr="004F21D4">
        <w:rPr>
          <w:rFonts w:ascii="Times New Roman" w:hAnsi="Times New Roman" w:cs="Times New Roman"/>
          <w:sz w:val="26"/>
          <w:szCs w:val="26"/>
        </w:rPr>
        <w:tab/>
        <w:t>Single group t-value for the mean score of w</w:t>
      </w:r>
      <w:r>
        <w:rPr>
          <w:rFonts w:ascii="Times New Roman" w:hAnsi="Times New Roman" w:cs="Times New Roman"/>
          <w:sz w:val="26"/>
          <w:szCs w:val="26"/>
        </w:rPr>
        <w:t xml:space="preserve">ork engagement was calculated </w:t>
      </w:r>
      <w:r w:rsidRPr="004F21D4">
        <w:rPr>
          <w:rFonts w:ascii="Times New Roman" w:hAnsi="Times New Roman" w:cs="Times New Roman"/>
          <w:sz w:val="26"/>
          <w:szCs w:val="26"/>
        </w:rPr>
        <w:t xml:space="preserve"> using the formula</w:t>
      </w:r>
    </w:p>
    <w:p w:rsidR="009C51DF" w:rsidRDefault="009C51DF" w:rsidP="001D6C91">
      <w:pPr>
        <w:jc w:val="center"/>
      </w:pPr>
      <w:r w:rsidRPr="00E42586">
        <w:rPr>
          <w:rFonts w:cs="Times New Roman"/>
          <w:position w:val="-60"/>
        </w:rPr>
        <w:object w:dxaOrig="1080" w:dyaOrig="1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75pt;height:51.75pt" o:ole="">
            <v:imagedata r:id="rId6" o:title=""/>
          </v:shape>
          <o:OLEObject Type="Embed" ProgID="Equation.3" ShapeID="_x0000_i1025" DrawAspect="Content" ObjectID="_1700899943" r:id="rId7"/>
        </w:object>
      </w:r>
    </w:p>
    <w:p w:rsidR="009C51DF" w:rsidRDefault="009C51DF" w:rsidP="004F21D4">
      <w:pPr>
        <w:spacing w:line="480" w:lineRule="auto"/>
        <w:jc w:val="both"/>
        <w:rPr>
          <w:rFonts w:ascii="Times New Roman" w:hAnsi="Times New Roman" w:cs="Times New Roman"/>
          <w:sz w:val="26"/>
          <w:szCs w:val="26"/>
        </w:rPr>
      </w:pPr>
    </w:p>
    <w:p w:rsidR="009C51DF" w:rsidRPr="004F21D4" w:rsidRDefault="009C51DF" w:rsidP="007D549B">
      <w:pPr>
        <w:spacing w:after="0" w:line="480" w:lineRule="auto"/>
        <w:jc w:val="both"/>
        <w:rPr>
          <w:rFonts w:ascii="Times New Roman" w:hAnsi="Times New Roman" w:cs="Times New Roman"/>
          <w:sz w:val="26"/>
          <w:szCs w:val="26"/>
        </w:rPr>
      </w:pPr>
      <w:r>
        <w:rPr>
          <w:rFonts w:ascii="Times New Roman" w:hAnsi="Times New Roman" w:cs="Times New Roman"/>
          <w:noProof/>
          <w:sz w:val="26"/>
          <w:szCs w:val="26"/>
          <w:lang w:bidi="ml-IN"/>
        </w:rPr>
        <w:pict>
          <v:shapetype id="_x0000_t32" coordsize="21600,21600" o:spt="32" o:oned="t" path="m,l21600,21600e" filled="f">
            <v:path arrowok="t" fillok="f" o:connecttype="none"/>
            <o:lock v:ext="edit" shapetype="t"/>
          </v:shapetype>
          <v:shape id="_x0000_s1121" type="#_x0000_t32" style="position:absolute;left:0;text-align:left;margin-left:1.5pt;margin-top:2.45pt;width:8.25pt;height:0;z-index:251662336" o:connectortype="straight"/>
        </w:pict>
      </w:r>
      <w:r w:rsidRPr="004F21D4">
        <w:rPr>
          <w:rFonts w:ascii="Times New Roman" w:hAnsi="Times New Roman" w:cs="Times New Roman"/>
          <w:sz w:val="26"/>
          <w:szCs w:val="26"/>
        </w:rPr>
        <w:t xml:space="preserve">X = Sample mean </w:t>
      </w:r>
    </w:p>
    <w:p w:rsidR="009C51DF" w:rsidRPr="004F21D4" w:rsidRDefault="009C51DF" w:rsidP="007D549B">
      <w:pPr>
        <w:spacing w:after="0" w:line="480" w:lineRule="auto"/>
        <w:jc w:val="both"/>
        <w:rPr>
          <w:rFonts w:ascii="Times New Roman" w:hAnsi="Times New Roman" w:cs="Times New Roman"/>
          <w:sz w:val="26"/>
          <w:szCs w:val="26"/>
        </w:rPr>
      </w:pPr>
      <w:r w:rsidRPr="004F21D4">
        <w:rPr>
          <w:rFonts w:ascii="Times New Roman" w:hAnsi="Times New Roman" w:cs="Times New Roman"/>
          <w:sz w:val="26"/>
          <w:szCs w:val="26"/>
        </w:rPr>
        <w:t xml:space="preserve">M = The reference value  </w:t>
      </w:r>
    </w:p>
    <w:p w:rsidR="009C51DF" w:rsidRPr="004F21D4" w:rsidRDefault="009C51DF" w:rsidP="007D549B">
      <w:pPr>
        <w:spacing w:after="0" w:line="480" w:lineRule="auto"/>
        <w:jc w:val="both"/>
        <w:rPr>
          <w:rFonts w:ascii="Times New Roman" w:hAnsi="Times New Roman" w:cs="Times New Roman"/>
          <w:sz w:val="26"/>
          <w:szCs w:val="26"/>
        </w:rPr>
      </w:pPr>
      <w:r w:rsidRPr="004F21D4">
        <w:rPr>
          <w:rFonts w:ascii="Times New Roman" w:hAnsi="Times New Roman" w:cs="Times New Roman"/>
          <w:sz w:val="26"/>
          <w:szCs w:val="26"/>
        </w:rPr>
        <w:t xml:space="preserve">σ = Standard deviation </w:t>
      </w:r>
    </w:p>
    <w:p w:rsidR="009C51DF" w:rsidRPr="004F21D4" w:rsidRDefault="009C51DF" w:rsidP="004F21D4">
      <w:pPr>
        <w:spacing w:line="480" w:lineRule="auto"/>
        <w:jc w:val="both"/>
        <w:rPr>
          <w:rFonts w:ascii="Times New Roman" w:hAnsi="Times New Roman" w:cs="Times New Roman"/>
          <w:sz w:val="26"/>
          <w:szCs w:val="26"/>
        </w:rPr>
      </w:pPr>
      <w:r w:rsidRPr="004F21D4">
        <w:rPr>
          <w:rFonts w:ascii="Times New Roman" w:hAnsi="Times New Roman" w:cs="Times New Roman"/>
          <w:sz w:val="26"/>
          <w:szCs w:val="26"/>
        </w:rPr>
        <w:t xml:space="preserve">N = Sample  </w:t>
      </w:r>
    </w:p>
    <w:p w:rsidR="009C51DF" w:rsidRPr="004F21D4" w:rsidRDefault="009C51DF" w:rsidP="004F21D4">
      <w:pPr>
        <w:spacing w:line="480" w:lineRule="auto"/>
        <w:jc w:val="both"/>
        <w:rPr>
          <w:rFonts w:ascii="Times New Roman" w:hAnsi="Times New Roman" w:cs="Times New Roman"/>
          <w:sz w:val="26"/>
          <w:szCs w:val="26"/>
        </w:rPr>
      </w:pPr>
      <w:r w:rsidRPr="004F21D4">
        <w:rPr>
          <w:rFonts w:ascii="Times New Roman" w:hAnsi="Times New Roman" w:cs="Times New Roman"/>
          <w:b/>
          <w:bCs/>
          <w:sz w:val="26"/>
          <w:szCs w:val="26"/>
        </w:rPr>
        <w:t>99 Percentage</w:t>
      </w:r>
      <w:r>
        <w:rPr>
          <w:rFonts w:ascii="Times New Roman" w:hAnsi="Times New Roman" w:cs="Times New Roman"/>
          <w:b/>
          <w:bCs/>
          <w:sz w:val="26"/>
          <w:szCs w:val="26"/>
        </w:rPr>
        <w:t xml:space="preserve"> </w:t>
      </w:r>
      <w:r w:rsidRPr="004F21D4">
        <w:rPr>
          <w:rFonts w:ascii="Times New Roman" w:hAnsi="Times New Roman" w:cs="Times New Roman"/>
          <w:b/>
          <w:bCs/>
          <w:sz w:val="26"/>
          <w:szCs w:val="26"/>
        </w:rPr>
        <w:t xml:space="preserve"> confidence interval</w:t>
      </w:r>
    </w:p>
    <w:p w:rsidR="009C51DF" w:rsidRPr="004F21D4" w:rsidRDefault="009C51DF" w:rsidP="004F21D4">
      <w:pPr>
        <w:spacing w:line="480" w:lineRule="auto"/>
        <w:jc w:val="both"/>
        <w:rPr>
          <w:rFonts w:ascii="Times New Roman" w:hAnsi="Times New Roman" w:cs="Times New Roman"/>
          <w:sz w:val="26"/>
          <w:szCs w:val="26"/>
        </w:rPr>
      </w:pPr>
      <w:r w:rsidRPr="004F21D4">
        <w:rPr>
          <w:rFonts w:ascii="Times New Roman" w:hAnsi="Times New Roman" w:cs="Times New Roman"/>
          <w:sz w:val="26"/>
          <w:szCs w:val="26"/>
        </w:rPr>
        <w:t xml:space="preserve">     </w:t>
      </w:r>
      <w:r w:rsidRPr="004F21D4">
        <w:rPr>
          <w:rFonts w:ascii="Times New Roman" w:hAnsi="Times New Roman" w:cs="Times New Roman"/>
          <w:sz w:val="26"/>
          <w:szCs w:val="26"/>
        </w:rPr>
        <w:tab/>
        <w:t xml:space="preserve">99 percentage confidence interval for the mean score of Work Engagement was calculated with the formula </w:t>
      </w:r>
    </w:p>
    <w:p w:rsidR="009C51DF" w:rsidRPr="004F21D4" w:rsidRDefault="009C51DF" w:rsidP="004F21D4">
      <w:pPr>
        <w:spacing w:line="480" w:lineRule="auto"/>
        <w:jc w:val="both"/>
        <w:rPr>
          <w:rFonts w:ascii="Times New Roman" w:hAnsi="Times New Roman" w:cs="Times New Roman"/>
          <w:sz w:val="26"/>
          <w:szCs w:val="26"/>
        </w:rPr>
      </w:pPr>
      <w:r>
        <w:rPr>
          <w:rFonts w:ascii="Times New Roman" w:hAnsi="Times New Roman" w:cs="Times New Roman"/>
          <w:noProof/>
          <w:sz w:val="26"/>
          <w:szCs w:val="26"/>
          <w:lang w:bidi="ml-IN"/>
        </w:rPr>
        <w:pict>
          <v:shape id="_x0000_s1119" type="#_x0000_t32" style="position:absolute;left:0;text-align:left;margin-left:189.75pt;margin-top:.9pt;width:8.25pt;height:0;z-index:251660288" o:connectortype="straight"/>
        </w:pict>
      </w:r>
      <w:r w:rsidRPr="004F21D4">
        <w:rPr>
          <w:rFonts w:ascii="Times New Roman" w:hAnsi="Times New Roman" w:cs="Times New Roman"/>
          <w:sz w:val="26"/>
          <w:szCs w:val="26"/>
        </w:rPr>
        <w:t>0.99 confidence interval for mean = X ± 2.58 σ/√N</w:t>
      </w:r>
    </w:p>
    <w:p w:rsidR="009C51DF" w:rsidRPr="004F21D4" w:rsidRDefault="009C51DF" w:rsidP="007D549B">
      <w:pPr>
        <w:spacing w:after="0" w:line="480" w:lineRule="auto"/>
        <w:jc w:val="both"/>
        <w:rPr>
          <w:rFonts w:ascii="Times New Roman" w:hAnsi="Times New Roman" w:cs="Times New Roman"/>
          <w:sz w:val="26"/>
          <w:szCs w:val="26"/>
        </w:rPr>
      </w:pPr>
      <w:r>
        <w:rPr>
          <w:rFonts w:ascii="Times New Roman" w:hAnsi="Times New Roman" w:cs="Times New Roman"/>
          <w:noProof/>
          <w:sz w:val="26"/>
          <w:szCs w:val="26"/>
          <w:lang w:bidi="ml-IN"/>
        </w:rPr>
        <w:pict>
          <v:shape id="_x0000_s1120" type="#_x0000_t32" style="position:absolute;left:0;text-align:left;margin-left:.75pt;margin-top:1.55pt;width:9.75pt;height:.75pt;z-index:251661312" o:connectortype="straight"/>
        </w:pict>
      </w:r>
      <w:r w:rsidRPr="004F21D4">
        <w:rPr>
          <w:rFonts w:ascii="Times New Roman" w:hAnsi="Times New Roman" w:cs="Times New Roman"/>
          <w:sz w:val="26"/>
          <w:szCs w:val="26"/>
        </w:rPr>
        <w:t>X = Mean</w:t>
      </w:r>
    </w:p>
    <w:p w:rsidR="009C51DF" w:rsidRPr="004F21D4" w:rsidRDefault="009C51DF" w:rsidP="007D549B">
      <w:pPr>
        <w:spacing w:after="0" w:line="480" w:lineRule="auto"/>
        <w:jc w:val="both"/>
        <w:rPr>
          <w:rFonts w:ascii="Times New Roman" w:hAnsi="Times New Roman" w:cs="Times New Roman"/>
          <w:sz w:val="26"/>
          <w:szCs w:val="26"/>
        </w:rPr>
      </w:pPr>
      <w:r w:rsidRPr="004F21D4">
        <w:rPr>
          <w:rFonts w:ascii="Times New Roman" w:hAnsi="Times New Roman" w:cs="Times New Roman"/>
          <w:sz w:val="26"/>
          <w:szCs w:val="26"/>
        </w:rPr>
        <w:t>σ = Standard deviation</w:t>
      </w:r>
    </w:p>
    <w:p w:rsidR="009C51DF" w:rsidRPr="004F21D4" w:rsidRDefault="009C51DF" w:rsidP="004F21D4">
      <w:pPr>
        <w:spacing w:line="480" w:lineRule="auto"/>
        <w:jc w:val="both"/>
        <w:rPr>
          <w:rFonts w:ascii="Times New Roman" w:hAnsi="Times New Roman" w:cs="Times New Roman"/>
          <w:sz w:val="26"/>
          <w:szCs w:val="26"/>
        </w:rPr>
      </w:pPr>
      <w:r w:rsidRPr="004F21D4">
        <w:rPr>
          <w:rFonts w:ascii="Times New Roman" w:hAnsi="Times New Roman" w:cs="Times New Roman"/>
          <w:sz w:val="26"/>
          <w:szCs w:val="26"/>
        </w:rPr>
        <w:t xml:space="preserve"> N= Sample size</w:t>
      </w:r>
    </w:p>
    <w:p w:rsidR="009C51DF" w:rsidRPr="004F21D4" w:rsidRDefault="009C51DF" w:rsidP="004F21D4">
      <w:pPr>
        <w:spacing w:line="480" w:lineRule="auto"/>
        <w:jc w:val="both"/>
        <w:rPr>
          <w:rFonts w:ascii="Times New Roman" w:hAnsi="Times New Roman" w:cs="Times New Roman"/>
          <w:sz w:val="26"/>
          <w:szCs w:val="26"/>
        </w:rPr>
      </w:pPr>
      <w:r w:rsidRPr="004F21D4">
        <w:rPr>
          <w:rFonts w:ascii="Times New Roman" w:hAnsi="Times New Roman" w:cs="Times New Roman"/>
          <w:b/>
          <w:bCs/>
          <w:sz w:val="26"/>
          <w:szCs w:val="26"/>
        </w:rPr>
        <w:t xml:space="preserve">Pearson’s product moment co –efficient of correlation </w:t>
      </w:r>
    </w:p>
    <w:p w:rsidR="009C51DF" w:rsidRDefault="009C51DF" w:rsidP="004F21D4">
      <w:pPr>
        <w:spacing w:line="480" w:lineRule="auto"/>
        <w:jc w:val="both"/>
        <w:rPr>
          <w:rFonts w:ascii="Times New Roman" w:hAnsi="Times New Roman" w:cs="Times New Roman"/>
          <w:sz w:val="26"/>
          <w:szCs w:val="26"/>
        </w:rPr>
      </w:pPr>
      <w:r w:rsidRPr="004F21D4">
        <w:rPr>
          <w:rFonts w:ascii="Times New Roman" w:hAnsi="Times New Roman" w:cs="Times New Roman"/>
          <w:sz w:val="26"/>
          <w:szCs w:val="26"/>
        </w:rPr>
        <w:t xml:space="preserve"> </w:t>
      </w:r>
      <w:r w:rsidRPr="004F21D4">
        <w:rPr>
          <w:rFonts w:ascii="Times New Roman" w:hAnsi="Times New Roman" w:cs="Times New Roman"/>
          <w:sz w:val="26"/>
          <w:szCs w:val="26"/>
        </w:rPr>
        <w:tab/>
        <w:t xml:space="preserve"> To estimate the relationship between the leadership style and work engagement among school teachers the techniques of Pearson’s product moment correlation co-efficient was used. </w:t>
      </w:r>
    </w:p>
    <w:p w:rsidR="009C51DF" w:rsidRDefault="009C51DF" w:rsidP="001D6C91">
      <w:r w:rsidRPr="0046719C">
        <w:rPr>
          <w:rFonts w:cs="Times New Roman"/>
          <w:position w:val="-44"/>
        </w:rPr>
        <w:object w:dxaOrig="4099" w:dyaOrig="840">
          <v:shape id="_x0000_i1026" type="#_x0000_t75" style="width:205.5pt;height:42pt" o:ole="">
            <v:imagedata r:id="rId8" o:title=""/>
          </v:shape>
          <o:OLEObject Type="Embed" ProgID="Equation.3" ShapeID="_x0000_i1026" DrawAspect="Content" ObjectID="_1700899944" r:id="rId9"/>
        </w:object>
      </w:r>
    </w:p>
    <w:p w:rsidR="009C51DF" w:rsidRPr="004F21D4" w:rsidRDefault="009C51DF" w:rsidP="007D549B">
      <w:pPr>
        <w:spacing w:after="0" w:line="480" w:lineRule="auto"/>
        <w:jc w:val="both"/>
        <w:rPr>
          <w:rFonts w:ascii="Times New Roman" w:hAnsi="Times New Roman" w:cs="Times New Roman"/>
          <w:sz w:val="26"/>
          <w:szCs w:val="26"/>
        </w:rPr>
      </w:pPr>
      <w:r w:rsidRPr="004F21D4">
        <w:rPr>
          <w:rFonts w:ascii="Times New Roman" w:hAnsi="Times New Roman" w:cs="Times New Roman"/>
          <w:sz w:val="26"/>
          <w:szCs w:val="26"/>
        </w:rPr>
        <w:t>ΣX= Sum of the ‘X’ scores</w:t>
      </w:r>
    </w:p>
    <w:p w:rsidR="009C51DF" w:rsidRPr="004F21D4" w:rsidRDefault="009C51DF" w:rsidP="007D549B">
      <w:pPr>
        <w:spacing w:after="0" w:line="480" w:lineRule="auto"/>
        <w:jc w:val="both"/>
        <w:rPr>
          <w:rFonts w:ascii="Times New Roman" w:hAnsi="Times New Roman" w:cs="Times New Roman"/>
          <w:sz w:val="26"/>
          <w:szCs w:val="26"/>
        </w:rPr>
      </w:pPr>
      <w:r w:rsidRPr="004F21D4">
        <w:rPr>
          <w:rFonts w:ascii="Times New Roman" w:hAnsi="Times New Roman" w:cs="Times New Roman"/>
          <w:sz w:val="26"/>
          <w:szCs w:val="26"/>
        </w:rPr>
        <w:lastRenderedPageBreak/>
        <w:t>ΣY= Sum of the ‘Y’ scores</w:t>
      </w:r>
    </w:p>
    <w:p w:rsidR="009C51DF" w:rsidRPr="004F21D4" w:rsidRDefault="009C51DF" w:rsidP="007D549B">
      <w:pPr>
        <w:spacing w:after="0" w:line="480" w:lineRule="auto"/>
        <w:jc w:val="both"/>
        <w:rPr>
          <w:rFonts w:ascii="Times New Roman" w:hAnsi="Times New Roman" w:cs="Times New Roman"/>
          <w:sz w:val="26"/>
          <w:szCs w:val="26"/>
        </w:rPr>
      </w:pPr>
      <w:r w:rsidRPr="004F21D4">
        <w:rPr>
          <w:rFonts w:ascii="Times New Roman" w:hAnsi="Times New Roman" w:cs="Times New Roman"/>
          <w:sz w:val="26"/>
          <w:szCs w:val="26"/>
        </w:rPr>
        <w:t>ΣX</w:t>
      </w:r>
      <w:r w:rsidRPr="004F21D4">
        <w:rPr>
          <w:rFonts w:ascii="Times New Roman" w:hAnsi="Times New Roman" w:cs="Times New Roman"/>
          <w:sz w:val="26"/>
          <w:szCs w:val="26"/>
          <w:vertAlign w:val="superscript"/>
        </w:rPr>
        <w:t>2</w:t>
      </w:r>
      <w:r w:rsidRPr="004F21D4">
        <w:rPr>
          <w:rFonts w:ascii="Times New Roman" w:hAnsi="Times New Roman" w:cs="Times New Roman"/>
          <w:sz w:val="26"/>
          <w:szCs w:val="26"/>
        </w:rPr>
        <w:t>= Sum of the squares of ‘X’ scores</w:t>
      </w:r>
    </w:p>
    <w:p w:rsidR="009C51DF" w:rsidRPr="004F21D4" w:rsidRDefault="009C51DF" w:rsidP="007D549B">
      <w:pPr>
        <w:spacing w:after="0" w:line="480" w:lineRule="auto"/>
        <w:jc w:val="both"/>
        <w:rPr>
          <w:rFonts w:ascii="Times New Roman" w:hAnsi="Times New Roman" w:cs="Times New Roman"/>
          <w:sz w:val="26"/>
          <w:szCs w:val="26"/>
        </w:rPr>
      </w:pPr>
      <w:r w:rsidRPr="004F21D4">
        <w:rPr>
          <w:rFonts w:ascii="Times New Roman" w:hAnsi="Times New Roman" w:cs="Times New Roman"/>
          <w:sz w:val="26"/>
          <w:szCs w:val="26"/>
        </w:rPr>
        <w:t>ΣY</w:t>
      </w:r>
      <w:r w:rsidRPr="004F21D4">
        <w:rPr>
          <w:rFonts w:ascii="Times New Roman" w:hAnsi="Times New Roman" w:cs="Times New Roman"/>
          <w:sz w:val="26"/>
          <w:szCs w:val="26"/>
          <w:vertAlign w:val="superscript"/>
        </w:rPr>
        <w:t>2</w:t>
      </w:r>
      <w:r w:rsidRPr="004F21D4">
        <w:rPr>
          <w:rFonts w:ascii="Times New Roman" w:hAnsi="Times New Roman" w:cs="Times New Roman"/>
          <w:sz w:val="26"/>
          <w:szCs w:val="26"/>
        </w:rPr>
        <w:t xml:space="preserve"> = Sum of the squares of ‘Y’ scores</w:t>
      </w:r>
    </w:p>
    <w:p w:rsidR="009C51DF" w:rsidRPr="004F21D4" w:rsidRDefault="009C51DF" w:rsidP="007D549B">
      <w:pPr>
        <w:spacing w:after="0" w:line="480" w:lineRule="auto"/>
        <w:jc w:val="both"/>
        <w:rPr>
          <w:rFonts w:ascii="Times New Roman" w:hAnsi="Times New Roman" w:cs="Times New Roman"/>
          <w:sz w:val="26"/>
          <w:szCs w:val="26"/>
        </w:rPr>
      </w:pPr>
      <w:r w:rsidRPr="004F21D4">
        <w:rPr>
          <w:rFonts w:ascii="Times New Roman" w:hAnsi="Times New Roman" w:cs="Times New Roman"/>
          <w:sz w:val="26"/>
          <w:szCs w:val="26"/>
        </w:rPr>
        <w:t>ΣXY = Sum of the products of paired ‘X’ and ‘Y’ scores</w:t>
      </w:r>
    </w:p>
    <w:p w:rsidR="009C51DF" w:rsidRPr="004F21D4" w:rsidRDefault="009C51DF" w:rsidP="004F21D4">
      <w:pPr>
        <w:spacing w:line="480" w:lineRule="auto"/>
        <w:jc w:val="both"/>
        <w:rPr>
          <w:rFonts w:ascii="Times New Roman" w:hAnsi="Times New Roman" w:cs="Times New Roman"/>
          <w:sz w:val="26"/>
          <w:szCs w:val="26"/>
        </w:rPr>
      </w:pPr>
      <w:r w:rsidRPr="004F21D4">
        <w:rPr>
          <w:rFonts w:ascii="Times New Roman" w:hAnsi="Times New Roman" w:cs="Times New Roman"/>
          <w:sz w:val="26"/>
          <w:szCs w:val="26"/>
        </w:rPr>
        <w:t xml:space="preserve">N = Number of paired scores. </w:t>
      </w:r>
    </w:p>
    <w:p w:rsidR="009C51DF" w:rsidRPr="004F21D4" w:rsidRDefault="009C51DF" w:rsidP="004F21D4">
      <w:pPr>
        <w:spacing w:line="480" w:lineRule="auto"/>
        <w:jc w:val="both"/>
        <w:rPr>
          <w:rFonts w:ascii="Times New Roman" w:hAnsi="Times New Roman" w:cs="Times New Roman"/>
          <w:b/>
          <w:bCs/>
          <w:sz w:val="26"/>
          <w:szCs w:val="26"/>
        </w:rPr>
      </w:pPr>
      <w:r w:rsidRPr="004F21D4">
        <w:rPr>
          <w:rFonts w:ascii="Times New Roman" w:hAnsi="Times New Roman" w:cs="Times New Roman"/>
          <w:b/>
          <w:bCs/>
          <w:sz w:val="26"/>
          <w:szCs w:val="26"/>
        </w:rPr>
        <w:t>3 way ANOVA (3X2X3)</w:t>
      </w:r>
    </w:p>
    <w:p w:rsidR="009C51DF" w:rsidRPr="004F21D4" w:rsidRDefault="009C51DF" w:rsidP="004F21D4">
      <w:pPr>
        <w:spacing w:line="480" w:lineRule="auto"/>
        <w:jc w:val="both"/>
        <w:rPr>
          <w:rFonts w:ascii="Times New Roman" w:hAnsi="Times New Roman" w:cs="Times New Roman"/>
          <w:sz w:val="26"/>
          <w:szCs w:val="26"/>
        </w:rPr>
      </w:pPr>
      <w:r w:rsidRPr="004F21D4">
        <w:rPr>
          <w:rFonts w:ascii="Times New Roman" w:hAnsi="Times New Roman" w:cs="Times New Roman"/>
          <w:sz w:val="26"/>
          <w:szCs w:val="26"/>
        </w:rPr>
        <w:tab/>
        <w:t>3 way ANOVA was used to find out the main and interaction effect of Experience, Gender and Leadership Style on Work Engagement.</w:t>
      </w:r>
    </w:p>
    <w:p w:rsidR="009C51DF" w:rsidRPr="004F21D4" w:rsidRDefault="009C51DF" w:rsidP="004F21D4">
      <w:pPr>
        <w:spacing w:line="480" w:lineRule="auto"/>
        <w:jc w:val="both"/>
        <w:rPr>
          <w:rFonts w:ascii="Times New Roman" w:hAnsi="Times New Roman" w:cs="Times New Roman"/>
          <w:b/>
          <w:bCs/>
          <w:sz w:val="26"/>
          <w:szCs w:val="26"/>
        </w:rPr>
      </w:pPr>
      <w:r w:rsidRPr="004F21D4">
        <w:rPr>
          <w:rFonts w:ascii="Times New Roman" w:hAnsi="Times New Roman" w:cs="Times New Roman"/>
          <w:b/>
          <w:bCs/>
          <w:sz w:val="26"/>
          <w:szCs w:val="26"/>
        </w:rPr>
        <w:t xml:space="preserve">Scheffe’ Post Hoc Test </w:t>
      </w:r>
    </w:p>
    <w:p w:rsidR="009C51DF" w:rsidRPr="004F21D4" w:rsidRDefault="009C51DF" w:rsidP="004F21D4">
      <w:pPr>
        <w:spacing w:line="480" w:lineRule="auto"/>
        <w:jc w:val="both"/>
        <w:rPr>
          <w:rFonts w:ascii="Times New Roman" w:hAnsi="Times New Roman" w:cs="Times New Roman"/>
          <w:sz w:val="26"/>
          <w:szCs w:val="26"/>
        </w:rPr>
      </w:pPr>
      <w:r w:rsidRPr="004F21D4">
        <w:rPr>
          <w:rFonts w:ascii="Times New Roman" w:hAnsi="Times New Roman" w:cs="Times New Roman"/>
          <w:sz w:val="26"/>
          <w:szCs w:val="26"/>
        </w:rPr>
        <w:tab/>
        <w:t>To know the main effect of leadership style on Work Engagement, One way ANOVA Scheffe’ Post Hoc Test was used as a follow up.</w:t>
      </w:r>
    </w:p>
    <w:p w:rsidR="009C51DF" w:rsidRDefault="009C51DF" w:rsidP="00905324">
      <w:pPr>
        <w:spacing w:line="480" w:lineRule="auto"/>
        <w:jc w:val="center"/>
        <w:rPr>
          <w:rFonts w:ascii="Times New Roman Bold" w:hAnsi="Times New Roman Bold" w:cs="Times New Roman"/>
          <w:b/>
          <w:w w:val="140"/>
          <w:sz w:val="26"/>
          <w:szCs w:val="26"/>
        </w:rPr>
      </w:pPr>
      <w:r w:rsidRPr="00905324">
        <w:rPr>
          <w:rFonts w:ascii="Times New Roman Bold" w:hAnsi="Times New Roman Bold" w:cs="Times New Roman"/>
          <w:b/>
          <w:w w:val="140"/>
          <w:sz w:val="26"/>
          <w:szCs w:val="26"/>
        </w:rPr>
        <w:t>ANALYSIS</w:t>
      </w:r>
      <w:r>
        <w:rPr>
          <w:rFonts w:ascii="Times New Roman Bold" w:hAnsi="Times New Roman Bold" w:cs="Times New Roman"/>
          <w:b/>
          <w:w w:val="140"/>
          <w:sz w:val="26"/>
          <w:szCs w:val="26"/>
        </w:rPr>
        <w:t xml:space="preserve"> AND INTERPRETATIONS</w:t>
      </w:r>
    </w:p>
    <w:p w:rsidR="009C51DF" w:rsidRPr="00905324" w:rsidRDefault="009C51DF" w:rsidP="00905324">
      <w:pPr>
        <w:spacing w:line="360" w:lineRule="auto"/>
        <w:jc w:val="center"/>
        <w:rPr>
          <w:rFonts w:ascii="Times New Roman Bold" w:hAnsi="Times New Roman Bold" w:cs="Times New Roman"/>
          <w:b/>
          <w:w w:val="140"/>
          <w:sz w:val="26"/>
          <w:szCs w:val="26"/>
        </w:rPr>
      </w:pPr>
    </w:p>
    <w:p w:rsidR="009C51DF" w:rsidRPr="00905324" w:rsidRDefault="009C51DF" w:rsidP="00905324">
      <w:pPr>
        <w:spacing w:line="480" w:lineRule="auto"/>
        <w:jc w:val="both"/>
        <w:rPr>
          <w:rFonts w:ascii="Times New Roman" w:hAnsi="Times New Roman" w:cs="Times New Roman"/>
          <w:b/>
          <w:bCs/>
          <w:sz w:val="26"/>
          <w:szCs w:val="26"/>
        </w:rPr>
      </w:pPr>
      <w:r w:rsidRPr="00905324">
        <w:rPr>
          <w:rFonts w:ascii="Times New Roman" w:hAnsi="Times New Roman" w:cs="Times New Roman"/>
          <w:sz w:val="26"/>
          <w:szCs w:val="26"/>
        </w:rPr>
        <w:tab/>
      </w:r>
      <w:r w:rsidRPr="00905324">
        <w:rPr>
          <w:rFonts w:ascii="Times New Roman" w:eastAsia="Calibri" w:hAnsi="Times New Roman" w:cs="Times New Roman"/>
          <w:sz w:val="26"/>
          <w:szCs w:val="26"/>
        </w:rPr>
        <w:t xml:space="preserve">The data collected was analyzed in accordance with the objectives of the study. The Main purpose of the study was to investigate the relationship between Leadership Styles and Work Engagement of school teachers in </w:t>
      </w:r>
      <w:r w:rsidRPr="00905324">
        <w:rPr>
          <w:rFonts w:ascii="Times New Roman" w:hAnsi="Times New Roman" w:cs="Times New Roman"/>
          <w:sz w:val="26"/>
          <w:szCs w:val="26"/>
        </w:rPr>
        <w:t>K</w:t>
      </w:r>
      <w:r w:rsidRPr="00905324">
        <w:rPr>
          <w:rFonts w:ascii="Times New Roman" w:eastAsia="Calibri" w:hAnsi="Times New Roman" w:cs="Times New Roman"/>
          <w:sz w:val="26"/>
          <w:szCs w:val="26"/>
        </w:rPr>
        <w:t>erala. Details of the analysis of collected data are presented in this chapter.</w:t>
      </w:r>
    </w:p>
    <w:p w:rsidR="009C51DF" w:rsidRPr="0049576B" w:rsidRDefault="009C51DF" w:rsidP="0049576B">
      <w:pPr>
        <w:rPr>
          <w:rFonts w:ascii="Times New Roman" w:eastAsia="Calibri" w:hAnsi="Times New Roman" w:cs="Times New Roman"/>
          <w:b/>
          <w:sz w:val="26"/>
          <w:szCs w:val="26"/>
        </w:rPr>
      </w:pPr>
      <w:r>
        <w:rPr>
          <w:rFonts w:ascii="Times New Roman" w:eastAsia="Calibri" w:hAnsi="Times New Roman" w:cs="Times New Roman"/>
          <w:b/>
          <w:sz w:val="26"/>
          <w:szCs w:val="26"/>
        </w:rPr>
        <w:t>5.1</w:t>
      </w:r>
      <w:r w:rsidRPr="0049576B">
        <w:rPr>
          <w:rFonts w:ascii="Times New Roman" w:eastAsia="Calibri" w:hAnsi="Times New Roman" w:cs="Times New Roman"/>
          <w:b/>
          <w:sz w:val="26"/>
          <w:szCs w:val="26"/>
        </w:rPr>
        <w:t xml:space="preserve">  OBJECTIVES</w:t>
      </w:r>
    </w:p>
    <w:p w:rsidR="009C51DF" w:rsidRPr="00D66DDD" w:rsidRDefault="009C51DF" w:rsidP="0049576B">
      <w:pPr>
        <w:spacing w:line="480" w:lineRule="auto"/>
        <w:ind w:left="1080"/>
        <w:rPr>
          <w:rFonts w:ascii="Times New Roman" w:eastAsia="Calibri" w:hAnsi="Times New Roman" w:cs="Times New Roman"/>
          <w:bCs/>
          <w:sz w:val="26"/>
          <w:szCs w:val="26"/>
        </w:rPr>
      </w:pPr>
      <w:r w:rsidRPr="00D66DDD">
        <w:rPr>
          <w:rFonts w:ascii="Times New Roman" w:eastAsia="Calibri" w:hAnsi="Times New Roman" w:cs="Times New Roman"/>
          <w:bCs/>
          <w:sz w:val="26"/>
          <w:szCs w:val="26"/>
        </w:rPr>
        <w:t>The objectives of the study are.</w:t>
      </w:r>
    </w:p>
    <w:p w:rsidR="009C51DF" w:rsidRPr="00D66DDD" w:rsidRDefault="009C51DF" w:rsidP="0049576B">
      <w:pPr>
        <w:spacing w:line="480" w:lineRule="auto"/>
        <w:ind w:left="720" w:hanging="720"/>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1.</w:t>
      </w:r>
      <w:r>
        <w:rPr>
          <w:rFonts w:ascii="Times New Roman" w:eastAsia="Calibri" w:hAnsi="Times New Roman" w:cs="Times New Roman"/>
          <w:sz w:val="26"/>
          <w:szCs w:val="26"/>
        </w:rPr>
        <w:tab/>
      </w:r>
      <w:r w:rsidRPr="00D66DDD">
        <w:rPr>
          <w:rFonts w:ascii="Times New Roman" w:eastAsia="Calibri" w:hAnsi="Times New Roman" w:cs="Times New Roman"/>
          <w:sz w:val="26"/>
          <w:szCs w:val="26"/>
        </w:rPr>
        <w:t xml:space="preserve">To find out the extent of Work Engagement among school teachers in </w:t>
      </w:r>
      <w:r w:rsidRPr="00D66DDD">
        <w:rPr>
          <w:rFonts w:ascii="Times New Roman" w:hAnsi="Times New Roman" w:cs="Times New Roman"/>
          <w:sz w:val="26"/>
          <w:szCs w:val="26"/>
        </w:rPr>
        <w:t>K</w:t>
      </w:r>
      <w:r w:rsidRPr="00D66DDD">
        <w:rPr>
          <w:rFonts w:ascii="Times New Roman" w:eastAsia="Calibri" w:hAnsi="Times New Roman" w:cs="Times New Roman"/>
          <w:sz w:val="26"/>
          <w:szCs w:val="26"/>
        </w:rPr>
        <w:t>erala.</w:t>
      </w:r>
    </w:p>
    <w:p w:rsidR="009C51DF" w:rsidRPr="00D66DDD" w:rsidRDefault="009C51DF" w:rsidP="0049576B">
      <w:pPr>
        <w:spacing w:line="48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2.</w:t>
      </w:r>
      <w:r>
        <w:rPr>
          <w:rFonts w:ascii="Times New Roman" w:eastAsia="Calibri" w:hAnsi="Times New Roman" w:cs="Times New Roman"/>
          <w:sz w:val="26"/>
          <w:szCs w:val="26"/>
        </w:rPr>
        <w:tab/>
      </w:r>
      <w:r w:rsidRPr="00D66DDD">
        <w:rPr>
          <w:rFonts w:ascii="Times New Roman" w:eastAsia="Calibri" w:hAnsi="Times New Roman" w:cs="Times New Roman"/>
          <w:sz w:val="26"/>
          <w:szCs w:val="26"/>
        </w:rPr>
        <w:t xml:space="preserve">To identify the Leadership Styles among school teachers in </w:t>
      </w:r>
      <w:r w:rsidRPr="00D66DDD">
        <w:rPr>
          <w:rFonts w:ascii="Times New Roman" w:hAnsi="Times New Roman" w:cs="Times New Roman"/>
          <w:sz w:val="26"/>
          <w:szCs w:val="26"/>
        </w:rPr>
        <w:t>K</w:t>
      </w:r>
      <w:r w:rsidRPr="00D66DDD">
        <w:rPr>
          <w:rFonts w:ascii="Times New Roman" w:eastAsia="Calibri" w:hAnsi="Times New Roman" w:cs="Times New Roman"/>
          <w:sz w:val="26"/>
          <w:szCs w:val="26"/>
        </w:rPr>
        <w:t>erala.</w:t>
      </w:r>
    </w:p>
    <w:p w:rsidR="009C51DF" w:rsidRPr="00D66DDD" w:rsidRDefault="009C51DF" w:rsidP="0049576B">
      <w:pPr>
        <w:spacing w:line="480" w:lineRule="auto"/>
        <w:ind w:left="720" w:hanging="720"/>
        <w:jc w:val="both"/>
        <w:rPr>
          <w:rFonts w:ascii="Times New Roman" w:eastAsia="Calibri"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r>
      <w:r w:rsidRPr="00D66DDD">
        <w:rPr>
          <w:rFonts w:ascii="Times New Roman" w:hAnsi="Times New Roman" w:cs="Times New Roman"/>
          <w:sz w:val="26"/>
          <w:szCs w:val="26"/>
        </w:rPr>
        <w:t>To</w:t>
      </w:r>
      <w:r w:rsidRPr="00D66DDD">
        <w:rPr>
          <w:rFonts w:ascii="Times New Roman" w:eastAsia="Calibri" w:hAnsi="Times New Roman" w:cs="Times New Roman"/>
          <w:sz w:val="26"/>
          <w:szCs w:val="26"/>
        </w:rPr>
        <w:t xml:space="preserve"> find </w:t>
      </w:r>
      <w:r w:rsidRPr="00D66DDD">
        <w:rPr>
          <w:rFonts w:ascii="Times New Roman" w:hAnsi="Times New Roman" w:cs="Times New Roman"/>
          <w:sz w:val="26"/>
          <w:szCs w:val="26"/>
        </w:rPr>
        <w:t xml:space="preserve">out </w:t>
      </w:r>
      <w:r w:rsidRPr="00D66DDD">
        <w:rPr>
          <w:rFonts w:ascii="Times New Roman" w:eastAsia="Calibri" w:hAnsi="Times New Roman" w:cs="Times New Roman"/>
          <w:sz w:val="26"/>
          <w:szCs w:val="26"/>
        </w:rPr>
        <w:t>whether Leadershi</w:t>
      </w:r>
      <w:r w:rsidRPr="00D66DDD">
        <w:rPr>
          <w:rFonts w:ascii="Times New Roman" w:hAnsi="Times New Roman" w:cs="Times New Roman"/>
          <w:sz w:val="26"/>
          <w:szCs w:val="26"/>
        </w:rPr>
        <w:t xml:space="preserve">p Style and Work Engagement of </w:t>
      </w:r>
      <w:r w:rsidRPr="00D66DDD">
        <w:rPr>
          <w:rFonts w:ascii="Times New Roman" w:eastAsia="Calibri" w:hAnsi="Times New Roman" w:cs="Times New Roman"/>
          <w:sz w:val="26"/>
          <w:szCs w:val="26"/>
        </w:rPr>
        <w:t>school teachers are related.</w:t>
      </w:r>
    </w:p>
    <w:p w:rsidR="009C51DF" w:rsidRPr="00D66DDD" w:rsidRDefault="009C51DF" w:rsidP="0049576B">
      <w:pPr>
        <w:spacing w:line="480" w:lineRule="auto"/>
        <w:ind w:left="720" w:hanging="720"/>
        <w:jc w:val="both"/>
        <w:rPr>
          <w:rFonts w:ascii="Times New Roman" w:eastAsia="Calibri" w:hAnsi="Times New Roman" w:cs="Times New Roman"/>
          <w:sz w:val="26"/>
          <w:szCs w:val="26"/>
        </w:rPr>
      </w:pPr>
      <w:r>
        <w:rPr>
          <w:rFonts w:ascii="Times New Roman" w:eastAsia="Calibri" w:hAnsi="Times New Roman" w:cs="Times New Roman"/>
          <w:sz w:val="26"/>
          <w:szCs w:val="26"/>
        </w:rPr>
        <w:t>4.</w:t>
      </w:r>
      <w:r>
        <w:rPr>
          <w:rFonts w:ascii="Times New Roman" w:eastAsia="Calibri" w:hAnsi="Times New Roman" w:cs="Times New Roman"/>
          <w:sz w:val="26"/>
          <w:szCs w:val="26"/>
        </w:rPr>
        <w:tab/>
      </w:r>
      <w:r w:rsidRPr="00D66DDD">
        <w:rPr>
          <w:rFonts w:ascii="Times New Roman" w:eastAsia="Calibri" w:hAnsi="Times New Roman" w:cs="Times New Roman"/>
          <w:sz w:val="26"/>
          <w:szCs w:val="26"/>
        </w:rPr>
        <w:t xml:space="preserve">To find </w:t>
      </w:r>
      <w:r w:rsidRPr="00D66DDD">
        <w:rPr>
          <w:rFonts w:ascii="Times New Roman" w:hAnsi="Times New Roman" w:cs="Times New Roman"/>
          <w:sz w:val="26"/>
          <w:szCs w:val="26"/>
        </w:rPr>
        <w:t>out the main effects of E</w:t>
      </w:r>
      <w:r w:rsidRPr="00D66DDD">
        <w:rPr>
          <w:rFonts w:ascii="Times New Roman" w:eastAsia="Calibri" w:hAnsi="Times New Roman" w:cs="Times New Roman"/>
          <w:sz w:val="26"/>
          <w:szCs w:val="26"/>
        </w:rPr>
        <w:t xml:space="preserve">xperience, </w:t>
      </w:r>
      <w:r w:rsidRPr="00D66DDD">
        <w:rPr>
          <w:rFonts w:ascii="Times New Roman" w:hAnsi="Times New Roman" w:cs="Times New Roman"/>
          <w:sz w:val="26"/>
          <w:szCs w:val="26"/>
        </w:rPr>
        <w:t>Gender and Leadership Style on Work E</w:t>
      </w:r>
      <w:r w:rsidRPr="00D66DDD">
        <w:rPr>
          <w:rFonts w:ascii="Times New Roman" w:eastAsia="Calibri" w:hAnsi="Times New Roman" w:cs="Times New Roman"/>
          <w:sz w:val="26"/>
          <w:szCs w:val="26"/>
        </w:rPr>
        <w:t>ngagement.</w:t>
      </w:r>
    </w:p>
    <w:p w:rsidR="009C51DF" w:rsidRPr="00D66DDD" w:rsidRDefault="009C51DF" w:rsidP="0049576B">
      <w:pPr>
        <w:spacing w:line="480" w:lineRule="auto"/>
        <w:ind w:left="720" w:hanging="720"/>
        <w:jc w:val="both"/>
        <w:rPr>
          <w:rFonts w:ascii="Times New Roman" w:eastAsia="Calibri" w:hAnsi="Times New Roman" w:cs="Times New Roman"/>
          <w:sz w:val="26"/>
          <w:szCs w:val="26"/>
        </w:rPr>
      </w:pPr>
      <w:r>
        <w:rPr>
          <w:rFonts w:ascii="Times New Roman" w:eastAsia="Calibri" w:hAnsi="Times New Roman" w:cs="Times New Roman"/>
          <w:sz w:val="26"/>
          <w:szCs w:val="26"/>
        </w:rPr>
        <w:t>5.</w:t>
      </w:r>
      <w:r>
        <w:rPr>
          <w:rFonts w:ascii="Times New Roman" w:eastAsia="Calibri" w:hAnsi="Times New Roman" w:cs="Times New Roman"/>
          <w:sz w:val="26"/>
          <w:szCs w:val="26"/>
        </w:rPr>
        <w:tab/>
      </w:r>
      <w:r w:rsidRPr="00D66DDD">
        <w:rPr>
          <w:rFonts w:ascii="Times New Roman" w:eastAsia="Calibri" w:hAnsi="Times New Roman" w:cs="Times New Roman"/>
          <w:sz w:val="26"/>
          <w:szCs w:val="26"/>
        </w:rPr>
        <w:t>To find out the interaction effec</w:t>
      </w:r>
      <w:r w:rsidRPr="00D66DDD">
        <w:rPr>
          <w:rFonts w:ascii="Times New Roman" w:hAnsi="Times New Roman" w:cs="Times New Roman"/>
          <w:sz w:val="26"/>
          <w:szCs w:val="26"/>
        </w:rPr>
        <w:t>ts of Experience</w:t>
      </w:r>
      <w:r w:rsidRPr="00D66DDD">
        <w:rPr>
          <w:rFonts w:ascii="Times New Roman" w:eastAsia="Calibri" w:hAnsi="Times New Roman" w:cs="Times New Roman"/>
          <w:sz w:val="26"/>
          <w:szCs w:val="26"/>
        </w:rPr>
        <w:t>,</w:t>
      </w:r>
      <w:r w:rsidRPr="00D66DDD">
        <w:rPr>
          <w:rFonts w:ascii="Times New Roman" w:hAnsi="Times New Roman" w:cs="Times New Roman"/>
          <w:sz w:val="26"/>
          <w:szCs w:val="26"/>
        </w:rPr>
        <w:t xml:space="preserve"> G</w:t>
      </w:r>
      <w:r w:rsidRPr="00D66DDD">
        <w:rPr>
          <w:rFonts w:ascii="Times New Roman" w:eastAsia="Calibri" w:hAnsi="Times New Roman" w:cs="Times New Roman"/>
          <w:sz w:val="26"/>
          <w:szCs w:val="26"/>
        </w:rPr>
        <w:t>ender an</w:t>
      </w:r>
      <w:r w:rsidRPr="00D66DDD">
        <w:rPr>
          <w:rFonts w:ascii="Times New Roman" w:hAnsi="Times New Roman" w:cs="Times New Roman"/>
          <w:sz w:val="26"/>
          <w:szCs w:val="26"/>
        </w:rPr>
        <w:t>d Leadership Style on Work E</w:t>
      </w:r>
      <w:r w:rsidRPr="00D66DDD">
        <w:rPr>
          <w:rFonts w:ascii="Times New Roman" w:eastAsia="Calibri" w:hAnsi="Times New Roman" w:cs="Times New Roman"/>
          <w:sz w:val="26"/>
          <w:szCs w:val="26"/>
        </w:rPr>
        <w:t>ngagement.</w:t>
      </w:r>
    </w:p>
    <w:p w:rsidR="009C51DF" w:rsidRDefault="009C51DF" w:rsidP="0049576B">
      <w:pPr>
        <w:rPr>
          <w:rFonts w:ascii="Times New Roman" w:eastAsia="Calibri" w:hAnsi="Times New Roman" w:cs="Times New Roman"/>
          <w:b/>
          <w:sz w:val="26"/>
          <w:szCs w:val="26"/>
        </w:rPr>
      </w:pPr>
      <w:r>
        <w:rPr>
          <w:rFonts w:ascii="Times New Roman" w:eastAsia="Calibri" w:hAnsi="Times New Roman" w:cs="Times New Roman"/>
          <w:b/>
          <w:sz w:val="26"/>
          <w:szCs w:val="26"/>
        </w:rPr>
        <w:br w:type="page"/>
      </w:r>
    </w:p>
    <w:p w:rsidR="009C51DF" w:rsidRPr="00D66DDD" w:rsidRDefault="009C51DF" w:rsidP="0049576B">
      <w:pPr>
        <w:spacing w:line="480" w:lineRule="auto"/>
        <w:jc w:val="both"/>
        <w:rPr>
          <w:rFonts w:ascii="Times New Roman" w:eastAsia="Calibri" w:hAnsi="Times New Roman" w:cs="Times New Roman"/>
          <w:b/>
          <w:sz w:val="26"/>
          <w:szCs w:val="26"/>
        </w:rPr>
      </w:pPr>
      <w:r>
        <w:rPr>
          <w:rFonts w:ascii="Times New Roman" w:eastAsia="Calibri" w:hAnsi="Times New Roman" w:cs="Times New Roman"/>
          <w:b/>
          <w:sz w:val="26"/>
          <w:szCs w:val="26"/>
        </w:rPr>
        <w:t xml:space="preserve">5.2  </w:t>
      </w:r>
      <w:r w:rsidRPr="00D66DDD">
        <w:rPr>
          <w:rFonts w:ascii="Times New Roman" w:eastAsia="Calibri" w:hAnsi="Times New Roman" w:cs="Times New Roman"/>
          <w:b/>
          <w:sz w:val="26"/>
          <w:szCs w:val="26"/>
        </w:rPr>
        <w:t>HYPOTHESES</w:t>
      </w:r>
    </w:p>
    <w:p w:rsidR="009C51DF" w:rsidRPr="00D66DDD" w:rsidRDefault="009C51DF" w:rsidP="0049576B">
      <w:pPr>
        <w:spacing w:line="480" w:lineRule="auto"/>
        <w:ind w:left="1080"/>
        <w:jc w:val="both"/>
        <w:rPr>
          <w:rFonts w:ascii="Times New Roman" w:eastAsia="Calibri" w:hAnsi="Times New Roman" w:cs="Times New Roman"/>
          <w:bCs/>
          <w:sz w:val="26"/>
          <w:szCs w:val="26"/>
        </w:rPr>
      </w:pPr>
      <w:r w:rsidRPr="00D66DDD">
        <w:rPr>
          <w:rFonts w:ascii="Times New Roman" w:eastAsia="Calibri" w:hAnsi="Times New Roman" w:cs="Times New Roman"/>
          <w:bCs/>
          <w:sz w:val="26"/>
          <w:szCs w:val="26"/>
        </w:rPr>
        <w:t>The hypotheses set for the study are:</w:t>
      </w:r>
    </w:p>
    <w:p w:rsidR="009C51DF" w:rsidRPr="00D66DDD" w:rsidRDefault="009C51DF" w:rsidP="009C51DF">
      <w:pPr>
        <w:pStyle w:val="ListParagraph"/>
        <w:numPr>
          <w:ilvl w:val="0"/>
          <w:numId w:val="19"/>
        </w:numPr>
        <w:suppressAutoHyphens w:val="0"/>
        <w:spacing w:line="480" w:lineRule="auto"/>
        <w:ind w:left="720" w:hanging="720"/>
        <w:contextualSpacing/>
        <w:jc w:val="both"/>
        <w:rPr>
          <w:rFonts w:ascii="Times New Roman" w:eastAsia="Calibri" w:hAnsi="Times New Roman" w:cs="Times New Roman"/>
          <w:sz w:val="26"/>
          <w:szCs w:val="26"/>
        </w:rPr>
      </w:pPr>
      <w:r w:rsidRPr="00D66DDD">
        <w:rPr>
          <w:rFonts w:ascii="Times New Roman" w:hAnsi="Times New Roman" w:cs="Times New Roman"/>
          <w:sz w:val="26"/>
          <w:szCs w:val="26"/>
        </w:rPr>
        <w:t>Leadership Style and   Work E</w:t>
      </w:r>
      <w:r w:rsidRPr="00D66DDD">
        <w:rPr>
          <w:rFonts w:ascii="Times New Roman" w:eastAsia="Calibri" w:hAnsi="Times New Roman" w:cs="Times New Roman"/>
          <w:sz w:val="26"/>
          <w:szCs w:val="26"/>
        </w:rPr>
        <w:t>ngagement are significantly related.</w:t>
      </w:r>
    </w:p>
    <w:p w:rsidR="009C51DF" w:rsidRPr="00D66DDD" w:rsidRDefault="009C51DF" w:rsidP="009C51DF">
      <w:pPr>
        <w:pStyle w:val="ListParagraph"/>
        <w:numPr>
          <w:ilvl w:val="0"/>
          <w:numId w:val="19"/>
        </w:numPr>
        <w:suppressAutoHyphens w:val="0"/>
        <w:spacing w:line="480" w:lineRule="auto"/>
        <w:ind w:left="720" w:hanging="720"/>
        <w:contextualSpacing/>
        <w:jc w:val="both"/>
        <w:rPr>
          <w:rFonts w:ascii="Times New Roman" w:eastAsia="Calibri" w:hAnsi="Times New Roman" w:cs="Times New Roman"/>
          <w:sz w:val="26"/>
          <w:szCs w:val="26"/>
        </w:rPr>
      </w:pPr>
      <w:r w:rsidRPr="00D66DDD">
        <w:rPr>
          <w:rFonts w:ascii="Times New Roman" w:eastAsia="Calibri" w:hAnsi="Times New Roman" w:cs="Times New Roman"/>
          <w:sz w:val="26"/>
          <w:szCs w:val="26"/>
        </w:rPr>
        <w:t>The</w:t>
      </w:r>
      <w:r w:rsidRPr="00D66DDD">
        <w:rPr>
          <w:rFonts w:ascii="Times New Roman" w:hAnsi="Times New Roman" w:cs="Times New Roman"/>
          <w:sz w:val="26"/>
          <w:szCs w:val="26"/>
        </w:rPr>
        <w:t xml:space="preserve"> main effect of Experience on Work E</w:t>
      </w:r>
      <w:r w:rsidRPr="00D66DDD">
        <w:rPr>
          <w:rFonts w:ascii="Times New Roman" w:eastAsia="Calibri" w:hAnsi="Times New Roman" w:cs="Times New Roman"/>
          <w:sz w:val="26"/>
          <w:szCs w:val="26"/>
        </w:rPr>
        <w:t>ngagement is significant.</w:t>
      </w:r>
    </w:p>
    <w:p w:rsidR="009C51DF" w:rsidRPr="00D66DDD" w:rsidRDefault="009C51DF" w:rsidP="009C51DF">
      <w:pPr>
        <w:pStyle w:val="ListParagraph"/>
        <w:numPr>
          <w:ilvl w:val="0"/>
          <w:numId w:val="19"/>
        </w:numPr>
        <w:suppressAutoHyphens w:val="0"/>
        <w:spacing w:line="480" w:lineRule="auto"/>
        <w:ind w:left="720" w:hanging="720"/>
        <w:contextualSpacing/>
        <w:jc w:val="both"/>
        <w:rPr>
          <w:rFonts w:ascii="Times New Roman" w:eastAsia="Calibri" w:hAnsi="Times New Roman" w:cs="Times New Roman"/>
          <w:sz w:val="26"/>
          <w:szCs w:val="26"/>
        </w:rPr>
      </w:pPr>
      <w:r w:rsidRPr="00D66DDD">
        <w:rPr>
          <w:rFonts w:ascii="Times New Roman" w:hAnsi="Times New Roman" w:cs="Times New Roman"/>
          <w:sz w:val="26"/>
          <w:szCs w:val="26"/>
        </w:rPr>
        <w:t xml:space="preserve">The main effect of Gender on Work Engagement is </w:t>
      </w:r>
      <w:r w:rsidRPr="00D66DDD">
        <w:rPr>
          <w:rFonts w:ascii="Times New Roman" w:eastAsia="Calibri" w:hAnsi="Times New Roman" w:cs="Times New Roman"/>
          <w:sz w:val="26"/>
          <w:szCs w:val="26"/>
        </w:rPr>
        <w:t>significant.</w:t>
      </w:r>
    </w:p>
    <w:p w:rsidR="009C51DF" w:rsidRPr="00D66DDD" w:rsidRDefault="009C51DF" w:rsidP="009C51DF">
      <w:pPr>
        <w:pStyle w:val="ListParagraph"/>
        <w:numPr>
          <w:ilvl w:val="0"/>
          <w:numId w:val="19"/>
        </w:numPr>
        <w:suppressAutoHyphens w:val="0"/>
        <w:spacing w:line="480" w:lineRule="auto"/>
        <w:ind w:left="720" w:hanging="720"/>
        <w:contextualSpacing/>
        <w:jc w:val="both"/>
        <w:rPr>
          <w:rFonts w:ascii="Times New Roman" w:eastAsia="Calibri" w:hAnsi="Times New Roman" w:cs="Times New Roman"/>
          <w:sz w:val="26"/>
          <w:szCs w:val="26"/>
        </w:rPr>
      </w:pPr>
      <w:r w:rsidRPr="00D66DDD">
        <w:rPr>
          <w:rFonts w:ascii="Times New Roman" w:eastAsia="Calibri" w:hAnsi="Times New Roman" w:cs="Times New Roman"/>
          <w:sz w:val="26"/>
          <w:szCs w:val="26"/>
        </w:rPr>
        <w:t xml:space="preserve">The main </w:t>
      </w:r>
      <w:r w:rsidRPr="00D66DDD">
        <w:rPr>
          <w:rFonts w:ascii="Times New Roman" w:hAnsi="Times New Roman" w:cs="Times New Roman"/>
          <w:sz w:val="26"/>
          <w:szCs w:val="26"/>
        </w:rPr>
        <w:t>effect of Leadership Style on Work E</w:t>
      </w:r>
      <w:r w:rsidRPr="00D66DDD">
        <w:rPr>
          <w:rFonts w:ascii="Times New Roman" w:eastAsia="Calibri" w:hAnsi="Times New Roman" w:cs="Times New Roman"/>
          <w:sz w:val="26"/>
          <w:szCs w:val="26"/>
        </w:rPr>
        <w:t>ngagement is significant.</w:t>
      </w:r>
    </w:p>
    <w:p w:rsidR="009C51DF" w:rsidRPr="00D66DDD" w:rsidRDefault="009C51DF" w:rsidP="009C51DF">
      <w:pPr>
        <w:pStyle w:val="ListParagraph"/>
        <w:numPr>
          <w:ilvl w:val="0"/>
          <w:numId w:val="19"/>
        </w:numPr>
        <w:suppressAutoHyphens w:val="0"/>
        <w:spacing w:line="480" w:lineRule="auto"/>
        <w:ind w:left="720" w:hanging="720"/>
        <w:contextualSpacing/>
        <w:jc w:val="both"/>
        <w:rPr>
          <w:rFonts w:ascii="Times New Roman" w:eastAsia="Calibri" w:hAnsi="Times New Roman" w:cs="Times New Roman"/>
          <w:sz w:val="26"/>
          <w:szCs w:val="26"/>
        </w:rPr>
      </w:pPr>
      <w:r w:rsidRPr="00D66DDD">
        <w:rPr>
          <w:rFonts w:ascii="Times New Roman" w:eastAsia="Calibri" w:hAnsi="Times New Roman" w:cs="Times New Roman"/>
          <w:sz w:val="26"/>
          <w:szCs w:val="26"/>
        </w:rPr>
        <w:t>The intera</w:t>
      </w:r>
      <w:r w:rsidRPr="00D66DDD">
        <w:rPr>
          <w:rFonts w:ascii="Times New Roman" w:hAnsi="Times New Roman" w:cs="Times New Roman"/>
          <w:sz w:val="26"/>
          <w:szCs w:val="26"/>
        </w:rPr>
        <w:t xml:space="preserve">ction effect of Experience and Gender on Work Engagement is </w:t>
      </w:r>
      <w:r w:rsidRPr="00D66DDD">
        <w:rPr>
          <w:rFonts w:ascii="Times New Roman" w:eastAsia="Calibri" w:hAnsi="Times New Roman" w:cs="Times New Roman"/>
          <w:sz w:val="26"/>
          <w:szCs w:val="26"/>
        </w:rPr>
        <w:t>significant.</w:t>
      </w:r>
    </w:p>
    <w:p w:rsidR="009C51DF" w:rsidRPr="00D66DDD" w:rsidRDefault="009C51DF" w:rsidP="009C51DF">
      <w:pPr>
        <w:pStyle w:val="ListParagraph"/>
        <w:numPr>
          <w:ilvl w:val="0"/>
          <w:numId w:val="19"/>
        </w:numPr>
        <w:suppressAutoHyphens w:val="0"/>
        <w:spacing w:line="480" w:lineRule="auto"/>
        <w:ind w:left="720" w:hanging="720"/>
        <w:contextualSpacing/>
        <w:jc w:val="both"/>
        <w:rPr>
          <w:rFonts w:ascii="Times New Roman" w:eastAsia="Calibri" w:hAnsi="Times New Roman" w:cs="Times New Roman"/>
          <w:sz w:val="26"/>
          <w:szCs w:val="26"/>
        </w:rPr>
      </w:pPr>
      <w:r w:rsidRPr="00D66DDD">
        <w:rPr>
          <w:rFonts w:ascii="Times New Roman" w:eastAsia="Calibri" w:hAnsi="Times New Roman" w:cs="Times New Roman"/>
          <w:sz w:val="26"/>
          <w:szCs w:val="26"/>
        </w:rPr>
        <w:t xml:space="preserve">The interaction effect of Experience and </w:t>
      </w:r>
      <w:r w:rsidRPr="00D66DDD">
        <w:rPr>
          <w:rFonts w:ascii="Times New Roman" w:hAnsi="Times New Roman" w:cs="Times New Roman"/>
          <w:sz w:val="26"/>
          <w:szCs w:val="26"/>
        </w:rPr>
        <w:t>L</w:t>
      </w:r>
      <w:r w:rsidRPr="00D66DDD">
        <w:rPr>
          <w:rFonts w:ascii="Times New Roman" w:eastAsia="Calibri" w:hAnsi="Times New Roman" w:cs="Times New Roman"/>
          <w:sz w:val="26"/>
          <w:szCs w:val="26"/>
        </w:rPr>
        <w:t>eaders</w:t>
      </w:r>
      <w:r w:rsidRPr="00D66DDD">
        <w:rPr>
          <w:rFonts w:ascii="Times New Roman" w:hAnsi="Times New Roman" w:cs="Times New Roman"/>
          <w:sz w:val="26"/>
          <w:szCs w:val="26"/>
        </w:rPr>
        <w:t>hip Style on Work Engagement is</w:t>
      </w:r>
      <w:r w:rsidRPr="00D66DDD">
        <w:rPr>
          <w:rFonts w:ascii="Times New Roman" w:eastAsia="Calibri" w:hAnsi="Times New Roman" w:cs="Times New Roman"/>
          <w:sz w:val="26"/>
          <w:szCs w:val="26"/>
        </w:rPr>
        <w:t xml:space="preserve"> significant.</w:t>
      </w:r>
    </w:p>
    <w:p w:rsidR="009C51DF" w:rsidRPr="00D66DDD" w:rsidRDefault="009C51DF" w:rsidP="009C51DF">
      <w:pPr>
        <w:pStyle w:val="ListParagraph"/>
        <w:numPr>
          <w:ilvl w:val="0"/>
          <w:numId w:val="19"/>
        </w:numPr>
        <w:suppressAutoHyphens w:val="0"/>
        <w:spacing w:line="480" w:lineRule="auto"/>
        <w:ind w:left="720" w:hanging="720"/>
        <w:contextualSpacing/>
        <w:jc w:val="both"/>
        <w:rPr>
          <w:rFonts w:ascii="Times New Roman" w:eastAsia="Calibri" w:hAnsi="Times New Roman" w:cs="Times New Roman"/>
          <w:sz w:val="26"/>
          <w:szCs w:val="26"/>
        </w:rPr>
      </w:pPr>
      <w:r w:rsidRPr="00D66DDD">
        <w:rPr>
          <w:rFonts w:ascii="Times New Roman" w:eastAsia="Calibri" w:hAnsi="Times New Roman" w:cs="Times New Roman"/>
          <w:sz w:val="26"/>
          <w:szCs w:val="26"/>
        </w:rPr>
        <w:t xml:space="preserve">The interaction effect of </w:t>
      </w:r>
      <w:r w:rsidRPr="00D66DDD">
        <w:rPr>
          <w:rFonts w:ascii="Times New Roman" w:hAnsi="Times New Roman" w:cs="Times New Roman"/>
          <w:sz w:val="26"/>
          <w:szCs w:val="26"/>
        </w:rPr>
        <w:t>G</w:t>
      </w:r>
      <w:r w:rsidRPr="00D66DDD">
        <w:rPr>
          <w:rFonts w:ascii="Times New Roman" w:eastAsia="Calibri" w:hAnsi="Times New Roman" w:cs="Times New Roman"/>
          <w:sz w:val="26"/>
          <w:szCs w:val="26"/>
        </w:rPr>
        <w:t xml:space="preserve">ender and </w:t>
      </w:r>
      <w:r w:rsidRPr="00D66DDD">
        <w:rPr>
          <w:rFonts w:ascii="Times New Roman" w:hAnsi="Times New Roman" w:cs="Times New Roman"/>
          <w:sz w:val="26"/>
          <w:szCs w:val="26"/>
        </w:rPr>
        <w:t>L</w:t>
      </w:r>
      <w:r w:rsidRPr="00D66DDD">
        <w:rPr>
          <w:rFonts w:ascii="Times New Roman" w:eastAsia="Calibri" w:hAnsi="Times New Roman" w:cs="Times New Roman"/>
          <w:sz w:val="26"/>
          <w:szCs w:val="26"/>
        </w:rPr>
        <w:t>eaders</w:t>
      </w:r>
      <w:r w:rsidRPr="00D66DDD">
        <w:rPr>
          <w:rFonts w:ascii="Times New Roman" w:hAnsi="Times New Roman" w:cs="Times New Roman"/>
          <w:sz w:val="26"/>
          <w:szCs w:val="26"/>
        </w:rPr>
        <w:t xml:space="preserve">hip Style on Work Engagement is </w:t>
      </w:r>
      <w:r w:rsidRPr="00D66DDD">
        <w:rPr>
          <w:rFonts w:ascii="Times New Roman" w:eastAsia="Calibri" w:hAnsi="Times New Roman" w:cs="Times New Roman"/>
          <w:sz w:val="26"/>
          <w:szCs w:val="26"/>
        </w:rPr>
        <w:t>significant.</w:t>
      </w:r>
    </w:p>
    <w:p w:rsidR="009C51DF" w:rsidRPr="00D66DDD" w:rsidRDefault="009C51DF" w:rsidP="009C51DF">
      <w:pPr>
        <w:pStyle w:val="ListParagraph"/>
        <w:numPr>
          <w:ilvl w:val="0"/>
          <w:numId w:val="19"/>
        </w:numPr>
        <w:suppressAutoHyphens w:val="0"/>
        <w:spacing w:line="480" w:lineRule="auto"/>
        <w:ind w:left="720" w:hanging="720"/>
        <w:contextualSpacing/>
        <w:jc w:val="both"/>
        <w:rPr>
          <w:rFonts w:ascii="Times New Roman" w:eastAsia="Calibri" w:hAnsi="Times New Roman" w:cs="Times New Roman"/>
          <w:sz w:val="26"/>
          <w:szCs w:val="26"/>
        </w:rPr>
      </w:pPr>
      <w:r w:rsidRPr="00D66DDD">
        <w:rPr>
          <w:rFonts w:ascii="Times New Roman" w:eastAsia="Calibri" w:hAnsi="Times New Roman" w:cs="Times New Roman"/>
          <w:sz w:val="26"/>
          <w:szCs w:val="26"/>
        </w:rPr>
        <w:t>The interaction effect of Experience,</w:t>
      </w:r>
      <w:r w:rsidRPr="00D66DDD">
        <w:rPr>
          <w:rFonts w:ascii="Times New Roman" w:hAnsi="Times New Roman" w:cs="Times New Roman"/>
          <w:sz w:val="26"/>
          <w:szCs w:val="26"/>
        </w:rPr>
        <w:t>G</w:t>
      </w:r>
      <w:r w:rsidRPr="00D66DDD">
        <w:rPr>
          <w:rFonts w:ascii="Times New Roman" w:eastAsia="Calibri" w:hAnsi="Times New Roman" w:cs="Times New Roman"/>
          <w:sz w:val="26"/>
          <w:szCs w:val="26"/>
        </w:rPr>
        <w:t xml:space="preserve">ender and </w:t>
      </w:r>
      <w:r w:rsidRPr="00D66DDD">
        <w:rPr>
          <w:rFonts w:ascii="Times New Roman" w:hAnsi="Times New Roman" w:cs="Times New Roman"/>
          <w:sz w:val="26"/>
          <w:szCs w:val="26"/>
        </w:rPr>
        <w:t>L</w:t>
      </w:r>
      <w:r w:rsidRPr="00D66DDD">
        <w:rPr>
          <w:rFonts w:ascii="Times New Roman" w:eastAsia="Calibri" w:hAnsi="Times New Roman" w:cs="Times New Roman"/>
          <w:sz w:val="26"/>
          <w:szCs w:val="26"/>
        </w:rPr>
        <w:t>eaders</w:t>
      </w:r>
      <w:r w:rsidRPr="00D66DDD">
        <w:rPr>
          <w:rFonts w:ascii="Times New Roman" w:hAnsi="Times New Roman" w:cs="Times New Roman"/>
          <w:sz w:val="26"/>
          <w:szCs w:val="26"/>
        </w:rPr>
        <w:t>hip Style on Work Engagement is</w:t>
      </w:r>
      <w:r w:rsidRPr="00D66DDD">
        <w:rPr>
          <w:rFonts w:ascii="Times New Roman" w:eastAsia="Calibri" w:hAnsi="Times New Roman" w:cs="Times New Roman"/>
          <w:sz w:val="26"/>
          <w:szCs w:val="26"/>
        </w:rPr>
        <w:t xml:space="preserve"> significant.</w:t>
      </w:r>
    </w:p>
    <w:p w:rsidR="009C51DF" w:rsidRPr="00905324" w:rsidRDefault="009C51DF" w:rsidP="0049576B">
      <w:pPr>
        <w:spacing w:line="480" w:lineRule="auto"/>
        <w:jc w:val="both"/>
        <w:rPr>
          <w:rFonts w:ascii="Times New Roman" w:eastAsia="Calibri" w:hAnsi="Times New Roman" w:cs="Times New Roman"/>
          <w:sz w:val="26"/>
          <w:szCs w:val="26"/>
        </w:rPr>
      </w:pPr>
      <w:r w:rsidRPr="00905324">
        <w:rPr>
          <w:rFonts w:ascii="Times New Roman" w:eastAsia="Calibri" w:hAnsi="Times New Roman" w:cs="Times New Roman"/>
          <w:sz w:val="26"/>
          <w:szCs w:val="26"/>
        </w:rPr>
        <w:tab/>
        <w:t xml:space="preserve">Interpretation of the results obtained after the statistical treatment as per the above hypotheses are </w:t>
      </w:r>
      <w:r w:rsidRPr="00905324">
        <w:rPr>
          <w:rFonts w:ascii="Times New Roman" w:hAnsi="Times New Roman" w:cs="Times New Roman"/>
          <w:sz w:val="26"/>
          <w:szCs w:val="26"/>
        </w:rPr>
        <w:t>presented under the heading viz:</w:t>
      </w:r>
    </w:p>
    <w:p w:rsidR="009C51DF" w:rsidRPr="00905324" w:rsidRDefault="009C51DF" w:rsidP="009C51DF">
      <w:pPr>
        <w:numPr>
          <w:ilvl w:val="0"/>
          <w:numId w:val="20"/>
        </w:numPr>
        <w:spacing w:after="0" w:line="480" w:lineRule="auto"/>
        <w:ind w:left="540"/>
        <w:jc w:val="both"/>
        <w:rPr>
          <w:rFonts w:ascii="Times New Roman" w:eastAsia="Calibri" w:hAnsi="Times New Roman" w:cs="Times New Roman"/>
          <w:sz w:val="26"/>
          <w:szCs w:val="26"/>
        </w:rPr>
      </w:pPr>
      <w:r w:rsidRPr="00905324">
        <w:rPr>
          <w:rFonts w:ascii="Times New Roman" w:eastAsia="Calibri" w:hAnsi="Times New Roman" w:cs="Times New Roman"/>
          <w:sz w:val="26"/>
          <w:szCs w:val="26"/>
        </w:rPr>
        <w:t>Extent of work engagement among school teachers.</w:t>
      </w:r>
    </w:p>
    <w:p w:rsidR="009C51DF" w:rsidRPr="00905324" w:rsidRDefault="009C51DF" w:rsidP="009C51DF">
      <w:pPr>
        <w:numPr>
          <w:ilvl w:val="0"/>
          <w:numId w:val="20"/>
        </w:numPr>
        <w:spacing w:after="0" w:line="480" w:lineRule="auto"/>
        <w:ind w:left="540"/>
        <w:jc w:val="both"/>
        <w:rPr>
          <w:rFonts w:ascii="Times New Roman" w:eastAsia="Calibri" w:hAnsi="Times New Roman" w:cs="Times New Roman"/>
          <w:sz w:val="26"/>
          <w:szCs w:val="26"/>
        </w:rPr>
      </w:pPr>
      <w:r w:rsidRPr="00905324">
        <w:rPr>
          <w:rFonts w:ascii="Times New Roman" w:eastAsia="Calibri" w:hAnsi="Times New Roman" w:cs="Times New Roman"/>
          <w:sz w:val="26"/>
          <w:szCs w:val="26"/>
        </w:rPr>
        <w:t>Identification of leadership style among school teachers.</w:t>
      </w:r>
    </w:p>
    <w:p w:rsidR="009C51DF" w:rsidRPr="00905324" w:rsidRDefault="009C51DF" w:rsidP="009C51DF">
      <w:pPr>
        <w:numPr>
          <w:ilvl w:val="0"/>
          <w:numId w:val="20"/>
        </w:numPr>
        <w:spacing w:after="0" w:line="480" w:lineRule="auto"/>
        <w:ind w:left="540"/>
        <w:jc w:val="both"/>
        <w:rPr>
          <w:rFonts w:ascii="Times New Roman" w:eastAsia="Calibri" w:hAnsi="Times New Roman" w:cs="Times New Roman"/>
          <w:sz w:val="26"/>
          <w:szCs w:val="26"/>
        </w:rPr>
      </w:pPr>
      <w:r w:rsidRPr="00905324">
        <w:rPr>
          <w:rFonts w:ascii="Times New Roman" w:eastAsia="Calibri" w:hAnsi="Times New Roman" w:cs="Times New Roman"/>
          <w:sz w:val="26"/>
          <w:szCs w:val="26"/>
        </w:rPr>
        <w:t>Relationship between leadership style and work engagement.</w:t>
      </w:r>
    </w:p>
    <w:p w:rsidR="009C51DF" w:rsidRPr="00905324" w:rsidRDefault="009C51DF" w:rsidP="009C51DF">
      <w:pPr>
        <w:numPr>
          <w:ilvl w:val="0"/>
          <w:numId w:val="20"/>
        </w:numPr>
        <w:spacing w:line="480" w:lineRule="auto"/>
        <w:ind w:left="540"/>
        <w:jc w:val="both"/>
        <w:rPr>
          <w:rFonts w:ascii="Times New Roman" w:eastAsia="Calibri" w:hAnsi="Times New Roman" w:cs="Times New Roman"/>
          <w:sz w:val="26"/>
          <w:szCs w:val="26"/>
        </w:rPr>
      </w:pPr>
      <w:r w:rsidRPr="00905324">
        <w:rPr>
          <w:rFonts w:ascii="Times New Roman" w:eastAsia="Calibri" w:hAnsi="Times New Roman" w:cs="Times New Roman"/>
          <w:sz w:val="26"/>
          <w:szCs w:val="26"/>
        </w:rPr>
        <w:lastRenderedPageBreak/>
        <w:t>Main and inte</w:t>
      </w:r>
      <w:r w:rsidRPr="00905324">
        <w:rPr>
          <w:rFonts w:ascii="Times New Roman" w:hAnsi="Times New Roman" w:cs="Times New Roman"/>
          <w:sz w:val="26"/>
          <w:szCs w:val="26"/>
        </w:rPr>
        <w:t>raction effects of experience, g</w:t>
      </w:r>
      <w:r w:rsidRPr="00905324">
        <w:rPr>
          <w:rFonts w:ascii="Times New Roman" w:eastAsia="Calibri" w:hAnsi="Times New Roman" w:cs="Times New Roman"/>
          <w:sz w:val="26"/>
          <w:szCs w:val="26"/>
        </w:rPr>
        <w:t>ender and leadership styles on work engagement.</w:t>
      </w:r>
    </w:p>
    <w:p w:rsidR="009C51DF" w:rsidRPr="00905324" w:rsidRDefault="009C51DF" w:rsidP="00905324">
      <w:pPr>
        <w:spacing w:line="480" w:lineRule="auto"/>
        <w:jc w:val="both"/>
        <w:rPr>
          <w:rFonts w:ascii="Times New Roman" w:eastAsia="Calibri" w:hAnsi="Times New Roman" w:cs="Times New Roman"/>
          <w:sz w:val="26"/>
          <w:szCs w:val="26"/>
        </w:rPr>
      </w:pPr>
      <w:r w:rsidRPr="00905324">
        <w:rPr>
          <w:rFonts w:ascii="Times New Roman" w:hAnsi="Times New Roman" w:cs="Times New Roman"/>
          <w:b/>
          <w:sz w:val="26"/>
          <w:szCs w:val="26"/>
        </w:rPr>
        <w:t>4.3 EXTENT O</w:t>
      </w:r>
      <w:r w:rsidRPr="00905324">
        <w:rPr>
          <w:rFonts w:ascii="Times New Roman" w:eastAsia="Calibri" w:hAnsi="Times New Roman" w:cs="Times New Roman"/>
          <w:b/>
          <w:sz w:val="26"/>
          <w:szCs w:val="26"/>
        </w:rPr>
        <w:t xml:space="preserve">F WORK ENGAGEMENT </w:t>
      </w:r>
      <w:r w:rsidRPr="00905324">
        <w:rPr>
          <w:rFonts w:ascii="Times New Roman" w:hAnsi="Times New Roman" w:cs="Times New Roman"/>
          <w:b/>
          <w:sz w:val="26"/>
          <w:szCs w:val="26"/>
        </w:rPr>
        <w:t>AMONG</w:t>
      </w:r>
      <w:r w:rsidRPr="00905324">
        <w:rPr>
          <w:rFonts w:ascii="Times New Roman" w:eastAsia="Calibri" w:hAnsi="Times New Roman" w:cs="Times New Roman"/>
          <w:b/>
          <w:sz w:val="26"/>
          <w:szCs w:val="26"/>
        </w:rPr>
        <w:t xml:space="preserve"> SCHOOL </w:t>
      </w:r>
      <w:r w:rsidRPr="00905324">
        <w:rPr>
          <w:rFonts w:ascii="Times New Roman" w:eastAsia="Calibri" w:hAnsi="Times New Roman" w:cs="Times New Roman"/>
          <w:b/>
          <w:sz w:val="26"/>
          <w:szCs w:val="26"/>
        </w:rPr>
        <w:tab/>
        <w:t>TEACHERS</w:t>
      </w:r>
    </w:p>
    <w:p w:rsidR="009C51DF" w:rsidRPr="00905324" w:rsidRDefault="009C51DF" w:rsidP="00905324">
      <w:pPr>
        <w:spacing w:line="480" w:lineRule="auto"/>
        <w:jc w:val="both"/>
        <w:rPr>
          <w:rFonts w:ascii="Times New Roman" w:eastAsia="Calibri" w:hAnsi="Times New Roman" w:cs="Times New Roman"/>
          <w:sz w:val="26"/>
          <w:szCs w:val="26"/>
        </w:rPr>
      </w:pPr>
      <w:r w:rsidRPr="00905324">
        <w:rPr>
          <w:rFonts w:ascii="Times New Roman" w:eastAsia="Calibri" w:hAnsi="Times New Roman" w:cs="Times New Roman"/>
          <w:b/>
          <w:sz w:val="26"/>
          <w:szCs w:val="26"/>
        </w:rPr>
        <w:tab/>
      </w:r>
      <w:r w:rsidRPr="00905324">
        <w:rPr>
          <w:rFonts w:ascii="Times New Roman" w:eastAsia="Calibri" w:hAnsi="Times New Roman" w:cs="Times New Roman"/>
          <w:sz w:val="26"/>
          <w:szCs w:val="26"/>
        </w:rPr>
        <w:t xml:space="preserve">In order to know the nature of </w:t>
      </w:r>
      <w:r w:rsidRPr="00905324">
        <w:rPr>
          <w:rFonts w:ascii="Times New Roman" w:hAnsi="Times New Roman" w:cs="Times New Roman"/>
          <w:sz w:val="26"/>
          <w:szCs w:val="26"/>
        </w:rPr>
        <w:t>distribution of work engagement</w:t>
      </w:r>
      <w:r w:rsidRPr="00905324">
        <w:rPr>
          <w:rFonts w:ascii="Times New Roman" w:eastAsia="Calibri" w:hAnsi="Times New Roman" w:cs="Times New Roman"/>
          <w:sz w:val="26"/>
          <w:szCs w:val="26"/>
        </w:rPr>
        <w:t>, preliminary stat</w:t>
      </w:r>
      <w:r>
        <w:rPr>
          <w:rFonts w:ascii="Times New Roman" w:hAnsi="Times New Roman" w:cs="Times New Roman"/>
          <w:sz w:val="26"/>
          <w:szCs w:val="26"/>
        </w:rPr>
        <w:t>istics was done</w:t>
      </w:r>
      <w:r w:rsidRPr="00905324">
        <w:rPr>
          <w:rFonts w:ascii="Times New Roman" w:eastAsia="Calibri" w:hAnsi="Times New Roman" w:cs="Times New Roman"/>
          <w:sz w:val="26"/>
          <w:szCs w:val="26"/>
        </w:rPr>
        <w:t>.The values obtained are given as Table 3</w:t>
      </w:r>
      <w:r>
        <w:rPr>
          <w:rFonts w:ascii="Times New Roman" w:eastAsia="Calibri" w:hAnsi="Times New Roman" w:cs="Times New Roman"/>
          <w:sz w:val="26"/>
          <w:szCs w:val="26"/>
        </w:rPr>
        <w:t>.</w:t>
      </w:r>
    </w:p>
    <w:p w:rsidR="009C51DF" w:rsidRPr="00905324" w:rsidRDefault="009C51DF" w:rsidP="00905324">
      <w:pPr>
        <w:spacing w:line="480" w:lineRule="auto"/>
        <w:jc w:val="both"/>
        <w:rPr>
          <w:rFonts w:ascii="Times New Roman" w:eastAsia="Calibri" w:hAnsi="Times New Roman" w:cs="Times New Roman"/>
          <w:i/>
          <w:sz w:val="26"/>
          <w:szCs w:val="26"/>
        </w:rPr>
      </w:pPr>
      <w:r w:rsidRPr="00905324">
        <w:rPr>
          <w:rFonts w:ascii="Times New Roman" w:eastAsia="Calibri" w:hAnsi="Times New Roman" w:cs="Times New Roman"/>
          <w:b/>
          <w:sz w:val="26"/>
          <w:szCs w:val="26"/>
        </w:rPr>
        <w:t xml:space="preserve">Table 3: </w:t>
      </w:r>
      <w:r w:rsidRPr="00905324">
        <w:rPr>
          <w:rFonts w:ascii="Times New Roman" w:eastAsia="Calibri" w:hAnsi="Times New Roman" w:cs="Times New Roman"/>
          <w:b/>
          <w:i/>
          <w:sz w:val="26"/>
          <w:szCs w:val="26"/>
        </w:rPr>
        <w:t>Mean, Median, Mode, Standard</w:t>
      </w:r>
      <w:r w:rsidRPr="00905324">
        <w:rPr>
          <w:rFonts w:ascii="Times New Roman" w:hAnsi="Times New Roman" w:cs="Times New Roman"/>
          <w:b/>
          <w:i/>
          <w:sz w:val="26"/>
          <w:szCs w:val="26"/>
        </w:rPr>
        <w:t xml:space="preserve"> deviation, Skewness </w:t>
      </w:r>
      <w:r w:rsidRPr="00905324">
        <w:rPr>
          <w:rFonts w:ascii="Times New Roman" w:eastAsia="Calibri" w:hAnsi="Times New Roman" w:cs="Times New Roman"/>
          <w:b/>
          <w:i/>
          <w:sz w:val="26"/>
          <w:szCs w:val="26"/>
        </w:rPr>
        <w:t xml:space="preserve">and </w:t>
      </w:r>
      <w:r w:rsidRPr="00905324">
        <w:rPr>
          <w:rFonts w:ascii="Times New Roman" w:hAnsi="Times New Roman" w:cs="Times New Roman"/>
          <w:b/>
          <w:i/>
          <w:sz w:val="26"/>
          <w:szCs w:val="26"/>
        </w:rPr>
        <w:t>Kurtosis of the Distribution of Variable Work E</w:t>
      </w:r>
      <w:r w:rsidRPr="00905324">
        <w:rPr>
          <w:rFonts w:ascii="Times New Roman" w:eastAsia="Calibri" w:hAnsi="Times New Roman" w:cs="Times New Roman"/>
          <w:b/>
          <w:i/>
          <w:sz w:val="26"/>
          <w:szCs w:val="26"/>
        </w:rPr>
        <w:t>ngagement</w:t>
      </w:r>
      <w:r w:rsidRPr="00905324">
        <w:rPr>
          <w:rFonts w:ascii="Times New Roman" w:eastAsia="Calibri" w:hAnsi="Times New Roman" w:cs="Times New Roman"/>
          <w:i/>
          <w:sz w:val="26"/>
          <w:szCs w:val="26"/>
        </w:rPr>
        <w:t>.</w:t>
      </w:r>
    </w:p>
    <w:tbl>
      <w:tblPr>
        <w:tblStyle w:val="TableGrid"/>
        <w:tblW w:w="5000" w:type="pct"/>
        <w:tblLook w:val="01E0"/>
      </w:tblPr>
      <w:tblGrid>
        <w:gridCol w:w="1549"/>
        <w:gridCol w:w="607"/>
        <w:gridCol w:w="810"/>
        <w:gridCol w:w="1011"/>
        <w:gridCol w:w="862"/>
        <w:gridCol w:w="1184"/>
        <w:gridCol w:w="1252"/>
        <w:gridCol w:w="1106"/>
      </w:tblGrid>
      <w:tr w:rsidR="009C51DF" w:rsidRPr="00905324" w:rsidTr="00905324">
        <w:tc>
          <w:tcPr>
            <w:tcW w:w="925" w:type="pct"/>
          </w:tcPr>
          <w:p w:rsidR="009C51DF" w:rsidRPr="00905324" w:rsidRDefault="009C51DF" w:rsidP="00905324">
            <w:pPr>
              <w:spacing w:before="60" w:after="60"/>
              <w:jc w:val="both"/>
              <w:rPr>
                <w:sz w:val="26"/>
                <w:szCs w:val="26"/>
              </w:rPr>
            </w:pPr>
            <w:r w:rsidRPr="00905324">
              <w:rPr>
                <w:sz w:val="26"/>
                <w:szCs w:val="26"/>
              </w:rPr>
              <w:t xml:space="preserve">Variable </w:t>
            </w:r>
          </w:p>
        </w:tc>
        <w:tc>
          <w:tcPr>
            <w:tcW w:w="362" w:type="pct"/>
          </w:tcPr>
          <w:p w:rsidR="009C51DF" w:rsidRPr="00905324" w:rsidRDefault="009C51DF" w:rsidP="00905324">
            <w:pPr>
              <w:spacing w:before="60" w:after="60"/>
              <w:jc w:val="both"/>
              <w:rPr>
                <w:sz w:val="26"/>
                <w:szCs w:val="26"/>
              </w:rPr>
            </w:pPr>
            <w:r w:rsidRPr="00905324">
              <w:rPr>
                <w:sz w:val="26"/>
                <w:szCs w:val="26"/>
              </w:rPr>
              <w:t>N</w:t>
            </w:r>
          </w:p>
        </w:tc>
        <w:tc>
          <w:tcPr>
            <w:tcW w:w="483" w:type="pct"/>
          </w:tcPr>
          <w:p w:rsidR="009C51DF" w:rsidRPr="00905324" w:rsidRDefault="009C51DF" w:rsidP="00905324">
            <w:pPr>
              <w:spacing w:before="60" w:after="60"/>
              <w:jc w:val="both"/>
              <w:rPr>
                <w:sz w:val="26"/>
                <w:szCs w:val="26"/>
              </w:rPr>
            </w:pPr>
            <w:r w:rsidRPr="00905324">
              <w:rPr>
                <w:sz w:val="26"/>
                <w:szCs w:val="26"/>
              </w:rPr>
              <w:t>Mean</w:t>
            </w:r>
          </w:p>
        </w:tc>
        <w:tc>
          <w:tcPr>
            <w:tcW w:w="603" w:type="pct"/>
          </w:tcPr>
          <w:p w:rsidR="009C51DF" w:rsidRPr="00905324" w:rsidRDefault="009C51DF" w:rsidP="00905324">
            <w:pPr>
              <w:spacing w:before="60" w:after="60"/>
              <w:jc w:val="both"/>
              <w:rPr>
                <w:sz w:val="26"/>
                <w:szCs w:val="26"/>
              </w:rPr>
            </w:pPr>
            <w:r w:rsidRPr="00905324">
              <w:rPr>
                <w:sz w:val="26"/>
                <w:szCs w:val="26"/>
              </w:rPr>
              <w:t>Median</w:t>
            </w:r>
          </w:p>
        </w:tc>
        <w:tc>
          <w:tcPr>
            <w:tcW w:w="514" w:type="pct"/>
          </w:tcPr>
          <w:p w:rsidR="009C51DF" w:rsidRPr="00905324" w:rsidRDefault="009C51DF" w:rsidP="00905324">
            <w:pPr>
              <w:spacing w:before="60" w:after="60"/>
              <w:jc w:val="both"/>
              <w:rPr>
                <w:sz w:val="26"/>
                <w:szCs w:val="26"/>
              </w:rPr>
            </w:pPr>
            <w:r w:rsidRPr="00905324">
              <w:rPr>
                <w:sz w:val="26"/>
                <w:szCs w:val="26"/>
              </w:rPr>
              <w:t>Mode</w:t>
            </w:r>
          </w:p>
        </w:tc>
        <w:tc>
          <w:tcPr>
            <w:tcW w:w="706" w:type="pct"/>
          </w:tcPr>
          <w:p w:rsidR="009C51DF" w:rsidRPr="00905324" w:rsidRDefault="009C51DF" w:rsidP="00905324">
            <w:pPr>
              <w:spacing w:before="60" w:after="60"/>
              <w:jc w:val="both"/>
              <w:rPr>
                <w:sz w:val="26"/>
                <w:szCs w:val="26"/>
              </w:rPr>
            </w:pPr>
            <w:r w:rsidRPr="00905324">
              <w:rPr>
                <w:sz w:val="26"/>
                <w:szCs w:val="26"/>
              </w:rPr>
              <w:t>Standard</w:t>
            </w:r>
          </w:p>
          <w:p w:rsidR="009C51DF" w:rsidRPr="00905324" w:rsidRDefault="009C51DF" w:rsidP="00905324">
            <w:pPr>
              <w:spacing w:before="60" w:after="60"/>
              <w:jc w:val="both"/>
              <w:rPr>
                <w:sz w:val="26"/>
                <w:szCs w:val="26"/>
              </w:rPr>
            </w:pPr>
            <w:r w:rsidRPr="00905324">
              <w:rPr>
                <w:sz w:val="26"/>
                <w:szCs w:val="26"/>
              </w:rPr>
              <w:t xml:space="preserve">deviation </w:t>
            </w:r>
          </w:p>
        </w:tc>
        <w:tc>
          <w:tcPr>
            <w:tcW w:w="747" w:type="pct"/>
          </w:tcPr>
          <w:p w:rsidR="009C51DF" w:rsidRPr="00905324" w:rsidRDefault="009C51DF" w:rsidP="00905324">
            <w:pPr>
              <w:spacing w:before="60" w:after="60"/>
              <w:jc w:val="both"/>
              <w:rPr>
                <w:sz w:val="26"/>
                <w:szCs w:val="26"/>
              </w:rPr>
            </w:pPr>
            <w:r w:rsidRPr="00905324">
              <w:rPr>
                <w:sz w:val="26"/>
                <w:szCs w:val="26"/>
              </w:rPr>
              <w:t>Skewness</w:t>
            </w:r>
          </w:p>
        </w:tc>
        <w:tc>
          <w:tcPr>
            <w:tcW w:w="660" w:type="pct"/>
          </w:tcPr>
          <w:p w:rsidR="009C51DF" w:rsidRPr="00905324" w:rsidRDefault="009C51DF" w:rsidP="00905324">
            <w:pPr>
              <w:spacing w:before="60" w:after="60"/>
              <w:jc w:val="both"/>
              <w:rPr>
                <w:sz w:val="26"/>
                <w:szCs w:val="26"/>
              </w:rPr>
            </w:pPr>
            <w:r w:rsidRPr="00905324">
              <w:rPr>
                <w:sz w:val="26"/>
                <w:szCs w:val="26"/>
              </w:rPr>
              <w:t>Kurtosis</w:t>
            </w:r>
          </w:p>
        </w:tc>
      </w:tr>
      <w:tr w:rsidR="009C51DF" w:rsidRPr="00905324" w:rsidTr="00905324">
        <w:tc>
          <w:tcPr>
            <w:tcW w:w="925" w:type="pct"/>
          </w:tcPr>
          <w:p w:rsidR="009C51DF" w:rsidRPr="00905324" w:rsidRDefault="009C51DF" w:rsidP="00905324">
            <w:pPr>
              <w:spacing w:before="60" w:after="60"/>
              <w:jc w:val="both"/>
              <w:rPr>
                <w:sz w:val="26"/>
                <w:szCs w:val="26"/>
              </w:rPr>
            </w:pPr>
            <w:r w:rsidRPr="00905324">
              <w:rPr>
                <w:sz w:val="26"/>
                <w:szCs w:val="26"/>
              </w:rPr>
              <w:t>Work Engagement</w:t>
            </w:r>
          </w:p>
        </w:tc>
        <w:tc>
          <w:tcPr>
            <w:tcW w:w="362" w:type="pct"/>
          </w:tcPr>
          <w:p w:rsidR="009C51DF" w:rsidRPr="00905324" w:rsidRDefault="009C51DF" w:rsidP="00905324">
            <w:pPr>
              <w:spacing w:before="60" w:after="60"/>
              <w:jc w:val="both"/>
              <w:rPr>
                <w:sz w:val="26"/>
                <w:szCs w:val="26"/>
              </w:rPr>
            </w:pPr>
            <w:r w:rsidRPr="00905324">
              <w:rPr>
                <w:sz w:val="26"/>
                <w:szCs w:val="26"/>
              </w:rPr>
              <w:t>326</w:t>
            </w:r>
          </w:p>
        </w:tc>
        <w:tc>
          <w:tcPr>
            <w:tcW w:w="483" w:type="pct"/>
          </w:tcPr>
          <w:p w:rsidR="009C51DF" w:rsidRPr="00905324" w:rsidRDefault="009C51DF" w:rsidP="00905324">
            <w:pPr>
              <w:spacing w:before="60" w:after="60"/>
              <w:jc w:val="both"/>
              <w:rPr>
                <w:sz w:val="26"/>
                <w:szCs w:val="26"/>
              </w:rPr>
            </w:pPr>
            <w:r w:rsidRPr="00905324">
              <w:rPr>
                <w:sz w:val="26"/>
                <w:szCs w:val="26"/>
              </w:rPr>
              <w:t>81.59</w:t>
            </w:r>
          </w:p>
        </w:tc>
        <w:tc>
          <w:tcPr>
            <w:tcW w:w="603" w:type="pct"/>
          </w:tcPr>
          <w:p w:rsidR="009C51DF" w:rsidRPr="00905324" w:rsidRDefault="009C51DF" w:rsidP="00905324">
            <w:pPr>
              <w:spacing w:before="60" w:after="60"/>
              <w:jc w:val="both"/>
              <w:rPr>
                <w:sz w:val="26"/>
                <w:szCs w:val="26"/>
              </w:rPr>
            </w:pPr>
            <w:r w:rsidRPr="00905324">
              <w:rPr>
                <w:sz w:val="26"/>
                <w:szCs w:val="26"/>
              </w:rPr>
              <w:t>83.00</w:t>
            </w:r>
          </w:p>
        </w:tc>
        <w:tc>
          <w:tcPr>
            <w:tcW w:w="514" w:type="pct"/>
          </w:tcPr>
          <w:p w:rsidR="009C51DF" w:rsidRPr="00905324" w:rsidRDefault="009C51DF" w:rsidP="00905324">
            <w:pPr>
              <w:spacing w:before="60" w:after="60"/>
              <w:jc w:val="both"/>
              <w:rPr>
                <w:sz w:val="26"/>
                <w:szCs w:val="26"/>
              </w:rPr>
            </w:pPr>
            <w:r w:rsidRPr="00905324">
              <w:rPr>
                <w:sz w:val="26"/>
                <w:szCs w:val="26"/>
              </w:rPr>
              <w:t>82.00</w:t>
            </w:r>
          </w:p>
        </w:tc>
        <w:tc>
          <w:tcPr>
            <w:tcW w:w="706" w:type="pct"/>
          </w:tcPr>
          <w:p w:rsidR="009C51DF" w:rsidRPr="00905324" w:rsidRDefault="009C51DF" w:rsidP="00905324">
            <w:pPr>
              <w:spacing w:before="60" w:after="60"/>
              <w:jc w:val="both"/>
              <w:rPr>
                <w:sz w:val="26"/>
                <w:szCs w:val="26"/>
              </w:rPr>
            </w:pPr>
            <w:r w:rsidRPr="00905324">
              <w:rPr>
                <w:sz w:val="26"/>
                <w:szCs w:val="26"/>
              </w:rPr>
              <w:t>12.26</w:t>
            </w:r>
          </w:p>
        </w:tc>
        <w:tc>
          <w:tcPr>
            <w:tcW w:w="747" w:type="pct"/>
          </w:tcPr>
          <w:p w:rsidR="009C51DF" w:rsidRPr="00905324" w:rsidRDefault="009C51DF" w:rsidP="00905324">
            <w:pPr>
              <w:spacing w:before="60" w:after="60"/>
              <w:jc w:val="both"/>
              <w:rPr>
                <w:sz w:val="26"/>
                <w:szCs w:val="26"/>
              </w:rPr>
            </w:pPr>
            <w:r w:rsidRPr="00905324">
              <w:rPr>
                <w:sz w:val="26"/>
                <w:szCs w:val="26"/>
              </w:rPr>
              <w:t>-00.97</w:t>
            </w:r>
          </w:p>
        </w:tc>
        <w:tc>
          <w:tcPr>
            <w:tcW w:w="660" w:type="pct"/>
          </w:tcPr>
          <w:p w:rsidR="009C51DF" w:rsidRPr="00905324" w:rsidRDefault="009C51DF" w:rsidP="00905324">
            <w:pPr>
              <w:spacing w:before="60" w:after="60"/>
              <w:jc w:val="both"/>
              <w:rPr>
                <w:sz w:val="26"/>
                <w:szCs w:val="26"/>
              </w:rPr>
            </w:pPr>
            <w:r w:rsidRPr="00905324">
              <w:rPr>
                <w:sz w:val="26"/>
                <w:szCs w:val="26"/>
              </w:rPr>
              <w:t>01.60</w:t>
            </w:r>
          </w:p>
        </w:tc>
      </w:tr>
    </w:tbl>
    <w:p w:rsidR="009C51DF" w:rsidRPr="00905324" w:rsidRDefault="009C51DF" w:rsidP="00905324">
      <w:pPr>
        <w:spacing w:line="480" w:lineRule="auto"/>
        <w:jc w:val="both"/>
        <w:rPr>
          <w:rFonts w:ascii="Times New Roman" w:eastAsia="Calibri" w:hAnsi="Times New Roman" w:cs="Times New Roman"/>
          <w:sz w:val="26"/>
          <w:szCs w:val="26"/>
        </w:rPr>
      </w:pPr>
    </w:p>
    <w:p w:rsidR="009C51DF" w:rsidRPr="00905324" w:rsidRDefault="009C51DF" w:rsidP="00905324">
      <w:pPr>
        <w:spacing w:line="480" w:lineRule="auto"/>
        <w:jc w:val="both"/>
        <w:rPr>
          <w:rFonts w:ascii="Times New Roman" w:eastAsia="Calibri" w:hAnsi="Times New Roman" w:cs="Times New Roman"/>
          <w:sz w:val="26"/>
          <w:szCs w:val="26"/>
        </w:rPr>
      </w:pPr>
      <w:r w:rsidRPr="00905324">
        <w:rPr>
          <w:rFonts w:ascii="Times New Roman" w:eastAsia="Calibri" w:hAnsi="Times New Roman" w:cs="Times New Roman"/>
          <w:sz w:val="26"/>
          <w:szCs w:val="26"/>
        </w:rPr>
        <w:tab/>
        <w:t>Data was collected from a sample of 326 school teachers and the mean score obtained for the variable Work Engagement is 81.59,the median score is 83.00 and mode is 82.00.The values are almost equal and therefore it can be assumed that the three measures of central tendency coincide each other.</w:t>
      </w:r>
    </w:p>
    <w:p w:rsidR="009C51DF" w:rsidRPr="00905324" w:rsidRDefault="009C51DF" w:rsidP="00905324">
      <w:pPr>
        <w:spacing w:line="480" w:lineRule="auto"/>
        <w:jc w:val="both"/>
        <w:rPr>
          <w:rFonts w:ascii="Times New Roman" w:eastAsia="Calibri" w:hAnsi="Times New Roman" w:cs="Times New Roman"/>
          <w:sz w:val="26"/>
          <w:szCs w:val="26"/>
        </w:rPr>
      </w:pPr>
      <w:r w:rsidRPr="00905324">
        <w:rPr>
          <w:rFonts w:ascii="Times New Roman" w:eastAsia="Calibri" w:hAnsi="Times New Roman" w:cs="Times New Roman"/>
          <w:sz w:val="26"/>
          <w:szCs w:val="26"/>
        </w:rPr>
        <w:tab/>
      </w:r>
      <w:r w:rsidRPr="00905324">
        <w:rPr>
          <w:rFonts w:ascii="Times New Roman" w:hAnsi="Times New Roman" w:cs="Times New Roman"/>
          <w:sz w:val="26"/>
          <w:szCs w:val="26"/>
        </w:rPr>
        <w:t>The obtained value of standa</w:t>
      </w:r>
      <w:r w:rsidRPr="00905324">
        <w:rPr>
          <w:rFonts w:ascii="Times New Roman" w:eastAsia="Calibri" w:hAnsi="Times New Roman" w:cs="Times New Roman"/>
          <w:sz w:val="26"/>
          <w:szCs w:val="26"/>
        </w:rPr>
        <w:t>rd deviation is 12.26,</w:t>
      </w:r>
      <w:r w:rsidRPr="00905324">
        <w:rPr>
          <w:rFonts w:ascii="Times New Roman" w:hAnsi="Times New Roman" w:cs="Times New Roman"/>
          <w:sz w:val="26"/>
          <w:szCs w:val="26"/>
        </w:rPr>
        <w:t xml:space="preserve"> </w:t>
      </w:r>
      <w:r w:rsidRPr="00905324">
        <w:rPr>
          <w:rFonts w:ascii="Times New Roman" w:eastAsia="Calibri" w:hAnsi="Times New Roman" w:cs="Times New Roman"/>
          <w:sz w:val="26"/>
          <w:szCs w:val="26"/>
        </w:rPr>
        <w:t>which means that the index of scattering of individual measures from the mean is 12.26. The value indicates that the individual measures are not highly cumulating around the mean.</w:t>
      </w:r>
    </w:p>
    <w:p w:rsidR="009C51DF" w:rsidRPr="00905324" w:rsidRDefault="009C51DF" w:rsidP="00905324">
      <w:pPr>
        <w:spacing w:line="480" w:lineRule="auto"/>
        <w:jc w:val="both"/>
        <w:rPr>
          <w:rFonts w:ascii="Times New Roman" w:eastAsia="Calibri" w:hAnsi="Times New Roman" w:cs="Times New Roman"/>
          <w:sz w:val="26"/>
          <w:szCs w:val="26"/>
        </w:rPr>
      </w:pPr>
      <w:r w:rsidRPr="00905324">
        <w:rPr>
          <w:rFonts w:ascii="Times New Roman" w:eastAsia="Calibri" w:hAnsi="Times New Roman" w:cs="Times New Roman"/>
          <w:sz w:val="26"/>
          <w:szCs w:val="26"/>
        </w:rPr>
        <w:lastRenderedPageBreak/>
        <w:tab/>
      </w:r>
      <w:r w:rsidRPr="00905324">
        <w:rPr>
          <w:rFonts w:ascii="Times New Roman" w:hAnsi="Times New Roman" w:cs="Times New Roman"/>
          <w:sz w:val="26"/>
          <w:szCs w:val="26"/>
        </w:rPr>
        <w:t xml:space="preserve">The measure of </w:t>
      </w:r>
      <w:r w:rsidRPr="00905324">
        <w:rPr>
          <w:rFonts w:ascii="Times New Roman" w:eastAsia="Calibri" w:hAnsi="Times New Roman" w:cs="Times New Roman"/>
          <w:sz w:val="26"/>
          <w:szCs w:val="26"/>
        </w:rPr>
        <w:t>Skewness obtained is -0.97,</w:t>
      </w:r>
      <w:r w:rsidRPr="00905324">
        <w:rPr>
          <w:rFonts w:ascii="Times New Roman" w:hAnsi="Times New Roman" w:cs="Times New Roman"/>
          <w:sz w:val="26"/>
          <w:szCs w:val="26"/>
        </w:rPr>
        <w:t xml:space="preserve"> </w:t>
      </w:r>
      <w:r w:rsidRPr="00905324">
        <w:rPr>
          <w:rFonts w:ascii="Times New Roman" w:eastAsia="Calibri" w:hAnsi="Times New Roman" w:cs="Times New Roman"/>
          <w:sz w:val="26"/>
          <w:szCs w:val="26"/>
        </w:rPr>
        <w:t>w</w:t>
      </w:r>
      <w:r w:rsidRPr="00905324">
        <w:rPr>
          <w:rFonts w:ascii="Times New Roman" w:hAnsi="Times New Roman" w:cs="Times New Roman"/>
          <w:sz w:val="26"/>
          <w:szCs w:val="26"/>
        </w:rPr>
        <w:t>h</w:t>
      </w:r>
      <w:r w:rsidRPr="00905324">
        <w:rPr>
          <w:rFonts w:ascii="Times New Roman" w:eastAsia="Calibri" w:hAnsi="Times New Roman" w:cs="Times New Roman"/>
          <w:sz w:val="26"/>
          <w:szCs w:val="26"/>
        </w:rPr>
        <w:t>ich shows a slight negative sk</w:t>
      </w:r>
      <w:r>
        <w:rPr>
          <w:rFonts w:ascii="Times New Roman" w:eastAsia="Calibri" w:hAnsi="Times New Roman" w:cs="Times New Roman"/>
          <w:sz w:val="26"/>
          <w:szCs w:val="26"/>
        </w:rPr>
        <w:t>ewness of the distribution</w:t>
      </w:r>
      <w:r w:rsidRPr="00905324">
        <w:rPr>
          <w:rFonts w:ascii="Times New Roman" w:eastAsia="Calibri" w:hAnsi="Times New Roman" w:cs="Times New Roman"/>
          <w:sz w:val="26"/>
          <w:szCs w:val="26"/>
        </w:rPr>
        <w:t>.</w:t>
      </w:r>
      <w:r>
        <w:rPr>
          <w:rFonts w:ascii="Times New Roman" w:eastAsia="Calibri" w:hAnsi="Times New Roman" w:cs="Times New Roman"/>
          <w:sz w:val="26"/>
          <w:szCs w:val="26"/>
        </w:rPr>
        <w:t xml:space="preserve"> </w:t>
      </w:r>
      <w:r w:rsidRPr="00905324">
        <w:rPr>
          <w:rFonts w:ascii="Times New Roman" w:eastAsia="Calibri" w:hAnsi="Times New Roman" w:cs="Times New Roman"/>
          <w:sz w:val="26"/>
          <w:szCs w:val="26"/>
        </w:rPr>
        <w:t>As the index is comparatively small, it can be assumed that the distribution of work engagement is not highly deviating from symmetry. The measure of kurtosis is 1.60, which indicates that the distribution is slightly leptokurtic. The values obtained for measures of central tendency, skewness and kurtosis warrant that the distribution of wor</w:t>
      </w:r>
      <w:r w:rsidRPr="00905324">
        <w:rPr>
          <w:rFonts w:ascii="Times New Roman" w:hAnsi="Times New Roman" w:cs="Times New Roman"/>
          <w:sz w:val="26"/>
          <w:szCs w:val="26"/>
        </w:rPr>
        <w:t>k engagement i</w:t>
      </w:r>
      <w:r w:rsidRPr="00905324">
        <w:rPr>
          <w:rFonts w:ascii="Times New Roman" w:eastAsia="Calibri" w:hAnsi="Times New Roman" w:cs="Times New Roman"/>
          <w:sz w:val="26"/>
          <w:szCs w:val="26"/>
        </w:rPr>
        <w:t>s approximately normal.</w:t>
      </w:r>
    </w:p>
    <w:p w:rsidR="009C51DF" w:rsidRPr="00905324" w:rsidRDefault="009C51DF" w:rsidP="00905324">
      <w:pPr>
        <w:spacing w:line="480" w:lineRule="auto"/>
        <w:jc w:val="both"/>
        <w:rPr>
          <w:rFonts w:ascii="Times New Roman" w:eastAsia="Calibri" w:hAnsi="Times New Roman" w:cs="Times New Roman"/>
          <w:sz w:val="26"/>
          <w:szCs w:val="26"/>
        </w:rPr>
      </w:pPr>
      <w:r w:rsidRPr="00905324">
        <w:rPr>
          <w:rFonts w:ascii="Times New Roman" w:eastAsia="Calibri" w:hAnsi="Times New Roman" w:cs="Times New Roman"/>
          <w:sz w:val="26"/>
          <w:szCs w:val="26"/>
        </w:rPr>
        <w:tab/>
        <w:t>The mean and standard deviation obtained for work engagement is</w:t>
      </w:r>
      <w:r w:rsidRPr="00905324">
        <w:rPr>
          <w:rFonts w:ascii="Times New Roman" w:hAnsi="Times New Roman" w:cs="Times New Roman"/>
          <w:sz w:val="26"/>
          <w:szCs w:val="26"/>
        </w:rPr>
        <w:t xml:space="preserve"> </w:t>
      </w:r>
      <w:r w:rsidRPr="00905324">
        <w:rPr>
          <w:rFonts w:ascii="Times New Roman" w:eastAsia="Calibri" w:hAnsi="Times New Roman" w:cs="Times New Roman"/>
          <w:sz w:val="26"/>
          <w:szCs w:val="26"/>
        </w:rPr>
        <w:t>81.59 and 12.26 respectively. The average scale value is 51 and to know whether the obtained mean differ significantly from the neutral value</w:t>
      </w:r>
      <w:r w:rsidRPr="00905324">
        <w:rPr>
          <w:rFonts w:ascii="Times New Roman" w:hAnsi="Times New Roman" w:cs="Times New Roman"/>
          <w:sz w:val="26"/>
          <w:szCs w:val="26"/>
        </w:rPr>
        <w:t>, single group t- test was used</w:t>
      </w:r>
      <w:r w:rsidRPr="00905324">
        <w:rPr>
          <w:rFonts w:ascii="Times New Roman" w:eastAsia="Calibri" w:hAnsi="Times New Roman" w:cs="Times New Roman"/>
          <w:sz w:val="26"/>
          <w:szCs w:val="26"/>
        </w:rPr>
        <w:t>.</w:t>
      </w:r>
      <w:r w:rsidRPr="00905324">
        <w:rPr>
          <w:rFonts w:ascii="Times New Roman" w:hAnsi="Times New Roman" w:cs="Times New Roman"/>
          <w:sz w:val="26"/>
          <w:szCs w:val="26"/>
        </w:rPr>
        <w:t xml:space="preserve"> 99 </w:t>
      </w:r>
      <w:r w:rsidRPr="00905324">
        <w:rPr>
          <w:rFonts w:ascii="Times New Roman" w:eastAsia="Calibri" w:hAnsi="Times New Roman" w:cs="Times New Roman"/>
          <w:sz w:val="26"/>
          <w:szCs w:val="26"/>
        </w:rPr>
        <w:t>percentage of confidence interval was also calculated for the mean.</w:t>
      </w:r>
    </w:p>
    <w:p w:rsidR="009C51DF" w:rsidRPr="00905324" w:rsidRDefault="009C51DF" w:rsidP="00905324">
      <w:pPr>
        <w:spacing w:line="480" w:lineRule="auto"/>
        <w:jc w:val="both"/>
        <w:rPr>
          <w:rFonts w:ascii="Times New Roman" w:eastAsia="Calibri" w:hAnsi="Times New Roman" w:cs="Times New Roman"/>
          <w:sz w:val="26"/>
          <w:szCs w:val="26"/>
        </w:rPr>
      </w:pPr>
      <w:r w:rsidRPr="00905324">
        <w:rPr>
          <w:rFonts w:ascii="Times New Roman" w:eastAsia="Calibri" w:hAnsi="Times New Roman" w:cs="Times New Roman"/>
          <w:sz w:val="26"/>
          <w:szCs w:val="26"/>
        </w:rPr>
        <w:t>The details are given as Table 4</w:t>
      </w:r>
      <w:r>
        <w:rPr>
          <w:rFonts w:ascii="Times New Roman" w:eastAsia="Calibri" w:hAnsi="Times New Roman" w:cs="Times New Roman"/>
          <w:sz w:val="26"/>
          <w:szCs w:val="26"/>
        </w:rPr>
        <w:t>.</w:t>
      </w:r>
      <w:r w:rsidRPr="00905324">
        <w:rPr>
          <w:rFonts w:ascii="Times New Roman" w:eastAsia="Calibri" w:hAnsi="Times New Roman" w:cs="Times New Roman"/>
          <w:sz w:val="26"/>
          <w:szCs w:val="26"/>
        </w:rPr>
        <w:t xml:space="preserve"> </w:t>
      </w:r>
    </w:p>
    <w:p w:rsidR="009C51DF" w:rsidRPr="00905324" w:rsidRDefault="009C51DF" w:rsidP="00905324">
      <w:pPr>
        <w:spacing w:line="480" w:lineRule="auto"/>
        <w:rPr>
          <w:rFonts w:ascii="Times New Roman" w:eastAsia="Calibri" w:hAnsi="Times New Roman" w:cs="Times New Roman"/>
          <w:sz w:val="26"/>
          <w:szCs w:val="26"/>
        </w:rPr>
      </w:pPr>
      <w:r w:rsidRPr="00905324">
        <w:rPr>
          <w:rFonts w:ascii="Times New Roman" w:eastAsia="Calibri" w:hAnsi="Times New Roman" w:cs="Times New Roman"/>
          <w:b/>
          <w:sz w:val="26"/>
          <w:szCs w:val="26"/>
        </w:rPr>
        <w:t>Table 4:</w:t>
      </w:r>
      <w:r w:rsidRPr="00905324">
        <w:rPr>
          <w:rFonts w:ascii="Times New Roman" w:hAnsi="Times New Roman" w:cs="Times New Roman"/>
          <w:b/>
          <w:sz w:val="26"/>
          <w:szCs w:val="26"/>
        </w:rPr>
        <w:t xml:space="preserve"> </w:t>
      </w:r>
      <w:r w:rsidRPr="00905324">
        <w:rPr>
          <w:rFonts w:ascii="Times New Roman" w:eastAsia="Calibri" w:hAnsi="Times New Roman" w:cs="Times New Roman"/>
          <w:b/>
          <w:sz w:val="26"/>
          <w:szCs w:val="26"/>
        </w:rPr>
        <w:t>t-value</w:t>
      </w:r>
      <w:r w:rsidRPr="00905324">
        <w:rPr>
          <w:rFonts w:ascii="Times New Roman" w:hAnsi="Times New Roman" w:cs="Times New Roman"/>
          <w:b/>
          <w:sz w:val="26"/>
          <w:szCs w:val="26"/>
        </w:rPr>
        <w:t xml:space="preserve"> (single group) and 99 P</w:t>
      </w:r>
      <w:r w:rsidRPr="00905324">
        <w:rPr>
          <w:rFonts w:ascii="Times New Roman" w:eastAsia="Calibri" w:hAnsi="Times New Roman" w:cs="Times New Roman"/>
          <w:b/>
          <w:sz w:val="26"/>
          <w:szCs w:val="26"/>
        </w:rPr>
        <w:t>ercent</w:t>
      </w:r>
      <w:r>
        <w:rPr>
          <w:rFonts w:ascii="Times New Roman" w:hAnsi="Times New Roman" w:cs="Times New Roman"/>
          <w:b/>
          <w:sz w:val="26"/>
          <w:szCs w:val="26"/>
        </w:rPr>
        <w:t xml:space="preserve">age Confidence Interval </w:t>
      </w:r>
      <w:r w:rsidRPr="00905324">
        <w:rPr>
          <w:rFonts w:ascii="Times New Roman" w:hAnsi="Times New Roman" w:cs="Times New Roman"/>
          <w:b/>
          <w:sz w:val="26"/>
          <w:szCs w:val="26"/>
        </w:rPr>
        <w:t>for the Mean Score of W</w:t>
      </w:r>
      <w:r w:rsidRPr="00905324">
        <w:rPr>
          <w:rFonts w:ascii="Times New Roman" w:eastAsia="Calibri" w:hAnsi="Times New Roman" w:cs="Times New Roman"/>
          <w:b/>
          <w:sz w:val="26"/>
          <w:szCs w:val="26"/>
        </w:rPr>
        <w:t xml:space="preserve">ork </w:t>
      </w:r>
      <w:r w:rsidRPr="00905324">
        <w:rPr>
          <w:rFonts w:ascii="Times New Roman" w:hAnsi="Times New Roman" w:cs="Times New Roman"/>
          <w:b/>
          <w:sz w:val="26"/>
          <w:szCs w:val="26"/>
        </w:rPr>
        <w:t>E</w:t>
      </w:r>
      <w:r w:rsidRPr="00905324">
        <w:rPr>
          <w:rFonts w:ascii="Times New Roman" w:eastAsia="Calibri" w:hAnsi="Times New Roman" w:cs="Times New Roman"/>
          <w:b/>
          <w:sz w:val="26"/>
          <w:szCs w:val="26"/>
        </w:rPr>
        <w:t>ngagement</w:t>
      </w:r>
    </w:p>
    <w:tbl>
      <w:tblPr>
        <w:tblStyle w:val="TableGrid"/>
        <w:tblW w:w="5000" w:type="pct"/>
        <w:tblLook w:val="01E0"/>
      </w:tblPr>
      <w:tblGrid>
        <w:gridCol w:w="1557"/>
        <w:gridCol w:w="655"/>
        <w:gridCol w:w="888"/>
        <w:gridCol w:w="1324"/>
        <w:gridCol w:w="1106"/>
        <w:gridCol w:w="902"/>
        <w:gridCol w:w="989"/>
        <w:gridCol w:w="960"/>
      </w:tblGrid>
      <w:tr w:rsidR="009C51DF" w:rsidRPr="00905324" w:rsidTr="00905324">
        <w:trPr>
          <w:trHeight w:val="1196"/>
        </w:trPr>
        <w:tc>
          <w:tcPr>
            <w:tcW w:w="928" w:type="pct"/>
            <w:vMerge w:val="restart"/>
            <w:vAlign w:val="center"/>
          </w:tcPr>
          <w:p w:rsidR="009C51DF" w:rsidRPr="00905324" w:rsidRDefault="009C51DF" w:rsidP="00905324">
            <w:pPr>
              <w:spacing w:before="40" w:after="40"/>
              <w:jc w:val="center"/>
              <w:rPr>
                <w:sz w:val="26"/>
                <w:szCs w:val="26"/>
              </w:rPr>
            </w:pPr>
            <w:r w:rsidRPr="00905324">
              <w:rPr>
                <w:sz w:val="26"/>
                <w:szCs w:val="26"/>
              </w:rPr>
              <w:t>Variable</w:t>
            </w:r>
          </w:p>
        </w:tc>
        <w:tc>
          <w:tcPr>
            <w:tcW w:w="391" w:type="pct"/>
            <w:vMerge w:val="restart"/>
            <w:vAlign w:val="center"/>
          </w:tcPr>
          <w:p w:rsidR="009C51DF" w:rsidRPr="00905324" w:rsidRDefault="009C51DF" w:rsidP="00905324">
            <w:pPr>
              <w:spacing w:before="40" w:after="40"/>
              <w:jc w:val="center"/>
              <w:rPr>
                <w:sz w:val="26"/>
                <w:szCs w:val="26"/>
              </w:rPr>
            </w:pPr>
            <w:r w:rsidRPr="00905324">
              <w:rPr>
                <w:sz w:val="26"/>
                <w:szCs w:val="26"/>
              </w:rPr>
              <w:t>N</w:t>
            </w:r>
          </w:p>
        </w:tc>
        <w:tc>
          <w:tcPr>
            <w:tcW w:w="530" w:type="pct"/>
            <w:vMerge w:val="restart"/>
            <w:vAlign w:val="center"/>
          </w:tcPr>
          <w:p w:rsidR="009C51DF" w:rsidRPr="00905324" w:rsidRDefault="009C51DF" w:rsidP="00905324">
            <w:pPr>
              <w:spacing w:before="40" w:after="40"/>
              <w:jc w:val="center"/>
              <w:rPr>
                <w:sz w:val="26"/>
                <w:szCs w:val="26"/>
              </w:rPr>
            </w:pPr>
            <w:r w:rsidRPr="00905324">
              <w:rPr>
                <w:sz w:val="26"/>
                <w:szCs w:val="26"/>
              </w:rPr>
              <w:t>Mean</w:t>
            </w:r>
          </w:p>
        </w:tc>
        <w:tc>
          <w:tcPr>
            <w:tcW w:w="790" w:type="pct"/>
            <w:vMerge w:val="restart"/>
            <w:vAlign w:val="center"/>
          </w:tcPr>
          <w:p w:rsidR="009C51DF" w:rsidRPr="00905324" w:rsidRDefault="009C51DF" w:rsidP="00905324">
            <w:pPr>
              <w:spacing w:before="40" w:after="40"/>
              <w:jc w:val="center"/>
              <w:rPr>
                <w:sz w:val="26"/>
                <w:szCs w:val="26"/>
              </w:rPr>
            </w:pPr>
            <w:r w:rsidRPr="00905324">
              <w:rPr>
                <w:sz w:val="26"/>
                <w:szCs w:val="26"/>
              </w:rPr>
              <w:t>Standard</w:t>
            </w:r>
          </w:p>
          <w:p w:rsidR="009C51DF" w:rsidRPr="00905324" w:rsidRDefault="009C51DF" w:rsidP="00905324">
            <w:pPr>
              <w:spacing w:before="40" w:after="40"/>
              <w:jc w:val="center"/>
              <w:rPr>
                <w:sz w:val="26"/>
                <w:szCs w:val="26"/>
              </w:rPr>
            </w:pPr>
            <w:r w:rsidRPr="00905324">
              <w:rPr>
                <w:sz w:val="26"/>
                <w:szCs w:val="26"/>
              </w:rPr>
              <w:t>deviation</w:t>
            </w:r>
          </w:p>
        </w:tc>
        <w:tc>
          <w:tcPr>
            <w:tcW w:w="660" w:type="pct"/>
            <w:vMerge w:val="restart"/>
            <w:vAlign w:val="center"/>
          </w:tcPr>
          <w:p w:rsidR="009C51DF" w:rsidRPr="00905324" w:rsidRDefault="009C51DF" w:rsidP="00905324">
            <w:pPr>
              <w:spacing w:before="40" w:after="40"/>
              <w:jc w:val="center"/>
              <w:rPr>
                <w:sz w:val="26"/>
                <w:szCs w:val="26"/>
              </w:rPr>
            </w:pPr>
            <w:r w:rsidRPr="00905324">
              <w:rPr>
                <w:sz w:val="26"/>
                <w:szCs w:val="26"/>
              </w:rPr>
              <w:t>Neutral</w:t>
            </w:r>
          </w:p>
          <w:p w:rsidR="009C51DF" w:rsidRPr="00905324" w:rsidRDefault="009C51DF" w:rsidP="00905324">
            <w:pPr>
              <w:spacing w:before="40" w:after="40"/>
              <w:jc w:val="center"/>
              <w:rPr>
                <w:sz w:val="26"/>
                <w:szCs w:val="26"/>
              </w:rPr>
            </w:pPr>
            <w:r w:rsidRPr="00905324">
              <w:rPr>
                <w:sz w:val="26"/>
                <w:szCs w:val="26"/>
              </w:rPr>
              <w:t>value</w:t>
            </w:r>
          </w:p>
        </w:tc>
        <w:tc>
          <w:tcPr>
            <w:tcW w:w="538" w:type="pct"/>
            <w:vMerge w:val="restart"/>
            <w:vAlign w:val="center"/>
          </w:tcPr>
          <w:p w:rsidR="009C51DF" w:rsidRPr="00905324" w:rsidRDefault="009C51DF" w:rsidP="00905324">
            <w:pPr>
              <w:spacing w:before="40" w:after="40"/>
              <w:jc w:val="center"/>
              <w:rPr>
                <w:sz w:val="26"/>
                <w:szCs w:val="26"/>
              </w:rPr>
            </w:pPr>
            <w:r>
              <w:rPr>
                <w:sz w:val="26"/>
                <w:szCs w:val="26"/>
              </w:rPr>
              <w:t>t</w:t>
            </w:r>
          </w:p>
        </w:tc>
        <w:tc>
          <w:tcPr>
            <w:tcW w:w="1163" w:type="pct"/>
            <w:gridSpan w:val="2"/>
            <w:vAlign w:val="center"/>
          </w:tcPr>
          <w:p w:rsidR="009C51DF" w:rsidRPr="00905324" w:rsidRDefault="009C51DF" w:rsidP="00905324">
            <w:pPr>
              <w:spacing w:before="40" w:after="40"/>
              <w:jc w:val="center"/>
              <w:rPr>
                <w:sz w:val="26"/>
                <w:szCs w:val="26"/>
              </w:rPr>
            </w:pPr>
            <w:r>
              <w:rPr>
                <w:sz w:val="26"/>
                <w:szCs w:val="26"/>
              </w:rPr>
              <w:t xml:space="preserve">99 percentage </w:t>
            </w:r>
            <w:r w:rsidRPr="00905324">
              <w:rPr>
                <w:sz w:val="26"/>
                <w:szCs w:val="26"/>
              </w:rPr>
              <w:t xml:space="preserve"> confidence interval</w:t>
            </w:r>
          </w:p>
        </w:tc>
      </w:tr>
      <w:tr w:rsidR="009C51DF" w:rsidRPr="00905324" w:rsidTr="00905324">
        <w:trPr>
          <w:trHeight w:val="755"/>
        </w:trPr>
        <w:tc>
          <w:tcPr>
            <w:tcW w:w="928" w:type="pct"/>
            <w:vMerge/>
            <w:vAlign w:val="center"/>
          </w:tcPr>
          <w:p w:rsidR="009C51DF" w:rsidRPr="00905324" w:rsidRDefault="009C51DF" w:rsidP="00905324">
            <w:pPr>
              <w:spacing w:before="40" w:after="40"/>
              <w:jc w:val="center"/>
              <w:rPr>
                <w:sz w:val="26"/>
                <w:szCs w:val="26"/>
              </w:rPr>
            </w:pPr>
          </w:p>
        </w:tc>
        <w:tc>
          <w:tcPr>
            <w:tcW w:w="391" w:type="pct"/>
            <w:vMerge/>
            <w:vAlign w:val="center"/>
          </w:tcPr>
          <w:p w:rsidR="009C51DF" w:rsidRPr="00905324" w:rsidRDefault="009C51DF" w:rsidP="00905324">
            <w:pPr>
              <w:spacing w:before="40" w:after="40"/>
              <w:jc w:val="center"/>
              <w:rPr>
                <w:sz w:val="26"/>
                <w:szCs w:val="26"/>
              </w:rPr>
            </w:pPr>
          </w:p>
        </w:tc>
        <w:tc>
          <w:tcPr>
            <w:tcW w:w="530" w:type="pct"/>
            <w:vMerge/>
            <w:vAlign w:val="center"/>
          </w:tcPr>
          <w:p w:rsidR="009C51DF" w:rsidRPr="00905324" w:rsidRDefault="009C51DF" w:rsidP="00905324">
            <w:pPr>
              <w:spacing w:before="40" w:after="40"/>
              <w:jc w:val="center"/>
              <w:rPr>
                <w:sz w:val="26"/>
                <w:szCs w:val="26"/>
              </w:rPr>
            </w:pPr>
          </w:p>
        </w:tc>
        <w:tc>
          <w:tcPr>
            <w:tcW w:w="790" w:type="pct"/>
            <w:vMerge/>
            <w:vAlign w:val="center"/>
          </w:tcPr>
          <w:p w:rsidR="009C51DF" w:rsidRPr="00905324" w:rsidRDefault="009C51DF" w:rsidP="00905324">
            <w:pPr>
              <w:spacing w:before="40" w:after="40"/>
              <w:jc w:val="center"/>
              <w:rPr>
                <w:sz w:val="26"/>
                <w:szCs w:val="26"/>
              </w:rPr>
            </w:pPr>
          </w:p>
        </w:tc>
        <w:tc>
          <w:tcPr>
            <w:tcW w:w="660" w:type="pct"/>
            <w:vMerge/>
            <w:vAlign w:val="center"/>
          </w:tcPr>
          <w:p w:rsidR="009C51DF" w:rsidRPr="00905324" w:rsidRDefault="009C51DF" w:rsidP="00905324">
            <w:pPr>
              <w:spacing w:before="40" w:after="40"/>
              <w:jc w:val="center"/>
              <w:rPr>
                <w:sz w:val="26"/>
                <w:szCs w:val="26"/>
              </w:rPr>
            </w:pPr>
          </w:p>
        </w:tc>
        <w:tc>
          <w:tcPr>
            <w:tcW w:w="538" w:type="pct"/>
            <w:vMerge/>
            <w:vAlign w:val="center"/>
          </w:tcPr>
          <w:p w:rsidR="009C51DF" w:rsidRPr="00905324" w:rsidRDefault="009C51DF" w:rsidP="00905324">
            <w:pPr>
              <w:spacing w:before="40" w:after="40"/>
              <w:jc w:val="center"/>
              <w:rPr>
                <w:sz w:val="26"/>
                <w:szCs w:val="26"/>
              </w:rPr>
            </w:pPr>
          </w:p>
        </w:tc>
        <w:tc>
          <w:tcPr>
            <w:tcW w:w="590" w:type="pct"/>
            <w:vAlign w:val="center"/>
          </w:tcPr>
          <w:p w:rsidR="009C51DF" w:rsidRPr="00905324" w:rsidRDefault="009C51DF" w:rsidP="00905324">
            <w:pPr>
              <w:spacing w:before="40" w:after="40"/>
              <w:jc w:val="center"/>
              <w:rPr>
                <w:sz w:val="26"/>
                <w:szCs w:val="26"/>
              </w:rPr>
            </w:pPr>
            <w:r w:rsidRPr="00905324">
              <w:rPr>
                <w:sz w:val="26"/>
                <w:szCs w:val="26"/>
              </w:rPr>
              <w:t>Lower bound</w:t>
            </w:r>
          </w:p>
        </w:tc>
        <w:tc>
          <w:tcPr>
            <w:tcW w:w="573" w:type="pct"/>
            <w:vAlign w:val="center"/>
          </w:tcPr>
          <w:p w:rsidR="009C51DF" w:rsidRPr="00905324" w:rsidRDefault="009C51DF" w:rsidP="00905324">
            <w:pPr>
              <w:spacing w:before="40" w:after="40"/>
              <w:jc w:val="center"/>
              <w:rPr>
                <w:sz w:val="26"/>
                <w:szCs w:val="26"/>
              </w:rPr>
            </w:pPr>
            <w:r w:rsidRPr="00905324">
              <w:rPr>
                <w:sz w:val="26"/>
                <w:szCs w:val="26"/>
              </w:rPr>
              <w:t>Upper bound</w:t>
            </w:r>
          </w:p>
        </w:tc>
      </w:tr>
      <w:tr w:rsidR="009C51DF" w:rsidRPr="00905324" w:rsidTr="00905324">
        <w:tc>
          <w:tcPr>
            <w:tcW w:w="928" w:type="pct"/>
            <w:vAlign w:val="center"/>
          </w:tcPr>
          <w:p w:rsidR="009C51DF" w:rsidRPr="00905324" w:rsidRDefault="009C51DF" w:rsidP="00905324">
            <w:pPr>
              <w:spacing w:before="40" w:after="40"/>
              <w:jc w:val="center"/>
              <w:rPr>
                <w:sz w:val="26"/>
                <w:szCs w:val="26"/>
              </w:rPr>
            </w:pPr>
            <w:r w:rsidRPr="00905324">
              <w:rPr>
                <w:sz w:val="26"/>
                <w:szCs w:val="26"/>
              </w:rPr>
              <w:t>Work engagement</w:t>
            </w:r>
          </w:p>
        </w:tc>
        <w:tc>
          <w:tcPr>
            <w:tcW w:w="391" w:type="pct"/>
            <w:vAlign w:val="center"/>
          </w:tcPr>
          <w:p w:rsidR="009C51DF" w:rsidRPr="00905324" w:rsidRDefault="009C51DF" w:rsidP="00905324">
            <w:pPr>
              <w:spacing w:before="40" w:after="40"/>
              <w:jc w:val="center"/>
              <w:rPr>
                <w:sz w:val="26"/>
                <w:szCs w:val="26"/>
              </w:rPr>
            </w:pPr>
            <w:r w:rsidRPr="00905324">
              <w:rPr>
                <w:sz w:val="26"/>
                <w:szCs w:val="26"/>
              </w:rPr>
              <w:t>326</w:t>
            </w:r>
          </w:p>
        </w:tc>
        <w:tc>
          <w:tcPr>
            <w:tcW w:w="530" w:type="pct"/>
            <w:vAlign w:val="center"/>
          </w:tcPr>
          <w:p w:rsidR="009C51DF" w:rsidRPr="00905324" w:rsidRDefault="009C51DF" w:rsidP="00905324">
            <w:pPr>
              <w:spacing w:before="40" w:after="40"/>
              <w:jc w:val="center"/>
              <w:rPr>
                <w:sz w:val="26"/>
                <w:szCs w:val="26"/>
              </w:rPr>
            </w:pPr>
            <w:r w:rsidRPr="00905324">
              <w:rPr>
                <w:sz w:val="26"/>
                <w:szCs w:val="26"/>
              </w:rPr>
              <w:t>81.59</w:t>
            </w:r>
          </w:p>
        </w:tc>
        <w:tc>
          <w:tcPr>
            <w:tcW w:w="790" w:type="pct"/>
            <w:vAlign w:val="center"/>
          </w:tcPr>
          <w:p w:rsidR="009C51DF" w:rsidRPr="00905324" w:rsidRDefault="009C51DF" w:rsidP="00905324">
            <w:pPr>
              <w:spacing w:before="40" w:after="40"/>
              <w:jc w:val="center"/>
              <w:rPr>
                <w:sz w:val="26"/>
                <w:szCs w:val="26"/>
              </w:rPr>
            </w:pPr>
            <w:r w:rsidRPr="00905324">
              <w:rPr>
                <w:sz w:val="26"/>
                <w:szCs w:val="26"/>
              </w:rPr>
              <w:t>12.26</w:t>
            </w:r>
          </w:p>
        </w:tc>
        <w:tc>
          <w:tcPr>
            <w:tcW w:w="660" w:type="pct"/>
            <w:vAlign w:val="center"/>
          </w:tcPr>
          <w:p w:rsidR="009C51DF" w:rsidRPr="00905324" w:rsidRDefault="009C51DF" w:rsidP="00905324">
            <w:pPr>
              <w:spacing w:before="40" w:after="40"/>
              <w:jc w:val="center"/>
              <w:rPr>
                <w:sz w:val="26"/>
                <w:szCs w:val="26"/>
              </w:rPr>
            </w:pPr>
            <w:r w:rsidRPr="00905324">
              <w:rPr>
                <w:sz w:val="26"/>
                <w:szCs w:val="26"/>
              </w:rPr>
              <w:t>51</w:t>
            </w:r>
          </w:p>
        </w:tc>
        <w:tc>
          <w:tcPr>
            <w:tcW w:w="538" w:type="pct"/>
            <w:vAlign w:val="center"/>
          </w:tcPr>
          <w:p w:rsidR="009C51DF" w:rsidRPr="00905324" w:rsidRDefault="009C51DF" w:rsidP="00905324">
            <w:pPr>
              <w:spacing w:before="40" w:after="40"/>
              <w:jc w:val="center"/>
              <w:rPr>
                <w:sz w:val="26"/>
                <w:szCs w:val="26"/>
              </w:rPr>
            </w:pPr>
            <w:r w:rsidRPr="00905324">
              <w:rPr>
                <w:sz w:val="26"/>
                <w:szCs w:val="26"/>
              </w:rPr>
              <w:t>20.01</w:t>
            </w:r>
          </w:p>
        </w:tc>
        <w:tc>
          <w:tcPr>
            <w:tcW w:w="590" w:type="pct"/>
            <w:vAlign w:val="center"/>
          </w:tcPr>
          <w:p w:rsidR="009C51DF" w:rsidRPr="00905324" w:rsidRDefault="009C51DF" w:rsidP="00905324">
            <w:pPr>
              <w:spacing w:before="40" w:after="40"/>
              <w:jc w:val="center"/>
              <w:rPr>
                <w:sz w:val="26"/>
                <w:szCs w:val="26"/>
              </w:rPr>
            </w:pPr>
            <w:r w:rsidRPr="00905324">
              <w:rPr>
                <w:sz w:val="26"/>
                <w:szCs w:val="26"/>
              </w:rPr>
              <w:t>79.83</w:t>
            </w:r>
          </w:p>
        </w:tc>
        <w:tc>
          <w:tcPr>
            <w:tcW w:w="573" w:type="pct"/>
            <w:vAlign w:val="center"/>
          </w:tcPr>
          <w:p w:rsidR="009C51DF" w:rsidRPr="00905324" w:rsidRDefault="009C51DF" w:rsidP="00905324">
            <w:pPr>
              <w:spacing w:before="40" w:after="40"/>
              <w:jc w:val="center"/>
              <w:rPr>
                <w:sz w:val="26"/>
                <w:szCs w:val="26"/>
              </w:rPr>
            </w:pPr>
            <w:r w:rsidRPr="00905324">
              <w:rPr>
                <w:sz w:val="26"/>
                <w:szCs w:val="26"/>
              </w:rPr>
              <w:t>83.34</w:t>
            </w:r>
          </w:p>
        </w:tc>
      </w:tr>
    </w:tbl>
    <w:p w:rsidR="009C51DF" w:rsidRPr="00905324" w:rsidRDefault="009C51DF" w:rsidP="00905324">
      <w:pPr>
        <w:spacing w:line="480" w:lineRule="auto"/>
        <w:jc w:val="both"/>
        <w:rPr>
          <w:rFonts w:ascii="Times New Roman" w:eastAsia="Calibri" w:hAnsi="Times New Roman" w:cs="Times New Roman"/>
          <w:sz w:val="26"/>
          <w:szCs w:val="26"/>
        </w:rPr>
      </w:pPr>
    </w:p>
    <w:p w:rsidR="009C51DF" w:rsidRPr="00905324" w:rsidRDefault="009C51DF" w:rsidP="00905324">
      <w:pPr>
        <w:spacing w:line="480" w:lineRule="auto"/>
        <w:jc w:val="both"/>
        <w:rPr>
          <w:rFonts w:ascii="Times New Roman" w:eastAsia="Calibri" w:hAnsi="Times New Roman" w:cs="Times New Roman"/>
          <w:sz w:val="26"/>
          <w:szCs w:val="26"/>
        </w:rPr>
      </w:pPr>
      <w:r w:rsidRPr="00905324">
        <w:rPr>
          <w:rFonts w:ascii="Times New Roman" w:eastAsia="Calibri" w:hAnsi="Times New Roman" w:cs="Times New Roman"/>
          <w:sz w:val="26"/>
          <w:szCs w:val="26"/>
        </w:rPr>
        <w:lastRenderedPageBreak/>
        <w:tab/>
        <w:t xml:space="preserve">Since the t-value obtained is 20.01, greater than 2.58, the value required for significance at 0.01 level, the obtained mean differ significantly </w:t>
      </w:r>
      <w:r>
        <w:rPr>
          <w:rFonts w:ascii="Times New Roman" w:eastAsia="Calibri" w:hAnsi="Times New Roman" w:cs="Times New Roman"/>
          <w:sz w:val="26"/>
          <w:szCs w:val="26"/>
        </w:rPr>
        <w:t>from the neutral value</w:t>
      </w:r>
      <w:r w:rsidRPr="00905324">
        <w:rPr>
          <w:rFonts w:ascii="Times New Roman" w:eastAsia="Calibri" w:hAnsi="Times New Roman" w:cs="Times New Roman"/>
          <w:sz w:val="26"/>
          <w:szCs w:val="26"/>
        </w:rPr>
        <w:t>.A close observation of the mean reve</w:t>
      </w:r>
      <w:r w:rsidRPr="00905324">
        <w:rPr>
          <w:rFonts w:ascii="Times New Roman" w:hAnsi="Times New Roman" w:cs="Times New Roman"/>
          <w:sz w:val="26"/>
          <w:szCs w:val="26"/>
        </w:rPr>
        <w:t>a</w:t>
      </w:r>
      <w:r w:rsidRPr="00905324">
        <w:rPr>
          <w:rFonts w:ascii="Times New Roman" w:eastAsia="Calibri" w:hAnsi="Times New Roman" w:cs="Times New Roman"/>
          <w:sz w:val="26"/>
          <w:szCs w:val="26"/>
        </w:rPr>
        <w:t>ls that the obtained value is greater than the neutral value but remarkably less than the maximum value on the scale (102), indicating that the teachers have moderate level of work engagement.</w:t>
      </w:r>
    </w:p>
    <w:p w:rsidR="009C51DF" w:rsidRPr="00905324" w:rsidRDefault="009C51DF" w:rsidP="00905324">
      <w:pPr>
        <w:spacing w:line="480" w:lineRule="auto"/>
        <w:jc w:val="both"/>
        <w:rPr>
          <w:rFonts w:ascii="Times New Roman" w:eastAsia="Calibri" w:hAnsi="Times New Roman" w:cs="Times New Roman"/>
          <w:sz w:val="26"/>
          <w:szCs w:val="26"/>
        </w:rPr>
      </w:pPr>
      <w:r w:rsidRPr="00905324">
        <w:rPr>
          <w:rFonts w:ascii="Times New Roman" w:hAnsi="Times New Roman" w:cs="Times New Roman"/>
          <w:sz w:val="26"/>
          <w:szCs w:val="26"/>
        </w:rPr>
        <w:t xml:space="preserve"> </w:t>
      </w:r>
      <w:r w:rsidRPr="00905324">
        <w:rPr>
          <w:rFonts w:ascii="Times New Roman" w:hAnsi="Times New Roman" w:cs="Times New Roman"/>
          <w:sz w:val="26"/>
          <w:szCs w:val="26"/>
        </w:rPr>
        <w:tab/>
      </w:r>
      <w:r w:rsidRPr="00905324">
        <w:rPr>
          <w:rFonts w:ascii="Times New Roman" w:eastAsia="Calibri" w:hAnsi="Times New Roman" w:cs="Times New Roman"/>
          <w:sz w:val="26"/>
          <w:szCs w:val="26"/>
        </w:rPr>
        <w:t xml:space="preserve">The 99 percentage confidence limits obtained are 79.83 and 83.34. This indicates that the mean score of work engagement in the whole population of school teachers in </w:t>
      </w:r>
      <w:r w:rsidRPr="00905324">
        <w:rPr>
          <w:rFonts w:ascii="Times New Roman" w:hAnsi="Times New Roman" w:cs="Times New Roman"/>
          <w:sz w:val="26"/>
          <w:szCs w:val="26"/>
        </w:rPr>
        <w:t>K</w:t>
      </w:r>
      <w:r w:rsidRPr="00905324">
        <w:rPr>
          <w:rFonts w:ascii="Times New Roman" w:eastAsia="Calibri" w:hAnsi="Times New Roman" w:cs="Times New Roman"/>
          <w:sz w:val="26"/>
          <w:szCs w:val="26"/>
        </w:rPr>
        <w:t>erala will be between 79.83 and 83.34 wit</w:t>
      </w:r>
      <w:r>
        <w:rPr>
          <w:rFonts w:ascii="Times New Roman" w:eastAsia="Calibri" w:hAnsi="Times New Roman" w:cs="Times New Roman"/>
          <w:sz w:val="26"/>
          <w:szCs w:val="26"/>
        </w:rPr>
        <w:t>h a confidence of 99 percentage</w:t>
      </w:r>
      <w:r w:rsidRPr="00905324">
        <w:rPr>
          <w:rFonts w:ascii="Times New Roman" w:eastAsia="Calibri" w:hAnsi="Times New Roman" w:cs="Times New Roman"/>
          <w:sz w:val="26"/>
          <w:szCs w:val="26"/>
        </w:rPr>
        <w:t xml:space="preserve">.That is the probability that the population mean may </w:t>
      </w:r>
      <w:r w:rsidRPr="00905324">
        <w:rPr>
          <w:rFonts w:ascii="Times New Roman" w:hAnsi="Times New Roman" w:cs="Times New Roman"/>
          <w:sz w:val="26"/>
          <w:szCs w:val="26"/>
        </w:rPr>
        <w:t>li</w:t>
      </w:r>
      <w:r w:rsidRPr="00905324">
        <w:rPr>
          <w:rFonts w:ascii="Times New Roman" w:eastAsia="Calibri" w:hAnsi="Times New Roman" w:cs="Times New Roman"/>
          <w:sz w:val="26"/>
          <w:szCs w:val="26"/>
        </w:rPr>
        <w:t>e outside this interval is less than</w:t>
      </w:r>
      <w:r w:rsidRPr="00905324">
        <w:rPr>
          <w:rFonts w:ascii="Times New Roman" w:hAnsi="Times New Roman" w:cs="Times New Roman"/>
          <w:sz w:val="26"/>
          <w:szCs w:val="26"/>
        </w:rPr>
        <w:t xml:space="preserve"> </w:t>
      </w:r>
      <w:r w:rsidRPr="00905324">
        <w:rPr>
          <w:rFonts w:ascii="Times New Roman" w:eastAsia="Calibri" w:hAnsi="Times New Roman" w:cs="Times New Roman"/>
          <w:sz w:val="26"/>
          <w:szCs w:val="26"/>
        </w:rPr>
        <w:t>0.01.</w:t>
      </w:r>
    </w:p>
    <w:p w:rsidR="009C51DF" w:rsidRPr="00905324" w:rsidRDefault="009C51DF" w:rsidP="00905324">
      <w:pPr>
        <w:spacing w:line="480" w:lineRule="auto"/>
        <w:jc w:val="both"/>
        <w:rPr>
          <w:rFonts w:ascii="Times New Roman" w:eastAsia="Calibri" w:hAnsi="Times New Roman" w:cs="Times New Roman"/>
          <w:sz w:val="26"/>
          <w:szCs w:val="26"/>
        </w:rPr>
      </w:pPr>
      <w:r w:rsidRPr="00905324">
        <w:rPr>
          <w:rFonts w:ascii="Times New Roman" w:eastAsia="Calibri" w:hAnsi="Times New Roman" w:cs="Times New Roman"/>
          <w:sz w:val="26"/>
          <w:szCs w:val="26"/>
        </w:rPr>
        <w:tab/>
        <w:t>The studies of  Best and Kahn also revealed that school teachers are engaged in their work.</w:t>
      </w:r>
    </w:p>
    <w:p w:rsidR="009C51DF" w:rsidRPr="00905324" w:rsidRDefault="009C51DF" w:rsidP="00905324">
      <w:pPr>
        <w:spacing w:line="480" w:lineRule="auto"/>
        <w:jc w:val="both"/>
        <w:rPr>
          <w:rFonts w:ascii="Times New Roman" w:eastAsia="Calibri" w:hAnsi="Times New Roman" w:cs="Times New Roman"/>
          <w:b/>
          <w:sz w:val="26"/>
          <w:szCs w:val="26"/>
        </w:rPr>
      </w:pPr>
      <w:r w:rsidRPr="00905324">
        <w:rPr>
          <w:rFonts w:ascii="Times New Roman" w:eastAsia="Calibri" w:hAnsi="Times New Roman" w:cs="Times New Roman"/>
          <w:b/>
          <w:sz w:val="26"/>
          <w:szCs w:val="26"/>
        </w:rPr>
        <w:t xml:space="preserve">4.4 IDENTIFICATION OF LEADERSHIP </w:t>
      </w:r>
      <w:r w:rsidRPr="00905324">
        <w:rPr>
          <w:rFonts w:ascii="Times New Roman" w:hAnsi="Times New Roman" w:cs="Times New Roman"/>
          <w:b/>
          <w:sz w:val="26"/>
          <w:szCs w:val="26"/>
        </w:rPr>
        <w:t>S</w:t>
      </w:r>
      <w:r w:rsidRPr="00905324">
        <w:rPr>
          <w:rFonts w:ascii="Times New Roman" w:eastAsia="Calibri" w:hAnsi="Times New Roman" w:cs="Times New Roman"/>
          <w:b/>
          <w:sz w:val="26"/>
          <w:szCs w:val="26"/>
        </w:rPr>
        <w:t xml:space="preserve">TYLE AMONG </w:t>
      </w:r>
      <w:r w:rsidRPr="00905324">
        <w:rPr>
          <w:rFonts w:ascii="Times New Roman" w:hAnsi="Times New Roman" w:cs="Times New Roman"/>
          <w:b/>
          <w:sz w:val="26"/>
          <w:szCs w:val="26"/>
        </w:rPr>
        <w:t>S</w:t>
      </w:r>
      <w:r w:rsidRPr="00905324">
        <w:rPr>
          <w:rFonts w:ascii="Times New Roman" w:eastAsia="Calibri" w:hAnsi="Times New Roman" w:cs="Times New Roman"/>
          <w:b/>
          <w:sz w:val="26"/>
          <w:szCs w:val="26"/>
        </w:rPr>
        <w:t xml:space="preserve">CHOOL         </w:t>
      </w:r>
      <w:r w:rsidRPr="00905324">
        <w:rPr>
          <w:rFonts w:ascii="Times New Roman" w:eastAsia="Calibri" w:hAnsi="Times New Roman" w:cs="Times New Roman"/>
          <w:b/>
          <w:sz w:val="26"/>
          <w:szCs w:val="26"/>
        </w:rPr>
        <w:tab/>
      </w:r>
      <w:r w:rsidRPr="00905324">
        <w:rPr>
          <w:rFonts w:ascii="Times New Roman" w:hAnsi="Times New Roman" w:cs="Times New Roman"/>
          <w:b/>
          <w:sz w:val="26"/>
          <w:szCs w:val="26"/>
        </w:rPr>
        <w:t>T</w:t>
      </w:r>
      <w:r w:rsidRPr="00905324">
        <w:rPr>
          <w:rFonts w:ascii="Times New Roman" w:eastAsia="Calibri" w:hAnsi="Times New Roman" w:cs="Times New Roman"/>
          <w:b/>
          <w:sz w:val="26"/>
          <w:szCs w:val="26"/>
        </w:rPr>
        <w:t>EACHERS</w:t>
      </w:r>
    </w:p>
    <w:p w:rsidR="009C51DF" w:rsidRPr="00905324" w:rsidRDefault="009C51DF" w:rsidP="00905324">
      <w:pPr>
        <w:spacing w:line="480" w:lineRule="auto"/>
        <w:jc w:val="both"/>
        <w:rPr>
          <w:rFonts w:ascii="Times New Roman" w:eastAsia="Calibri" w:hAnsi="Times New Roman" w:cs="Times New Roman"/>
          <w:sz w:val="26"/>
          <w:szCs w:val="26"/>
        </w:rPr>
      </w:pPr>
      <w:r w:rsidRPr="00905324">
        <w:rPr>
          <w:rFonts w:ascii="Times New Roman" w:eastAsia="Calibri" w:hAnsi="Times New Roman" w:cs="Times New Roman"/>
          <w:sz w:val="26"/>
          <w:szCs w:val="26"/>
        </w:rPr>
        <w:t xml:space="preserve">              </w:t>
      </w:r>
      <w:r w:rsidRPr="00905324">
        <w:rPr>
          <w:rFonts w:ascii="Times New Roman" w:hAnsi="Times New Roman" w:cs="Times New Roman"/>
          <w:sz w:val="26"/>
          <w:szCs w:val="26"/>
        </w:rPr>
        <w:tab/>
      </w:r>
      <w:r w:rsidRPr="00905324">
        <w:rPr>
          <w:rFonts w:ascii="Times New Roman" w:eastAsia="Calibri" w:hAnsi="Times New Roman" w:cs="Times New Roman"/>
          <w:sz w:val="26"/>
          <w:szCs w:val="26"/>
        </w:rPr>
        <w:t xml:space="preserve"> To know the leadership style among school teachers the measures of central tendency viz mean, median and mode and the measure of dispersion standard deviation were calculated separately for transformational and transactional leadership styles</w:t>
      </w:r>
    </w:p>
    <w:p w:rsidR="009C51DF" w:rsidRDefault="009C51DF" w:rsidP="00905324">
      <w:pPr>
        <w:spacing w:line="480" w:lineRule="auto"/>
        <w:jc w:val="both"/>
        <w:rPr>
          <w:rFonts w:ascii="Times New Roman" w:eastAsia="Calibri" w:hAnsi="Times New Roman" w:cs="Times New Roman"/>
          <w:sz w:val="26"/>
          <w:szCs w:val="26"/>
        </w:rPr>
      </w:pPr>
    </w:p>
    <w:p w:rsidR="009C51DF" w:rsidRPr="00905324" w:rsidRDefault="009C51DF" w:rsidP="00905324">
      <w:pPr>
        <w:spacing w:line="480" w:lineRule="auto"/>
        <w:jc w:val="both"/>
        <w:rPr>
          <w:rFonts w:ascii="Times New Roman" w:eastAsia="Calibri" w:hAnsi="Times New Roman" w:cs="Times New Roman"/>
          <w:sz w:val="26"/>
          <w:szCs w:val="26"/>
        </w:rPr>
      </w:pPr>
      <w:r w:rsidRPr="00905324">
        <w:rPr>
          <w:rFonts w:ascii="Times New Roman" w:eastAsia="Calibri" w:hAnsi="Times New Roman" w:cs="Times New Roman"/>
          <w:sz w:val="26"/>
          <w:szCs w:val="26"/>
        </w:rPr>
        <w:lastRenderedPageBreak/>
        <w:t>The values obtained are given as Table 5.</w:t>
      </w:r>
    </w:p>
    <w:p w:rsidR="009C51DF" w:rsidRPr="00783FB2" w:rsidRDefault="009C51DF" w:rsidP="00783FB2">
      <w:pPr>
        <w:rPr>
          <w:rFonts w:ascii="Times New Roman" w:eastAsia="Calibri" w:hAnsi="Times New Roman" w:cs="Times New Roman"/>
          <w:b/>
          <w:sz w:val="26"/>
          <w:szCs w:val="26"/>
        </w:rPr>
      </w:pPr>
      <w:r w:rsidRPr="00905324">
        <w:rPr>
          <w:rFonts w:ascii="Times New Roman" w:eastAsia="Calibri" w:hAnsi="Times New Roman" w:cs="Times New Roman"/>
          <w:b/>
          <w:sz w:val="26"/>
          <w:szCs w:val="26"/>
        </w:rPr>
        <w:t xml:space="preserve">TABLE 5: </w:t>
      </w:r>
      <w:r w:rsidRPr="00905324">
        <w:rPr>
          <w:rFonts w:ascii="Times New Roman" w:eastAsia="Calibri" w:hAnsi="Times New Roman" w:cs="Times New Roman"/>
          <w:b/>
          <w:i/>
          <w:sz w:val="26"/>
          <w:szCs w:val="26"/>
        </w:rPr>
        <w:t xml:space="preserve">Mean, Median, </w:t>
      </w:r>
      <w:r w:rsidRPr="00905324">
        <w:rPr>
          <w:rFonts w:ascii="Times New Roman" w:hAnsi="Times New Roman" w:cs="Times New Roman"/>
          <w:b/>
          <w:i/>
          <w:sz w:val="26"/>
          <w:szCs w:val="26"/>
        </w:rPr>
        <w:t>Mode and Standard Deviation of The Distribution of Leadership S</w:t>
      </w:r>
      <w:r w:rsidRPr="00905324">
        <w:rPr>
          <w:rFonts w:ascii="Times New Roman" w:eastAsia="Calibri" w:hAnsi="Times New Roman" w:cs="Times New Roman"/>
          <w:b/>
          <w:i/>
          <w:sz w:val="26"/>
          <w:szCs w:val="26"/>
        </w:rPr>
        <w:t>tyles.</w:t>
      </w:r>
    </w:p>
    <w:tbl>
      <w:tblPr>
        <w:tblStyle w:val="TableGrid"/>
        <w:tblpPr w:leftFromText="180" w:rightFromText="180" w:vertAnchor="text" w:horzAnchor="margin" w:tblpY="55"/>
        <w:tblW w:w="5000" w:type="pct"/>
        <w:tblLook w:val="01E0"/>
      </w:tblPr>
      <w:tblGrid>
        <w:gridCol w:w="2191"/>
        <w:gridCol w:w="1121"/>
        <w:gridCol w:w="1205"/>
        <w:gridCol w:w="1291"/>
        <w:gridCol w:w="1210"/>
        <w:gridCol w:w="1363"/>
      </w:tblGrid>
      <w:tr w:rsidR="009C51DF" w:rsidRPr="00905324" w:rsidTr="00905324">
        <w:tc>
          <w:tcPr>
            <w:tcW w:w="1307" w:type="pct"/>
          </w:tcPr>
          <w:p w:rsidR="009C51DF" w:rsidRPr="00905324" w:rsidRDefault="009C51DF" w:rsidP="00905324">
            <w:pPr>
              <w:spacing w:before="60" w:after="60"/>
              <w:jc w:val="both"/>
              <w:rPr>
                <w:sz w:val="26"/>
                <w:szCs w:val="26"/>
              </w:rPr>
            </w:pPr>
            <w:r w:rsidRPr="00905324">
              <w:rPr>
                <w:sz w:val="26"/>
                <w:szCs w:val="26"/>
              </w:rPr>
              <w:t>Variable</w:t>
            </w:r>
          </w:p>
        </w:tc>
        <w:tc>
          <w:tcPr>
            <w:tcW w:w="669" w:type="pct"/>
          </w:tcPr>
          <w:p w:rsidR="009C51DF" w:rsidRPr="00905324" w:rsidRDefault="009C51DF" w:rsidP="00905324">
            <w:pPr>
              <w:spacing w:before="60" w:after="60"/>
              <w:jc w:val="both"/>
              <w:rPr>
                <w:sz w:val="26"/>
                <w:szCs w:val="26"/>
              </w:rPr>
            </w:pPr>
            <w:r w:rsidRPr="00905324">
              <w:rPr>
                <w:sz w:val="26"/>
                <w:szCs w:val="26"/>
              </w:rPr>
              <w:t>N</w:t>
            </w:r>
          </w:p>
        </w:tc>
        <w:tc>
          <w:tcPr>
            <w:tcW w:w="719" w:type="pct"/>
          </w:tcPr>
          <w:p w:rsidR="009C51DF" w:rsidRPr="00905324" w:rsidRDefault="009C51DF" w:rsidP="00905324">
            <w:pPr>
              <w:spacing w:before="60" w:after="60"/>
              <w:jc w:val="both"/>
              <w:rPr>
                <w:sz w:val="26"/>
                <w:szCs w:val="26"/>
              </w:rPr>
            </w:pPr>
            <w:r w:rsidRPr="00905324">
              <w:rPr>
                <w:sz w:val="26"/>
                <w:szCs w:val="26"/>
              </w:rPr>
              <w:t xml:space="preserve">Mean </w:t>
            </w:r>
          </w:p>
        </w:tc>
        <w:tc>
          <w:tcPr>
            <w:tcW w:w="770" w:type="pct"/>
          </w:tcPr>
          <w:p w:rsidR="009C51DF" w:rsidRPr="00905324" w:rsidRDefault="009C51DF" w:rsidP="00905324">
            <w:pPr>
              <w:spacing w:before="60" w:after="60"/>
              <w:jc w:val="both"/>
              <w:rPr>
                <w:sz w:val="26"/>
                <w:szCs w:val="26"/>
              </w:rPr>
            </w:pPr>
            <w:r w:rsidRPr="00905324">
              <w:rPr>
                <w:sz w:val="26"/>
                <w:szCs w:val="26"/>
              </w:rPr>
              <w:t>Median</w:t>
            </w:r>
          </w:p>
        </w:tc>
        <w:tc>
          <w:tcPr>
            <w:tcW w:w="722" w:type="pct"/>
          </w:tcPr>
          <w:p w:rsidR="009C51DF" w:rsidRPr="00905324" w:rsidRDefault="009C51DF" w:rsidP="00905324">
            <w:pPr>
              <w:spacing w:before="60" w:after="60"/>
              <w:jc w:val="both"/>
              <w:rPr>
                <w:sz w:val="26"/>
                <w:szCs w:val="26"/>
              </w:rPr>
            </w:pPr>
            <w:r w:rsidRPr="00905324">
              <w:rPr>
                <w:sz w:val="26"/>
                <w:szCs w:val="26"/>
              </w:rPr>
              <w:t>Mode</w:t>
            </w:r>
          </w:p>
        </w:tc>
        <w:tc>
          <w:tcPr>
            <w:tcW w:w="813" w:type="pct"/>
          </w:tcPr>
          <w:p w:rsidR="009C51DF" w:rsidRPr="00905324" w:rsidRDefault="009C51DF" w:rsidP="00905324">
            <w:pPr>
              <w:spacing w:before="60" w:after="60"/>
              <w:jc w:val="both"/>
              <w:rPr>
                <w:sz w:val="26"/>
                <w:szCs w:val="26"/>
              </w:rPr>
            </w:pPr>
            <w:r w:rsidRPr="00905324">
              <w:rPr>
                <w:sz w:val="26"/>
                <w:szCs w:val="26"/>
              </w:rPr>
              <w:t>Standard deviation</w:t>
            </w:r>
          </w:p>
        </w:tc>
      </w:tr>
      <w:tr w:rsidR="009C51DF" w:rsidRPr="00905324" w:rsidTr="00905324">
        <w:tc>
          <w:tcPr>
            <w:tcW w:w="1307" w:type="pct"/>
          </w:tcPr>
          <w:p w:rsidR="009C51DF" w:rsidRPr="00905324" w:rsidRDefault="009C51DF" w:rsidP="00905324">
            <w:pPr>
              <w:spacing w:before="60" w:after="60"/>
              <w:jc w:val="both"/>
              <w:rPr>
                <w:sz w:val="26"/>
                <w:szCs w:val="26"/>
              </w:rPr>
            </w:pPr>
            <w:r w:rsidRPr="00905324">
              <w:rPr>
                <w:sz w:val="26"/>
                <w:szCs w:val="26"/>
              </w:rPr>
              <w:t>Transformational</w:t>
            </w:r>
          </w:p>
          <w:p w:rsidR="009C51DF" w:rsidRPr="00905324" w:rsidRDefault="009C51DF" w:rsidP="00905324">
            <w:pPr>
              <w:spacing w:before="60" w:after="60"/>
              <w:jc w:val="both"/>
              <w:rPr>
                <w:sz w:val="26"/>
                <w:szCs w:val="26"/>
              </w:rPr>
            </w:pPr>
            <w:r w:rsidRPr="00905324">
              <w:rPr>
                <w:sz w:val="26"/>
                <w:szCs w:val="26"/>
              </w:rPr>
              <w:t>leadership style</w:t>
            </w:r>
          </w:p>
        </w:tc>
        <w:tc>
          <w:tcPr>
            <w:tcW w:w="669" w:type="pct"/>
          </w:tcPr>
          <w:p w:rsidR="009C51DF" w:rsidRPr="00905324" w:rsidRDefault="009C51DF" w:rsidP="00905324">
            <w:pPr>
              <w:spacing w:before="60" w:after="60"/>
              <w:jc w:val="both"/>
              <w:rPr>
                <w:sz w:val="26"/>
                <w:szCs w:val="26"/>
              </w:rPr>
            </w:pPr>
            <w:r w:rsidRPr="00905324">
              <w:rPr>
                <w:sz w:val="26"/>
                <w:szCs w:val="26"/>
              </w:rPr>
              <w:t>326</w:t>
            </w:r>
          </w:p>
        </w:tc>
        <w:tc>
          <w:tcPr>
            <w:tcW w:w="719" w:type="pct"/>
          </w:tcPr>
          <w:p w:rsidR="009C51DF" w:rsidRPr="00905324" w:rsidRDefault="009C51DF" w:rsidP="00905324">
            <w:pPr>
              <w:spacing w:before="60" w:after="60"/>
              <w:jc w:val="both"/>
              <w:rPr>
                <w:sz w:val="26"/>
                <w:szCs w:val="26"/>
              </w:rPr>
            </w:pPr>
            <w:r w:rsidRPr="00905324">
              <w:rPr>
                <w:sz w:val="26"/>
                <w:szCs w:val="26"/>
              </w:rPr>
              <w:t>13.49</w:t>
            </w:r>
          </w:p>
        </w:tc>
        <w:tc>
          <w:tcPr>
            <w:tcW w:w="770" w:type="pct"/>
          </w:tcPr>
          <w:p w:rsidR="009C51DF" w:rsidRPr="00905324" w:rsidRDefault="009C51DF" w:rsidP="00905324">
            <w:pPr>
              <w:spacing w:before="60" w:after="60"/>
              <w:jc w:val="both"/>
              <w:rPr>
                <w:sz w:val="26"/>
                <w:szCs w:val="26"/>
              </w:rPr>
            </w:pPr>
            <w:r w:rsidRPr="00905324">
              <w:rPr>
                <w:sz w:val="26"/>
                <w:szCs w:val="26"/>
              </w:rPr>
              <w:t>14.00</w:t>
            </w:r>
          </w:p>
        </w:tc>
        <w:tc>
          <w:tcPr>
            <w:tcW w:w="722" w:type="pct"/>
          </w:tcPr>
          <w:p w:rsidR="009C51DF" w:rsidRPr="00905324" w:rsidRDefault="009C51DF" w:rsidP="00905324">
            <w:pPr>
              <w:spacing w:before="60" w:after="60"/>
              <w:jc w:val="both"/>
              <w:rPr>
                <w:sz w:val="26"/>
                <w:szCs w:val="26"/>
              </w:rPr>
            </w:pPr>
            <w:r w:rsidRPr="00905324">
              <w:rPr>
                <w:sz w:val="26"/>
                <w:szCs w:val="26"/>
              </w:rPr>
              <w:t>14.00</w:t>
            </w:r>
          </w:p>
        </w:tc>
        <w:tc>
          <w:tcPr>
            <w:tcW w:w="813" w:type="pct"/>
          </w:tcPr>
          <w:p w:rsidR="009C51DF" w:rsidRPr="00905324" w:rsidRDefault="009C51DF" w:rsidP="00905324">
            <w:pPr>
              <w:spacing w:before="60" w:after="60"/>
              <w:jc w:val="both"/>
              <w:rPr>
                <w:sz w:val="26"/>
                <w:szCs w:val="26"/>
              </w:rPr>
            </w:pPr>
            <w:r w:rsidRPr="00905324">
              <w:rPr>
                <w:sz w:val="26"/>
                <w:szCs w:val="26"/>
              </w:rPr>
              <w:t>1.84</w:t>
            </w:r>
          </w:p>
        </w:tc>
      </w:tr>
      <w:tr w:rsidR="009C51DF" w:rsidRPr="00905324" w:rsidTr="00905324">
        <w:tc>
          <w:tcPr>
            <w:tcW w:w="1307" w:type="pct"/>
          </w:tcPr>
          <w:p w:rsidR="009C51DF" w:rsidRPr="00905324" w:rsidRDefault="009C51DF" w:rsidP="00905324">
            <w:pPr>
              <w:spacing w:before="60" w:after="60"/>
              <w:jc w:val="both"/>
              <w:rPr>
                <w:sz w:val="26"/>
                <w:szCs w:val="26"/>
              </w:rPr>
            </w:pPr>
            <w:r w:rsidRPr="00905324">
              <w:rPr>
                <w:sz w:val="26"/>
                <w:szCs w:val="26"/>
              </w:rPr>
              <w:t>Transactional leadership style</w:t>
            </w:r>
          </w:p>
        </w:tc>
        <w:tc>
          <w:tcPr>
            <w:tcW w:w="669" w:type="pct"/>
          </w:tcPr>
          <w:p w:rsidR="009C51DF" w:rsidRPr="00905324" w:rsidRDefault="009C51DF" w:rsidP="00905324">
            <w:pPr>
              <w:spacing w:before="60" w:after="60"/>
              <w:jc w:val="both"/>
              <w:rPr>
                <w:sz w:val="26"/>
                <w:szCs w:val="26"/>
              </w:rPr>
            </w:pPr>
            <w:r w:rsidRPr="00905324">
              <w:rPr>
                <w:sz w:val="26"/>
                <w:szCs w:val="26"/>
              </w:rPr>
              <w:t>326</w:t>
            </w:r>
          </w:p>
        </w:tc>
        <w:tc>
          <w:tcPr>
            <w:tcW w:w="719" w:type="pct"/>
          </w:tcPr>
          <w:p w:rsidR="009C51DF" w:rsidRPr="00905324" w:rsidRDefault="009C51DF" w:rsidP="00905324">
            <w:pPr>
              <w:spacing w:before="60" w:after="60"/>
              <w:jc w:val="both"/>
              <w:rPr>
                <w:sz w:val="26"/>
                <w:szCs w:val="26"/>
              </w:rPr>
            </w:pPr>
            <w:r w:rsidRPr="00905324">
              <w:rPr>
                <w:sz w:val="26"/>
                <w:szCs w:val="26"/>
              </w:rPr>
              <w:t>12.31</w:t>
            </w:r>
          </w:p>
        </w:tc>
        <w:tc>
          <w:tcPr>
            <w:tcW w:w="770" w:type="pct"/>
          </w:tcPr>
          <w:p w:rsidR="009C51DF" w:rsidRPr="00905324" w:rsidRDefault="009C51DF" w:rsidP="00905324">
            <w:pPr>
              <w:spacing w:before="60" w:after="60"/>
              <w:jc w:val="both"/>
              <w:rPr>
                <w:sz w:val="26"/>
                <w:szCs w:val="26"/>
              </w:rPr>
            </w:pPr>
            <w:r w:rsidRPr="00905324">
              <w:rPr>
                <w:sz w:val="26"/>
                <w:szCs w:val="26"/>
              </w:rPr>
              <w:t>12.00</w:t>
            </w:r>
          </w:p>
        </w:tc>
        <w:tc>
          <w:tcPr>
            <w:tcW w:w="722" w:type="pct"/>
          </w:tcPr>
          <w:p w:rsidR="009C51DF" w:rsidRPr="00905324" w:rsidRDefault="009C51DF" w:rsidP="00905324">
            <w:pPr>
              <w:spacing w:before="60" w:after="60"/>
              <w:jc w:val="both"/>
              <w:rPr>
                <w:sz w:val="26"/>
                <w:szCs w:val="26"/>
              </w:rPr>
            </w:pPr>
            <w:r w:rsidRPr="00905324">
              <w:rPr>
                <w:sz w:val="26"/>
                <w:szCs w:val="26"/>
              </w:rPr>
              <w:t>13.00</w:t>
            </w:r>
          </w:p>
        </w:tc>
        <w:tc>
          <w:tcPr>
            <w:tcW w:w="813" w:type="pct"/>
          </w:tcPr>
          <w:p w:rsidR="009C51DF" w:rsidRPr="00905324" w:rsidRDefault="009C51DF" w:rsidP="00905324">
            <w:pPr>
              <w:spacing w:before="60" w:after="60"/>
              <w:jc w:val="both"/>
              <w:rPr>
                <w:sz w:val="26"/>
                <w:szCs w:val="26"/>
              </w:rPr>
            </w:pPr>
            <w:r w:rsidRPr="00905324">
              <w:rPr>
                <w:sz w:val="26"/>
                <w:szCs w:val="26"/>
              </w:rPr>
              <w:t>1.58</w:t>
            </w:r>
          </w:p>
        </w:tc>
      </w:tr>
    </w:tbl>
    <w:p w:rsidR="009C51DF" w:rsidRDefault="009C51DF" w:rsidP="00905324">
      <w:pPr>
        <w:spacing w:line="480" w:lineRule="auto"/>
        <w:jc w:val="both"/>
        <w:rPr>
          <w:rFonts w:ascii="Times New Roman" w:eastAsia="Calibri" w:hAnsi="Times New Roman" w:cs="Times New Roman"/>
          <w:sz w:val="26"/>
          <w:szCs w:val="26"/>
        </w:rPr>
      </w:pPr>
    </w:p>
    <w:p w:rsidR="009C51DF" w:rsidRPr="00905324" w:rsidRDefault="009C51DF" w:rsidP="00905324">
      <w:pPr>
        <w:spacing w:line="480" w:lineRule="auto"/>
        <w:jc w:val="both"/>
        <w:rPr>
          <w:rFonts w:ascii="Times New Roman" w:eastAsia="Calibri" w:hAnsi="Times New Roman" w:cs="Times New Roman"/>
          <w:sz w:val="26"/>
          <w:szCs w:val="26"/>
        </w:rPr>
      </w:pPr>
      <w:r w:rsidRPr="00905324">
        <w:rPr>
          <w:rFonts w:ascii="Times New Roman" w:hAnsi="Times New Roman" w:cs="Times New Roman"/>
          <w:sz w:val="26"/>
          <w:szCs w:val="26"/>
        </w:rPr>
        <w:tab/>
      </w:r>
      <w:r w:rsidRPr="00905324">
        <w:rPr>
          <w:rFonts w:ascii="Times New Roman" w:eastAsia="Calibri" w:hAnsi="Times New Roman" w:cs="Times New Roman"/>
          <w:sz w:val="26"/>
          <w:szCs w:val="26"/>
        </w:rPr>
        <w:t>The mean score obtained for transformational leadership is 13.49 with a standard deviation of 1.34.The value obtained for trans</w:t>
      </w:r>
      <w:r w:rsidRPr="00905324">
        <w:rPr>
          <w:rFonts w:ascii="Times New Roman" w:hAnsi="Times New Roman" w:cs="Times New Roman"/>
          <w:sz w:val="26"/>
          <w:szCs w:val="26"/>
        </w:rPr>
        <w:t>a</w:t>
      </w:r>
      <w:r w:rsidRPr="00905324">
        <w:rPr>
          <w:rFonts w:ascii="Times New Roman" w:eastAsia="Calibri" w:hAnsi="Times New Roman" w:cs="Times New Roman"/>
          <w:sz w:val="26"/>
          <w:szCs w:val="26"/>
        </w:rPr>
        <w:t>ctional leadership is 12.31 with</w:t>
      </w:r>
      <w:r w:rsidRPr="00905324">
        <w:rPr>
          <w:rFonts w:ascii="Times New Roman" w:hAnsi="Times New Roman" w:cs="Times New Roman"/>
          <w:sz w:val="26"/>
          <w:szCs w:val="26"/>
        </w:rPr>
        <w:t xml:space="preserve"> standa</w:t>
      </w:r>
      <w:r w:rsidRPr="00905324">
        <w:rPr>
          <w:rFonts w:ascii="Times New Roman" w:eastAsia="Calibri" w:hAnsi="Times New Roman" w:cs="Times New Roman"/>
          <w:sz w:val="26"/>
          <w:szCs w:val="26"/>
        </w:rPr>
        <w:t>rd devi</w:t>
      </w:r>
      <w:r w:rsidRPr="00905324">
        <w:rPr>
          <w:rFonts w:ascii="Times New Roman" w:hAnsi="Times New Roman" w:cs="Times New Roman"/>
          <w:sz w:val="26"/>
          <w:szCs w:val="26"/>
        </w:rPr>
        <w:t>ation 1.58.The values obtained reveals that the teachers use b</w:t>
      </w:r>
      <w:r w:rsidRPr="00905324">
        <w:rPr>
          <w:rFonts w:ascii="Times New Roman" w:eastAsia="Calibri" w:hAnsi="Times New Roman" w:cs="Times New Roman"/>
          <w:sz w:val="26"/>
          <w:szCs w:val="26"/>
        </w:rPr>
        <w:t>oth leadership</w:t>
      </w:r>
      <w:r w:rsidRPr="00905324">
        <w:rPr>
          <w:rFonts w:ascii="Times New Roman" w:hAnsi="Times New Roman" w:cs="Times New Roman"/>
          <w:sz w:val="26"/>
          <w:szCs w:val="26"/>
        </w:rPr>
        <w:t xml:space="preserve"> </w:t>
      </w:r>
      <w:r w:rsidRPr="00905324">
        <w:rPr>
          <w:rFonts w:ascii="Times New Roman" w:eastAsia="Calibri" w:hAnsi="Times New Roman" w:cs="Times New Roman"/>
          <w:sz w:val="26"/>
          <w:szCs w:val="26"/>
        </w:rPr>
        <w:t>styles almost equally but,</w:t>
      </w:r>
      <w:r w:rsidRPr="00905324">
        <w:rPr>
          <w:rFonts w:ascii="Times New Roman" w:hAnsi="Times New Roman" w:cs="Times New Roman"/>
          <w:sz w:val="26"/>
          <w:szCs w:val="26"/>
        </w:rPr>
        <w:t xml:space="preserve"> </w:t>
      </w:r>
      <w:r w:rsidRPr="00905324">
        <w:rPr>
          <w:rFonts w:ascii="Times New Roman" w:eastAsia="Calibri" w:hAnsi="Times New Roman" w:cs="Times New Roman"/>
          <w:sz w:val="26"/>
          <w:szCs w:val="26"/>
        </w:rPr>
        <w:t>tr</w:t>
      </w:r>
      <w:r w:rsidRPr="00905324">
        <w:rPr>
          <w:rFonts w:ascii="Times New Roman" w:hAnsi="Times New Roman" w:cs="Times New Roman"/>
          <w:sz w:val="26"/>
          <w:szCs w:val="26"/>
        </w:rPr>
        <w:t>ansformational leadership style</w:t>
      </w:r>
      <w:r w:rsidRPr="00905324">
        <w:rPr>
          <w:rFonts w:ascii="Times New Roman" w:eastAsia="Calibri" w:hAnsi="Times New Roman" w:cs="Times New Roman"/>
          <w:sz w:val="26"/>
          <w:szCs w:val="26"/>
        </w:rPr>
        <w:t xml:space="preserve"> is more frequently used than transactional leadership style.</w:t>
      </w:r>
    </w:p>
    <w:p w:rsidR="009C51DF" w:rsidRPr="00905324" w:rsidRDefault="009C51DF" w:rsidP="00905324">
      <w:pPr>
        <w:spacing w:line="480" w:lineRule="auto"/>
        <w:jc w:val="both"/>
        <w:rPr>
          <w:rFonts w:ascii="Times New Roman" w:eastAsia="Calibri" w:hAnsi="Times New Roman" w:cs="Times New Roman"/>
          <w:b/>
          <w:sz w:val="26"/>
          <w:szCs w:val="26"/>
        </w:rPr>
      </w:pPr>
      <w:r w:rsidRPr="00905324">
        <w:rPr>
          <w:rFonts w:ascii="Times New Roman" w:eastAsia="Calibri" w:hAnsi="Times New Roman" w:cs="Times New Roman"/>
          <w:b/>
          <w:sz w:val="26"/>
          <w:szCs w:val="26"/>
        </w:rPr>
        <w:t xml:space="preserve">4.5 RELATIONSHIP BETWEEN </w:t>
      </w:r>
      <w:r w:rsidRPr="00905324">
        <w:rPr>
          <w:rFonts w:ascii="Times New Roman" w:hAnsi="Times New Roman" w:cs="Times New Roman"/>
          <w:b/>
          <w:sz w:val="26"/>
          <w:szCs w:val="26"/>
        </w:rPr>
        <w:t>L</w:t>
      </w:r>
      <w:r w:rsidRPr="00905324">
        <w:rPr>
          <w:rFonts w:ascii="Times New Roman" w:eastAsia="Calibri" w:hAnsi="Times New Roman" w:cs="Times New Roman"/>
          <w:b/>
          <w:sz w:val="26"/>
          <w:szCs w:val="26"/>
        </w:rPr>
        <w:t xml:space="preserve">EADERSHIP </w:t>
      </w:r>
      <w:r w:rsidRPr="00905324">
        <w:rPr>
          <w:rFonts w:ascii="Times New Roman" w:hAnsi="Times New Roman" w:cs="Times New Roman"/>
          <w:b/>
          <w:sz w:val="26"/>
          <w:szCs w:val="26"/>
        </w:rPr>
        <w:t>S</w:t>
      </w:r>
      <w:r w:rsidRPr="00905324">
        <w:rPr>
          <w:rFonts w:ascii="Times New Roman" w:eastAsia="Calibri" w:hAnsi="Times New Roman" w:cs="Times New Roman"/>
          <w:b/>
          <w:sz w:val="26"/>
          <w:szCs w:val="26"/>
        </w:rPr>
        <w:t xml:space="preserve">TYLE AND </w:t>
      </w:r>
      <w:r w:rsidRPr="00905324">
        <w:rPr>
          <w:rFonts w:ascii="Times New Roman" w:hAnsi="Times New Roman" w:cs="Times New Roman"/>
          <w:b/>
          <w:sz w:val="26"/>
          <w:szCs w:val="26"/>
        </w:rPr>
        <w:t>W</w:t>
      </w:r>
      <w:r w:rsidRPr="00905324">
        <w:rPr>
          <w:rFonts w:ascii="Times New Roman" w:eastAsia="Calibri" w:hAnsi="Times New Roman" w:cs="Times New Roman"/>
          <w:b/>
          <w:sz w:val="26"/>
          <w:szCs w:val="26"/>
        </w:rPr>
        <w:t xml:space="preserve">ORK </w:t>
      </w:r>
      <w:r w:rsidRPr="00905324">
        <w:rPr>
          <w:rFonts w:ascii="Times New Roman" w:hAnsi="Times New Roman" w:cs="Times New Roman"/>
          <w:b/>
          <w:sz w:val="26"/>
          <w:szCs w:val="26"/>
        </w:rPr>
        <w:t>E</w:t>
      </w:r>
      <w:r w:rsidRPr="00905324">
        <w:rPr>
          <w:rFonts w:ascii="Times New Roman" w:eastAsia="Calibri" w:hAnsi="Times New Roman" w:cs="Times New Roman"/>
          <w:b/>
          <w:sz w:val="26"/>
          <w:szCs w:val="26"/>
        </w:rPr>
        <w:t xml:space="preserve">NGAGEMENT </w:t>
      </w:r>
    </w:p>
    <w:p w:rsidR="009C51DF" w:rsidRPr="00905324" w:rsidRDefault="009C51DF" w:rsidP="00905324">
      <w:pPr>
        <w:spacing w:line="480" w:lineRule="auto"/>
        <w:jc w:val="both"/>
        <w:rPr>
          <w:rFonts w:ascii="Times New Roman" w:eastAsia="Calibri" w:hAnsi="Times New Roman" w:cs="Times New Roman"/>
          <w:sz w:val="26"/>
          <w:szCs w:val="26"/>
        </w:rPr>
      </w:pPr>
      <w:r w:rsidRPr="00905324">
        <w:rPr>
          <w:rFonts w:ascii="Times New Roman" w:eastAsia="Calibri" w:hAnsi="Times New Roman" w:cs="Times New Roman"/>
          <w:b/>
          <w:sz w:val="26"/>
          <w:szCs w:val="26"/>
        </w:rPr>
        <w:t xml:space="preserve">              </w:t>
      </w:r>
      <w:r w:rsidRPr="00905324">
        <w:rPr>
          <w:rFonts w:ascii="Times New Roman" w:eastAsia="Calibri" w:hAnsi="Times New Roman" w:cs="Times New Roman"/>
          <w:sz w:val="26"/>
          <w:szCs w:val="26"/>
        </w:rPr>
        <w:t xml:space="preserve">To know </w:t>
      </w:r>
      <w:r w:rsidRPr="00905324">
        <w:rPr>
          <w:rFonts w:ascii="Times New Roman" w:hAnsi="Times New Roman" w:cs="Times New Roman"/>
          <w:sz w:val="26"/>
          <w:szCs w:val="26"/>
        </w:rPr>
        <w:t xml:space="preserve">whether leadership style and </w:t>
      </w:r>
      <w:r w:rsidRPr="00905324">
        <w:rPr>
          <w:rFonts w:ascii="Times New Roman" w:eastAsia="Calibri" w:hAnsi="Times New Roman" w:cs="Times New Roman"/>
          <w:sz w:val="26"/>
          <w:szCs w:val="26"/>
        </w:rPr>
        <w:t xml:space="preserve">work </w:t>
      </w:r>
      <w:r w:rsidRPr="00905324">
        <w:rPr>
          <w:rFonts w:ascii="Times New Roman" w:hAnsi="Times New Roman" w:cs="Times New Roman"/>
          <w:sz w:val="26"/>
          <w:szCs w:val="26"/>
        </w:rPr>
        <w:t>engagement are related or not, P</w:t>
      </w:r>
      <w:r w:rsidRPr="00905324">
        <w:rPr>
          <w:rFonts w:ascii="Times New Roman" w:eastAsia="Calibri" w:hAnsi="Times New Roman" w:cs="Times New Roman"/>
          <w:sz w:val="26"/>
          <w:szCs w:val="26"/>
        </w:rPr>
        <w:t>e</w:t>
      </w:r>
      <w:r w:rsidRPr="00905324">
        <w:rPr>
          <w:rFonts w:ascii="Times New Roman" w:hAnsi="Times New Roman" w:cs="Times New Roman"/>
          <w:sz w:val="26"/>
          <w:szCs w:val="26"/>
        </w:rPr>
        <w:t>a</w:t>
      </w:r>
      <w:r w:rsidRPr="00905324">
        <w:rPr>
          <w:rFonts w:ascii="Times New Roman" w:eastAsia="Calibri" w:hAnsi="Times New Roman" w:cs="Times New Roman"/>
          <w:sz w:val="26"/>
          <w:szCs w:val="26"/>
        </w:rPr>
        <w:t>rson</w:t>
      </w:r>
      <w:r w:rsidRPr="00905324">
        <w:rPr>
          <w:rFonts w:ascii="Times New Roman" w:hAnsi="Times New Roman" w:cs="Times New Roman"/>
          <w:sz w:val="26"/>
          <w:szCs w:val="26"/>
        </w:rPr>
        <w:t>’</w:t>
      </w:r>
      <w:r w:rsidRPr="00905324">
        <w:rPr>
          <w:rFonts w:ascii="Times New Roman" w:eastAsia="Calibri" w:hAnsi="Times New Roman" w:cs="Times New Roman"/>
          <w:sz w:val="26"/>
          <w:szCs w:val="26"/>
        </w:rPr>
        <w:t>s co-effic</w:t>
      </w:r>
      <w:r w:rsidRPr="00905324">
        <w:rPr>
          <w:rFonts w:ascii="Times New Roman" w:hAnsi="Times New Roman" w:cs="Times New Roman"/>
          <w:sz w:val="26"/>
          <w:szCs w:val="26"/>
        </w:rPr>
        <w:t>i</w:t>
      </w:r>
      <w:r w:rsidRPr="00905324">
        <w:rPr>
          <w:rFonts w:ascii="Times New Roman" w:eastAsia="Calibri" w:hAnsi="Times New Roman" w:cs="Times New Roman"/>
          <w:sz w:val="26"/>
          <w:szCs w:val="26"/>
        </w:rPr>
        <w:t>ent of correlation was calculated separately for transformational and transactional leadership styles with work engagement.</w:t>
      </w:r>
    </w:p>
    <w:p w:rsidR="009C51DF" w:rsidRDefault="009C51DF" w:rsidP="00905324">
      <w:pPr>
        <w:spacing w:line="480" w:lineRule="auto"/>
        <w:jc w:val="both"/>
        <w:rPr>
          <w:rFonts w:ascii="Times New Roman" w:eastAsia="Calibri" w:hAnsi="Times New Roman" w:cs="Times New Roman"/>
          <w:sz w:val="26"/>
          <w:szCs w:val="26"/>
        </w:rPr>
      </w:pPr>
    </w:p>
    <w:p w:rsidR="009C51DF" w:rsidRDefault="009C51DF" w:rsidP="00905324">
      <w:pPr>
        <w:spacing w:line="480" w:lineRule="auto"/>
        <w:jc w:val="both"/>
        <w:rPr>
          <w:rFonts w:ascii="Times New Roman" w:eastAsia="Calibri" w:hAnsi="Times New Roman" w:cs="Times New Roman"/>
          <w:sz w:val="26"/>
          <w:szCs w:val="26"/>
        </w:rPr>
      </w:pPr>
    </w:p>
    <w:p w:rsidR="009C51DF" w:rsidRPr="00905324" w:rsidRDefault="009C51DF" w:rsidP="00905324">
      <w:pPr>
        <w:spacing w:line="480" w:lineRule="auto"/>
        <w:jc w:val="both"/>
        <w:rPr>
          <w:rFonts w:ascii="Times New Roman" w:eastAsia="Calibri" w:hAnsi="Times New Roman" w:cs="Times New Roman"/>
          <w:sz w:val="26"/>
          <w:szCs w:val="26"/>
        </w:rPr>
      </w:pPr>
      <w:r w:rsidRPr="00905324">
        <w:rPr>
          <w:rFonts w:ascii="Times New Roman" w:eastAsia="Calibri" w:hAnsi="Times New Roman" w:cs="Times New Roman"/>
          <w:sz w:val="26"/>
          <w:szCs w:val="26"/>
        </w:rPr>
        <w:lastRenderedPageBreak/>
        <w:t>The values obtained are given as Table 6</w:t>
      </w:r>
    </w:p>
    <w:p w:rsidR="009C51DF" w:rsidRPr="00783FB2" w:rsidRDefault="009C51DF" w:rsidP="00783FB2">
      <w:pPr>
        <w:rPr>
          <w:rFonts w:ascii="Times New Roman" w:hAnsi="Times New Roman" w:cs="Times New Roman"/>
          <w:b/>
          <w:sz w:val="26"/>
          <w:szCs w:val="26"/>
        </w:rPr>
      </w:pPr>
      <w:r w:rsidRPr="00905324">
        <w:rPr>
          <w:rFonts w:ascii="Times New Roman" w:hAnsi="Times New Roman" w:cs="Times New Roman"/>
          <w:b/>
          <w:sz w:val="26"/>
          <w:szCs w:val="26"/>
        </w:rPr>
        <w:t xml:space="preserve">Table 6: </w:t>
      </w:r>
      <w:r w:rsidRPr="00905324">
        <w:rPr>
          <w:rFonts w:ascii="Times New Roman" w:hAnsi="Times New Roman" w:cs="Times New Roman"/>
          <w:b/>
          <w:i/>
          <w:sz w:val="26"/>
          <w:szCs w:val="26"/>
        </w:rPr>
        <w:t>Co-efficients of Cor</w:t>
      </w:r>
      <w:r w:rsidRPr="00905324">
        <w:rPr>
          <w:rFonts w:ascii="Times New Roman" w:eastAsia="Calibri" w:hAnsi="Times New Roman" w:cs="Times New Roman"/>
          <w:b/>
          <w:i/>
          <w:sz w:val="26"/>
          <w:szCs w:val="26"/>
        </w:rPr>
        <w:t xml:space="preserve">relation </w:t>
      </w:r>
      <w:r w:rsidRPr="00905324">
        <w:rPr>
          <w:rFonts w:ascii="Times New Roman" w:hAnsi="Times New Roman" w:cs="Times New Roman"/>
          <w:b/>
          <w:i/>
          <w:sz w:val="26"/>
          <w:szCs w:val="26"/>
        </w:rPr>
        <w:t>between Leadership Style and Work Engagement among School T</w:t>
      </w:r>
      <w:r w:rsidRPr="00905324">
        <w:rPr>
          <w:rFonts w:ascii="Times New Roman" w:eastAsia="Calibri" w:hAnsi="Times New Roman" w:cs="Times New Roman"/>
          <w:b/>
          <w:i/>
          <w:sz w:val="26"/>
          <w:szCs w:val="26"/>
        </w:rPr>
        <w:t>eachers.</w:t>
      </w:r>
    </w:p>
    <w:tbl>
      <w:tblPr>
        <w:tblStyle w:val="TableGrid"/>
        <w:tblpPr w:leftFromText="180" w:rightFromText="180" w:vertAnchor="text" w:horzAnchor="margin" w:tblpY="188"/>
        <w:tblW w:w="5000" w:type="pct"/>
        <w:tblLook w:val="01E0"/>
      </w:tblPr>
      <w:tblGrid>
        <w:gridCol w:w="4272"/>
        <w:gridCol w:w="1311"/>
        <w:gridCol w:w="2798"/>
      </w:tblGrid>
      <w:tr w:rsidR="009C51DF" w:rsidRPr="00905324" w:rsidTr="00905324">
        <w:tc>
          <w:tcPr>
            <w:tcW w:w="2549" w:type="pct"/>
            <w:vAlign w:val="center"/>
          </w:tcPr>
          <w:p w:rsidR="009C51DF" w:rsidRPr="00905324" w:rsidRDefault="009C51DF" w:rsidP="00905324">
            <w:pPr>
              <w:spacing w:before="40" w:after="40"/>
              <w:jc w:val="center"/>
              <w:rPr>
                <w:sz w:val="26"/>
                <w:szCs w:val="26"/>
              </w:rPr>
            </w:pPr>
            <w:r w:rsidRPr="00905324">
              <w:rPr>
                <w:sz w:val="26"/>
                <w:szCs w:val="26"/>
              </w:rPr>
              <w:t>Variable</w:t>
            </w:r>
          </w:p>
        </w:tc>
        <w:tc>
          <w:tcPr>
            <w:tcW w:w="782" w:type="pct"/>
            <w:vAlign w:val="center"/>
          </w:tcPr>
          <w:p w:rsidR="009C51DF" w:rsidRPr="00905324" w:rsidRDefault="009C51DF" w:rsidP="00905324">
            <w:pPr>
              <w:spacing w:before="40" w:after="40"/>
              <w:jc w:val="center"/>
              <w:rPr>
                <w:sz w:val="26"/>
                <w:szCs w:val="26"/>
              </w:rPr>
            </w:pPr>
            <w:r w:rsidRPr="00905324">
              <w:rPr>
                <w:sz w:val="26"/>
                <w:szCs w:val="26"/>
              </w:rPr>
              <w:t>N</w:t>
            </w:r>
          </w:p>
        </w:tc>
        <w:tc>
          <w:tcPr>
            <w:tcW w:w="1669" w:type="pct"/>
            <w:vAlign w:val="center"/>
          </w:tcPr>
          <w:p w:rsidR="009C51DF" w:rsidRPr="00905324" w:rsidRDefault="009C51DF" w:rsidP="00905324">
            <w:pPr>
              <w:spacing w:before="40" w:after="40"/>
              <w:jc w:val="center"/>
              <w:rPr>
                <w:sz w:val="26"/>
                <w:szCs w:val="26"/>
              </w:rPr>
            </w:pPr>
            <w:r w:rsidRPr="00905324">
              <w:rPr>
                <w:sz w:val="26"/>
                <w:szCs w:val="26"/>
              </w:rPr>
              <w:t>correlation “r”</w:t>
            </w:r>
          </w:p>
        </w:tc>
      </w:tr>
      <w:tr w:rsidR="009C51DF" w:rsidRPr="00905324" w:rsidTr="00905324">
        <w:tc>
          <w:tcPr>
            <w:tcW w:w="2549" w:type="pct"/>
            <w:vAlign w:val="center"/>
          </w:tcPr>
          <w:p w:rsidR="009C51DF" w:rsidRPr="00905324" w:rsidRDefault="009C51DF" w:rsidP="00905324">
            <w:pPr>
              <w:spacing w:before="40" w:after="40"/>
              <w:jc w:val="center"/>
              <w:rPr>
                <w:sz w:val="26"/>
                <w:szCs w:val="26"/>
              </w:rPr>
            </w:pPr>
            <w:r w:rsidRPr="00905324">
              <w:rPr>
                <w:sz w:val="26"/>
                <w:szCs w:val="26"/>
              </w:rPr>
              <w:t>work engagement and transformational leadership style</w:t>
            </w:r>
          </w:p>
        </w:tc>
        <w:tc>
          <w:tcPr>
            <w:tcW w:w="782" w:type="pct"/>
            <w:vAlign w:val="center"/>
          </w:tcPr>
          <w:p w:rsidR="009C51DF" w:rsidRPr="00905324" w:rsidRDefault="009C51DF" w:rsidP="00905324">
            <w:pPr>
              <w:spacing w:before="40" w:after="40"/>
              <w:jc w:val="center"/>
              <w:rPr>
                <w:sz w:val="26"/>
                <w:szCs w:val="26"/>
              </w:rPr>
            </w:pPr>
            <w:r w:rsidRPr="00905324">
              <w:rPr>
                <w:sz w:val="26"/>
                <w:szCs w:val="26"/>
              </w:rPr>
              <w:t>326</w:t>
            </w:r>
          </w:p>
        </w:tc>
        <w:tc>
          <w:tcPr>
            <w:tcW w:w="1669" w:type="pct"/>
            <w:vAlign w:val="center"/>
          </w:tcPr>
          <w:p w:rsidR="009C51DF" w:rsidRPr="00905324" w:rsidRDefault="009C51DF" w:rsidP="00905324">
            <w:pPr>
              <w:spacing w:before="40" w:after="40"/>
              <w:jc w:val="center"/>
              <w:rPr>
                <w:sz w:val="26"/>
                <w:szCs w:val="26"/>
              </w:rPr>
            </w:pPr>
            <w:r w:rsidRPr="00905324">
              <w:rPr>
                <w:sz w:val="26"/>
                <w:szCs w:val="26"/>
              </w:rPr>
              <w:t>0.31**</w:t>
            </w:r>
          </w:p>
        </w:tc>
      </w:tr>
      <w:tr w:rsidR="009C51DF" w:rsidRPr="00905324" w:rsidTr="00905324">
        <w:tc>
          <w:tcPr>
            <w:tcW w:w="2549" w:type="pct"/>
            <w:vAlign w:val="center"/>
          </w:tcPr>
          <w:p w:rsidR="009C51DF" w:rsidRPr="00905324" w:rsidRDefault="009C51DF" w:rsidP="00905324">
            <w:pPr>
              <w:spacing w:before="40" w:after="40"/>
              <w:jc w:val="center"/>
              <w:rPr>
                <w:sz w:val="26"/>
                <w:szCs w:val="26"/>
              </w:rPr>
            </w:pPr>
            <w:r w:rsidRPr="00905324">
              <w:rPr>
                <w:sz w:val="26"/>
                <w:szCs w:val="26"/>
              </w:rPr>
              <w:t>work engagement and transactional  leadership style</w:t>
            </w:r>
          </w:p>
        </w:tc>
        <w:tc>
          <w:tcPr>
            <w:tcW w:w="782" w:type="pct"/>
            <w:vAlign w:val="center"/>
          </w:tcPr>
          <w:p w:rsidR="009C51DF" w:rsidRPr="00905324" w:rsidRDefault="009C51DF" w:rsidP="00905324">
            <w:pPr>
              <w:spacing w:before="40" w:after="40"/>
              <w:jc w:val="center"/>
              <w:rPr>
                <w:sz w:val="26"/>
                <w:szCs w:val="26"/>
              </w:rPr>
            </w:pPr>
            <w:r w:rsidRPr="00905324">
              <w:rPr>
                <w:sz w:val="26"/>
                <w:szCs w:val="26"/>
              </w:rPr>
              <w:t>326</w:t>
            </w:r>
          </w:p>
        </w:tc>
        <w:tc>
          <w:tcPr>
            <w:tcW w:w="1669" w:type="pct"/>
            <w:vAlign w:val="center"/>
          </w:tcPr>
          <w:p w:rsidR="009C51DF" w:rsidRPr="00905324" w:rsidRDefault="009C51DF" w:rsidP="00905324">
            <w:pPr>
              <w:spacing w:before="40" w:after="40"/>
              <w:jc w:val="center"/>
              <w:rPr>
                <w:sz w:val="26"/>
                <w:szCs w:val="26"/>
              </w:rPr>
            </w:pPr>
            <w:r w:rsidRPr="00905324">
              <w:rPr>
                <w:sz w:val="26"/>
                <w:szCs w:val="26"/>
              </w:rPr>
              <w:t>0.24**</w:t>
            </w:r>
          </w:p>
        </w:tc>
      </w:tr>
    </w:tbl>
    <w:p w:rsidR="009C51DF" w:rsidRPr="00905324" w:rsidRDefault="009C51DF" w:rsidP="00905324">
      <w:pPr>
        <w:spacing w:line="480" w:lineRule="auto"/>
        <w:jc w:val="both"/>
        <w:rPr>
          <w:rFonts w:ascii="Times New Roman" w:eastAsia="Calibri" w:hAnsi="Times New Roman" w:cs="Times New Roman"/>
          <w:sz w:val="26"/>
          <w:szCs w:val="26"/>
        </w:rPr>
      </w:pPr>
      <w:r w:rsidRPr="00905324">
        <w:rPr>
          <w:rFonts w:ascii="Times New Roman" w:eastAsia="Calibri" w:hAnsi="Times New Roman" w:cs="Times New Roman"/>
          <w:sz w:val="26"/>
          <w:szCs w:val="26"/>
        </w:rPr>
        <w:t>**indicates p</w:t>
      </w:r>
      <w:r w:rsidRPr="00905324">
        <w:rPr>
          <w:rFonts w:ascii="Times New Roman" w:eastAsia="Calibri" w:hAnsi="Times New Roman" w:cs="Times New Roman"/>
          <w:sz w:val="26"/>
          <w:szCs w:val="26"/>
          <w:u w:val="single"/>
        </w:rPr>
        <w:t>&lt;</w:t>
      </w:r>
      <w:r w:rsidRPr="00905324">
        <w:rPr>
          <w:rFonts w:ascii="Times New Roman" w:eastAsia="Calibri" w:hAnsi="Times New Roman" w:cs="Times New Roman"/>
          <w:sz w:val="26"/>
          <w:szCs w:val="26"/>
        </w:rPr>
        <w:t>0.01</w:t>
      </w:r>
    </w:p>
    <w:p w:rsidR="009C51DF" w:rsidRDefault="009C51DF" w:rsidP="00905324">
      <w:pPr>
        <w:spacing w:line="480" w:lineRule="auto"/>
        <w:ind w:firstLine="720"/>
        <w:jc w:val="both"/>
        <w:rPr>
          <w:rFonts w:ascii="Times New Roman" w:hAnsi="Times New Roman" w:cs="Times New Roman"/>
          <w:sz w:val="26"/>
          <w:szCs w:val="26"/>
        </w:rPr>
      </w:pPr>
      <w:r w:rsidRPr="00905324">
        <w:rPr>
          <w:rFonts w:ascii="Times New Roman" w:eastAsia="Calibri" w:hAnsi="Times New Roman" w:cs="Times New Roman"/>
          <w:sz w:val="26"/>
          <w:szCs w:val="26"/>
        </w:rPr>
        <w:t>The correlation co-efficient obtained for work engagement and tra</w:t>
      </w:r>
      <w:r w:rsidRPr="00905324">
        <w:rPr>
          <w:rFonts w:ascii="Times New Roman" w:hAnsi="Times New Roman" w:cs="Times New Roman"/>
          <w:sz w:val="26"/>
          <w:szCs w:val="26"/>
        </w:rPr>
        <w:t xml:space="preserve">nsformational </w:t>
      </w:r>
      <w:r w:rsidRPr="00905324">
        <w:rPr>
          <w:rFonts w:ascii="Times New Roman" w:eastAsia="Calibri" w:hAnsi="Times New Roman" w:cs="Times New Roman"/>
          <w:sz w:val="26"/>
          <w:szCs w:val="26"/>
        </w:rPr>
        <w:t>leadership style is 0.31, which shows a significant relationship between the t</w:t>
      </w:r>
      <w:r w:rsidRPr="00905324">
        <w:rPr>
          <w:rFonts w:ascii="Times New Roman" w:hAnsi="Times New Roman" w:cs="Times New Roman"/>
          <w:sz w:val="26"/>
          <w:szCs w:val="26"/>
        </w:rPr>
        <w:t>wo</w:t>
      </w:r>
      <w:r w:rsidRPr="00905324">
        <w:rPr>
          <w:rFonts w:ascii="Times New Roman" w:eastAsia="Calibri" w:hAnsi="Times New Roman" w:cs="Times New Roman"/>
          <w:sz w:val="26"/>
          <w:szCs w:val="26"/>
        </w:rPr>
        <w:t xml:space="preserve"> variables. The positive sign of the correlation co-efficient indicates that the variables are positively related .The obtained values is 0.31 w</w:t>
      </w:r>
      <w:r w:rsidRPr="00905324">
        <w:rPr>
          <w:rFonts w:ascii="Times New Roman" w:hAnsi="Times New Roman" w:cs="Times New Roman"/>
          <w:sz w:val="26"/>
          <w:szCs w:val="26"/>
        </w:rPr>
        <w:t>h</w:t>
      </w:r>
      <w:r w:rsidRPr="00905324">
        <w:rPr>
          <w:rFonts w:ascii="Times New Roman" w:eastAsia="Calibri" w:hAnsi="Times New Roman" w:cs="Times New Roman"/>
          <w:sz w:val="26"/>
          <w:szCs w:val="26"/>
        </w:rPr>
        <w:t>ich shows a moderate relationship bet</w:t>
      </w:r>
      <w:r w:rsidRPr="00905324">
        <w:rPr>
          <w:rFonts w:ascii="Times New Roman" w:hAnsi="Times New Roman" w:cs="Times New Roman"/>
          <w:sz w:val="26"/>
          <w:szCs w:val="26"/>
        </w:rPr>
        <w:t>ween the variables. T</w:t>
      </w:r>
      <w:r w:rsidRPr="00905324">
        <w:rPr>
          <w:rFonts w:ascii="Times New Roman" w:eastAsia="Calibri" w:hAnsi="Times New Roman" w:cs="Times New Roman"/>
          <w:sz w:val="26"/>
          <w:szCs w:val="26"/>
        </w:rPr>
        <w:t>hus transformational leadership style and work engagement are positively related and the exten</w:t>
      </w:r>
      <w:r w:rsidRPr="00905324">
        <w:rPr>
          <w:rFonts w:ascii="Times New Roman" w:hAnsi="Times New Roman" w:cs="Times New Roman"/>
          <w:sz w:val="26"/>
          <w:szCs w:val="26"/>
        </w:rPr>
        <w:t>t of relationship is moderate .T</w:t>
      </w:r>
      <w:r w:rsidRPr="00905324">
        <w:rPr>
          <w:rFonts w:ascii="Times New Roman" w:eastAsia="Calibri" w:hAnsi="Times New Roman" w:cs="Times New Roman"/>
          <w:sz w:val="26"/>
          <w:szCs w:val="26"/>
        </w:rPr>
        <w:t>hat is for an increase in transformational leadership style, there will be an increase in work engagement and vice versa.</w:t>
      </w:r>
      <w:r w:rsidRPr="00905324">
        <w:rPr>
          <w:rFonts w:ascii="Times New Roman" w:hAnsi="Times New Roman" w:cs="Times New Roman"/>
          <w:sz w:val="26"/>
          <w:szCs w:val="26"/>
        </w:rPr>
        <w:t xml:space="preserve"> Also a positive relationship between work engagement and transactional leadership is there with a correlation co-efficient of 0.24. The value obtained shows a low relationship between the </w:t>
      </w:r>
    </w:p>
    <w:p w:rsidR="009C51DF" w:rsidRDefault="009C51DF">
      <w:pPr>
        <w:rPr>
          <w:rFonts w:ascii="Times New Roman" w:hAnsi="Times New Roman" w:cs="Times New Roman"/>
          <w:sz w:val="26"/>
          <w:szCs w:val="26"/>
        </w:rPr>
      </w:pPr>
      <w:r>
        <w:rPr>
          <w:rFonts w:ascii="Times New Roman" w:hAnsi="Times New Roman" w:cs="Times New Roman"/>
          <w:sz w:val="26"/>
          <w:szCs w:val="26"/>
        </w:rPr>
        <w:br w:type="page"/>
      </w:r>
    </w:p>
    <w:p w:rsidR="009C51DF" w:rsidRPr="00905324" w:rsidRDefault="009C51DF" w:rsidP="00C57950">
      <w:pPr>
        <w:spacing w:line="480" w:lineRule="auto"/>
        <w:jc w:val="both"/>
        <w:rPr>
          <w:rFonts w:ascii="Times New Roman" w:hAnsi="Times New Roman" w:cs="Times New Roman"/>
          <w:sz w:val="26"/>
          <w:szCs w:val="26"/>
        </w:rPr>
      </w:pPr>
      <w:r w:rsidRPr="00905324">
        <w:rPr>
          <w:rFonts w:ascii="Times New Roman" w:hAnsi="Times New Roman" w:cs="Times New Roman"/>
          <w:sz w:val="26"/>
          <w:szCs w:val="26"/>
        </w:rPr>
        <w:t>two variables that is the extent of relationship between the two variables is low.</w:t>
      </w:r>
    </w:p>
    <w:p w:rsidR="009C51DF" w:rsidRPr="00905324" w:rsidRDefault="009C51DF" w:rsidP="00905324">
      <w:pPr>
        <w:spacing w:line="480" w:lineRule="auto"/>
        <w:jc w:val="both"/>
        <w:rPr>
          <w:rFonts w:ascii="Times New Roman" w:eastAsia="Calibri" w:hAnsi="Times New Roman" w:cs="Times New Roman"/>
          <w:b/>
          <w:sz w:val="26"/>
          <w:szCs w:val="26"/>
        </w:rPr>
      </w:pPr>
      <w:r w:rsidRPr="00905324">
        <w:rPr>
          <w:rFonts w:ascii="Times New Roman" w:eastAsia="Calibri" w:hAnsi="Times New Roman" w:cs="Times New Roman"/>
          <w:b/>
          <w:sz w:val="26"/>
          <w:szCs w:val="26"/>
        </w:rPr>
        <w:t xml:space="preserve">4.6 MAIN AND </w:t>
      </w:r>
      <w:r w:rsidRPr="00905324">
        <w:rPr>
          <w:rFonts w:ascii="Times New Roman" w:hAnsi="Times New Roman" w:cs="Times New Roman"/>
          <w:b/>
          <w:sz w:val="26"/>
          <w:szCs w:val="26"/>
        </w:rPr>
        <w:t>INTERACTION EFFECTS OF EXPERIENCE, GENDER AND LEADERSHIP STYLES ON WORK ENGAGEMENT</w:t>
      </w:r>
    </w:p>
    <w:p w:rsidR="009C51DF" w:rsidRPr="00905324" w:rsidRDefault="009C51DF" w:rsidP="00905324">
      <w:pPr>
        <w:spacing w:line="480" w:lineRule="auto"/>
        <w:jc w:val="both"/>
        <w:rPr>
          <w:rFonts w:ascii="Times New Roman" w:eastAsia="Calibri" w:hAnsi="Times New Roman" w:cs="Times New Roman"/>
          <w:sz w:val="26"/>
          <w:szCs w:val="26"/>
        </w:rPr>
      </w:pPr>
      <w:r w:rsidRPr="00905324">
        <w:rPr>
          <w:rFonts w:ascii="Times New Roman" w:eastAsia="Calibri" w:hAnsi="Times New Roman" w:cs="Times New Roman"/>
          <w:sz w:val="26"/>
          <w:szCs w:val="26"/>
        </w:rPr>
        <w:t xml:space="preserve"> </w:t>
      </w:r>
      <w:r w:rsidRPr="00905324">
        <w:rPr>
          <w:rFonts w:ascii="Times New Roman" w:hAnsi="Times New Roman" w:cs="Times New Roman"/>
          <w:sz w:val="26"/>
          <w:szCs w:val="26"/>
        </w:rPr>
        <w:tab/>
      </w:r>
      <w:r w:rsidRPr="00905324">
        <w:rPr>
          <w:rFonts w:ascii="Times New Roman" w:eastAsia="Calibri" w:hAnsi="Times New Roman" w:cs="Times New Roman"/>
          <w:sz w:val="26"/>
          <w:szCs w:val="26"/>
        </w:rPr>
        <w:t>To find</w:t>
      </w:r>
      <w:r w:rsidRPr="00905324">
        <w:rPr>
          <w:rFonts w:ascii="Times New Roman" w:hAnsi="Times New Roman" w:cs="Times New Roman"/>
          <w:sz w:val="26"/>
          <w:szCs w:val="26"/>
        </w:rPr>
        <w:t xml:space="preserve"> </w:t>
      </w:r>
      <w:r w:rsidRPr="00905324">
        <w:rPr>
          <w:rFonts w:ascii="Times New Roman" w:eastAsia="Calibri" w:hAnsi="Times New Roman" w:cs="Times New Roman"/>
          <w:sz w:val="26"/>
          <w:szCs w:val="26"/>
        </w:rPr>
        <w:t>out whether the main and interaction effects of Ex</w:t>
      </w:r>
      <w:r w:rsidRPr="00905324">
        <w:rPr>
          <w:rFonts w:ascii="Times New Roman" w:hAnsi="Times New Roman" w:cs="Times New Roman"/>
          <w:sz w:val="26"/>
          <w:szCs w:val="26"/>
        </w:rPr>
        <w:t xml:space="preserve">perience, Gender and Leadership </w:t>
      </w:r>
      <w:r w:rsidRPr="00905324">
        <w:rPr>
          <w:rFonts w:ascii="Times New Roman" w:eastAsia="Calibri" w:hAnsi="Times New Roman" w:cs="Times New Roman"/>
          <w:sz w:val="26"/>
          <w:szCs w:val="26"/>
        </w:rPr>
        <w:t>Styles on W</w:t>
      </w:r>
      <w:r w:rsidRPr="00905324">
        <w:rPr>
          <w:rFonts w:ascii="Times New Roman" w:hAnsi="Times New Roman" w:cs="Times New Roman"/>
          <w:sz w:val="26"/>
          <w:szCs w:val="26"/>
        </w:rPr>
        <w:t>ork Engagement are significant,</w:t>
      </w:r>
      <w:r w:rsidRPr="00905324">
        <w:rPr>
          <w:rFonts w:ascii="Times New Roman" w:eastAsia="Calibri" w:hAnsi="Times New Roman" w:cs="Times New Roman"/>
          <w:sz w:val="26"/>
          <w:szCs w:val="26"/>
        </w:rPr>
        <w:t xml:space="preserve"> </w:t>
      </w:r>
      <w:r w:rsidRPr="00905324">
        <w:rPr>
          <w:rFonts w:ascii="Times New Roman" w:hAnsi="Times New Roman" w:cs="Times New Roman"/>
          <w:sz w:val="26"/>
          <w:szCs w:val="26"/>
        </w:rPr>
        <w:t>t</w:t>
      </w:r>
      <w:r w:rsidRPr="00905324">
        <w:rPr>
          <w:rFonts w:ascii="Times New Roman" w:eastAsia="Calibri" w:hAnsi="Times New Roman" w:cs="Times New Roman"/>
          <w:sz w:val="26"/>
          <w:szCs w:val="26"/>
        </w:rPr>
        <w:t>hree way ANOV</w:t>
      </w:r>
      <w:r w:rsidRPr="00905324">
        <w:rPr>
          <w:rFonts w:ascii="Times New Roman" w:hAnsi="Times New Roman" w:cs="Times New Roman"/>
          <w:sz w:val="26"/>
          <w:szCs w:val="26"/>
        </w:rPr>
        <w:t>A with 3x2x3</w:t>
      </w:r>
      <w:r w:rsidRPr="00905324">
        <w:rPr>
          <w:rFonts w:ascii="Times New Roman" w:eastAsia="Calibri" w:hAnsi="Times New Roman" w:cs="Times New Roman"/>
          <w:sz w:val="26"/>
          <w:szCs w:val="26"/>
        </w:rPr>
        <w:t xml:space="preserve"> design was done. In order to know the main effect of Experience on Work Engagement the whole sample was divided into three groups based on their experience of teaching as teachers with experience less than five years, five to ten years and greater than ten years.</w:t>
      </w:r>
    </w:p>
    <w:p w:rsidR="009C51DF" w:rsidRPr="00905324" w:rsidRDefault="009C51DF" w:rsidP="00905324">
      <w:pPr>
        <w:spacing w:line="480" w:lineRule="auto"/>
        <w:jc w:val="both"/>
        <w:rPr>
          <w:rFonts w:ascii="Times New Roman" w:eastAsia="Calibri" w:hAnsi="Times New Roman" w:cs="Times New Roman"/>
          <w:sz w:val="26"/>
          <w:szCs w:val="26"/>
        </w:rPr>
      </w:pPr>
      <w:r w:rsidRPr="00905324">
        <w:rPr>
          <w:rFonts w:ascii="Times New Roman" w:eastAsia="Calibri" w:hAnsi="Times New Roman" w:cs="Times New Roman"/>
          <w:sz w:val="26"/>
          <w:szCs w:val="26"/>
        </w:rPr>
        <w:tab/>
        <w:t>Similarly according to the leadership style teachers follow, the whol</w:t>
      </w:r>
      <w:r>
        <w:rPr>
          <w:rFonts w:ascii="Times New Roman" w:eastAsia="Calibri" w:hAnsi="Times New Roman" w:cs="Times New Roman"/>
          <w:sz w:val="26"/>
          <w:szCs w:val="26"/>
        </w:rPr>
        <w:t>e group was divided into three.</w:t>
      </w:r>
      <w:r w:rsidRPr="00905324">
        <w:rPr>
          <w:rFonts w:ascii="Times New Roman" w:eastAsia="Calibri" w:hAnsi="Times New Roman" w:cs="Times New Roman"/>
          <w:sz w:val="26"/>
          <w:szCs w:val="26"/>
        </w:rPr>
        <w:t>Teachers who have a high score in transformational leadership was taken as a group, those with a high score in transactional leadership was considered as the second group and a third group w</w:t>
      </w:r>
      <w:r>
        <w:rPr>
          <w:rFonts w:ascii="Times New Roman" w:eastAsia="Calibri" w:hAnsi="Times New Roman" w:cs="Times New Roman"/>
          <w:sz w:val="26"/>
          <w:szCs w:val="26"/>
        </w:rPr>
        <w:t>as constituted with teachers ha</w:t>
      </w:r>
      <w:r w:rsidRPr="00905324">
        <w:rPr>
          <w:rFonts w:ascii="Times New Roman" w:eastAsia="Calibri" w:hAnsi="Times New Roman" w:cs="Times New Roman"/>
          <w:sz w:val="26"/>
          <w:szCs w:val="26"/>
        </w:rPr>
        <w:t>ving equal score on both leadership style</w:t>
      </w:r>
      <w:r>
        <w:rPr>
          <w:rFonts w:ascii="Times New Roman" w:eastAsia="Calibri" w:hAnsi="Times New Roman" w:cs="Times New Roman"/>
          <w:sz w:val="26"/>
          <w:szCs w:val="26"/>
        </w:rPr>
        <w:t>s</w:t>
      </w:r>
      <w:r w:rsidRPr="00905324">
        <w:rPr>
          <w:rFonts w:ascii="Times New Roman" w:eastAsia="Calibri" w:hAnsi="Times New Roman" w:cs="Times New Roman"/>
          <w:sz w:val="26"/>
          <w:szCs w:val="26"/>
        </w:rPr>
        <w:t>.</w:t>
      </w:r>
    </w:p>
    <w:p w:rsidR="009C51DF" w:rsidRPr="00905324" w:rsidRDefault="009C51DF" w:rsidP="00905324">
      <w:pPr>
        <w:spacing w:line="480" w:lineRule="auto"/>
        <w:jc w:val="both"/>
        <w:rPr>
          <w:rFonts w:ascii="Times New Roman" w:eastAsia="Calibri" w:hAnsi="Times New Roman" w:cs="Times New Roman"/>
          <w:sz w:val="26"/>
          <w:szCs w:val="26"/>
        </w:rPr>
      </w:pPr>
      <w:r w:rsidRPr="00905324">
        <w:rPr>
          <w:rFonts w:ascii="Times New Roman" w:eastAsia="Calibri" w:hAnsi="Times New Roman" w:cs="Times New Roman"/>
          <w:sz w:val="26"/>
          <w:szCs w:val="26"/>
        </w:rPr>
        <w:tab/>
        <w:t>The details of ANOVA are given as Table 7.</w:t>
      </w:r>
    </w:p>
    <w:p w:rsidR="009C51DF" w:rsidRDefault="009C51DF">
      <w:pPr>
        <w:rPr>
          <w:rFonts w:ascii="Times New Roman" w:eastAsia="Calibri" w:hAnsi="Times New Roman" w:cs="Times New Roman"/>
          <w:b/>
          <w:sz w:val="26"/>
          <w:szCs w:val="26"/>
        </w:rPr>
      </w:pPr>
      <w:r>
        <w:rPr>
          <w:rFonts w:ascii="Times New Roman" w:eastAsia="Calibri" w:hAnsi="Times New Roman" w:cs="Times New Roman"/>
          <w:b/>
          <w:sz w:val="26"/>
          <w:szCs w:val="26"/>
        </w:rPr>
        <w:br w:type="page"/>
      </w:r>
    </w:p>
    <w:p w:rsidR="009C51DF" w:rsidRPr="00905324" w:rsidRDefault="009C51DF" w:rsidP="00905324">
      <w:pPr>
        <w:spacing w:line="480" w:lineRule="auto"/>
        <w:jc w:val="both"/>
        <w:rPr>
          <w:rFonts w:ascii="Times New Roman" w:eastAsia="Calibri" w:hAnsi="Times New Roman" w:cs="Times New Roman"/>
          <w:b/>
          <w:i/>
          <w:sz w:val="26"/>
          <w:szCs w:val="26"/>
        </w:rPr>
      </w:pPr>
      <w:r w:rsidRPr="00905324">
        <w:rPr>
          <w:rFonts w:ascii="Times New Roman" w:eastAsia="Calibri" w:hAnsi="Times New Roman" w:cs="Times New Roman"/>
          <w:b/>
          <w:sz w:val="26"/>
          <w:szCs w:val="26"/>
        </w:rPr>
        <w:t>Table 7:</w:t>
      </w:r>
      <w:r w:rsidRPr="00905324">
        <w:rPr>
          <w:rFonts w:ascii="Times New Roman" w:hAnsi="Times New Roman" w:cs="Times New Roman"/>
          <w:b/>
          <w:sz w:val="26"/>
          <w:szCs w:val="26"/>
        </w:rPr>
        <w:t xml:space="preserve"> </w:t>
      </w:r>
      <w:r w:rsidRPr="00905324">
        <w:rPr>
          <w:rFonts w:ascii="Times New Roman" w:hAnsi="Times New Roman" w:cs="Times New Roman"/>
          <w:b/>
          <w:i/>
          <w:sz w:val="26"/>
          <w:szCs w:val="26"/>
        </w:rPr>
        <w:t xml:space="preserve">3-way ANOVA </w:t>
      </w:r>
      <w:r w:rsidRPr="00905324">
        <w:rPr>
          <w:rFonts w:ascii="Times New Roman" w:eastAsia="Calibri" w:hAnsi="Times New Roman" w:cs="Times New Roman"/>
          <w:b/>
          <w:i/>
          <w:sz w:val="26"/>
          <w:szCs w:val="26"/>
        </w:rPr>
        <w:t xml:space="preserve">(3x2x3) of </w:t>
      </w:r>
      <w:r w:rsidRPr="00905324">
        <w:rPr>
          <w:rFonts w:ascii="Times New Roman" w:hAnsi="Times New Roman" w:cs="Times New Roman"/>
          <w:b/>
          <w:i/>
          <w:sz w:val="26"/>
          <w:szCs w:val="26"/>
        </w:rPr>
        <w:t>Work Engagement by Experience, Gender and L</w:t>
      </w:r>
      <w:r w:rsidRPr="00905324">
        <w:rPr>
          <w:rFonts w:ascii="Times New Roman" w:eastAsia="Calibri" w:hAnsi="Times New Roman" w:cs="Times New Roman"/>
          <w:b/>
          <w:i/>
          <w:sz w:val="26"/>
          <w:szCs w:val="26"/>
        </w:rPr>
        <w:t>eadership style.</w:t>
      </w:r>
    </w:p>
    <w:tbl>
      <w:tblPr>
        <w:tblStyle w:val="TableGrid"/>
        <w:tblW w:w="5000" w:type="pct"/>
        <w:tblLook w:val="01E0"/>
      </w:tblPr>
      <w:tblGrid>
        <w:gridCol w:w="2267"/>
        <w:gridCol w:w="1680"/>
        <w:gridCol w:w="606"/>
        <w:gridCol w:w="1142"/>
        <w:gridCol w:w="1069"/>
        <w:gridCol w:w="1617"/>
      </w:tblGrid>
      <w:tr w:rsidR="009C51DF" w:rsidRPr="00905324" w:rsidTr="00905324">
        <w:tc>
          <w:tcPr>
            <w:tcW w:w="1271" w:type="pct"/>
            <w:vAlign w:val="center"/>
          </w:tcPr>
          <w:p w:rsidR="009C51DF" w:rsidRPr="00905324" w:rsidRDefault="009C51DF" w:rsidP="00905324">
            <w:pPr>
              <w:jc w:val="center"/>
              <w:rPr>
                <w:sz w:val="26"/>
                <w:szCs w:val="26"/>
              </w:rPr>
            </w:pPr>
            <w:r w:rsidRPr="00905324">
              <w:rPr>
                <w:sz w:val="26"/>
                <w:szCs w:val="26"/>
              </w:rPr>
              <w:t>Source</w:t>
            </w:r>
          </w:p>
        </w:tc>
        <w:tc>
          <w:tcPr>
            <w:tcW w:w="1019" w:type="pct"/>
            <w:vAlign w:val="center"/>
          </w:tcPr>
          <w:p w:rsidR="009C51DF" w:rsidRPr="00905324" w:rsidRDefault="009C51DF" w:rsidP="00905324">
            <w:pPr>
              <w:jc w:val="center"/>
              <w:rPr>
                <w:sz w:val="26"/>
                <w:szCs w:val="26"/>
              </w:rPr>
            </w:pPr>
            <w:r w:rsidRPr="00905324">
              <w:rPr>
                <w:sz w:val="26"/>
                <w:szCs w:val="26"/>
              </w:rPr>
              <w:t>Type III Sum of squares</w:t>
            </w:r>
          </w:p>
        </w:tc>
        <w:tc>
          <w:tcPr>
            <w:tcW w:w="374" w:type="pct"/>
            <w:vAlign w:val="center"/>
          </w:tcPr>
          <w:p w:rsidR="009C51DF" w:rsidRPr="00905324" w:rsidRDefault="009C51DF" w:rsidP="00905324">
            <w:pPr>
              <w:jc w:val="center"/>
              <w:rPr>
                <w:sz w:val="26"/>
                <w:szCs w:val="26"/>
              </w:rPr>
            </w:pPr>
            <w:r w:rsidRPr="00905324">
              <w:rPr>
                <w:sz w:val="26"/>
                <w:szCs w:val="26"/>
              </w:rPr>
              <w:t>Df</w:t>
            </w:r>
          </w:p>
        </w:tc>
        <w:tc>
          <w:tcPr>
            <w:tcW w:w="701" w:type="pct"/>
            <w:vAlign w:val="center"/>
          </w:tcPr>
          <w:p w:rsidR="009C51DF" w:rsidRPr="00905324" w:rsidRDefault="009C51DF" w:rsidP="00905324">
            <w:pPr>
              <w:jc w:val="center"/>
              <w:rPr>
                <w:sz w:val="26"/>
                <w:szCs w:val="26"/>
              </w:rPr>
            </w:pPr>
            <w:r w:rsidRPr="00905324">
              <w:rPr>
                <w:sz w:val="26"/>
                <w:szCs w:val="26"/>
              </w:rPr>
              <w:t>Mean square</w:t>
            </w:r>
          </w:p>
        </w:tc>
        <w:tc>
          <w:tcPr>
            <w:tcW w:w="654" w:type="pct"/>
            <w:vAlign w:val="center"/>
          </w:tcPr>
          <w:p w:rsidR="009C51DF" w:rsidRPr="00905324" w:rsidRDefault="009C51DF" w:rsidP="00905324">
            <w:pPr>
              <w:jc w:val="center"/>
              <w:rPr>
                <w:sz w:val="26"/>
                <w:szCs w:val="26"/>
              </w:rPr>
            </w:pPr>
            <w:r w:rsidRPr="00905324">
              <w:rPr>
                <w:sz w:val="26"/>
                <w:szCs w:val="26"/>
              </w:rPr>
              <w:t>F</w:t>
            </w:r>
          </w:p>
        </w:tc>
        <w:tc>
          <w:tcPr>
            <w:tcW w:w="981" w:type="pct"/>
            <w:vAlign w:val="center"/>
          </w:tcPr>
          <w:p w:rsidR="009C51DF" w:rsidRPr="00905324" w:rsidRDefault="009C51DF" w:rsidP="00905324">
            <w:pPr>
              <w:jc w:val="center"/>
              <w:rPr>
                <w:sz w:val="26"/>
                <w:szCs w:val="26"/>
              </w:rPr>
            </w:pPr>
            <w:r w:rsidRPr="00905324">
              <w:rPr>
                <w:sz w:val="26"/>
                <w:szCs w:val="26"/>
              </w:rPr>
              <w:t>Significance</w:t>
            </w:r>
          </w:p>
        </w:tc>
      </w:tr>
      <w:tr w:rsidR="009C51DF" w:rsidRPr="00905324" w:rsidTr="00905324">
        <w:tc>
          <w:tcPr>
            <w:tcW w:w="1271" w:type="pct"/>
            <w:vAlign w:val="center"/>
          </w:tcPr>
          <w:p w:rsidR="009C51DF" w:rsidRPr="00905324" w:rsidRDefault="009C51DF" w:rsidP="00905324">
            <w:pPr>
              <w:jc w:val="center"/>
              <w:rPr>
                <w:sz w:val="26"/>
                <w:szCs w:val="26"/>
              </w:rPr>
            </w:pPr>
            <w:r w:rsidRPr="00905324">
              <w:rPr>
                <w:sz w:val="26"/>
                <w:szCs w:val="26"/>
              </w:rPr>
              <w:t>Experience</w:t>
            </w:r>
          </w:p>
        </w:tc>
        <w:tc>
          <w:tcPr>
            <w:tcW w:w="1019" w:type="pct"/>
            <w:vAlign w:val="center"/>
          </w:tcPr>
          <w:p w:rsidR="009C51DF" w:rsidRPr="00905324" w:rsidRDefault="009C51DF" w:rsidP="00905324">
            <w:pPr>
              <w:jc w:val="center"/>
              <w:rPr>
                <w:sz w:val="26"/>
                <w:szCs w:val="26"/>
              </w:rPr>
            </w:pPr>
            <w:r w:rsidRPr="00905324">
              <w:rPr>
                <w:sz w:val="26"/>
                <w:szCs w:val="26"/>
              </w:rPr>
              <w:t>24.26</w:t>
            </w:r>
          </w:p>
        </w:tc>
        <w:tc>
          <w:tcPr>
            <w:tcW w:w="374" w:type="pct"/>
            <w:vAlign w:val="center"/>
          </w:tcPr>
          <w:p w:rsidR="009C51DF" w:rsidRPr="00905324" w:rsidRDefault="009C51DF" w:rsidP="00905324">
            <w:pPr>
              <w:jc w:val="center"/>
              <w:rPr>
                <w:sz w:val="26"/>
                <w:szCs w:val="26"/>
              </w:rPr>
            </w:pPr>
            <w:r w:rsidRPr="00905324">
              <w:rPr>
                <w:sz w:val="26"/>
                <w:szCs w:val="26"/>
              </w:rPr>
              <w:t>2</w:t>
            </w:r>
          </w:p>
        </w:tc>
        <w:tc>
          <w:tcPr>
            <w:tcW w:w="701" w:type="pct"/>
            <w:vAlign w:val="center"/>
          </w:tcPr>
          <w:p w:rsidR="009C51DF" w:rsidRPr="00905324" w:rsidRDefault="009C51DF" w:rsidP="00905324">
            <w:pPr>
              <w:jc w:val="center"/>
              <w:rPr>
                <w:sz w:val="26"/>
                <w:szCs w:val="26"/>
              </w:rPr>
            </w:pPr>
            <w:r w:rsidRPr="00905324">
              <w:rPr>
                <w:sz w:val="26"/>
                <w:szCs w:val="26"/>
              </w:rPr>
              <w:t>12.13</w:t>
            </w:r>
          </w:p>
        </w:tc>
        <w:tc>
          <w:tcPr>
            <w:tcW w:w="654" w:type="pct"/>
            <w:vAlign w:val="center"/>
          </w:tcPr>
          <w:p w:rsidR="009C51DF" w:rsidRPr="00905324" w:rsidRDefault="009C51DF" w:rsidP="00905324">
            <w:pPr>
              <w:jc w:val="center"/>
              <w:rPr>
                <w:sz w:val="26"/>
                <w:szCs w:val="26"/>
              </w:rPr>
            </w:pPr>
            <w:r w:rsidRPr="00905324">
              <w:rPr>
                <w:sz w:val="26"/>
                <w:szCs w:val="26"/>
              </w:rPr>
              <w:t>0.08</w:t>
            </w:r>
          </w:p>
        </w:tc>
        <w:tc>
          <w:tcPr>
            <w:tcW w:w="981" w:type="pct"/>
            <w:vAlign w:val="center"/>
          </w:tcPr>
          <w:p w:rsidR="009C51DF" w:rsidRPr="00905324" w:rsidRDefault="009C51DF" w:rsidP="00905324">
            <w:pPr>
              <w:jc w:val="center"/>
              <w:rPr>
                <w:sz w:val="26"/>
                <w:szCs w:val="26"/>
              </w:rPr>
            </w:pPr>
            <w:r w:rsidRPr="00905324">
              <w:rPr>
                <w:sz w:val="26"/>
                <w:szCs w:val="26"/>
              </w:rPr>
              <w:t>0.92</w:t>
            </w:r>
          </w:p>
        </w:tc>
      </w:tr>
      <w:tr w:rsidR="009C51DF" w:rsidRPr="00905324" w:rsidTr="00905324">
        <w:tc>
          <w:tcPr>
            <w:tcW w:w="1271" w:type="pct"/>
            <w:vAlign w:val="center"/>
          </w:tcPr>
          <w:p w:rsidR="009C51DF" w:rsidRPr="00905324" w:rsidRDefault="009C51DF" w:rsidP="00905324">
            <w:pPr>
              <w:jc w:val="center"/>
              <w:rPr>
                <w:sz w:val="26"/>
                <w:szCs w:val="26"/>
              </w:rPr>
            </w:pPr>
            <w:r w:rsidRPr="00905324">
              <w:rPr>
                <w:sz w:val="26"/>
                <w:szCs w:val="26"/>
              </w:rPr>
              <w:t>Gender</w:t>
            </w:r>
          </w:p>
        </w:tc>
        <w:tc>
          <w:tcPr>
            <w:tcW w:w="1019" w:type="pct"/>
            <w:vAlign w:val="center"/>
          </w:tcPr>
          <w:p w:rsidR="009C51DF" w:rsidRPr="00905324" w:rsidRDefault="009C51DF" w:rsidP="00905324">
            <w:pPr>
              <w:jc w:val="center"/>
              <w:rPr>
                <w:sz w:val="26"/>
                <w:szCs w:val="26"/>
              </w:rPr>
            </w:pPr>
            <w:r w:rsidRPr="00905324">
              <w:rPr>
                <w:sz w:val="26"/>
                <w:szCs w:val="26"/>
              </w:rPr>
              <w:t>218.770</w:t>
            </w:r>
          </w:p>
        </w:tc>
        <w:tc>
          <w:tcPr>
            <w:tcW w:w="374" w:type="pct"/>
            <w:vAlign w:val="center"/>
          </w:tcPr>
          <w:p w:rsidR="009C51DF" w:rsidRPr="00905324" w:rsidRDefault="009C51DF" w:rsidP="00905324">
            <w:pPr>
              <w:jc w:val="center"/>
              <w:rPr>
                <w:sz w:val="26"/>
                <w:szCs w:val="26"/>
              </w:rPr>
            </w:pPr>
            <w:r w:rsidRPr="00905324">
              <w:rPr>
                <w:sz w:val="26"/>
                <w:szCs w:val="26"/>
              </w:rPr>
              <w:t>1</w:t>
            </w:r>
          </w:p>
        </w:tc>
        <w:tc>
          <w:tcPr>
            <w:tcW w:w="701" w:type="pct"/>
            <w:vAlign w:val="center"/>
          </w:tcPr>
          <w:p w:rsidR="009C51DF" w:rsidRPr="00905324" w:rsidRDefault="009C51DF" w:rsidP="00905324">
            <w:pPr>
              <w:jc w:val="center"/>
              <w:rPr>
                <w:sz w:val="26"/>
                <w:szCs w:val="26"/>
              </w:rPr>
            </w:pPr>
            <w:r w:rsidRPr="00905324">
              <w:rPr>
                <w:sz w:val="26"/>
                <w:szCs w:val="26"/>
              </w:rPr>
              <w:t>218.77</w:t>
            </w:r>
          </w:p>
        </w:tc>
        <w:tc>
          <w:tcPr>
            <w:tcW w:w="654" w:type="pct"/>
            <w:vAlign w:val="center"/>
          </w:tcPr>
          <w:p w:rsidR="009C51DF" w:rsidRPr="00905324" w:rsidRDefault="009C51DF" w:rsidP="00905324">
            <w:pPr>
              <w:jc w:val="center"/>
              <w:rPr>
                <w:sz w:val="26"/>
                <w:szCs w:val="26"/>
              </w:rPr>
            </w:pPr>
            <w:r w:rsidRPr="00905324">
              <w:rPr>
                <w:sz w:val="26"/>
                <w:szCs w:val="26"/>
              </w:rPr>
              <w:t>1.50</w:t>
            </w:r>
          </w:p>
        </w:tc>
        <w:tc>
          <w:tcPr>
            <w:tcW w:w="981" w:type="pct"/>
            <w:vAlign w:val="center"/>
          </w:tcPr>
          <w:p w:rsidR="009C51DF" w:rsidRPr="00905324" w:rsidRDefault="009C51DF" w:rsidP="00905324">
            <w:pPr>
              <w:jc w:val="center"/>
              <w:rPr>
                <w:sz w:val="26"/>
                <w:szCs w:val="26"/>
              </w:rPr>
            </w:pPr>
            <w:r w:rsidRPr="00905324">
              <w:rPr>
                <w:sz w:val="26"/>
                <w:szCs w:val="26"/>
              </w:rPr>
              <w:t>0.22</w:t>
            </w:r>
          </w:p>
        </w:tc>
      </w:tr>
      <w:tr w:rsidR="009C51DF" w:rsidRPr="00905324" w:rsidTr="00905324">
        <w:tc>
          <w:tcPr>
            <w:tcW w:w="1271" w:type="pct"/>
            <w:vAlign w:val="center"/>
          </w:tcPr>
          <w:p w:rsidR="009C51DF" w:rsidRPr="00905324" w:rsidRDefault="009C51DF" w:rsidP="00905324">
            <w:pPr>
              <w:jc w:val="center"/>
              <w:rPr>
                <w:sz w:val="26"/>
                <w:szCs w:val="26"/>
              </w:rPr>
            </w:pPr>
            <w:r w:rsidRPr="00905324">
              <w:rPr>
                <w:sz w:val="26"/>
                <w:szCs w:val="26"/>
              </w:rPr>
              <w:t>Leadership Style</w:t>
            </w:r>
          </w:p>
        </w:tc>
        <w:tc>
          <w:tcPr>
            <w:tcW w:w="1019" w:type="pct"/>
            <w:vAlign w:val="center"/>
          </w:tcPr>
          <w:p w:rsidR="009C51DF" w:rsidRPr="00905324" w:rsidRDefault="009C51DF" w:rsidP="00905324">
            <w:pPr>
              <w:jc w:val="center"/>
              <w:rPr>
                <w:sz w:val="26"/>
                <w:szCs w:val="26"/>
              </w:rPr>
            </w:pPr>
            <w:r w:rsidRPr="00905324">
              <w:rPr>
                <w:sz w:val="26"/>
                <w:szCs w:val="26"/>
              </w:rPr>
              <w:t>2155.09</w:t>
            </w:r>
          </w:p>
        </w:tc>
        <w:tc>
          <w:tcPr>
            <w:tcW w:w="374" w:type="pct"/>
            <w:vAlign w:val="center"/>
          </w:tcPr>
          <w:p w:rsidR="009C51DF" w:rsidRPr="00905324" w:rsidRDefault="009C51DF" w:rsidP="00905324">
            <w:pPr>
              <w:jc w:val="center"/>
              <w:rPr>
                <w:sz w:val="26"/>
                <w:szCs w:val="26"/>
              </w:rPr>
            </w:pPr>
            <w:r w:rsidRPr="00905324">
              <w:rPr>
                <w:sz w:val="26"/>
                <w:szCs w:val="26"/>
              </w:rPr>
              <w:t>2</w:t>
            </w:r>
          </w:p>
        </w:tc>
        <w:tc>
          <w:tcPr>
            <w:tcW w:w="701" w:type="pct"/>
            <w:vAlign w:val="center"/>
          </w:tcPr>
          <w:p w:rsidR="009C51DF" w:rsidRPr="00905324" w:rsidRDefault="009C51DF" w:rsidP="00905324">
            <w:pPr>
              <w:jc w:val="center"/>
              <w:rPr>
                <w:sz w:val="26"/>
                <w:szCs w:val="26"/>
              </w:rPr>
            </w:pPr>
            <w:r w:rsidRPr="00905324">
              <w:rPr>
                <w:sz w:val="26"/>
                <w:szCs w:val="26"/>
              </w:rPr>
              <w:t>1077.54</w:t>
            </w:r>
          </w:p>
        </w:tc>
        <w:tc>
          <w:tcPr>
            <w:tcW w:w="654" w:type="pct"/>
            <w:vAlign w:val="center"/>
          </w:tcPr>
          <w:p w:rsidR="009C51DF" w:rsidRPr="00905324" w:rsidRDefault="009C51DF" w:rsidP="00905324">
            <w:pPr>
              <w:jc w:val="center"/>
              <w:rPr>
                <w:sz w:val="26"/>
                <w:szCs w:val="26"/>
              </w:rPr>
            </w:pPr>
            <w:r w:rsidRPr="00905324">
              <w:rPr>
                <w:sz w:val="26"/>
                <w:szCs w:val="26"/>
              </w:rPr>
              <w:t>7.41**</w:t>
            </w:r>
          </w:p>
        </w:tc>
        <w:tc>
          <w:tcPr>
            <w:tcW w:w="981" w:type="pct"/>
            <w:vAlign w:val="center"/>
          </w:tcPr>
          <w:p w:rsidR="009C51DF" w:rsidRPr="00905324" w:rsidRDefault="009C51DF" w:rsidP="00905324">
            <w:pPr>
              <w:jc w:val="center"/>
              <w:rPr>
                <w:sz w:val="26"/>
                <w:szCs w:val="26"/>
              </w:rPr>
            </w:pPr>
            <w:r w:rsidRPr="00905324">
              <w:rPr>
                <w:sz w:val="26"/>
                <w:szCs w:val="26"/>
              </w:rPr>
              <w:t>0.001</w:t>
            </w:r>
          </w:p>
        </w:tc>
      </w:tr>
      <w:tr w:rsidR="009C51DF" w:rsidRPr="00905324" w:rsidTr="00905324">
        <w:tc>
          <w:tcPr>
            <w:tcW w:w="1271" w:type="pct"/>
            <w:vAlign w:val="center"/>
          </w:tcPr>
          <w:p w:rsidR="009C51DF" w:rsidRPr="00905324" w:rsidRDefault="009C51DF" w:rsidP="00905324">
            <w:pPr>
              <w:jc w:val="center"/>
              <w:rPr>
                <w:sz w:val="26"/>
                <w:szCs w:val="26"/>
              </w:rPr>
            </w:pPr>
            <w:r w:rsidRPr="00905324">
              <w:rPr>
                <w:sz w:val="26"/>
                <w:szCs w:val="26"/>
              </w:rPr>
              <w:t>Experience* Gender</w:t>
            </w:r>
          </w:p>
          <w:p w:rsidR="009C51DF" w:rsidRPr="00905324" w:rsidRDefault="009C51DF" w:rsidP="00905324">
            <w:pPr>
              <w:jc w:val="center"/>
              <w:rPr>
                <w:sz w:val="26"/>
                <w:szCs w:val="26"/>
              </w:rPr>
            </w:pPr>
          </w:p>
        </w:tc>
        <w:tc>
          <w:tcPr>
            <w:tcW w:w="1019" w:type="pct"/>
            <w:vAlign w:val="center"/>
          </w:tcPr>
          <w:p w:rsidR="009C51DF" w:rsidRPr="00905324" w:rsidRDefault="009C51DF" w:rsidP="00905324">
            <w:pPr>
              <w:jc w:val="center"/>
              <w:rPr>
                <w:sz w:val="26"/>
                <w:szCs w:val="26"/>
              </w:rPr>
            </w:pPr>
            <w:r w:rsidRPr="00905324">
              <w:rPr>
                <w:sz w:val="26"/>
                <w:szCs w:val="26"/>
              </w:rPr>
              <w:t>188.63</w:t>
            </w:r>
          </w:p>
        </w:tc>
        <w:tc>
          <w:tcPr>
            <w:tcW w:w="374" w:type="pct"/>
            <w:vAlign w:val="center"/>
          </w:tcPr>
          <w:p w:rsidR="009C51DF" w:rsidRPr="00905324" w:rsidRDefault="009C51DF" w:rsidP="00905324">
            <w:pPr>
              <w:jc w:val="center"/>
              <w:rPr>
                <w:sz w:val="26"/>
                <w:szCs w:val="26"/>
              </w:rPr>
            </w:pPr>
            <w:r w:rsidRPr="00905324">
              <w:rPr>
                <w:sz w:val="26"/>
                <w:szCs w:val="26"/>
              </w:rPr>
              <w:t>2</w:t>
            </w:r>
          </w:p>
        </w:tc>
        <w:tc>
          <w:tcPr>
            <w:tcW w:w="701" w:type="pct"/>
            <w:vAlign w:val="center"/>
          </w:tcPr>
          <w:p w:rsidR="009C51DF" w:rsidRPr="00905324" w:rsidRDefault="009C51DF" w:rsidP="00905324">
            <w:pPr>
              <w:jc w:val="center"/>
              <w:rPr>
                <w:sz w:val="26"/>
                <w:szCs w:val="26"/>
              </w:rPr>
            </w:pPr>
            <w:r w:rsidRPr="00905324">
              <w:rPr>
                <w:sz w:val="26"/>
                <w:szCs w:val="26"/>
              </w:rPr>
              <w:t>94.31</w:t>
            </w:r>
          </w:p>
        </w:tc>
        <w:tc>
          <w:tcPr>
            <w:tcW w:w="654" w:type="pct"/>
            <w:vAlign w:val="center"/>
          </w:tcPr>
          <w:p w:rsidR="009C51DF" w:rsidRPr="00905324" w:rsidRDefault="009C51DF" w:rsidP="00905324">
            <w:pPr>
              <w:jc w:val="center"/>
              <w:rPr>
                <w:sz w:val="26"/>
                <w:szCs w:val="26"/>
              </w:rPr>
            </w:pPr>
            <w:r w:rsidRPr="00905324">
              <w:rPr>
                <w:sz w:val="26"/>
                <w:szCs w:val="26"/>
              </w:rPr>
              <w:t>0.64</w:t>
            </w:r>
          </w:p>
        </w:tc>
        <w:tc>
          <w:tcPr>
            <w:tcW w:w="981" w:type="pct"/>
            <w:vAlign w:val="center"/>
          </w:tcPr>
          <w:p w:rsidR="009C51DF" w:rsidRPr="00905324" w:rsidRDefault="009C51DF" w:rsidP="00905324">
            <w:pPr>
              <w:jc w:val="center"/>
              <w:rPr>
                <w:sz w:val="26"/>
                <w:szCs w:val="26"/>
              </w:rPr>
            </w:pPr>
            <w:r w:rsidRPr="00905324">
              <w:rPr>
                <w:sz w:val="26"/>
                <w:szCs w:val="26"/>
              </w:rPr>
              <w:t>0.52</w:t>
            </w:r>
          </w:p>
        </w:tc>
      </w:tr>
      <w:tr w:rsidR="009C51DF" w:rsidRPr="00905324" w:rsidTr="00905324">
        <w:tc>
          <w:tcPr>
            <w:tcW w:w="1271" w:type="pct"/>
            <w:vAlign w:val="center"/>
          </w:tcPr>
          <w:p w:rsidR="009C51DF" w:rsidRPr="00905324" w:rsidRDefault="009C51DF" w:rsidP="00905324">
            <w:pPr>
              <w:jc w:val="center"/>
              <w:rPr>
                <w:sz w:val="26"/>
                <w:szCs w:val="26"/>
              </w:rPr>
            </w:pPr>
            <w:r w:rsidRPr="00905324">
              <w:rPr>
                <w:sz w:val="26"/>
                <w:szCs w:val="26"/>
              </w:rPr>
              <w:t>Experience* Leadership Style</w:t>
            </w:r>
          </w:p>
        </w:tc>
        <w:tc>
          <w:tcPr>
            <w:tcW w:w="1019" w:type="pct"/>
            <w:vAlign w:val="center"/>
          </w:tcPr>
          <w:p w:rsidR="009C51DF" w:rsidRPr="00905324" w:rsidRDefault="009C51DF" w:rsidP="00905324">
            <w:pPr>
              <w:jc w:val="center"/>
              <w:rPr>
                <w:sz w:val="26"/>
                <w:szCs w:val="26"/>
              </w:rPr>
            </w:pPr>
            <w:r w:rsidRPr="00905324">
              <w:rPr>
                <w:sz w:val="26"/>
                <w:szCs w:val="26"/>
              </w:rPr>
              <w:t>76.84</w:t>
            </w:r>
          </w:p>
        </w:tc>
        <w:tc>
          <w:tcPr>
            <w:tcW w:w="374" w:type="pct"/>
            <w:vAlign w:val="center"/>
          </w:tcPr>
          <w:p w:rsidR="009C51DF" w:rsidRPr="00905324" w:rsidRDefault="009C51DF" w:rsidP="00905324">
            <w:pPr>
              <w:jc w:val="center"/>
              <w:rPr>
                <w:sz w:val="26"/>
                <w:szCs w:val="26"/>
              </w:rPr>
            </w:pPr>
            <w:r w:rsidRPr="00905324">
              <w:rPr>
                <w:sz w:val="26"/>
                <w:szCs w:val="26"/>
              </w:rPr>
              <w:t>2</w:t>
            </w:r>
          </w:p>
        </w:tc>
        <w:tc>
          <w:tcPr>
            <w:tcW w:w="701" w:type="pct"/>
            <w:vAlign w:val="center"/>
          </w:tcPr>
          <w:p w:rsidR="009C51DF" w:rsidRPr="00905324" w:rsidRDefault="009C51DF" w:rsidP="00905324">
            <w:pPr>
              <w:jc w:val="center"/>
              <w:rPr>
                <w:sz w:val="26"/>
                <w:szCs w:val="26"/>
              </w:rPr>
            </w:pPr>
            <w:r w:rsidRPr="00905324">
              <w:rPr>
                <w:sz w:val="26"/>
                <w:szCs w:val="26"/>
              </w:rPr>
              <w:t>38.42</w:t>
            </w:r>
          </w:p>
        </w:tc>
        <w:tc>
          <w:tcPr>
            <w:tcW w:w="654" w:type="pct"/>
            <w:vAlign w:val="center"/>
          </w:tcPr>
          <w:p w:rsidR="009C51DF" w:rsidRPr="00905324" w:rsidRDefault="009C51DF" w:rsidP="00905324">
            <w:pPr>
              <w:jc w:val="center"/>
              <w:rPr>
                <w:sz w:val="26"/>
                <w:szCs w:val="26"/>
              </w:rPr>
            </w:pPr>
            <w:r w:rsidRPr="00905324">
              <w:rPr>
                <w:sz w:val="26"/>
                <w:szCs w:val="26"/>
              </w:rPr>
              <w:t>0.26</w:t>
            </w:r>
          </w:p>
        </w:tc>
        <w:tc>
          <w:tcPr>
            <w:tcW w:w="981" w:type="pct"/>
            <w:vAlign w:val="center"/>
          </w:tcPr>
          <w:p w:rsidR="009C51DF" w:rsidRPr="00905324" w:rsidRDefault="009C51DF" w:rsidP="00905324">
            <w:pPr>
              <w:jc w:val="center"/>
              <w:rPr>
                <w:sz w:val="26"/>
                <w:szCs w:val="26"/>
              </w:rPr>
            </w:pPr>
            <w:r w:rsidRPr="00905324">
              <w:rPr>
                <w:sz w:val="26"/>
                <w:szCs w:val="26"/>
              </w:rPr>
              <w:t>0.76</w:t>
            </w:r>
          </w:p>
        </w:tc>
      </w:tr>
      <w:tr w:rsidR="009C51DF" w:rsidRPr="00905324" w:rsidTr="00905324">
        <w:tc>
          <w:tcPr>
            <w:tcW w:w="1271" w:type="pct"/>
            <w:vAlign w:val="center"/>
          </w:tcPr>
          <w:p w:rsidR="009C51DF" w:rsidRPr="00905324" w:rsidRDefault="009C51DF" w:rsidP="00905324">
            <w:pPr>
              <w:jc w:val="center"/>
              <w:rPr>
                <w:sz w:val="26"/>
                <w:szCs w:val="26"/>
              </w:rPr>
            </w:pPr>
            <w:r w:rsidRPr="00905324">
              <w:rPr>
                <w:sz w:val="26"/>
                <w:szCs w:val="26"/>
              </w:rPr>
              <w:t>Experience* Gender*Leadership Ltyle</w:t>
            </w:r>
          </w:p>
        </w:tc>
        <w:tc>
          <w:tcPr>
            <w:tcW w:w="1019" w:type="pct"/>
            <w:vAlign w:val="center"/>
          </w:tcPr>
          <w:p w:rsidR="009C51DF" w:rsidRPr="00905324" w:rsidRDefault="009C51DF" w:rsidP="00905324">
            <w:pPr>
              <w:jc w:val="center"/>
              <w:rPr>
                <w:sz w:val="26"/>
                <w:szCs w:val="26"/>
              </w:rPr>
            </w:pPr>
            <w:r w:rsidRPr="00905324">
              <w:rPr>
                <w:sz w:val="26"/>
                <w:szCs w:val="26"/>
              </w:rPr>
              <w:t>461.10</w:t>
            </w:r>
          </w:p>
        </w:tc>
        <w:tc>
          <w:tcPr>
            <w:tcW w:w="374" w:type="pct"/>
            <w:vAlign w:val="center"/>
          </w:tcPr>
          <w:p w:rsidR="009C51DF" w:rsidRPr="00905324" w:rsidRDefault="009C51DF" w:rsidP="00905324">
            <w:pPr>
              <w:jc w:val="center"/>
              <w:rPr>
                <w:sz w:val="26"/>
                <w:szCs w:val="26"/>
              </w:rPr>
            </w:pPr>
            <w:r w:rsidRPr="00905324">
              <w:rPr>
                <w:sz w:val="26"/>
                <w:szCs w:val="26"/>
              </w:rPr>
              <w:t>4</w:t>
            </w:r>
          </w:p>
        </w:tc>
        <w:tc>
          <w:tcPr>
            <w:tcW w:w="701" w:type="pct"/>
            <w:vAlign w:val="center"/>
          </w:tcPr>
          <w:p w:rsidR="009C51DF" w:rsidRPr="00905324" w:rsidRDefault="009C51DF" w:rsidP="00905324">
            <w:pPr>
              <w:jc w:val="center"/>
              <w:rPr>
                <w:sz w:val="26"/>
                <w:szCs w:val="26"/>
              </w:rPr>
            </w:pPr>
            <w:r w:rsidRPr="00905324">
              <w:rPr>
                <w:sz w:val="26"/>
                <w:szCs w:val="26"/>
              </w:rPr>
              <w:t>115.27</w:t>
            </w:r>
          </w:p>
        </w:tc>
        <w:tc>
          <w:tcPr>
            <w:tcW w:w="654" w:type="pct"/>
            <w:vAlign w:val="center"/>
          </w:tcPr>
          <w:p w:rsidR="009C51DF" w:rsidRPr="00905324" w:rsidRDefault="009C51DF" w:rsidP="00905324">
            <w:pPr>
              <w:jc w:val="center"/>
              <w:rPr>
                <w:sz w:val="26"/>
                <w:szCs w:val="26"/>
              </w:rPr>
            </w:pPr>
            <w:r w:rsidRPr="00905324">
              <w:rPr>
                <w:sz w:val="26"/>
                <w:szCs w:val="26"/>
              </w:rPr>
              <w:t>0.79</w:t>
            </w:r>
          </w:p>
        </w:tc>
        <w:tc>
          <w:tcPr>
            <w:tcW w:w="981" w:type="pct"/>
            <w:vAlign w:val="center"/>
          </w:tcPr>
          <w:p w:rsidR="009C51DF" w:rsidRPr="00905324" w:rsidRDefault="009C51DF" w:rsidP="00905324">
            <w:pPr>
              <w:jc w:val="center"/>
              <w:rPr>
                <w:sz w:val="26"/>
                <w:szCs w:val="26"/>
              </w:rPr>
            </w:pPr>
            <w:r w:rsidRPr="00905324">
              <w:rPr>
                <w:sz w:val="26"/>
                <w:szCs w:val="26"/>
              </w:rPr>
              <w:t>0.53</w:t>
            </w:r>
          </w:p>
        </w:tc>
      </w:tr>
      <w:tr w:rsidR="009C51DF" w:rsidRPr="00905324" w:rsidTr="00905324">
        <w:tc>
          <w:tcPr>
            <w:tcW w:w="1271" w:type="pct"/>
            <w:vAlign w:val="center"/>
          </w:tcPr>
          <w:p w:rsidR="009C51DF" w:rsidRPr="00905324" w:rsidRDefault="009C51DF" w:rsidP="00905324">
            <w:pPr>
              <w:jc w:val="center"/>
              <w:rPr>
                <w:sz w:val="26"/>
                <w:szCs w:val="26"/>
              </w:rPr>
            </w:pPr>
            <w:r w:rsidRPr="00905324">
              <w:rPr>
                <w:sz w:val="26"/>
                <w:szCs w:val="26"/>
              </w:rPr>
              <w:t>Error</w:t>
            </w:r>
          </w:p>
        </w:tc>
        <w:tc>
          <w:tcPr>
            <w:tcW w:w="1019" w:type="pct"/>
            <w:vAlign w:val="center"/>
          </w:tcPr>
          <w:p w:rsidR="009C51DF" w:rsidRPr="00905324" w:rsidRDefault="009C51DF" w:rsidP="00905324">
            <w:pPr>
              <w:jc w:val="center"/>
              <w:rPr>
                <w:sz w:val="26"/>
                <w:szCs w:val="26"/>
              </w:rPr>
            </w:pPr>
            <w:r w:rsidRPr="00905324">
              <w:rPr>
                <w:sz w:val="26"/>
                <w:szCs w:val="26"/>
              </w:rPr>
              <w:t>44775.49</w:t>
            </w:r>
          </w:p>
        </w:tc>
        <w:tc>
          <w:tcPr>
            <w:tcW w:w="374" w:type="pct"/>
            <w:vAlign w:val="center"/>
          </w:tcPr>
          <w:p w:rsidR="009C51DF" w:rsidRPr="00905324" w:rsidRDefault="009C51DF" w:rsidP="00905324">
            <w:pPr>
              <w:jc w:val="center"/>
              <w:rPr>
                <w:sz w:val="26"/>
                <w:szCs w:val="26"/>
              </w:rPr>
            </w:pPr>
            <w:r w:rsidRPr="00905324">
              <w:rPr>
                <w:sz w:val="26"/>
                <w:szCs w:val="26"/>
              </w:rPr>
              <w:t>308</w:t>
            </w:r>
          </w:p>
        </w:tc>
        <w:tc>
          <w:tcPr>
            <w:tcW w:w="701" w:type="pct"/>
            <w:vAlign w:val="center"/>
          </w:tcPr>
          <w:p w:rsidR="009C51DF" w:rsidRPr="00905324" w:rsidRDefault="009C51DF" w:rsidP="00905324">
            <w:pPr>
              <w:jc w:val="center"/>
              <w:rPr>
                <w:sz w:val="26"/>
                <w:szCs w:val="26"/>
              </w:rPr>
            </w:pPr>
            <w:r w:rsidRPr="00905324">
              <w:rPr>
                <w:sz w:val="26"/>
                <w:szCs w:val="26"/>
              </w:rPr>
              <w:t>145.37</w:t>
            </w:r>
          </w:p>
        </w:tc>
        <w:tc>
          <w:tcPr>
            <w:tcW w:w="654" w:type="pct"/>
            <w:vAlign w:val="center"/>
          </w:tcPr>
          <w:p w:rsidR="009C51DF" w:rsidRPr="00905324" w:rsidRDefault="009C51DF" w:rsidP="00905324">
            <w:pPr>
              <w:jc w:val="center"/>
              <w:rPr>
                <w:sz w:val="26"/>
                <w:szCs w:val="26"/>
              </w:rPr>
            </w:pPr>
          </w:p>
        </w:tc>
        <w:tc>
          <w:tcPr>
            <w:tcW w:w="981" w:type="pct"/>
            <w:vAlign w:val="center"/>
          </w:tcPr>
          <w:p w:rsidR="009C51DF" w:rsidRPr="00905324" w:rsidRDefault="009C51DF" w:rsidP="00905324">
            <w:pPr>
              <w:jc w:val="center"/>
              <w:rPr>
                <w:sz w:val="26"/>
                <w:szCs w:val="26"/>
              </w:rPr>
            </w:pPr>
          </w:p>
        </w:tc>
      </w:tr>
      <w:tr w:rsidR="009C51DF" w:rsidRPr="00905324" w:rsidTr="00905324">
        <w:tc>
          <w:tcPr>
            <w:tcW w:w="1271" w:type="pct"/>
            <w:vAlign w:val="center"/>
          </w:tcPr>
          <w:p w:rsidR="009C51DF" w:rsidRPr="00905324" w:rsidRDefault="009C51DF" w:rsidP="00905324">
            <w:pPr>
              <w:jc w:val="center"/>
              <w:rPr>
                <w:sz w:val="26"/>
                <w:szCs w:val="26"/>
              </w:rPr>
            </w:pPr>
            <w:r w:rsidRPr="00905324">
              <w:rPr>
                <w:sz w:val="26"/>
                <w:szCs w:val="26"/>
              </w:rPr>
              <w:t>Total</w:t>
            </w:r>
          </w:p>
        </w:tc>
        <w:tc>
          <w:tcPr>
            <w:tcW w:w="1019" w:type="pct"/>
            <w:vAlign w:val="center"/>
          </w:tcPr>
          <w:p w:rsidR="009C51DF" w:rsidRPr="00905324" w:rsidRDefault="009C51DF" w:rsidP="00905324">
            <w:pPr>
              <w:jc w:val="center"/>
              <w:rPr>
                <w:sz w:val="26"/>
                <w:szCs w:val="26"/>
              </w:rPr>
            </w:pPr>
            <w:r w:rsidRPr="00905324">
              <w:rPr>
                <w:sz w:val="26"/>
                <w:szCs w:val="26"/>
              </w:rPr>
              <w:t>2218801.00</w:t>
            </w:r>
          </w:p>
        </w:tc>
        <w:tc>
          <w:tcPr>
            <w:tcW w:w="374" w:type="pct"/>
            <w:vAlign w:val="center"/>
          </w:tcPr>
          <w:p w:rsidR="009C51DF" w:rsidRPr="00905324" w:rsidRDefault="009C51DF" w:rsidP="00905324">
            <w:pPr>
              <w:jc w:val="center"/>
              <w:rPr>
                <w:sz w:val="26"/>
                <w:szCs w:val="26"/>
              </w:rPr>
            </w:pPr>
            <w:r w:rsidRPr="00905324">
              <w:rPr>
                <w:sz w:val="26"/>
                <w:szCs w:val="26"/>
              </w:rPr>
              <w:t>326</w:t>
            </w:r>
          </w:p>
        </w:tc>
        <w:tc>
          <w:tcPr>
            <w:tcW w:w="701" w:type="pct"/>
            <w:vAlign w:val="center"/>
          </w:tcPr>
          <w:p w:rsidR="009C51DF" w:rsidRPr="00905324" w:rsidRDefault="009C51DF" w:rsidP="00905324">
            <w:pPr>
              <w:jc w:val="center"/>
              <w:rPr>
                <w:sz w:val="26"/>
                <w:szCs w:val="26"/>
              </w:rPr>
            </w:pPr>
          </w:p>
        </w:tc>
        <w:tc>
          <w:tcPr>
            <w:tcW w:w="654" w:type="pct"/>
            <w:vAlign w:val="center"/>
          </w:tcPr>
          <w:p w:rsidR="009C51DF" w:rsidRPr="00905324" w:rsidRDefault="009C51DF" w:rsidP="00905324">
            <w:pPr>
              <w:jc w:val="center"/>
              <w:rPr>
                <w:sz w:val="26"/>
                <w:szCs w:val="26"/>
              </w:rPr>
            </w:pPr>
          </w:p>
        </w:tc>
        <w:tc>
          <w:tcPr>
            <w:tcW w:w="981" w:type="pct"/>
            <w:vAlign w:val="center"/>
          </w:tcPr>
          <w:p w:rsidR="009C51DF" w:rsidRPr="00905324" w:rsidRDefault="009C51DF" w:rsidP="00905324">
            <w:pPr>
              <w:jc w:val="center"/>
              <w:rPr>
                <w:sz w:val="26"/>
                <w:szCs w:val="26"/>
              </w:rPr>
            </w:pPr>
          </w:p>
        </w:tc>
      </w:tr>
    </w:tbl>
    <w:p w:rsidR="009C51DF" w:rsidRPr="00905324" w:rsidRDefault="009C51DF" w:rsidP="00905324">
      <w:pPr>
        <w:spacing w:line="480" w:lineRule="auto"/>
        <w:ind w:firstLine="720"/>
        <w:jc w:val="both"/>
        <w:rPr>
          <w:rFonts w:ascii="Times New Roman" w:hAnsi="Times New Roman" w:cs="Times New Roman"/>
          <w:sz w:val="26"/>
          <w:szCs w:val="26"/>
        </w:rPr>
      </w:pPr>
    </w:p>
    <w:p w:rsidR="009C51DF" w:rsidRPr="00905324" w:rsidRDefault="009C51DF" w:rsidP="00905324">
      <w:pPr>
        <w:spacing w:line="480" w:lineRule="auto"/>
        <w:ind w:firstLine="720"/>
        <w:jc w:val="both"/>
        <w:rPr>
          <w:rFonts w:ascii="Times New Roman" w:eastAsia="Calibri" w:hAnsi="Times New Roman" w:cs="Times New Roman"/>
          <w:sz w:val="26"/>
          <w:szCs w:val="26"/>
        </w:rPr>
      </w:pPr>
      <w:r w:rsidRPr="00905324">
        <w:rPr>
          <w:rFonts w:ascii="Times New Roman" w:eastAsia="Calibri" w:hAnsi="Times New Roman" w:cs="Times New Roman"/>
          <w:sz w:val="26"/>
          <w:szCs w:val="26"/>
        </w:rPr>
        <w:t xml:space="preserve">The F-value obtained for the </w:t>
      </w:r>
      <w:r w:rsidRPr="00905324">
        <w:rPr>
          <w:rFonts w:ascii="Times New Roman" w:hAnsi="Times New Roman" w:cs="Times New Roman"/>
          <w:sz w:val="26"/>
          <w:szCs w:val="26"/>
        </w:rPr>
        <w:t>main effects of experience and g</w:t>
      </w:r>
      <w:r w:rsidRPr="00905324">
        <w:rPr>
          <w:rFonts w:ascii="Times New Roman" w:eastAsia="Calibri" w:hAnsi="Times New Roman" w:cs="Times New Roman"/>
          <w:sz w:val="26"/>
          <w:szCs w:val="26"/>
        </w:rPr>
        <w:t>ender are 0.08 and 1.50 respectively which are less than the required value for significance at</w:t>
      </w:r>
      <w:r w:rsidRPr="00905324">
        <w:rPr>
          <w:rFonts w:ascii="Times New Roman" w:hAnsi="Times New Roman" w:cs="Times New Roman"/>
          <w:sz w:val="26"/>
          <w:szCs w:val="26"/>
        </w:rPr>
        <w:t xml:space="preserve"> </w:t>
      </w:r>
      <w:r w:rsidRPr="00905324">
        <w:rPr>
          <w:rFonts w:ascii="Times New Roman" w:eastAsia="Calibri" w:hAnsi="Times New Roman" w:cs="Times New Roman"/>
          <w:sz w:val="26"/>
          <w:szCs w:val="26"/>
        </w:rPr>
        <w:t>0.05</w:t>
      </w:r>
      <w:r w:rsidRPr="00905324">
        <w:rPr>
          <w:rFonts w:ascii="Times New Roman" w:hAnsi="Times New Roman" w:cs="Times New Roman"/>
          <w:sz w:val="26"/>
          <w:szCs w:val="26"/>
        </w:rPr>
        <w:t xml:space="preserve"> level (</w:t>
      </w:r>
      <w:r w:rsidRPr="00905324">
        <w:rPr>
          <w:rFonts w:ascii="Times New Roman" w:eastAsia="Calibri" w:hAnsi="Times New Roman" w:cs="Times New Roman"/>
          <w:sz w:val="26"/>
          <w:szCs w:val="26"/>
        </w:rPr>
        <w:t>3.00 and</w:t>
      </w:r>
      <w:r w:rsidRPr="00905324">
        <w:rPr>
          <w:rFonts w:ascii="Times New Roman" w:hAnsi="Times New Roman" w:cs="Times New Roman"/>
          <w:sz w:val="26"/>
          <w:szCs w:val="26"/>
        </w:rPr>
        <w:t xml:space="preserve"> 3.84 respectively)</w:t>
      </w:r>
      <w:r w:rsidRPr="00905324">
        <w:rPr>
          <w:rFonts w:ascii="Times New Roman" w:eastAsia="Calibri" w:hAnsi="Times New Roman" w:cs="Times New Roman"/>
          <w:sz w:val="26"/>
          <w:szCs w:val="26"/>
        </w:rPr>
        <w:t>. It shows that work engagement does not change according to the le</w:t>
      </w:r>
      <w:r w:rsidRPr="00905324">
        <w:rPr>
          <w:rFonts w:ascii="Times New Roman" w:hAnsi="Times New Roman" w:cs="Times New Roman"/>
          <w:sz w:val="26"/>
          <w:szCs w:val="26"/>
        </w:rPr>
        <w:t>vels of experience and that of g</w:t>
      </w:r>
      <w:r w:rsidRPr="00905324">
        <w:rPr>
          <w:rFonts w:ascii="Times New Roman" w:eastAsia="Calibri" w:hAnsi="Times New Roman" w:cs="Times New Roman"/>
          <w:sz w:val="26"/>
          <w:szCs w:val="26"/>
        </w:rPr>
        <w:t xml:space="preserve">ender. </w:t>
      </w:r>
      <w:r w:rsidRPr="00905324">
        <w:rPr>
          <w:rFonts w:ascii="Times New Roman" w:hAnsi="Times New Roman" w:cs="Times New Roman"/>
          <w:sz w:val="26"/>
          <w:szCs w:val="26"/>
        </w:rPr>
        <w:t>That is</w:t>
      </w:r>
      <w:r w:rsidRPr="00905324">
        <w:rPr>
          <w:rFonts w:ascii="Times New Roman" w:eastAsia="Calibri" w:hAnsi="Times New Roman" w:cs="Times New Roman"/>
          <w:sz w:val="26"/>
          <w:szCs w:val="26"/>
        </w:rPr>
        <w:t>,</w:t>
      </w:r>
      <w:r w:rsidRPr="00905324">
        <w:rPr>
          <w:rFonts w:ascii="Times New Roman" w:hAnsi="Times New Roman" w:cs="Times New Roman"/>
          <w:sz w:val="26"/>
          <w:szCs w:val="26"/>
        </w:rPr>
        <w:t xml:space="preserve"> </w:t>
      </w:r>
      <w:r w:rsidRPr="00905324">
        <w:rPr>
          <w:rFonts w:ascii="Times New Roman" w:eastAsia="Calibri" w:hAnsi="Times New Roman" w:cs="Times New Roman"/>
          <w:sz w:val="26"/>
          <w:szCs w:val="26"/>
        </w:rPr>
        <w:t xml:space="preserve">work engagement is not significantly different for teachers </w:t>
      </w:r>
      <w:r w:rsidRPr="00905324">
        <w:rPr>
          <w:rFonts w:ascii="Times New Roman" w:eastAsia="Calibri" w:hAnsi="Times New Roman" w:cs="Times New Roman"/>
          <w:sz w:val="26"/>
          <w:szCs w:val="26"/>
        </w:rPr>
        <w:lastRenderedPageBreak/>
        <w:t>with experience less than five years, between six and ten years and with greater than ten years</w:t>
      </w:r>
      <w:r w:rsidRPr="00905324">
        <w:rPr>
          <w:rFonts w:ascii="Times New Roman" w:hAnsi="Times New Roman" w:cs="Times New Roman"/>
          <w:sz w:val="26"/>
          <w:szCs w:val="26"/>
        </w:rPr>
        <w:t>. S</w:t>
      </w:r>
      <w:r w:rsidRPr="00905324">
        <w:rPr>
          <w:rFonts w:ascii="Times New Roman" w:eastAsia="Calibri" w:hAnsi="Times New Roman" w:cs="Times New Roman"/>
          <w:sz w:val="26"/>
          <w:szCs w:val="26"/>
        </w:rPr>
        <w:t>imilarly male and female teachers do not differ significantly in their work engagement.</w:t>
      </w:r>
    </w:p>
    <w:p w:rsidR="009C51DF" w:rsidRPr="00905324" w:rsidRDefault="009C51DF" w:rsidP="00905324">
      <w:pPr>
        <w:spacing w:line="480" w:lineRule="auto"/>
        <w:jc w:val="both"/>
        <w:rPr>
          <w:rFonts w:ascii="Times New Roman" w:eastAsia="Calibri" w:hAnsi="Times New Roman" w:cs="Times New Roman"/>
          <w:sz w:val="26"/>
          <w:szCs w:val="26"/>
        </w:rPr>
      </w:pPr>
      <w:r w:rsidRPr="00905324">
        <w:rPr>
          <w:rFonts w:ascii="Times New Roman" w:eastAsia="Calibri" w:hAnsi="Times New Roman" w:cs="Times New Roman"/>
          <w:sz w:val="26"/>
          <w:szCs w:val="26"/>
        </w:rPr>
        <w:t xml:space="preserve">            </w:t>
      </w:r>
      <w:r w:rsidRPr="00905324">
        <w:rPr>
          <w:rFonts w:ascii="Times New Roman" w:hAnsi="Times New Roman" w:cs="Times New Roman"/>
          <w:sz w:val="26"/>
          <w:szCs w:val="26"/>
        </w:rPr>
        <w:t xml:space="preserve">The F-value obtained </w:t>
      </w:r>
      <w:r w:rsidRPr="00905324">
        <w:rPr>
          <w:rFonts w:ascii="Times New Roman" w:eastAsia="Calibri" w:hAnsi="Times New Roman" w:cs="Times New Roman"/>
          <w:sz w:val="26"/>
          <w:szCs w:val="26"/>
        </w:rPr>
        <w:t>for the leadership style is 7.41 which is greater than the required value for significance at 0.01(3.0</w:t>
      </w:r>
      <w:r w:rsidRPr="00905324">
        <w:rPr>
          <w:rFonts w:ascii="Times New Roman" w:hAnsi="Times New Roman" w:cs="Times New Roman"/>
          <w:sz w:val="26"/>
          <w:szCs w:val="26"/>
        </w:rPr>
        <w:t>0</w:t>
      </w:r>
      <w:r w:rsidRPr="00905324">
        <w:rPr>
          <w:rFonts w:ascii="Times New Roman" w:eastAsia="Calibri" w:hAnsi="Times New Roman" w:cs="Times New Roman"/>
          <w:sz w:val="26"/>
          <w:szCs w:val="26"/>
        </w:rPr>
        <w:t>).Hence the main effect of leadership style on work engagement is significant at 0.01 level. That is, teachers using transformational leadership style, those with tr</w:t>
      </w:r>
      <w:r w:rsidRPr="00905324">
        <w:rPr>
          <w:rFonts w:ascii="Times New Roman" w:hAnsi="Times New Roman" w:cs="Times New Roman"/>
          <w:sz w:val="26"/>
          <w:szCs w:val="26"/>
        </w:rPr>
        <w:t xml:space="preserve">ansactional   leadership style and those who use </w:t>
      </w:r>
      <w:r w:rsidRPr="00905324">
        <w:rPr>
          <w:rFonts w:ascii="Times New Roman" w:eastAsia="Calibri" w:hAnsi="Times New Roman" w:cs="Times New Roman"/>
          <w:sz w:val="26"/>
          <w:szCs w:val="26"/>
        </w:rPr>
        <w:t>transformational and transactional leadership style</w:t>
      </w:r>
      <w:r w:rsidRPr="00905324">
        <w:rPr>
          <w:rFonts w:ascii="Times New Roman" w:hAnsi="Times New Roman" w:cs="Times New Roman"/>
          <w:sz w:val="26"/>
          <w:szCs w:val="26"/>
        </w:rPr>
        <w:t>s</w:t>
      </w:r>
      <w:r w:rsidRPr="00905324">
        <w:rPr>
          <w:rFonts w:ascii="Times New Roman" w:eastAsia="Calibri" w:hAnsi="Times New Roman" w:cs="Times New Roman"/>
          <w:sz w:val="26"/>
          <w:szCs w:val="26"/>
        </w:rPr>
        <w:t xml:space="preserve"> equally differ significantly in their work e</w:t>
      </w:r>
      <w:r w:rsidRPr="00905324">
        <w:rPr>
          <w:rFonts w:ascii="Times New Roman" w:hAnsi="Times New Roman" w:cs="Times New Roman"/>
          <w:sz w:val="26"/>
          <w:szCs w:val="26"/>
        </w:rPr>
        <w:t>ngagement</w:t>
      </w:r>
      <w:r w:rsidRPr="00905324">
        <w:rPr>
          <w:rFonts w:ascii="Times New Roman" w:eastAsia="Calibri" w:hAnsi="Times New Roman" w:cs="Times New Roman"/>
          <w:sz w:val="26"/>
          <w:szCs w:val="26"/>
        </w:rPr>
        <w:t>.</w:t>
      </w:r>
    </w:p>
    <w:p w:rsidR="009C51DF" w:rsidRPr="00905324" w:rsidRDefault="009C51DF" w:rsidP="00905324">
      <w:pPr>
        <w:spacing w:line="480" w:lineRule="auto"/>
        <w:jc w:val="both"/>
        <w:rPr>
          <w:rFonts w:ascii="Times New Roman" w:eastAsia="Calibri" w:hAnsi="Times New Roman" w:cs="Times New Roman"/>
          <w:sz w:val="26"/>
          <w:szCs w:val="26"/>
        </w:rPr>
      </w:pPr>
      <w:r w:rsidRPr="00905324">
        <w:rPr>
          <w:rFonts w:ascii="Times New Roman" w:eastAsia="Calibri" w:hAnsi="Times New Roman" w:cs="Times New Roman"/>
          <w:sz w:val="26"/>
          <w:szCs w:val="26"/>
        </w:rPr>
        <w:t xml:space="preserve">                The two way as well as t</w:t>
      </w:r>
      <w:r w:rsidRPr="00905324">
        <w:rPr>
          <w:rFonts w:ascii="Times New Roman" w:hAnsi="Times New Roman" w:cs="Times New Roman"/>
          <w:sz w:val="26"/>
          <w:szCs w:val="26"/>
        </w:rPr>
        <w:t>h</w:t>
      </w:r>
      <w:r w:rsidRPr="00905324">
        <w:rPr>
          <w:rFonts w:ascii="Times New Roman" w:eastAsia="Calibri" w:hAnsi="Times New Roman" w:cs="Times New Roman"/>
          <w:sz w:val="26"/>
          <w:szCs w:val="26"/>
        </w:rPr>
        <w:t xml:space="preserve">ree </w:t>
      </w:r>
      <w:r w:rsidRPr="00905324">
        <w:rPr>
          <w:rFonts w:ascii="Times New Roman" w:hAnsi="Times New Roman" w:cs="Times New Roman"/>
          <w:sz w:val="26"/>
          <w:szCs w:val="26"/>
        </w:rPr>
        <w:t>way interaction of experience , g</w:t>
      </w:r>
      <w:r w:rsidRPr="00905324">
        <w:rPr>
          <w:rFonts w:ascii="Times New Roman" w:eastAsia="Calibri" w:hAnsi="Times New Roman" w:cs="Times New Roman"/>
          <w:sz w:val="26"/>
          <w:szCs w:val="26"/>
        </w:rPr>
        <w:t>ender and leadership style on work engagement are found to be not significant even at 0.0</w:t>
      </w:r>
      <w:r w:rsidRPr="00905324">
        <w:rPr>
          <w:rFonts w:ascii="Times New Roman" w:hAnsi="Times New Roman" w:cs="Times New Roman"/>
          <w:sz w:val="26"/>
          <w:szCs w:val="26"/>
        </w:rPr>
        <w:t>5 level as the obtained F-value</w:t>
      </w:r>
      <w:r w:rsidRPr="00905324">
        <w:rPr>
          <w:rFonts w:ascii="Times New Roman" w:eastAsia="Calibri" w:hAnsi="Times New Roman" w:cs="Times New Roman"/>
          <w:sz w:val="26"/>
          <w:szCs w:val="26"/>
        </w:rPr>
        <w:t>s are less than the required values for significance  at</w:t>
      </w:r>
      <w:r w:rsidRPr="00905324">
        <w:rPr>
          <w:rFonts w:ascii="Times New Roman" w:hAnsi="Times New Roman" w:cs="Times New Roman"/>
          <w:sz w:val="26"/>
          <w:szCs w:val="26"/>
        </w:rPr>
        <w:t xml:space="preserve"> 0.05</w:t>
      </w:r>
      <w:r>
        <w:rPr>
          <w:rFonts w:ascii="Times New Roman" w:hAnsi="Times New Roman" w:cs="Times New Roman"/>
          <w:sz w:val="26"/>
          <w:szCs w:val="26"/>
        </w:rPr>
        <w:t xml:space="preserve"> </w:t>
      </w:r>
      <w:r w:rsidRPr="00905324">
        <w:rPr>
          <w:rFonts w:ascii="Times New Roman" w:hAnsi="Times New Roman" w:cs="Times New Roman"/>
          <w:sz w:val="26"/>
          <w:szCs w:val="26"/>
        </w:rPr>
        <w:t>level (0.65,1.05,0.26 and 0.79 respectively). That is</w:t>
      </w:r>
      <w:r w:rsidRPr="00905324">
        <w:rPr>
          <w:rFonts w:ascii="Times New Roman" w:eastAsia="Calibri" w:hAnsi="Times New Roman" w:cs="Times New Roman"/>
          <w:sz w:val="26"/>
          <w:szCs w:val="26"/>
        </w:rPr>
        <w:t>,</w:t>
      </w:r>
      <w:r w:rsidRPr="00905324">
        <w:rPr>
          <w:rFonts w:ascii="Times New Roman" w:hAnsi="Times New Roman" w:cs="Times New Roman"/>
          <w:sz w:val="26"/>
          <w:szCs w:val="26"/>
        </w:rPr>
        <w:t xml:space="preserve"> </w:t>
      </w:r>
      <w:r w:rsidRPr="00905324">
        <w:rPr>
          <w:rFonts w:ascii="Times New Roman" w:eastAsia="Calibri" w:hAnsi="Times New Roman" w:cs="Times New Roman"/>
          <w:sz w:val="26"/>
          <w:szCs w:val="26"/>
        </w:rPr>
        <w:t>work engagement of teachers are not varying according to experience at different</w:t>
      </w:r>
      <w:r w:rsidRPr="00905324">
        <w:rPr>
          <w:rFonts w:ascii="Times New Roman" w:hAnsi="Times New Roman" w:cs="Times New Roman"/>
          <w:sz w:val="26"/>
          <w:szCs w:val="26"/>
        </w:rPr>
        <w:t xml:space="preserve"> levels of g</w:t>
      </w:r>
      <w:r w:rsidRPr="00905324">
        <w:rPr>
          <w:rFonts w:ascii="Times New Roman" w:eastAsia="Calibri" w:hAnsi="Times New Roman" w:cs="Times New Roman"/>
          <w:sz w:val="26"/>
          <w:szCs w:val="26"/>
        </w:rPr>
        <w:t xml:space="preserve">ender or leadership styles; work engagement of male and female teachers do not differ at different levels of experience or leadership style and work engagement of teachers following different </w:t>
      </w:r>
      <w:r w:rsidRPr="00905324">
        <w:rPr>
          <w:rFonts w:ascii="Times New Roman" w:hAnsi="Times New Roman" w:cs="Times New Roman"/>
          <w:sz w:val="26"/>
          <w:szCs w:val="26"/>
        </w:rPr>
        <w:t>leadership styles differ in their</w:t>
      </w:r>
      <w:r w:rsidRPr="00905324">
        <w:rPr>
          <w:rFonts w:ascii="Times New Roman" w:eastAsia="Calibri" w:hAnsi="Times New Roman" w:cs="Times New Roman"/>
          <w:sz w:val="26"/>
          <w:szCs w:val="26"/>
        </w:rPr>
        <w:t xml:space="preserve"> work engagement but this difference i</w:t>
      </w:r>
      <w:r w:rsidRPr="00905324">
        <w:rPr>
          <w:rFonts w:ascii="Times New Roman" w:hAnsi="Times New Roman" w:cs="Times New Roman"/>
          <w:sz w:val="26"/>
          <w:szCs w:val="26"/>
        </w:rPr>
        <w:t>s independent of experience and g</w:t>
      </w:r>
      <w:r w:rsidRPr="00905324">
        <w:rPr>
          <w:rFonts w:ascii="Times New Roman" w:eastAsia="Calibri" w:hAnsi="Times New Roman" w:cs="Times New Roman"/>
          <w:sz w:val="26"/>
          <w:szCs w:val="26"/>
        </w:rPr>
        <w:t>ender. It can be concluded that work engagement of teachers differ according to their leadership styles, irrespective of their gender or experience.</w:t>
      </w:r>
    </w:p>
    <w:p w:rsidR="009C51DF" w:rsidRPr="00905324" w:rsidRDefault="009C51DF" w:rsidP="00905324">
      <w:pPr>
        <w:spacing w:line="480" w:lineRule="auto"/>
        <w:jc w:val="both"/>
        <w:rPr>
          <w:rFonts w:ascii="Times New Roman" w:eastAsia="Calibri" w:hAnsi="Times New Roman" w:cs="Times New Roman"/>
          <w:sz w:val="26"/>
          <w:szCs w:val="26"/>
        </w:rPr>
      </w:pPr>
      <w:r w:rsidRPr="00905324">
        <w:rPr>
          <w:rFonts w:ascii="Times New Roman" w:eastAsia="Calibri" w:hAnsi="Times New Roman" w:cs="Times New Roman"/>
          <w:sz w:val="26"/>
          <w:szCs w:val="26"/>
        </w:rPr>
        <w:lastRenderedPageBreak/>
        <w:t xml:space="preserve">       </w:t>
      </w:r>
      <w:r w:rsidRPr="00905324">
        <w:rPr>
          <w:rFonts w:ascii="Times New Roman" w:hAnsi="Times New Roman" w:cs="Times New Roman"/>
          <w:sz w:val="26"/>
          <w:szCs w:val="26"/>
        </w:rPr>
        <w:t xml:space="preserve">        Similarly</w:t>
      </w:r>
      <w:r w:rsidRPr="00905324">
        <w:rPr>
          <w:rFonts w:ascii="Times New Roman" w:eastAsia="Calibri" w:hAnsi="Times New Roman" w:cs="Times New Roman"/>
          <w:sz w:val="26"/>
          <w:szCs w:val="26"/>
        </w:rPr>
        <w:t>, the influence of any of</w:t>
      </w:r>
      <w:r w:rsidRPr="00905324">
        <w:rPr>
          <w:rFonts w:ascii="Times New Roman" w:hAnsi="Times New Roman" w:cs="Times New Roman"/>
          <w:sz w:val="26"/>
          <w:szCs w:val="26"/>
        </w:rPr>
        <w:t xml:space="preserve"> the three variables experience, gender and</w:t>
      </w:r>
      <w:r w:rsidRPr="00905324">
        <w:rPr>
          <w:rFonts w:ascii="Times New Roman" w:eastAsia="Calibri" w:hAnsi="Times New Roman" w:cs="Times New Roman"/>
          <w:sz w:val="26"/>
          <w:szCs w:val="26"/>
        </w:rPr>
        <w:t xml:space="preserve"> leadership style is not significantly different for various levels of the other variables.</w:t>
      </w:r>
    </w:p>
    <w:p w:rsidR="009C51DF" w:rsidRDefault="009C51DF" w:rsidP="00905324">
      <w:pPr>
        <w:spacing w:line="480" w:lineRule="auto"/>
        <w:jc w:val="both"/>
        <w:rPr>
          <w:rFonts w:ascii="Times New Roman" w:eastAsia="Calibri" w:hAnsi="Times New Roman" w:cs="Times New Roman"/>
          <w:sz w:val="26"/>
          <w:szCs w:val="26"/>
        </w:rPr>
      </w:pPr>
      <w:r w:rsidRPr="00905324">
        <w:rPr>
          <w:rFonts w:ascii="Times New Roman" w:eastAsia="Calibri" w:hAnsi="Times New Roman" w:cs="Times New Roman"/>
          <w:sz w:val="26"/>
          <w:szCs w:val="26"/>
        </w:rPr>
        <w:tab/>
        <w:t>As the main effect of leadership style on work engagement is found t</w:t>
      </w:r>
      <w:r w:rsidRPr="00905324">
        <w:rPr>
          <w:rFonts w:ascii="Times New Roman" w:hAnsi="Times New Roman" w:cs="Times New Roman"/>
          <w:sz w:val="26"/>
          <w:szCs w:val="26"/>
        </w:rPr>
        <w:t>o be significant at 0.01 level S</w:t>
      </w:r>
      <w:r w:rsidRPr="00905324">
        <w:rPr>
          <w:rFonts w:ascii="Times New Roman" w:eastAsia="Calibri" w:hAnsi="Times New Roman" w:cs="Times New Roman"/>
          <w:sz w:val="26"/>
          <w:szCs w:val="26"/>
        </w:rPr>
        <w:t>ch</w:t>
      </w:r>
      <w:r w:rsidRPr="00905324">
        <w:rPr>
          <w:rFonts w:ascii="Times New Roman" w:hAnsi="Times New Roman" w:cs="Times New Roman"/>
          <w:sz w:val="26"/>
          <w:szCs w:val="26"/>
        </w:rPr>
        <w:t>effe</w:t>
      </w:r>
      <w:r w:rsidRPr="00905324">
        <w:rPr>
          <w:rFonts w:ascii="Times New Roman" w:eastAsia="Calibri" w:hAnsi="Times New Roman" w:cs="Times New Roman"/>
          <w:sz w:val="26"/>
          <w:szCs w:val="26"/>
        </w:rPr>
        <w:t xml:space="preserve"> test was done to know which groups differ significantly in their work engagement.</w:t>
      </w:r>
      <w:r>
        <w:rPr>
          <w:rFonts w:ascii="Times New Roman" w:eastAsia="Calibri" w:hAnsi="Times New Roman" w:cs="Times New Roman"/>
          <w:sz w:val="26"/>
          <w:szCs w:val="26"/>
        </w:rPr>
        <w:t xml:space="preserve"> Teachers who have a high score in transformational leadership was taken as ‘1’, those with a high score in transactional leadership was considered as ‘2’ and teachers having equal score on both leadership styles as ‘0’.</w:t>
      </w:r>
    </w:p>
    <w:p w:rsidR="009C51DF" w:rsidRPr="00905324" w:rsidRDefault="009C51DF" w:rsidP="00905324">
      <w:pPr>
        <w:spacing w:line="480" w:lineRule="auto"/>
        <w:jc w:val="both"/>
        <w:rPr>
          <w:rFonts w:ascii="Times New Roman" w:eastAsia="Calibri" w:hAnsi="Times New Roman" w:cs="Times New Roman"/>
          <w:sz w:val="26"/>
          <w:szCs w:val="26"/>
        </w:rPr>
      </w:pPr>
      <w:r w:rsidRPr="00905324">
        <w:rPr>
          <w:rFonts w:ascii="Times New Roman" w:hAnsi="Times New Roman" w:cs="Times New Roman"/>
          <w:sz w:val="26"/>
          <w:szCs w:val="26"/>
        </w:rPr>
        <w:t xml:space="preserve"> The details of S</w:t>
      </w:r>
      <w:r w:rsidRPr="00905324">
        <w:rPr>
          <w:rFonts w:ascii="Times New Roman" w:eastAsia="Calibri" w:hAnsi="Times New Roman" w:cs="Times New Roman"/>
          <w:sz w:val="26"/>
          <w:szCs w:val="26"/>
        </w:rPr>
        <w:t>cheffe test are given as Table 8.</w:t>
      </w:r>
    </w:p>
    <w:p w:rsidR="009C51DF" w:rsidRPr="00C57950" w:rsidRDefault="009C51DF" w:rsidP="00905324">
      <w:pPr>
        <w:spacing w:line="480" w:lineRule="auto"/>
        <w:jc w:val="both"/>
        <w:rPr>
          <w:rFonts w:ascii="Times New Roman" w:eastAsia="Calibri" w:hAnsi="Times New Roman" w:cs="Times New Roman"/>
          <w:b/>
          <w:bCs/>
          <w:i/>
          <w:sz w:val="26"/>
          <w:szCs w:val="26"/>
        </w:rPr>
      </w:pPr>
      <w:r w:rsidRPr="00201667">
        <w:rPr>
          <w:rFonts w:ascii="Times New Roman" w:eastAsia="Calibri" w:hAnsi="Times New Roman" w:cs="Times New Roman"/>
          <w:b/>
          <w:bCs/>
          <w:sz w:val="26"/>
          <w:szCs w:val="26"/>
        </w:rPr>
        <w:t>Table 8</w:t>
      </w:r>
      <w:r w:rsidRPr="00905324">
        <w:rPr>
          <w:rFonts w:ascii="Times New Roman" w:eastAsia="Calibri" w:hAnsi="Times New Roman" w:cs="Times New Roman"/>
          <w:b/>
          <w:bCs/>
          <w:sz w:val="26"/>
          <w:szCs w:val="26"/>
        </w:rPr>
        <w:t xml:space="preserve">: </w:t>
      </w:r>
      <w:r w:rsidRPr="00C57950">
        <w:rPr>
          <w:rFonts w:ascii="Times New Roman" w:eastAsia="Calibri" w:hAnsi="Times New Roman" w:cs="Times New Roman"/>
          <w:b/>
          <w:bCs/>
          <w:i/>
          <w:sz w:val="26"/>
          <w:szCs w:val="26"/>
        </w:rPr>
        <w:t xml:space="preserve">Scheffe </w:t>
      </w:r>
      <w:r w:rsidRPr="00C57950">
        <w:rPr>
          <w:rFonts w:ascii="Times New Roman" w:hAnsi="Times New Roman" w:cs="Times New Roman"/>
          <w:b/>
          <w:bCs/>
          <w:i/>
          <w:sz w:val="26"/>
          <w:szCs w:val="26"/>
        </w:rPr>
        <w:t>Post HOC Test for Leadership S</w:t>
      </w:r>
      <w:r w:rsidRPr="00C57950">
        <w:rPr>
          <w:rFonts w:ascii="Times New Roman" w:eastAsia="Calibri" w:hAnsi="Times New Roman" w:cs="Times New Roman"/>
          <w:b/>
          <w:bCs/>
          <w:i/>
          <w:sz w:val="26"/>
          <w:szCs w:val="26"/>
        </w:rPr>
        <w:t>tyles</w:t>
      </w:r>
    </w:p>
    <w:tbl>
      <w:tblPr>
        <w:tblStyle w:val="TableGrid"/>
        <w:tblW w:w="5000" w:type="pct"/>
        <w:tblLook w:val="01E0"/>
      </w:tblPr>
      <w:tblGrid>
        <w:gridCol w:w="2078"/>
        <w:gridCol w:w="2208"/>
        <w:gridCol w:w="2172"/>
        <w:gridCol w:w="1923"/>
      </w:tblGrid>
      <w:tr w:rsidR="009C51DF" w:rsidRPr="00905324" w:rsidTr="00905324">
        <w:tc>
          <w:tcPr>
            <w:tcW w:w="1240" w:type="pct"/>
            <w:vAlign w:val="center"/>
          </w:tcPr>
          <w:p w:rsidR="009C51DF" w:rsidRPr="00905324" w:rsidRDefault="009C51DF" w:rsidP="00905324">
            <w:pPr>
              <w:spacing w:before="60" w:after="60"/>
              <w:jc w:val="center"/>
              <w:rPr>
                <w:sz w:val="26"/>
                <w:szCs w:val="26"/>
              </w:rPr>
            </w:pPr>
            <w:r w:rsidRPr="00905324">
              <w:rPr>
                <w:sz w:val="26"/>
                <w:szCs w:val="26"/>
              </w:rPr>
              <w:t>(I)Leadership style</w:t>
            </w:r>
          </w:p>
        </w:tc>
        <w:tc>
          <w:tcPr>
            <w:tcW w:w="1317" w:type="pct"/>
            <w:vAlign w:val="center"/>
          </w:tcPr>
          <w:p w:rsidR="009C51DF" w:rsidRPr="00905324" w:rsidRDefault="009C51DF" w:rsidP="00905324">
            <w:pPr>
              <w:spacing w:before="60" w:after="60"/>
              <w:jc w:val="center"/>
              <w:rPr>
                <w:sz w:val="26"/>
                <w:szCs w:val="26"/>
              </w:rPr>
            </w:pPr>
            <w:r w:rsidRPr="00905324">
              <w:rPr>
                <w:sz w:val="26"/>
                <w:szCs w:val="26"/>
              </w:rPr>
              <w:t>(J)Leadership style</w:t>
            </w:r>
          </w:p>
        </w:tc>
        <w:tc>
          <w:tcPr>
            <w:tcW w:w="1296" w:type="pct"/>
            <w:vAlign w:val="center"/>
          </w:tcPr>
          <w:p w:rsidR="009C51DF" w:rsidRPr="00905324" w:rsidRDefault="009C51DF" w:rsidP="00905324">
            <w:pPr>
              <w:spacing w:before="60" w:after="60"/>
              <w:jc w:val="center"/>
              <w:rPr>
                <w:sz w:val="26"/>
                <w:szCs w:val="26"/>
              </w:rPr>
            </w:pPr>
            <w:r w:rsidRPr="00905324">
              <w:rPr>
                <w:sz w:val="26"/>
                <w:szCs w:val="26"/>
              </w:rPr>
              <w:t>Mean difference(I-J)</w:t>
            </w:r>
          </w:p>
        </w:tc>
        <w:tc>
          <w:tcPr>
            <w:tcW w:w="1147" w:type="pct"/>
            <w:vAlign w:val="center"/>
          </w:tcPr>
          <w:p w:rsidR="009C51DF" w:rsidRPr="00905324" w:rsidRDefault="009C51DF" w:rsidP="00905324">
            <w:pPr>
              <w:spacing w:before="60" w:after="60"/>
              <w:jc w:val="center"/>
              <w:rPr>
                <w:sz w:val="26"/>
                <w:szCs w:val="26"/>
              </w:rPr>
            </w:pPr>
            <w:r w:rsidRPr="00905324">
              <w:rPr>
                <w:sz w:val="26"/>
                <w:szCs w:val="26"/>
              </w:rPr>
              <w:t>Significance</w:t>
            </w:r>
          </w:p>
        </w:tc>
      </w:tr>
      <w:tr w:rsidR="009C51DF" w:rsidRPr="00905324" w:rsidTr="00905324">
        <w:tc>
          <w:tcPr>
            <w:tcW w:w="1240" w:type="pct"/>
            <w:vMerge w:val="restart"/>
            <w:vAlign w:val="center"/>
          </w:tcPr>
          <w:p w:rsidR="009C51DF" w:rsidRPr="00905324" w:rsidRDefault="009C51DF" w:rsidP="00905324">
            <w:pPr>
              <w:spacing w:before="60" w:after="60"/>
              <w:jc w:val="center"/>
              <w:rPr>
                <w:sz w:val="26"/>
                <w:szCs w:val="26"/>
              </w:rPr>
            </w:pPr>
          </w:p>
          <w:p w:rsidR="009C51DF" w:rsidRPr="00905324" w:rsidRDefault="009C51DF" w:rsidP="00905324">
            <w:pPr>
              <w:spacing w:before="60" w:after="60"/>
              <w:jc w:val="center"/>
              <w:rPr>
                <w:sz w:val="26"/>
                <w:szCs w:val="26"/>
              </w:rPr>
            </w:pPr>
            <w:r w:rsidRPr="00905324">
              <w:rPr>
                <w:sz w:val="26"/>
                <w:szCs w:val="26"/>
              </w:rPr>
              <w:t>0</w:t>
            </w:r>
          </w:p>
        </w:tc>
        <w:tc>
          <w:tcPr>
            <w:tcW w:w="1317" w:type="pct"/>
            <w:vAlign w:val="center"/>
          </w:tcPr>
          <w:p w:rsidR="009C51DF" w:rsidRPr="00905324" w:rsidRDefault="009C51DF" w:rsidP="00905324">
            <w:pPr>
              <w:spacing w:before="60" w:after="60"/>
              <w:jc w:val="center"/>
              <w:rPr>
                <w:sz w:val="26"/>
                <w:szCs w:val="26"/>
              </w:rPr>
            </w:pPr>
            <w:r w:rsidRPr="00905324">
              <w:rPr>
                <w:sz w:val="26"/>
                <w:szCs w:val="26"/>
              </w:rPr>
              <w:t>1</w:t>
            </w:r>
          </w:p>
        </w:tc>
        <w:tc>
          <w:tcPr>
            <w:tcW w:w="1296" w:type="pct"/>
            <w:vAlign w:val="center"/>
          </w:tcPr>
          <w:p w:rsidR="009C51DF" w:rsidRPr="00905324" w:rsidRDefault="009C51DF" w:rsidP="00905324">
            <w:pPr>
              <w:spacing w:before="60" w:after="60"/>
              <w:jc w:val="center"/>
              <w:rPr>
                <w:sz w:val="26"/>
                <w:szCs w:val="26"/>
              </w:rPr>
            </w:pPr>
            <w:r w:rsidRPr="00905324">
              <w:rPr>
                <w:sz w:val="26"/>
                <w:szCs w:val="26"/>
              </w:rPr>
              <w:t>-3.85</w:t>
            </w:r>
          </w:p>
        </w:tc>
        <w:tc>
          <w:tcPr>
            <w:tcW w:w="1147" w:type="pct"/>
            <w:vAlign w:val="center"/>
          </w:tcPr>
          <w:p w:rsidR="009C51DF" w:rsidRPr="00905324" w:rsidRDefault="009C51DF" w:rsidP="00905324">
            <w:pPr>
              <w:spacing w:before="60" w:after="60"/>
              <w:jc w:val="center"/>
              <w:rPr>
                <w:sz w:val="26"/>
                <w:szCs w:val="26"/>
              </w:rPr>
            </w:pPr>
            <w:r w:rsidRPr="00905324">
              <w:rPr>
                <w:sz w:val="26"/>
                <w:szCs w:val="26"/>
              </w:rPr>
              <w:t>0.10</w:t>
            </w:r>
          </w:p>
        </w:tc>
      </w:tr>
      <w:tr w:rsidR="009C51DF" w:rsidRPr="00905324" w:rsidTr="00905324">
        <w:tc>
          <w:tcPr>
            <w:tcW w:w="1240" w:type="pct"/>
            <w:vMerge/>
            <w:vAlign w:val="center"/>
          </w:tcPr>
          <w:p w:rsidR="009C51DF" w:rsidRPr="00905324" w:rsidRDefault="009C51DF" w:rsidP="00905324">
            <w:pPr>
              <w:spacing w:before="60" w:after="60"/>
              <w:jc w:val="center"/>
              <w:rPr>
                <w:sz w:val="26"/>
                <w:szCs w:val="26"/>
              </w:rPr>
            </w:pPr>
          </w:p>
        </w:tc>
        <w:tc>
          <w:tcPr>
            <w:tcW w:w="1317" w:type="pct"/>
            <w:vAlign w:val="center"/>
          </w:tcPr>
          <w:p w:rsidR="009C51DF" w:rsidRPr="00905324" w:rsidRDefault="009C51DF" w:rsidP="00905324">
            <w:pPr>
              <w:spacing w:before="60" w:after="60"/>
              <w:jc w:val="center"/>
              <w:rPr>
                <w:sz w:val="26"/>
                <w:szCs w:val="26"/>
              </w:rPr>
            </w:pPr>
            <w:r w:rsidRPr="00905324">
              <w:rPr>
                <w:sz w:val="26"/>
                <w:szCs w:val="26"/>
              </w:rPr>
              <w:t>2</w:t>
            </w:r>
          </w:p>
        </w:tc>
        <w:tc>
          <w:tcPr>
            <w:tcW w:w="1296" w:type="pct"/>
            <w:vAlign w:val="center"/>
          </w:tcPr>
          <w:p w:rsidR="009C51DF" w:rsidRPr="00905324" w:rsidRDefault="009C51DF" w:rsidP="00905324">
            <w:pPr>
              <w:spacing w:before="60" w:after="60"/>
              <w:jc w:val="center"/>
              <w:rPr>
                <w:sz w:val="26"/>
                <w:szCs w:val="26"/>
              </w:rPr>
            </w:pPr>
            <w:r w:rsidRPr="00905324">
              <w:rPr>
                <w:sz w:val="26"/>
                <w:szCs w:val="26"/>
              </w:rPr>
              <w:t>3.26</w:t>
            </w:r>
          </w:p>
        </w:tc>
        <w:tc>
          <w:tcPr>
            <w:tcW w:w="1147" w:type="pct"/>
            <w:vAlign w:val="center"/>
          </w:tcPr>
          <w:p w:rsidR="009C51DF" w:rsidRPr="00905324" w:rsidRDefault="009C51DF" w:rsidP="00905324">
            <w:pPr>
              <w:spacing w:before="60" w:after="60"/>
              <w:jc w:val="center"/>
              <w:rPr>
                <w:sz w:val="26"/>
                <w:szCs w:val="26"/>
              </w:rPr>
            </w:pPr>
            <w:r w:rsidRPr="00905324">
              <w:rPr>
                <w:sz w:val="26"/>
                <w:szCs w:val="26"/>
              </w:rPr>
              <w:t>0.43</w:t>
            </w:r>
          </w:p>
        </w:tc>
      </w:tr>
      <w:tr w:rsidR="009C51DF" w:rsidRPr="00905324" w:rsidTr="00905324">
        <w:tc>
          <w:tcPr>
            <w:tcW w:w="1240" w:type="pct"/>
            <w:vMerge w:val="restart"/>
            <w:vAlign w:val="center"/>
          </w:tcPr>
          <w:p w:rsidR="009C51DF" w:rsidRPr="00905324" w:rsidRDefault="009C51DF" w:rsidP="00905324">
            <w:pPr>
              <w:spacing w:before="60" w:after="60"/>
              <w:jc w:val="center"/>
              <w:rPr>
                <w:sz w:val="26"/>
                <w:szCs w:val="26"/>
              </w:rPr>
            </w:pPr>
            <w:r w:rsidRPr="00905324">
              <w:rPr>
                <w:sz w:val="26"/>
                <w:szCs w:val="26"/>
              </w:rPr>
              <w:t>1</w:t>
            </w:r>
          </w:p>
        </w:tc>
        <w:tc>
          <w:tcPr>
            <w:tcW w:w="1317" w:type="pct"/>
            <w:vAlign w:val="center"/>
          </w:tcPr>
          <w:p w:rsidR="009C51DF" w:rsidRPr="00905324" w:rsidRDefault="009C51DF" w:rsidP="00905324">
            <w:pPr>
              <w:spacing w:before="60" w:after="60"/>
              <w:jc w:val="center"/>
              <w:rPr>
                <w:sz w:val="26"/>
                <w:szCs w:val="26"/>
              </w:rPr>
            </w:pPr>
            <w:r w:rsidRPr="00905324">
              <w:rPr>
                <w:sz w:val="26"/>
                <w:szCs w:val="26"/>
              </w:rPr>
              <w:t>0</w:t>
            </w:r>
          </w:p>
        </w:tc>
        <w:tc>
          <w:tcPr>
            <w:tcW w:w="1296" w:type="pct"/>
            <w:vAlign w:val="center"/>
          </w:tcPr>
          <w:p w:rsidR="009C51DF" w:rsidRPr="00905324" w:rsidRDefault="009C51DF" w:rsidP="00905324">
            <w:pPr>
              <w:spacing w:before="60" w:after="60"/>
              <w:jc w:val="center"/>
              <w:rPr>
                <w:sz w:val="26"/>
                <w:szCs w:val="26"/>
              </w:rPr>
            </w:pPr>
            <w:r w:rsidRPr="00905324">
              <w:rPr>
                <w:sz w:val="26"/>
                <w:szCs w:val="26"/>
              </w:rPr>
              <w:t>3.85</w:t>
            </w:r>
          </w:p>
        </w:tc>
        <w:tc>
          <w:tcPr>
            <w:tcW w:w="1147" w:type="pct"/>
            <w:vAlign w:val="center"/>
          </w:tcPr>
          <w:p w:rsidR="009C51DF" w:rsidRPr="00905324" w:rsidRDefault="009C51DF" w:rsidP="00905324">
            <w:pPr>
              <w:spacing w:before="60" w:after="60"/>
              <w:jc w:val="center"/>
              <w:rPr>
                <w:sz w:val="26"/>
                <w:szCs w:val="26"/>
              </w:rPr>
            </w:pPr>
            <w:r w:rsidRPr="00905324">
              <w:rPr>
                <w:sz w:val="26"/>
                <w:szCs w:val="26"/>
              </w:rPr>
              <w:t>0.10</w:t>
            </w:r>
          </w:p>
        </w:tc>
      </w:tr>
      <w:tr w:rsidR="009C51DF" w:rsidRPr="00905324" w:rsidTr="00905324">
        <w:tc>
          <w:tcPr>
            <w:tcW w:w="1240" w:type="pct"/>
            <w:vMerge/>
            <w:vAlign w:val="center"/>
          </w:tcPr>
          <w:p w:rsidR="009C51DF" w:rsidRPr="00905324" w:rsidRDefault="009C51DF" w:rsidP="00905324">
            <w:pPr>
              <w:spacing w:before="60" w:after="60"/>
              <w:jc w:val="center"/>
              <w:rPr>
                <w:sz w:val="26"/>
                <w:szCs w:val="26"/>
              </w:rPr>
            </w:pPr>
          </w:p>
        </w:tc>
        <w:tc>
          <w:tcPr>
            <w:tcW w:w="1317" w:type="pct"/>
            <w:vAlign w:val="center"/>
          </w:tcPr>
          <w:p w:rsidR="009C51DF" w:rsidRPr="00905324" w:rsidRDefault="009C51DF" w:rsidP="00905324">
            <w:pPr>
              <w:spacing w:before="60" w:after="60"/>
              <w:jc w:val="center"/>
              <w:rPr>
                <w:sz w:val="26"/>
                <w:szCs w:val="26"/>
              </w:rPr>
            </w:pPr>
            <w:r w:rsidRPr="00905324">
              <w:rPr>
                <w:sz w:val="26"/>
                <w:szCs w:val="26"/>
              </w:rPr>
              <w:t>2</w:t>
            </w:r>
          </w:p>
        </w:tc>
        <w:tc>
          <w:tcPr>
            <w:tcW w:w="1296" w:type="pct"/>
            <w:vAlign w:val="center"/>
          </w:tcPr>
          <w:p w:rsidR="009C51DF" w:rsidRPr="00905324" w:rsidRDefault="009C51DF" w:rsidP="00905324">
            <w:pPr>
              <w:spacing w:before="60" w:after="60"/>
              <w:jc w:val="center"/>
              <w:rPr>
                <w:sz w:val="26"/>
                <w:szCs w:val="26"/>
              </w:rPr>
            </w:pPr>
            <w:r w:rsidRPr="00905324">
              <w:rPr>
                <w:sz w:val="26"/>
                <w:szCs w:val="26"/>
              </w:rPr>
              <w:t>7.12*</w:t>
            </w:r>
          </w:p>
        </w:tc>
        <w:tc>
          <w:tcPr>
            <w:tcW w:w="1147" w:type="pct"/>
            <w:vAlign w:val="center"/>
          </w:tcPr>
          <w:p w:rsidR="009C51DF" w:rsidRPr="00905324" w:rsidRDefault="009C51DF" w:rsidP="00905324">
            <w:pPr>
              <w:spacing w:before="60" w:after="60"/>
              <w:jc w:val="center"/>
              <w:rPr>
                <w:sz w:val="26"/>
                <w:szCs w:val="26"/>
              </w:rPr>
            </w:pPr>
            <w:r w:rsidRPr="00905324">
              <w:rPr>
                <w:sz w:val="26"/>
                <w:szCs w:val="26"/>
              </w:rPr>
              <w:t>0.003</w:t>
            </w:r>
          </w:p>
        </w:tc>
      </w:tr>
      <w:tr w:rsidR="009C51DF" w:rsidRPr="00905324" w:rsidTr="00905324">
        <w:tc>
          <w:tcPr>
            <w:tcW w:w="1240" w:type="pct"/>
            <w:vMerge w:val="restart"/>
            <w:vAlign w:val="center"/>
          </w:tcPr>
          <w:p w:rsidR="009C51DF" w:rsidRPr="00905324" w:rsidRDefault="009C51DF" w:rsidP="00905324">
            <w:pPr>
              <w:spacing w:before="60" w:after="60"/>
              <w:jc w:val="center"/>
              <w:rPr>
                <w:sz w:val="26"/>
                <w:szCs w:val="26"/>
              </w:rPr>
            </w:pPr>
          </w:p>
          <w:p w:rsidR="009C51DF" w:rsidRPr="00905324" w:rsidRDefault="009C51DF" w:rsidP="00905324">
            <w:pPr>
              <w:spacing w:before="60" w:after="60"/>
              <w:jc w:val="center"/>
              <w:rPr>
                <w:sz w:val="26"/>
                <w:szCs w:val="26"/>
              </w:rPr>
            </w:pPr>
            <w:r w:rsidRPr="00905324">
              <w:rPr>
                <w:sz w:val="26"/>
                <w:szCs w:val="26"/>
              </w:rPr>
              <w:t>2</w:t>
            </w:r>
          </w:p>
        </w:tc>
        <w:tc>
          <w:tcPr>
            <w:tcW w:w="1317" w:type="pct"/>
            <w:vAlign w:val="center"/>
          </w:tcPr>
          <w:p w:rsidR="009C51DF" w:rsidRPr="00905324" w:rsidRDefault="009C51DF" w:rsidP="00905324">
            <w:pPr>
              <w:spacing w:before="60" w:after="60"/>
              <w:jc w:val="center"/>
              <w:rPr>
                <w:sz w:val="26"/>
                <w:szCs w:val="26"/>
              </w:rPr>
            </w:pPr>
            <w:r w:rsidRPr="00905324">
              <w:rPr>
                <w:sz w:val="26"/>
                <w:szCs w:val="26"/>
              </w:rPr>
              <w:t>0</w:t>
            </w:r>
          </w:p>
        </w:tc>
        <w:tc>
          <w:tcPr>
            <w:tcW w:w="1296" w:type="pct"/>
            <w:vAlign w:val="center"/>
          </w:tcPr>
          <w:p w:rsidR="009C51DF" w:rsidRPr="00905324" w:rsidRDefault="009C51DF" w:rsidP="00905324">
            <w:pPr>
              <w:spacing w:before="60" w:after="60"/>
              <w:jc w:val="center"/>
              <w:rPr>
                <w:sz w:val="26"/>
                <w:szCs w:val="26"/>
              </w:rPr>
            </w:pPr>
            <w:r w:rsidRPr="00905324">
              <w:rPr>
                <w:sz w:val="26"/>
                <w:szCs w:val="26"/>
              </w:rPr>
              <w:t>-3.26</w:t>
            </w:r>
          </w:p>
        </w:tc>
        <w:tc>
          <w:tcPr>
            <w:tcW w:w="1147" w:type="pct"/>
            <w:vAlign w:val="center"/>
          </w:tcPr>
          <w:p w:rsidR="009C51DF" w:rsidRPr="00905324" w:rsidRDefault="009C51DF" w:rsidP="00905324">
            <w:pPr>
              <w:spacing w:before="60" w:after="60"/>
              <w:jc w:val="center"/>
              <w:rPr>
                <w:sz w:val="26"/>
                <w:szCs w:val="26"/>
              </w:rPr>
            </w:pPr>
            <w:r w:rsidRPr="00905324">
              <w:rPr>
                <w:sz w:val="26"/>
                <w:szCs w:val="26"/>
              </w:rPr>
              <w:t>0.43</w:t>
            </w:r>
          </w:p>
        </w:tc>
      </w:tr>
      <w:tr w:rsidR="009C51DF" w:rsidRPr="00905324" w:rsidTr="00905324">
        <w:tc>
          <w:tcPr>
            <w:tcW w:w="1240" w:type="pct"/>
            <w:vMerge/>
            <w:vAlign w:val="center"/>
          </w:tcPr>
          <w:p w:rsidR="009C51DF" w:rsidRPr="00905324" w:rsidRDefault="009C51DF" w:rsidP="00905324">
            <w:pPr>
              <w:spacing w:before="60" w:after="60"/>
              <w:jc w:val="center"/>
              <w:rPr>
                <w:sz w:val="26"/>
                <w:szCs w:val="26"/>
              </w:rPr>
            </w:pPr>
          </w:p>
        </w:tc>
        <w:tc>
          <w:tcPr>
            <w:tcW w:w="1317" w:type="pct"/>
            <w:vAlign w:val="center"/>
          </w:tcPr>
          <w:p w:rsidR="009C51DF" w:rsidRPr="00905324" w:rsidRDefault="009C51DF" w:rsidP="00905324">
            <w:pPr>
              <w:spacing w:before="60" w:after="60"/>
              <w:jc w:val="center"/>
              <w:rPr>
                <w:sz w:val="26"/>
                <w:szCs w:val="26"/>
              </w:rPr>
            </w:pPr>
            <w:r w:rsidRPr="00905324">
              <w:rPr>
                <w:sz w:val="26"/>
                <w:szCs w:val="26"/>
              </w:rPr>
              <w:t>1</w:t>
            </w:r>
          </w:p>
        </w:tc>
        <w:tc>
          <w:tcPr>
            <w:tcW w:w="1296" w:type="pct"/>
            <w:vAlign w:val="center"/>
          </w:tcPr>
          <w:p w:rsidR="009C51DF" w:rsidRPr="00905324" w:rsidRDefault="009C51DF" w:rsidP="00905324">
            <w:pPr>
              <w:spacing w:before="60" w:after="60"/>
              <w:jc w:val="center"/>
              <w:rPr>
                <w:sz w:val="26"/>
                <w:szCs w:val="26"/>
              </w:rPr>
            </w:pPr>
            <w:r w:rsidRPr="00905324">
              <w:rPr>
                <w:sz w:val="26"/>
                <w:szCs w:val="26"/>
              </w:rPr>
              <w:t>-7.12*</w:t>
            </w:r>
          </w:p>
        </w:tc>
        <w:tc>
          <w:tcPr>
            <w:tcW w:w="1147" w:type="pct"/>
            <w:vAlign w:val="center"/>
          </w:tcPr>
          <w:p w:rsidR="009C51DF" w:rsidRPr="00905324" w:rsidRDefault="009C51DF" w:rsidP="00905324">
            <w:pPr>
              <w:spacing w:before="60" w:after="60"/>
              <w:jc w:val="center"/>
              <w:rPr>
                <w:sz w:val="26"/>
                <w:szCs w:val="26"/>
              </w:rPr>
            </w:pPr>
            <w:r w:rsidRPr="00905324">
              <w:rPr>
                <w:sz w:val="26"/>
                <w:szCs w:val="26"/>
              </w:rPr>
              <w:t>0.003</w:t>
            </w:r>
          </w:p>
        </w:tc>
      </w:tr>
    </w:tbl>
    <w:p w:rsidR="009C51DF" w:rsidRPr="00905324" w:rsidRDefault="009C51DF" w:rsidP="00905324">
      <w:pPr>
        <w:spacing w:line="480" w:lineRule="auto"/>
        <w:jc w:val="both"/>
        <w:rPr>
          <w:rFonts w:ascii="Times New Roman" w:eastAsia="Calibri" w:hAnsi="Times New Roman" w:cs="Times New Roman"/>
          <w:sz w:val="26"/>
          <w:szCs w:val="26"/>
        </w:rPr>
      </w:pPr>
      <w:r w:rsidRPr="00905324">
        <w:rPr>
          <w:rFonts w:ascii="Times New Roman" w:eastAsia="Calibri" w:hAnsi="Times New Roman" w:cs="Times New Roman"/>
          <w:sz w:val="26"/>
          <w:szCs w:val="26"/>
        </w:rPr>
        <w:t>*Indicates the mean difference is significant at 0.05 level</w:t>
      </w:r>
    </w:p>
    <w:p w:rsidR="009C51DF" w:rsidRPr="00905324" w:rsidRDefault="009C51DF" w:rsidP="00905324">
      <w:pPr>
        <w:spacing w:line="480" w:lineRule="auto"/>
        <w:jc w:val="both"/>
        <w:rPr>
          <w:rFonts w:ascii="Times New Roman" w:eastAsia="Calibri" w:hAnsi="Times New Roman" w:cs="Times New Roman"/>
          <w:sz w:val="26"/>
          <w:szCs w:val="26"/>
        </w:rPr>
      </w:pPr>
      <w:r w:rsidRPr="00905324">
        <w:rPr>
          <w:rFonts w:ascii="Times New Roman" w:eastAsia="Calibri" w:hAnsi="Times New Roman" w:cs="Times New Roman"/>
          <w:sz w:val="26"/>
          <w:szCs w:val="26"/>
        </w:rPr>
        <w:t xml:space="preserve">               Scheffe test made it clear that the teachers with transformational and transactional leadership style differ significantly at 0.01 level in their work </w:t>
      </w:r>
      <w:r w:rsidRPr="00905324">
        <w:rPr>
          <w:rFonts w:ascii="Times New Roman" w:eastAsia="Calibri" w:hAnsi="Times New Roman" w:cs="Times New Roman"/>
          <w:sz w:val="26"/>
          <w:szCs w:val="26"/>
        </w:rPr>
        <w:lastRenderedPageBreak/>
        <w:t>eng</w:t>
      </w:r>
      <w:r>
        <w:rPr>
          <w:rFonts w:ascii="Times New Roman" w:hAnsi="Times New Roman" w:cs="Times New Roman"/>
          <w:sz w:val="26"/>
          <w:szCs w:val="26"/>
        </w:rPr>
        <w:t>agement</w:t>
      </w:r>
      <w:r w:rsidRPr="00905324">
        <w:rPr>
          <w:rFonts w:ascii="Times New Roman" w:hAnsi="Times New Roman" w:cs="Times New Roman"/>
          <w:sz w:val="26"/>
          <w:szCs w:val="26"/>
        </w:rPr>
        <w:t>.</w:t>
      </w:r>
      <w:r>
        <w:rPr>
          <w:rFonts w:ascii="Times New Roman" w:hAnsi="Times New Roman" w:cs="Times New Roman"/>
          <w:sz w:val="26"/>
          <w:szCs w:val="26"/>
        </w:rPr>
        <w:t xml:space="preserve"> </w:t>
      </w:r>
      <w:r w:rsidRPr="00905324">
        <w:rPr>
          <w:rFonts w:ascii="Times New Roman" w:hAnsi="Times New Roman" w:cs="Times New Roman"/>
          <w:sz w:val="26"/>
          <w:szCs w:val="26"/>
        </w:rPr>
        <w:t xml:space="preserve">It also revealed that </w:t>
      </w:r>
      <w:r w:rsidRPr="00905324">
        <w:rPr>
          <w:rFonts w:ascii="Times New Roman" w:eastAsia="Calibri" w:hAnsi="Times New Roman" w:cs="Times New Roman"/>
          <w:sz w:val="26"/>
          <w:szCs w:val="26"/>
        </w:rPr>
        <w:t>teachers following any particular style and those who use both styles equally do not differ significantly in their work engagement.</w:t>
      </w:r>
    </w:p>
    <w:p w:rsidR="009C51DF" w:rsidRPr="00905324" w:rsidRDefault="009C51DF" w:rsidP="00905324">
      <w:pPr>
        <w:spacing w:line="480" w:lineRule="auto"/>
        <w:jc w:val="both"/>
        <w:rPr>
          <w:rFonts w:ascii="Times New Roman" w:eastAsia="Calibri" w:hAnsi="Times New Roman" w:cs="Times New Roman"/>
          <w:sz w:val="26"/>
          <w:szCs w:val="26"/>
        </w:rPr>
      </w:pPr>
      <w:r w:rsidRPr="00905324">
        <w:rPr>
          <w:rFonts w:ascii="Times New Roman" w:eastAsia="Calibri" w:hAnsi="Times New Roman" w:cs="Times New Roman"/>
          <w:sz w:val="26"/>
          <w:szCs w:val="26"/>
        </w:rPr>
        <w:t xml:space="preserve">                A close observation of mean scores revealed that teachers following transformational leadership more frequently have better work engagement than those with transactional leadership style.</w:t>
      </w:r>
    </w:p>
    <w:p w:rsidR="009C51DF" w:rsidRPr="00905324" w:rsidRDefault="009C51DF" w:rsidP="00905324">
      <w:pPr>
        <w:spacing w:line="480" w:lineRule="auto"/>
        <w:jc w:val="both"/>
        <w:rPr>
          <w:rFonts w:ascii="Times New Roman" w:eastAsia="Calibri" w:hAnsi="Times New Roman" w:cs="Times New Roman"/>
          <w:sz w:val="26"/>
          <w:szCs w:val="26"/>
        </w:rPr>
      </w:pPr>
      <w:r w:rsidRPr="00905324">
        <w:rPr>
          <w:rFonts w:ascii="Times New Roman" w:hAnsi="Times New Roman" w:cs="Times New Roman"/>
          <w:b/>
          <w:bCs/>
          <w:sz w:val="26"/>
          <w:szCs w:val="26"/>
        </w:rPr>
        <w:t>4.7 TENABILITY OF HYPOTHESES</w:t>
      </w:r>
    </w:p>
    <w:p w:rsidR="009C51DF" w:rsidRPr="00905324" w:rsidRDefault="009C51DF" w:rsidP="00905324">
      <w:pPr>
        <w:spacing w:line="480" w:lineRule="auto"/>
        <w:ind w:firstLine="720"/>
        <w:jc w:val="both"/>
        <w:rPr>
          <w:rFonts w:ascii="Times New Roman" w:hAnsi="Times New Roman" w:cs="Times New Roman"/>
          <w:sz w:val="26"/>
          <w:szCs w:val="26"/>
        </w:rPr>
      </w:pPr>
      <w:r w:rsidRPr="00905324">
        <w:rPr>
          <w:rFonts w:ascii="Times New Roman" w:hAnsi="Times New Roman" w:cs="Times New Roman"/>
          <w:sz w:val="26"/>
          <w:szCs w:val="26"/>
        </w:rPr>
        <w:t>Based on the findings tenability of hypotheses of the study were reviewed.</w:t>
      </w:r>
    </w:p>
    <w:p w:rsidR="009C51DF" w:rsidRPr="00905324" w:rsidRDefault="009C51DF" w:rsidP="009C51DF">
      <w:pPr>
        <w:pStyle w:val="ListParagraph"/>
        <w:numPr>
          <w:ilvl w:val="0"/>
          <w:numId w:val="21"/>
        </w:numPr>
        <w:suppressAutoHyphens w:val="0"/>
        <w:spacing w:line="480" w:lineRule="auto"/>
        <w:ind w:left="0"/>
        <w:jc w:val="both"/>
        <w:rPr>
          <w:rFonts w:ascii="Times New Roman" w:hAnsi="Times New Roman" w:cs="Times New Roman"/>
          <w:sz w:val="26"/>
          <w:szCs w:val="26"/>
        </w:rPr>
      </w:pPr>
      <w:r w:rsidRPr="00905324">
        <w:rPr>
          <w:rFonts w:ascii="Times New Roman" w:hAnsi="Times New Roman" w:cs="Times New Roman"/>
          <w:sz w:val="26"/>
          <w:szCs w:val="26"/>
        </w:rPr>
        <w:t>Hypothesis 1 states that ‘Leadership style and work engagement are significantly related’. Analysis of the data revealed that leadership style and work engagement are significantly related. Hence the first hypothesis is substantiated.</w:t>
      </w:r>
    </w:p>
    <w:p w:rsidR="009C51DF" w:rsidRPr="00905324" w:rsidRDefault="009C51DF" w:rsidP="009C51DF">
      <w:pPr>
        <w:pStyle w:val="ListParagraph"/>
        <w:numPr>
          <w:ilvl w:val="0"/>
          <w:numId w:val="21"/>
        </w:numPr>
        <w:suppressAutoHyphens w:val="0"/>
        <w:spacing w:line="480" w:lineRule="auto"/>
        <w:ind w:left="0"/>
        <w:jc w:val="both"/>
        <w:rPr>
          <w:rFonts w:ascii="Times New Roman" w:hAnsi="Times New Roman" w:cs="Times New Roman"/>
          <w:sz w:val="26"/>
          <w:szCs w:val="26"/>
        </w:rPr>
      </w:pPr>
      <w:r w:rsidRPr="00905324">
        <w:rPr>
          <w:rFonts w:ascii="Times New Roman" w:hAnsi="Times New Roman" w:cs="Times New Roman"/>
          <w:sz w:val="26"/>
          <w:szCs w:val="26"/>
        </w:rPr>
        <w:t>Hypothesis 2 states that ‘The main effect of experience on work engagement is significant’. But the findings of the study revealed that the main effect of experience on work engagement is not significant. Hence the second hypothesis is rejected.</w:t>
      </w:r>
    </w:p>
    <w:p w:rsidR="009C51DF" w:rsidRPr="00905324" w:rsidRDefault="009C51DF" w:rsidP="009C51DF">
      <w:pPr>
        <w:pStyle w:val="ListParagraph"/>
        <w:numPr>
          <w:ilvl w:val="0"/>
          <w:numId w:val="21"/>
        </w:numPr>
        <w:suppressAutoHyphens w:val="0"/>
        <w:spacing w:line="480" w:lineRule="auto"/>
        <w:ind w:left="0"/>
        <w:jc w:val="both"/>
        <w:rPr>
          <w:rFonts w:ascii="Times New Roman" w:hAnsi="Times New Roman" w:cs="Times New Roman"/>
          <w:sz w:val="26"/>
          <w:szCs w:val="26"/>
        </w:rPr>
      </w:pPr>
      <w:r w:rsidRPr="00905324">
        <w:rPr>
          <w:rFonts w:ascii="Times New Roman" w:hAnsi="Times New Roman" w:cs="Times New Roman"/>
          <w:sz w:val="26"/>
          <w:szCs w:val="26"/>
        </w:rPr>
        <w:t>Hypothesis 3 states that ‘The main effect of gender on work engagement is significant’. But the result of the study showed that the main effect of gender on work engagement is not significant. Thus the third hypothesis is rejected.</w:t>
      </w:r>
    </w:p>
    <w:p w:rsidR="009C51DF" w:rsidRPr="00905324" w:rsidRDefault="009C51DF" w:rsidP="009C51DF">
      <w:pPr>
        <w:pStyle w:val="ListParagraph"/>
        <w:numPr>
          <w:ilvl w:val="0"/>
          <w:numId w:val="21"/>
        </w:numPr>
        <w:suppressAutoHyphens w:val="0"/>
        <w:spacing w:line="480" w:lineRule="auto"/>
        <w:ind w:left="0"/>
        <w:jc w:val="both"/>
        <w:rPr>
          <w:rFonts w:ascii="Times New Roman" w:hAnsi="Times New Roman" w:cs="Times New Roman"/>
          <w:sz w:val="26"/>
          <w:szCs w:val="26"/>
        </w:rPr>
      </w:pPr>
      <w:r w:rsidRPr="00905324">
        <w:rPr>
          <w:rFonts w:ascii="Times New Roman" w:hAnsi="Times New Roman" w:cs="Times New Roman"/>
          <w:sz w:val="26"/>
          <w:szCs w:val="26"/>
        </w:rPr>
        <w:lastRenderedPageBreak/>
        <w:t>Hypothesis 4 states that ‘The main effect of leadership style on work engagement is significant’. The findings of the study revealed that the main effect of leadership style on work engagement is significant at 0.01 level, hence the fourth hypothesis is accepted.</w:t>
      </w:r>
    </w:p>
    <w:p w:rsidR="009C51DF" w:rsidRPr="00905324" w:rsidRDefault="009C51DF" w:rsidP="009C51DF">
      <w:pPr>
        <w:pStyle w:val="ListParagraph"/>
        <w:numPr>
          <w:ilvl w:val="0"/>
          <w:numId w:val="21"/>
        </w:numPr>
        <w:suppressAutoHyphens w:val="0"/>
        <w:spacing w:line="480" w:lineRule="auto"/>
        <w:ind w:left="0"/>
        <w:jc w:val="both"/>
        <w:rPr>
          <w:rFonts w:ascii="Times New Roman" w:hAnsi="Times New Roman" w:cs="Times New Roman"/>
          <w:sz w:val="26"/>
          <w:szCs w:val="26"/>
        </w:rPr>
      </w:pPr>
      <w:r w:rsidRPr="00905324">
        <w:rPr>
          <w:rFonts w:ascii="Times New Roman" w:hAnsi="Times New Roman" w:cs="Times New Roman"/>
          <w:sz w:val="26"/>
          <w:szCs w:val="26"/>
        </w:rPr>
        <w:t>Hypothesis 5 states that ‘The interaction effect of experience and gender on work engagement is significant’. Analysis of data revealed that the interaction effect of experience and gender on work engagement is not significant. Hence fifth hypothesis is rejected.</w:t>
      </w:r>
    </w:p>
    <w:p w:rsidR="009C51DF" w:rsidRPr="00905324" w:rsidRDefault="009C51DF" w:rsidP="009C51DF">
      <w:pPr>
        <w:pStyle w:val="ListParagraph"/>
        <w:numPr>
          <w:ilvl w:val="0"/>
          <w:numId w:val="21"/>
        </w:numPr>
        <w:suppressAutoHyphens w:val="0"/>
        <w:spacing w:line="480" w:lineRule="auto"/>
        <w:ind w:left="0"/>
        <w:jc w:val="both"/>
        <w:rPr>
          <w:rFonts w:ascii="Times New Roman" w:hAnsi="Times New Roman" w:cs="Times New Roman"/>
          <w:sz w:val="26"/>
          <w:szCs w:val="26"/>
        </w:rPr>
      </w:pPr>
      <w:r w:rsidRPr="00905324">
        <w:rPr>
          <w:rFonts w:ascii="Times New Roman" w:hAnsi="Times New Roman" w:cs="Times New Roman"/>
          <w:sz w:val="26"/>
          <w:szCs w:val="26"/>
        </w:rPr>
        <w:t>Hypothesis 6 states that ‘The interaction effect of experience and leadership styles on work engagement is significant’. Findings of the study showed that the interaction effect of experience and leadership style on work engagement is not significant. Thus the sixth hypothesis is rejected.</w:t>
      </w:r>
    </w:p>
    <w:p w:rsidR="009C51DF" w:rsidRPr="00905324" w:rsidRDefault="009C51DF" w:rsidP="009C51DF">
      <w:pPr>
        <w:pStyle w:val="ListParagraph"/>
        <w:numPr>
          <w:ilvl w:val="0"/>
          <w:numId w:val="21"/>
        </w:numPr>
        <w:suppressAutoHyphens w:val="0"/>
        <w:spacing w:line="480" w:lineRule="auto"/>
        <w:ind w:left="0"/>
        <w:jc w:val="both"/>
        <w:rPr>
          <w:rFonts w:ascii="Times New Roman" w:hAnsi="Times New Roman" w:cs="Times New Roman"/>
          <w:sz w:val="26"/>
          <w:szCs w:val="26"/>
        </w:rPr>
      </w:pPr>
      <w:r w:rsidRPr="00905324">
        <w:rPr>
          <w:rFonts w:ascii="Times New Roman" w:hAnsi="Times New Roman" w:cs="Times New Roman"/>
          <w:sz w:val="26"/>
          <w:szCs w:val="26"/>
        </w:rPr>
        <w:t>Hypothesis 7 states that ‘The interaction effect of gender and leadership styles on work engagement is significant’. But the result of the study shows that the interaction effect of gender and leadership styles on work engagement is not significant. Hence the seventh hypothesis is rejected.</w:t>
      </w:r>
    </w:p>
    <w:p w:rsidR="009C51DF" w:rsidRPr="00905324" w:rsidRDefault="009C51DF" w:rsidP="009C51DF">
      <w:pPr>
        <w:pStyle w:val="ListParagraph"/>
        <w:numPr>
          <w:ilvl w:val="0"/>
          <w:numId w:val="21"/>
        </w:numPr>
        <w:suppressAutoHyphens w:val="0"/>
        <w:spacing w:line="480" w:lineRule="auto"/>
        <w:ind w:left="0"/>
        <w:jc w:val="both"/>
        <w:rPr>
          <w:rFonts w:ascii="Times New Roman" w:hAnsi="Times New Roman" w:cs="Times New Roman"/>
          <w:sz w:val="26"/>
          <w:szCs w:val="26"/>
        </w:rPr>
      </w:pPr>
      <w:r w:rsidRPr="00905324">
        <w:rPr>
          <w:rFonts w:ascii="Times New Roman" w:hAnsi="Times New Roman" w:cs="Times New Roman"/>
          <w:sz w:val="26"/>
          <w:szCs w:val="26"/>
        </w:rPr>
        <w:t>Hypothesis 8 states that ‘The interaction effect of experience, gender and leadership styles on work engagement is significant’. Findings of the study revealed that the interaction effect of experience, gender and leadership style on work engagement is not significant. Hence the eighth hypothesis is rejected.</w:t>
      </w:r>
    </w:p>
    <w:p w:rsidR="009C51DF" w:rsidRPr="008A390D" w:rsidRDefault="009C51DF" w:rsidP="008A390D">
      <w:pPr>
        <w:jc w:val="center"/>
        <w:rPr>
          <w:rFonts w:ascii="Times New Roman" w:hAnsi="Times New Roman" w:cs="Times New Roman"/>
          <w:b/>
          <w:sz w:val="28"/>
          <w:szCs w:val="28"/>
        </w:rPr>
      </w:pPr>
      <w:r>
        <w:rPr>
          <w:rFonts w:ascii="Times New Roman" w:hAnsi="Times New Roman" w:cs="Times New Roman"/>
          <w:b/>
          <w:sz w:val="28"/>
          <w:szCs w:val="28"/>
        </w:rPr>
        <w:lastRenderedPageBreak/>
        <w:t>SUMMARY, CONCLUSION AND SUGGESTIONS</w:t>
      </w:r>
    </w:p>
    <w:p w:rsidR="009C51DF" w:rsidRDefault="009C51DF">
      <w:pPr>
        <w:rPr>
          <w:rFonts w:ascii="Times New Roman" w:hAnsi="Times New Roman" w:cs="Times New Roman"/>
          <w:sz w:val="28"/>
          <w:szCs w:val="28"/>
        </w:rPr>
      </w:pPr>
      <w:r>
        <w:rPr>
          <w:rFonts w:ascii="Times New Roman" w:hAnsi="Times New Roman" w:cs="Times New Roman"/>
          <w:sz w:val="28"/>
          <w:szCs w:val="28"/>
        </w:rPr>
        <w:tab/>
      </w:r>
    </w:p>
    <w:p w:rsidR="009C51DF" w:rsidRPr="008A390D" w:rsidRDefault="009C51DF" w:rsidP="008A390D">
      <w:pPr>
        <w:spacing w:line="480" w:lineRule="auto"/>
        <w:jc w:val="both"/>
        <w:rPr>
          <w:rFonts w:ascii="Times New Roman" w:hAnsi="Times New Roman" w:cs="Times New Roman"/>
          <w:sz w:val="26"/>
          <w:szCs w:val="26"/>
        </w:rPr>
      </w:pPr>
      <w:r>
        <w:rPr>
          <w:rFonts w:ascii="Times New Roman" w:hAnsi="Times New Roman" w:cs="Times New Roman"/>
          <w:sz w:val="28"/>
          <w:szCs w:val="28"/>
        </w:rPr>
        <w:tab/>
      </w:r>
      <w:r w:rsidRPr="008A390D">
        <w:rPr>
          <w:rFonts w:ascii="Times New Roman" w:hAnsi="Times New Roman" w:cs="Times New Roman"/>
          <w:sz w:val="26"/>
          <w:szCs w:val="26"/>
        </w:rPr>
        <w:t>This chapter provides an overview of the significant aspect of the study viz; study in retrospect, major findings of the study, educational implication and suggestions for the further research in the area.</w:t>
      </w:r>
    </w:p>
    <w:p w:rsidR="009C51DF" w:rsidRPr="008A390D" w:rsidRDefault="009C51DF" w:rsidP="008A390D">
      <w:pPr>
        <w:spacing w:line="480" w:lineRule="auto"/>
        <w:jc w:val="both"/>
        <w:rPr>
          <w:rFonts w:ascii="Times New Roman" w:hAnsi="Times New Roman" w:cs="Times New Roman"/>
          <w:b/>
          <w:bCs/>
          <w:sz w:val="26"/>
          <w:szCs w:val="26"/>
        </w:rPr>
      </w:pPr>
      <w:r w:rsidRPr="008A390D">
        <w:rPr>
          <w:rFonts w:ascii="Times New Roman" w:hAnsi="Times New Roman" w:cs="Times New Roman"/>
          <w:b/>
          <w:bCs/>
          <w:sz w:val="26"/>
          <w:szCs w:val="26"/>
        </w:rPr>
        <w:t>5.1 STUDY IN RETROSPECT</w:t>
      </w:r>
    </w:p>
    <w:p w:rsidR="009C51DF" w:rsidRPr="008A390D" w:rsidRDefault="009C51DF" w:rsidP="008A390D">
      <w:pPr>
        <w:spacing w:line="480" w:lineRule="auto"/>
        <w:jc w:val="both"/>
        <w:rPr>
          <w:rFonts w:ascii="Times New Roman" w:hAnsi="Times New Roman" w:cs="Times New Roman"/>
          <w:b/>
          <w:bCs/>
          <w:sz w:val="26"/>
          <w:szCs w:val="26"/>
        </w:rPr>
      </w:pPr>
      <w:r w:rsidRPr="008A390D">
        <w:rPr>
          <w:rFonts w:ascii="Times New Roman" w:hAnsi="Times New Roman" w:cs="Times New Roman"/>
          <w:b/>
          <w:bCs/>
          <w:sz w:val="26"/>
          <w:szCs w:val="26"/>
        </w:rPr>
        <w:t>Re-Statement of the Problem</w:t>
      </w:r>
    </w:p>
    <w:p w:rsidR="009C51DF" w:rsidRPr="008A390D" w:rsidRDefault="009C51DF" w:rsidP="008A390D">
      <w:pPr>
        <w:spacing w:line="480" w:lineRule="auto"/>
        <w:jc w:val="both"/>
        <w:rPr>
          <w:rFonts w:ascii="Times New Roman" w:hAnsi="Times New Roman" w:cs="Times New Roman"/>
          <w:sz w:val="26"/>
          <w:szCs w:val="26"/>
        </w:rPr>
      </w:pPr>
      <w:r w:rsidRPr="008A390D">
        <w:rPr>
          <w:rFonts w:ascii="Times New Roman" w:hAnsi="Times New Roman" w:cs="Times New Roman"/>
          <w:sz w:val="26"/>
          <w:szCs w:val="26"/>
        </w:rPr>
        <w:t xml:space="preserve">        The study was entitled as “RELATIONSHIP BETWEEN LEADERSHIP STYLE AND WORK ENGAGEMENT AMONG SCHOOL TEACHERS IN KER</w:t>
      </w:r>
      <w:r>
        <w:rPr>
          <w:rFonts w:ascii="Times New Roman" w:hAnsi="Times New Roman" w:cs="Times New Roman"/>
          <w:sz w:val="26"/>
          <w:szCs w:val="26"/>
        </w:rPr>
        <w:t>A</w:t>
      </w:r>
      <w:r w:rsidRPr="008A390D">
        <w:rPr>
          <w:rFonts w:ascii="Times New Roman" w:hAnsi="Times New Roman" w:cs="Times New Roman"/>
          <w:sz w:val="26"/>
          <w:szCs w:val="26"/>
        </w:rPr>
        <w:t>LA”.</w:t>
      </w:r>
    </w:p>
    <w:p w:rsidR="009C51DF" w:rsidRPr="008A390D" w:rsidRDefault="009C51DF" w:rsidP="008A390D">
      <w:pPr>
        <w:spacing w:line="480" w:lineRule="auto"/>
        <w:jc w:val="both"/>
        <w:rPr>
          <w:rFonts w:ascii="Times New Roman" w:eastAsia="Calibri" w:hAnsi="Times New Roman" w:cs="Times New Roman"/>
          <w:b/>
          <w:sz w:val="26"/>
          <w:szCs w:val="26"/>
        </w:rPr>
      </w:pPr>
      <w:r w:rsidRPr="008A390D">
        <w:rPr>
          <w:rFonts w:ascii="Times New Roman" w:eastAsia="Calibri" w:hAnsi="Times New Roman" w:cs="Times New Roman"/>
          <w:b/>
          <w:sz w:val="26"/>
          <w:szCs w:val="26"/>
        </w:rPr>
        <w:t>5.1.1 Objectives of the Study</w:t>
      </w:r>
    </w:p>
    <w:p w:rsidR="009C51DF" w:rsidRPr="008A390D" w:rsidRDefault="009C51DF" w:rsidP="008A390D">
      <w:pPr>
        <w:spacing w:line="480" w:lineRule="auto"/>
        <w:jc w:val="both"/>
        <w:rPr>
          <w:rFonts w:ascii="Times New Roman" w:eastAsia="Calibri" w:hAnsi="Times New Roman" w:cs="Times New Roman"/>
          <w:bCs/>
          <w:sz w:val="26"/>
          <w:szCs w:val="26"/>
        </w:rPr>
      </w:pPr>
      <w:r w:rsidRPr="008A390D">
        <w:rPr>
          <w:rFonts w:ascii="Times New Roman" w:eastAsia="Calibri" w:hAnsi="Times New Roman" w:cs="Times New Roman"/>
          <w:bCs/>
          <w:sz w:val="26"/>
          <w:szCs w:val="26"/>
        </w:rPr>
        <w:tab/>
        <w:t>The objectives set forth for the study are given below:</w:t>
      </w:r>
    </w:p>
    <w:p w:rsidR="009C51DF" w:rsidRPr="008A390D" w:rsidRDefault="009C51DF" w:rsidP="008A390D">
      <w:pPr>
        <w:spacing w:line="480" w:lineRule="auto"/>
        <w:ind w:left="720" w:hanging="720"/>
        <w:jc w:val="both"/>
        <w:rPr>
          <w:rFonts w:ascii="Times New Roman" w:eastAsia="Calibri" w:hAnsi="Times New Roman" w:cs="Times New Roman"/>
          <w:sz w:val="26"/>
          <w:szCs w:val="26"/>
        </w:rPr>
      </w:pPr>
      <w:r w:rsidRPr="008A390D">
        <w:rPr>
          <w:rFonts w:ascii="Times New Roman" w:eastAsia="Calibri" w:hAnsi="Times New Roman" w:cs="Times New Roman"/>
          <w:sz w:val="26"/>
          <w:szCs w:val="26"/>
        </w:rPr>
        <w:t>1.</w:t>
      </w:r>
      <w:r w:rsidRPr="008A390D">
        <w:rPr>
          <w:rFonts w:ascii="Times New Roman" w:hAnsi="Times New Roman" w:cs="Times New Roman"/>
          <w:sz w:val="26"/>
          <w:szCs w:val="26"/>
        </w:rPr>
        <w:t xml:space="preserve"> </w:t>
      </w:r>
      <w:r>
        <w:rPr>
          <w:rFonts w:ascii="Times New Roman" w:hAnsi="Times New Roman" w:cs="Times New Roman"/>
          <w:sz w:val="26"/>
          <w:szCs w:val="26"/>
        </w:rPr>
        <w:tab/>
      </w:r>
      <w:r w:rsidRPr="008A390D">
        <w:rPr>
          <w:rFonts w:ascii="Times New Roman" w:eastAsia="Calibri" w:hAnsi="Times New Roman" w:cs="Times New Roman"/>
          <w:sz w:val="26"/>
          <w:szCs w:val="26"/>
        </w:rPr>
        <w:t xml:space="preserve">To find out the extent of Work Engagement among school teachers in </w:t>
      </w:r>
      <w:r w:rsidRPr="008A390D">
        <w:rPr>
          <w:rFonts w:ascii="Times New Roman" w:hAnsi="Times New Roman" w:cs="Times New Roman"/>
          <w:sz w:val="26"/>
          <w:szCs w:val="26"/>
        </w:rPr>
        <w:t>K</w:t>
      </w:r>
      <w:r w:rsidRPr="008A390D">
        <w:rPr>
          <w:rFonts w:ascii="Times New Roman" w:eastAsia="Calibri" w:hAnsi="Times New Roman" w:cs="Times New Roman"/>
          <w:sz w:val="26"/>
          <w:szCs w:val="26"/>
        </w:rPr>
        <w:t>erala</w:t>
      </w:r>
    </w:p>
    <w:p w:rsidR="009C51DF" w:rsidRPr="008A390D" w:rsidRDefault="009C51DF" w:rsidP="008A390D">
      <w:pPr>
        <w:spacing w:line="480" w:lineRule="auto"/>
        <w:ind w:left="720" w:hanging="720"/>
        <w:jc w:val="both"/>
        <w:rPr>
          <w:rFonts w:ascii="Times New Roman" w:eastAsia="Calibri" w:hAnsi="Times New Roman" w:cs="Times New Roman"/>
          <w:sz w:val="26"/>
          <w:szCs w:val="26"/>
        </w:rPr>
      </w:pPr>
      <w:r w:rsidRPr="008A390D">
        <w:rPr>
          <w:rFonts w:ascii="Times New Roman" w:eastAsia="Calibri" w:hAnsi="Times New Roman" w:cs="Times New Roman"/>
          <w:sz w:val="26"/>
          <w:szCs w:val="26"/>
        </w:rPr>
        <w:t>2.</w:t>
      </w:r>
      <w:r w:rsidRPr="008A390D">
        <w:rPr>
          <w:rFonts w:ascii="Times New Roman" w:hAnsi="Times New Roman" w:cs="Times New Roman"/>
          <w:sz w:val="26"/>
          <w:szCs w:val="26"/>
        </w:rPr>
        <w:t xml:space="preserve"> </w:t>
      </w:r>
      <w:r>
        <w:rPr>
          <w:rFonts w:ascii="Times New Roman" w:hAnsi="Times New Roman" w:cs="Times New Roman"/>
          <w:sz w:val="26"/>
          <w:szCs w:val="26"/>
        </w:rPr>
        <w:tab/>
      </w:r>
      <w:r w:rsidRPr="008A390D">
        <w:rPr>
          <w:rFonts w:ascii="Times New Roman" w:eastAsia="Calibri" w:hAnsi="Times New Roman" w:cs="Times New Roman"/>
          <w:sz w:val="26"/>
          <w:szCs w:val="26"/>
        </w:rPr>
        <w:t xml:space="preserve">To identify the Leadership Styles among school teachers in </w:t>
      </w:r>
      <w:r w:rsidRPr="008A390D">
        <w:rPr>
          <w:rFonts w:ascii="Times New Roman" w:hAnsi="Times New Roman" w:cs="Times New Roman"/>
          <w:sz w:val="26"/>
          <w:szCs w:val="26"/>
        </w:rPr>
        <w:t>K</w:t>
      </w:r>
      <w:r w:rsidRPr="008A390D">
        <w:rPr>
          <w:rFonts w:ascii="Times New Roman" w:eastAsia="Calibri" w:hAnsi="Times New Roman" w:cs="Times New Roman"/>
          <w:sz w:val="26"/>
          <w:szCs w:val="26"/>
        </w:rPr>
        <w:t>erala.</w:t>
      </w:r>
    </w:p>
    <w:p w:rsidR="009C51DF" w:rsidRPr="008A390D" w:rsidRDefault="009C51DF" w:rsidP="008A390D">
      <w:pPr>
        <w:spacing w:line="480" w:lineRule="auto"/>
        <w:ind w:left="720" w:hanging="720"/>
        <w:jc w:val="both"/>
        <w:rPr>
          <w:rFonts w:ascii="Times New Roman" w:eastAsia="Calibri" w:hAnsi="Times New Roman" w:cs="Times New Roman"/>
          <w:sz w:val="26"/>
          <w:szCs w:val="26"/>
        </w:rPr>
      </w:pPr>
      <w:r w:rsidRPr="008A390D">
        <w:rPr>
          <w:rFonts w:ascii="Times New Roman" w:eastAsia="Calibri" w:hAnsi="Times New Roman" w:cs="Times New Roman"/>
          <w:sz w:val="26"/>
          <w:szCs w:val="26"/>
        </w:rPr>
        <w:t>3.</w:t>
      </w:r>
      <w:r w:rsidRPr="008A390D">
        <w:rPr>
          <w:rFonts w:ascii="Times New Roman" w:hAnsi="Times New Roman" w:cs="Times New Roman"/>
          <w:sz w:val="26"/>
          <w:szCs w:val="26"/>
        </w:rPr>
        <w:t xml:space="preserve"> </w:t>
      </w:r>
      <w:r>
        <w:rPr>
          <w:rFonts w:ascii="Times New Roman" w:hAnsi="Times New Roman" w:cs="Times New Roman"/>
          <w:sz w:val="26"/>
          <w:szCs w:val="26"/>
        </w:rPr>
        <w:tab/>
      </w:r>
      <w:r w:rsidRPr="008A390D">
        <w:rPr>
          <w:rFonts w:ascii="Times New Roman" w:hAnsi="Times New Roman" w:cs="Times New Roman"/>
          <w:sz w:val="26"/>
          <w:szCs w:val="26"/>
        </w:rPr>
        <w:t>To</w:t>
      </w:r>
      <w:r w:rsidRPr="008A390D">
        <w:rPr>
          <w:rFonts w:ascii="Times New Roman" w:eastAsia="Calibri" w:hAnsi="Times New Roman" w:cs="Times New Roman"/>
          <w:sz w:val="26"/>
          <w:szCs w:val="26"/>
        </w:rPr>
        <w:t xml:space="preserve"> find </w:t>
      </w:r>
      <w:r w:rsidRPr="008A390D">
        <w:rPr>
          <w:rFonts w:ascii="Times New Roman" w:hAnsi="Times New Roman" w:cs="Times New Roman"/>
          <w:sz w:val="26"/>
          <w:szCs w:val="26"/>
        </w:rPr>
        <w:t xml:space="preserve">out </w:t>
      </w:r>
      <w:r w:rsidRPr="008A390D">
        <w:rPr>
          <w:rFonts w:ascii="Times New Roman" w:eastAsia="Calibri" w:hAnsi="Times New Roman" w:cs="Times New Roman"/>
          <w:sz w:val="26"/>
          <w:szCs w:val="26"/>
        </w:rPr>
        <w:t>whether Leadership Styles</w:t>
      </w:r>
      <w:r w:rsidRPr="008A390D">
        <w:rPr>
          <w:rFonts w:ascii="Times New Roman" w:hAnsi="Times New Roman" w:cs="Times New Roman"/>
          <w:sz w:val="26"/>
          <w:szCs w:val="26"/>
        </w:rPr>
        <w:t xml:space="preserve"> and Work Engagement of </w:t>
      </w:r>
      <w:r w:rsidRPr="008A390D">
        <w:rPr>
          <w:rFonts w:ascii="Times New Roman" w:eastAsia="Calibri" w:hAnsi="Times New Roman" w:cs="Times New Roman"/>
          <w:sz w:val="26"/>
          <w:szCs w:val="26"/>
        </w:rPr>
        <w:t>school teachers are related.</w:t>
      </w:r>
    </w:p>
    <w:p w:rsidR="009C51DF" w:rsidRPr="008A390D" w:rsidRDefault="009C51DF" w:rsidP="008A390D">
      <w:pPr>
        <w:spacing w:line="480" w:lineRule="auto"/>
        <w:ind w:left="720" w:hanging="720"/>
        <w:jc w:val="both"/>
        <w:rPr>
          <w:rFonts w:ascii="Times New Roman" w:eastAsia="Calibri" w:hAnsi="Times New Roman" w:cs="Times New Roman"/>
          <w:sz w:val="26"/>
          <w:szCs w:val="26"/>
        </w:rPr>
      </w:pPr>
      <w:r w:rsidRPr="008A390D">
        <w:rPr>
          <w:rFonts w:ascii="Times New Roman" w:eastAsia="Calibri" w:hAnsi="Times New Roman" w:cs="Times New Roman"/>
          <w:sz w:val="26"/>
          <w:szCs w:val="26"/>
        </w:rPr>
        <w:t>4.</w:t>
      </w:r>
      <w:r w:rsidRPr="008A390D">
        <w:rPr>
          <w:rFonts w:ascii="Times New Roman" w:hAnsi="Times New Roman" w:cs="Times New Roman"/>
          <w:sz w:val="26"/>
          <w:szCs w:val="26"/>
        </w:rPr>
        <w:t xml:space="preserve"> </w:t>
      </w:r>
      <w:r>
        <w:rPr>
          <w:rFonts w:ascii="Times New Roman" w:hAnsi="Times New Roman" w:cs="Times New Roman"/>
          <w:sz w:val="26"/>
          <w:szCs w:val="26"/>
        </w:rPr>
        <w:tab/>
      </w:r>
      <w:r w:rsidRPr="008A390D">
        <w:rPr>
          <w:rFonts w:ascii="Times New Roman" w:eastAsia="Calibri" w:hAnsi="Times New Roman" w:cs="Times New Roman"/>
          <w:sz w:val="26"/>
          <w:szCs w:val="26"/>
        </w:rPr>
        <w:t xml:space="preserve">To find </w:t>
      </w:r>
      <w:r w:rsidRPr="008A390D">
        <w:rPr>
          <w:rFonts w:ascii="Times New Roman" w:hAnsi="Times New Roman" w:cs="Times New Roman"/>
          <w:sz w:val="26"/>
          <w:szCs w:val="26"/>
        </w:rPr>
        <w:t>out the main effects of E</w:t>
      </w:r>
      <w:r w:rsidRPr="008A390D">
        <w:rPr>
          <w:rFonts w:ascii="Times New Roman" w:eastAsia="Calibri" w:hAnsi="Times New Roman" w:cs="Times New Roman"/>
          <w:sz w:val="26"/>
          <w:szCs w:val="26"/>
        </w:rPr>
        <w:t xml:space="preserve">xperience, </w:t>
      </w:r>
      <w:r w:rsidRPr="008A390D">
        <w:rPr>
          <w:rFonts w:ascii="Times New Roman" w:hAnsi="Times New Roman" w:cs="Times New Roman"/>
          <w:sz w:val="26"/>
          <w:szCs w:val="26"/>
        </w:rPr>
        <w:t>Gender and Leadership Style on Work E</w:t>
      </w:r>
      <w:r w:rsidRPr="008A390D">
        <w:rPr>
          <w:rFonts w:ascii="Times New Roman" w:eastAsia="Calibri" w:hAnsi="Times New Roman" w:cs="Times New Roman"/>
          <w:sz w:val="26"/>
          <w:szCs w:val="26"/>
        </w:rPr>
        <w:t>ngagement.</w:t>
      </w:r>
    </w:p>
    <w:p w:rsidR="009C51DF" w:rsidRPr="008A390D" w:rsidRDefault="009C51DF" w:rsidP="008A390D">
      <w:pPr>
        <w:spacing w:line="480" w:lineRule="auto"/>
        <w:ind w:left="720" w:hanging="720"/>
        <w:jc w:val="both"/>
        <w:rPr>
          <w:rFonts w:ascii="Times New Roman" w:eastAsia="Calibri" w:hAnsi="Times New Roman" w:cs="Times New Roman"/>
          <w:sz w:val="26"/>
          <w:szCs w:val="26"/>
        </w:rPr>
      </w:pPr>
      <w:r w:rsidRPr="008A390D">
        <w:rPr>
          <w:rFonts w:ascii="Times New Roman" w:eastAsia="Calibri" w:hAnsi="Times New Roman" w:cs="Times New Roman"/>
          <w:sz w:val="26"/>
          <w:szCs w:val="26"/>
        </w:rPr>
        <w:lastRenderedPageBreak/>
        <w:t>5.</w:t>
      </w:r>
      <w:r w:rsidRPr="008A390D">
        <w:rPr>
          <w:rFonts w:ascii="Times New Roman" w:hAnsi="Times New Roman" w:cs="Times New Roman"/>
          <w:sz w:val="26"/>
          <w:szCs w:val="26"/>
        </w:rPr>
        <w:t xml:space="preserve"> </w:t>
      </w:r>
      <w:r>
        <w:rPr>
          <w:rFonts w:ascii="Times New Roman" w:hAnsi="Times New Roman" w:cs="Times New Roman"/>
          <w:sz w:val="26"/>
          <w:szCs w:val="26"/>
        </w:rPr>
        <w:tab/>
      </w:r>
      <w:r w:rsidRPr="008A390D">
        <w:rPr>
          <w:rFonts w:ascii="Times New Roman" w:eastAsia="Calibri" w:hAnsi="Times New Roman" w:cs="Times New Roman"/>
          <w:sz w:val="26"/>
          <w:szCs w:val="26"/>
        </w:rPr>
        <w:t>To find out the interaction effec</w:t>
      </w:r>
      <w:r w:rsidRPr="008A390D">
        <w:rPr>
          <w:rFonts w:ascii="Times New Roman" w:hAnsi="Times New Roman" w:cs="Times New Roman"/>
          <w:sz w:val="26"/>
          <w:szCs w:val="26"/>
        </w:rPr>
        <w:t>ts of Experience</w:t>
      </w:r>
      <w:r w:rsidRPr="008A390D">
        <w:rPr>
          <w:rFonts w:ascii="Times New Roman" w:eastAsia="Calibri" w:hAnsi="Times New Roman" w:cs="Times New Roman"/>
          <w:sz w:val="26"/>
          <w:szCs w:val="26"/>
        </w:rPr>
        <w:t>,</w:t>
      </w:r>
      <w:r w:rsidRPr="008A390D">
        <w:rPr>
          <w:rFonts w:ascii="Times New Roman" w:hAnsi="Times New Roman" w:cs="Times New Roman"/>
          <w:sz w:val="26"/>
          <w:szCs w:val="26"/>
        </w:rPr>
        <w:t xml:space="preserve"> G</w:t>
      </w:r>
      <w:r w:rsidRPr="008A390D">
        <w:rPr>
          <w:rFonts w:ascii="Times New Roman" w:eastAsia="Calibri" w:hAnsi="Times New Roman" w:cs="Times New Roman"/>
          <w:sz w:val="26"/>
          <w:szCs w:val="26"/>
        </w:rPr>
        <w:t>ender an</w:t>
      </w:r>
      <w:r w:rsidRPr="008A390D">
        <w:rPr>
          <w:rFonts w:ascii="Times New Roman" w:hAnsi="Times New Roman" w:cs="Times New Roman"/>
          <w:sz w:val="26"/>
          <w:szCs w:val="26"/>
        </w:rPr>
        <w:t>d Leadership Style on Work E</w:t>
      </w:r>
      <w:r w:rsidRPr="008A390D">
        <w:rPr>
          <w:rFonts w:ascii="Times New Roman" w:eastAsia="Calibri" w:hAnsi="Times New Roman" w:cs="Times New Roman"/>
          <w:sz w:val="26"/>
          <w:szCs w:val="26"/>
        </w:rPr>
        <w:t>ngagement.</w:t>
      </w:r>
    </w:p>
    <w:p w:rsidR="009C51DF" w:rsidRPr="008A390D" w:rsidRDefault="009C51DF" w:rsidP="008A390D">
      <w:pPr>
        <w:spacing w:line="480" w:lineRule="auto"/>
        <w:jc w:val="both"/>
        <w:rPr>
          <w:rFonts w:ascii="Times New Roman" w:eastAsia="Calibri" w:hAnsi="Times New Roman" w:cs="Times New Roman"/>
          <w:b/>
          <w:sz w:val="26"/>
          <w:szCs w:val="26"/>
        </w:rPr>
      </w:pPr>
      <w:r w:rsidRPr="008A390D">
        <w:rPr>
          <w:rFonts w:ascii="Times New Roman" w:eastAsia="Calibri" w:hAnsi="Times New Roman" w:cs="Times New Roman"/>
          <w:b/>
          <w:sz w:val="26"/>
          <w:szCs w:val="26"/>
        </w:rPr>
        <w:t>5.1.2 Hypotheses of the Study</w:t>
      </w:r>
    </w:p>
    <w:p w:rsidR="009C51DF" w:rsidRPr="008A390D" w:rsidRDefault="009C51DF" w:rsidP="008A390D">
      <w:pPr>
        <w:spacing w:line="480" w:lineRule="auto"/>
        <w:jc w:val="both"/>
        <w:rPr>
          <w:rFonts w:ascii="Times New Roman" w:eastAsia="Calibri" w:hAnsi="Times New Roman" w:cs="Times New Roman"/>
          <w:bCs/>
          <w:sz w:val="26"/>
          <w:szCs w:val="26"/>
        </w:rPr>
      </w:pPr>
      <w:r w:rsidRPr="008A390D">
        <w:rPr>
          <w:rFonts w:ascii="Times New Roman" w:eastAsia="Calibri" w:hAnsi="Times New Roman" w:cs="Times New Roman"/>
          <w:b/>
          <w:sz w:val="26"/>
          <w:szCs w:val="26"/>
        </w:rPr>
        <w:tab/>
      </w:r>
      <w:r w:rsidRPr="008A390D">
        <w:rPr>
          <w:rFonts w:ascii="Times New Roman" w:eastAsia="Calibri" w:hAnsi="Times New Roman" w:cs="Times New Roman"/>
          <w:bCs/>
          <w:sz w:val="26"/>
          <w:szCs w:val="26"/>
        </w:rPr>
        <w:t>The set hypotheses are:</w:t>
      </w:r>
    </w:p>
    <w:p w:rsidR="009C51DF" w:rsidRPr="008A390D" w:rsidRDefault="009C51DF" w:rsidP="008A390D">
      <w:pPr>
        <w:spacing w:line="480" w:lineRule="auto"/>
        <w:jc w:val="both"/>
        <w:rPr>
          <w:rFonts w:ascii="Times New Roman" w:eastAsia="Calibri" w:hAnsi="Times New Roman" w:cs="Times New Roman"/>
          <w:sz w:val="26"/>
          <w:szCs w:val="26"/>
        </w:rPr>
      </w:pPr>
      <w:r w:rsidRPr="008A390D">
        <w:rPr>
          <w:rFonts w:ascii="Times New Roman" w:eastAsia="Calibri" w:hAnsi="Times New Roman" w:cs="Times New Roman"/>
          <w:bCs/>
          <w:sz w:val="26"/>
          <w:szCs w:val="26"/>
        </w:rPr>
        <w:t>1</w:t>
      </w:r>
      <w:r w:rsidRPr="008A390D">
        <w:rPr>
          <w:rFonts w:ascii="Times New Roman" w:eastAsia="Calibri" w:hAnsi="Times New Roman" w:cs="Times New Roman"/>
          <w:b/>
          <w:sz w:val="26"/>
          <w:szCs w:val="26"/>
        </w:rPr>
        <w:t>.</w:t>
      </w:r>
      <w:r w:rsidRPr="008A390D">
        <w:rPr>
          <w:rFonts w:ascii="Times New Roman" w:eastAsia="Calibri" w:hAnsi="Times New Roman" w:cs="Times New Roman"/>
          <w:sz w:val="26"/>
          <w:szCs w:val="26"/>
        </w:rPr>
        <w:t xml:space="preserve"> </w:t>
      </w:r>
      <w:r>
        <w:rPr>
          <w:rFonts w:ascii="Times New Roman" w:eastAsia="Calibri" w:hAnsi="Times New Roman" w:cs="Times New Roman"/>
          <w:sz w:val="26"/>
          <w:szCs w:val="26"/>
        </w:rPr>
        <w:tab/>
      </w:r>
      <w:r w:rsidRPr="008A390D">
        <w:rPr>
          <w:rFonts w:ascii="Times New Roman" w:hAnsi="Times New Roman" w:cs="Times New Roman"/>
          <w:sz w:val="26"/>
          <w:szCs w:val="26"/>
        </w:rPr>
        <w:t>Leadership Style and Work E</w:t>
      </w:r>
      <w:r w:rsidRPr="008A390D">
        <w:rPr>
          <w:rFonts w:ascii="Times New Roman" w:eastAsia="Calibri" w:hAnsi="Times New Roman" w:cs="Times New Roman"/>
          <w:sz w:val="26"/>
          <w:szCs w:val="26"/>
        </w:rPr>
        <w:t>ngagement are significantly related.</w:t>
      </w:r>
    </w:p>
    <w:p w:rsidR="009C51DF" w:rsidRPr="008A390D" w:rsidRDefault="009C51DF" w:rsidP="008A390D">
      <w:pPr>
        <w:spacing w:line="480" w:lineRule="auto"/>
        <w:jc w:val="both"/>
        <w:rPr>
          <w:rFonts w:ascii="Times New Roman" w:eastAsia="Calibri" w:hAnsi="Times New Roman" w:cs="Times New Roman"/>
          <w:sz w:val="26"/>
          <w:szCs w:val="26"/>
        </w:rPr>
      </w:pPr>
      <w:r w:rsidRPr="008A390D">
        <w:rPr>
          <w:rFonts w:ascii="Times New Roman" w:eastAsia="Calibri" w:hAnsi="Times New Roman" w:cs="Times New Roman"/>
          <w:sz w:val="26"/>
          <w:szCs w:val="26"/>
        </w:rPr>
        <w:t>2.</w:t>
      </w:r>
      <w:r w:rsidRPr="008A390D">
        <w:rPr>
          <w:rFonts w:ascii="Times New Roman" w:hAnsi="Times New Roman" w:cs="Times New Roman"/>
          <w:sz w:val="26"/>
          <w:szCs w:val="26"/>
        </w:rPr>
        <w:t xml:space="preserve"> </w:t>
      </w:r>
      <w:r>
        <w:rPr>
          <w:rFonts w:ascii="Times New Roman" w:hAnsi="Times New Roman" w:cs="Times New Roman"/>
          <w:sz w:val="26"/>
          <w:szCs w:val="26"/>
        </w:rPr>
        <w:tab/>
      </w:r>
      <w:r w:rsidRPr="008A390D">
        <w:rPr>
          <w:rFonts w:ascii="Times New Roman" w:eastAsia="Calibri" w:hAnsi="Times New Roman" w:cs="Times New Roman"/>
          <w:sz w:val="26"/>
          <w:szCs w:val="26"/>
        </w:rPr>
        <w:t>The</w:t>
      </w:r>
      <w:r w:rsidRPr="008A390D">
        <w:rPr>
          <w:rFonts w:ascii="Times New Roman" w:hAnsi="Times New Roman" w:cs="Times New Roman"/>
          <w:sz w:val="26"/>
          <w:szCs w:val="26"/>
        </w:rPr>
        <w:t xml:space="preserve"> main effects of Experience on Work E</w:t>
      </w:r>
      <w:r w:rsidRPr="008A390D">
        <w:rPr>
          <w:rFonts w:ascii="Times New Roman" w:eastAsia="Calibri" w:hAnsi="Times New Roman" w:cs="Times New Roman"/>
          <w:sz w:val="26"/>
          <w:szCs w:val="26"/>
        </w:rPr>
        <w:t>ngagement are significant.</w:t>
      </w:r>
    </w:p>
    <w:p w:rsidR="009C51DF" w:rsidRPr="008A390D" w:rsidRDefault="009C51DF" w:rsidP="008A390D">
      <w:pPr>
        <w:spacing w:line="480" w:lineRule="auto"/>
        <w:jc w:val="both"/>
        <w:rPr>
          <w:rFonts w:ascii="Times New Roman" w:eastAsia="Calibri" w:hAnsi="Times New Roman" w:cs="Times New Roman"/>
          <w:sz w:val="26"/>
          <w:szCs w:val="26"/>
        </w:rPr>
      </w:pPr>
      <w:r w:rsidRPr="008A390D">
        <w:rPr>
          <w:rFonts w:ascii="Times New Roman" w:eastAsia="Calibri" w:hAnsi="Times New Roman" w:cs="Times New Roman"/>
          <w:sz w:val="26"/>
          <w:szCs w:val="26"/>
        </w:rPr>
        <w:t xml:space="preserve">3. </w:t>
      </w:r>
      <w:r>
        <w:rPr>
          <w:rFonts w:ascii="Times New Roman" w:eastAsia="Calibri" w:hAnsi="Times New Roman" w:cs="Times New Roman"/>
          <w:sz w:val="26"/>
          <w:szCs w:val="26"/>
        </w:rPr>
        <w:tab/>
      </w:r>
      <w:r w:rsidRPr="008A390D">
        <w:rPr>
          <w:rFonts w:ascii="Times New Roman" w:hAnsi="Times New Roman" w:cs="Times New Roman"/>
          <w:sz w:val="26"/>
          <w:szCs w:val="26"/>
        </w:rPr>
        <w:t xml:space="preserve">The main effects of Gender on Work Engagement are </w:t>
      </w:r>
      <w:r w:rsidRPr="008A390D">
        <w:rPr>
          <w:rFonts w:ascii="Times New Roman" w:eastAsia="Calibri" w:hAnsi="Times New Roman" w:cs="Times New Roman"/>
          <w:sz w:val="26"/>
          <w:szCs w:val="26"/>
        </w:rPr>
        <w:t>significant.</w:t>
      </w:r>
    </w:p>
    <w:p w:rsidR="009C51DF" w:rsidRPr="008A390D" w:rsidRDefault="009C51DF" w:rsidP="008A390D">
      <w:pPr>
        <w:spacing w:line="480" w:lineRule="auto"/>
        <w:ind w:left="720" w:hanging="720"/>
        <w:jc w:val="both"/>
        <w:rPr>
          <w:rFonts w:ascii="Times New Roman" w:eastAsia="Calibri" w:hAnsi="Times New Roman" w:cs="Times New Roman"/>
          <w:sz w:val="26"/>
          <w:szCs w:val="26"/>
        </w:rPr>
      </w:pPr>
      <w:r w:rsidRPr="008A390D">
        <w:rPr>
          <w:rFonts w:ascii="Times New Roman" w:eastAsia="Calibri" w:hAnsi="Times New Roman" w:cs="Times New Roman"/>
          <w:bCs/>
          <w:sz w:val="26"/>
          <w:szCs w:val="26"/>
        </w:rPr>
        <w:t>4.</w:t>
      </w:r>
      <w:r w:rsidRPr="008A390D">
        <w:rPr>
          <w:rFonts w:ascii="Times New Roman" w:eastAsia="Calibri" w:hAnsi="Times New Roman" w:cs="Times New Roman"/>
          <w:sz w:val="26"/>
          <w:szCs w:val="26"/>
        </w:rPr>
        <w:t xml:space="preserve"> </w:t>
      </w:r>
      <w:r>
        <w:rPr>
          <w:rFonts w:ascii="Times New Roman" w:eastAsia="Calibri" w:hAnsi="Times New Roman" w:cs="Times New Roman"/>
          <w:sz w:val="26"/>
          <w:szCs w:val="26"/>
        </w:rPr>
        <w:tab/>
      </w:r>
      <w:r w:rsidRPr="008A390D">
        <w:rPr>
          <w:rFonts w:ascii="Times New Roman" w:eastAsia="Calibri" w:hAnsi="Times New Roman" w:cs="Times New Roman"/>
          <w:sz w:val="26"/>
          <w:szCs w:val="26"/>
        </w:rPr>
        <w:t xml:space="preserve">The main </w:t>
      </w:r>
      <w:r w:rsidRPr="008A390D">
        <w:rPr>
          <w:rFonts w:ascii="Times New Roman" w:hAnsi="Times New Roman" w:cs="Times New Roman"/>
          <w:sz w:val="26"/>
          <w:szCs w:val="26"/>
        </w:rPr>
        <w:t>effects of Leadership Style on Work E</w:t>
      </w:r>
      <w:r w:rsidRPr="008A390D">
        <w:rPr>
          <w:rFonts w:ascii="Times New Roman" w:eastAsia="Calibri" w:hAnsi="Times New Roman" w:cs="Times New Roman"/>
          <w:sz w:val="26"/>
          <w:szCs w:val="26"/>
        </w:rPr>
        <w:t>ngagement are significant.</w:t>
      </w:r>
    </w:p>
    <w:p w:rsidR="009C51DF" w:rsidRPr="008A390D" w:rsidRDefault="009C51DF" w:rsidP="008A390D">
      <w:pPr>
        <w:spacing w:line="480" w:lineRule="auto"/>
        <w:ind w:left="720" w:hanging="720"/>
        <w:jc w:val="both"/>
        <w:rPr>
          <w:rFonts w:ascii="Times New Roman" w:eastAsia="Calibri" w:hAnsi="Times New Roman" w:cs="Times New Roman"/>
          <w:sz w:val="26"/>
          <w:szCs w:val="26"/>
        </w:rPr>
      </w:pPr>
      <w:r w:rsidRPr="008A390D">
        <w:rPr>
          <w:rFonts w:ascii="Times New Roman" w:eastAsia="Calibri" w:hAnsi="Times New Roman" w:cs="Times New Roman"/>
          <w:sz w:val="26"/>
          <w:szCs w:val="26"/>
        </w:rPr>
        <w:t>5.</w:t>
      </w:r>
      <w:r w:rsidRPr="008A390D">
        <w:rPr>
          <w:rFonts w:ascii="Times New Roman" w:hAnsi="Times New Roman" w:cs="Times New Roman"/>
          <w:sz w:val="26"/>
          <w:szCs w:val="26"/>
        </w:rPr>
        <w:t xml:space="preserve"> </w:t>
      </w:r>
      <w:r>
        <w:rPr>
          <w:rFonts w:ascii="Times New Roman" w:hAnsi="Times New Roman" w:cs="Times New Roman"/>
          <w:sz w:val="26"/>
          <w:szCs w:val="26"/>
        </w:rPr>
        <w:tab/>
      </w:r>
      <w:r w:rsidRPr="008A390D">
        <w:rPr>
          <w:rFonts w:ascii="Times New Roman" w:eastAsia="Calibri" w:hAnsi="Times New Roman" w:cs="Times New Roman"/>
          <w:sz w:val="26"/>
          <w:szCs w:val="26"/>
        </w:rPr>
        <w:t>The intera</w:t>
      </w:r>
      <w:r w:rsidRPr="008A390D">
        <w:rPr>
          <w:rFonts w:ascii="Times New Roman" w:hAnsi="Times New Roman" w:cs="Times New Roman"/>
          <w:sz w:val="26"/>
          <w:szCs w:val="26"/>
        </w:rPr>
        <w:t xml:space="preserve">ction effects of Experience and Gender on Work Engagement are </w:t>
      </w:r>
      <w:r w:rsidRPr="008A390D">
        <w:rPr>
          <w:rFonts w:ascii="Times New Roman" w:eastAsia="Calibri" w:hAnsi="Times New Roman" w:cs="Times New Roman"/>
          <w:sz w:val="26"/>
          <w:szCs w:val="26"/>
        </w:rPr>
        <w:t>significant.</w:t>
      </w:r>
    </w:p>
    <w:p w:rsidR="009C51DF" w:rsidRPr="008A390D" w:rsidRDefault="009C51DF" w:rsidP="008A390D">
      <w:pPr>
        <w:spacing w:line="480" w:lineRule="auto"/>
        <w:ind w:left="720" w:hanging="720"/>
        <w:jc w:val="both"/>
        <w:rPr>
          <w:rFonts w:ascii="Times New Roman" w:eastAsia="Calibri" w:hAnsi="Times New Roman" w:cs="Times New Roman"/>
          <w:sz w:val="26"/>
          <w:szCs w:val="26"/>
        </w:rPr>
      </w:pPr>
      <w:r w:rsidRPr="008A390D">
        <w:rPr>
          <w:rFonts w:ascii="Times New Roman" w:eastAsia="Calibri" w:hAnsi="Times New Roman" w:cs="Times New Roman"/>
          <w:sz w:val="26"/>
          <w:szCs w:val="26"/>
        </w:rPr>
        <w:t xml:space="preserve">6. </w:t>
      </w:r>
      <w:r>
        <w:rPr>
          <w:rFonts w:ascii="Times New Roman" w:eastAsia="Calibri" w:hAnsi="Times New Roman" w:cs="Times New Roman"/>
          <w:sz w:val="26"/>
          <w:szCs w:val="26"/>
        </w:rPr>
        <w:tab/>
      </w:r>
      <w:r w:rsidRPr="008A390D">
        <w:rPr>
          <w:rFonts w:ascii="Times New Roman" w:eastAsia="Calibri" w:hAnsi="Times New Roman" w:cs="Times New Roman"/>
          <w:sz w:val="26"/>
          <w:szCs w:val="26"/>
        </w:rPr>
        <w:t xml:space="preserve">The interaction effects of Experience and </w:t>
      </w:r>
      <w:r w:rsidRPr="008A390D">
        <w:rPr>
          <w:rFonts w:ascii="Times New Roman" w:hAnsi="Times New Roman" w:cs="Times New Roman"/>
          <w:sz w:val="26"/>
          <w:szCs w:val="26"/>
        </w:rPr>
        <w:t>L</w:t>
      </w:r>
      <w:r w:rsidRPr="008A390D">
        <w:rPr>
          <w:rFonts w:ascii="Times New Roman" w:eastAsia="Calibri" w:hAnsi="Times New Roman" w:cs="Times New Roman"/>
          <w:sz w:val="26"/>
          <w:szCs w:val="26"/>
        </w:rPr>
        <w:t>eaders</w:t>
      </w:r>
      <w:r w:rsidRPr="008A390D">
        <w:rPr>
          <w:rFonts w:ascii="Times New Roman" w:hAnsi="Times New Roman" w:cs="Times New Roman"/>
          <w:sz w:val="26"/>
          <w:szCs w:val="26"/>
        </w:rPr>
        <w:t>hip Styles on Work engagement are</w:t>
      </w:r>
      <w:r w:rsidRPr="008A390D">
        <w:rPr>
          <w:rFonts w:ascii="Times New Roman" w:eastAsia="Calibri" w:hAnsi="Times New Roman" w:cs="Times New Roman"/>
          <w:sz w:val="26"/>
          <w:szCs w:val="26"/>
        </w:rPr>
        <w:t xml:space="preserve"> significant.</w:t>
      </w:r>
    </w:p>
    <w:p w:rsidR="009C51DF" w:rsidRPr="008A390D" w:rsidRDefault="009C51DF" w:rsidP="008A390D">
      <w:pPr>
        <w:spacing w:line="480" w:lineRule="auto"/>
        <w:ind w:left="720" w:hanging="720"/>
        <w:jc w:val="both"/>
        <w:rPr>
          <w:rFonts w:ascii="Times New Roman" w:eastAsia="Calibri" w:hAnsi="Times New Roman" w:cs="Times New Roman"/>
          <w:sz w:val="26"/>
          <w:szCs w:val="26"/>
        </w:rPr>
      </w:pPr>
      <w:r w:rsidRPr="008A390D">
        <w:rPr>
          <w:rFonts w:ascii="Times New Roman" w:eastAsia="Calibri" w:hAnsi="Times New Roman" w:cs="Times New Roman"/>
          <w:sz w:val="26"/>
          <w:szCs w:val="26"/>
        </w:rPr>
        <w:t xml:space="preserve">7. </w:t>
      </w:r>
      <w:r>
        <w:rPr>
          <w:rFonts w:ascii="Times New Roman" w:eastAsia="Calibri" w:hAnsi="Times New Roman" w:cs="Times New Roman"/>
          <w:sz w:val="26"/>
          <w:szCs w:val="26"/>
        </w:rPr>
        <w:tab/>
      </w:r>
      <w:r w:rsidRPr="008A390D">
        <w:rPr>
          <w:rFonts w:ascii="Times New Roman" w:eastAsia="Calibri" w:hAnsi="Times New Roman" w:cs="Times New Roman"/>
          <w:sz w:val="26"/>
          <w:szCs w:val="26"/>
        </w:rPr>
        <w:t xml:space="preserve">The interaction effects of </w:t>
      </w:r>
      <w:r w:rsidRPr="008A390D">
        <w:rPr>
          <w:rFonts w:ascii="Times New Roman" w:hAnsi="Times New Roman" w:cs="Times New Roman"/>
          <w:sz w:val="26"/>
          <w:szCs w:val="26"/>
        </w:rPr>
        <w:t>G</w:t>
      </w:r>
      <w:r w:rsidRPr="008A390D">
        <w:rPr>
          <w:rFonts w:ascii="Times New Roman" w:eastAsia="Calibri" w:hAnsi="Times New Roman" w:cs="Times New Roman"/>
          <w:sz w:val="26"/>
          <w:szCs w:val="26"/>
        </w:rPr>
        <w:t xml:space="preserve">ender and </w:t>
      </w:r>
      <w:r w:rsidRPr="008A390D">
        <w:rPr>
          <w:rFonts w:ascii="Times New Roman" w:hAnsi="Times New Roman" w:cs="Times New Roman"/>
          <w:sz w:val="26"/>
          <w:szCs w:val="26"/>
        </w:rPr>
        <w:t>L</w:t>
      </w:r>
      <w:r w:rsidRPr="008A390D">
        <w:rPr>
          <w:rFonts w:ascii="Times New Roman" w:eastAsia="Calibri" w:hAnsi="Times New Roman" w:cs="Times New Roman"/>
          <w:sz w:val="26"/>
          <w:szCs w:val="26"/>
        </w:rPr>
        <w:t>eaders</w:t>
      </w:r>
      <w:r w:rsidRPr="008A390D">
        <w:rPr>
          <w:rFonts w:ascii="Times New Roman" w:hAnsi="Times New Roman" w:cs="Times New Roman"/>
          <w:sz w:val="26"/>
          <w:szCs w:val="26"/>
        </w:rPr>
        <w:t>hip Styles on Work engagement are</w:t>
      </w:r>
      <w:r w:rsidRPr="008A390D">
        <w:rPr>
          <w:rFonts w:ascii="Times New Roman" w:eastAsia="Calibri" w:hAnsi="Times New Roman" w:cs="Times New Roman"/>
          <w:sz w:val="26"/>
          <w:szCs w:val="26"/>
        </w:rPr>
        <w:t xml:space="preserve"> significant.</w:t>
      </w:r>
    </w:p>
    <w:p w:rsidR="009C51DF" w:rsidRPr="008A390D" w:rsidRDefault="009C51DF" w:rsidP="008A390D">
      <w:pPr>
        <w:spacing w:line="480" w:lineRule="auto"/>
        <w:ind w:left="720" w:hanging="720"/>
        <w:jc w:val="both"/>
        <w:rPr>
          <w:rFonts w:ascii="Times New Roman" w:eastAsia="Calibri" w:hAnsi="Times New Roman" w:cs="Times New Roman"/>
          <w:sz w:val="26"/>
          <w:szCs w:val="26"/>
        </w:rPr>
      </w:pPr>
      <w:r w:rsidRPr="008A390D">
        <w:rPr>
          <w:rFonts w:ascii="Times New Roman" w:eastAsia="Calibri" w:hAnsi="Times New Roman" w:cs="Times New Roman"/>
          <w:sz w:val="26"/>
          <w:szCs w:val="26"/>
        </w:rPr>
        <w:t xml:space="preserve">8. </w:t>
      </w:r>
      <w:r>
        <w:rPr>
          <w:rFonts w:ascii="Times New Roman" w:eastAsia="Calibri" w:hAnsi="Times New Roman" w:cs="Times New Roman"/>
          <w:sz w:val="26"/>
          <w:szCs w:val="26"/>
        </w:rPr>
        <w:tab/>
      </w:r>
      <w:r w:rsidRPr="008A390D">
        <w:rPr>
          <w:rFonts w:ascii="Times New Roman" w:eastAsia="Calibri" w:hAnsi="Times New Roman" w:cs="Times New Roman"/>
          <w:sz w:val="26"/>
          <w:szCs w:val="26"/>
        </w:rPr>
        <w:t xml:space="preserve">The interaction effects of Experience, </w:t>
      </w:r>
      <w:r w:rsidRPr="008A390D">
        <w:rPr>
          <w:rFonts w:ascii="Times New Roman" w:hAnsi="Times New Roman" w:cs="Times New Roman"/>
          <w:sz w:val="26"/>
          <w:szCs w:val="26"/>
        </w:rPr>
        <w:t>G</w:t>
      </w:r>
      <w:r w:rsidRPr="008A390D">
        <w:rPr>
          <w:rFonts w:ascii="Times New Roman" w:eastAsia="Calibri" w:hAnsi="Times New Roman" w:cs="Times New Roman"/>
          <w:sz w:val="26"/>
          <w:szCs w:val="26"/>
        </w:rPr>
        <w:t xml:space="preserve">ender and </w:t>
      </w:r>
      <w:r w:rsidRPr="008A390D">
        <w:rPr>
          <w:rFonts w:ascii="Times New Roman" w:hAnsi="Times New Roman" w:cs="Times New Roman"/>
          <w:sz w:val="26"/>
          <w:szCs w:val="26"/>
        </w:rPr>
        <w:t>L</w:t>
      </w:r>
      <w:r w:rsidRPr="008A390D">
        <w:rPr>
          <w:rFonts w:ascii="Times New Roman" w:eastAsia="Calibri" w:hAnsi="Times New Roman" w:cs="Times New Roman"/>
          <w:sz w:val="26"/>
          <w:szCs w:val="26"/>
        </w:rPr>
        <w:t>eaders</w:t>
      </w:r>
      <w:r w:rsidRPr="008A390D">
        <w:rPr>
          <w:rFonts w:ascii="Times New Roman" w:hAnsi="Times New Roman" w:cs="Times New Roman"/>
          <w:sz w:val="26"/>
          <w:szCs w:val="26"/>
        </w:rPr>
        <w:t>hip Styles on Work Engagement are</w:t>
      </w:r>
      <w:r w:rsidRPr="008A390D">
        <w:rPr>
          <w:rFonts w:ascii="Times New Roman" w:eastAsia="Calibri" w:hAnsi="Times New Roman" w:cs="Times New Roman"/>
          <w:sz w:val="26"/>
          <w:szCs w:val="26"/>
        </w:rPr>
        <w:t xml:space="preserve"> significant.</w:t>
      </w:r>
    </w:p>
    <w:p w:rsidR="009C51DF" w:rsidRDefault="009C51DF">
      <w:pPr>
        <w:rPr>
          <w:rFonts w:ascii="Times New Roman" w:eastAsia="Calibri" w:hAnsi="Times New Roman" w:cs="Times New Roman"/>
          <w:b/>
          <w:bCs/>
          <w:sz w:val="26"/>
          <w:szCs w:val="26"/>
        </w:rPr>
      </w:pPr>
      <w:r>
        <w:rPr>
          <w:rFonts w:ascii="Times New Roman" w:eastAsia="Calibri" w:hAnsi="Times New Roman" w:cs="Times New Roman"/>
          <w:b/>
          <w:bCs/>
          <w:sz w:val="26"/>
          <w:szCs w:val="26"/>
        </w:rPr>
        <w:br w:type="page"/>
      </w:r>
    </w:p>
    <w:p w:rsidR="009C51DF" w:rsidRPr="008A390D" w:rsidRDefault="009C51DF" w:rsidP="008A390D">
      <w:pPr>
        <w:spacing w:line="480" w:lineRule="auto"/>
        <w:jc w:val="both"/>
        <w:rPr>
          <w:rFonts w:ascii="Times New Roman" w:eastAsia="Calibri" w:hAnsi="Times New Roman" w:cs="Times New Roman"/>
          <w:b/>
          <w:bCs/>
          <w:sz w:val="26"/>
          <w:szCs w:val="26"/>
        </w:rPr>
      </w:pPr>
      <w:r w:rsidRPr="008A390D">
        <w:rPr>
          <w:rFonts w:ascii="Times New Roman" w:eastAsia="Calibri" w:hAnsi="Times New Roman" w:cs="Times New Roman"/>
          <w:b/>
          <w:bCs/>
          <w:sz w:val="26"/>
          <w:szCs w:val="26"/>
        </w:rPr>
        <w:t>5.1.3 Methodology</w:t>
      </w:r>
    </w:p>
    <w:p w:rsidR="009C51DF" w:rsidRPr="008A390D" w:rsidRDefault="009C51DF" w:rsidP="008A390D">
      <w:pPr>
        <w:spacing w:line="480" w:lineRule="auto"/>
        <w:jc w:val="both"/>
        <w:rPr>
          <w:rFonts w:ascii="Times New Roman" w:hAnsi="Times New Roman" w:cs="Times New Roman"/>
          <w:b/>
          <w:bCs/>
          <w:sz w:val="26"/>
          <w:szCs w:val="26"/>
        </w:rPr>
      </w:pPr>
      <w:r w:rsidRPr="008A390D">
        <w:rPr>
          <w:rFonts w:ascii="Times New Roman" w:hAnsi="Times New Roman" w:cs="Times New Roman"/>
          <w:b/>
          <w:bCs/>
          <w:sz w:val="26"/>
          <w:szCs w:val="26"/>
        </w:rPr>
        <w:t xml:space="preserve">Participants         </w:t>
      </w:r>
    </w:p>
    <w:p w:rsidR="009C51DF" w:rsidRPr="008A390D" w:rsidRDefault="009C51DF" w:rsidP="008A390D">
      <w:pPr>
        <w:spacing w:line="480" w:lineRule="auto"/>
        <w:jc w:val="both"/>
        <w:rPr>
          <w:rFonts w:ascii="Times New Roman" w:hAnsi="Times New Roman" w:cs="Times New Roman"/>
          <w:sz w:val="26"/>
          <w:szCs w:val="26"/>
        </w:rPr>
      </w:pPr>
      <w:r w:rsidRPr="008A390D">
        <w:rPr>
          <w:rFonts w:ascii="Times New Roman" w:hAnsi="Times New Roman" w:cs="Times New Roman"/>
          <w:sz w:val="26"/>
          <w:szCs w:val="26"/>
        </w:rPr>
        <w:tab/>
        <w:t>The study was conducted on a sample of 400 teachers in Kozhikode, Malappuram, Trichur, Wayanad, Palakkad and Kasargode districts selected using stratified sampling technique giving due representation to factors like gender and locale of teachers.</w:t>
      </w:r>
    </w:p>
    <w:p w:rsidR="009C51DF" w:rsidRPr="008A390D" w:rsidRDefault="009C51DF" w:rsidP="008A390D">
      <w:pPr>
        <w:spacing w:line="480" w:lineRule="auto"/>
        <w:jc w:val="both"/>
        <w:rPr>
          <w:rFonts w:ascii="Times New Roman" w:hAnsi="Times New Roman" w:cs="Times New Roman"/>
          <w:b/>
          <w:bCs/>
          <w:sz w:val="26"/>
          <w:szCs w:val="26"/>
        </w:rPr>
      </w:pPr>
      <w:r w:rsidRPr="008A390D">
        <w:rPr>
          <w:rFonts w:ascii="Times New Roman" w:hAnsi="Times New Roman" w:cs="Times New Roman"/>
          <w:b/>
          <w:bCs/>
          <w:sz w:val="26"/>
          <w:szCs w:val="26"/>
        </w:rPr>
        <w:t xml:space="preserve">Tools </w:t>
      </w:r>
      <w:r>
        <w:rPr>
          <w:rFonts w:ascii="Times New Roman" w:hAnsi="Times New Roman" w:cs="Times New Roman"/>
          <w:b/>
          <w:bCs/>
          <w:sz w:val="26"/>
          <w:szCs w:val="26"/>
        </w:rPr>
        <w:t>u</w:t>
      </w:r>
      <w:r w:rsidRPr="008A390D">
        <w:rPr>
          <w:rFonts w:ascii="Times New Roman" w:hAnsi="Times New Roman" w:cs="Times New Roman"/>
          <w:b/>
          <w:bCs/>
          <w:sz w:val="26"/>
          <w:szCs w:val="26"/>
        </w:rPr>
        <w:t xml:space="preserve">sed </w:t>
      </w:r>
      <w:r>
        <w:rPr>
          <w:rFonts w:ascii="Times New Roman" w:hAnsi="Times New Roman" w:cs="Times New Roman"/>
          <w:b/>
          <w:bCs/>
          <w:sz w:val="26"/>
          <w:szCs w:val="26"/>
        </w:rPr>
        <w:t>f</w:t>
      </w:r>
      <w:r w:rsidRPr="008A390D">
        <w:rPr>
          <w:rFonts w:ascii="Times New Roman" w:hAnsi="Times New Roman" w:cs="Times New Roman"/>
          <w:b/>
          <w:bCs/>
          <w:sz w:val="26"/>
          <w:szCs w:val="26"/>
        </w:rPr>
        <w:t xml:space="preserve">or </w:t>
      </w:r>
      <w:r>
        <w:rPr>
          <w:rFonts w:ascii="Times New Roman" w:hAnsi="Times New Roman" w:cs="Times New Roman"/>
          <w:b/>
          <w:bCs/>
          <w:sz w:val="26"/>
          <w:szCs w:val="26"/>
        </w:rPr>
        <w:t>c</w:t>
      </w:r>
      <w:r w:rsidRPr="008A390D">
        <w:rPr>
          <w:rFonts w:ascii="Times New Roman" w:hAnsi="Times New Roman" w:cs="Times New Roman"/>
          <w:b/>
          <w:bCs/>
          <w:sz w:val="26"/>
          <w:szCs w:val="26"/>
        </w:rPr>
        <w:t xml:space="preserve">ollection of </w:t>
      </w:r>
      <w:r>
        <w:rPr>
          <w:rFonts w:ascii="Times New Roman" w:hAnsi="Times New Roman" w:cs="Times New Roman"/>
          <w:b/>
          <w:bCs/>
          <w:sz w:val="26"/>
          <w:szCs w:val="26"/>
        </w:rPr>
        <w:t>d</w:t>
      </w:r>
      <w:r w:rsidRPr="008A390D">
        <w:rPr>
          <w:rFonts w:ascii="Times New Roman" w:hAnsi="Times New Roman" w:cs="Times New Roman"/>
          <w:b/>
          <w:bCs/>
          <w:sz w:val="26"/>
          <w:szCs w:val="26"/>
        </w:rPr>
        <w:t>ata</w:t>
      </w:r>
    </w:p>
    <w:p w:rsidR="009C51DF" w:rsidRPr="008A390D" w:rsidRDefault="009C51DF" w:rsidP="008A390D">
      <w:pPr>
        <w:spacing w:line="480" w:lineRule="auto"/>
        <w:jc w:val="both"/>
        <w:rPr>
          <w:rFonts w:ascii="Times New Roman" w:hAnsi="Times New Roman" w:cs="Times New Roman"/>
          <w:sz w:val="26"/>
          <w:szCs w:val="26"/>
        </w:rPr>
      </w:pPr>
      <w:r w:rsidRPr="008A390D">
        <w:rPr>
          <w:rFonts w:ascii="Times New Roman" w:hAnsi="Times New Roman" w:cs="Times New Roman"/>
          <w:sz w:val="26"/>
          <w:szCs w:val="26"/>
        </w:rPr>
        <w:tab/>
        <w:t>For the present study the investigator used the following tools:</w:t>
      </w:r>
    </w:p>
    <w:p w:rsidR="009C51DF" w:rsidRPr="008A390D" w:rsidRDefault="009C51DF" w:rsidP="008A390D">
      <w:pPr>
        <w:spacing w:line="480" w:lineRule="auto"/>
        <w:jc w:val="both"/>
        <w:rPr>
          <w:rFonts w:ascii="Times New Roman" w:hAnsi="Times New Roman" w:cs="Times New Roman"/>
          <w:sz w:val="26"/>
          <w:szCs w:val="26"/>
        </w:rPr>
      </w:pPr>
      <w:r w:rsidRPr="008A390D">
        <w:rPr>
          <w:rFonts w:ascii="Times New Roman" w:hAnsi="Times New Roman" w:cs="Times New Roman"/>
          <w:sz w:val="26"/>
          <w:szCs w:val="26"/>
        </w:rPr>
        <w:tab/>
        <w:t xml:space="preserve">1. Leadership Style Inventory (Vijayakumari </w:t>
      </w:r>
      <w:r>
        <w:rPr>
          <w:rFonts w:ascii="Times New Roman" w:hAnsi="Times New Roman" w:cs="Times New Roman"/>
          <w:sz w:val="26"/>
          <w:szCs w:val="26"/>
        </w:rPr>
        <w:t>&amp;</w:t>
      </w:r>
      <w:r w:rsidRPr="008A390D">
        <w:rPr>
          <w:rFonts w:ascii="Times New Roman" w:hAnsi="Times New Roman" w:cs="Times New Roman"/>
          <w:sz w:val="26"/>
          <w:szCs w:val="26"/>
        </w:rPr>
        <w:t xml:space="preserve"> AswathiRaj, 2013)</w:t>
      </w:r>
    </w:p>
    <w:p w:rsidR="009C51DF" w:rsidRPr="008A390D" w:rsidRDefault="009C51DF" w:rsidP="008A390D">
      <w:pPr>
        <w:spacing w:line="480" w:lineRule="auto"/>
        <w:jc w:val="both"/>
        <w:rPr>
          <w:rFonts w:ascii="Times New Roman" w:hAnsi="Times New Roman" w:cs="Times New Roman"/>
          <w:sz w:val="26"/>
          <w:szCs w:val="26"/>
        </w:rPr>
      </w:pPr>
      <w:r w:rsidRPr="008A390D">
        <w:rPr>
          <w:rFonts w:ascii="Times New Roman" w:hAnsi="Times New Roman" w:cs="Times New Roman"/>
          <w:sz w:val="26"/>
          <w:szCs w:val="26"/>
        </w:rPr>
        <w:t xml:space="preserve"> </w:t>
      </w:r>
      <w:r w:rsidRPr="008A390D">
        <w:rPr>
          <w:rFonts w:ascii="Times New Roman" w:hAnsi="Times New Roman" w:cs="Times New Roman"/>
          <w:sz w:val="26"/>
          <w:szCs w:val="26"/>
        </w:rPr>
        <w:tab/>
        <w:t xml:space="preserve">2. Utretch Work Engagement Scale </w:t>
      </w:r>
      <w:r>
        <w:rPr>
          <w:rFonts w:ascii="Times New Roman" w:hAnsi="Times New Roman" w:cs="Times New Roman"/>
          <w:sz w:val="26"/>
          <w:szCs w:val="26"/>
        </w:rPr>
        <w:t>(Schaufeli</w:t>
      </w:r>
      <w:r w:rsidRPr="008A390D">
        <w:rPr>
          <w:rFonts w:ascii="Times New Roman" w:hAnsi="Times New Roman" w:cs="Times New Roman"/>
          <w:sz w:val="26"/>
          <w:szCs w:val="26"/>
        </w:rPr>
        <w:t xml:space="preserve"> </w:t>
      </w:r>
      <w:r>
        <w:rPr>
          <w:rFonts w:ascii="Times New Roman" w:hAnsi="Times New Roman" w:cs="Times New Roman"/>
          <w:sz w:val="26"/>
          <w:szCs w:val="26"/>
        </w:rPr>
        <w:t xml:space="preserve">&amp; </w:t>
      </w:r>
      <w:r w:rsidRPr="008A390D">
        <w:rPr>
          <w:rFonts w:ascii="Times New Roman" w:hAnsi="Times New Roman" w:cs="Times New Roman"/>
          <w:sz w:val="26"/>
          <w:szCs w:val="26"/>
        </w:rPr>
        <w:t>Bakker</w:t>
      </w:r>
      <w:r>
        <w:rPr>
          <w:rFonts w:ascii="Times New Roman" w:hAnsi="Times New Roman" w:cs="Times New Roman"/>
          <w:color w:val="000000"/>
          <w:sz w:val="26"/>
          <w:szCs w:val="26"/>
        </w:rPr>
        <w:t xml:space="preserve">, </w:t>
      </w:r>
      <w:r w:rsidRPr="008A390D">
        <w:rPr>
          <w:rFonts w:ascii="Times New Roman" w:hAnsi="Times New Roman" w:cs="Times New Roman"/>
          <w:color w:val="000000"/>
          <w:sz w:val="26"/>
          <w:szCs w:val="26"/>
        </w:rPr>
        <w:t>200</w:t>
      </w:r>
      <w:r>
        <w:rPr>
          <w:rFonts w:ascii="Times New Roman" w:hAnsi="Times New Roman" w:cs="Times New Roman"/>
          <w:color w:val="000000"/>
          <w:sz w:val="26"/>
          <w:szCs w:val="26"/>
        </w:rPr>
        <w:t>3</w:t>
      </w:r>
      <w:r w:rsidRPr="008A390D">
        <w:rPr>
          <w:rFonts w:ascii="Times New Roman" w:hAnsi="Times New Roman" w:cs="Times New Roman"/>
          <w:sz w:val="26"/>
          <w:szCs w:val="26"/>
        </w:rPr>
        <w:t>)</w:t>
      </w:r>
    </w:p>
    <w:p w:rsidR="009C51DF" w:rsidRPr="008A390D" w:rsidRDefault="009C51DF" w:rsidP="008A390D">
      <w:pPr>
        <w:spacing w:line="480" w:lineRule="auto"/>
        <w:jc w:val="both"/>
        <w:rPr>
          <w:rFonts w:ascii="Times New Roman" w:hAnsi="Times New Roman" w:cs="Times New Roman"/>
          <w:b/>
          <w:bCs/>
          <w:sz w:val="26"/>
          <w:szCs w:val="26"/>
        </w:rPr>
      </w:pPr>
      <w:r w:rsidRPr="008A390D">
        <w:rPr>
          <w:rFonts w:ascii="Times New Roman" w:hAnsi="Times New Roman" w:cs="Times New Roman"/>
          <w:b/>
          <w:bCs/>
          <w:sz w:val="26"/>
          <w:szCs w:val="26"/>
        </w:rPr>
        <w:t xml:space="preserve">Statistical </w:t>
      </w:r>
      <w:r>
        <w:rPr>
          <w:rFonts w:ascii="Times New Roman" w:hAnsi="Times New Roman" w:cs="Times New Roman"/>
          <w:b/>
          <w:bCs/>
          <w:sz w:val="26"/>
          <w:szCs w:val="26"/>
        </w:rPr>
        <w:t>t</w:t>
      </w:r>
      <w:r w:rsidRPr="008A390D">
        <w:rPr>
          <w:rFonts w:ascii="Times New Roman" w:hAnsi="Times New Roman" w:cs="Times New Roman"/>
          <w:b/>
          <w:bCs/>
          <w:sz w:val="26"/>
          <w:szCs w:val="26"/>
        </w:rPr>
        <w:t xml:space="preserve">echniques </w:t>
      </w:r>
      <w:r>
        <w:rPr>
          <w:rFonts w:ascii="Times New Roman" w:hAnsi="Times New Roman" w:cs="Times New Roman"/>
          <w:b/>
          <w:bCs/>
          <w:sz w:val="26"/>
          <w:szCs w:val="26"/>
        </w:rPr>
        <w:t>u</w:t>
      </w:r>
      <w:r w:rsidRPr="008A390D">
        <w:rPr>
          <w:rFonts w:ascii="Times New Roman" w:hAnsi="Times New Roman" w:cs="Times New Roman"/>
          <w:b/>
          <w:bCs/>
          <w:sz w:val="26"/>
          <w:szCs w:val="26"/>
        </w:rPr>
        <w:t xml:space="preserve">sed </w:t>
      </w:r>
    </w:p>
    <w:p w:rsidR="009C51DF" w:rsidRPr="008A390D" w:rsidRDefault="009C51DF" w:rsidP="008A390D">
      <w:pPr>
        <w:spacing w:line="480" w:lineRule="auto"/>
        <w:jc w:val="both"/>
        <w:rPr>
          <w:rFonts w:ascii="Times New Roman" w:hAnsi="Times New Roman" w:cs="Times New Roman"/>
          <w:sz w:val="26"/>
          <w:szCs w:val="26"/>
        </w:rPr>
      </w:pPr>
      <w:r w:rsidRPr="008A390D">
        <w:rPr>
          <w:rFonts w:ascii="Times New Roman" w:hAnsi="Times New Roman" w:cs="Times New Roman"/>
          <w:sz w:val="26"/>
          <w:szCs w:val="26"/>
        </w:rPr>
        <w:t xml:space="preserve">      1. Single group t-test</w:t>
      </w:r>
    </w:p>
    <w:p w:rsidR="009C51DF" w:rsidRPr="008A390D" w:rsidRDefault="009C51DF" w:rsidP="008A390D">
      <w:pPr>
        <w:spacing w:line="480" w:lineRule="auto"/>
        <w:jc w:val="both"/>
        <w:rPr>
          <w:rFonts w:ascii="Times New Roman" w:hAnsi="Times New Roman" w:cs="Times New Roman"/>
          <w:sz w:val="26"/>
          <w:szCs w:val="26"/>
        </w:rPr>
      </w:pPr>
      <w:r w:rsidRPr="008A390D">
        <w:rPr>
          <w:rFonts w:ascii="Times New Roman" w:hAnsi="Times New Roman" w:cs="Times New Roman"/>
          <w:sz w:val="26"/>
          <w:szCs w:val="26"/>
        </w:rPr>
        <w:t xml:space="preserve">      2.99 Percentage Confidence Interval for Mean</w:t>
      </w:r>
    </w:p>
    <w:p w:rsidR="009C51DF" w:rsidRPr="008A390D" w:rsidRDefault="009C51DF" w:rsidP="008A390D">
      <w:pPr>
        <w:spacing w:line="480" w:lineRule="auto"/>
        <w:jc w:val="both"/>
        <w:rPr>
          <w:rFonts w:ascii="Times New Roman" w:hAnsi="Times New Roman" w:cs="Times New Roman"/>
          <w:sz w:val="26"/>
          <w:szCs w:val="26"/>
        </w:rPr>
      </w:pPr>
      <w:r w:rsidRPr="008A390D">
        <w:rPr>
          <w:rFonts w:ascii="Times New Roman" w:hAnsi="Times New Roman" w:cs="Times New Roman"/>
          <w:sz w:val="26"/>
          <w:szCs w:val="26"/>
        </w:rPr>
        <w:t xml:space="preserve">      3. Pearson’s Product Moment Correlation</w:t>
      </w:r>
    </w:p>
    <w:p w:rsidR="009C51DF" w:rsidRPr="008A390D" w:rsidRDefault="009C51DF" w:rsidP="008A390D">
      <w:pPr>
        <w:spacing w:line="480" w:lineRule="auto"/>
        <w:jc w:val="both"/>
        <w:rPr>
          <w:rFonts w:ascii="Times New Roman" w:hAnsi="Times New Roman" w:cs="Times New Roman"/>
          <w:sz w:val="26"/>
          <w:szCs w:val="26"/>
        </w:rPr>
      </w:pPr>
      <w:r w:rsidRPr="008A390D">
        <w:rPr>
          <w:rFonts w:ascii="Times New Roman" w:hAnsi="Times New Roman" w:cs="Times New Roman"/>
          <w:sz w:val="26"/>
          <w:szCs w:val="26"/>
        </w:rPr>
        <w:t xml:space="preserve">      4.Three way ANOVA (3x2x3)</w:t>
      </w:r>
    </w:p>
    <w:p w:rsidR="009C51DF" w:rsidRPr="008A390D" w:rsidRDefault="009C51DF" w:rsidP="008A390D">
      <w:pPr>
        <w:spacing w:line="480" w:lineRule="auto"/>
        <w:jc w:val="both"/>
        <w:rPr>
          <w:rFonts w:ascii="Times New Roman" w:hAnsi="Times New Roman" w:cs="Times New Roman"/>
          <w:sz w:val="26"/>
          <w:szCs w:val="26"/>
        </w:rPr>
      </w:pPr>
      <w:r w:rsidRPr="008A390D">
        <w:rPr>
          <w:rFonts w:ascii="Times New Roman" w:hAnsi="Times New Roman" w:cs="Times New Roman"/>
          <w:sz w:val="26"/>
          <w:szCs w:val="26"/>
        </w:rPr>
        <w:t xml:space="preserve">      5. Scheffe Post Hoc Test</w:t>
      </w:r>
    </w:p>
    <w:p w:rsidR="009C51DF" w:rsidRDefault="009C51DF">
      <w:pPr>
        <w:rPr>
          <w:rFonts w:ascii="Times New Roman" w:hAnsi="Times New Roman" w:cs="Times New Roman"/>
          <w:b/>
          <w:bCs/>
          <w:sz w:val="26"/>
          <w:szCs w:val="26"/>
        </w:rPr>
      </w:pPr>
      <w:r>
        <w:rPr>
          <w:rFonts w:ascii="Times New Roman" w:hAnsi="Times New Roman" w:cs="Times New Roman"/>
          <w:b/>
          <w:bCs/>
          <w:sz w:val="26"/>
          <w:szCs w:val="26"/>
        </w:rPr>
        <w:br w:type="page"/>
      </w:r>
    </w:p>
    <w:p w:rsidR="009C51DF" w:rsidRPr="008A390D" w:rsidRDefault="009C51DF" w:rsidP="008A390D">
      <w:pPr>
        <w:spacing w:line="480" w:lineRule="auto"/>
        <w:jc w:val="both"/>
        <w:rPr>
          <w:rFonts w:ascii="Times New Roman" w:hAnsi="Times New Roman" w:cs="Times New Roman"/>
          <w:b/>
          <w:bCs/>
          <w:sz w:val="26"/>
          <w:szCs w:val="26"/>
        </w:rPr>
      </w:pPr>
      <w:r w:rsidRPr="008A390D">
        <w:rPr>
          <w:rFonts w:ascii="Times New Roman" w:hAnsi="Times New Roman" w:cs="Times New Roman"/>
          <w:b/>
          <w:bCs/>
          <w:sz w:val="26"/>
          <w:szCs w:val="26"/>
        </w:rPr>
        <w:t>5.2 MAJOR FINDINGS OF THE STUDY</w:t>
      </w:r>
    </w:p>
    <w:p w:rsidR="009C51DF" w:rsidRPr="008A390D" w:rsidRDefault="009C51DF" w:rsidP="009C51DF">
      <w:pPr>
        <w:pStyle w:val="ListParagraph"/>
        <w:numPr>
          <w:ilvl w:val="0"/>
          <w:numId w:val="22"/>
        </w:numPr>
        <w:suppressAutoHyphens w:val="0"/>
        <w:spacing w:line="480" w:lineRule="auto"/>
        <w:ind w:left="0" w:firstLine="0"/>
        <w:jc w:val="both"/>
        <w:rPr>
          <w:rFonts w:ascii="Times New Roman" w:hAnsi="Times New Roman" w:cs="Times New Roman"/>
          <w:sz w:val="26"/>
          <w:szCs w:val="26"/>
        </w:rPr>
      </w:pPr>
      <w:r w:rsidRPr="008A390D">
        <w:rPr>
          <w:rFonts w:ascii="Times New Roman" w:hAnsi="Times New Roman" w:cs="Times New Roman"/>
          <w:sz w:val="26"/>
          <w:szCs w:val="26"/>
        </w:rPr>
        <w:t>School teachers have a moderate level of work engagement</w:t>
      </w:r>
    </w:p>
    <w:p w:rsidR="009C51DF" w:rsidRPr="008A390D" w:rsidRDefault="009C51DF" w:rsidP="008A390D">
      <w:pPr>
        <w:pStyle w:val="ListParagraph"/>
        <w:spacing w:line="480" w:lineRule="auto"/>
        <w:ind w:left="0"/>
        <w:jc w:val="both"/>
        <w:rPr>
          <w:rFonts w:ascii="Times New Roman" w:hAnsi="Times New Roman" w:cs="Times New Roman"/>
          <w:sz w:val="26"/>
          <w:szCs w:val="26"/>
        </w:rPr>
      </w:pPr>
      <w:r>
        <w:rPr>
          <w:rFonts w:ascii="Times New Roman" w:hAnsi="Times New Roman" w:cs="Times New Roman"/>
          <w:noProof/>
          <w:sz w:val="26"/>
          <w:szCs w:val="26"/>
          <w:lang w:bidi="ml-IN"/>
        </w:rPr>
        <w:pict>
          <v:shape id="_x0000_s1208" type="#_x0000_t32" style="position:absolute;left:0;text-align:left;margin-left:42.45pt;margin-top:1.65pt;width:9.75pt;height:0;z-index:251752448" o:connectortype="straight"/>
        </w:pict>
      </w:r>
      <w:r>
        <w:rPr>
          <w:rFonts w:ascii="Times New Roman" w:hAnsi="Times New Roman" w:cs="Times New Roman"/>
          <w:sz w:val="26"/>
          <w:szCs w:val="26"/>
        </w:rPr>
        <w:tab/>
      </w:r>
      <w:r w:rsidRPr="008A390D">
        <w:rPr>
          <w:rFonts w:ascii="Times New Roman" w:hAnsi="Times New Roman" w:cs="Times New Roman"/>
          <w:sz w:val="26"/>
          <w:szCs w:val="26"/>
        </w:rPr>
        <w:t>( X=81.59,  σ =12.26, CI</w:t>
      </w:r>
      <w:r w:rsidRPr="008A390D">
        <w:rPr>
          <w:rFonts w:ascii="Times New Roman" w:hAnsi="Times New Roman" w:cs="Times New Roman"/>
          <w:sz w:val="26"/>
          <w:szCs w:val="26"/>
          <w:vertAlign w:val="subscript"/>
        </w:rPr>
        <w:t>0.99</w:t>
      </w:r>
      <w:r w:rsidRPr="008A390D">
        <w:rPr>
          <w:rFonts w:ascii="Times New Roman" w:hAnsi="Times New Roman" w:cs="Times New Roman"/>
          <w:sz w:val="26"/>
          <w:szCs w:val="26"/>
        </w:rPr>
        <w:t>=(79.83, 83.34))</w:t>
      </w:r>
    </w:p>
    <w:p w:rsidR="009C51DF" w:rsidRPr="008A390D" w:rsidRDefault="009C51DF" w:rsidP="009C51DF">
      <w:pPr>
        <w:pStyle w:val="ListParagraph"/>
        <w:numPr>
          <w:ilvl w:val="0"/>
          <w:numId w:val="22"/>
        </w:numPr>
        <w:suppressAutoHyphens w:val="0"/>
        <w:spacing w:line="480" w:lineRule="auto"/>
        <w:ind w:hanging="720"/>
        <w:jc w:val="both"/>
        <w:rPr>
          <w:rFonts w:ascii="Times New Roman" w:hAnsi="Times New Roman" w:cs="Times New Roman"/>
          <w:sz w:val="26"/>
          <w:szCs w:val="26"/>
        </w:rPr>
      </w:pPr>
      <w:r w:rsidRPr="008A390D">
        <w:rPr>
          <w:rFonts w:ascii="Times New Roman" w:hAnsi="Times New Roman" w:cs="Times New Roman"/>
          <w:sz w:val="26"/>
          <w:szCs w:val="26"/>
        </w:rPr>
        <w:t>Transformational leadership style is more frequently used than transactional leadership style by school teachers.</w:t>
      </w:r>
    </w:p>
    <w:p w:rsidR="009C51DF" w:rsidRPr="008A390D" w:rsidRDefault="009C51DF" w:rsidP="008A390D">
      <w:pPr>
        <w:pStyle w:val="ListParagraph"/>
        <w:spacing w:line="480" w:lineRule="auto"/>
        <w:ind w:hanging="720"/>
        <w:jc w:val="both"/>
        <w:rPr>
          <w:rFonts w:ascii="Times New Roman" w:hAnsi="Times New Roman" w:cs="Times New Roman"/>
          <w:sz w:val="26"/>
          <w:szCs w:val="26"/>
        </w:rPr>
      </w:pPr>
      <w:r>
        <w:rPr>
          <w:rFonts w:ascii="Times New Roman" w:hAnsi="Times New Roman" w:cs="Times New Roman"/>
          <w:noProof/>
          <w:sz w:val="26"/>
          <w:szCs w:val="26"/>
          <w:lang w:bidi="ml-IN"/>
        </w:rPr>
        <w:pict>
          <v:shape id="_x0000_s1209" type="#_x0000_t32" style="position:absolute;left:0;text-align:left;margin-left:41.7pt;margin-top:1.4pt;width:9.75pt;height:0;z-index:251753472" o:connectortype="straight"/>
        </w:pict>
      </w:r>
      <w:r>
        <w:rPr>
          <w:rFonts w:ascii="Times New Roman" w:hAnsi="Times New Roman" w:cs="Times New Roman"/>
          <w:noProof/>
          <w:sz w:val="26"/>
          <w:szCs w:val="26"/>
          <w:lang w:bidi="ml-IN"/>
        </w:rPr>
        <w:pict>
          <v:shape id="_x0000_s1210" type="#_x0000_t32" style="position:absolute;left:0;text-align:left;margin-left:152.7pt;margin-top:1.4pt;width:6pt;height:0;z-index:251754496" o:connectortype="straight"/>
        </w:pict>
      </w:r>
      <w:r>
        <w:rPr>
          <w:rFonts w:ascii="Times New Roman" w:hAnsi="Times New Roman" w:cs="Times New Roman"/>
          <w:sz w:val="26"/>
          <w:szCs w:val="26"/>
        </w:rPr>
        <w:tab/>
      </w:r>
      <w:r w:rsidRPr="008A390D">
        <w:rPr>
          <w:rFonts w:ascii="Times New Roman" w:hAnsi="Times New Roman" w:cs="Times New Roman"/>
          <w:sz w:val="26"/>
          <w:szCs w:val="26"/>
        </w:rPr>
        <w:t>( X</w:t>
      </w:r>
      <w:r w:rsidRPr="008A390D">
        <w:rPr>
          <w:rFonts w:ascii="Times New Roman" w:hAnsi="Times New Roman" w:cs="Times New Roman"/>
          <w:sz w:val="26"/>
          <w:szCs w:val="26"/>
          <w:vertAlign w:val="subscript"/>
        </w:rPr>
        <w:t>transm</w:t>
      </w:r>
      <w:r w:rsidRPr="008A390D">
        <w:rPr>
          <w:rFonts w:ascii="Times New Roman" w:hAnsi="Times New Roman" w:cs="Times New Roman"/>
          <w:sz w:val="26"/>
          <w:szCs w:val="26"/>
        </w:rPr>
        <w:t>=13.49, σ</w:t>
      </w:r>
      <w:r w:rsidRPr="008A390D">
        <w:rPr>
          <w:rFonts w:ascii="Times New Roman" w:hAnsi="Times New Roman" w:cs="Times New Roman"/>
          <w:sz w:val="26"/>
          <w:szCs w:val="26"/>
          <w:vertAlign w:val="subscript"/>
        </w:rPr>
        <w:t>transm</w:t>
      </w:r>
      <w:r w:rsidRPr="008A390D">
        <w:rPr>
          <w:rFonts w:ascii="Times New Roman" w:hAnsi="Times New Roman" w:cs="Times New Roman"/>
          <w:sz w:val="26"/>
          <w:szCs w:val="26"/>
        </w:rPr>
        <w:t>=1.84, X</w:t>
      </w:r>
      <w:r w:rsidRPr="008A390D">
        <w:rPr>
          <w:rFonts w:ascii="Times New Roman" w:hAnsi="Times New Roman" w:cs="Times New Roman"/>
          <w:sz w:val="26"/>
          <w:szCs w:val="26"/>
          <w:vertAlign w:val="subscript"/>
        </w:rPr>
        <w:t>transac</w:t>
      </w:r>
      <w:r w:rsidRPr="008A390D">
        <w:rPr>
          <w:rFonts w:ascii="Times New Roman" w:hAnsi="Times New Roman" w:cs="Times New Roman"/>
          <w:sz w:val="26"/>
          <w:szCs w:val="26"/>
        </w:rPr>
        <w:t>=12.31 and σ</w:t>
      </w:r>
      <w:r w:rsidRPr="008A390D">
        <w:rPr>
          <w:rFonts w:ascii="Times New Roman" w:hAnsi="Times New Roman" w:cs="Times New Roman"/>
          <w:sz w:val="26"/>
          <w:szCs w:val="26"/>
          <w:vertAlign w:val="subscript"/>
        </w:rPr>
        <w:t>transac</w:t>
      </w:r>
      <w:r w:rsidRPr="008A390D">
        <w:rPr>
          <w:rFonts w:ascii="Times New Roman" w:hAnsi="Times New Roman" w:cs="Times New Roman"/>
          <w:sz w:val="26"/>
          <w:szCs w:val="26"/>
        </w:rPr>
        <w:t>=1.58 )</w:t>
      </w:r>
    </w:p>
    <w:p w:rsidR="009C51DF" w:rsidRPr="008A390D" w:rsidRDefault="009C51DF" w:rsidP="009C51DF">
      <w:pPr>
        <w:pStyle w:val="ListParagraph"/>
        <w:numPr>
          <w:ilvl w:val="0"/>
          <w:numId w:val="22"/>
        </w:numPr>
        <w:suppressAutoHyphens w:val="0"/>
        <w:spacing w:line="480" w:lineRule="auto"/>
        <w:ind w:hanging="720"/>
        <w:jc w:val="both"/>
        <w:rPr>
          <w:rFonts w:ascii="Times New Roman" w:hAnsi="Times New Roman" w:cs="Times New Roman"/>
          <w:sz w:val="26"/>
          <w:szCs w:val="26"/>
        </w:rPr>
      </w:pPr>
      <w:r w:rsidRPr="008A390D">
        <w:rPr>
          <w:rFonts w:ascii="Times New Roman" w:hAnsi="Times New Roman" w:cs="Times New Roman"/>
          <w:sz w:val="26"/>
          <w:szCs w:val="26"/>
        </w:rPr>
        <w:t>There exist a moderate positive significant relationship between transformational leadership style and Work engagement of school teachers</w:t>
      </w:r>
      <w:r>
        <w:rPr>
          <w:rFonts w:ascii="Times New Roman" w:hAnsi="Times New Roman" w:cs="Times New Roman"/>
          <w:sz w:val="26"/>
          <w:szCs w:val="26"/>
        </w:rPr>
        <w:t xml:space="preserve">. </w:t>
      </w:r>
      <w:r w:rsidRPr="008A390D">
        <w:rPr>
          <w:rFonts w:ascii="Times New Roman" w:hAnsi="Times New Roman" w:cs="Times New Roman"/>
          <w:sz w:val="26"/>
          <w:szCs w:val="26"/>
        </w:rPr>
        <w:t>(r = 0.31**;N=326)</w:t>
      </w:r>
    </w:p>
    <w:p w:rsidR="009C51DF" w:rsidRPr="008A390D" w:rsidRDefault="009C51DF" w:rsidP="009C51DF">
      <w:pPr>
        <w:pStyle w:val="ListParagraph"/>
        <w:numPr>
          <w:ilvl w:val="0"/>
          <w:numId w:val="22"/>
        </w:numPr>
        <w:suppressAutoHyphens w:val="0"/>
        <w:spacing w:line="480" w:lineRule="auto"/>
        <w:ind w:hanging="720"/>
        <w:jc w:val="both"/>
        <w:rPr>
          <w:rFonts w:ascii="Times New Roman" w:hAnsi="Times New Roman" w:cs="Times New Roman"/>
          <w:sz w:val="26"/>
          <w:szCs w:val="26"/>
        </w:rPr>
      </w:pPr>
      <w:r w:rsidRPr="008A390D">
        <w:rPr>
          <w:rFonts w:ascii="Times New Roman" w:hAnsi="Times New Roman" w:cs="Times New Roman"/>
          <w:sz w:val="26"/>
          <w:szCs w:val="26"/>
        </w:rPr>
        <w:t>There exist a low positive significant relationship between transactional leadership style and work engagement of school teachers</w:t>
      </w:r>
      <w:r>
        <w:rPr>
          <w:rFonts w:ascii="Times New Roman" w:hAnsi="Times New Roman" w:cs="Times New Roman"/>
          <w:sz w:val="26"/>
          <w:szCs w:val="26"/>
        </w:rPr>
        <w:t xml:space="preserve">. </w:t>
      </w:r>
      <w:r w:rsidRPr="008A390D">
        <w:rPr>
          <w:rFonts w:ascii="Times New Roman" w:hAnsi="Times New Roman" w:cs="Times New Roman"/>
          <w:sz w:val="26"/>
          <w:szCs w:val="26"/>
        </w:rPr>
        <w:t>(r = 0.24**;N=326)</w:t>
      </w:r>
    </w:p>
    <w:p w:rsidR="009C51DF" w:rsidRPr="008A390D" w:rsidRDefault="009C51DF" w:rsidP="009C51DF">
      <w:pPr>
        <w:pStyle w:val="ListParagraph"/>
        <w:numPr>
          <w:ilvl w:val="0"/>
          <w:numId w:val="22"/>
        </w:numPr>
        <w:suppressAutoHyphens w:val="0"/>
        <w:spacing w:line="480" w:lineRule="auto"/>
        <w:ind w:hanging="720"/>
        <w:jc w:val="both"/>
        <w:rPr>
          <w:rFonts w:ascii="Times New Roman" w:hAnsi="Times New Roman" w:cs="Times New Roman"/>
          <w:sz w:val="26"/>
          <w:szCs w:val="26"/>
        </w:rPr>
      </w:pPr>
      <w:r w:rsidRPr="008A390D">
        <w:rPr>
          <w:rFonts w:ascii="Times New Roman" w:hAnsi="Times New Roman" w:cs="Times New Roman"/>
          <w:sz w:val="26"/>
          <w:szCs w:val="26"/>
        </w:rPr>
        <w:t>The main effects of experience and gender on work engagement are not significant at 0.05 level.</w:t>
      </w:r>
    </w:p>
    <w:p w:rsidR="009C51DF" w:rsidRPr="008A390D" w:rsidRDefault="009C51DF" w:rsidP="009C51DF">
      <w:pPr>
        <w:pStyle w:val="ListParagraph"/>
        <w:numPr>
          <w:ilvl w:val="0"/>
          <w:numId w:val="22"/>
        </w:numPr>
        <w:suppressAutoHyphens w:val="0"/>
        <w:spacing w:line="480" w:lineRule="auto"/>
        <w:ind w:hanging="720"/>
        <w:jc w:val="both"/>
        <w:rPr>
          <w:rFonts w:ascii="Times New Roman" w:hAnsi="Times New Roman" w:cs="Times New Roman"/>
          <w:sz w:val="26"/>
          <w:szCs w:val="26"/>
        </w:rPr>
      </w:pPr>
      <w:r w:rsidRPr="008A390D">
        <w:rPr>
          <w:rFonts w:ascii="Times New Roman" w:hAnsi="Times New Roman" w:cs="Times New Roman"/>
          <w:sz w:val="26"/>
          <w:szCs w:val="26"/>
        </w:rPr>
        <w:t>The main effect of leadership style on work engagement is significant at 0.01 level.</w:t>
      </w:r>
    </w:p>
    <w:p w:rsidR="009C51DF" w:rsidRPr="008A390D" w:rsidRDefault="009C51DF" w:rsidP="009C51DF">
      <w:pPr>
        <w:pStyle w:val="ListParagraph"/>
        <w:numPr>
          <w:ilvl w:val="0"/>
          <w:numId w:val="22"/>
        </w:numPr>
        <w:suppressAutoHyphens w:val="0"/>
        <w:spacing w:line="480" w:lineRule="auto"/>
        <w:ind w:hanging="720"/>
        <w:jc w:val="both"/>
        <w:rPr>
          <w:rFonts w:ascii="Times New Roman" w:hAnsi="Times New Roman" w:cs="Times New Roman"/>
          <w:sz w:val="26"/>
          <w:szCs w:val="26"/>
        </w:rPr>
      </w:pPr>
      <w:r w:rsidRPr="008A390D">
        <w:rPr>
          <w:rFonts w:ascii="Times New Roman" w:hAnsi="Times New Roman" w:cs="Times New Roman"/>
          <w:sz w:val="26"/>
          <w:szCs w:val="26"/>
        </w:rPr>
        <w:t>The interaction effects of experience, gender and leadership style on work engagement are not significant at 0.05 level.</w:t>
      </w:r>
    </w:p>
    <w:p w:rsidR="009C51DF" w:rsidRPr="008A390D" w:rsidRDefault="009C51DF" w:rsidP="009C51DF">
      <w:pPr>
        <w:pStyle w:val="ListParagraph"/>
        <w:numPr>
          <w:ilvl w:val="0"/>
          <w:numId w:val="22"/>
        </w:numPr>
        <w:suppressAutoHyphens w:val="0"/>
        <w:spacing w:line="480" w:lineRule="auto"/>
        <w:ind w:hanging="720"/>
        <w:jc w:val="both"/>
        <w:rPr>
          <w:rFonts w:ascii="Times New Roman" w:hAnsi="Times New Roman" w:cs="Times New Roman"/>
          <w:sz w:val="26"/>
          <w:szCs w:val="26"/>
        </w:rPr>
      </w:pPr>
      <w:r w:rsidRPr="008A390D">
        <w:rPr>
          <w:rFonts w:ascii="Times New Roman" w:hAnsi="Times New Roman" w:cs="Times New Roman"/>
          <w:sz w:val="26"/>
          <w:szCs w:val="26"/>
        </w:rPr>
        <w:lastRenderedPageBreak/>
        <w:t>Teachers following transformational leadership and those following transactional leadership differ in their work engagement.</w:t>
      </w:r>
    </w:p>
    <w:p w:rsidR="009C51DF" w:rsidRPr="008A390D" w:rsidRDefault="009C51DF" w:rsidP="008A390D">
      <w:pPr>
        <w:spacing w:line="480" w:lineRule="auto"/>
        <w:jc w:val="both"/>
        <w:rPr>
          <w:rFonts w:ascii="Times New Roman" w:hAnsi="Times New Roman" w:cs="Times New Roman"/>
          <w:b/>
          <w:bCs/>
          <w:sz w:val="26"/>
          <w:szCs w:val="26"/>
        </w:rPr>
      </w:pPr>
      <w:r w:rsidRPr="008A390D">
        <w:rPr>
          <w:rFonts w:ascii="Times New Roman" w:hAnsi="Times New Roman" w:cs="Times New Roman"/>
          <w:b/>
          <w:bCs/>
          <w:sz w:val="26"/>
          <w:szCs w:val="26"/>
        </w:rPr>
        <w:t>CONCLUSION</w:t>
      </w:r>
    </w:p>
    <w:p w:rsidR="009C51DF" w:rsidRDefault="009C51DF" w:rsidP="008A390D">
      <w:pPr>
        <w:spacing w:line="480" w:lineRule="auto"/>
        <w:jc w:val="both"/>
        <w:rPr>
          <w:rFonts w:ascii="Times New Roman" w:hAnsi="Times New Roman" w:cs="Times New Roman"/>
          <w:sz w:val="26"/>
          <w:szCs w:val="26"/>
        </w:rPr>
      </w:pPr>
      <w:r w:rsidRPr="008A390D">
        <w:rPr>
          <w:rFonts w:ascii="Times New Roman" w:hAnsi="Times New Roman" w:cs="Times New Roman"/>
          <w:sz w:val="26"/>
          <w:szCs w:val="26"/>
        </w:rPr>
        <w:tab/>
        <w:t>Based on the analysis, the investigator reached at the</w:t>
      </w:r>
      <w:r>
        <w:rPr>
          <w:rFonts w:ascii="Times New Roman" w:hAnsi="Times New Roman" w:cs="Times New Roman"/>
          <w:sz w:val="26"/>
          <w:szCs w:val="26"/>
        </w:rPr>
        <w:t xml:space="preserve"> following conclusions. </w:t>
      </w:r>
    </w:p>
    <w:p w:rsidR="009C51DF" w:rsidRPr="008A390D" w:rsidRDefault="009C51DF" w:rsidP="008A390D">
      <w:pPr>
        <w:spacing w:line="480" w:lineRule="auto"/>
        <w:jc w:val="both"/>
        <w:rPr>
          <w:rFonts w:ascii="Times New Roman" w:hAnsi="Times New Roman" w:cs="Times New Roman"/>
          <w:sz w:val="26"/>
          <w:szCs w:val="26"/>
        </w:rPr>
      </w:pPr>
      <w:r>
        <w:rPr>
          <w:rFonts w:ascii="Times New Roman" w:hAnsi="Times New Roman" w:cs="Times New Roman"/>
          <w:sz w:val="26"/>
          <w:szCs w:val="26"/>
        </w:rPr>
        <w:tab/>
      </w:r>
      <w:r w:rsidRPr="008A390D">
        <w:rPr>
          <w:rFonts w:ascii="Times New Roman" w:hAnsi="Times New Roman" w:cs="Times New Roman"/>
          <w:sz w:val="26"/>
          <w:szCs w:val="26"/>
        </w:rPr>
        <w:t xml:space="preserve">School teachers are moderately engaged in their work. In most situations school teachers use transformational leadership than transactional leadership style. The work engagement of school teachers are influenced by their leadership and not by experience and gender. Teachers following transformational leadership have better work engagement than those with transactional leadership style and this difference is independent of their gender or experience.  </w:t>
      </w:r>
    </w:p>
    <w:p w:rsidR="009C51DF" w:rsidRPr="008A390D" w:rsidRDefault="009C51DF" w:rsidP="008A390D">
      <w:pPr>
        <w:spacing w:line="480" w:lineRule="auto"/>
        <w:jc w:val="both"/>
        <w:rPr>
          <w:rFonts w:ascii="Times New Roman" w:hAnsi="Times New Roman" w:cs="Times New Roman"/>
          <w:b/>
          <w:bCs/>
          <w:sz w:val="26"/>
          <w:szCs w:val="26"/>
        </w:rPr>
      </w:pPr>
      <w:r w:rsidRPr="008A390D">
        <w:rPr>
          <w:rFonts w:ascii="Times New Roman" w:hAnsi="Times New Roman" w:cs="Times New Roman"/>
          <w:b/>
          <w:bCs/>
          <w:sz w:val="26"/>
          <w:szCs w:val="26"/>
        </w:rPr>
        <w:t>5.3 EDUCATIONAL IMPLICATIONS</w:t>
      </w:r>
    </w:p>
    <w:p w:rsidR="009C51DF" w:rsidRPr="008A390D" w:rsidRDefault="009C51DF" w:rsidP="008A390D">
      <w:pPr>
        <w:spacing w:line="480" w:lineRule="auto"/>
        <w:jc w:val="both"/>
        <w:rPr>
          <w:rFonts w:ascii="Times New Roman" w:hAnsi="Times New Roman" w:cs="Times New Roman"/>
          <w:sz w:val="26"/>
          <w:szCs w:val="26"/>
        </w:rPr>
      </w:pPr>
      <w:r w:rsidRPr="008A390D">
        <w:rPr>
          <w:rFonts w:ascii="Times New Roman" w:hAnsi="Times New Roman" w:cs="Times New Roman"/>
          <w:sz w:val="26"/>
          <w:szCs w:val="26"/>
        </w:rPr>
        <w:tab/>
        <w:t>The findings of the present study made the investigator put forward some suggestions to improve the practices of school teachers.</w:t>
      </w:r>
    </w:p>
    <w:p w:rsidR="009C51DF" w:rsidRPr="008A390D" w:rsidRDefault="009C51DF" w:rsidP="008A390D">
      <w:pPr>
        <w:spacing w:line="480" w:lineRule="auto"/>
        <w:ind w:left="720" w:hanging="720"/>
        <w:jc w:val="both"/>
        <w:rPr>
          <w:rFonts w:ascii="Times New Roman" w:hAnsi="Times New Roman" w:cs="Times New Roman"/>
          <w:sz w:val="26"/>
          <w:szCs w:val="26"/>
        </w:rPr>
      </w:pPr>
      <w:r w:rsidRPr="008A390D">
        <w:rPr>
          <w:rFonts w:ascii="Times New Roman" w:hAnsi="Times New Roman" w:cs="Times New Roman"/>
          <w:sz w:val="26"/>
          <w:szCs w:val="26"/>
        </w:rPr>
        <w:t xml:space="preserve">1. </w:t>
      </w:r>
      <w:r>
        <w:rPr>
          <w:rFonts w:ascii="Times New Roman" w:hAnsi="Times New Roman" w:cs="Times New Roman"/>
          <w:sz w:val="26"/>
          <w:szCs w:val="26"/>
        </w:rPr>
        <w:tab/>
      </w:r>
      <w:r w:rsidRPr="008A390D">
        <w:rPr>
          <w:rFonts w:ascii="Times New Roman" w:hAnsi="Times New Roman" w:cs="Times New Roman"/>
          <w:sz w:val="26"/>
          <w:szCs w:val="26"/>
        </w:rPr>
        <w:t>School teachers are found to be moderately engaged in their work. So attempts should be made to increase the level of work engagement. For this investigator suggests following measures.</w:t>
      </w:r>
    </w:p>
    <w:p w:rsidR="009C51DF" w:rsidRPr="008A390D" w:rsidRDefault="009C51DF" w:rsidP="008A390D">
      <w:pPr>
        <w:spacing w:line="480" w:lineRule="auto"/>
        <w:jc w:val="both"/>
        <w:rPr>
          <w:rFonts w:ascii="Times New Roman" w:hAnsi="Times New Roman" w:cs="Times New Roman"/>
          <w:sz w:val="26"/>
          <w:szCs w:val="26"/>
        </w:rPr>
      </w:pPr>
      <w:r w:rsidRPr="008A390D">
        <w:rPr>
          <w:rFonts w:ascii="Times New Roman" w:hAnsi="Times New Roman" w:cs="Times New Roman"/>
          <w:sz w:val="26"/>
          <w:szCs w:val="26"/>
        </w:rPr>
        <w:tab/>
      </w:r>
      <w:r w:rsidRPr="008A390D">
        <w:rPr>
          <w:rFonts w:ascii="Times New Roman" w:hAnsi="Times New Roman" w:cs="Times New Roman"/>
          <w:b/>
          <w:bCs/>
          <w:sz w:val="26"/>
          <w:szCs w:val="26"/>
        </w:rPr>
        <w:t xml:space="preserve">. </w:t>
      </w:r>
      <w:r w:rsidRPr="008A390D">
        <w:rPr>
          <w:rFonts w:ascii="Times New Roman" w:hAnsi="Times New Roman" w:cs="Times New Roman"/>
          <w:sz w:val="26"/>
          <w:szCs w:val="26"/>
        </w:rPr>
        <w:t>Provide life skill development programs for school teachers.</w:t>
      </w:r>
    </w:p>
    <w:p w:rsidR="009C51DF" w:rsidRPr="008A390D" w:rsidRDefault="009C51DF" w:rsidP="008A390D">
      <w:pPr>
        <w:spacing w:line="480" w:lineRule="auto"/>
        <w:jc w:val="both"/>
        <w:rPr>
          <w:rFonts w:ascii="Times New Roman" w:hAnsi="Times New Roman" w:cs="Times New Roman"/>
          <w:sz w:val="26"/>
          <w:szCs w:val="26"/>
        </w:rPr>
      </w:pPr>
      <w:r w:rsidRPr="008A390D">
        <w:rPr>
          <w:rFonts w:ascii="Times New Roman" w:hAnsi="Times New Roman" w:cs="Times New Roman"/>
          <w:sz w:val="26"/>
          <w:szCs w:val="26"/>
        </w:rPr>
        <w:lastRenderedPageBreak/>
        <w:tab/>
      </w:r>
      <w:r w:rsidRPr="008A390D">
        <w:rPr>
          <w:rFonts w:ascii="Times New Roman" w:hAnsi="Times New Roman" w:cs="Times New Roman"/>
          <w:b/>
          <w:bCs/>
          <w:sz w:val="26"/>
          <w:szCs w:val="26"/>
        </w:rPr>
        <w:t>.</w:t>
      </w:r>
      <w:r w:rsidRPr="008A390D">
        <w:rPr>
          <w:rFonts w:ascii="Times New Roman" w:hAnsi="Times New Roman" w:cs="Times New Roman"/>
          <w:sz w:val="26"/>
          <w:szCs w:val="26"/>
        </w:rPr>
        <w:t xml:space="preserve"> School climate must be conducive for working.</w:t>
      </w:r>
    </w:p>
    <w:p w:rsidR="009C51DF" w:rsidRPr="008A390D" w:rsidRDefault="009C51DF" w:rsidP="008A390D">
      <w:pPr>
        <w:spacing w:line="480" w:lineRule="auto"/>
        <w:jc w:val="both"/>
        <w:rPr>
          <w:rFonts w:ascii="Times New Roman" w:hAnsi="Times New Roman" w:cs="Times New Roman"/>
          <w:sz w:val="26"/>
          <w:szCs w:val="26"/>
        </w:rPr>
      </w:pPr>
      <w:r w:rsidRPr="008A390D">
        <w:rPr>
          <w:rFonts w:ascii="Times New Roman" w:hAnsi="Times New Roman" w:cs="Times New Roman"/>
          <w:b/>
          <w:bCs/>
          <w:sz w:val="26"/>
          <w:szCs w:val="26"/>
        </w:rPr>
        <w:tab/>
        <w:t xml:space="preserve">. </w:t>
      </w:r>
      <w:r w:rsidRPr="008A390D">
        <w:rPr>
          <w:rFonts w:ascii="Times New Roman" w:hAnsi="Times New Roman" w:cs="Times New Roman"/>
          <w:sz w:val="26"/>
          <w:szCs w:val="26"/>
        </w:rPr>
        <w:t xml:space="preserve">More value oriented programs may be organized at local, district and </w:t>
      </w:r>
      <w:r>
        <w:rPr>
          <w:rFonts w:ascii="Times New Roman" w:hAnsi="Times New Roman" w:cs="Times New Roman"/>
          <w:sz w:val="26"/>
          <w:szCs w:val="26"/>
        </w:rPr>
        <w:tab/>
      </w:r>
      <w:r w:rsidRPr="008A390D">
        <w:rPr>
          <w:rFonts w:ascii="Times New Roman" w:hAnsi="Times New Roman" w:cs="Times New Roman"/>
          <w:sz w:val="26"/>
          <w:szCs w:val="26"/>
        </w:rPr>
        <w:t xml:space="preserve">state </w:t>
      </w:r>
      <w:r w:rsidRPr="008A390D">
        <w:rPr>
          <w:rFonts w:ascii="Times New Roman" w:hAnsi="Times New Roman" w:cs="Times New Roman"/>
          <w:sz w:val="26"/>
          <w:szCs w:val="26"/>
        </w:rPr>
        <w:tab/>
        <w:t>level.</w:t>
      </w:r>
    </w:p>
    <w:p w:rsidR="009C51DF" w:rsidRPr="008A390D" w:rsidRDefault="009C51DF" w:rsidP="008A390D">
      <w:pPr>
        <w:spacing w:line="480" w:lineRule="auto"/>
        <w:jc w:val="both"/>
        <w:rPr>
          <w:rFonts w:ascii="Times New Roman" w:hAnsi="Times New Roman" w:cs="Times New Roman"/>
          <w:sz w:val="26"/>
          <w:szCs w:val="26"/>
        </w:rPr>
      </w:pPr>
      <w:r w:rsidRPr="008A390D">
        <w:rPr>
          <w:rFonts w:ascii="Times New Roman" w:hAnsi="Times New Roman" w:cs="Times New Roman"/>
          <w:b/>
          <w:bCs/>
          <w:sz w:val="26"/>
          <w:szCs w:val="26"/>
        </w:rPr>
        <w:tab/>
        <w:t>.</w:t>
      </w:r>
      <w:r w:rsidRPr="008A390D">
        <w:rPr>
          <w:rFonts w:ascii="Times New Roman" w:hAnsi="Times New Roman" w:cs="Times New Roman"/>
          <w:sz w:val="26"/>
          <w:szCs w:val="26"/>
        </w:rPr>
        <w:t xml:space="preserve"> Teachers must be made aware of their areas of performance and the </w:t>
      </w:r>
      <w:r>
        <w:rPr>
          <w:rFonts w:ascii="Times New Roman" w:hAnsi="Times New Roman" w:cs="Times New Roman"/>
          <w:sz w:val="26"/>
          <w:szCs w:val="26"/>
        </w:rPr>
        <w:tab/>
      </w:r>
      <w:r w:rsidRPr="008A390D">
        <w:rPr>
          <w:rFonts w:ascii="Times New Roman" w:hAnsi="Times New Roman" w:cs="Times New Roman"/>
          <w:sz w:val="26"/>
          <w:szCs w:val="26"/>
        </w:rPr>
        <w:t xml:space="preserve">duties </w:t>
      </w:r>
      <w:r w:rsidRPr="008A390D">
        <w:rPr>
          <w:rFonts w:ascii="Times New Roman" w:hAnsi="Times New Roman" w:cs="Times New Roman"/>
          <w:sz w:val="26"/>
          <w:szCs w:val="26"/>
        </w:rPr>
        <w:tab/>
        <w:t>bound to them.</w:t>
      </w:r>
    </w:p>
    <w:p w:rsidR="009C51DF" w:rsidRPr="008A390D" w:rsidRDefault="009C51DF" w:rsidP="008A390D">
      <w:pPr>
        <w:spacing w:line="480" w:lineRule="auto"/>
        <w:jc w:val="both"/>
        <w:rPr>
          <w:rFonts w:ascii="Times New Roman" w:hAnsi="Times New Roman" w:cs="Times New Roman"/>
          <w:sz w:val="26"/>
          <w:szCs w:val="26"/>
        </w:rPr>
      </w:pPr>
      <w:r w:rsidRPr="008A390D">
        <w:rPr>
          <w:rFonts w:ascii="Times New Roman" w:hAnsi="Times New Roman" w:cs="Times New Roman"/>
          <w:sz w:val="26"/>
          <w:szCs w:val="26"/>
        </w:rPr>
        <w:t xml:space="preserve">2. </w:t>
      </w:r>
      <w:r>
        <w:rPr>
          <w:rFonts w:ascii="Times New Roman" w:hAnsi="Times New Roman" w:cs="Times New Roman"/>
          <w:sz w:val="26"/>
          <w:szCs w:val="26"/>
        </w:rPr>
        <w:tab/>
      </w:r>
      <w:r w:rsidRPr="008A390D">
        <w:rPr>
          <w:rFonts w:ascii="Times New Roman" w:hAnsi="Times New Roman" w:cs="Times New Roman"/>
          <w:sz w:val="26"/>
          <w:szCs w:val="26"/>
        </w:rPr>
        <w:t>Effective leadership training should be given to the school teachers.</w:t>
      </w:r>
    </w:p>
    <w:p w:rsidR="009C51DF" w:rsidRPr="008A390D" w:rsidRDefault="009C51DF" w:rsidP="008A390D">
      <w:pPr>
        <w:spacing w:line="480" w:lineRule="auto"/>
        <w:ind w:left="720" w:hanging="720"/>
        <w:jc w:val="both"/>
        <w:rPr>
          <w:rFonts w:ascii="Times New Roman" w:hAnsi="Times New Roman" w:cs="Times New Roman"/>
          <w:sz w:val="26"/>
          <w:szCs w:val="26"/>
        </w:rPr>
      </w:pPr>
      <w:r w:rsidRPr="008A390D">
        <w:rPr>
          <w:rFonts w:ascii="Times New Roman" w:hAnsi="Times New Roman" w:cs="Times New Roman"/>
          <w:sz w:val="26"/>
          <w:szCs w:val="26"/>
        </w:rPr>
        <w:t xml:space="preserve">3. </w:t>
      </w:r>
      <w:r>
        <w:rPr>
          <w:rFonts w:ascii="Times New Roman" w:hAnsi="Times New Roman" w:cs="Times New Roman"/>
          <w:sz w:val="26"/>
          <w:szCs w:val="26"/>
        </w:rPr>
        <w:tab/>
      </w:r>
      <w:r w:rsidRPr="008A390D">
        <w:rPr>
          <w:rFonts w:ascii="Times New Roman" w:hAnsi="Times New Roman" w:cs="Times New Roman"/>
          <w:sz w:val="26"/>
          <w:szCs w:val="26"/>
        </w:rPr>
        <w:t>Orientation programs on different leadership styles and that focus on the need to be transformational in approach must be conducted for school teachers.</w:t>
      </w:r>
    </w:p>
    <w:p w:rsidR="009C51DF" w:rsidRPr="008A390D" w:rsidRDefault="009C51DF" w:rsidP="008A390D">
      <w:pPr>
        <w:spacing w:line="480" w:lineRule="auto"/>
        <w:ind w:left="720" w:hanging="720"/>
        <w:jc w:val="both"/>
        <w:rPr>
          <w:rFonts w:ascii="Times New Roman" w:hAnsi="Times New Roman" w:cs="Times New Roman"/>
          <w:sz w:val="26"/>
          <w:szCs w:val="26"/>
        </w:rPr>
      </w:pPr>
      <w:r w:rsidRPr="008A390D">
        <w:rPr>
          <w:rFonts w:ascii="Times New Roman" w:hAnsi="Times New Roman" w:cs="Times New Roman"/>
          <w:sz w:val="26"/>
          <w:szCs w:val="26"/>
        </w:rPr>
        <w:t xml:space="preserve">4. </w:t>
      </w:r>
      <w:r>
        <w:rPr>
          <w:rFonts w:ascii="Times New Roman" w:hAnsi="Times New Roman" w:cs="Times New Roman"/>
          <w:sz w:val="26"/>
          <w:szCs w:val="26"/>
        </w:rPr>
        <w:tab/>
      </w:r>
      <w:r w:rsidRPr="008A390D">
        <w:rPr>
          <w:rFonts w:ascii="Times New Roman" w:hAnsi="Times New Roman" w:cs="Times New Roman"/>
          <w:sz w:val="26"/>
          <w:szCs w:val="26"/>
        </w:rPr>
        <w:t>An emotional relationship should maintain between the teacher and the followers for the proper functioning of the school.</w:t>
      </w:r>
    </w:p>
    <w:p w:rsidR="009C51DF" w:rsidRPr="008A390D" w:rsidRDefault="009C51DF" w:rsidP="008A390D">
      <w:pPr>
        <w:spacing w:line="480" w:lineRule="auto"/>
        <w:jc w:val="both"/>
        <w:rPr>
          <w:rFonts w:ascii="Times New Roman" w:hAnsi="Times New Roman" w:cs="Times New Roman"/>
          <w:b/>
          <w:bCs/>
          <w:sz w:val="26"/>
          <w:szCs w:val="26"/>
        </w:rPr>
      </w:pPr>
      <w:r w:rsidRPr="008A390D">
        <w:rPr>
          <w:rFonts w:ascii="Times New Roman" w:hAnsi="Times New Roman" w:cs="Times New Roman"/>
          <w:b/>
          <w:bCs/>
          <w:sz w:val="26"/>
          <w:szCs w:val="26"/>
        </w:rPr>
        <w:t>5.4 SUGGESTIONS FOR FURTHER RESEARCH</w:t>
      </w:r>
    </w:p>
    <w:p w:rsidR="009C51DF" w:rsidRPr="008A390D" w:rsidRDefault="009C51DF" w:rsidP="008A390D">
      <w:pPr>
        <w:spacing w:line="480" w:lineRule="auto"/>
        <w:jc w:val="both"/>
        <w:rPr>
          <w:rFonts w:ascii="Times New Roman" w:hAnsi="Times New Roman" w:cs="Times New Roman"/>
          <w:sz w:val="26"/>
          <w:szCs w:val="26"/>
        </w:rPr>
      </w:pPr>
      <w:r w:rsidRPr="008A390D">
        <w:rPr>
          <w:rFonts w:ascii="Times New Roman" w:hAnsi="Times New Roman" w:cs="Times New Roman"/>
          <w:b/>
          <w:bCs/>
          <w:sz w:val="26"/>
          <w:szCs w:val="26"/>
        </w:rPr>
        <w:tab/>
      </w:r>
      <w:r w:rsidRPr="008A390D">
        <w:rPr>
          <w:rFonts w:ascii="Times New Roman" w:hAnsi="Times New Roman" w:cs="Times New Roman"/>
          <w:sz w:val="26"/>
          <w:szCs w:val="26"/>
        </w:rPr>
        <w:t>This study encrypts the future innovations in this area. Some of the possible studies are:</w:t>
      </w:r>
    </w:p>
    <w:p w:rsidR="009C51DF" w:rsidRPr="008A390D" w:rsidRDefault="009C51DF" w:rsidP="009C51DF">
      <w:pPr>
        <w:pStyle w:val="ListParagraph"/>
        <w:numPr>
          <w:ilvl w:val="0"/>
          <w:numId w:val="23"/>
        </w:numPr>
        <w:suppressAutoHyphens w:val="0"/>
        <w:spacing w:line="480" w:lineRule="auto"/>
        <w:ind w:left="720" w:hanging="720"/>
        <w:jc w:val="both"/>
        <w:rPr>
          <w:rFonts w:ascii="Times New Roman" w:hAnsi="Times New Roman" w:cs="Times New Roman"/>
          <w:sz w:val="26"/>
          <w:szCs w:val="26"/>
        </w:rPr>
      </w:pPr>
      <w:r w:rsidRPr="008A390D">
        <w:rPr>
          <w:rFonts w:ascii="Times New Roman" w:hAnsi="Times New Roman" w:cs="Times New Roman"/>
          <w:sz w:val="26"/>
          <w:szCs w:val="26"/>
        </w:rPr>
        <w:t xml:space="preserve">Study regarding the effectiveness of leadership style of teachers in student’s achievement. </w:t>
      </w:r>
    </w:p>
    <w:p w:rsidR="009C51DF" w:rsidRPr="008A390D" w:rsidRDefault="009C51DF" w:rsidP="009C51DF">
      <w:pPr>
        <w:pStyle w:val="ListParagraph"/>
        <w:numPr>
          <w:ilvl w:val="0"/>
          <w:numId w:val="23"/>
        </w:numPr>
        <w:suppressAutoHyphens w:val="0"/>
        <w:spacing w:line="480" w:lineRule="auto"/>
        <w:ind w:left="720" w:hanging="720"/>
        <w:jc w:val="both"/>
        <w:rPr>
          <w:rFonts w:ascii="Times New Roman" w:hAnsi="Times New Roman" w:cs="Times New Roman"/>
          <w:sz w:val="26"/>
          <w:szCs w:val="26"/>
        </w:rPr>
      </w:pPr>
      <w:r w:rsidRPr="008A390D">
        <w:rPr>
          <w:rFonts w:ascii="Times New Roman" w:hAnsi="Times New Roman" w:cs="Times New Roman"/>
          <w:sz w:val="26"/>
          <w:szCs w:val="26"/>
        </w:rPr>
        <w:t xml:space="preserve"> Studies related to the leadership style required for students to involve in social activity effectively.</w:t>
      </w:r>
    </w:p>
    <w:p w:rsidR="009C51DF" w:rsidRPr="008A390D" w:rsidRDefault="009C51DF" w:rsidP="009C51DF">
      <w:pPr>
        <w:pStyle w:val="ListParagraph"/>
        <w:numPr>
          <w:ilvl w:val="0"/>
          <w:numId w:val="23"/>
        </w:numPr>
        <w:suppressAutoHyphens w:val="0"/>
        <w:spacing w:line="480" w:lineRule="auto"/>
        <w:ind w:left="0" w:firstLine="0"/>
        <w:jc w:val="both"/>
        <w:rPr>
          <w:rFonts w:ascii="Times New Roman" w:hAnsi="Times New Roman" w:cs="Times New Roman"/>
          <w:sz w:val="26"/>
          <w:szCs w:val="26"/>
        </w:rPr>
      </w:pPr>
      <w:r w:rsidRPr="008A390D">
        <w:rPr>
          <w:rFonts w:ascii="Times New Roman" w:hAnsi="Times New Roman" w:cs="Times New Roman"/>
          <w:sz w:val="26"/>
          <w:szCs w:val="26"/>
        </w:rPr>
        <w:t>The study can be replicated in a wider sample.</w:t>
      </w:r>
    </w:p>
    <w:p w:rsidR="009C51DF" w:rsidRPr="008A390D" w:rsidRDefault="009C51DF" w:rsidP="009C51DF">
      <w:pPr>
        <w:pStyle w:val="ListParagraph"/>
        <w:numPr>
          <w:ilvl w:val="0"/>
          <w:numId w:val="23"/>
        </w:numPr>
        <w:suppressAutoHyphens w:val="0"/>
        <w:spacing w:line="480" w:lineRule="auto"/>
        <w:ind w:left="720" w:hanging="720"/>
        <w:jc w:val="both"/>
        <w:rPr>
          <w:rFonts w:ascii="Times New Roman" w:hAnsi="Times New Roman" w:cs="Times New Roman"/>
          <w:sz w:val="26"/>
          <w:szCs w:val="26"/>
        </w:rPr>
      </w:pPr>
      <w:r w:rsidRPr="008A390D">
        <w:rPr>
          <w:rFonts w:ascii="Times New Roman" w:hAnsi="Times New Roman" w:cs="Times New Roman"/>
          <w:sz w:val="26"/>
          <w:szCs w:val="26"/>
        </w:rPr>
        <w:lastRenderedPageBreak/>
        <w:t>The study can be replicated by including more variables contributing to work engagement and higher level statistics may be used to have a theoretical explanation of their relationships.</w:t>
      </w:r>
    </w:p>
    <w:p w:rsidR="009C51DF" w:rsidRPr="008A390D" w:rsidRDefault="009C51DF" w:rsidP="009C51DF">
      <w:pPr>
        <w:pStyle w:val="ListParagraph"/>
        <w:numPr>
          <w:ilvl w:val="0"/>
          <w:numId w:val="23"/>
        </w:numPr>
        <w:suppressAutoHyphens w:val="0"/>
        <w:spacing w:line="480" w:lineRule="auto"/>
        <w:ind w:left="720" w:hanging="720"/>
        <w:jc w:val="both"/>
        <w:rPr>
          <w:rFonts w:ascii="Times New Roman" w:hAnsi="Times New Roman" w:cs="Times New Roman"/>
          <w:sz w:val="26"/>
          <w:szCs w:val="26"/>
        </w:rPr>
      </w:pPr>
      <w:r w:rsidRPr="008A390D">
        <w:rPr>
          <w:rFonts w:ascii="Times New Roman" w:hAnsi="Times New Roman" w:cs="Times New Roman"/>
          <w:sz w:val="26"/>
          <w:szCs w:val="26"/>
        </w:rPr>
        <w:t>The study can be replicated by incorporating more objectives like comparison of work engagement among teachers at different levels, comparison of components of work engagement among subgroups etc.</w:t>
      </w:r>
    </w:p>
    <w:p w:rsidR="009C51DF" w:rsidRPr="002815AE" w:rsidRDefault="009C51DF" w:rsidP="005A69E9">
      <w:pPr>
        <w:pStyle w:val="ListParagraph"/>
        <w:ind w:left="1080"/>
        <w:rPr>
          <w:rFonts w:ascii="Times New Roman" w:hAnsi="Times New Roman" w:cs="Times New Roman"/>
          <w:sz w:val="26"/>
          <w:szCs w:val="26"/>
        </w:rPr>
      </w:pPr>
    </w:p>
    <w:p w:rsidR="009C51DF" w:rsidRDefault="009C51DF" w:rsidP="000B45F8">
      <w:pPr>
        <w:pStyle w:val="Textbody"/>
        <w:spacing w:before="0" w:after="200" w:line="480" w:lineRule="auto"/>
        <w:ind w:left="1134" w:hanging="1134"/>
        <w:jc w:val="center"/>
        <w:rPr>
          <w:b/>
          <w:color w:val="auto"/>
          <w:w w:val="140"/>
          <w:sz w:val="34"/>
          <w:szCs w:val="28"/>
        </w:rPr>
      </w:pPr>
    </w:p>
    <w:p w:rsidR="009C51DF" w:rsidRDefault="009C51DF" w:rsidP="000B45F8">
      <w:pPr>
        <w:pStyle w:val="Textbody"/>
        <w:spacing w:before="0" w:after="200" w:line="480" w:lineRule="auto"/>
        <w:ind w:left="1134" w:hanging="1134"/>
        <w:jc w:val="center"/>
        <w:rPr>
          <w:b/>
          <w:color w:val="auto"/>
          <w:w w:val="140"/>
          <w:sz w:val="34"/>
          <w:szCs w:val="28"/>
        </w:rPr>
      </w:pPr>
    </w:p>
    <w:p w:rsidR="009C51DF" w:rsidRDefault="009C51DF" w:rsidP="000B45F8">
      <w:pPr>
        <w:pStyle w:val="Textbody"/>
        <w:spacing w:before="0" w:after="200" w:line="480" w:lineRule="auto"/>
        <w:ind w:left="1134" w:hanging="1134"/>
        <w:jc w:val="center"/>
        <w:rPr>
          <w:b/>
          <w:color w:val="auto"/>
          <w:w w:val="140"/>
          <w:sz w:val="34"/>
          <w:szCs w:val="28"/>
        </w:rPr>
      </w:pPr>
    </w:p>
    <w:p w:rsidR="009C51DF" w:rsidRDefault="009C51DF" w:rsidP="000B45F8">
      <w:pPr>
        <w:pStyle w:val="Textbody"/>
        <w:spacing w:before="0" w:after="200" w:line="480" w:lineRule="auto"/>
        <w:ind w:left="1134" w:hanging="1134"/>
        <w:jc w:val="center"/>
        <w:rPr>
          <w:b/>
          <w:color w:val="auto"/>
          <w:w w:val="140"/>
          <w:sz w:val="34"/>
          <w:szCs w:val="28"/>
        </w:rPr>
      </w:pPr>
    </w:p>
    <w:p w:rsidR="009C51DF" w:rsidRDefault="009C51DF" w:rsidP="000B45F8">
      <w:pPr>
        <w:pStyle w:val="Textbody"/>
        <w:spacing w:before="0" w:after="200" w:line="480" w:lineRule="auto"/>
        <w:ind w:left="1134" w:hanging="1134"/>
        <w:jc w:val="center"/>
        <w:rPr>
          <w:b/>
          <w:color w:val="auto"/>
          <w:w w:val="140"/>
          <w:sz w:val="34"/>
          <w:szCs w:val="28"/>
        </w:rPr>
      </w:pPr>
    </w:p>
    <w:p w:rsidR="009C51DF" w:rsidRDefault="009C51DF" w:rsidP="000B45F8">
      <w:pPr>
        <w:pStyle w:val="Textbody"/>
        <w:spacing w:before="0" w:after="200" w:line="480" w:lineRule="auto"/>
        <w:ind w:left="1134" w:hanging="1134"/>
        <w:jc w:val="center"/>
        <w:rPr>
          <w:b/>
          <w:color w:val="auto"/>
          <w:w w:val="140"/>
          <w:sz w:val="34"/>
          <w:szCs w:val="28"/>
        </w:rPr>
      </w:pPr>
    </w:p>
    <w:p w:rsidR="009C51DF" w:rsidRPr="004B1135" w:rsidRDefault="009C51DF" w:rsidP="000B45F8">
      <w:pPr>
        <w:pStyle w:val="Textbody"/>
        <w:spacing w:before="0" w:after="200" w:line="480" w:lineRule="auto"/>
        <w:ind w:left="1134" w:hanging="1134"/>
        <w:jc w:val="center"/>
        <w:rPr>
          <w:b/>
          <w:color w:val="auto"/>
          <w:w w:val="140"/>
          <w:sz w:val="34"/>
          <w:szCs w:val="28"/>
        </w:rPr>
        <w:sectPr w:rsidR="009C51DF" w:rsidRPr="004B1135" w:rsidSect="00265139">
          <w:headerReference w:type="even" r:id="rId10"/>
          <w:headerReference w:type="default" r:id="rId11"/>
          <w:pgSz w:w="11909" w:h="16834" w:code="9"/>
          <w:pgMar w:top="2016" w:right="1728" w:bottom="1728" w:left="2016" w:header="1440" w:footer="720" w:gutter="0"/>
          <w:cols w:space="720"/>
          <w:rtlGutter/>
          <w:docGrid w:linePitch="360"/>
        </w:sectPr>
      </w:pPr>
      <w:r w:rsidRPr="004B1135">
        <w:rPr>
          <w:b/>
          <w:color w:val="auto"/>
          <w:w w:val="140"/>
          <w:sz w:val="34"/>
          <w:szCs w:val="28"/>
        </w:rPr>
        <w:t>BIBLIOGRAPHY</w:t>
      </w:r>
    </w:p>
    <w:p w:rsidR="009C51DF" w:rsidRPr="000B45F8" w:rsidRDefault="009C51DF" w:rsidP="000B45F8">
      <w:pPr>
        <w:pStyle w:val="Textbody"/>
        <w:spacing w:before="0" w:after="200" w:line="480" w:lineRule="auto"/>
        <w:ind w:left="1134" w:hanging="1134"/>
        <w:jc w:val="center"/>
        <w:rPr>
          <w:b/>
          <w:color w:val="auto"/>
          <w:w w:val="140"/>
          <w:sz w:val="30"/>
          <w:szCs w:val="28"/>
        </w:rPr>
      </w:pPr>
      <w:r w:rsidRPr="000B45F8">
        <w:rPr>
          <w:b/>
          <w:color w:val="auto"/>
          <w:w w:val="140"/>
          <w:sz w:val="30"/>
          <w:szCs w:val="28"/>
        </w:rPr>
        <w:lastRenderedPageBreak/>
        <w:t>BIBLIOGRAPHY</w:t>
      </w:r>
    </w:p>
    <w:p w:rsidR="009C51DF" w:rsidRDefault="009C51DF" w:rsidP="000B45F8">
      <w:pPr>
        <w:pStyle w:val="Default"/>
        <w:spacing w:line="480" w:lineRule="auto"/>
        <w:ind w:left="1134" w:hanging="1134"/>
        <w:jc w:val="both"/>
        <w:rPr>
          <w:rFonts w:ascii="Times New Roman" w:eastAsia="Verdana" w:hAnsi="Times New Roman" w:cs="Times New Roman"/>
          <w:color w:val="auto"/>
          <w:sz w:val="26"/>
          <w:szCs w:val="26"/>
        </w:rPr>
      </w:pPr>
    </w:p>
    <w:p w:rsidR="009C51DF" w:rsidRDefault="009C51DF" w:rsidP="000B45F8">
      <w:pPr>
        <w:pStyle w:val="Default"/>
        <w:spacing w:line="480" w:lineRule="auto"/>
        <w:ind w:left="1134" w:hanging="1134"/>
        <w:jc w:val="both"/>
        <w:rPr>
          <w:rFonts w:ascii="Times New Roman" w:eastAsia="Verdana" w:hAnsi="Times New Roman" w:cs="Times New Roman"/>
          <w:color w:val="auto"/>
          <w:sz w:val="26"/>
          <w:szCs w:val="26"/>
        </w:rPr>
      </w:pPr>
      <w:r>
        <w:rPr>
          <w:rFonts w:ascii="Times New Roman" w:eastAsia="Verdana" w:hAnsi="Times New Roman" w:cs="Times New Roman"/>
          <w:color w:val="auto"/>
          <w:sz w:val="26"/>
          <w:szCs w:val="26"/>
        </w:rPr>
        <w:t>Agarwal, S. (2012). Correlational study of teacher effectiveness and job satisfaction of higher secondary school teachers.</w:t>
      </w:r>
      <w:r w:rsidRPr="00003A2C">
        <w:rPr>
          <w:rFonts w:ascii="Times New Roman" w:eastAsia="Verdana" w:hAnsi="Times New Roman" w:cs="Times New Roman"/>
          <w:i/>
          <w:iCs/>
          <w:color w:val="auto"/>
          <w:sz w:val="26"/>
          <w:szCs w:val="26"/>
        </w:rPr>
        <w:t xml:space="preserve"> </w:t>
      </w:r>
      <w:r>
        <w:rPr>
          <w:rFonts w:ascii="Times New Roman" w:eastAsia="Verdana" w:hAnsi="Times New Roman" w:cs="Times New Roman"/>
          <w:i/>
          <w:iCs/>
          <w:color w:val="auto"/>
          <w:sz w:val="26"/>
          <w:szCs w:val="26"/>
        </w:rPr>
        <w:t>Edutrack,</w:t>
      </w:r>
      <w:r w:rsidRPr="00003A2C">
        <w:rPr>
          <w:rFonts w:ascii="Times New Roman" w:eastAsia="Verdana" w:hAnsi="Times New Roman" w:cs="Times New Roman"/>
          <w:color w:val="auto"/>
          <w:sz w:val="26"/>
          <w:szCs w:val="26"/>
        </w:rPr>
        <w:t>12(2),38</w:t>
      </w:r>
      <w:r>
        <w:rPr>
          <w:rFonts w:ascii="Times New Roman" w:eastAsia="Verdana" w:hAnsi="Times New Roman" w:cs="Times New Roman"/>
          <w:color w:val="auto"/>
          <w:sz w:val="26"/>
          <w:szCs w:val="26"/>
        </w:rPr>
        <w:t>.</w:t>
      </w:r>
    </w:p>
    <w:p w:rsidR="009C51DF" w:rsidRPr="00BB7149" w:rsidRDefault="009C51DF" w:rsidP="000B45F8">
      <w:pPr>
        <w:pStyle w:val="ListParagraph"/>
        <w:spacing w:line="480" w:lineRule="auto"/>
        <w:ind w:left="1134" w:hanging="1134"/>
        <w:jc w:val="both"/>
        <w:rPr>
          <w:rFonts w:ascii="Times New Roman" w:hAnsi="Times New Roman" w:cs="Times New Roman"/>
          <w:sz w:val="26"/>
          <w:szCs w:val="26"/>
        </w:rPr>
      </w:pPr>
      <w:r w:rsidRPr="00BB7149">
        <w:rPr>
          <w:rFonts w:ascii="Times New Roman" w:hAnsi="Times New Roman" w:cs="Times New Roman"/>
          <w:sz w:val="26"/>
          <w:szCs w:val="26"/>
        </w:rPr>
        <w:t>Aggarwal,</w:t>
      </w:r>
      <w:r>
        <w:rPr>
          <w:rFonts w:ascii="Times New Roman" w:hAnsi="Times New Roman" w:cs="Times New Roman"/>
          <w:sz w:val="26"/>
          <w:szCs w:val="26"/>
        </w:rPr>
        <w:t xml:space="preserve"> </w:t>
      </w:r>
      <w:r w:rsidRPr="00BB7149">
        <w:rPr>
          <w:rFonts w:ascii="Times New Roman" w:hAnsi="Times New Roman" w:cs="Times New Roman"/>
          <w:sz w:val="26"/>
          <w:szCs w:val="26"/>
        </w:rPr>
        <w:t>J.C.</w:t>
      </w:r>
      <w:r>
        <w:rPr>
          <w:rFonts w:ascii="Times New Roman" w:hAnsi="Times New Roman" w:cs="Times New Roman"/>
          <w:sz w:val="26"/>
          <w:szCs w:val="26"/>
        </w:rPr>
        <w:t xml:space="preserve"> </w:t>
      </w:r>
      <w:r w:rsidRPr="00BB7149">
        <w:rPr>
          <w:rFonts w:ascii="Times New Roman" w:hAnsi="Times New Roman" w:cs="Times New Roman"/>
          <w:sz w:val="26"/>
          <w:szCs w:val="26"/>
        </w:rPr>
        <w:t>(2007).</w:t>
      </w:r>
      <w:r w:rsidRPr="00BB7149">
        <w:rPr>
          <w:rFonts w:ascii="Times New Roman" w:hAnsi="Times New Roman" w:cs="Times New Roman"/>
          <w:i/>
          <w:sz w:val="26"/>
          <w:szCs w:val="26"/>
        </w:rPr>
        <w:t xml:space="preserve">Teacher and education in a developing society. </w:t>
      </w:r>
      <w:r w:rsidRPr="00BB7149">
        <w:rPr>
          <w:rFonts w:ascii="Times New Roman" w:hAnsi="Times New Roman" w:cs="Times New Roman"/>
          <w:sz w:val="26"/>
          <w:szCs w:val="26"/>
        </w:rPr>
        <w:t>New Delhi : Vikas publishing house private limited.</w:t>
      </w:r>
    </w:p>
    <w:p w:rsidR="009C51DF" w:rsidRPr="00BB7149" w:rsidRDefault="009C51DF" w:rsidP="000B45F8">
      <w:pPr>
        <w:spacing w:line="480" w:lineRule="auto"/>
        <w:ind w:left="993" w:hanging="993"/>
        <w:jc w:val="both"/>
        <w:rPr>
          <w:rFonts w:ascii="Times New Roman" w:hAnsi="Times New Roman" w:cs="Times New Roman"/>
          <w:sz w:val="26"/>
          <w:szCs w:val="26"/>
        </w:rPr>
      </w:pPr>
      <w:r>
        <w:rPr>
          <w:rFonts w:ascii="Times New Roman" w:hAnsi="Times New Roman" w:cs="Times New Roman"/>
          <w:sz w:val="26"/>
          <w:szCs w:val="26"/>
        </w:rPr>
        <w:t>Alan, G.E.</w:t>
      </w:r>
      <w:r w:rsidRPr="00BB7149">
        <w:rPr>
          <w:rFonts w:ascii="Times New Roman" w:hAnsi="Times New Roman" w:cs="Times New Roman"/>
          <w:sz w:val="26"/>
          <w:szCs w:val="26"/>
        </w:rPr>
        <w:t xml:space="preserve">, &amp; Michael, B.A. (1985). Leadership styles and institutional renewal. </w:t>
      </w:r>
      <w:r w:rsidRPr="00BB7149">
        <w:rPr>
          <w:rFonts w:ascii="Times New Roman" w:hAnsi="Times New Roman" w:cs="Times New Roman"/>
          <w:i/>
          <w:iCs/>
          <w:sz w:val="26"/>
          <w:szCs w:val="26"/>
        </w:rPr>
        <w:t>New Directions for Higher Education,</w:t>
      </w:r>
      <w:r w:rsidRPr="00BB7149">
        <w:rPr>
          <w:rFonts w:ascii="Times New Roman" w:hAnsi="Times New Roman" w:cs="Times New Roman"/>
          <w:sz w:val="26"/>
          <w:szCs w:val="26"/>
        </w:rPr>
        <w:t xml:space="preserve"> Retrieved from Eric database (EJ317139).</w:t>
      </w:r>
    </w:p>
    <w:p w:rsidR="009C51DF" w:rsidRPr="00BB7149" w:rsidRDefault="009C51DF" w:rsidP="000B45F8">
      <w:pPr>
        <w:spacing w:line="480" w:lineRule="auto"/>
        <w:ind w:left="993" w:hanging="993"/>
        <w:jc w:val="both"/>
        <w:rPr>
          <w:rFonts w:ascii="Times New Roman" w:hAnsi="Times New Roman" w:cs="Times New Roman"/>
          <w:sz w:val="26"/>
          <w:szCs w:val="26"/>
        </w:rPr>
      </w:pPr>
      <w:r>
        <w:rPr>
          <w:rFonts w:ascii="Times New Roman" w:hAnsi="Times New Roman" w:cs="Times New Roman"/>
          <w:sz w:val="26"/>
          <w:szCs w:val="26"/>
        </w:rPr>
        <w:t xml:space="preserve">Bakker, </w:t>
      </w:r>
      <w:r w:rsidRPr="00BB7149">
        <w:rPr>
          <w:rFonts w:ascii="Times New Roman" w:hAnsi="Times New Roman" w:cs="Times New Roman"/>
          <w:sz w:val="26"/>
          <w:szCs w:val="26"/>
        </w:rPr>
        <w:t xml:space="preserve">T., &amp; Xanthopoulou. (2011). Do transformational leaders enhance their followers’ daily work engagement? </w:t>
      </w:r>
      <w:r w:rsidRPr="00BB7149">
        <w:rPr>
          <w:rFonts w:ascii="Times New Roman" w:hAnsi="Times New Roman" w:cs="Times New Roman"/>
          <w:i/>
          <w:iCs/>
          <w:sz w:val="26"/>
          <w:szCs w:val="26"/>
        </w:rPr>
        <w:t>The Leadership Quarterly</w:t>
      </w:r>
      <w:r w:rsidRPr="00BB7149">
        <w:rPr>
          <w:rFonts w:ascii="Times New Roman" w:hAnsi="Times New Roman" w:cs="Times New Roman"/>
          <w:sz w:val="26"/>
          <w:szCs w:val="26"/>
        </w:rPr>
        <w:t xml:space="preserve">, 22, 121-131. </w:t>
      </w:r>
    </w:p>
    <w:p w:rsidR="009C51DF" w:rsidRPr="00BB7149" w:rsidRDefault="009C51DF" w:rsidP="000B45F8">
      <w:pPr>
        <w:pStyle w:val="ListParagraph"/>
        <w:spacing w:line="480" w:lineRule="auto"/>
        <w:ind w:left="1134" w:hanging="1134"/>
        <w:jc w:val="both"/>
        <w:rPr>
          <w:rFonts w:ascii="Times New Roman" w:hAnsi="Times New Roman" w:cs="Times New Roman"/>
          <w:sz w:val="26"/>
          <w:szCs w:val="26"/>
        </w:rPr>
      </w:pPr>
      <w:r w:rsidRPr="00BB7149">
        <w:rPr>
          <w:rFonts w:ascii="Times New Roman" w:hAnsi="Times New Roman" w:cs="Times New Roman"/>
          <w:sz w:val="26"/>
          <w:szCs w:val="26"/>
        </w:rPr>
        <w:t>Best,</w:t>
      </w:r>
      <w:r>
        <w:rPr>
          <w:rFonts w:ascii="Times New Roman" w:hAnsi="Times New Roman" w:cs="Times New Roman"/>
          <w:sz w:val="26"/>
          <w:szCs w:val="26"/>
        </w:rPr>
        <w:t xml:space="preserve"> </w:t>
      </w:r>
      <w:r w:rsidRPr="00BB7149">
        <w:rPr>
          <w:rFonts w:ascii="Times New Roman" w:hAnsi="Times New Roman" w:cs="Times New Roman"/>
          <w:sz w:val="26"/>
          <w:szCs w:val="26"/>
        </w:rPr>
        <w:t>J.W.,</w:t>
      </w:r>
      <w:r>
        <w:rPr>
          <w:rFonts w:ascii="Times New Roman" w:hAnsi="Times New Roman" w:cs="Times New Roman"/>
          <w:sz w:val="26"/>
          <w:szCs w:val="26"/>
        </w:rPr>
        <w:t xml:space="preserve"> </w:t>
      </w:r>
      <w:r w:rsidRPr="00BB7149">
        <w:rPr>
          <w:rFonts w:ascii="Times New Roman" w:hAnsi="Times New Roman" w:cs="Times New Roman"/>
          <w:sz w:val="26"/>
          <w:szCs w:val="26"/>
        </w:rPr>
        <w:t>&amp;</w:t>
      </w:r>
      <w:r>
        <w:rPr>
          <w:rFonts w:ascii="Times New Roman" w:hAnsi="Times New Roman" w:cs="Times New Roman"/>
          <w:sz w:val="26"/>
          <w:szCs w:val="26"/>
        </w:rPr>
        <w:t xml:space="preserve"> </w:t>
      </w:r>
      <w:r w:rsidRPr="00BB7149">
        <w:rPr>
          <w:rFonts w:ascii="Times New Roman" w:hAnsi="Times New Roman" w:cs="Times New Roman"/>
          <w:sz w:val="26"/>
          <w:szCs w:val="26"/>
        </w:rPr>
        <w:t>Kahn,</w:t>
      </w:r>
      <w:r>
        <w:rPr>
          <w:rFonts w:ascii="Times New Roman" w:hAnsi="Times New Roman" w:cs="Times New Roman"/>
          <w:sz w:val="26"/>
          <w:szCs w:val="26"/>
        </w:rPr>
        <w:t xml:space="preserve"> </w:t>
      </w:r>
      <w:r w:rsidRPr="00BB7149">
        <w:rPr>
          <w:rFonts w:ascii="Times New Roman" w:hAnsi="Times New Roman" w:cs="Times New Roman"/>
          <w:sz w:val="26"/>
          <w:szCs w:val="26"/>
        </w:rPr>
        <w:t>J.V.</w:t>
      </w:r>
      <w:r>
        <w:rPr>
          <w:rFonts w:ascii="Times New Roman" w:hAnsi="Times New Roman" w:cs="Times New Roman"/>
          <w:sz w:val="26"/>
          <w:szCs w:val="26"/>
        </w:rPr>
        <w:t xml:space="preserve"> </w:t>
      </w:r>
      <w:r w:rsidRPr="00BB7149">
        <w:rPr>
          <w:rFonts w:ascii="Times New Roman" w:hAnsi="Times New Roman" w:cs="Times New Roman"/>
          <w:sz w:val="26"/>
          <w:szCs w:val="26"/>
        </w:rPr>
        <w:t>(2010).</w:t>
      </w:r>
      <w:r w:rsidRPr="00BB7149">
        <w:rPr>
          <w:rFonts w:ascii="Times New Roman" w:hAnsi="Times New Roman" w:cs="Times New Roman"/>
          <w:i/>
          <w:sz w:val="26"/>
          <w:szCs w:val="26"/>
        </w:rPr>
        <w:t>Research in education .</w:t>
      </w:r>
      <w:r w:rsidRPr="00BB7149">
        <w:rPr>
          <w:rFonts w:ascii="Times New Roman" w:hAnsi="Times New Roman" w:cs="Times New Roman"/>
          <w:sz w:val="26"/>
          <w:szCs w:val="26"/>
        </w:rPr>
        <w:t>New Delhi:PHI learning private limited.</w:t>
      </w:r>
    </w:p>
    <w:p w:rsidR="009C51DF" w:rsidRPr="00BB7149" w:rsidRDefault="009C51DF" w:rsidP="000B45F8">
      <w:pPr>
        <w:spacing w:line="480" w:lineRule="auto"/>
        <w:ind w:left="993" w:hanging="993"/>
        <w:jc w:val="both"/>
        <w:rPr>
          <w:rFonts w:ascii="Times New Roman" w:hAnsi="Times New Roman" w:cs="Times New Roman"/>
          <w:sz w:val="26"/>
          <w:szCs w:val="26"/>
        </w:rPr>
      </w:pPr>
      <w:r>
        <w:rPr>
          <w:rFonts w:ascii="Times New Roman" w:hAnsi="Times New Roman" w:cs="Times New Roman"/>
          <w:sz w:val="26"/>
          <w:szCs w:val="26"/>
        </w:rPr>
        <w:t>Carlin .</w:t>
      </w:r>
      <w:r w:rsidRPr="00BB7149">
        <w:rPr>
          <w:rFonts w:ascii="Times New Roman" w:hAnsi="Times New Roman" w:cs="Times New Roman"/>
          <w:sz w:val="26"/>
          <w:szCs w:val="26"/>
        </w:rPr>
        <w:t xml:space="preserve">, &amp; Jess. (2012). Leadership styles. </w:t>
      </w:r>
      <w:r w:rsidRPr="00BB7149">
        <w:rPr>
          <w:rFonts w:ascii="Times New Roman" w:hAnsi="Times New Roman" w:cs="Times New Roman"/>
          <w:i/>
          <w:iCs/>
          <w:sz w:val="26"/>
          <w:szCs w:val="26"/>
        </w:rPr>
        <w:t>Pathways,The Ontario Journal of Outdoor Education</w:t>
      </w:r>
      <w:r w:rsidRPr="00BB7149">
        <w:rPr>
          <w:rFonts w:ascii="Times New Roman" w:hAnsi="Times New Roman" w:cs="Times New Roman"/>
          <w:sz w:val="26"/>
          <w:szCs w:val="26"/>
        </w:rPr>
        <w:t>, 24(3), 28-31.</w:t>
      </w:r>
    </w:p>
    <w:p w:rsidR="009C51DF" w:rsidRPr="00BB7149" w:rsidRDefault="009C51DF" w:rsidP="000B45F8">
      <w:pPr>
        <w:pStyle w:val="ListParagraph"/>
        <w:spacing w:line="480" w:lineRule="auto"/>
        <w:ind w:left="1134" w:hanging="1134"/>
        <w:jc w:val="both"/>
        <w:rPr>
          <w:rFonts w:ascii="Times New Roman" w:hAnsi="Times New Roman" w:cs="Times New Roman"/>
          <w:sz w:val="26"/>
          <w:szCs w:val="26"/>
        </w:rPr>
      </w:pPr>
      <w:r w:rsidRPr="00BB7149">
        <w:rPr>
          <w:rFonts w:ascii="Times New Roman" w:hAnsi="Times New Roman" w:cs="Times New Roman"/>
          <w:sz w:val="26"/>
          <w:szCs w:val="26"/>
        </w:rPr>
        <w:t>Chadha,</w:t>
      </w:r>
      <w:r>
        <w:rPr>
          <w:rFonts w:ascii="Times New Roman" w:hAnsi="Times New Roman" w:cs="Times New Roman"/>
          <w:sz w:val="26"/>
          <w:szCs w:val="26"/>
        </w:rPr>
        <w:t xml:space="preserve"> </w:t>
      </w:r>
      <w:r w:rsidRPr="00BB7149">
        <w:rPr>
          <w:rFonts w:ascii="Times New Roman" w:hAnsi="Times New Roman" w:cs="Times New Roman"/>
          <w:sz w:val="26"/>
          <w:szCs w:val="26"/>
        </w:rPr>
        <w:t>S.C.</w:t>
      </w:r>
      <w:r>
        <w:rPr>
          <w:rFonts w:ascii="Times New Roman" w:hAnsi="Times New Roman" w:cs="Times New Roman"/>
          <w:sz w:val="26"/>
          <w:szCs w:val="26"/>
        </w:rPr>
        <w:t xml:space="preserve"> </w:t>
      </w:r>
      <w:r w:rsidRPr="00BB7149">
        <w:rPr>
          <w:rFonts w:ascii="Times New Roman" w:hAnsi="Times New Roman" w:cs="Times New Roman"/>
          <w:sz w:val="26"/>
          <w:szCs w:val="26"/>
        </w:rPr>
        <w:t>(2005).</w:t>
      </w:r>
      <w:r w:rsidRPr="00BB7149">
        <w:rPr>
          <w:rFonts w:ascii="Times New Roman" w:hAnsi="Times New Roman" w:cs="Times New Roman"/>
          <w:i/>
          <w:sz w:val="26"/>
          <w:szCs w:val="26"/>
        </w:rPr>
        <w:t>Development of educational system in India</w:t>
      </w:r>
      <w:r w:rsidRPr="00BB7149">
        <w:rPr>
          <w:rFonts w:ascii="Times New Roman" w:hAnsi="Times New Roman" w:cs="Times New Roman"/>
          <w:sz w:val="26"/>
          <w:szCs w:val="26"/>
        </w:rPr>
        <w:t>. Meerut: International publishing house</w:t>
      </w:r>
    </w:p>
    <w:p w:rsidR="009C51DF" w:rsidRDefault="009C51DF" w:rsidP="000B45F8">
      <w:pPr>
        <w:pStyle w:val="Default"/>
        <w:spacing w:line="480" w:lineRule="auto"/>
        <w:ind w:left="1134" w:hanging="1134"/>
        <w:jc w:val="both"/>
        <w:rPr>
          <w:rFonts w:ascii="Times New Roman" w:eastAsia="Verdana" w:hAnsi="Times New Roman" w:cs="Times New Roman"/>
          <w:i/>
          <w:iCs/>
          <w:color w:val="auto"/>
          <w:sz w:val="26"/>
          <w:szCs w:val="26"/>
        </w:rPr>
      </w:pPr>
      <w:r>
        <w:rPr>
          <w:rFonts w:ascii="Times New Roman" w:eastAsia="Verdana" w:hAnsi="Times New Roman" w:cs="Times New Roman"/>
          <w:color w:val="auto"/>
          <w:sz w:val="26"/>
          <w:szCs w:val="26"/>
        </w:rPr>
        <w:lastRenderedPageBreak/>
        <w:t xml:space="preserve">Chaube, S.P. (2002). Leadership and education. </w:t>
      </w:r>
      <w:r>
        <w:rPr>
          <w:rFonts w:ascii="Times New Roman" w:eastAsia="Verdana" w:hAnsi="Times New Roman" w:cs="Times New Roman"/>
          <w:i/>
          <w:iCs/>
          <w:color w:val="auto"/>
          <w:sz w:val="26"/>
          <w:szCs w:val="26"/>
        </w:rPr>
        <w:t>Edutrack,2(3),32-34</w:t>
      </w:r>
    </w:p>
    <w:p w:rsidR="009C51DF" w:rsidRPr="00BB7149" w:rsidRDefault="009C51DF" w:rsidP="000B45F8">
      <w:pPr>
        <w:spacing w:line="480" w:lineRule="auto"/>
        <w:ind w:left="993" w:hanging="993"/>
        <w:jc w:val="both"/>
        <w:rPr>
          <w:rFonts w:ascii="Times New Roman" w:hAnsi="Times New Roman" w:cs="Times New Roman"/>
          <w:sz w:val="26"/>
          <w:szCs w:val="26"/>
        </w:rPr>
      </w:pPr>
      <w:r>
        <w:rPr>
          <w:rFonts w:ascii="Times New Roman" w:hAnsi="Times New Roman" w:cs="Times New Roman"/>
          <w:sz w:val="26"/>
          <w:szCs w:val="26"/>
        </w:rPr>
        <w:t>Cheng .</w:t>
      </w:r>
      <w:r w:rsidRPr="00BB7149">
        <w:rPr>
          <w:rFonts w:ascii="Times New Roman" w:hAnsi="Times New Roman" w:cs="Times New Roman"/>
          <w:sz w:val="26"/>
          <w:szCs w:val="26"/>
        </w:rPr>
        <w:t>, &amp; Cheong, Y. (1991). Leadership style of principals and organizational process in secondary school.</w:t>
      </w:r>
      <w:r w:rsidRPr="00BB7149">
        <w:rPr>
          <w:rFonts w:ascii="Times New Roman" w:hAnsi="Times New Roman" w:cs="Times New Roman"/>
          <w:i/>
          <w:iCs/>
          <w:sz w:val="26"/>
          <w:szCs w:val="26"/>
        </w:rPr>
        <w:t xml:space="preserve"> Journal of Educational Administration,</w:t>
      </w:r>
      <w:r w:rsidRPr="00BB7149">
        <w:rPr>
          <w:rFonts w:ascii="Times New Roman" w:hAnsi="Times New Roman" w:cs="Times New Roman"/>
          <w:sz w:val="26"/>
          <w:szCs w:val="26"/>
        </w:rPr>
        <w:t xml:space="preserve"> 29(2), 25-37.</w:t>
      </w:r>
    </w:p>
    <w:p w:rsidR="009C51DF" w:rsidRPr="00BB7149" w:rsidRDefault="009C51DF" w:rsidP="000B45F8">
      <w:pPr>
        <w:pStyle w:val="Default"/>
        <w:spacing w:line="480" w:lineRule="auto"/>
        <w:ind w:left="1134" w:hanging="1134"/>
        <w:jc w:val="both"/>
        <w:rPr>
          <w:rFonts w:ascii="Times New Roman" w:hAnsi="Times New Roman" w:cs="Times New Roman"/>
          <w:color w:val="auto"/>
          <w:sz w:val="26"/>
          <w:szCs w:val="26"/>
        </w:rPr>
      </w:pPr>
      <w:r w:rsidRPr="00BB7149">
        <w:rPr>
          <w:rFonts w:ascii="Times New Roman" w:hAnsi="Times New Roman" w:cs="Times New Roman"/>
          <w:sz w:val="26"/>
          <w:szCs w:val="26"/>
        </w:rPr>
        <w:t>Christopher,</w:t>
      </w:r>
      <w:r>
        <w:rPr>
          <w:rFonts w:ascii="Times New Roman" w:hAnsi="Times New Roman" w:cs="Times New Roman"/>
          <w:sz w:val="26"/>
          <w:szCs w:val="26"/>
        </w:rPr>
        <w:t xml:space="preserve"> </w:t>
      </w:r>
      <w:r w:rsidRPr="00BB7149">
        <w:rPr>
          <w:rFonts w:ascii="Times New Roman" w:hAnsi="Times New Roman" w:cs="Times New Roman"/>
          <w:sz w:val="26"/>
          <w:szCs w:val="26"/>
        </w:rPr>
        <w:t>E.M.,</w:t>
      </w:r>
      <w:r>
        <w:rPr>
          <w:rFonts w:ascii="Times New Roman" w:hAnsi="Times New Roman" w:cs="Times New Roman"/>
          <w:sz w:val="26"/>
          <w:szCs w:val="26"/>
        </w:rPr>
        <w:t xml:space="preserve"> </w:t>
      </w:r>
      <w:r w:rsidRPr="00BB7149">
        <w:rPr>
          <w:rFonts w:ascii="Times New Roman" w:hAnsi="Times New Roman" w:cs="Times New Roman"/>
          <w:sz w:val="26"/>
          <w:szCs w:val="26"/>
        </w:rPr>
        <w:t>&amp;</w:t>
      </w:r>
      <w:r>
        <w:rPr>
          <w:rFonts w:ascii="Times New Roman" w:hAnsi="Times New Roman" w:cs="Times New Roman"/>
          <w:sz w:val="26"/>
          <w:szCs w:val="26"/>
        </w:rPr>
        <w:t xml:space="preserve"> </w:t>
      </w:r>
      <w:r w:rsidRPr="00BB7149">
        <w:rPr>
          <w:rFonts w:ascii="Times New Roman" w:hAnsi="Times New Roman" w:cs="Times New Roman"/>
          <w:sz w:val="26"/>
          <w:szCs w:val="26"/>
        </w:rPr>
        <w:t>Smith,</w:t>
      </w:r>
      <w:r>
        <w:rPr>
          <w:rFonts w:ascii="Times New Roman" w:hAnsi="Times New Roman" w:cs="Times New Roman"/>
          <w:sz w:val="26"/>
          <w:szCs w:val="26"/>
        </w:rPr>
        <w:t xml:space="preserve"> </w:t>
      </w:r>
      <w:r w:rsidRPr="00BB7149">
        <w:rPr>
          <w:rFonts w:ascii="Times New Roman" w:hAnsi="Times New Roman" w:cs="Times New Roman"/>
          <w:sz w:val="26"/>
          <w:szCs w:val="26"/>
        </w:rPr>
        <w:t>L.E.</w:t>
      </w:r>
      <w:r>
        <w:rPr>
          <w:rFonts w:ascii="Times New Roman" w:hAnsi="Times New Roman" w:cs="Times New Roman"/>
          <w:sz w:val="26"/>
          <w:szCs w:val="26"/>
        </w:rPr>
        <w:t xml:space="preserve"> </w:t>
      </w:r>
      <w:r w:rsidRPr="00BB7149">
        <w:rPr>
          <w:rFonts w:ascii="Times New Roman" w:hAnsi="Times New Roman" w:cs="Times New Roman"/>
          <w:sz w:val="26"/>
          <w:szCs w:val="26"/>
        </w:rPr>
        <w:t>(1996).</w:t>
      </w:r>
      <w:r w:rsidRPr="00BB7149">
        <w:rPr>
          <w:rFonts w:ascii="Times New Roman" w:hAnsi="Times New Roman" w:cs="Times New Roman"/>
          <w:i/>
          <w:sz w:val="26"/>
          <w:szCs w:val="26"/>
        </w:rPr>
        <w:t>Leadership Training.</w:t>
      </w:r>
      <w:r w:rsidRPr="00BB7149">
        <w:rPr>
          <w:rFonts w:ascii="Times New Roman" w:hAnsi="Times New Roman" w:cs="Times New Roman"/>
          <w:sz w:val="26"/>
          <w:szCs w:val="26"/>
        </w:rPr>
        <w:t xml:space="preserve"> New Delhi:Viva books private limited.</w:t>
      </w:r>
    </w:p>
    <w:p w:rsidR="009C51DF" w:rsidRPr="00BB7149" w:rsidRDefault="009C51DF" w:rsidP="000B45F8">
      <w:pPr>
        <w:pStyle w:val="ListParagraph"/>
        <w:spacing w:line="480" w:lineRule="auto"/>
        <w:ind w:hanging="720"/>
        <w:jc w:val="both"/>
        <w:rPr>
          <w:rFonts w:ascii="Times New Roman" w:hAnsi="Times New Roman" w:cs="Times New Roman"/>
          <w:sz w:val="26"/>
          <w:szCs w:val="26"/>
        </w:rPr>
      </w:pPr>
      <w:r w:rsidRPr="00BB7149">
        <w:rPr>
          <w:rFonts w:ascii="Times New Roman" w:hAnsi="Times New Roman" w:cs="Times New Roman"/>
          <w:sz w:val="26"/>
          <w:szCs w:val="26"/>
        </w:rPr>
        <w:t>Croswell,</w:t>
      </w:r>
      <w:r>
        <w:rPr>
          <w:rFonts w:ascii="Times New Roman" w:hAnsi="Times New Roman" w:cs="Times New Roman"/>
          <w:sz w:val="26"/>
          <w:szCs w:val="26"/>
        </w:rPr>
        <w:t xml:space="preserve"> </w:t>
      </w:r>
      <w:r w:rsidRPr="00BB7149">
        <w:rPr>
          <w:rFonts w:ascii="Times New Roman" w:hAnsi="Times New Roman" w:cs="Times New Roman"/>
          <w:sz w:val="26"/>
          <w:szCs w:val="26"/>
        </w:rPr>
        <w:t>J.W.</w:t>
      </w:r>
      <w:r>
        <w:rPr>
          <w:rFonts w:ascii="Times New Roman" w:hAnsi="Times New Roman" w:cs="Times New Roman"/>
          <w:sz w:val="26"/>
          <w:szCs w:val="26"/>
        </w:rPr>
        <w:t xml:space="preserve"> </w:t>
      </w:r>
      <w:r w:rsidRPr="00BB7149">
        <w:rPr>
          <w:rFonts w:ascii="Times New Roman" w:hAnsi="Times New Roman" w:cs="Times New Roman"/>
          <w:sz w:val="26"/>
          <w:szCs w:val="26"/>
        </w:rPr>
        <w:t xml:space="preserve">(2007).Educational </w:t>
      </w:r>
      <w:r w:rsidRPr="00BB7149">
        <w:rPr>
          <w:rFonts w:ascii="Times New Roman" w:hAnsi="Times New Roman" w:cs="Times New Roman"/>
          <w:i/>
          <w:sz w:val="26"/>
          <w:szCs w:val="26"/>
        </w:rPr>
        <w:t>research</w:t>
      </w:r>
      <w:r w:rsidRPr="00BB7149">
        <w:rPr>
          <w:rFonts w:ascii="Times New Roman" w:hAnsi="Times New Roman" w:cs="Times New Roman"/>
          <w:sz w:val="26"/>
          <w:szCs w:val="26"/>
        </w:rPr>
        <w:t>. New Delhi :PHI learning private    limited.</w:t>
      </w:r>
    </w:p>
    <w:p w:rsidR="009C51DF" w:rsidRPr="00BB7149" w:rsidRDefault="009C51DF" w:rsidP="000B45F8">
      <w:pPr>
        <w:pStyle w:val="ListParagraph"/>
        <w:spacing w:line="480" w:lineRule="auto"/>
        <w:ind w:left="1134" w:hanging="1134"/>
        <w:jc w:val="both"/>
        <w:rPr>
          <w:rFonts w:ascii="Times New Roman" w:hAnsi="Times New Roman" w:cs="Times New Roman"/>
          <w:sz w:val="26"/>
          <w:szCs w:val="26"/>
        </w:rPr>
      </w:pPr>
      <w:r w:rsidRPr="00BB7149">
        <w:rPr>
          <w:rFonts w:ascii="Times New Roman" w:hAnsi="Times New Roman" w:cs="Times New Roman"/>
          <w:sz w:val="26"/>
          <w:szCs w:val="26"/>
        </w:rPr>
        <w:t>Dash,</w:t>
      </w:r>
      <w:r>
        <w:rPr>
          <w:rFonts w:ascii="Times New Roman" w:hAnsi="Times New Roman" w:cs="Times New Roman"/>
          <w:sz w:val="26"/>
          <w:szCs w:val="26"/>
        </w:rPr>
        <w:t xml:space="preserve"> </w:t>
      </w:r>
      <w:r w:rsidRPr="00BB7149">
        <w:rPr>
          <w:rFonts w:ascii="Times New Roman" w:hAnsi="Times New Roman" w:cs="Times New Roman"/>
          <w:sz w:val="26"/>
          <w:szCs w:val="26"/>
        </w:rPr>
        <w:t>B.N.</w:t>
      </w:r>
      <w:r>
        <w:rPr>
          <w:rFonts w:ascii="Times New Roman" w:hAnsi="Times New Roman" w:cs="Times New Roman"/>
          <w:sz w:val="26"/>
          <w:szCs w:val="26"/>
        </w:rPr>
        <w:t xml:space="preserve"> </w:t>
      </w:r>
      <w:r w:rsidRPr="00BB7149">
        <w:rPr>
          <w:rFonts w:ascii="Times New Roman" w:hAnsi="Times New Roman" w:cs="Times New Roman"/>
          <w:sz w:val="26"/>
          <w:szCs w:val="26"/>
        </w:rPr>
        <w:t>(2004).</w:t>
      </w:r>
      <w:r w:rsidRPr="00BB7149">
        <w:rPr>
          <w:rFonts w:ascii="Times New Roman" w:hAnsi="Times New Roman" w:cs="Times New Roman"/>
          <w:i/>
          <w:sz w:val="26"/>
          <w:szCs w:val="26"/>
        </w:rPr>
        <w:t>Theories of education and education in the emerging Indian society</w:t>
      </w:r>
      <w:r w:rsidRPr="00BB7149">
        <w:rPr>
          <w:rFonts w:ascii="Times New Roman" w:hAnsi="Times New Roman" w:cs="Times New Roman"/>
          <w:sz w:val="26"/>
          <w:szCs w:val="26"/>
        </w:rPr>
        <w:t>. New Delhi :Dominant publishers.</w:t>
      </w:r>
    </w:p>
    <w:p w:rsidR="009C51DF" w:rsidRPr="00BB7149" w:rsidRDefault="009C51DF" w:rsidP="000B45F8">
      <w:pPr>
        <w:spacing w:line="480" w:lineRule="auto"/>
        <w:ind w:left="993" w:hanging="993"/>
        <w:jc w:val="both"/>
        <w:rPr>
          <w:rFonts w:ascii="Times New Roman" w:hAnsi="Times New Roman" w:cs="Times New Roman"/>
          <w:sz w:val="26"/>
          <w:szCs w:val="26"/>
        </w:rPr>
      </w:pPr>
      <w:r>
        <w:rPr>
          <w:rFonts w:ascii="Times New Roman" w:hAnsi="Times New Roman" w:cs="Times New Roman"/>
          <w:sz w:val="26"/>
          <w:szCs w:val="26"/>
        </w:rPr>
        <w:t>Diwan, R.</w:t>
      </w:r>
      <w:r w:rsidRPr="00BB7149">
        <w:rPr>
          <w:rFonts w:ascii="Times New Roman" w:hAnsi="Times New Roman" w:cs="Times New Roman"/>
          <w:sz w:val="26"/>
          <w:szCs w:val="26"/>
        </w:rPr>
        <w:t xml:space="preserve">, &amp; Rashmi. (2000). Efficiency and effectiveness in school based management: Where do Delhi primary school heads stand?. </w:t>
      </w:r>
      <w:r w:rsidRPr="00BB7149">
        <w:rPr>
          <w:rFonts w:ascii="Times New Roman" w:hAnsi="Times New Roman" w:cs="Times New Roman"/>
          <w:i/>
          <w:iCs/>
          <w:sz w:val="26"/>
          <w:szCs w:val="26"/>
        </w:rPr>
        <w:t xml:space="preserve">New Frontiers of Education, </w:t>
      </w:r>
      <w:r w:rsidRPr="00BB7149">
        <w:rPr>
          <w:rFonts w:ascii="Times New Roman" w:hAnsi="Times New Roman" w:cs="Times New Roman"/>
          <w:sz w:val="26"/>
          <w:szCs w:val="26"/>
        </w:rPr>
        <w:t>24(3), 28-31.</w:t>
      </w:r>
    </w:p>
    <w:p w:rsidR="009C51DF" w:rsidRPr="00BB7149" w:rsidRDefault="009C51DF" w:rsidP="000B45F8">
      <w:pPr>
        <w:spacing w:line="480" w:lineRule="auto"/>
        <w:ind w:left="993" w:hanging="993"/>
        <w:jc w:val="both"/>
        <w:rPr>
          <w:rFonts w:ascii="Times New Roman" w:hAnsi="Times New Roman" w:cs="Times New Roman"/>
          <w:sz w:val="26"/>
          <w:szCs w:val="26"/>
        </w:rPr>
      </w:pPr>
      <w:r>
        <w:rPr>
          <w:rFonts w:ascii="Times New Roman" w:hAnsi="Times New Roman" w:cs="Times New Roman"/>
          <w:sz w:val="26"/>
          <w:szCs w:val="26"/>
        </w:rPr>
        <w:t>Elisabeth, R., Stephan, D.</w:t>
      </w:r>
      <w:r w:rsidRPr="00BB7149">
        <w:rPr>
          <w:rFonts w:ascii="Times New Roman" w:hAnsi="Times New Roman" w:cs="Times New Roman"/>
          <w:sz w:val="26"/>
          <w:szCs w:val="26"/>
        </w:rPr>
        <w:t>,</w:t>
      </w:r>
      <w:r>
        <w:rPr>
          <w:rFonts w:ascii="Times New Roman" w:hAnsi="Times New Roman" w:cs="Times New Roman"/>
          <w:sz w:val="26"/>
          <w:szCs w:val="26"/>
        </w:rPr>
        <w:t xml:space="preserve"> Bart, L.</w:t>
      </w:r>
      <w:r w:rsidRPr="00BB7149">
        <w:rPr>
          <w:rFonts w:ascii="Times New Roman" w:hAnsi="Times New Roman" w:cs="Times New Roman"/>
          <w:sz w:val="26"/>
          <w:szCs w:val="26"/>
        </w:rPr>
        <w:t>,</w:t>
      </w:r>
      <w:r>
        <w:rPr>
          <w:rFonts w:ascii="Times New Roman" w:hAnsi="Times New Roman" w:cs="Times New Roman"/>
          <w:sz w:val="26"/>
          <w:szCs w:val="26"/>
        </w:rPr>
        <w:t xml:space="preserve"> Bossche, V.D., Eva, K.</w:t>
      </w:r>
      <w:r w:rsidRPr="00BB7149">
        <w:rPr>
          <w:rFonts w:ascii="Times New Roman" w:hAnsi="Times New Roman" w:cs="Times New Roman"/>
          <w:sz w:val="26"/>
          <w:szCs w:val="26"/>
        </w:rPr>
        <w:t>,</w:t>
      </w:r>
      <w:r>
        <w:rPr>
          <w:rFonts w:ascii="Times New Roman" w:hAnsi="Times New Roman" w:cs="Times New Roman"/>
          <w:sz w:val="26"/>
          <w:szCs w:val="26"/>
        </w:rPr>
        <w:t xml:space="preserve"> Sybile, D.</w:t>
      </w:r>
      <w:r w:rsidRPr="00BB7149">
        <w:rPr>
          <w:rFonts w:ascii="Times New Roman" w:hAnsi="Times New Roman" w:cs="Times New Roman"/>
          <w:sz w:val="26"/>
          <w:szCs w:val="26"/>
        </w:rPr>
        <w:t xml:space="preserve">, &amp; Filip, D. (2013). Facilitating team learning through transformational leadership. </w:t>
      </w:r>
      <w:r w:rsidRPr="00BB7149">
        <w:rPr>
          <w:rFonts w:ascii="Times New Roman" w:hAnsi="Times New Roman" w:cs="Times New Roman"/>
          <w:i/>
          <w:iCs/>
          <w:sz w:val="26"/>
          <w:szCs w:val="26"/>
        </w:rPr>
        <w:t>An International Journal of The Learning Science</w:t>
      </w:r>
      <w:r w:rsidRPr="00BB7149">
        <w:rPr>
          <w:rFonts w:ascii="Times New Roman" w:hAnsi="Times New Roman" w:cs="Times New Roman"/>
          <w:sz w:val="26"/>
          <w:szCs w:val="26"/>
        </w:rPr>
        <w:t>, 41(2), 287-305.</w:t>
      </w:r>
    </w:p>
    <w:p w:rsidR="009C51DF" w:rsidRPr="00BB7149" w:rsidRDefault="009C51DF" w:rsidP="000B45F8">
      <w:pPr>
        <w:spacing w:line="480" w:lineRule="auto"/>
        <w:ind w:left="993" w:hanging="993"/>
        <w:jc w:val="both"/>
        <w:rPr>
          <w:rFonts w:ascii="Times New Roman" w:hAnsi="Times New Roman" w:cs="Times New Roman"/>
          <w:sz w:val="26"/>
          <w:szCs w:val="26"/>
        </w:rPr>
      </w:pPr>
      <w:r w:rsidRPr="00BB7149">
        <w:rPr>
          <w:rFonts w:ascii="Times New Roman" w:hAnsi="Times New Roman" w:cs="Times New Roman"/>
          <w:sz w:val="26"/>
          <w:szCs w:val="26"/>
        </w:rPr>
        <w:t xml:space="preserve">Farook,. (2010). Relationship between behavior of the head of the institution and organizational culture in secondary schools. </w:t>
      </w:r>
      <w:r w:rsidRPr="00BB7149">
        <w:rPr>
          <w:rFonts w:ascii="Times New Roman" w:hAnsi="Times New Roman" w:cs="Times New Roman"/>
          <w:i/>
          <w:iCs/>
          <w:sz w:val="26"/>
          <w:szCs w:val="26"/>
        </w:rPr>
        <w:t>Edutrack</w:t>
      </w:r>
      <w:r w:rsidRPr="00BB7149">
        <w:rPr>
          <w:rFonts w:ascii="Times New Roman" w:hAnsi="Times New Roman" w:cs="Times New Roman"/>
          <w:sz w:val="26"/>
          <w:szCs w:val="26"/>
        </w:rPr>
        <w:t>, 9(1), 37-39.</w:t>
      </w:r>
    </w:p>
    <w:p w:rsidR="009C51DF" w:rsidRPr="00BB7149" w:rsidRDefault="009C51DF" w:rsidP="000B45F8">
      <w:pPr>
        <w:pStyle w:val="ListParagraph"/>
        <w:spacing w:line="480" w:lineRule="auto"/>
        <w:ind w:left="1134" w:hanging="1134"/>
        <w:jc w:val="both"/>
        <w:rPr>
          <w:rFonts w:ascii="Times New Roman" w:hAnsi="Times New Roman" w:cs="Times New Roman"/>
          <w:sz w:val="26"/>
          <w:szCs w:val="26"/>
        </w:rPr>
      </w:pPr>
      <w:r w:rsidRPr="00BB7149">
        <w:rPr>
          <w:rFonts w:ascii="Times New Roman" w:hAnsi="Times New Roman" w:cs="Times New Roman"/>
          <w:sz w:val="26"/>
          <w:szCs w:val="26"/>
        </w:rPr>
        <w:lastRenderedPageBreak/>
        <w:t>Garret,</w:t>
      </w:r>
      <w:r>
        <w:rPr>
          <w:rFonts w:ascii="Times New Roman" w:hAnsi="Times New Roman" w:cs="Times New Roman"/>
          <w:sz w:val="26"/>
          <w:szCs w:val="26"/>
        </w:rPr>
        <w:t xml:space="preserve"> </w:t>
      </w:r>
      <w:r w:rsidRPr="00BB7149">
        <w:rPr>
          <w:rFonts w:ascii="Times New Roman" w:hAnsi="Times New Roman" w:cs="Times New Roman"/>
          <w:sz w:val="26"/>
          <w:szCs w:val="26"/>
        </w:rPr>
        <w:t>H.E.</w:t>
      </w:r>
      <w:r>
        <w:rPr>
          <w:rFonts w:ascii="Times New Roman" w:hAnsi="Times New Roman" w:cs="Times New Roman"/>
          <w:sz w:val="26"/>
          <w:szCs w:val="26"/>
        </w:rPr>
        <w:t xml:space="preserve"> </w:t>
      </w:r>
      <w:r w:rsidRPr="00BB7149">
        <w:rPr>
          <w:rFonts w:ascii="Times New Roman" w:hAnsi="Times New Roman" w:cs="Times New Roman"/>
          <w:sz w:val="26"/>
          <w:szCs w:val="26"/>
        </w:rPr>
        <w:t xml:space="preserve">(2004). </w:t>
      </w:r>
      <w:r w:rsidRPr="00BB7149">
        <w:rPr>
          <w:rFonts w:ascii="Times New Roman" w:hAnsi="Times New Roman" w:cs="Times New Roman"/>
          <w:i/>
          <w:sz w:val="26"/>
          <w:szCs w:val="26"/>
        </w:rPr>
        <w:t>Statistics in psychology and</w:t>
      </w:r>
      <w:r w:rsidRPr="00BB7149">
        <w:rPr>
          <w:rFonts w:ascii="Times New Roman" w:hAnsi="Times New Roman" w:cs="Times New Roman"/>
          <w:sz w:val="26"/>
          <w:szCs w:val="26"/>
        </w:rPr>
        <w:t xml:space="preserve"> </w:t>
      </w:r>
      <w:r w:rsidRPr="00BB7149">
        <w:rPr>
          <w:rFonts w:ascii="Times New Roman" w:hAnsi="Times New Roman" w:cs="Times New Roman"/>
          <w:i/>
          <w:sz w:val="26"/>
          <w:szCs w:val="26"/>
        </w:rPr>
        <w:t>education</w:t>
      </w:r>
      <w:r w:rsidRPr="00BB7149">
        <w:rPr>
          <w:rFonts w:ascii="Times New Roman" w:hAnsi="Times New Roman" w:cs="Times New Roman"/>
          <w:sz w:val="26"/>
          <w:szCs w:val="26"/>
        </w:rPr>
        <w:t>. New Delhi: Paragon institutional publishers.</w:t>
      </w:r>
    </w:p>
    <w:p w:rsidR="009C51DF" w:rsidRDefault="009C51DF" w:rsidP="000B45F8">
      <w:pPr>
        <w:pStyle w:val="Default"/>
        <w:spacing w:line="480" w:lineRule="auto"/>
        <w:ind w:left="1134" w:hanging="1134"/>
        <w:jc w:val="both"/>
        <w:rPr>
          <w:rFonts w:ascii="Times New Roman" w:eastAsia="Verdana" w:hAnsi="Times New Roman" w:cs="Times New Roman"/>
          <w:color w:val="auto"/>
          <w:sz w:val="26"/>
          <w:szCs w:val="26"/>
        </w:rPr>
      </w:pPr>
      <w:r>
        <w:rPr>
          <w:rFonts w:ascii="Times New Roman" w:eastAsia="Verdana" w:hAnsi="Times New Roman" w:cs="Times New Roman"/>
          <w:color w:val="auto"/>
          <w:sz w:val="26"/>
          <w:szCs w:val="26"/>
        </w:rPr>
        <w:t xml:space="preserve">Gautham, A. (2012). Changing demand of educational sector:role of teachers. </w:t>
      </w:r>
      <w:r>
        <w:rPr>
          <w:rFonts w:ascii="Times New Roman" w:eastAsia="Verdana" w:hAnsi="Times New Roman" w:cs="Times New Roman"/>
          <w:i/>
          <w:iCs/>
          <w:color w:val="auto"/>
          <w:sz w:val="26"/>
          <w:szCs w:val="26"/>
        </w:rPr>
        <w:t>Edutrack,</w:t>
      </w:r>
      <w:r>
        <w:rPr>
          <w:rFonts w:ascii="Times New Roman" w:eastAsia="Verdana" w:hAnsi="Times New Roman" w:cs="Times New Roman"/>
          <w:color w:val="auto"/>
          <w:sz w:val="26"/>
          <w:szCs w:val="26"/>
        </w:rPr>
        <w:t>11(8),09</w:t>
      </w:r>
    </w:p>
    <w:p w:rsidR="009C51DF" w:rsidRPr="00BB7149" w:rsidRDefault="009C51DF" w:rsidP="000B45F8">
      <w:pPr>
        <w:spacing w:line="480" w:lineRule="auto"/>
        <w:ind w:left="993" w:hanging="993"/>
        <w:jc w:val="both"/>
        <w:rPr>
          <w:rFonts w:ascii="Times New Roman" w:hAnsi="Times New Roman" w:cs="Times New Roman"/>
          <w:sz w:val="26"/>
          <w:szCs w:val="26"/>
        </w:rPr>
      </w:pPr>
      <w:r>
        <w:rPr>
          <w:rFonts w:ascii="Times New Roman" w:hAnsi="Times New Roman" w:cs="Times New Roman"/>
          <w:sz w:val="26"/>
          <w:szCs w:val="26"/>
        </w:rPr>
        <w:t>Gerd, W., Terje, M., Bjorn, F.</w:t>
      </w:r>
      <w:r w:rsidRPr="00BB7149">
        <w:rPr>
          <w:rFonts w:ascii="Times New Roman" w:hAnsi="Times New Roman" w:cs="Times New Roman"/>
          <w:sz w:val="26"/>
          <w:szCs w:val="26"/>
        </w:rPr>
        <w:t xml:space="preserve">, &amp; Rafael, H. (2010). Digital multi model texts and their role in project work: Opportunities and dilemmas. </w:t>
      </w:r>
      <w:r w:rsidRPr="00BB7149">
        <w:rPr>
          <w:rFonts w:ascii="Times New Roman" w:hAnsi="Times New Roman" w:cs="Times New Roman"/>
          <w:i/>
          <w:iCs/>
          <w:sz w:val="26"/>
          <w:szCs w:val="26"/>
        </w:rPr>
        <w:t>Technology, Pedagogy and Education</w:t>
      </w:r>
      <w:r w:rsidRPr="00BB7149">
        <w:rPr>
          <w:rFonts w:ascii="Times New Roman" w:hAnsi="Times New Roman" w:cs="Times New Roman"/>
          <w:sz w:val="26"/>
          <w:szCs w:val="26"/>
        </w:rPr>
        <w:t>. 19(2), 225-235.</w:t>
      </w:r>
    </w:p>
    <w:p w:rsidR="009C51DF" w:rsidRPr="00BB7149" w:rsidRDefault="009C51DF" w:rsidP="000B45F8">
      <w:pPr>
        <w:spacing w:line="480" w:lineRule="auto"/>
        <w:ind w:left="993" w:hanging="993"/>
        <w:jc w:val="both"/>
        <w:rPr>
          <w:rFonts w:ascii="Times New Roman" w:hAnsi="Times New Roman" w:cs="Times New Roman"/>
          <w:sz w:val="26"/>
          <w:szCs w:val="26"/>
        </w:rPr>
      </w:pPr>
      <w:r>
        <w:rPr>
          <w:rFonts w:ascii="Times New Roman" w:hAnsi="Times New Roman" w:cs="Times New Roman"/>
          <w:sz w:val="26"/>
          <w:szCs w:val="26"/>
        </w:rPr>
        <w:t>Hannes, L., Frederik, A., Nicoletta, D.G.</w:t>
      </w:r>
      <w:r w:rsidRPr="00BB7149">
        <w:rPr>
          <w:rFonts w:ascii="Times New Roman" w:hAnsi="Times New Roman" w:cs="Times New Roman"/>
          <w:sz w:val="26"/>
          <w:szCs w:val="26"/>
        </w:rPr>
        <w:t xml:space="preserve">, &amp; Luc, S. (2013). Mindfulness, authentic functioning and work engagement: A growth modeling approach. </w:t>
      </w:r>
      <w:r w:rsidRPr="00BB7149">
        <w:rPr>
          <w:rFonts w:ascii="Times New Roman" w:hAnsi="Times New Roman" w:cs="Times New Roman"/>
          <w:i/>
          <w:iCs/>
          <w:sz w:val="26"/>
          <w:szCs w:val="26"/>
        </w:rPr>
        <w:t>Journal of Vocational Behaviour,</w:t>
      </w:r>
      <w:r w:rsidRPr="00BB7149">
        <w:rPr>
          <w:rFonts w:ascii="Times New Roman" w:hAnsi="Times New Roman" w:cs="Times New Roman"/>
          <w:sz w:val="26"/>
          <w:szCs w:val="26"/>
        </w:rPr>
        <w:t xml:space="preserve"> Retrieved from Eric database (EJ100630).</w:t>
      </w:r>
    </w:p>
    <w:p w:rsidR="009C51DF" w:rsidRPr="00BB7149" w:rsidRDefault="009C51DF" w:rsidP="000B45F8">
      <w:pPr>
        <w:pStyle w:val="Default"/>
        <w:spacing w:line="480" w:lineRule="auto"/>
        <w:ind w:left="993" w:hanging="1134"/>
        <w:jc w:val="both"/>
        <w:rPr>
          <w:rFonts w:ascii="Times New Roman" w:hAnsi="Times New Roman" w:cs="Times New Roman"/>
          <w:color w:val="auto"/>
          <w:sz w:val="26"/>
          <w:szCs w:val="26"/>
        </w:rPr>
      </w:pPr>
      <w:r w:rsidRPr="00BB7149">
        <w:rPr>
          <w:rFonts w:ascii="Times New Roman" w:hAnsi="Times New Roman"/>
          <w:sz w:val="26"/>
          <w:szCs w:val="26"/>
        </w:rPr>
        <w:t xml:space="preserve">  </w:t>
      </w:r>
      <w:r>
        <w:rPr>
          <w:rFonts w:ascii="Times New Roman" w:hAnsi="Times New Roman" w:cs="Times New Roman"/>
          <w:color w:val="auto"/>
          <w:sz w:val="26"/>
          <w:szCs w:val="26"/>
        </w:rPr>
        <w:t xml:space="preserve">Hassan, A., &amp; Ahmed, F. </w:t>
      </w:r>
      <w:r w:rsidRPr="00BB7149">
        <w:rPr>
          <w:rFonts w:ascii="Times New Roman" w:hAnsi="Times New Roman" w:cs="Times New Roman"/>
          <w:color w:val="auto"/>
          <w:sz w:val="26"/>
          <w:szCs w:val="26"/>
        </w:rPr>
        <w:t>(2011). Authentic leadership, trust and workengagement.</w:t>
      </w:r>
      <w:r>
        <w:rPr>
          <w:rFonts w:ascii="Times New Roman" w:hAnsi="Times New Roman" w:cs="Times New Roman"/>
          <w:color w:val="auto"/>
          <w:sz w:val="26"/>
          <w:szCs w:val="26"/>
        </w:rPr>
        <w:t xml:space="preserve"> </w:t>
      </w:r>
      <w:r w:rsidRPr="00BB7149">
        <w:rPr>
          <w:rFonts w:ascii="Times New Roman" w:hAnsi="Times New Roman" w:cs="Times New Roman"/>
          <w:i/>
          <w:iCs/>
          <w:color w:val="auto"/>
          <w:sz w:val="26"/>
          <w:szCs w:val="26"/>
        </w:rPr>
        <w:t xml:space="preserve">International Journal of Human and Social Sciences </w:t>
      </w:r>
      <w:r w:rsidRPr="00BB7149">
        <w:rPr>
          <w:rFonts w:ascii="Times New Roman" w:hAnsi="Times New Roman" w:cs="Times New Roman"/>
          <w:color w:val="auto"/>
          <w:sz w:val="26"/>
          <w:szCs w:val="26"/>
        </w:rPr>
        <w:t>,6(3), 1-7</w:t>
      </w:r>
      <w:r w:rsidRPr="00BB7149">
        <w:rPr>
          <w:rFonts w:ascii="Times New Roman" w:hAnsi="Times New Roman" w:cs="Times New Roman"/>
          <w:i/>
          <w:iCs/>
          <w:color w:val="auto"/>
          <w:sz w:val="26"/>
          <w:szCs w:val="26"/>
        </w:rPr>
        <w:t>.</w:t>
      </w:r>
    </w:p>
    <w:p w:rsidR="009C51DF" w:rsidRPr="00BB7149" w:rsidRDefault="009C51DF" w:rsidP="000B45F8">
      <w:pPr>
        <w:spacing w:line="480" w:lineRule="auto"/>
        <w:ind w:left="1134" w:hanging="1134"/>
        <w:jc w:val="both"/>
        <w:rPr>
          <w:rFonts w:ascii="Times New Roman" w:hAnsi="Times New Roman" w:cs="Times New Roman"/>
          <w:sz w:val="26"/>
          <w:szCs w:val="26"/>
        </w:rPr>
      </w:pPr>
      <w:r w:rsidRPr="00BB7149">
        <w:rPr>
          <w:rFonts w:ascii="Times New Roman" w:hAnsi="Times New Roman" w:cs="Times New Roman"/>
          <w:sz w:val="26"/>
          <w:szCs w:val="26"/>
        </w:rPr>
        <w:t>Hughes,</w:t>
      </w:r>
      <w:r>
        <w:rPr>
          <w:rFonts w:ascii="Times New Roman" w:hAnsi="Times New Roman" w:cs="Times New Roman"/>
          <w:sz w:val="26"/>
          <w:szCs w:val="26"/>
        </w:rPr>
        <w:t xml:space="preserve"> </w:t>
      </w:r>
      <w:r w:rsidRPr="00BB7149">
        <w:rPr>
          <w:rFonts w:ascii="Times New Roman" w:hAnsi="Times New Roman" w:cs="Times New Roman"/>
          <w:sz w:val="26"/>
          <w:szCs w:val="26"/>
        </w:rPr>
        <w:t>R.L.,</w:t>
      </w:r>
      <w:r>
        <w:rPr>
          <w:rFonts w:ascii="Times New Roman" w:hAnsi="Times New Roman" w:cs="Times New Roman"/>
          <w:sz w:val="26"/>
          <w:szCs w:val="26"/>
        </w:rPr>
        <w:t xml:space="preserve"> </w:t>
      </w:r>
      <w:r w:rsidRPr="00BB7149">
        <w:rPr>
          <w:rFonts w:ascii="Times New Roman" w:hAnsi="Times New Roman" w:cs="Times New Roman"/>
          <w:sz w:val="26"/>
          <w:szCs w:val="26"/>
        </w:rPr>
        <w:t>Ginnett,</w:t>
      </w:r>
      <w:r>
        <w:rPr>
          <w:rFonts w:ascii="Times New Roman" w:hAnsi="Times New Roman" w:cs="Times New Roman"/>
          <w:sz w:val="26"/>
          <w:szCs w:val="26"/>
        </w:rPr>
        <w:t xml:space="preserve"> </w:t>
      </w:r>
      <w:r w:rsidRPr="00BB7149">
        <w:rPr>
          <w:rFonts w:ascii="Times New Roman" w:hAnsi="Times New Roman" w:cs="Times New Roman"/>
          <w:sz w:val="26"/>
          <w:szCs w:val="26"/>
        </w:rPr>
        <w:t>R.C.,</w:t>
      </w:r>
      <w:r>
        <w:rPr>
          <w:rFonts w:ascii="Times New Roman" w:hAnsi="Times New Roman" w:cs="Times New Roman"/>
          <w:sz w:val="26"/>
          <w:szCs w:val="26"/>
        </w:rPr>
        <w:t xml:space="preserve"> </w:t>
      </w:r>
      <w:r w:rsidRPr="00BB7149">
        <w:rPr>
          <w:rFonts w:ascii="Times New Roman" w:hAnsi="Times New Roman" w:cs="Times New Roman"/>
          <w:sz w:val="26"/>
          <w:szCs w:val="26"/>
        </w:rPr>
        <w:t>&amp;</w:t>
      </w:r>
      <w:r>
        <w:rPr>
          <w:rFonts w:ascii="Times New Roman" w:hAnsi="Times New Roman" w:cs="Times New Roman"/>
          <w:sz w:val="26"/>
          <w:szCs w:val="26"/>
        </w:rPr>
        <w:t xml:space="preserve"> </w:t>
      </w:r>
      <w:r w:rsidRPr="00BB7149">
        <w:rPr>
          <w:rFonts w:ascii="Times New Roman" w:hAnsi="Times New Roman" w:cs="Times New Roman"/>
          <w:sz w:val="26"/>
          <w:szCs w:val="26"/>
        </w:rPr>
        <w:t>Curphy,</w:t>
      </w:r>
      <w:r>
        <w:rPr>
          <w:rFonts w:ascii="Times New Roman" w:hAnsi="Times New Roman" w:cs="Times New Roman"/>
          <w:sz w:val="26"/>
          <w:szCs w:val="26"/>
        </w:rPr>
        <w:t xml:space="preserve"> </w:t>
      </w:r>
      <w:r w:rsidRPr="00BB7149">
        <w:rPr>
          <w:rFonts w:ascii="Times New Roman" w:hAnsi="Times New Roman" w:cs="Times New Roman"/>
          <w:sz w:val="26"/>
          <w:szCs w:val="26"/>
        </w:rPr>
        <w:t>G.J.</w:t>
      </w:r>
      <w:r>
        <w:rPr>
          <w:rFonts w:ascii="Times New Roman" w:hAnsi="Times New Roman" w:cs="Times New Roman"/>
          <w:sz w:val="26"/>
          <w:szCs w:val="26"/>
        </w:rPr>
        <w:t xml:space="preserve"> </w:t>
      </w:r>
      <w:r w:rsidRPr="00BB7149">
        <w:rPr>
          <w:rFonts w:ascii="Times New Roman" w:hAnsi="Times New Roman" w:cs="Times New Roman"/>
          <w:sz w:val="26"/>
          <w:szCs w:val="26"/>
        </w:rPr>
        <w:t>(1999).</w:t>
      </w:r>
      <w:r>
        <w:rPr>
          <w:rFonts w:ascii="Times New Roman" w:hAnsi="Times New Roman" w:cs="Times New Roman"/>
          <w:sz w:val="26"/>
          <w:szCs w:val="26"/>
        </w:rPr>
        <w:t xml:space="preserve"> </w:t>
      </w:r>
      <w:r w:rsidRPr="00BB7149">
        <w:rPr>
          <w:rFonts w:ascii="Times New Roman" w:hAnsi="Times New Roman" w:cs="Times New Roman"/>
          <w:i/>
          <w:sz w:val="26"/>
          <w:szCs w:val="26"/>
        </w:rPr>
        <w:t>Leadership:</w:t>
      </w:r>
      <w:r>
        <w:rPr>
          <w:rFonts w:ascii="Times New Roman" w:hAnsi="Times New Roman" w:cs="Times New Roman"/>
          <w:i/>
          <w:sz w:val="26"/>
          <w:szCs w:val="26"/>
        </w:rPr>
        <w:t xml:space="preserve"> </w:t>
      </w:r>
      <w:r w:rsidRPr="00BB7149">
        <w:rPr>
          <w:rFonts w:ascii="Times New Roman" w:hAnsi="Times New Roman" w:cs="Times New Roman"/>
          <w:i/>
          <w:sz w:val="26"/>
          <w:szCs w:val="26"/>
        </w:rPr>
        <w:t xml:space="preserve">Enhancing the lessons of experience. </w:t>
      </w:r>
      <w:r>
        <w:rPr>
          <w:rFonts w:ascii="Times New Roman" w:hAnsi="Times New Roman" w:cs="Times New Roman"/>
          <w:sz w:val="26"/>
          <w:szCs w:val="26"/>
        </w:rPr>
        <w:t>New York</w:t>
      </w:r>
      <w:r w:rsidRPr="00BB7149">
        <w:rPr>
          <w:rFonts w:ascii="Times New Roman" w:hAnsi="Times New Roman" w:cs="Times New Roman"/>
          <w:sz w:val="26"/>
          <w:szCs w:val="26"/>
        </w:rPr>
        <w:t>:</w:t>
      </w:r>
      <w:r>
        <w:rPr>
          <w:rFonts w:ascii="Times New Roman" w:hAnsi="Times New Roman" w:cs="Times New Roman"/>
          <w:sz w:val="26"/>
          <w:szCs w:val="26"/>
        </w:rPr>
        <w:t xml:space="preserve"> </w:t>
      </w:r>
      <w:r w:rsidRPr="00BB7149">
        <w:rPr>
          <w:rFonts w:ascii="Times New Roman" w:hAnsi="Times New Roman" w:cs="Times New Roman"/>
          <w:sz w:val="26"/>
          <w:szCs w:val="26"/>
        </w:rPr>
        <w:t>McGRAW-Hill international edition.</w:t>
      </w:r>
    </w:p>
    <w:p w:rsidR="009C51DF" w:rsidRPr="00BB7149" w:rsidRDefault="009C51DF" w:rsidP="000B45F8">
      <w:pPr>
        <w:spacing w:line="480" w:lineRule="auto"/>
        <w:ind w:left="993" w:hanging="993"/>
        <w:jc w:val="both"/>
        <w:rPr>
          <w:rFonts w:ascii="Times New Roman" w:hAnsi="Times New Roman" w:cs="Times New Roman"/>
          <w:sz w:val="26"/>
          <w:szCs w:val="26"/>
        </w:rPr>
      </w:pPr>
      <w:r w:rsidRPr="00BB7149">
        <w:rPr>
          <w:rFonts w:ascii="Times New Roman" w:hAnsi="Times New Roman" w:cs="Times New Roman"/>
          <w:sz w:val="26"/>
          <w:szCs w:val="26"/>
        </w:rPr>
        <w:t>Jacqueline, C.M.</w:t>
      </w:r>
      <w:r>
        <w:rPr>
          <w:rFonts w:ascii="Times New Roman" w:hAnsi="Times New Roman" w:cs="Times New Roman"/>
          <w:sz w:val="26"/>
          <w:szCs w:val="26"/>
        </w:rPr>
        <w:t xml:space="preserve"> (2006). Big work</w:t>
      </w:r>
      <w:r w:rsidRPr="00BB7149">
        <w:rPr>
          <w:rFonts w:ascii="Times New Roman" w:hAnsi="Times New Roman" w:cs="Times New Roman"/>
          <w:sz w:val="26"/>
          <w:szCs w:val="26"/>
        </w:rPr>
        <w:t xml:space="preserve">: Godness, vocation and engagement in the montissori method. </w:t>
      </w:r>
      <w:r w:rsidRPr="00BB7149">
        <w:rPr>
          <w:rFonts w:ascii="Times New Roman" w:hAnsi="Times New Roman" w:cs="Times New Roman"/>
          <w:i/>
          <w:iCs/>
          <w:sz w:val="26"/>
          <w:szCs w:val="26"/>
        </w:rPr>
        <w:t>Curriculum Inquiry,</w:t>
      </w:r>
      <w:r w:rsidRPr="00BB7149">
        <w:rPr>
          <w:rFonts w:ascii="Times New Roman" w:hAnsi="Times New Roman" w:cs="Times New Roman"/>
          <w:sz w:val="26"/>
          <w:szCs w:val="26"/>
        </w:rPr>
        <w:t>Retrieved from Eric database (EJ876513).</w:t>
      </w:r>
    </w:p>
    <w:p w:rsidR="009C51DF" w:rsidRPr="00BB7149" w:rsidRDefault="009C51DF" w:rsidP="000B45F8">
      <w:pPr>
        <w:spacing w:line="480" w:lineRule="auto"/>
        <w:ind w:left="993" w:hanging="851"/>
        <w:jc w:val="both"/>
        <w:rPr>
          <w:rFonts w:ascii="Times New Roman" w:hAnsi="Times New Roman" w:cs="Times New Roman"/>
          <w:sz w:val="26"/>
          <w:szCs w:val="26"/>
        </w:rPr>
      </w:pPr>
      <w:r w:rsidRPr="00BB7149">
        <w:rPr>
          <w:rFonts w:ascii="Times New Roman" w:hAnsi="Times New Roman" w:cs="Times New Roman"/>
          <w:sz w:val="26"/>
          <w:szCs w:val="26"/>
        </w:rPr>
        <w:lastRenderedPageBreak/>
        <w:t xml:space="preserve">Jaleel, K. (2007). </w:t>
      </w:r>
      <w:r w:rsidRPr="00BB7149">
        <w:rPr>
          <w:rFonts w:ascii="Times New Roman" w:hAnsi="Times New Roman" w:cs="Times New Roman"/>
          <w:i/>
          <w:iCs/>
          <w:sz w:val="26"/>
          <w:szCs w:val="26"/>
        </w:rPr>
        <w:t>Leadership behavior variables predictors of school organizational climate in primary schools</w:t>
      </w:r>
      <w:r w:rsidRPr="00BB7149">
        <w:rPr>
          <w:rFonts w:ascii="Times New Roman" w:hAnsi="Times New Roman" w:cs="Times New Roman"/>
          <w:sz w:val="26"/>
          <w:szCs w:val="26"/>
        </w:rPr>
        <w:t>. Unpublished M.Ed Dissertation, University of Calicut.</w:t>
      </w:r>
    </w:p>
    <w:p w:rsidR="009C51DF" w:rsidRPr="00BB7149" w:rsidRDefault="009C51DF" w:rsidP="000B45F8">
      <w:pPr>
        <w:spacing w:line="480" w:lineRule="auto"/>
        <w:ind w:left="993" w:hanging="993"/>
        <w:jc w:val="both"/>
        <w:rPr>
          <w:rFonts w:ascii="Times New Roman" w:hAnsi="Times New Roman" w:cs="Times New Roman"/>
          <w:sz w:val="26"/>
          <w:szCs w:val="26"/>
        </w:rPr>
      </w:pPr>
      <w:r>
        <w:rPr>
          <w:rFonts w:ascii="Times New Roman" w:hAnsi="Times New Roman" w:cs="Times New Roman"/>
          <w:sz w:val="26"/>
          <w:szCs w:val="26"/>
        </w:rPr>
        <w:t>John, M.E.</w:t>
      </w:r>
      <w:r w:rsidRPr="00BB7149">
        <w:rPr>
          <w:rFonts w:ascii="Times New Roman" w:hAnsi="Times New Roman" w:cs="Times New Roman"/>
          <w:sz w:val="26"/>
          <w:szCs w:val="26"/>
        </w:rPr>
        <w:t>,</w:t>
      </w:r>
      <w:r>
        <w:rPr>
          <w:rFonts w:ascii="Times New Roman" w:hAnsi="Times New Roman" w:cs="Times New Roman"/>
          <w:sz w:val="26"/>
          <w:szCs w:val="26"/>
        </w:rPr>
        <w:t xml:space="preserve"> </w:t>
      </w:r>
      <w:r w:rsidRPr="00BB7149">
        <w:rPr>
          <w:rFonts w:ascii="Times New Roman" w:hAnsi="Times New Roman" w:cs="Times New Roman"/>
          <w:sz w:val="26"/>
          <w:szCs w:val="26"/>
        </w:rPr>
        <w:t xml:space="preserve">&amp; Sid, W.T. (1980). Relationship of leadership styles of secondary student-teacher to learner achievement. </w:t>
      </w:r>
      <w:r w:rsidRPr="00BB7149">
        <w:rPr>
          <w:rFonts w:ascii="Times New Roman" w:hAnsi="Times New Roman" w:cs="Times New Roman"/>
          <w:i/>
          <w:iCs/>
          <w:sz w:val="26"/>
          <w:szCs w:val="26"/>
        </w:rPr>
        <w:t>Southern Journal of Educational Research</w:t>
      </w:r>
      <w:r w:rsidRPr="00BB7149">
        <w:rPr>
          <w:rFonts w:ascii="Times New Roman" w:hAnsi="Times New Roman" w:cs="Times New Roman"/>
          <w:sz w:val="26"/>
          <w:szCs w:val="26"/>
        </w:rPr>
        <w:t>, Retrieved from Eric database (EJ230841).</w:t>
      </w:r>
    </w:p>
    <w:p w:rsidR="009C51DF" w:rsidRPr="00BB7149" w:rsidRDefault="009C51DF" w:rsidP="000B45F8">
      <w:pPr>
        <w:spacing w:line="480" w:lineRule="auto"/>
        <w:ind w:left="993" w:hanging="993"/>
        <w:jc w:val="both"/>
        <w:rPr>
          <w:rFonts w:ascii="Times New Roman" w:hAnsi="Times New Roman" w:cs="Times New Roman"/>
          <w:sz w:val="26"/>
          <w:szCs w:val="26"/>
        </w:rPr>
      </w:pPr>
      <w:r w:rsidRPr="00BB7149">
        <w:rPr>
          <w:rFonts w:ascii="Times New Roman" w:hAnsi="Times New Roman" w:cs="Times New Roman"/>
          <w:sz w:val="26"/>
          <w:szCs w:val="26"/>
        </w:rPr>
        <w:t>Judith, Y.C. (1981). Comparison of leader style, behaviours and effectiveness of male and female coaches. Retrieved from Eric database (ED231830).</w:t>
      </w:r>
    </w:p>
    <w:p w:rsidR="009C51DF" w:rsidRPr="0056781B" w:rsidRDefault="009C51DF" w:rsidP="000B45F8">
      <w:pPr>
        <w:pStyle w:val="Default"/>
        <w:spacing w:line="480" w:lineRule="auto"/>
        <w:ind w:left="1134" w:hanging="1134"/>
        <w:jc w:val="both"/>
        <w:rPr>
          <w:rFonts w:ascii="Times New Roman" w:eastAsia="Verdana" w:hAnsi="Times New Roman" w:cs="Times New Roman"/>
          <w:color w:val="auto"/>
          <w:sz w:val="26"/>
          <w:szCs w:val="26"/>
        </w:rPr>
      </w:pPr>
      <w:r>
        <w:rPr>
          <w:rFonts w:ascii="Times New Roman" w:eastAsia="Verdana" w:hAnsi="Times New Roman" w:cs="Times New Roman"/>
          <w:i/>
          <w:iCs/>
          <w:color w:val="auto"/>
          <w:sz w:val="26"/>
          <w:szCs w:val="26"/>
        </w:rPr>
        <w:t xml:space="preserve">Kaunts, A. (2003). </w:t>
      </w:r>
      <w:r w:rsidRPr="0056781B">
        <w:rPr>
          <w:rFonts w:ascii="Times New Roman" w:eastAsia="Verdana" w:hAnsi="Times New Roman" w:cs="Times New Roman"/>
          <w:color w:val="auto"/>
          <w:sz w:val="26"/>
          <w:szCs w:val="26"/>
        </w:rPr>
        <w:t xml:space="preserve">Leadership style and organisational commitment in relation to school effectiveness. </w:t>
      </w:r>
      <w:r w:rsidRPr="0056781B">
        <w:rPr>
          <w:rFonts w:ascii="Times New Roman" w:eastAsia="Verdana" w:hAnsi="Times New Roman" w:cs="Times New Roman"/>
          <w:i/>
          <w:iCs/>
          <w:color w:val="auto"/>
          <w:sz w:val="26"/>
          <w:szCs w:val="26"/>
        </w:rPr>
        <w:t>Recent researches in education and psychology,</w:t>
      </w:r>
      <w:r>
        <w:rPr>
          <w:rFonts w:ascii="Times New Roman" w:eastAsia="Verdana" w:hAnsi="Times New Roman" w:cs="Times New Roman"/>
          <w:color w:val="auto"/>
          <w:sz w:val="26"/>
          <w:szCs w:val="26"/>
        </w:rPr>
        <w:t xml:space="preserve"> 8(12),13-17.</w:t>
      </w:r>
    </w:p>
    <w:p w:rsidR="009C51DF" w:rsidRPr="00BB7149" w:rsidRDefault="009C51DF" w:rsidP="000B45F8">
      <w:pPr>
        <w:spacing w:line="480" w:lineRule="auto"/>
        <w:ind w:left="993" w:hanging="993"/>
        <w:jc w:val="both"/>
        <w:rPr>
          <w:rFonts w:ascii="Times New Roman" w:hAnsi="Times New Roman" w:cs="Times New Roman"/>
          <w:sz w:val="26"/>
          <w:szCs w:val="26"/>
        </w:rPr>
      </w:pPr>
      <w:r>
        <w:rPr>
          <w:rFonts w:ascii="Times New Roman" w:hAnsi="Times New Roman" w:cs="Times New Roman"/>
          <w:sz w:val="26"/>
          <w:szCs w:val="26"/>
        </w:rPr>
        <w:t>Kelu, T.</w:t>
      </w:r>
      <w:r w:rsidRPr="00BB7149">
        <w:rPr>
          <w:rFonts w:ascii="Times New Roman" w:hAnsi="Times New Roman" w:cs="Times New Roman"/>
          <w:sz w:val="26"/>
          <w:szCs w:val="26"/>
        </w:rPr>
        <w:t>,</w:t>
      </w:r>
      <w:r>
        <w:rPr>
          <w:rFonts w:ascii="Times New Roman" w:hAnsi="Times New Roman" w:cs="Times New Roman"/>
          <w:sz w:val="26"/>
          <w:szCs w:val="26"/>
        </w:rPr>
        <w:t xml:space="preserve"> </w:t>
      </w:r>
      <w:r w:rsidRPr="00BB7149">
        <w:rPr>
          <w:rFonts w:ascii="Times New Roman" w:hAnsi="Times New Roman" w:cs="Times New Roman"/>
          <w:sz w:val="26"/>
          <w:szCs w:val="26"/>
        </w:rPr>
        <w:t xml:space="preserve">and Saleem, M. (2010). Leadership behaviors among the heads of primary schools of Kerala. </w:t>
      </w:r>
      <w:r w:rsidRPr="00BB7149">
        <w:rPr>
          <w:rFonts w:ascii="Times New Roman" w:hAnsi="Times New Roman" w:cs="Times New Roman"/>
          <w:i/>
          <w:iCs/>
          <w:sz w:val="26"/>
          <w:szCs w:val="26"/>
        </w:rPr>
        <w:t>Edutrack</w:t>
      </w:r>
      <w:r w:rsidRPr="00BB7149">
        <w:rPr>
          <w:rFonts w:ascii="Times New Roman" w:hAnsi="Times New Roman" w:cs="Times New Roman"/>
          <w:sz w:val="26"/>
          <w:szCs w:val="26"/>
        </w:rPr>
        <w:t>, 1(1), 62-67.</w:t>
      </w:r>
    </w:p>
    <w:p w:rsidR="009C51DF" w:rsidRPr="00BB7149" w:rsidRDefault="009C51DF" w:rsidP="000B45F8">
      <w:pPr>
        <w:spacing w:line="480" w:lineRule="auto"/>
        <w:ind w:left="993" w:hanging="993"/>
        <w:jc w:val="both"/>
        <w:rPr>
          <w:rFonts w:ascii="Times New Roman" w:hAnsi="Times New Roman" w:cs="Times New Roman"/>
          <w:sz w:val="26"/>
          <w:szCs w:val="26"/>
        </w:rPr>
      </w:pPr>
      <w:r>
        <w:rPr>
          <w:rFonts w:ascii="Times New Roman" w:hAnsi="Times New Roman" w:cs="Times New Roman"/>
          <w:sz w:val="26"/>
          <w:szCs w:val="26"/>
        </w:rPr>
        <w:t>Ken, L.</w:t>
      </w:r>
      <w:r w:rsidRPr="00BB7149">
        <w:rPr>
          <w:rFonts w:ascii="Times New Roman" w:hAnsi="Times New Roman" w:cs="Times New Roman"/>
          <w:sz w:val="26"/>
          <w:szCs w:val="26"/>
        </w:rPr>
        <w:t>,</w:t>
      </w:r>
      <w:r>
        <w:rPr>
          <w:rFonts w:ascii="Times New Roman" w:hAnsi="Times New Roman" w:cs="Times New Roman"/>
          <w:sz w:val="26"/>
          <w:szCs w:val="26"/>
        </w:rPr>
        <w:t xml:space="preserve"> </w:t>
      </w:r>
      <w:r w:rsidRPr="00BB7149">
        <w:rPr>
          <w:rFonts w:ascii="Times New Roman" w:hAnsi="Times New Roman" w:cs="Times New Roman"/>
          <w:sz w:val="26"/>
          <w:szCs w:val="26"/>
        </w:rPr>
        <w:t xml:space="preserve">&amp; Pat, M. (2007). Teacher working conditions that matter. </w:t>
      </w:r>
      <w:r w:rsidRPr="00BB7149">
        <w:rPr>
          <w:rFonts w:ascii="Times New Roman" w:hAnsi="Times New Roman" w:cs="Times New Roman"/>
          <w:i/>
          <w:iCs/>
          <w:sz w:val="26"/>
          <w:szCs w:val="26"/>
        </w:rPr>
        <w:t>Education Canada</w:t>
      </w:r>
      <w:r w:rsidRPr="00BB7149">
        <w:rPr>
          <w:rFonts w:ascii="Times New Roman" w:hAnsi="Times New Roman" w:cs="Times New Roman"/>
          <w:sz w:val="26"/>
          <w:szCs w:val="26"/>
        </w:rPr>
        <w:t>, Retrieved from Eric database  (EJ771011).</w:t>
      </w:r>
    </w:p>
    <w:p w:rsidR="009C51DF" w:rsidRPr="00BB7149" w:rsidRDefault="009C51DF" w:rsidP="000B45F8">
      <w:pPr>
        <w:spacing w:line="480" w:lineRule="auto"/>
        <w:ind w:left="993" w:hanging="993"/>
        <w:jc w:val="both"/>
        <w:rPr>
          <w:rFonts w:ascii="Times New Roman" w:hAnsi="Times New Roman" w:cs="Times New Roman"/>
          <w:sz w:val="26"/>
          <w:szCs w:val="26"/>
        </w:rPr>
      </w:pPr>
      <w:r w:rsidRPr="00BB7149">
        <w:rPr>
          <w:rFonts w:ascii="Times New Roman" w:hAnsi="Times New Roman" w:cs="Times New Roman"/>
          <w:sz w:val="26"/>
          <w:szCs w:val="26"/>
        </w:rPr>
        <w:t>Kirkpatrick</w:t>
      </w:r>
      <w:r>
        <w:rPr>
          <w:rFonts w:ascii="Times New Roman" w:hAnsi="Times New Roman" w:cs="Times New Roman"/>
          <w:sz w:val="26"/>
          <w:szCs w:val="26"/>
        </w:rPr>
        <w:t xml:space="preserve"> </w:t>
      </w:r>
      <w:r w:rsidRPr="00BB7149">
        <w:rPr>
          <w:rFonts w:ascii="Times New Roman" w:hAnsi="Times New Roman" w:cs="Times New Roman"/>
          <w:sz w:val="26"/>
          <w:szCs w:val="26"/>
        </w:rPr>
        <w:t>., &amp;</w:t>
      </w:r>
      <w:r>
        <w:rPr>
          <w:rFonts w:ascii="Times New Roman" w:hAnsi="Times New Roman" w:cs="Times New Roman"/>
          <w:sz w:val="26"/>
          <w:szCs w:val="26"/>
        </w:rPr>
        <w:t xml:space="preserve"> </w:t>
      </w:r>
      <w:r w:rsidRPr="00BB7149">
        <w:rPr>
          <w:rFonts w:ascii="Times New Roman" w:hAnsi="Times New Roman" w:cs="Times New Roman"/>
          <w:sz w:val="26"/>
          <w:szCs w:val="26"/>
        </w:rPr>
        <w:t>Lynne,</w:t>
      </w:r>
      <w:r>
        <w:rPr>
          <w:rFonts w:ascii="Times New Roman" w:hAnsi="Times New Roman" w:cs="Times New Roman"/>
          <w:sz w:val="26"/>
          <w:szCs w:val="26"/>
        </w:rPr>
        <w:t xml:space="preserve"> </w:t>
      </w:r>
      <w:r w:rsidRPr="00BB7149">
        <w:rPr>
          <w:rFonts w:ascii="Times New Roman" w:hAnsi="Times New Roman" w:cs="Times New Roman"/>
          <w:sz w:val="26"/>
          <w:szCs w:val="26"/>
        </w:rPr>
        <w:t xml:space="preserve">C. (2009). </w:t>
      </w:r>
      <w:r w:rsidRPr="00BB7149">
        <w:rPr>
          <w:rFonts w:ascii="Times New Roman" w:hAnsi="Times New Roman" w:cs="Times New Roman"/>
          <w:i/>
          <w:iCs/>
          <w:sz w:val="26"/>
          <w:szCs w:val="26"/>
        </w:rPr>
        <w:t xml:space="preserve">Engaging second stage teachers in their work: The role of professional culture in schools. </w:t>
      </w:r>
      <w:r w:rsidRPr="00BB7149">
        <w:rPr>
          <w:rFonts w:ascii="Times New Roman" w:hAnsi="Times New Roman" w:cs="Times New Roman"/>
          <w:sz w:val="26"/>
          <w:szCs w:val="26"/>
        </w:rPr>
        <w:t>Unpublished Master’s Thesis, University of Harvard, Retrieved from Eric database (ED533295).</w:t>
      </w:r>
    </w:p>
    <w:p w:rsidR="009C51DF" w:rsidRPr="00BB7149" w:rsidRDefault="009C51DF" w:rsidP="000B45F8">
      <w:pPr>
        <w:pStyle w:val="ListParagraph"/>
        <w:spacing w:line="480" w:lineRule="auto"/>
        <w:ind w:left="1134" w:hanging="1134"/>
        <w:jc w:val="both"/>
        <w:rPr>
          <w:rFonts w:ascii="Times New Roman" w:hAnsi="Times New Roman" w:cs="Times New Roman"/>
          <w:sz w:val="26"/>
          <w:szCs w:val="26"/>
        </w:rPr>
      </w:pPr>
      <w:r w:rsidRPr="00BB7149">
        <w:rPr>
          <w:rFonts w:ascii="Times New Roman" w:hAnsi="Times New Roman" w:cs="Times New Roman"/>
          <w:sz w:val="26"/>
          <w:szCs w:val="26"/>
        </w:rPr>
        <w:lastRenderedPageBreak/>
        <w:t>Koul,</w:t>
      </w:r>
      <w:r>
        <w:rPr>
          <w:rFonts w:ascii="Times New Roman" w:hAnsi="Times New Roman" w:cs="Times New Roman"/>
          <w:sz w:val="26"/>
          <w:szCs w:val="26"/>
        </w:rPr>
        <w:t xml:space="preserve"> </w:t>
      </w:r>
      <w:r w:rsidRPr="00BB7149">
        <w:rPr>
          <w:rFonts w:ascii="Times New Roman" w:hAnsi="Times New Roman" w:cs="Times New Roman"/>
          <w:sz w:val="26"/>
          <w:szCs w:val="26"/>
        </w:rPr>
        <w:t>L.</w:t>
      </w:r>
      <w:r>
        <w:rPr>
          <w:rFonts w:ascii="Times New Roman" w:hAnsi="Times New Roman" w:cs="Times New Roman"/>
          <w:sz w:val="26"/>
          <w:szCs w:val="26"/>
        </w:rPr>
        <w:t xml:space="preserve"> </w:t>
      </w:r>
      <w:r w:rsidRPr="00BB7149">
        <w:rPr>
          <w:rFonts w:ascii="Times New Roman" w:hAnsi="Times New Roman" w:cs="Times New Roman"/>
          <w:sz w:val="26"/>
          <w:szCs w:val="26"/>
        </w:rPr>
        <w:t>(2009).</w:t>
      </w:r>
      <w:r>
        <w:rPr>
          <w:rFonts w:ascii="Times New Roman" w:hAnsi="Times New Roman" w:cs="Times New Roman"/>
          <w:sz w:val="26"/>
          <w:szCs w:val="26"/>
        </w:rPr>
        <w:t xml:space="preserve"> </w:t>
      </w:r>
      <w:r w:rsidRPr="00BB7149">
        <w:rPr>
          <w:rFonts w:ascii="Times New Roman" w:hAnsi="Times New Roman" w:cs="Times New Roman"/>
          <w:i/>
          <w:sz w:val="26"/>
          <w:szCs w:val="26"/>
        </w:rPr>
        <w:t>Methodology of educational research</w:t>
      </w:r>
      <w:r w:rsidRPr="00BB7149">
        <w:rPr>
          <w:rFonts w:ascii="Times New Roman" w:hAnsi="Times New Roman" w:cs="Times New Roman"/>
          <w:sz w:val="26"/>
          <w:szCs w:val="26"/>
        </w:rPr>
        <w:t>. New Delhi:Vikas publishing house private limited.</w:t>
      </w:r>
    </w:p>
    <w:p w:rsidR="009C51DF" w:rsidRDefault="009C51DF" w:rsidP="000B45F8">
      <w:pPr>
        <w:pStyle w:val="Default"/>
        <w:spacing w:line="480" w:lineRule="auto"/>
        <w:ind w:left="1134" w:hanging="1134"/>
        <w:jc w:val="both"/>
        <w:rPr>
          <w:rFonts w:ascii="Times New Roman" w:eastAsia="Verdana" w:hAnsi="Times New Roman" w:cs="Times New Roman"/>
          <w:i/>
          <w:iCs/>
          <w:color w:val="auto"/>
          <w:sz w:val="26"/>
          <w:szCs w:val="26"/>
        </w:rPr>
      </w:pPr>
      <w:r>
        <w:rPr>
          <w:rFonts w:ascii="Times New Roman" w:eastAsia="Verdana" w:hAnsi="Times New Roman" w:cs="Times New Roman"/>
          <w:color w:val="auto"/>
          <w:sz w:val="26"/>
          <w:szCs w:val="26"/>
        </w:rPr>
        <w:t xml:space="preserve">Kumar, N., &amp; Singh, I. (2012). Self disclosure of pupil teacher in relation to leadership behaviour. </w:t>
      </w:r>
      <w:r>
        <w:rPr>
          <w:rFonts w:ascii="Times New Roman" w:eastAsia="Verdana" w:hAnsi="Times New Roman" w:cs="Times New Roman"/>
          <w:i/>
          <w:iCs/>
          <w:color w:val="auto"/>
          <w:sz w:val="26"/>
          <w:szCs w:val="26"/>
        </w:rPr>
        <w:t>Brick journal of educational research,2(2/3),106.</w:t>
      </w:r>
    </w:p>
    <w:p w:rsidR="009C51DF" w:rsidRDefault="009C51DF" w:rsidP="000B45F8">
      <w:pPr>
        <w:pStyle w:val="Default"/>
        <w:spacing w:line="480" w:lineRule="auto"/>
        <w:ind w:left="1134" w:hanging="1134"/>
        <w:jc w:val="both"/>
        <w:rPr>
          <w:rFonts w:ascii="Times New Roman" w:hAnsi="Times New Roman" w:cs="Times New Roman"/>
          <w:color w:val="auto"/>
          <w:sz w:val="26"/>
          <w:szCs w:val="26"/>
        </w:rPr>
      </w:pPr>
      <w:r w:rsidRPr="0056781B">
        <w:rPr>
          <w:rFonts w:ascii="Times New Roman" w:hAnsi="Times New Roman" w:cs="Times New Roman"/>
          <w:color w:val="auto"/>
          <w:sz w:val="26"/>
          <w:szCs w:val="26"/>
        </w:rPr>
        <w:t>Luthens,</w:t>
      </w:r>
      <w:r>
        <w:rPr>
          <w:rFonts w:ascii="Times New Roman" w:hAnsi="Times New Roman" w:cs="Times New Roman"/>
          <w:color w:val="auto"/>
          <w:sz w:val="26"/>
          <w:szCs w:val="26"/>
        </w:rPr>
        <w:t xml:space="preserve"> </w:t>
      </w:r>
      <w:r w:rsidRPr="0056781B">
        <w:rPr>
          <w:rFonts w:ascii="Times New Roman" w:hAnsi="Times New Roman" w:cs="Times New Roman"/>
          <w:color w:val="auto"/>
          <w:sz w:val="26"/>
          <w:szCs w:val="26"/>
        </w:rPr>
        <w:t>F.</w:t>
      </w:r>
      <w:r>
        <w:rPr>
          <w:rFonts w:ascii="Times New Roman" w:hAnsi="Times New Roman" w:cs="Times New Roman"/>
          <w:color w:val="auto"/>
          <w:sz w:val="26"/>
          <w:szCs w:val="26"/>
        </w:rPr>
        <w:t xml:space="preserve"> </w:t>
      </w:r>
      <w:r w:rsidRPr="0056781B">
        <w:rPr>
          <w:rFonts w:ascii="Times New Roman" w:hAnsi="Times New Roman" w:cs="Times New Roman"/>
          <w:color w:val="auto"/>
          <w:sz w:val="26"/>
          <w:szCs w:val="26"/>
        </w:rPr>
        <w:t xml:space="preserve">(1995). </w:t>
      </w:r>
      <w:r w:rsidRPr="0056781B">
        <w:rPr>
          <w:rFonts w:ascii="Times New Roman" w:hAnsi="Times New Roman" w:cs="Times New Roman"/>
          <w:i/>
          <w:iCs/>
          <w:color w:val="auto"/>
          <w:sz w:val="26"/>
          <w:szCs w:val="26"/>
        </w:rPr>
        <w:t>Organizational Behaviour</w:t>
      </w:r>
      <w:r>
        <w:rPr>
          <w:rFonts w:ascii="Times New Roman" w:hAnsi="Times New Roman" w:cs="Times New Roman"/>
          <w:i/>
          <w:iCs/>
          <w:color w:val="auto"/>
          <w:sz w:val="26"/>
          <w:szCs w:val="26"/>
        </w:rPr>
        <w:t xml:space="preserve"> </w:t>
      </w:r>
      <w:r w:rsidRPr="0056781B">
        <w:rPr>
          <w:rFonts w:ascii="Times New Roman" w:hAnsi="Times New Roman" w:cs="Times New Roman"/>
          <w:i/>
          <w:iCs/>
          <w:color w:val="auto"/>
          <w:sz w:val="26"/>
          <w:szCs w:val="26"/>
        </w:rPr>
        <w:t>( 7</w:t>
      </w:r>
      <w:r w:rsidRPr="0056781B">
        <w:rPr>
          <w:rFonts w:ascii="Times New Roman" w:hAnsi="Times New Roman" w:cs="Times New Roman"/>
          <w:i/>
          <w:iCs/>
          <w:color w:val="auto"/>
          <w:sz w:val="26"/>
          <w:szCs w:val="26"/>
          <w:vertAlign w:val="superscript"/>
        </w:rPr>
        <w:t>th</w:t>
      </w:r>
      <w:r w:rsidRPr="0056781B">
        <w:rPr>
          <w:rFonts w:ascii="Times New Roman" w:hAnsi="Times New Roman" w:cs="Times New Roman"/>
          <w:i/>
          <w:iCs/>
          <w:color w:val="auto"/>
          <w:sz w:val="26"/>
          <w:szCs w:val="26"/>
        </w:rPr>
        <w:t xml:space="preserve"> ed.).</w:t>
      </w:r>
      <w:r w:rsidRPr="0056781B">
        <w:rPr>
          <w:rFonts w:ascii="Times New Roman" w:hAnsi="Times New Roman" w:cs="Times New Roman"/>
          <w:color w:val="auto"/>
          <w:sz w:val="26"/>
          <w:szCs w:val="26"/>
        </w:rPr>
        <w:t>Mc</w:t>
      </w:r>
      <w:r>
        <w:rPr>
          <w:rFonts w:ascii="Times New Roman" w:hAnsi="Times New Roman" w:cs="Times New Roman"/>
          <w:color w:val="auto"/>
          <w:sz w:val="26"/>
          <w:szCs w:val="26"/>
        </w:rPr>
        <w:t>Graw Hill.</w:t>
      </w:r>
    </w:p>
    <w:p w:rsidR="009C51DF" w:rsidRPr="00BB7149" w:rsidRDefault="009C51DF" w:rsidP="000B45F8">
      <w:pPr>
        <w:spacing w:line="480" w:lineRule="auto"/>
        <w:ind w:left="993" w:hanging="993"/>
        <w:jc w:val="both"/>
        <w:rPr>
          <w:rFonts w:ascii="Times New Roman" w:hAnsi="Times New Roman" w:cs="Times New Roman"/>
          <w:sz w:val="26"/>
          <w:szCs w:val="26"/>
        </w:rPr>
      </w:pPr>
      <w:r w:rsidRPr="00BB7149">
        <w:rPr>
          <w:rFonts w:ascii="Times New Roman" w:hAnsi="Times New Roman" w:cs="Times New Roman"/>
          <w:sz w:val="26"/>
          <w:szCs w:val="26"/>
        </w:rPr>
        <w:t>Marvin, M.R. (1990)</w:t>
      </w:r>
      <w:r>
        <w:rPr>
          <w:rFonts w:ascii="Times New Roman" w:hAnsi="Times New Roman" w:cs="Times New Roman"/>
          <w:sz w:val="26"/>
          <w:szCs w:val="26"/>
        </w:rPr>
        <w:t xml:space="preserve">. Emergence and maintenance of </w:t>
      </w:r>
      <w:r w:rsidRPr="00BB7149">
        <w:rPr>
          <w:rFonts w:ascii="Times New Roman" w:hAnsi="Times New Roman" w:cs="Times New Roman"/>
          <w:sz w:val="26"/>
          <w:szCs w:val="26"/>
        </w:rPr>
        <w:t>leadership among gifted students in group problem solving.</w:t>
      </w:r>
      <w:r w:rsidRPr="00BB7149">
        <w:rPr>
          <w:rFonts w:ascii="Times New Roman" w:hAnsi="Times New Roman" w:cs="Times New Roman"/>
          <w:i/>
          <w:iCs/>
          <w:sz w:val="26"/>
          <w:szCs w:val="26"/>
        </w:rPr>
        <w:t xml:space="preserve"> Roeper Review ,</w:t>
      </w:r>
      <w:r w:rsidRPr="00BB7149">
        <w:rPr>
          <w:rFonts w:ascii="Times New Roman" w:hAnsi="Times New Roman" w:cs="Times New Roman"/>
          <w:sz w:val="26"/>
          <w:szCs w:val="26"/>
        </w:rPr>
        <w:t xml:space="preserve"> 12(4), 256-61.</w:t>
      </w:r>
    </w:p>
    <w:p w:rsidR="009C51DF" w:rsidRPr="00BB7149" w:rsidRDefault="009C51DF" w:rsidP="000B45F8">
      <w:pPr>
        <w:spacing w:line="480" w:lineRule="auto"/>
        <w:ind w:left="993" w:hanging="993"/>
        <w:jc w:val="both"/>
        <w:rPr>
          <w:rFonts w:ascii="Times New Roman" w:hAnsi="Times New Roman" w:cs="Times New Roman"/>
          <w:sz w:val="26"/>
          <w:szCs w:val="26"/>
        </w:rPr>
      </w:pPr>
      <w:r>
        <w:rPr>
          <w:rFonts w:ascii="Times New Roman" w:hAnsi="Times New Roman" w:cs="Times New Roman"/>
          <w:sz w:val="26"/>
          <w:szCs w:val="26"/>
        </w:rPr>
        <w:t>Mary, F.O.</w:t>
      </w:r>
      <w:r w:rsidRPr="00BB7149">
        <w:rPr>
          <w:rFonts w:ascii="Times New Roman" w:hAnsi="Times New Roman" w:cs="Times New Roman"/>
          <w:sz w:val="26"/>
          <w:szCs w:val="26"/>
        </w:rPr>
        <w:t xml:space="preserve">, &amp; Henry, K. (1987). The effects of group leadership style on counselor trainee’s personal functioning. </w:t>
      </w:r>
      <w:r w:rsidRPr="00BB7149">
        <w:rPr>
          <w:rFonts w:ascii="Times New Roman" w:hAnsi="Times New Roman" w:cs="Times New Roman"/>
          <w:i/>
          <w:iCs/>
          <w:sz w:val="26"/>
          <w:szCs w:val="26"/>
        </w:rPr>
        <w:t>Small Group Behaviour</w:t>
      </w:r>
      <w:r w:rsidRPr="00BB7149">
        <w:rPr>
          <w:rFonts w:ascii="Times New Roman" w:hAnsi="Times New Roman" w:cs="Times New Roman"/>
          <w:sz w:val="26"/>
          <w:szCs w:val="26"/>
        </w:rPr>
        <w:t>, Retrieved from Eric database (EJ368500).</w:t>
      </w:r>
    </w:p>
    <w:p w:rsidR="009C51DF" w:rsidRPr="00BB7149" w:rsidRDefault="009C51DF" w:rsidP="000B45F8">
      <w:pPr>
        <w:spacing w:line="480" w:lineRule="auto"/>
        <w:ind w:left="993" w:hanging="993"/>
        <w:jc w:val="both"/>
        <w:rPr>
          <w:rFonts w:ascii="Times New Roman" w:hAnsi="Times New Roman" w:cs="Times New Roman"/>
          <w:sz w:val="26"/>
          <w:szCs w:val="26"/>
        </w:rPr>
      </w:pPr>
      <w:r>
        <w:rPr>
          <w:rFonts w:ascii="Times New Roman" w:hAnsi="Times New Roman" w:cs="Times New Roman"/>
          <w:sz w:val="26"/>
          <w:szCs w:val="26"/>
        </w:rPr>
        <w:t>Matoti, S.N., Junqueira, K.E.</w:t>
      </w:r>
      <w:r w:rsidRPr="00BB7149">
        <w:rPr>
          <w:rFonts w:ascii="Times New Roman" w:hAnsi="Times New Roman" w:cs="Times New Roman"/>
          <w:sz w:val="26"/>
          <w:szCs w:val="26"/>
        </w:rPr>
        <w:t xml:space="preserve">, &amp; Odora, R.J. (2011). Teaching efficacy beliefs of pre-service teacher’s before and after work integrated learning. </w:t>
      </w:r>
      <w:r w:rsidRPr="00BB7149">
        <w:rPr>
          <w:rFonts w:ascii="Times New Roman" w:hAnsi="Times New Roman" w:cs="Times New Roman"/>
          <w:i/>
          <w:iCs/>
          <w:sz w:val="26"/>
          <w:szCs w:val="26"/>
        </w:rPr>
        <w:t>South African Journal of Higher Education</w:t>
      </w:r>
      <w:r w:rsidRPr="00BB7149">
        <w:rPr>
          <w:rFonts w:ascii="Times New Roman" w:hAnsi="Times New Roman" w:cs="Times New Roman"/>
          <w:sz w:val="26"/>
          <w:szCs w:val="26"/>
        </w:rPr>
        <w:t>, Retrieved from Eric database (EJ517975).</w:t>
      </w:r>
    </w:p>
    <w:p w:rsidR="009C51DF" w:rsidRPr="00BB7149" w:rsidRDefault="009C51DF" w:rsidP="000B45F8">
      <w:pPr>
        <w:pStyle w:val="ListParagraph"/>
        <w:spacing w:line="480" w:lineRule="auto"/>
        <w:ind w:left="1134" w:hanging="1134"/>
        <w:jc w:val="both"/>
        <w:rPr>
          <w:rFonts w:ascii="Times New Roman" w:hAnsi="Times New Roman" w:cs="Times New Roman"/>
          <w:sz w:val="26"/>
          <w:szCs w:val="26"/>
        </w:rPr>
      </w:pPr>
      <w:r w:rsidRPr="00BB7149">
        <w:rPr>
          <w:rFonts w:ascii="Times New Roman" w:hAnsi="Times New Roman" w:cs="Times New Roman"/>
          <w:sz w:val="26"/>
          <w:szCs w:val="26"/>
        </w:rPr>
        <w:t>Mittal,</w:t>
      </w:r>
      <w:r>
        <w:rPr>
          <w:rFonts w:ascii="Times New Roman" w:hAnsi="Times New Roman" w:cs="Times New Roman"/>
          <w:sz w:val="26"/>
          <w:szCs w:val="26"/>
        </w:rPr>
        <w:t xml:space="preserve"> </w:t>
      </w:r>
      <w:r w:rsidRPr="00BB7149">
        <w:rPr>
          <w:rFonts w:ascii="Times New Roman" w:hAnsi="Times New Roman" w:cs="Times New Roman"/>
          <w:sz w:val="26"/>
          <w:szCs w:val="26"/>
        </w:rPr>
        <w:t>M.L.</w:t>
      </w:r>
      <w:r>
        <w:rPr>
          <w:rFonts w:ascii="Times New Roman" w:hAnsi="Times New Roman" w:cs="Times New Roman"/>
          <w:sz w:val="26"/>
          <w:szCs w:val="26"/>
        </w:rPr>
        <w:t xml:space="preserve"> </w:t>
      </w:r>
      <w:r w:rsidRPr="00BB7149">
        <w:rPr>
          <w:rFonts w:ascii="Times New Roman" w:hAnsi="Times New Roman" w:cs="Times New Roman"/>
          <w:sz w:val="26"/>
          <w:szCs w:val="26"/>
        </w:rPr>
        <w:t>(2005).</w:t>
      </w:r>
      <w:r>
        <w:rPr>
          <w:rFonts w:ascii="Times New Roman" w:hAnsi="Times New Roman" w:cs="Times New Roman"/>
          <w:sz w:val="26"/>
          <w:szCs w:val="26"/>
        </w:rPr>
        <w:t xml:space="preserve"> </w:t>
      </w:r>
      <w:r w:rsidRPr="00BB7149">
        <w:rPr>
          <w:rFonts w:ascii="Times New Roman" w:hAnsi="Times New Roman" w:cs="Times New Roman"/>
          <w:i/>
          <w:sz w:val="26"/>
          <w:szCs w:val="26"/>
        </w:rPr>
        <w:t>Education in emerging Indian society</w:t>
      </w:r>
      <w:r w:rsidRPr="00BB7149">
        <w:rPr>
          <w:rFonts w:ascii="Times New Roman" w:hAnsi="Times New Roman" w:cs="Times New Roman"/>
          <w:sz w:val="26"/>
          <w:szCs w:val="26"/>
        </w:rPr>
        <w:t>. Meerut City: International publishing house.</w:t>
      </w:r>
    </w:p>
    <w:p w:rsidR="009C51DF" w:rsidRPr="00BB7149" w:rsidRDefault="009C51DF" w:rsidP="000B45F8">
      <w:pPr>
        <w:spacing w:line="480" w:lineRule="auto"/>
        <w:ind w:left="993" w:hanging="993"/>
        <w:jc w:val="both"/>
        <w:rPr>
          <w:rFonts w:ascii="Times New Roman" w:hAnsi="Times New Roman" w:cs="Times New Roman"/>
          <w:sz w:val="26"/>
          <w:szCs w:val="26"/>
        </w:rPr>
      </w:pPr>
      <w:r>
        <w:rPr>
          <w:rFonts w:ascii="Times New Roman" w:hAnsi="Times New Roman" w:cs="Times New Roman"/>
          <w:sz w:val="26"/>
          <w:szCs w:val="26"/>
        </w:rPr>
        <w:lastRenderedPageBreak/>
        <w:t xml:space="preserve">Mohammed, A. </w:t>
      </w:r>
      <w:r w:rsidRPr="00BB7149">
        <w:rPr>
          <w:rFonts w:ascii="Times New Roman" w:hAnsi="Times New Roman" w:cs="Times New Roman"/>
          <w:sz w:val="26"/>
          <w:szCs w:val="26"/>
        </w:rPr>
        <w:t xml:space="preserve">(2011). Perceived leadership behavior and job satisfaction of teachers at higher secondary school level in Kerala. </w:t>
      </w:r>
      <w:r w:rsidRPr="00BB7149">
        <w:rPr>
          <w:rFonts w:ascii="Times New Roman" w:hAnsi="Times New Roman" w:cs="Times New Roman"/>
          <w:i/>
          <w:iCs/>
          <w:sz w:val="26"/>
          <w:szCs w:val="26"/>
        </w:rPr>
        <w:t>Edutrack,</w:t>
      </w:r>
      <w:r w:rsidRPr="00BB7149">
        <w:rPr>
          <w:rFonts w:ascii="Times New Roman" w:hAnsi="Times New Roman" w:cs="Times New Roman"/>
          <w:sz w:val="26"/>
          <w:szCs w:val="26"/>
        </w:rPr>
        <w:t xml:space="preserve"> 2(2), 146-150.</w:t>
      </w:r>
    </w:p>
    <w:p w:rsidR="009C51DF" w:rsidRPr="00BB7149" w:rsidRDefault="009C51DF" w:rsidP="000B45F8">
      <w:pPr>
        <w:spacing w:line="480" w:lineRule="auto"/>
        <w:ind w:left="993" w:hanging="993"/>
        <w:jc w:val="both"/>
        <w:rPr>
          <w:rFonts w:ascii="Times New Roman" w:hAnsi="Times New Roman" w:cs="Times New Roman"/>
          <w:sz w:val="26"/>
          <w:szCs w:val="26"/>
        </w:rPr>
      </w:pPr>
      <w:r>
        <w:rPr>
          <w:rFonts w:ascii="Times New Roman" w:hAnsi="Times New Roman" w:cs="Times New Roman"/>
          <w:sz w:val="26"/>
          <w:szCs w:val="26"/>
        </w:rPr>
        <w:t>Mumthas, N.S.</w:t>
      </w:r>
      <w:r w:rsidRPr="00BB7149">
        <w:rPr>
          <w:rFonts w:ascii="Times New Roman" w:hAnsi="Times New Roman" w:cs="Times New Roman"/>
          <w:sz w:val="26"/>
          <w:szCs w:val="26"/>
        </w:rPr>
        <w:t>,</w:t>
      </w:r>
      <w:r>
        <w:rPr>
          <w:rFonts w:ascii="Times New Roman" w:hAnsi="Times New Roman" w:cs="Times New Roman"/>
          <w:sz w:val="26"/>
          <w:szCs w:val="26"/>
        </w:rPr>
        <w:t xml:space="preserve"> </w:t>
      </w:r>
      <w:r w:rsidRPr="00BB7149">
        <w:rPr>
          <w:rFonts w:ascii="Times New Roman" w:hAnsi="Times New Roman" w:cs="Times New Roman"/>
          <w:sz w:val="26"/>
          <w:szCs w:val="26"/>
        </w:rPr>
        <w:t xml:space="preserve">&amp; Jaleel, A. (2008). School leadership and organizational climate. </w:t>
      </w:r>
      <w:r w:rsidRPr="00BB7149">
        <w:rPr>
          <w:rFonts w:ascii="Times New Roman" w:hAnsi="Times New Roman" w:cs="Times New Roman"/>
          <w:i/>
          <w:iCs/>
          <w:sz w:val="26"/>
          <w:szCs w:val="26"/>
        </w:rPr>
        <w:t>Edutrack</w:t>
      </w:r>
      <w:r w:rsidRPr="00BB7149">
        <w:rPr>
          <w:rFonts w:ascii="Times New Roman" w:hAnsi="Times New Roman" w:cs="Times New Roman"/>
          <w:sz w:val="26"/>
          <w:szCs w:val="26"/>
        </w:rPr>
        <w:t>, 8(1), 33-36.</w:t>
      </w:r>
    </w:p>
    <w:p w:rsidR="009C51DF" w:rsidRPr="00BB7149" w:rsidRDefault="009C51DF" w:rsidP="000B45F8">
      <w:pPr>
        <w:spacing w:line="480" w:lineRule="auto"/>
        <w:ind w:left="993" w:hanging="993"/>
        <w:jc w:val="both"/>
        <w:rPr>
          <w:rFonts w:ascii="Times New Roman" w:hAnsi="Times New Roman" w:cs="Times New Roman"/>
          <w:sz w:val="26"/>
          <w:szCs w:val="26"/>
        </w:rPr>
      </w:pPr>
      <w:r w:rsidRPr="00BB7149">
        <w:rPr>
          <w:rFonts w:ascii="Times New Roman" w:hAnsi="Times New Roman" w:cs="Times New Roman"/>
          <w:sz w:val="26"/>
          <w:szCs w:val="26"/>
        </w:rPr>
        <w:t xml:space="preserve">Nisar, T.A. (2005). </w:t>
      </w:r>
      <w:r w:rsidRPr="00BB7149">
        <w:rPr>
          <w:rFonts w:ascii="Times New Roman" w:hAnsi="Times New Roman" w:cs="Times New Roman"/>
          <w:i/>
          <w:iCs/>
          <w:sz w:val="26"/>
          <w:szCs w:val="26"/>
        </w:rPr>
        <w:t>Relationship between percieved leadership behavior of head of institution and job commitment of teachers in secondary schools.</w:t>
      </w:r>
      <w:r w:rsidRPr="00BB7149">
        <w:rPr>
          <w:rFonts w:ascii="Times New Roman" w:hAnsi="Times New Roman" w:cs="Times New Roman"/>
          <w:sz w:val="26"/>
          <w:szCs w:val="26"/>
        </w:rPr>
        <w:t xml:space="preserve"> Unpublished M.Ed Dissertation, University of Calicut.</w:t>
      </w:r>
    </w:p>
    <w:p w:rsidR="009C51DF" w:rsidRPr="00BB7149" w:rsidRDefault="009C51DF" w:rsidP="000B45F8">
      <w:pPr>
        <w:spacing w:line="480" w:lineRule="auto"/>
        <w:ind w:left="993" w:hanging="993"/>
        <w:jc w:val="both"/>
        <w:rPr>
          <w:rFonts w:ascii="Times New Roman" w:hAnsi="Times New Roman" w:cs="Times New Roman"/>
          <w:sz w:val="26"/>
          <w:szCs w:val="26"/>
        </w:rPr>
      </w:pPr>
      <w:r>
        <w:rPr>
          <w:rFonts w:ascii="Times New Roman" w:hAnsi="Times New Roman" w:cs="Times New Roman"/>
          <w:sz w:val="26"/>
          <w:szCs w:val="26"/>
        </w:rPr>
        <w:t>Piety, R.</w:t>
      </w:r>
      <w:r w:rsidRPr="00BB7149">
        <w:rPr>
          <w:rFonts w:ascii="Times New Roman" w:hAnsi="Times New Roman" w:cs="Times New Roman"/>
          <w:sz w:val="26"/>
          <w:szCs w:val="26"/>
        </w:rPr>
        <w:t>,</w:t>
      </w:r>
      <w:r>
        <w:rPr>
          <w:rFonts w:ascii="Times New Roman" w:hAnsi="Times New Roman" w:cs="Times New Roman"/>
          <w:sz w:val="26"/>
          <w:szCs w:val="26"/>
        </w:rPr>
        <w:t xml:space="preserve"> Judith, K.</w:t>
      </w:r>
      <w:r w:rsidRPr="00BB7149">
        <w:rPr>
          <w:rFonts w:ascii="Times New Roman" w:hAnsi="Times New Roman" w:cs="Times New Roman"/>
          <w:sz w:val="26"/>
          <w:szCs w:val="26"/>
        </w:rPr>
        <w:t>,</w:t>
      </w:r>
      <w:r>
        <w:rPr>
          <w:rFonts w:ascii="Times New Roman" w:hAnsi="Times New Roman" w:cs="Times New Roman"/>
          <w:sz w:val="26"/>
          <w:szCs w:val="26"/>
        </w:rPr>
        <w:t xml:space="preserve"> </w:t>
      </w:r>
      <w:r w:rsidRPr="00BB7149">
        <w:rPr>
          <w:rFonts w:ascii="Times New Roman" w:hAnsi="Times New Roman" w:cs="Times New Roman"/>
          <w:sz w:val="26"/>
          <w:szCs w:val="26"/>
        </w:rPr>
        <w:t xml:space="preserve">&amp; Karin, S. (2013). Teacher’s organizational citizenship behaviour :Considering the roles of their work engagement, autonomy and leader member exchange. </w:t>
      </w:r>
      <w:r w:rsidRPr="00BB7149">
        <w:rPr>
          <w:rFonts w:ascii="Times New Roman" w:hAnsi="Times New Roman" w:cs="Times New Roman"/>
          <w:i/>
          <w:iCs/>
          <w:sz w:val="26"/>
          <w:szCs w:val="26"/>
        </w:rPr>
        <w:t>An International Journal of Research and Students</w:t>
      </w:r>
      <w:r w:rsidRPr="00BB7149">
        <w:rPr>
          <w:rFonts w:ascii="Times New Roman" w:hAnsi="Times New Roman" w:cs="Times New Roman"/>
          <w:sz w:val="26"/>
          <w:szCs w:val="26"/>
        </w:rPr>
        <w:t>, Retrieved from Eric database (EJ1002771).</w:t>
      </w:r>
    </w:p>
    <w:p w:rsidR="009C51DF" w:rsidRDefault="009C51DF" w:rsidP="000B45F8">
      <w:pPr>
        <w:pStyle w:val="Default"/>
        <w:spacing w:line="480" w:lineRule="auto"/>
        <w:ind w:left="1134" w:hanging="1134"/>
        <w:jc w:val="both"/>
        <w:rPr>
          <w:rFonts w:ascii="Times New Roman" w:eastAsia="Verdana" w:hAnsi="Times New Roman" w:cs="Times New Roman"/>
          <w:color w:val="auto"/>
          <w:sz w:val="26"/>
          <w:szCs w:val="26"/>
        </w:rPr>
      </w:pPr>
      <w:r>
        <w:rPr>
          <w:rFonts w:ascii="Times New Roman" w:eastAsia="Verdana" w:hAnsi="Times New Roman" w:cs="Times New Roman"/>
          <w:color w:val="auto"/>
          <w:sz w:val="26"/>
          <w:szCs w:val="26"/>
        </w:rPr>
        <w:t>Rizvi, A.H. (2012). Class level wise professional adjustment of teacher-an analysis.</w:t>
      </w:r>
      <w:r>
        <w:rPr>
          <w:rFonts w:ascii="Times New Roman" w:eastAsia="Verdana" w:hAnsi="Times New Roman" w:cs="Times New Roman"/>
          <w:i/>
          <w:iCs/>
          <w:color w:val="auto"/>
          <w:sz w:val="26"/>
          <w:szCs w:val="26"/>
        </w:rPr>
        <w:t>Edutrack,</w:t>
      </w:r>
      <w:r>
        <w:rPr>
          <w:rFonts w:ascii="Times New Roman" w:eastAsia="Verdana" w:hAnsi="Times New Roman" w:cs="Times New Roman"/>
          <w:color w:val="auto"/>
          <w:sz w:val="26"/>
          <w:szCs w:val="26"/>
        </w:rPr>
        <w:t>11(11),36.</w:t>
      </w:r>
    </w:p>
    <w:p w:rsidR="009C51DF" w:rsidRPr="00BB7149" w:rsidRDefault="009C51DF" w:rsidP="000B45F8">
      <w:pPr>
        <w:pStyle w:val="Default"/>
        <w:spacing w:line="480" w:lineRule="auto"/>
        <w:ind w:left="993" w:hanging="993"/>
        <w:jc w:val="both"/>
        <w:rPr>
          <w:rFonts w:ascii="Times New Roman" w:hAnsi="Times New Roman" w:cs="Times New Roman"/>
          <w:color w:val="auto"/>
          <w:sz w:val="26"/>
          <w:szCs w:val="26"/>
        </w:rPr>
      </w:pPr>
      <w:r w:rsidRPr="00BB7149">
        <w:rPr>
          <w:rFonts w:ascii="Times New Roman" w:eastAsia="Verdana" w:hAnsi="Times New Roman" w:cs="Times New Roman"/>
          <w:color w:val="auto"/>
          <w:sz w:val="26"/>
          <w:szCs w:val="26"/>
        </w:rPr>
        <w:t>Roberson, M. E.B., &amp; Strickland, O. J. (2010). The relationship between charismatic leadership, work engagement, and organizational citizenship behaviors</w:t>
      </w:r>
      <w:r w:rsidRPr="00BB7149">
        <w:rPr>
          <w:rFonts w:ascii="Times New Roman" w:eastAsia="Arial" w:hAnsi="Times New Roman" w:cs="Times New Roman"/>
          <w:color w:val="auto"/>
          <w:sz w:val="26"/>
          <w:szCs w:val="26"/>
        </w:rPr>
        <w:t>.</w:t>
      </w:r>
      <w:r w:rsidRPr="00BB7149">
        <w:rPr>
          <w:rFonts w:ascii="Times New Roman" w:eastAsia="Arial" w:hAnsi="Times New Roman" w:cs="Times New Roman"/>
          <w:i/>
          <w:iCs/>
          <w:color w:val="auto"/>
          <w:sz w:val="26"/>
          <w:szCs w:val="26"/>
        </w:rPr>
        <w:t xml:space="preserve"> The Journal of Psychology, </w:t>
      </w:r>
      <w:r w:rsidRPr="00BB7149">
        <w:rPr>
          <w:rFonts w:ascii="Times New Roman" w:eastAsia="Arial" w:hAnsi="Times New Roman" w:cs="Times New Roman"/>
          <w:color w:val="auto"/>
          <w:sz w:val="26"/>
          <w:szCs w:val="26"/>
        </w:rPr>
        <w:t>144(3), 313–326.</w:t>
      </w:r>
    </w:p>
    <w:p w:rsidR="009C51DF" w:rsidRPr="00BB7149" w:rsidRDefault="009C51DF" w:rsidP="000B45F8">
      <w:pPr>
        <w:spacing w:line="480" w:lineRule="auto"/>
        <w:ind w:left="993" w:hanging="993"/>
        <w:jc w:val="both"/>
        <w:rPr>
          <w:rFonts w:ascii="Times New Roman" w:hAnsi="Times New Roman" w:cs="Times New Roman"/>
          <w:sz w:val="26"/>
          <w:szCs w:val="26"/>
        </w:rPr>
      </w:pPr>
      <w:r>
        <w:rPr>
          <w:rFonts w:ascii="Times New Roman" w:hAnsi="Times New Roman" w:cs="Times New Roman"/>
          <w:sz w:val="26"/>
          <w:szCs w:val="26"/>
        </w:rPr>
        <w:t>Robert, K.M., Said, A., Caroline, M.F., Edy, P.</w:t>
      </w:r>
      <w:r w:rsidRPr="00BB7149">
        <w:rPr>
          <w:rFonts w:ascii="Times New Roman" w:hAnsi="Times New Roman" w:cs="Times New Roman"/>
          <w:sz w:val="26"/>
          <w:szCs w:val="26"/>
        </w:rPr>
        <w:t>,</w:t>
      </w:r>
      <w:r>
        <w:rPr>
          <w:rFonts w:ascii="Times New Roman" w:hAnsi="Times New Roman" w:cs="Times New Roman"/>
          <w:sz w:val="26"/>
          <w:szCs w:val="26"/>
        </w:rPr>
        <w:t xml:space="preserve"> </w:t>
      </w:r>
      <w:r w:rsidRPr="00BB7149">
        <w:rPr>
          <w:rFonts w:ascii="Times New Roman" w:hAnsi="Times New Roman" w:cs="Times New Roman"/>
          <w:sz w:val="26"/>
          <w:szCs w:val="26"/>
        </w:rPr>
        <w:t>Angela,</w:t>
      </w:r>
      <w:r>
        <w:rPr>
          <w:rFonts w:ascii="Times New Roman" w:hAnsi="Times New Roman" w:cs="Times New Roman"/>
          <w:sz w:val="26"/>
          <w:szCs w:val="26"/>
        </w:rPr>
        <w:t xml:space="preserve"> F.Y., Marina, W.W.</w:t>
      </w:r>
      <w:r w:rsidRPr="00BB7149">
        <w:rPr>
          <w:rFonts w:ascii="Times New Roman" w:hAnsi="Times New Roman" w:cs="Times New Roman"/>
          <w:sz w:val="26"/>
          <w:szCs w:val="26"/>
        </w:rPr>
        <w:t xml:space="preserve">, &amp; McConnoy, W.A. (2012). Teacher’s enggemant at work : An international validation study. </w:t>
      </w:r>
      <w:r w:rsidRPr="00BB7149">
        <w:rPr>
          <w:rFonts w:ascii="Times New Roman" w:hAnsi="Times New Roman" w:cs="Times New Roman"/>
          <w:i/>
          <w:iCs/>
          <w:sz w:val="26"/>
          <w:szCs w:val="26"/>
        </w:rPr>
        <w:t>Journal of Experimental Education</w:t>
      </w:r>
      <w:r w:rsidRPr="00BB7149">
        <w:rPr>
          <w:rFonts w:ascii="Times New Roman" w:hAnsi="Times New Roman" w:cs="Times New Roman"/>
          <w:sz w:val="26"/>
          <w:szCs w:val="26"/>
        </w:rPr>
        <w:t>, Retrieved from Eric database (EJ975940).</w:t>
      </w:r>
    </w:p>
    <w:p w:rsidR="009C51DF" w:rsidRPr="00BB7149" w:rsidRDefault="009C51DF" w:rsidP="000B45F8">
      <w:pPr>
        <w:spacing w:line="480" w:lineRule="auto"/>
        <w:ind w:left="993" w:hanging="993"/>
        <w:jc w:val="both"/>
        <w:rPr>
          <w:rFonts w:ascii="Times New Roman" w:hAnsi="Times New Roman"/>
          <w:sz w:val="26"/>
          <w:szCs w:val="26"/>
        </w:rPr>
      </w:pPr>
      <w:r w:rsidRPr="00BB7149">
        <w:rPr>
          <w:rFonts w:ascii="Times New Roman" w:hAnsi="Times New Roman"/>
          <w:sz w:val="26"/>
          <w:szCs w:val="26"/>
          <w:lang w:val="es-MX"/>
        </w:rPr>
        <w:lastRenderedPageBreak/>
        <w:t xml:space="preserve">Schaufeli, W. B., Salanova, M., Roma, V. G., &amp; Bakker, A. B. (2002). </w:t>
      </w:r>
      <w:r w:rsidRPr="00BB7149">
        <w:rPr>
          <w:rFonts w:ascii="Times New Roman" w:hAnsi="Times New Roman"/>
          <w:sz w:val="26"/>
          <w:szCs w:val="26"/>
        </w:rPr>
        <w:t xml:space="preserve">The measurement of engagement and burnout: A two sample confirmatory factor analytic approach. </w:t>
      </w:r>
      <w:r w:rsidRPr="00BB7149">
        <w:rPr>
          <w:rFonts w:ascii="Times New Roman" w:hAnsi="Times New Roman"/>
          <w:i/>
          <w:iCs/>
          <w:sz w:val="26"/>
          <w:szCs w:val="26"/>
        </w:rPr>
        <w:t>Journal of Happiness Studies, 3</w:t>
      </w:r>
      <w:r w:rsidRPr="00BB7149">
        <w:rPr>
          <w:rFonts w:ascii="Times New Roman" w:hAnsi="Times New Roman"/>
          <w:sz w:val="26"/>
          <w:szCs w:val="26"/>
        </w:rPr>
        <w:t>, 71-92.</w:t>
      </w:r>
    </w:p>
    <w:p w:rsidR="009C51DF" w:rsidRPr="00BB7149" w:rsidRDefault="009C51DF" w:rsidP="000B45F8">
      <w:pPr>
        <w:spacing w:line="480" w:lineRule="auto"/>
        <w:ind w:left="993" w:hanging="993"/>
        <w:jc w:val="both"/>
        <w:rPr>
          <w:rFonts w:ascii="Times New Roman" w:hAnsi="Times New Roman" w:cs="Times New Roman"/>
          <w:sz w:val="26"/>
          <w:szCs w:val="26"/>
        </w:rPr>
      </w:pPr>
      <w:r w:rsidRPr="00BB7149">
        <w:rPr>
          <w:rFonts w:ascii="Times New Roman" w:hAnsi="Times New Roman" w:cs="Times New Roman"/>
          <w:sz w:val="26"/>
          <w:szCs w:val="26"/>
        </w:rPr>
        <w:t>Surjith, B.K. (1982)</w:t>
      </w:r>
      <w:r>
        <w:rPr>
          <w:rFonts w:ascii="Times New Roman" w:hAnsi="Times New Roman" w:cs="Times New Roman"/>
          <w:sz w:val="26"/>
          <w:szCs w:val="26"/>
        </w:rPr>
        <w:t>. Principal’s leadership style</w:t>
      </w:r>
      <w:r w:rsidRPr="00BB7149">
        <w:rPr>
          <w:rFonts w:ascii="Times New Roman" w:hAnsi="Times New Roman" w:cs="Times New Roman"/>
          <w:sz w:val="26"/>
          <w:szCs w:val="26"/>
        </w:rPr>
        <w:t xml:space="preserve">: Does it affect teacher morale?. </w:t>
      </w:r>
      <w:r w:rsidRPr="00BB7149">
        <w:rPr>
          <w:rFonts w:ascii="Times New Roman" w:hAnsi="Times New Roman" w:cs="Times New Roman"/>
          <w:i/>
          <w:iCs/>
          <w:sz w:val="26"/>
          <w:szCs w:val="26"/>
        </w:rPr>
        <w:t>Education</w:t>
      </w:r>
      <w:r w:rsidRPr="00BB7149">
        <w:rPr>
          <w:rFonts w:ascii="Times New Roman" w:hAnsi="Times New Roman" w:cs="Times New Roman"/>
          <w:sz w:val="26"/>
          <w:szCs w:val="26"/>
        </w:rPr>
        <w:t>, Retrieved from Eric database (EJ266094).</w:t>
      </w:r>
    </w:p>
    <w:p w:rsidR="009C51DF" w:rsidRPr="00BB7149" w:rsidRDefault="009C51DF" w:rsidP="000B45F8">
      <w:pPr>
        <w:spacing w:line="480" w:lineRule="auto"/>
        <w:ind w:left="993" w:hanging="993"/>
        <w:jc w:val="both"/>
        <w:rPr>
          <w:rFonts w:ascii="Times New Roman" w:hAnsi="Times New Roman" w:cs="Times New Roman"/>
          <w:sz w:val="26"/>
          <w:szCs w:val="26"/>
        </w:rPr>
      </w:pPr>
      <w:r>
        <w:rPr>
          <w:rFonts w:ascii="Times New Roman" w:hAnsi="Times New Roman" w:cs="Times New Roman"/>
          <w:sz w:val="26"/>
          <w:szCs w:val="26"/>
        </w:rPr>
        <w:t>Tinsley.</w:t>
      </w:r>
      <w:r w:rsidRPr="00BB7149">
        <w:rPr>
          <w:rFonts w:ascii="Times New Roman" w:hAnsi="Times New Roman" w:cs="Times New Roman"/>
          <w:sz w:val="26"/>
          <w:szCs w:val="26"/>
        </w:rPr>
        <w:t>,</w:t>
      </w:r>
      <w:r>
        <w:rPr>
          <w:rFonts w:ascii="Times New Roman" w:hAnsi="Times New Roman" w:cs="Times New Roman"/>
          <w:sz w:val="26"/>
          <w:szCs w:val="26"/>
        </w:rPr>
        <w:t xml:space="preserve"> </w:t>
      </w:r>
      <w:r w:rsidRPr="00BB7149">
        <w:rPr>
          <w:rFonts w:ascii="Times New Roman" w:hAnsi="Times New Roman" w:cs="Times New Roman"/>
          <w:sz w:val="26"/>
          <w:szCs w:val="26"/>
        </w:rPr>
        <w:t xml:space="preserve">&amp; Howard, E.A. (1989). Dimensions of leadership and leadership style among group intervention specialists. </w:t>
      </w:r>
      <w:r w:rsidRPr="00BB7149">
        <w:rPr>
          <w:rFonts w:ascii="Times New Roman" w:hAnsi="Times New Roman" w:cs="Times New Roman"/>
          <w:i/>
          <w:iCs/>
          <w:sz w:val="26"/>
          <w:szCs w:val="26"/>
        </w:rPr>
        <w:t>Journal of Counseling Psychology</w:t>
      </w:r>
      <w:r w:rsidRPr="00BB7149">
        <w:rPr>
          <w:rFonts w:ascii="Times New Roman" w:hAnsi="Times New Roman" w:cs="Times New Roman"/>
          <w:sz w:val="26"/>
          <w:szCs w:val="26"/>
        </w:rPr>
        <w:t>, Retrieved from Eric database (EJ402115).</w:t>
      </w:r>
    </w:p>
    <w:p w:rsidR="009C51DF" w:rsidRPr="00BB7149" w:rsidRDefault="009C51DF" w:rsidP="000B45F8">
      <w:pPr>
        <w:spacing w:line="480" w:lineRule="auto"/>
        <w:ind w:left="993" w:hanging="993"/>
        <w:jc w:val="both"/>
        <w:rPr>
          <w:rFonts w:ascii="Times New Roman" w:hAnsi="Times New Roman" w:cs="Times New Roman"/>
          <w:sz w:val="26"/>
          <w:szCs w:val="26"/>
        </w:rPr>
      </w:pPr>
      <w:r>
        <w:rPr>
          <w:rFonts w:ascii="Times New Roman" w:hAnsi="Times New Roman" w:cs="Times New Roman"/>
          <w:sz w:val="26"/>
          <w:szCs w:val="26"/>
        </w:rPr>
        <w:t xml:space="preserve">Vijayakumari, K. </w:t>
      </w:r>
      <w:r w:rsidRPr="00BB7149">
        <w:rPr>
          <w:rFonts w:ascii="Times New Roman" w:hAnsi="Times New Roman" w:cs="Times New Roman"/>
          <w:sz w:val="26"/>
          <w:szCs w:val="26"/>
        </w:rPr>
        <w:t xml:space="preserve">(2010). Leadership styles of higher secondary school principals. </w:t>
      </w:r>
      <w:r w:rsidRPr="00BB7149">
        <w:rPr>
          <w:rFonts w:ascii="Times New Roman" w:hAnsi="Times New Roman" w:cs="Times New Roman"/>
          <w:i/>
          <w:iCs/>
          <w:sz w:val="26"/>
          <w:szCs w:val="26"/>
        </w:rPr>
        <w:t>Endeavors in Education,</w:t>
      </w:r>
      <w:r w:rsidRPr="00BB7149">
        <w:rPr>
          <w:rFonts w:ascii="Times New Roman" w:hAnsi="Times New Roman" w:cs="Times New Roman"/>
          <w:sz w:val="26"/>
          <w:szCs w:val="26"/>
        </w:rPr>
        <w:t xml:space="preserve"> 1(2), 37-41.</w:t>
      </w:r>
    </w:p>
    <w:p w:rsidR="009C51DF" w:rsidRDefault="009C51DF" w:rsidP="000B45F8">
      <w:pPr>
        <w:pStyle w:val="Default"/>
        <w:spacing w:line="480" w:lineRule="auto"/>
        <w:ind w:left="1134" w:hanging="1134"/>
        <w:jc w:val="both"/>
        <w:rPr>
          <w:rFonts w:ascii="Times New Roman" w:eastAsia="Verdana" w:hAnsi="Times New Roman" w:cs="Times New Roman"/>
          <w:color w:val="auto"/>
          <w:sz w:val="26"/>
          <w:szCs w:val="26"/>
        </w:rPr>
      </w:pPr>
      <w:r>
        <w:rPr>
          <w:rFonts w:ascii="Times New Roman" w:eastAsia="Verdana" w:hAnsi="Times New Roman" w:cs="Times New Roman"/>
          <w:color w:val="auto"/>
          <w:sz w:val="26"/>
          <w:szCs w:val="26"/>
        </w:rPr>
        <w:t>Wargiary, J. (2012). Educational leadership and organisational behaviour.</w:t>
      </w:r>
      <w:r w:rsidRPr="00003A2C">
        <w:rPr>
          <w:rFonts w:ascii="Times New Roman" w:eastAsia="Verdana" w:hAnsi="Times New Roman" w:cs="Times New Roman"/>
          <w:i/>
          <w:iCs/>
          <w:color w:val="auto"/>
          <w:sz w:val="26"/>
          <w:szCs w:val="26"/>
        </w:rPr>
        <w:t xml:space="preserve"> </w:t>
      </w:r>
      <w:r>
        <w:rPr>
          <w:rFonts w:ascii="Times New Roman" w:eastAsia="Verdana" w:hAnsi="Times New Roman" w:cs="Times New Roman"/>
          <w:i/>
          <w:iCs/>
          <w:color w:val="auto"/>
          <w:sz w:val="26"/>
          <w:szCs w:val="26"/>
        </w:rPr>
        <w:t>Edutrack,</w:t>
      </w:r>
      <w:r>
        <w:rPr>
          <w:rFonts w:ascii="Times New Roman" w:eastAsia="Verdana" w:hAnsi="Times New Roman" w:cs="Times New Roman"/>
          <w:color w:val="auto"/>
          <w:sz w:val="26"/>
          <w:szCs w:val="26"/>
        </w:rPr>
        <w:t>12(3),17-19.</w:t>
      </w:r>
    </w:p>
    <w:p w:rsidR="009C51DF" w:rsidRDefault="009C51DF" w:rsidP="000B45F8">
      <w:pPr>
        <w:pStyle w:val="Default"/>
        <w:spacing w:line="480" w:lineRule="auto"/>
        <w:ind w:left="1134" w:hanging="1134"/>
        <w:jc w:val="both"/>
        <w:rPr>
          <w:rFonts w:ascii="Times New Roman" w:eastAsia="Verdana" w:hAnsi="Times New Roman" w:cs="Times New Roman"/>
          <w:color w:val="auto"/>
          <w:sz w:val="26"/>
          <w:szCs w:val="26"/>
        </w:rPr>
      </w:pPr>
      <w:r w:rsidRPr="00BB7149">
        <w:rPr>
          <w:rFonts w:ascii="Times New Roman" w:eastAsia="Verdana" w:hAnsi="Times New Roman" w:cs="Times New Roman"/>
          <w:color w:val="auto"/>
          <w:sz w:val="26"/>
          <w:szCs w:val="26"/>
        </w:rPr>
        <w:t>Zhu,</w:t>
      </w:r>
      <w:r>
        <w:rPr>
          <w:rFonts w:ascii="Times New Roman" w:eastAsia="Verdana" w:hAnsi="Times New Roman" w:cs="Times New Roman"/>
          <w:color w:val="auto"/>
          <w:sz w:val="26"/>
          <w:szCs w:val="26"/>
        </w:rPr>
        <w:t xml:space="preserve"> </w:t>
      </w:r>
      <w:r w:rsidRPr="00BB7149">
        <w:rPr>
          <w:rFonts w:ascii="Times New Roman" w:eastAsia="Verdana" w:hAnsi="Times New Roman" w:cs="Times New Roman"/>
          <w:color w:val="auto"/>
          <w:sz w:val="26"/>
          <w:szCs w:val="26"/>
        </w:rPr>
        <w:t>W.</w:t>
      </w:r>
      <w:r>
        <w:rPr>
          <w:rFonts w:ascii="Times New Roman" w:eastAsia="Verdana" w:hAnsi="Times New Roman" w:cs="Times New Roman"/>
          <w:color w:val="auto"/>
          <w:sz w:val="26"/>
          <w:szCs w:val="26"/>
        </w:rPr>
        <w:t>, Avolio, B. J., &amp; Walumbwa, F.</w:t>
      </w:r>
      <w:r w:rsidRPr="00BB7149">
        <w:rPr>
          <w:rFonts w:ascii="Times New Roman" w:eastAsia="Verdana" w:hAnsi="Times New Roman" w:cs="Times New Roman"/>
          <w:color w:val="auto"/>
          <w:sz w:val="26"/>
          <w:szCs w:val="26"/>
        </w:rPr>
        <w:t xml:space="preserve">O. </w:t>
      </w:r>
      <w:r w:rsidRPr="00BB7149">
        <w:rPr>
          <w:rFonts w:ascii="Times New Roman" w:eastAsia="Arial" w:hAnsi="Times New Roman" w:cs="Times New Roman"/>
          <w:color w:val="auto"/>
          <w:sz w:val="26"/>
          <w:szCs w:val="26"/>
        </w:rPr>
        <w:t>(2009). Moderating role of follower characteristics with transformation leadership and follower work engagement</w:t>
      </w:r>
      <w:r w:rsidRPr="00BB7149">
        <w:rPr>
          <w:rFonts w:ascii="Times New Roman" w:eastAsia="Arial" w:hAnsi="Times New Roman" w:cs="Times New Roman"/>
          <w:i/>
          <w:iCs/>
          <w:color w:val="auto"/>
          <w:sz w:val="26"/>
          <w:szCs w:val="26"/>
        </w:rPr>
        <w:t>. Group and Organization Management, 34(5), 590</w:t>
      </w:r>
      <w:r w:rsidRPr="00BB7149">
        <w:rPr>
          <w:rFonts w:ascii="Times New Roman" w:eastAsia="Verdana" w:hAnsi="Times New Roman" w:cs="Times New Roman"/>
          <w:color w:val="auto"/>
          <w:sz w:val="26"/>
          <w:szCs w:val="26"/>
        </w:rPr>
        <w:t>-619.</w:t>
      </w:r>
    </w:p>
    <w:p w:rsidR="009C51DF" w:rsidRPr="0056781B" w:rsidRDefault="009C51DF" w:rsidP="000B45F8">
      <w:pPr>
        <w:pStyle w:val="Default"/>
        <w:spacing w:line="480" w:lineRule="auto"/>
        <w:ind w:left="1134" w:hanging="1134"/>
        <w:jc w:val="both"/>
        <w:rPr>
          <w:rFonts w:ascii="Times New Roman" w:hAnsi="Times New Roman" w:cs="Times New Roman"/>
          <w:color w:val="auto"/>
          <w:sz w:val="26"/>
          <w:szCs w:val="26"/>
        </w:rPr>
      </w:pPr>
    </w:p>
    <w:p w:rsidR="009C51DF" w:rsidRPr="00887CDF" w:rsidRDefault="009C51DF" w:rsidP="000B45F8">
      <w:pPr>
        <w:pStyle w:val="Default"/>
        <w:spacing w:line="480" w:lineRule="auto"/>
        <w:ind w:left="1134" w:hanging="1134"/>
        <w:jc w:val="both"/>
        <w:rPr>
          <w:rFonts w:ascii="Times New Roman" w:hAnsi="Times New Roman" w:cs="Times New Roman"/>
          <w:b/>
          <w:bCs/>
          <w:color w:val="auto"/>
          <w:sz w:val="26"/>
          <w:szCs w:val="26"/>
        </w:rPr>
      </w:pPr>
      <w:r w:rsidRPr="00887CDF">
        <w:rPr>
          <w:rFonts w:ascii="Times New Roman" w:hAnsi="Times New Roman" w:cs="Times New Roman"/>
          <w:b/>
          <w:bCs/>
          <w:color w:val="auto"/>
          <w:sz w:val="26"/>
          <w:szCs w:val="26"/>
        </w:rPr>
        <w:t>Websites</w:t>
      </w:r>
    </w:p>
    <w:p w:rsidR="009C51DF" w:rsidRPr="00887CDF" w:rsidRDefault="009C51DF" w:rsidP="000B45F8">
      <w:pPr>
        <w:pStyle w:val="Default"/>
        <w:spacing w:line="480" w:lineRule="auto"/>
        <w:jc w:val="both"/>
        <w:rPr>
          <w:rFonts w:ascii="Times New Roman" w:hAnsi="Times New Roman" w:cs="Times New Roman"/>
          <w:color w:val="auto"/>
          <w:sz w:val="26"/>
          <w:szCs w:val="26"/>
        </w:rPr>
      </w:pPr>
      <w:r w:rsidRPr="00887CDF">
        <w:rPr>
          <w:rFonts w:ascii="Times New Roman" w:hAnsi="Times New Roman" w:cs="Times New Roman"/>
          <w:sz w:val="26"/>
          <w:szCs w:val="26"/>
        </w:rPr>
        <w:t>http://www.wikipedia.com</w:t>
      </w:r>
    </w:p>
    <w:p w:rsidR="009C51DF" w:rsidRPr="00481554" w:rsidRDefault="009C51DF" w:rsidP="000B45F8">
      <w:pPr>
        <w:pStyle w:val="Default"/>
        <w:spacing w:line="480" w:lineRule="auto"/>
        <w:ind w:left="1134" w:hanging="1134"/>
        <w:jc w:val="both"/>
        <w:rPr>
          <w:rFonts w:ascii="Times New Roman" w:hAnsi="Times New Roman" w:cs="Times New Roman"/>
          <w:color w:val="auto"/>
          <w:sz w:val="26"/>
          <w:szCs w:val="26"/>
        </w:rPr>
      </w:pPr>
      <w:r w:rsidRPr="00481554">
        <w:rPr>
          <w:rStyle w:val="InternetLink"/>
          <w:rFonts w:ascii="Times New Roman" w:hAnsi="Times New Roman" w:cs="Times New Roman"/>
          <w:color w:val="auto"/>
          <w:sz w:val="26"/>
          <w:szCs w:val="26"/>
        </w:rPr>
        <w:t>http://www.ibam.com</w:t>
      </w:r>
    </w:p>
    <w:p w:rsidR="009C51DF" w:rsidRPr="00887CDF" w:rsidRDefault="009C51DF" w:rsidP="000B45F8">
      <w:pPr>
        <w:pStyle w:val="Default"/>
        <w:spacing w:line="480" w:lineRule="auto"/>
        <w:jc w:val="both"/>
        <w:rPr>
          <w:rFonts w:ascii="Times New Roman" w:hAnsi="Times New Roman" w:cs="Times New Roman"/>
          <w:sz w:val="26"/>
          <w:szCs w:val="26"/>
        </w:rPr>
      </w:pPr>
      <w:r w:rsidRPr="00887CDF">
        <w:rPr>
          <w:rFonts w:ascii="Times New Roman" w:hAnsi="Times New Roman" w:cs="Times New Roman"/>
          <w:sz w:val="26"/>
          <w:szCs w:val="26"/>
        </w:rPr>
        <w:lastRenderedPageBreak/>
        <w:t>http://www.schaufeli.com</w:t>
      </w:r>
    </w:p>
    <w:p w:rsidR="009C51DF" w:rsidRPr="00BB7149" w:rsidRDefault="009C51DF" w:rsidP="000B45F8">
      <w:pPr>
        <w:pStyle w:val="Default"/>
        <w:spacing w:line="480" w:lineRule="auto"/>
        <w:ind w:left="1134" w:hanging="1134"/>
        <w:jc w:val="both"/>
        <w:rPr>
          <w:rFonts w:ascii="Times New Roman" w:eastAsia="Verdana" w:hAnsi="Times New Roman" w:cs="Times New Roman"/>
          <w:color w:val="auto"/>
          <w:sz w:val="26"/>
          <w:szCs w:val="26"/>
        </w:rPr>
      </w:pPr>
    </w:p>
    <w:p w:rsidR="009C51DF" w:rsidRPr="009977F8" w:rsidRDefault="009C51DF" w:rsidP="00FD2760">
      <w:pPr>
        <w:spacing w:line="360" w:lineRule="auto"/>
        <w:jc w:val="center"/>
        <w:rPr>
          <w:rFonts w:ascii="Times New Roman" w:hAnsi="Times New Roman" w:cs="Times New Roman"/>
          <w:b/>
          <w:bCs/>
          <w:sz w:val="28"/>
          <w:szCs w:val="28"/>
        </w:rPr>
      </w:pPr>
    </w:p>
    <w:p w:rsidR="009C51DF" w:rsidRPr="009977F8" w:rsidRDefault="009C51DF" w:rsidP="00FD2760">
      <w:pPr>
        <w:spacing w:line="360" w:lineRule="auto"/>
        <w:jc w:val="center"/>
        <w:rPr>
          <w:rFonts w:ascii="Times New Roman" w:hAnsi="Times New Roman" w:cs="Times New Roman"/>
          <w:b/>
          <w:bCs/>
          <w:sz w:val="28"/>
          <w:szCs w:val="28"/>
        </w:rPr>
      </w:pPr>
    </w:p>
    <w:p w:rsidR="009C51DF" w:rsidRPr="009977F8" w:rsidRDefault="009C51DF" w:rsidP="00FD2760">
      <w:pPr>
        <w:spacing w:line="360" w:lineRule="auto"/>
        <w:jc w:val="center"/>
        <w:rPr>
          <w:rFonts w:ascii="Times New Roman" w:hAnsi="Times New Roman" w:cs="Times New Roman"/>
          <w:b/>
          <w:bCs/>
          <w:sz w:val="28"/>
          <w:szCs w:val="28"/>
        </w:rPr>
      </w:pPr>
    </w:p>
    <w:p w:rsidR="009C51DF" w:rsidRPr="009977F8" w:rsidRDefault="009C51DF" w:rsidP="00FD2760">
      <w:pPr>
        <w:spacing w:line="360" w:lineRule="auto"/>
        <w:jc w:val="center"/>
        <w:rPr>
          <w:rFonts w:ascii="Times New Roman" w:hAnsi="Times New Roman" w:cs="Times New Roman"/>
          <w:b/>
          <w:bCs/>
          <w:sz w:val="28"/>
          <w:szCs w:val="28"/>
        </w:rPr>
      </w:pPr>
    </w:p>
    <w:p w:rsidR="009C51DF" w:rsidRDefault="009C51DF" w:rsidP="00FD2760">
      <w:pPr>
        <w:spacing w:line="360" w:lineRule="auto"/>
        <w:jc w:val="center"/>
        <w:rPr>
          <w:rFonts w:ascii="Times New Roman" w:hAnsi="Times New Roman" w:cs="Times New Roman"/>
          <w:b/>
          <w:bCs/>
          <w:sz w:val="28"/>
          <w:szCs w:val="28"/>
        </w:rPr>
      </w:pPr>
    </w:p>
    <w:p w:rsidR="009C51DF" w:rsidRDefault="009C51DF" w:rsidP="00FD2760">
      <w:pPr>
        <w:spacing w:line="360" w:lineRule="auto"/>
        <w:jc w:val="center"/>
        <w:rPr>
          <w:rFonts w:ascii="Times New Roman" w:hAnsi="Times New Roman" w:cs="Times New Roman"/>
          <w:b/>
          <w:bCs/>
          <w:sz w:val="28"/>
          <w:szCs w:val="28"/>
        </w:rPr>
      </w:pPr>
    </w:p>
    <w:p w:rsidR="009C51DF" w:rsidRPr="009977F8" w:rsidRDefault="009C51DF" w:rsidP="00FD2760">
      <w:pPr>
        <w:spacing w:line="360" w:lineRule="auto"/>
        <w:jc w:val="center"/>
        <w:rPr>
          <w:rFonts w:ascii="Times New Roman" w:hAnsi="Times New Roman" w:cs="Times New Roman"/>
          <w:b/>
          <w:bCs/>
          <w:sz w:val="28"/>
          <w:szCs w:val="28"/>
        </w:rPr>
      </w:pPr>
    </w:p>
    <w:p w:rsidR="009C51DF" w:rsidRPr="009977F8" w:rsidRDefault="009C51DF" w:rsidP="00FD2760">
      <w:pPr>
        <w:spacing w:line="360" w:lineRule="auto"/>
        <w:jc w:val="center"/>
        <w:rPr>
          <w:rFonts w:ascii="Times New Roman" w:hAnsi="Times New Roman" w:cs="Times New Roman"/>
          <w:b/>
          <w:bCs/>
          <w:sz w:val="28"/>
          <w:szCs w:val="28"/>
        </w:rPr>
      </w:pPr>
    </w:p>
    <w:p w:rsidR="009C51DF" w:rsidRPr="009977F8" w:rsidRDefault="009C51DF" w:rsidP="00FD2760">
      <w:pPr>
        <w:spacing w:line="360" w:lineRule="auto"/>
        <w:jc w:val="center"/>
        <w:rPr>
          <w:rFonts w:ascii="Times New Roman Bold" w:hAnsi="Times New Roman Bold" w:cs="Times New Roman Bold"/>
          <w:b/>
          <w:bCs/>
          <w:sz w:val="40"/>
          <w:szCs w:val="40"/>
        </w:rPr>
      </w:pPr>
      <w:r w:rsidRPr="009977F8">
        <w:rPr>
          <w:rFonts w:ascii="Times New Roman Bold" w:hAnsi="Times New Roman Bold" w:cs="Times New Roman Bold"/>
          <w:b/>
          <w:bCs/>
          <w:sz w:val="40"/>
          <w:szCs w:val="40"/>
        </w:rPr>
        <w:t>APPENDICES</w:t>
      </w:r>
    </w:p>
    <w:p w:rsidR="009C51DF" w:rsidRPr="009977F8" w:rsidRDefault="009C51DF" w:rsidP="00FD2760">
      <w:pPr>
        <w:spacing w:line="360" w:lineRule="auto"/>
        <w:jc w:val="center"/>
        <w:rPr>
          <w:rFonts w:ascii="Times New Roman Bold" w:hAnsi="Times New Roman Bold" w:cs="Times New Roman Bold"/>
          <w:b/>
          <w:bCs/>
          <w:sz w:val="40"/>
          <w:szCs w:val="40"/>
        </w:rPr>
      </w:pPr>
    </w:p>
    <w:p w:rsidR="009C51DF" w:rsidRPr="009977F8" w:rsidRDefault="009C51DF" w:rsidP="00FD2760">
      <w:pPr>
        <w:spacing w:line="360" w:lineRule="auto"/>
        <w:jc w:val="center"/>
        <w:rPr>
          <w:rFonts w:ascii="Times New Roman Bold" w:hAnsi="Times New Roman Bold" w:cs="Times New Roman Bold"/>
          <w:b/>
          <w:bCs/>
          <w:sz w:val="40"/>
          <w:szCs w:val="40"/>
        </w:rPr>
      </w:pPr>
    </w:p>
    <w:p w:rsidR="009C51DF" w:rsidRPr="009977F8" w:rsidRDefault="009C51DF" w:rsidP="00FD2760">
      <w:pPr>
        <w:spacing w:line="360" w:lineRule="auto"/>
        <w:jc w:val="center"/>
        <w:rPr>
          <w:rFonts w:ascii="Times New Roman Bold" w:hAnsi="Times New Roman Bold" w:cs="Times New Roman Bold"/>
          <w:b/>
          <w:bCs/>
          <w:sz w:val="40"/>
          <w:szCs w:val="40"/>
        </w:rPr>
      </w:pPr>
    </w:p>
    <w:p w:rsidR="009C51DF" w:rsidRPr="009977F8" w:rsidRDefault="009C51DF" w:rsidP="00FD2760">
      <w:pPr>
        <w:spacing w:line="360" w:lineRule="auto"/>
        <w:jc w:val="center"/>
        <w:rPr>
          <w:rFonts w:ascii="Times New Roman Bold" w:hAnsi="Times New Roman Bold" w:cs="Times New Roman Bold"/>
          <w:b/>
          <w:bCs/>
          <w:sz w:val="40"/>
          <w:szCs w:val="40"/>
        </w:rPr>
      </w:pPr>
    </w:p>
    <w:p w:rsidR="009C51DF" w:rsidRPr="009977F8" w:rsidRDefault="009C51DF" w:rsidP="00FD2760">
      <w:pPr>
        <w:spacing w:line="360" w:lineRule="auto"/>
        <w:jc w:val="center"/>
        <w:rPr>
          <w:rFonts w:ascii="Times New Roman Bold" w:hAnsi="Times New Roman Bold" w:cs="Times New Roman Bold"/>
          <w:b/>
          <w:bCs/>
          <w:sz w:val="40"/>
          <w:szCs w:val="40"/>
        </w:rPr>
      </w:pPr>
    </w:p>
    <w:p w:rsidR="009C51DF" w:rsidRPr="009977F8" w:rsidRDefault="009C51DF" w:rsidP="00FD2760">
      <w:pPr>
        <w:spacing w:line="360" w:lineRule="auto"/>
        <w:jc w:val="center"/>
        <w:rPr>
          <w:rFonts w:ascii="Times New Roman Bold" w:hAnsi="Times New Roman Bold" w:cs="Times New Roman Bold"/>
          <w:b/>
          <w:bCs/>
          <w:sz w:val="40"/>
          <w:szCs w:val="40"/>
        </w:rPr>
      </w:pPr>
    </w:p>
    <w:p w:rsidR="009C51DF" w:rsidRPr="009977F8" w:rsidRDefault="009C51DF" w:rsidP="00FD2760">
      <w:pPr>
        <w:spacing w:line="360" w:lineRule="auto"/>
        <w:jc w:val="center"/>
        <w:rPr>
          <w:rFonts w:ascii="Times New Roman Bold" w:hAnsi="Times New Roman Bold" w:cs="Times New Roman Bold"/>
          <w:b/>
          <w:bCs/>
          <w:sz w:val="40"/>
          <w:szCs w:val="40"/>
        </w:rPr>
      </w:pPr>
    </w:p>
    <w:p w:rsidR="009C51DF" w:rsidRPr="009977F8" w:rsidRDefault="009C51DF" w:rsidP="00FD2760">
      <w:pPr>
        <w:spacing w:line="360" w:lineRule="auto"/>
        <w:jc w:val="center"/>
        <w:rPr>
          <w:rFonts w:ascii="Times New Roman Bold" w:hAnsi="Times New Roman Bold" w:cs="Times New Roman Bold"/>
          <w:b/>
          <w:bCs/>
          <w:sz w:val="40"/>
          <w:szCs w:val="40"/>
        </w:rPr>
      </w:pPr>
    </w:p>
    <w:p w:rsidR="009C51DF" w:rsidRPr="009977F8" w:rsidRDefault="009C51DF" w:rsidP="00FD2760">
      <w:pPr>
        <w:spacing w:line="360" w:lineRule="auto"/>
        <w:jc w:val="center"/>
        <w:rPr>
          <w:rFonts w:ascii="Times New Roman Bold" w:hAnsi="Times New Roman Bold" w:cs="Times New Roman Bold"/>
          <w:b/>
          <w:bCs/>
          <w:sz w:val="40"/>
          <w:szCs w:val="40"/>
        </w:rPr>
      </w:pPr>
    </w:p>
    <w:p w:rsidR="009C51DF" w:rsidRPr="009977F8" w:rsidRDefault="009C51DF" w:rsidP="00FD2760">
      <w:pPr>
        <w:spacing w:line="360" w:lineRule="auto"/>
        <w:jc w:val="right"/>
        <w:rPr>
          <w:rFonts w:ascii="Times New Roman" w:hAnsi="Times New Roman" w:cs="Times New Roman"/>
          <w:b/>
          <w:bCs/>
          <w:sz w:val="28"/>
          <w:szCs w:val="28"/>
        </w:rPr>
      </w:pPr>
      <w:r w:rsidRPr="009977F8">
        <w:rPr>
          <w:rFonts w:ascii="Times New Roman" w:hAnsi="Times New Roman" w:cs="Times New Roman"/>
          <w:b/>
          <w:bCs/>
          <w:sz w:val="28"/>
          <w:szCs w:val="28"/>
        </w:rPr>
        <w:t>Appendix-I</w:t>
      </w:r>
    </w:p>
    <w:p w:rsidR="009C51DF" w:rsidRPr="009977F8" w:rsidRDefault="009C51DF" w:rsidP="00FD2760">
      <w:pPr>
        <w:spacing w:line="360" w:lineRule="auto"/>
        <w:jc w:val="center"/>
        <w:rPr>
          <w:rFonts w:ascii="Times New Roman" w:hAnsi="Times New Roman" w:cs="Times New Roman"/>
          <w:b/>
          <w:bCs/>
          <w:sz w:val="28"/>
          <w:szCs w:val="28"/>
        </w:rPr>
      </w:pPr>
      <w:r w:rsidRPr="009977F8">
        <w:rPr>
          <w:rFonts w:ascii="Times New Roman" w:hAnsi="Times New Roman" w:cs="Times New Roman"/>
          <w:b/>
          <w:bCs/>
          <w:sz w:val="28"/>
          <w:szCs w:val="28"/>
        </w:rPr>
        <w:t>FAROOK TRAINING COLLEGE, CALICUT</w:t>
      </w:r>
    </w:p>
    <w:p w:rsidR="009C51DF" w:rsidRPr="009977F8" w:rsidRDefault="009C51DF" w:rsidP="00FD2760">
      <w:pPr>
        <w:spacing w:line="360" w:lineRule="auto"/>
        <w:jc w:val="center"/>
        <w:rPr>
          <w:rFonts w:ascii="Times New Roman" w:hAnsi="Times New Roman" w:cs="Times New Roman"/>
          <w:b/>
          <w:bCs/>
          <w:sz w:val="28"/>
          <w:szCs w:val="28"/>
        </w:rPr>
      </w:pPr>
      <w:r w:rsidRPr="009977F8">
        <w:rPr>
          <w:rFonts w:ascii="Times New Roman" w:hAnsi="Times New Roman" w:cs="Times New Roman"/>
          <w:b/>
          <w:bCs/>
          <w:sz w:val="28"/>
          <w:szCs w:val="28"/>
        </w:rPr>
        <w:t>LEADERSHIP STYLE INVENTORY (2013)</w:t>
      </w:r>
    </w:p>
    <w:p w:rsidR="009C51DF" w:rsidRPr="009977F8" w:rsidRDefault="009C51DF" w:rsidP="00FD2760">
      <w:pPr>
        <w:pStyle w:val="Heading2"/>
        <w:rPr>
          <w:rFonts w:ascii="Times New Roman" w:hAnsi="Times New Roman"/>
          <w:sz w:val="28"/>
          <w:szCs w:val="28"/>
        </w:rPr>
      </w:pPr>
      <w:r w:rsidRPr="009977F8">
        <w:rPr>
          <w:rFonts w:ascii="Times New Roman" w:hAnsi="Times New Roman"/>
          <w:sz w:val="28"/>
          <w:szCs w:val="28"/>
        </w:rPr>
        <w:t>Dr.</w:t>
      </w:r>
      <w:r>
        <w:rPr>
          <w:rFonts w:ascii="Times New Roman" w:hAnsi="Times New Roman"/>
          <w:sz w:val="28"/>
          <w:szCs w:val="28"/>
        </w:rPr>
        <w:t>K.</w:t>
      </w:r>
      <w:r w:rsidRPr="009977F8">
        <w:rPr>
          <w:rFonts w:ascii="Times New Roman" w:hAnsi="Times New Roman"/>
          <w:sz w:val="28"/>
          <w:szCs w:val="28"/>
        </w:rPr>
        <w:t xml:space="preserve"> V</w:t>
      </w:r>
      <w:r>
        <w:rPr>
          <w:rFonts w:ascii="Times New Roman" w:hAnsi="Times New Roman"/>
          <w:sz w:val="28"/>
          <w:szCs w:val="28"/>
        </w:rPr>
        <w:t>i</w:t>
      </w:r>
      <w:r w:rsidRPr="009977F8">
        <w:rPr>
          <w:rFonts w:ascii="Times New Roman" w:hAnsi="Times New Roman"/>
          <w:sz w:val="28"/>
          <w:szCs w:val="28"/>
        </w:rPr>
        <w:t xml:space="preserve">jayakumari                           </w:t>
      </w:r>
      <w:r w:rsidRPr="009977F8">
        <w:rPr>
          <w:rFonts w:ascii="Times New Roman" w:hAnsi="Times New Roman"/>
          <w:sz w:val="28"/>
          <w:szCs w:val="28"/>
        </w:rPr>
        <w:tab/>
      </w:r>
      <w:r w:rsidRPr="009977F8">
        <w:rPr>
          <w:rFonts w:ascii="Times New Roman" w:hAnsi="Times New Roman"/>
          <w:sz w:val="28"/>
          <w:szCs w:val="28"/>
        </w:rPr>
        <w:tab/>
      </w:r>
      <w:r w:rsidRPr="009977F8">
        <w:rPr>
          <w:rFonts w:ascii="Times New Roman" w:hAnsi="Times New Roman"/>
          <w:sz w:val="28"/>
          <w:szCs w:val="28"/>
        </w:rPr>
        <w:tab/>
      </w:r>
      <w:r w:rsidRPr="009977F8">
        <w:rPr>
          <w:rFonts w:ascii="Times New Roman" w:hAnsi="Times New Roman"/>
          <w:sz w:val="28"/>
          <w:szCs w:val="28"/>
        </w:rPr>
        <w:tab/>
        <w:t xml:space="preserve">Aswathiraj </w:t>
      </w:r>
    </w:p>
    <w:p w:rsidR="009C51DF" w:rsidRPr="009977F8" w:rsidRDefault="009C51DF" w:rsidP="00FD2760">
      <w:pPr>
        <w:spacing w:line="360" w:lineRule="auto"/>
        <w:jc w:val="both"/>
        <w:rPr>
          <w:rFonts w:ascii="Times New Roman" w:hAnsi="Times New Roman" w:cs="Times New Roman"/>
          <w:sz w:val="28"/>
          <w:szCs w:val="28"/>
        </w:rPr>
      </w:pPr>
      <w:r w:rsidRPr="009977F8">
        <w:rPr>
          <w:rFonts w:ascii="Times New Roman" w:hAnsi="Times New Roman" w:cs="Times New Roman"/>
          <w:sz w:val="28"/>
          <w:szCs w:val="28"/>
        </w:rPr>
        <w:t>Associate professor</w:t>
      </w:r>
      <w:r w:rsidRPr="009977F8">
        <w:rPr>
          <w:rFonts w:ascii="Times New Roman" w:hAnsi="Times New Roman" w:cs="Times New Roman"/>
          <w:sz w:val="28"/>
          <w:szCs w:val="28"/>
        </w:rPr>
        <w:tab/>
      </w:r>
      <w:r w:rsidRPr="009977F8">
        <w:rPr>
          <w:rFonts w:ascii="Times New Roman" w:hAnsi="Times New Roman" w:cs="Times New Roman"/>
          <w:sz w:val="28"/>
          <w:szCs w:val="28"/>
        </w:rPr>
        <w:tab/>
        <w:t xml:space="preserve">                           </w:t>
      </w:r>
      <w:r w:rsidRPr="009977F8">
        <w:rPr>
          <w:rFonts w:ascii="Times New Roman" w:hAnsi="Times New Roman" w:cs="Times New Roman"/>
          <w:sz w:val="28"/>
          <w:szCs w:val="28"/>
        </w:rPr>
        <w:tab/>
        <w:t xml:space="preserve">           </w:t>
      </w:r>
      <w:r>
        <w:rPr>
          <w:rFonts w:ascii="Times New Roman" w:hAnsi="Times New Roman" w:cs="Times New Roman"/>
          <w:sz w:val="28"/>
          <w:szCs w:val="28"/>
        </w:rPr>
        <w:tab/>
      </w:r>
      <w:r w:rsidRPr="009977F8">
        <w:rPr>
          <w:rFonts w:ascii="Times New Roman" w:hAnsi="Times New Roman" w:cs="Times New Roman"/>
          <w:sz w:val="28"/>
          <w:szCs w:val="28"/>
        </w:rPr>
        <w:t>M Ed student</w:t>
      </w:r>
    </w:p>
    <w:p w:rsidR="009C51DF" w:rsidRPr="009977F8" w:rsidRDefault="009C51DF" w:rsidP="00FD2760">
      <w:pPr>
        <w:spacing w:line="360" w:lineRule="auto"/>
        <w:ind w:firstLine="720"/>
        <w:jc w:val="both"/>
        <w:rPr>
          <w:rFonts w:ascii="Times New Roman" w:hAnsi="Times New Roman" w:cs="Times New Roman"/>
          <w:sz w:val="28"/>
          <w:szCs w:val="28"/>
        </w:rPr>
      </w:pPr>
    </w:p>
    <w:p w:rsidR="009C51DF" w:rsidRPr="009977F8" w:rsidRDefault="009C51DF" w:rsidP="00FD2760">
      <w:pPr>
        <w:spacing w:line="360" w:lineRule="auto"/>
        <w:ind w:firstLine="720"/>
        <w:jc w:val="both"/>
        <w:rPr>
          <w:rFonts w:ascii="Times New Roman" w:hAnsi="Times New Roman" w:cs="Times New Roman"/>
          <w:sz w:val="28"/>
          <w:szCs w:val="28"/>
          <w:u w:val="single"/>
        </w:rPr>
      </w:pPr>
      <w:r w:rsidRPr="009977F8">
        <w:rPr>
          <w:rFonts w:ascii="Times New Roman" w:hAnsi="Times New Roman" w:cs="Times New Roman"/>
          <w:sz w:val="28"/>
          <w:szCs w:val="28"/>
          <w:u w:val="single"/>
        </w:rPr>
        <w:t>Instructions</w:t>
      </w:r>
    </w:p>
    <w:p w:rsidR="009C51DF" w:rsidRPr="009977F8" w:rsidRDefault="009C51DF" w:rsidP="00FD2760">
      <w:pPr>
        <w:spacing w:line="360" w:lineRule="auto"/>
        <w:ind w:firstLine="720"/>
        <w:jc w:val="both"/>
        <w:rPr>
          <w:rFonts w:ascii="Times New Roman" w:hAnsi="Times New Roman" w:cs="Times New Roman"/>
          <w:b/>
          <w:bCs/>
          <w:i/>
          <w:iCs/>
          <w:sz w:val="28"/>
          <w:szCs w:val="28"/>
        </w:rPr>
      </w:pPr>
      <w:r w:rsidRPr="009977F8">
        <w:rPr>
          <w:rFonts w:ascii="Times New Roman" w:hAnsi="Times New Roman" w:cs="Times New Roman"/>
          <w:b/>
          <w:bCs/>
          <w:i/>
          <w:iCs/>
          <w:sz w:val="28"/>
          <w:szCs w:val="28"/>
        </w:rPr>
        <w:t xml:space="preserve">Given below are the statements related to the leadership style of teachers. Read them carefully and make sure that it is true with reference to you. Mark your response –that </w:t>
      </w:r>
      <w:r>
        <w:rPr>
          <w:rFonts w:ascii="Times New Roman" w:hAnsi="Times New Roman" w:cs="Times New Roman"/>
          <w:b/>
          <w:bCs/>
          <w:i/>
          <w:iCs/>
          <w:sz w:val="28"/>
          <w:szCs w:val="28"/>
        </w:rPr>
        <w:t>YES/NO</w:t>
      </w:r>
      <w:r w:rsidRPr="009977F8">
        <w:rPr>
          <w:rFonts w:ascii="Times New Roman" w:hAnsi="Times New Roman" w:cs="Times New Roman"/>
          <w:b/>
          <w:bCs/>
          <w:i/>
          <w:iCs/>
          <w:sz w:val="28"/>
          <w:szCs w:val="28"/>
        </w:rPr>
        <w:t xml:space="preserve"> with</w:t>
      </w:r>
      <w:r w:rsidRPr="009977F8">
        <w:rPr>
          <w:rFonts w:ascii="Times New Roman" w:hAnsi="Times New Roman" w:cs="Times New Roman"/>
          <w:b/>
          <w:bCs/>
          <w:sz w:val="28"/>
          <w:szCs w:val="28"/>
        </w:rPr>
        <w:t xml:space="preserve"> ‘x’</w:t>
      </w:r>
      <w:r w:rsidRPr="009977F8">
        <w:rPr>
          <w:rFonts w:ascii="Times New Roman" w:hAnsi="Times New Roman" w:cs="Times New Roman"/>
          <w:b/>
          <w:bCs/>
          <w:i/>
          <w:iCs/>
          <w:sz w:val="28"/>
          <w:szCs w:val="28"/>
        </w:rPr>
        <w:t xml:space="preserve"> mark in the separate response sheet given along with the statements. Note carefully to respond to all of the statements. Assure your information will be used only for research purpose.</w:t>
      </w:r>
    </w:p>
    <w:p w:rsidR="009C51DF" w:rsidRPr="009977F8" w:rsidRDefault="009C51DF" w:rsidP="00FD2760">
      <w:pPr>
        <w:spacing w:line="360" w:lineRule="auto"/>
        <w:ind w:firstLine="720"/>
        <w:jc w:val="both"/>
        <w:rPr>
          <w:rFonts w:ascii="Times New Roman" w:hAnsi="Times New Roman" w:cs="Times New Roman"/>
          <w:b/>
          <w:bCs/>
          <w:i/>
          <w:iCs/>
          <w:sz w:val="28"/>
          <w:szCs w:val="28"/>
        </w:rPr>
      </w:pPr>
    </w:p>
    <w:p w:rsidR="009C51DF" w:rsidRPr="009977F8" w:rsidRDefault="009C51DF" w:rsidP="009C51DF">
      <w:pPr>
        <w:pStyle w:val="ListParagraph"/>
        <w:numPr>
          <w:ilvl w:val="0"/>
          <w:numId w:val="24"/>
        </w:numPr>
        <w:suppressAutoHyphens w:val="0"/>
        <w:spacing w:line="360" w:lineRule="auto"/>
        <w:jc w:val="both"/>
        <w:rPr>
          <w:rFonts w:ascii="Times New Roman" w:hAnsi="Times New Roman" w:cs="Times New Roman"/>
          <w:sz w:val="28"/>
          <w:szCs w:val="28"/>
        </w:rPr>
      </w:pPr>
      <w:r w:rsidRPr="009977F8">
        <w:rPr>
          <w:rFonts w:ascii="Times New Roman" w:hAnsi="Times New Roman" w:cs="Times New Roman"/>
          <w:sz w:val="28"/>
          <w:szCs w:val="28"/>
        </w:rPr>
        <w:t xml:space="preserve">The objectives of various activities are </w:t>
      </w:r>
      <w:r>
        <w:rPr>
          <w:rFonts w:ascii="Times New Roman" w:hAnsi="Times New Roman" w:cs="Times New Roman"/>
          <w:sz w:val="28"/>
          <w:szCs w:val="28"/>
        </w:rPr>
        <w:t>made</w:t>
      </w:r>
      <w:r w:rsidRPr="009977F8">
        <w:rPr>
          <w:rFonts w:ascii="Times New Roman" w:hAnsi="Times New Roman" w:cs="Times New Roman"/>
          <w:sz w:val="28"/>
          <w:szCs w:val="28"/>
        </w:rPr>
        <w:t xml:space="preserve"> clear to the students.</w:t>
      </w:r>
    </w:p>
    <w:p w:rsidR="009C51DF" w:rsidRPr="009977F8" w:rsidRDefault="009C51DF" w:rsidP="009C51DF">
      <w:pPr>
        <w:pStyle w:val="ListParagraph"/>
        <w:numPr>
          <w:ilvl w:val="0"/>
          <w:numId w:val="24"/>
        </w:numPr>
        <w:suppressAutoHyphens w:val="0"/>
        <w:spacing w:line="360" w:lineRule="auto"/>
        <w:jc w:val="both"/>
        <w:rPr>
          <w:rFonts w:ascii="Times New Roman" w:hAnsi="Times New Roman" w:cs="Times New Roman"/>
          <w:sz w:val="28"/>
          <w:szCs w:val="28"/>
        </w:rPr>
      </w:pPr>
      <w:r w:rsidRPr="009977F8">
        <w:rPr>
          <w:rFonts w:ascii="Times New Roman" w:hAnsi="Times New Roman" w:cs="Times New Roman"/>
          <w:sz w:val="28"/>
          <w:szCs w:val="28"/>
        </w:rPr>
        <w:t>The decisions of the students are also mine.</w:t>
      </w:r>
    </w:p>
    <w:p w:rsidR="009C51DF" w:rsidRPr="009977F8" w:rsidRDefault="009C51DF" w:rsidP="009C51DF">
      <w:pPr>
        <w:pStyle w:val="ListParagraph"/>
        <w:numPr>
          <w:ilvl w:val="0"/>
          <w:numId w:val="24"/>
        </w:numPr>
        <w:suppressAutoHyphens w:val="0"/>
        <w:spacing w:line="360" w:lineRule="auto"/>
        <w:jc w:val="both"/>
        <w:rPr>
          <w:rFonts w:ascii="Times New Roman" w:hAnsi="Times New Roman" w:cs="Times New Roman"/>
          <w:sz w:val="28"/>
          <w:szCs w:val="28"/>
        </w:rPr>
      </w:pPr>
      <w:r w:rsidRPr="009977F8">
        <w:rPr>
          <w:rFonts w:ascii="Times New Roman" w:hAnsi="Times New Roman" w:cs="Times New Roman"/>
          <w:sz w:val="28"/>
          <w:szCs w:val="28"/>
        </w:rPr>
        <w:lastRenderedPageBreak/>
        <w:t>The expected standard of performance of each student is informed in advance.</w:t>
      </w:r>
    </w:p>
    <w:p w:rsidR="009C51DF" w:rsidRPr="009977F8" w:rsidRDefault="009C51DF" w:rsidP="009C51DF">
      <w:pPr>
        <w:pStyle w:val="ListParagraph"/>
        <w:numPr>
          <w:ilvl w:val="0"/>
          <w:numId w:val="24"/>
        </w:numPr>
        <w:suppressAutoHyphens w:val="0"/>
        <w:spacing w:line="360" w:lineRule="auto"/>
        <w:jc w:val="both"/>
        <w:rPr>
          <w:rFonts w:ascii="Times New Roman" w:hAnsi="Times New Roman" w:cs="Times New Roman"/>
          <w:sz w:val="28"/>
          <w:szCs w:val="28"/>
        </w:rPr>
      </w:pPr>
      <w:r w:rsidRPr="009977F8">
        <w:rPr>
          <w:rFonts w:ascii="Times New Roman" w:hAnsi="Times New Roman" w:cs="Times New Roman"/>
          <w:sz w:val="28"/>
          <w:szCs w:val="28"/>
        </w:rPr>
        <w:t>Students are encouraged to take responsibilities.</w:t>
      </w:r>
    </w:p>
    <w:p w:rsidR="009C51DF" w:rsidRPr="009977F8" w:rsidRDefault="009C51DF" w:rsidP="009C51DF">
      <w:pPr>
        <w:pStyle w:val="ListParagraph"/>
        <w:numPr>
          <w:ilvl w:val="0"/>
          <w:numId w:val="24"/>
        </w:numPr>
        <w:suppressAutoHyphens w:val="0"/>
        <w:spacing w:line="360" w:lineRule="auto"/>
        <w:jc w:val="both"/>
        <w:rPr>
          <w:rFonts w:ascii="Times New Roman" w:hAnsi="Times New Roman" w:cs="Times New Roman"/>
          <w:sz w:val="28"/>
          <w:szCs w:val="28"/>
        </w:rPr>
      </w:pPr>
      <w:r w:rsidRPr="009977F8">
        <w:rPr>
          <w:rFonts w:ascii="Times New Roman" w:hAnsi="Times New Roman" w:cs="Times New Roman"/>
          <w:sz w:val="28"/>
          <w:szCs w:val="28"/>
        </w:rPr>
        <w:t>I am able to develop self-pride in students.</w:t>
      </w:r>
    </w:p>
    <w:p w:rsidR="009C51DF" w:rsidRPr="009977F8" w:rsidRDefault="009C51DF" w:rsidP="009C51DF">
      <w:pPr>
        <w:pStyle w:val="ListParagraph"/>
        <w:numPr>
          <w:ilvl w:val="0"/>
          <w:numId w:val="24"/>
        </w:numPr>
        <w:suppressAutoHyphens w:val="0"/>
        <w:spacing w:line="360" w:lineRule="auto"/>
        <w:jc w:val="both"/>
        <w:rPr>
          <w:rFonts w:ascii="Times New Roman" w:hAnsi="Times New Roman" w:cs="Times New Roman"/>
          <w:sz w:val="28"/>
          <w:szCs w:val="28"/>
        </w:rPr>
      </w:pPr>
      <w:r w:rsidRPr="009977F8">
        <w:rPr>
          <w:rFonts w:ascii="Times New Roman" w:hAnsi="Times New Roman" w:cs="Times New Roman"/>
          <w:sz w:val="28"/>
          <w:szCs w:val="28"/>
        </w:rPr>
        <w:t>Students’ activities are controlled when it found</w:t>
      </w:r>
      <w:r>
        <w:rPr>
          <w:rFonts w:ascii="Times New Roman" w:hAnsi="Times New Roman" w:cs="Times New Roman"/>
          <w:sz w:val="28"/>
          <w:szCs w:val="28"/>
        </w:rPr>
        <w:t xml:space="preserve"> be of</w:t>
      </w:r>
      <w:r w:rsidRPr="009977F8">
        <w:rPr>
          <w:rFonts w:ascii="Times New Roman" w:hAnsi="Times New Roman" w:cs="Times New Roman"/>
          <w:sz w:val="28"/>
          <w:szCs w:val="28"/>
        </w:rPr>
        <w:t xml:space="preserve"> below standard.</w:t>
      </w:r>
    </w:p>
    <w:p w:rsidR="009C51DF" w:rsidRPr="009977F8" w:rsidRDefault="009C51DF" w:rsidP="009C51DF">
      <w:pPr>
        <w:pStyle w:val="ListParagraph"/>
        <w:numPr>
          <w:ilvl w:val="0"/>
          <w:numId w:val="24"/>
        </w:numPr>
        <w:suppressAutoHyphens w:val="0"/>
        <w:spacing w:line="360" w:lineRule="auto"/>
        <w:jc w:val="both"/>
        <w:rPr>
          <w:rFonts w:ascii="Times New Roman" w:hAnsi="Times New Roman" w:cs="Times New Roman"/>
          <w:sz w:val="28"/>
          <w:szCs w:val="28"/>
        </w:rPr>
      </w:pPr>
      <w:r w:rsidRPr="009977F8">
        <w:rPr>
          <w:rFonts w:ascii="Times New Roman" w:hAnsi="Times New Roman" w:cs="Times New Roman"/>
          <w:sz w:val="28"/>
          <w:szCs w:val="28"/>
        </w:rPr>
        <w:t>I used to incorporate the different activities of students by using proverbs and idioms.</w:t>
      </w:r>
    </w:p>
    <w:p w:rsidR="009C51DF" w:rsidRPr="009977F8" w:rsidRDefault="009C51DF" w:rsidP="009C51DF">
      <w:pPr>
        <w:pStyle w:val="ListParagraph"/>
        <w:numPr>
          <w:ilvl w:val="0"/>
          <w:numId w:val="24"/>
        </w:numPr>
        <w:suppressAutoHyphens w:val="0"/>
        <w:spacing w:line="360" w:lineRule="auto"/>
        <w:jc w:val="both"/>
        <w:rPr>
          <w:rFonts w:ascii="Times New Roman" w:hAnsi="Times New Roman" w:cs="Times New Roman"/>
          <w:sz w:val="28"/>
          <w:szCs w:val="28"/>
        </w:rPr>
      </w:pPr>
      <w:r w:rsidRPr="009977F8">
        <w:rPr>
          <w:rFonts w:ascii="Times New Roman" w:hAnsi="Times New Roman" w:cs="Times New Roman"/>
          <w:sz w:val="28"/>
          <w:szCs w:val="28"/>
        </w:rPr>
        <w:t>Whether the students are getting preferred result according to their hard work or not is examined regularly.</w:t>
      </w:r>
    </w:p>
    <w:p w:rsidR="009C51DF" w:rsidRPr="009977F8" w:rsidRDefault="009C51DF" w:rsidP="009C51DF">
      <w:pPr>
        <w:pStyle w:val="ListParagraph"/>
        <w:numPr>
          <w:ilvl w:val="0"/>
          <w:numId w:val="24"/>
        </w:numPr>
        <w:suppressAutoHyphens w:val="0"/>
        <w:spacing w:line="360" w:lineRule="auto"/>
        <w:jc w:val="both"/>
        <w:rPr>
          <w:rFonts w:ascii="Times New Roman" w:hAnsi="Times New Roman" w:cs="Times New Roman"/>
          <w:sz w:val="28"/>
          <w:szCs w:val="28"/>
        </w:rPr>
      </w:pPr>
      <w:r w:rsidRPr="009977F8">
        <w:rPr>
          <w:rFonts w:ascii="Times New Roman" w:hAnsi="Times New Roman" w:cs="Times New Roman"/>
          <w:sz w:val="28"/>
          <w:szCs w:val="28"/>
        </w:rPr>
        <w:t>The awareness about importance of involvement of each student in school activities are giving regularly.</w:t>
      </w:r>
    </w:p>
    <w:p w:rsidR="009C51DF" w:rsidRPr="009977F8" w:rsidRDefault="009C51DF" w:rsidP="009C51DF">
      <w:pPr>
        <w:pStyle w:val="ListParagraph"/>
        <w:numPr>
          <w:ilvl w:val="0"/>
          <w:numId w:val="24"/>
        </w:numPr>
        <w:suppressAutoHyphens w:val="0"/>
        <w:spacing w:line="360" w:lineRule="auto"/>
        <w:jc w:val="both"/>
        <w:rPr>
          <w:rFonts w:ascii="Times New Roman" w:hAnsi="Times New Roman" w:cs="Times New Roman"/>
          <w:sz w:val="28"/>
          <w:szCs w:val="28"/>
        </w:rPr>
      </w:pPr>
      <w:r w:rsidRPr="009977F8">
        <w:rPr>
          <w:rFonts w:ascii="Times New Roman" w:hAnsi="Times New Roman" w:cs="Times New Roman"/>
          <w:sz w:val="28"/>
          <w:szCs w:val="28"/>
        </w:rPr>
        <w:t>Students are offered with prizes for their best performances.</w:t>
      </w:r>
    </w:p>
    <w:p w:rsidR="009C51DF" w:rsidRPr="009977F8" w:rsidRDefault="009C51DF" w:rsidP="009C51DF">
      <w:pPr>
        <w:pStyle w:val="ListParagraph"/>
        <w:numPr>
          <w:ilvl w:val="0"/>
          <w:numId w:val="24"/>
        </w:numPr>
        <w:suppressAutoHyphens w:val="0"/>
        <w:spacing w:line="360" w:lineRule="auto"/>
        <w:jc w:val="both"/>
        <w:rPr>
          <w:rFonts w:ascii="Times New Roman" w:hAnsi="Times New Roman" w:cs="Times New Roman"/>
          <w:sz w:val="28"/>
          <w:szCs w:val="28"/>
        </w:rPr>
      </w:pPr>
      <w:r w:rsidRPr="009977F8">
        <w:rPr>
          <w:rFonts w:ascii="Times New Roman" w:hAnsi="Times New Roman" w:cs="Times New Roman"/>
          <w:sz w:val="28"/>
          <w:szCs w:val="28"/>
        </w:rPr>
        <w:t>Activities to improve intellectual abilities of students are given in the class.</w:t>
      </w:r>
    </w:p>
    <w:p w:rsidR="009C51DF" w:rsidRPr="009977F8" w:rsidRDefault="009C51DF" w:rsidP="009C51DF">
      <w:pPr>
        <w:pStyle w:val="ListParagraph"/>
        <w:numPr>
          <w:ilvl w:val="0"/>
          <w:numId w:val="24"/>
        </w:numPr>
        <w:suppressAutoHyphens w:val="0"/>
        <w:spacing w:line="360" w:lineRule="auto"/>
        <w:jc w:val="both"/>
        <w:rPr>
          <w:rFonts w:ascii="Times New Roman" w:hAnsi="Times New Roman" w:cs="Times New Roman"/>
          <w:sz w:val="28"/>
          <w:szCs w:val="28"/>
        </w:rPr>
      </w:pPr>
      <w:r w:rsidRPr="009977F8">
        <w:rPr>
          <w:rFonts w:ascii="Times New Roman" w:hAnsi="Times New Roman" w:cs="Times New Roman"/>
          <w:sz w:val="28"/>
          <w:szCs w:val="28"/>
        </w:rPr>
        <w:t>The expected level of performance of each student for getting approval in class is made clear to them.</w:t>
      </w:r>
    </w:p>
    <w:p w:rsidR="009C51DF" w:rsidRPr="009977F8" w:rsidRDefault="009C51DF" w:rsidP="009C51DF">
      <w:pPr>
        <w:pStyle w:val="ListParagraph"/>
        <w:numPr>
          <w:ilvl w:val="0"/>
          <w:numId w:val="24"/>
        </w:numPr>
        <w:suppressAutoHyphens w:val="0"/>
        <w:spacing w:line="360" w:lineRule="auto"/>
        <w:jc w:val="both"/>
        <w:rPr>
          <w:rFonts w:ascii="Times New Roman" w:hAnsi="Times New Roman" w:cs="Times New Roman"/>
          <w:sz w:val="28"/>
          <w:szCs w:val="28"/>
        </w:rPr>
      </w:pPr>
      <w:r w:rsidRPr="009977F8">
        <w:rPr>
          <w:rFonts w:ascii="Times New Roman" w:hAnsi="Times New Roman" w:cs="Times New Roman"/>
          <w:sz w:val="28"/>
          <w:szCs w:val="28"/>
        </w:rPr>
        <w:t>Each student is personally cared.</w:t>
      </w:r>
    </w:p>
    <w:p w:rsidR="009C51DF" w:rsidRPr="009977F8" w:rsidRDefault="009C51DF" w:rsidP="009C51DF">
      <w:pPr>
        <w:pStyle w:val="ListParagraph"/>
        <w:numPr>
          <w:ilvl w:val="0"/>
          <w:numId w:val="24"/>
        </w:numPr>
        <w:suppressAutoHyphens w:val="0"/>
        <w:spacing w:line="360" w:lineRule="auto"/>
        <w:jc w:val="both"/>
        <w:rPr>
          <w:rFonts w:ascii="Times New Roman" w:hAnsi="Times New Roman" w:cs="Times New Roman"/>
          <w:sz w:val="28"/>
          <w:szCs w:val="28"/>
        </w:rPr>
      </w:pPr>
      <w:r>
        <w:rPr>
          <w:rFonts w:ascii="Times New Roman" w:hAnsi="Times New Roman" w:cs="Times New Roman"/>
          <w:sz w:val="28"/>
          <w:szCs w:val="28"/>
        </w:rPr>
        <w:t>S</w:t>
      </w:r>
      <w:r w:rsidRPr="009977F8">
        <w:rPr>
          <w:rFonts w:ascii="Times New Roman" w:hAnsi="Times New Roman" w:cs="Times New Roman"/>
          <w:sz w:val="28"/>
          <w:szCs w:val="28"/>
        </w:rPr>
        <w:t>tudents</w:t>
      </w:r>
      <w:r>
        <w:rPr>
          <w:rFonts w:ascii="Times New Roman" w:hAnsi="Times New Roman" w:cs="Times New Roman"/>
          <w:sz w:val="28"/>
          <w:szCs w:val="28"/>
        </w:rPr>
        <w:t xml:space="preserve"> are motivated</w:t>
      </w:r>
      <w:r w:rsidRPr="009977F8">
        <w:rPr>
          <w:rFonts w:ascii="Times New Roman" w:hAnsi="Times New Roman" w:cs="Times New Roman"/>
          <w:sz w:val="28"/>
          <w:szCs w:val="28"/>
        </w:rPr>
        <w:t xml:space="preserve"> </w:t>
      </w:r>
      <w:r>
        <w:rPr>
          <w:rFonts w:ascii="Times New Roman" w:hAnsi="Times New Roman" w:cs="Times New Roman"/>
          <w:sz w:val="28"/>
          <w:szCs w:val="28"/>
        </w:rPr>
        <w:t xml:space="preserve">to take part in school activities if they </w:t>
      </w:r>
      <w:r w:rsidRPr="009977F8">
        <w:rPr>
          <w:rFonts w:ascii="Times New Roman" w:hAnsi="Times New Roman" w:cs="Times New Roman"/>
          <w:sz w:val="28"/>
          <w:szCs w:val="28"/>
        </w:rPr>
        <w:t xml:space="preserve">stay away from </w:t>
      </w:r>
      <w:r>
        <w:rPr>
          <w:rFonts w:ascii="Times New Roman" w:hAnsi="Times New Roman" w:cs="Times New Roman"/>
          <w:sz w:val="28"/>
          <w:szCs w:val="28"/>
        </w:rPr>
        <w:t>it.</w:t>
      </w:r>
      <w:r w:rsidRPr="009977F8">
        <w:rPr>
          <w:rFonts w:ascii="Times New Roman" w:hAnsi="Times New Roman" w:cs="Times New Roman"/>
          <w:sz w:val="28"/>
          <w:szCs w:val="28"/>
        </w:rPr>
        <w:t xml:space="preserve"> </w:t>
      </w:r>
    </w:p>
    <w:p w:rsidR="009C51DF" w:rsidRPr="009977F8" w:rsidRDefault="009C51DF" w:rsidP="009C51DF">
      <w:pPr>
        <w:widowControl w:val="0"/>
        <w:numPr>
          <w:ilvl w:val="0"/>
          <w:numId w:val="25"/>
        </w:numPr>
        <w:suppressAutoHyphens/>
        <w:spacing w:after="0" w:line="360" w:lineRule="auto"/>
        <w:jc w:val="both"/>
        <w:rPr>
          <w:rFonts w:ascii="Times New Roman" w:hAnsi="Times New Roman" w:cs="Times New Roman"/>
          <w:sz w:val="28"/>
          <w:szCs w:val="28"/>
        </w:rPr>
      </w:pPr>
      <w:r w:rsidRPr="009977F8">
        <w:rPr>
          <w:rFonts w:ascii="Times New Roman" w:hAnsi="Times New Roman" w:cs="Times New Roman"/>
          <w:sz w:val="28"/>
          <w:szCs w:val="28"/>
        </w:rPr>
        <w:t>It is used to develop the students’ ability to know the problems minutely.</w:t>
      </w:r>
    </w:p>
    <w:p w:rsidR="009C51DF" w:rsidRPr="009977F8" w:rsidRDefault="009C51DF" w:rsidP="009C51DF">
      <w:pPr>
        <w:widowControl w:val="0"/>
        <w:numPr>
          <w:ilvl w:val="0"/>
          <w:numId w:val="25"/>
        </w:numPr>
        <w:suppressAutoHyphens/>
        <w:spacing w:after="0" w:line="360" w:lineRule="auto"/>
        <w:jc w:val="both"/>
        <w:rPr>
          <w:rFonts w:ascii="Times New Roman" w:hAnsi="Times New Roman" w:cs="Times New Roman"/>
          <w:sz w:val="28"/>
          <w:szCs w:val="28"/>
        </w:rPr>
      </w:pPr>
      <w:r w:rsidRPr="009977F8">
        <w:rPr>
          <w:rFonts w:ascii="Times New Roman" w:hAnsi="Times New Roman" w:cs="Times New Roman"/>
          <w:sz w:val="28"/>
          <w:szCs w:val="28"/>
        </w:rPr>
        <w:lastRenderedPageBreak/>
        <w:t>In order to meet good performance among students a good relationship is maintained with them.</w:t>
      </w:r>
    </w:p>
    <w:p w:rsidR="009C51DF" w:rsidRPr="009977F8" w:rsidRDefault="009C51DF" w:rsidP="009C51DF">
      <w:pPr>
        <w:widowControl w:val="0"/>
        <w:numPr>
          <w:ilvl w:val="0"/>
          <w:numId w:val="25"/>
        </w:numPr>
        <w:suppressAutoHyphens/>
        <w:spacing w:after="0" w:line="360" w:lineRule="auto"/>
        <w:jc w:val="both"/>
        <w:rPr>
          <w:rFonts w:ascii="Times New Roman" w:hAnsi="Times New Roman" w:cs="Times New Roman"/>
          <w:sz w:val="28"/>
          <w:szCs w:val="28"/>
        </w:rPr>
      </w:pPr>
      <w:r w:rsidRPr="009977F8">
        <w:rPr>
          <w:rFonts w:ascii="Times New Roman" w:hAnsi="Times New Roman" w:cs="Times New Roman"/>
          <w:sz w:val="28"/>
          <w:szCs w:val="28"/>
        </w:rPr>
        <w:t>Important aspects are presented in a simple manner.</w:t>
      </w:r>
    </w:p>
    <w:p w:rsidR="009C51DF" w:rsidRPr="009977F8" w:rsidRDefault="009C51DF" w:rsidP="009C51DF">
      <w:pPr>
        <w:widowControl w:val="0"/>
        <w:numPr>
          <w:ilvl w:val="0"/>
          <w:numId w:val="25"/>
        </w:numPr>
        <w:suppressAutoHyphens/>
        <w:spacing w:after="0" w:line="360" w:lineRule="auto"/>
        <w:jc w:val="both"/>
        <w:rPr>
          <w:rFonts w:ascii="Times New Roman" w:hAnsi="Times New Roman" w:cs="Times New Roman"/>
          <w:sz w:val="28"/>
          <w:szCs w:val="28"/>
        </w:rPr>
      </w:pPr>
      <w:r w:rsidRPr="009977F8">
        <w:rPr>
          <w:rFonts w:ascii="Times New Roman" w:hAnsi="Times New Roman" w:cs="Times New Roman"/>
          <w:sz w:val="28"/>
          <w:szCs w:val="28"/>
        </w:rPr>
        <w:t>Students get motivated if they reach the pre-decided standard.</w:t>
      </w:r>
    </w:p>
    <w:p w:rsidR="009C51DF" w:rsidRPr="009977F8" w:rsidRDefault="009C51DF" w:rsidP="009C51DF">
      <w:pPr>
        <w:widowControl w:val="0"/>
        <w:numPr>
          <w:ilvl w:val="0"/>
          <w:numId w:val="25"/>
        </w:numPr>
        <w:suppressAutoHyphens/>
        <w:spacing w:after="0" w:line="360" w:lineRule="auto"/>
        <w:jc w:val="both"/>
        <w:rPr>
          <w:rFonts w:ascii="Times New Roman" w:hAnsi="Times New Roman" w:cs="Times New Roman"/>
          <w:sz w:val="28"/>
          <w:szCs w:val="28"/>
        </w:rPr>
      </w:pPr>
      <w:r w:rsidRPr="009977F8">
        <w:rPr>
          <w:rFonts w:ascii="Times New Roman" w:hAnsi="Times New Roman" w:cs="Times New Roman"/>
          <w:sz w:val="28"/>
          <w:szCs w:val="28"/>
        </w:rPr>
        <w:t>I usually hold an honorable position among the students.</w:t>
      </w:r>
    </w:p>
    <w:p w:rsidR="009C51DF" w:rsidRPr="009977F8" w:rsidRDefault="009C51DF" w:rsidP="009C51DF">
      <w:pPr>
        <w:widowControl w:val="0"/>
        <w:numPr>
          <w:ilvl w:val="0"/>
          <w:numId w:val="1"/>
        </w:numPr>
        <w:tabs>
          <w:tab w:val="clear" w:pos="432"/>
          <w:tab w:val="num" w:pos="720"/>
        </w:tabs>
        <w:suppressAutoHyphens/>
        <w:spacing w:after="0" w:line="360" w:lineRule="auto"/>
        <w:ind w:left="720" w:hanging="360"/>
        <w:jc w:val="both"/>
        <w:rPr>
          <w:rFonts w:ascii="Times New Roman" w:hAnsi="Times New Roman" w:cs="Times New Roman"/>
          <w:sz w:val="28"/>
          <w:szCs w:val="28"/>
        </w:rPr>
      </w:pPr>
      <w:r w:rsidRPr="009977F8">
        <w:rPr>
          <w:rFonts w:ascii="Times New Roman" w:hAnsi="Times New Roman" w:cs="Times New Roman"/>
          <w:sz w:val="28"/>
          <w:szCs w:val="28"/>
        </w:rPr>
        <w:t>It is used to appreciate the students for their personal achievement.</w:t>
      </w:r>
    </w:p>
    <w:p w:rsidR="009C51DF" w:rsidRPr="009977F8" w:rsidRDefault="009C51DF" w:rsidP="009C51DF">
      <w:pPr>
        <w:widowControl w:val="0"/>
        <w:numPr>
          <w:ilvl w:val="0"/>
          <w:numId w:val="1"/>
        </w:numPr>
        <w:tabs>
          <w:tab w:val="clear" w:pos="432"/>
          <w:tab w:val="num" w:pos="720"/>
        </w:tabs>
        <w:suppressAutoHyphens/>
        <w:spacing w:after="0" w:line="360" w:lineRule="auto"/>
        <w:ind w:left="720" w:hanging="360"/>
        <w:jc w:val="both"/>
        <w:rPr>
          <w:rFonts w:ascii="Times New Roman" w:hAnsi="Times New Roman" w:cs="Times New Roman"/>
          <w:sz w:val="28"/>
          <w:szCs w:val="28"/>
        </w:rPr>
      </w:pPr>
      <w:r w:rsidRPr="009977F8">
        <w:rPr>
          <w:rFonts w:ascii="Times New Roman" w:hAnsi="Times New Roman" w:cs="Times New Roman"/>
          <w:sz w:val="28"/>
          <w:szCs w:val="28"/>
        </w:rPr>
        <w:t>Right instructions and guidelines at right time are given to the students.</w:t>
      </w:r>
    </w:p>
    <w:p w:rsidR="009C51DF" w:rsidRPr="009977F8" w:rsidRDefault="009C51DF" w:rsidP="009C51DF">
      <w:pPr>
        <w:widowControl w:val="0"/>
        <w:numPr>
          <w:ilvl w:val="0"/>
          <w:numId w:val="1"/>
        </w:numPr>
        <w:tabs>
          <w:tab w:val="clear" w:pos="432"/>
          <w:tab w:val="num" w:pos="720"/>
        </w:tabs>
        <w:suppressAutoHyphens/>
        <w:spacing w:after="0" w:line="360" w:lineRule="auto"/>
        <w:ind w:left="720" w:hanging="360"/>
        <w:jc w:val="both"/>
        <w:rPr>
          <w:rFonts w:ascii="Times New Roman" w:hAnsi="Times New Roman" w:cs="Times New Roman"/>
          <w:sz w:val="28"/>
          <w:szCs w:val="28"/>
        </w:rPr>
      </w:pPr>
      <w:r w:rsidRPr="009977F8">
        <w:rPr>
          <w:rFonts w:ascii="Times New Roman" w:hAnsi="Times New Roman" w:cs="Times New Roman"/>
          <w:sz w:val="28"/>
          <w:szCs w:val="28"/>
        </w:rPr>
        <w:t xml:space="preserve">I never induce my </w:t>
      </w:r>
      <w:r>
        <w:rPr>
          <w:rFonts w:ascii="Times New Roman" w:hAnsi="Times New Roman" w:cs="Times New Roman"/>
          <w:sz w:val="28"/>
          <w:szCs w:val="28"/>
        </w:rPr>
        <w:t>decisions on students</w:t>
      </w:r>
      <w:r w:rsidRPr="009977F8">
        <w:rPr>
          <w:rFonts w:ascii="Times New Roman" w:hAnsi="Times New Roman" w:cs="Times New Roman"/>
          <w:sz w:val="28"/>
          <w:szCs w:val="28"/>
        </w:rPr>
        <w:t>.</w:t>
      </w:r>
    </w:p>
    <w:p w:rsidR="009C51DF" w:rsidRPr="009977F8" w:rsidRDefault="009C51DF" w:rsidP="009C51DF">
      <w:pPr>
        <w:widowControl w:val="0"/>
        <w:numPr>
          <w:ilvl w:val="0"/>
          <w:numId w:val="1"/>
        </w:numPr>
        <w:tabs>
          <w:tab w:val="clear" w:pos="432"/>
          <w:tab w:val="num" w:pos="720"/>
        </w:tabs>
        <w:suppressAutoHyphens/>
        <w:spacing w:after="0" w:line="360" w:lineRule="auto"/>
        <w:ind w:left="720" w:hanging="360"/>
        <w:jc w:val="both"/>
        <w:rPr>
          <w:rFonts w:ascii="Times New Roman" w:hAnsi="Times New Roman" w:cs="Times New Roman"/>
          <w:sz w:val="28"/>
          <w:szCs w:val="28"/>
        </w:rPr>
      </w:pPr>
      <w:r w:rsidRPr="009977F8">
        <w:rPr>
          <w:rFonts w:ascii="Times New Roman" w:hAnsi="Times New Roman" w:cs="Times New Roman"/>
          <w:sz w:val="28"/>
          <w:szCs w:val="28"/>
        </w:rPr>
        <w:t>I always train the students to face the problem logically.</w:t>
      </w:r>
    </w:p>
    <w:p w:rsidR="009C51DF" w:rsidRPr="009977F8" w:rsidRDefault="009C51DF" w:rsidP="009C51DF">
      <w:pPr>
        <w:widowControl w:val="0"/>
        <w:numPr>
          <w:ilvl w:val="0"/>
          <w:numId w:val="1"/>
        </w:numPr>
        <w:tabs>
          <w:tab w:val="clear" w:pos="432"/>
          <w:tab w:val="num" w:pos="720"/>
        </w:tabs>
        <w:suppressAutoHyphens/>
        <w:spacing w:after="0" w:line="360" w:lineRule="auto"/>
        <w:ind w:left="720" w:hanging="360"/>
        <w:jc w:val="both"/>
        <w:rPr>
          <w:rFonts w:ascii="Times New Roman" w:hAnsi="Times New Roman" w:cs="Times New Roman"/>
          <w:sz w:val="28"/>
          <w:szCs w:val="28"/>
        </w:rPr>
      </w:pPr>
      <w:r w:rsidRPr="009977F8">
        <w:rPr>
          <w:rFonts w:ascii="Times New Roman" w:hAnsi="Times New Roman" w:cs="Times New Roman"/>
          <w:sz w:val="28"/>
          <w:szCs w:val="28"/>
        </w:rPr>
        <w:t>Activities of the students are keenly observed.</w:t>
      </w:r>
    </w:p>
    <w:p w:rsidR="009C51DF" w:rsidRPr="009977F8" w:rsidRDefault="009C51DF" w:rsidP="009C51DF">
      <w:pPr>
        <w:widowControl w:val="0"/>
        <w:numPr>
          <w:ilvl w:val="0"/>
          <w:numId w:val="1"/>
        </w:numPr>
        <w:tabs>
          <w:tab w:val="clear" w:pos="432"/>
          <w:tab w:val="num" w:pos="720"/>
        </w:tabs>
        <w:suppressAutoHyphens/>
        <w:spacing w:after="0" w:line="360" w:lineRule="auto"/>
        <w:ind w:left="720" w:hanging="360"/>
        <w:jc w:val="both"/>
        <w:rPr>
          <w:rFonts w:ascii="Times New Roman" w:hAnsi="Times New Roman" w:cs="Times New Roman"/>
          <w:sz w:val="28"/>
          <w:szCs w:val="28"/>
        </w:rPr>
      </w:pPr>
      <w:r w:rsidRPr="009977F8">
        <w:rPr>
          <w:rFonts w:ascii="Times New Roman" w:hAnsi="Times New Roman" w:cs="Times New Roman"/>
          <w:sz w:val="28"/>
          <w:szCs w:val="28"/>
        </w:rPr>
        <w:t>Students have complete faith on me.</w:t>
      </w:r>
    </w:p>
    <w:p w:rsidR="009C51DF" w:rsidRPr="009977F8" w:rsidRDefault="009C51DF" w:rsidP="009C51DF">
      <w:pPr>
        <w:widowControl w:val="0"/>
        <w:numPr>
          <w:ilvl w:val="0"/>
          <w:numId w:val="1"/>
        </w:numPr>
        <w:tabs>
          <w:tab w:val="clear" w:pos="432"/>
          <w:tab w:val="num" w:pos="720"/>
        </w:tabs>
        <w:suppressAutoHyphens/>
        <w:spacing w:after="0" w:line="360" w:lineRule="auto"/>
        <w:ind w:left="720" w:hanging="360"/>
        <w:jc w:val="both"/>
        <w:rPr>
          <w:rFonts w:ascii="Times New Roman" w:hAnsi="Times New Roman" w:cs="Times New Roman"/>
          <w:sz w:val="28"/>
          <w:szCs w:val="28"/>
        </w:rPr>
      </w:pPr>
      <w:r w:rsidRPr="009977F8">
        <w:rPr>
          <w:rFonts w:ascii="Times New Roman" w:hAnsi="Times New Roman" w:cs="Times New Roman"/>
          <w:sz w:val="28"/>
          <w:szCs w:val="28"/>
        </w:rPr>
        <w:t>Special coaching is given to those students who could not reach the expected standard.</w:t>
      </w:r>
    </w:p>
    <w:p w:rsidR="009C51DF" w:rsidRPr="009977F8" w:rsidRDefault="009C51DF" w:rsidP="009C51DF">
      <w:pPr>
        <w:widowControl w:val="0"/>
        <w:numPr>
          <w:ilvl w:val="0"/>
          <w:numId w:val="1"/>
        </w:numPr>
        <w:tabs>
          <w:tab w:val="clear" w:pos="432"/>
          <w:tab w:val="num" w:pos="720"/>
        </w:tabs>
        <w:suppressAutoHyphens/>
        <w:spacing w:after="0" w:line="360" w:lineRule="auto"/>
        <w:ind w:left="720" w:hanging="360"/>
        <w:jc w:val="both"/>
        <w:rPr>
          <w:rFonts w:ascii="Times New Roman" w:hAnsi="Times New Roman" w:cs="Times New Roman"/>
          <w:sz w:val="28"/>
          <w:szCs w:val="28"/>
        </w:rPr>
      </w:pPr>
      <w:r w:rsidRPr="009977F8">
        <w:rPr>
          <w:rFonts w:ascii="Times New Roman" w:hAnsi="Times New Roman" w:cs="Times New Roman"/>
          <w:sz w:val="28"/>
          <w:szCs w:val="28"/>
        </w:rPr>
        <w:t>I help the students to identify their own potentialities.</w:t>
      </w:r>
    </w:p>
    <w:p w:rsidR="009C51DF" w:rsidRPr="009977F8" w:rsidRDefault="009C51DF" w:rsidP="009C51DF">
      <w:pPr>
        <w:widowControl w:val="0"/>
        <w:numPr>
          <w:ilvl w:val="0"/>
          <w:numId w:val="1"/>
        </w:numPr>
        <w:tabs>
          <w:tab w:val="clear" w:pos="432"/>
          <w:tab w:val="num" w:pos="720"/>
        </w:tabs>
        <w:suppressAutoHyphens/>
        <w:spacing w:after="0" w:line="360" w:lineRule="auto"/>
        <w:ind w:left="720" w:hanging="360"/>
        <w:jc w:val="both"/>
        <w:rPr>
          <w:rFonts w:ascii="Times New Roman" w:hAnsi="Times New Roman" w:cs="Times New Roman"/>
          <w:sz w:val="28"/>
          <w:szCs w:val="28"/>
        </w:rPr>
      </w:pPr>
      <w:r w:rsidRPr="009977F8">
        <w:rPr>
          <w:rFonts w:ascii="Times New Roman" w:hAnsi="Times New Roman" w:cs="Times New Roman"/>
          <w:sz w:val="28"/>
          <w:szCs w:val="28"/>
        </w:rPr>
        <w:t>I never correct students in between an assigned task.</w:t>
      </w:r>
    </w:p>
    <w:p w:rsidR="009C51DF" w:rsidRPr="009977F8" w:rsidRDefault="009C51DF" w:rsidP="009C51DF">
      <w:pPr>
        <w:widowControl w:val="0"/>
        <w:numPr>
          <w:ilvl w:val="0"/>
          <w:numId w:val="1"/>
        </w:numPr>
        <w:tabs>
          <w:tab w:val="clear" w:pos="432"/>
          <w:tab w:val="num" w:pos="720"/>
        </w:tabs>
        <w:suppressAutoHyphens/>
        <w:spacing w:after="0" w:line="360" w:lineRule="auto"/>
        <w:ind w:left="720" w:hanging="360"/>
        <w:jc w:val="both"/>
        <w:rPr>
          <w:rFonts w:ascii="Times New Roman" w:hAnsi="Times New Roman" w:cs="Times New Roman"/>
          <w:sz w:val="28"/>
          <w:szCs w:val="28"/>
        </w:rPr>
      </w:pPr>
      <w:r w:rsidRPr="009977F8">
        <w:rPr>
          <w:rFonts w:ascii="Times New Roman" w:hAnsi="Times New Roman" w:cs="Times New Roman"/>
          <w:sz w:val="28"/>
          <w:szCs w:val="28"/>
        </w:rPr>
        <w:t xml:space="preserve">Each student gets required consideration. </w:t>
      </w:r>
    </w:p>
    <w:p w:rsidR="009C51DF" w:rsidRDefault="009C51DF" w:rsidP="009C51DF">
      <w:pPr>
        <w:widowControl w:val="0"/>
        <w:numPr>
          <w:ilvl w:val="0"/>
          <w:numId w:val="1"/>
        </w:numPr>
        <w:tabs>
          <w:tab w:val="clear" w:pos="432"/>
          <w:tab w:val="num" w:pos="720"/>
        </w:tabs>
        <w:suppressAutoHyphens/>
        <w:spacing w:after="0" w:line="360" w:lineRule="auto"/>
        <w:ind w:left="720" w:hanging="360"/>
        <w:jc w:val="both"/>
        <w:rPr>
          <w:rFonts w:ascii="Times New Roman" w:hAnsi="Times New Roman" w:cs="Times New Roman"/>
          <w:sz w:val="28"/>
          <w:szCs w:val="28"/>
        </w:rPr>
      </w:pPr>
      <w:r w:rsidRPr="009977F8">
        <w:rPr>
          <w:rFonts w:ascii="Times New Roman" w:hAnsi="Times New Roman" w:cs="Times New Roman"/>
          <w:sz w:val="28"/>
          <w:szCs w:val="28"/>
        </w:rPr>
        <w:t>The working culture of the class is favorable to the student.</w:t>
      </w:r>
    </w:p>
    <w:p w:rsidR="009C51DF" w:rsidRDefault="009C51DF" w:rsidP="00925C6B">
      <w:pPr>
        <w:widowControl w:val="0"/>
        <w:suppressAutoHyphens/>
        <w:spacing w:after="0" w:line="360" w:lineRule="auto"/>
        <w:jc w:val="both"/>
        <w:rPr>
          <w:rFonts w:ascii="Times New Roman" w:hAnsi="Times New Roman" w:cs="Times New Roman"/>
          <w:sz w:val="28"/>
          <w:szCs w:val="28"/>
        </w:rPr>
      </w:pPr>
    </w:p>
    <w:p w:rsidR="009C51DF" w:rsidRDefault="009C51DF" w:rsidP="00925C6B">
      <w:pPr>
        <w:widowControl w:val="0"/>
        <w:suppressAutoHyphens/>
        <w:spacing w:after="0" w:line="360" w:lineRule="auto"/>
        <w:jc w:val="both"/>
        <w:rPr>
          <w:rFonts w:ascii="Times New Roman" w:hAnsi="Times New Roman" w:cs="Times New Roman"/>
          <w:sz w:val="28"/>
          <w:szCs w:val="28"/>
        </w:rPr>
      </w:pPr>
    </w:p>
    <w:p w:rsidR="009C51DF" w:rsidRDefault="009C51DF" w:rsidP="00925C6B">
      <w:pPr>
        <w:widowControl w:val="0"/>
        <w:suppressAutoHyphens/>
        <w:spacing w:after="0" w:line="360" w:lineRule="auto"/>
        <w:jc w:val="both"/>
        <w:rPr>
          <w:rFonts w:ascii="Times New Roman" w:hAnsi="Times New Roman" w:cs="Times New Roman"/>
          <w:sz w:val="28"/>
          <w:szCs w:val="28"/>
        </w:rPr>
      </w:pPr>
    </w:p>
    <w:p w:rsidR="009C51DF" w:rsidRDefault="009C51DF" w:rsidP="00925C6B">
      <w:pPr>
        <w:widowControl w:val="0"/>
        <w:suppressAutoHyphens/>
        <w:spacing w:after="0" w:line="360" w:lineRule="auto"/>
        <w:jc w:val="both"/>
        <w:rPr>
          <w:rFonts w:ascii="Times New Roman" w:hAnsi="Times New Roman" w:cs="Times New Roman"/>
          <w:sz w:val="28"/>
          <w:szCs w:val="28"/>
        </w:rPr>
      </w:pPr>
    </w:p>
    <w:p w:rsidR="009C51DF" w:rsidRDefault="009C51DF" w:rsidP="00925C6B">
      <w:pPr>
        <w:widowControl w:val="0"/>
        <w:suppressAutoHyphens/>
        <w:spacing w:after="0" w:line="360" w:lineRule="auto"/>
        <w:jc w:val="both"/>
        <w:rPr>
          <w:rFonts w:ascii="Times New Roman" w:hAnsi="Times New Roman" w:cs="Times New Roman"/>
          <w:sz w:val="28"/>
          <w:szCs w:val="28"/>
        </w:rPr>
      </w:pPr>
    </w:p>
    <w:p w:rsidR="009C51DF" w:rsidRDefault="009C51DF" w:rsidP="00925C6B">
      <w:pPr>
        <w:widowControl w:val="0"/>
        <w:suppressAutoHyphens/>
        <w:spacing w:after="0" w:line="360" w:lineRule="auto"/>
        <w:jc w:val="both"/>
        <w:rPr>
          <w:rFonts w:ascii="Times New Roman" w:hAnsi="Times New Roman" w:cs="Times New Roman"/>
          <w:sz w:val="28"/>
          <w:szCs w:val="28"/>
        </w:rPr>
      </w:pPr>
    </w:p>
    <w:p w:rsidR="009C51DF" w:rsidRDefault="009C51DF" w:rsidP="00925C6B">
      <w:pPr>
        <w:widowControl w:val="0"/>
        <w:suppressAutoHyphens/>
        <w:spacing w:after="0" w:line="360" w:lineRule="auto"/>
        <w:jc w:val="both"/>
        <w:rPr>
          <w:rFonts w:ascii="Times New Roman" w:hAnsi="Times New Roman" w:cs="Times New Roman"/>
          <w:sz w:val="28"/>
          <w:szCs w:val="28"/>
        </w:rPr>
      </w:pPr>
    </w:p>
    <w:p w:rsidR="009C51DF" w:rsidRDefault="009C51DF" w:rsidP="00925C6B">
      <w:pPr>
        <w:widowControl w:val="0"/>
        <w:suppressAutoHyphens/>
        <w:spacing w:after="0" w:line="360" w:lineRule="auto"/>
        <w:jc w:val="both"/>
        <w:rPr>
          <w:rFonts w:ascii="Times New Roman" w:hAnsi="Times New Roman" w:cs="Times New Roman"/>
          <w:sz w:val="28"/>
          <w:szCs w:val="28"/>
        </w:rPr>
      </w:pPr>
    </w:p>
    <w:p w:rsidR="009C51DF" w:rsidRDefault="009C51DF" w:rsidP="00925C6B">
      <w:pPr>
        <w:widowControl w:val="0"/>
        <w:suppressAutoHyphens/>
        <w:spacing w:after="0" w:line="360" w:lineRule="auto"/>
        <w:jc w:val="both"/>
        <w:rPr>
          <w:rFonts w:ascii="Times New Roman" w:hAnsi="Times New Roman" w:cs="Times New Roman"/>
          <w:sz w:val="28"/>
          <w:szCs w:val="28"/>
        </w:rPr>
      </w:pPr>
    </w:p>
    <w:p w:rsidR="009C51DF" w:rsidRDefault="009C51DF" w:rsidP="00925C6B">
      <w:pPr>
        <w:widowControl w:val="0"/>
        <w:suppressAutoHyphens/>
        <w:spacing w:after="0" w:line="360" w:lineRule="auto"/>
        <w:jc w:val="both"/>
        <w:rPr>
          <w:rFonts w:ascii="Times New Roman" w:hAnsi="Times New Roman" w:cs="Times New Roman"/>
          <w:sz w:val="28"/>
          <w:szCs w:val="28"/>
        </w:rPr>
      </w:pPr>
    </w:p>
    <w:p w:rsidR="009C51DF" w:rsidRDefault="009C51DF" w:rsidP="00925C6B">
      <w:pPr>
        <w:widowControl w:val="0"/>
        <w:suppressAutoHyphens/>
        <w:spacing w:after="0" w:line="360" w:lineRule="auto"/>
        <w:jc w:val="both"/>
        <w:rPr>
          <w:rFonts w:ascii="Times New Roman" w:hAnsi="Times New Roman" w:cs="Times New Roman"/>
          <w:sz w:val="28"/>
          <w:szCs w:val="28"/>
        </w:rPr>
      </w:pPr>
    </w:p>
    <w:p w:rsidR="009C51DF" w:rsidRDefault="009C51DF" w:rsidP="00925C6B">
      <w:pPr>
        <w:widowControl w:val="0"/>
        <w:suppressAutoHyphens/>
        <w:spacing w:after="0" w:line="360" w:lineRule="auto"/>
        <w:jc w:val="both"/>
        <w:rPr>
          <w:rFonts w:ascii="Times New Roman" w:hAnsi="Times New Roman" w:cs="Times New Roman"/>
          <w:sz w:val="28"/>
          <w:szCs w:val="28"/>
        </w:rPr>
      </w:pPr>
    </w:p>
    <w:p w:rsidR="009C51DF" w:rsidRDefault="009C51DF" w:rsidP="00925C6B">
      <w:pPr>
        <w:widowControl w:val="0"/>
        <w:suppressAutoHyphens/>
        <w:spacing w:after="0" w:line="360" w:lineRule="auto"/>
        <w:jc w:val="both"/>
        <w:rPr>
          <w:rFonts w:ascii="Times New Roman" w:hAnsi="Times New Roman" w:cs="Times New Roman"/>
          <w:sz w:val="28"/>
          <w:szCs w:val="28"/>
        </w:rPr>
      </w:pPr>
    </w:p>
    <w:p w:rsidR="009C51DF" w:rsidRDefault="009C51DF" w:rsidP="00925C6B">
      <w:pPr>
        <w:widowControl w:val="0"/>
        <w:suppressAutoHyphens/>
        <w:spacing w:after="0" w:line="360" w:lineRule="auto"/>
        <w:jc w:val="both"/>
        <w:rPr>
          <w:rFonts w:ascii="Times New Roman" w:hAnsi="Times New Roman" w:cs="Times New Roman"/>
          <w:sz w:val="28"/>
          <w:szCs w:val="28"/>
        </w:rPr>
      </w:pPr>
    </w:p>
    <w:p w:rsidR="009C51DF" w:rsidRDefault="009C51DF" w:rsidP="00925C6B">
      <w:pPr>
        <w:widowControl w:val="0"/>
        <w:suppressAutoHyphens/>
        <w:spacing w:after="0" w:line="360" w:lineRule="auto"/>
        <w:jc w:val="both"/>
        <w:rPr>
          <w:rFonts w:ascii="Times New Roman" w:hAnsi="Times New Roman" w:cs="Times New Roman"/>
          <w:sz w:val="28"/>
          <w:szCs w:val="28"/>
        </w:rPr>
      </w:pPr>
    </w:p>
    <w:p w:rsidR="009C51DF" w:rsidRDefault="009C51DF" w:rsidP="00925C6B">
      <w:pPr>
        <w:widowControl w:val="0"/>
        <w:suppressAutoHyphens/>
        <w:spacing w:after="0" w:line="360" w:lineRule="auto"/>
        <w:jc w:val="both"/>
        <w:rPr>
          <w:rFonts w:ascii="Times New Roman" w:hAnsi="Times New Roman" w:cs="Times New Roman"/>
          <w:sz w:val="28"/>
          <w:szCs w:val="28"/>
        </w:rPr>
      </w:pPr>
    </w:p>
    <w:p w:rsidR="009C51DF" w:rsidRDefault="009C51DF" w:rsidP="00925C6B">
      <w:pPr>
        <w:widowControl w:val="0"/>
        <w:suppressAutoHyphens/>
        <w:spacing w:after="0" w:line="360" w:lineRule="auto"/>
        <w:jc w:val="both"/>
        <w:rPr>
          <w:rFonts w:ascii="Times New Roman" w:hAnsi="Times New Roman" w:cs="Times New Roman"/>
          <w:sz w:val="28"/>
          <w:szCs w:val="28"/>
        </w:rPr>
      </w:pPr>
    </w:p>
    <w:p w:rsidR="009C51DF" w:rsidRDefault="009C51DF" w:rsidP="00925C6B">
      <w:pPr>
        <w:widowControl w:val="0"/>
        <w:suppressAutoHyphens/>
        <w:spacing w:after="0" w:line="360" w:lineRule="auto"/>
        <w:jc w:val="both"/>
        <w:rPr>
          <w:rFonts w:ascii="Times New Roman" w:hAnsi="Times New Roman" w:cs="Times New Roman"/>
          <w:sz w:val="28"/>
          <w:szCs w:val="28"/>
        </w:rPr>
      </w:pPr>
    </w:p>
    <w:p w:rsidR="009C51DF" w:rsidRDefault="009C51DF" w:rsidP="00925C6B">
      <w:pPr>
        <w:widowControl w:val="0"/>
        <w:suppressAutoHyphens/>
        <w:spacing w:after="0" w:line="360" w:lineRule="auto"/>
        <w:jc w:val="both"/>
        <w:rPr>
          <w:rFonts w:ascii="Times New Roman" w:hAnsi="Times New Roman" w:cs="Times New Roman"/>
          <w:sz w:val="28"/>
          <w:szCs w:val="28"/>
        </w:rPr>
      </w:pPr>
    </w:p>
    <w:p w:rsidR="009C51DF" w:rsidRDefault="009C51DF" w:rsidP="00925C6B">
      <w:pPr>
        <w:widowControl w:val="0"/>
        <w:suppressAutoHyphens/>
        <w:spacing w:after="0" w:line="360" w:lineRule="auto"/>
        <w:jc w:val="both"/>
        <w:rPr>
          <w:rFonts w:ascii="Times New Roman" w:hAnsi="Times New Roman" w:cs="Times New Roman"/>
          <w:sz w:val="28"/>
          <w:szCs w:val="28"/>
        </w:rPr>
      </w:pPr>
    </w:p>
    <w:p w:rsidR="009C51DF" w:rsidRDefault="009C51DF" w:rsidP="00925C6B">
      <w:pPr>
        <w:widowControl w:val="0"/>
        <w:suppressAutoHyphens/>
        <w:spacing w:after="0" w:line="360" w:lineRule="auto"/>
        <w:jc w:val="both"/>
        <w:rPr>
          <w:rFonts w:ascii="Times New Roman" w:hAnsi="Times New Roman" w:cs="Times New Roman"/>
          <w:sz w:val="28"/>
          <w:szCs w:val="28"/>
        </w:rPr>
      </w:pPr>
    </w:p>
    <w:p w:rsidR="009C51DF" w:rsidRDefault="009C51DF" w:rsidP="00925C6B">
      <w:pPr>
        <w:widowControl w:val="0"/>
        <w:suppressAutoHyphens/>
        <w:spacing w:after="0" w:line="360" w:lineRule="auto"/>
        <w:jc w:val="both"/>
        <w:rPr>
          <w:rFonts w:ascii="Times New Roman" w:hAnsi="Times New Roman" w:cs="Times New Roman"/>
          <w:sz w:val="28"/>
          <w:szCs w:val="28"/>
        </w:rPr>
      </w:pPr>
    </w:p>
    <w:p w:rsidR="009C51DF" w:rsidRDefault="009C51DF" w:rsidP="00925C6B">
      <w:pPr>
        <w:widowControl w:val="0"/>
        <w:suppressAutoHyphens/>
        <w:spacing w:after="0" w:line="360" w:lineRule="auto"/>
        <w:jc w:val="both"/>
        <w:rPr>
          <w:rFonts w:ascii="Times New Roman" w:hAnsi="Times New Roman" w:cs="Times New Roman"/>
          <w:sz w:val="28"/>
          <w:szCs w:val="28"/>
        </w:rPr>
      </w:pPr>
    </w:p>
    <w:p w:rsidR="009C51DF" w:rsidRDefault="009C51DF" w:rsidP="00925C6B">
      <w:pPr>
        <w:widowControl w:val="0"/>
        <w:suppressAutoHyphens/>
        <w:spacing w:after="0" w:line="360" w:lineRule="auto"/>
        <w:jc w:val="both"/>
        <w:rPr>
          <w:rFonts w:ascii="Times New Roman" w:hAnsi="Times New Roman" w:cs="Times New Roman"/>
          <w:sz w:val="28"/>
          <w:szCs w:val="28"/>
        </w:rPr>
      </w:pPr>
    </w:p>
    <w:p w:rsidR="009C51DF" w:rsidRPr="009977F8" w:rsidRDefault="009C51DF" w:rsidP="00925C6B">
      <w:pPr>
        <w:widowControl w:val="0"/>
        <w:suppressAutoHyphens/>
        <w:spacing w:after="0" w:line="360" w:lineRule="auto"/>
        <w:jc w:val="both"/>
        <w:rPr>
          <w:rFonts w:ascii="Times New Roman" w:hAnsi="Times New Roman" w:cs="Times New Roman"/>
          <w:sz w:val="28"/>
          <w:szCs w:val="28"/>
        </w:rPr>
      </w:pPr>
    </w:p>
    <w:p w:rsidR="009C51DF" w:rsidRPr="009977F8" w:rsidRDefault="009C51DF" w:rsidP="00AF2781">
      <w:pPr>
        <w:widowControl w:val="0"/>
        <w:suppressAutoHyphens/>
        <w:spacing w:after="0" w:line="360" w:lineRule="auto"/>
        <w:ind w:left="720"/>
        <w:jc w:val="both"/>
        <w:rPr>
          <w:rFonts w:ascii="Times New Roman" w:hAnsi="Times New Roman" w:cs="Times New Roman"/>
          <w:sz w:val="28"/>
          <w:szCs w:val="28"/>
        </w:rPr>
      </w:pPr>
      <w:r w:rsidRPr="009977F8">
        <w:rPr>
          <w:rFonts w:ascii="Times New Roman" w:hAnsi="Times New Roman" w:cs="Times New Roman"/>
          <w:sz w:val="28"/>
          <w:szCs w:val="28"/>
        </w:rPr>
        <w:tab/>
      </w:r>
      <w:r w:rsidRPr="009977F8">
        <w:rPr>
          <w:rFonts w:ascii="Times New Roman" w:hAnsi="Times New Roman" w:cs="Times New Roman"/>
          <w:sz w:val="28"/>
          <w:szCs w:val="28"/>
        </w:rPr>
        <w:tab/>
      </w:r>
      <w:r w:rsidRPr="009977F8">
        <w:rPr>
          <w:rFonts w:ascii="Times New Roman" w:hAnsi="Times New Roman" w:cs="Times New Roman"/>
          <w:sz w:val="28"/>
          <w:szCs w:val="28"/>
        </w:rPr>
        <w:tab/>
      </w:r>
      <w:r w:rsidRPr="009977F8">
        <w:rPr>
          <w:rFonts w:ascii="Times New Roman" w:hAnsi="Times New Roman" w:cs="Times New Roman"/>
          <w:sz w:val="28"/>
          <w:szCs w:val="28"/>
        </w:rPr>
        <w:tab/>
      </w:r>
      <w:r w:rsidRPr="009977F8">
        <w:rPr>
          <w:rFonts w:ascii="Times New Roman" w:hAnsi="Times New Roman" w:cs="Times New Roman"/>
          <w:sz w:val="28"/>
          <w:szCs w:val="28"/>
        </w:rPr>
        <w:tab/>
      </w:r>
      <w:r w:rsidRPr="009977F8">
        <w:rPr>
          <w:rFonts w:ascii="Times New Roman" w:hAnsi="Times New Roman" w:cs="Times New Roman"/>
          <w:sz w:val="28"/>
          <w:szCs w:val="28"/>
        </w:rPr>
        <w:tab/>
      </w:r>
      <w:r w:rsidRPr="009977F8">
        <w:rPr>
          <w:rFonts w:ascii="Times New Roman" w:hAnsi="Times New Roman" w:cs="Times New Roman"/>
          <w:sz w:val="28"/>
          <w:szCs w:val="28"/>
        </w:rPr>
        <w:tab/>
      </w:r>
      <w:r w:rsidRPr="009977F8">
        <w:rPr>
          <w:rFonts w:ascii="Times New Roman" w:hAnsi="Times New Roman" w:cs="Times New Roman"/>
          <w:sz w:val="28"/>
          <w:szCs w:val="28"/>
        </w:rPr>
        <w:tab/>
      </w:r>
      <w:r w:rsidRPr="009977F8">
        <w:rPr>
          <w:rFonts w:ascii="Times New Roman" w:hAnsi="Times New Roman" w:cs="Times New Roman"/>
          <w:sz w:val="28"/>
          <w:szCs w:val="28"/>
        </w:rPr>
        <w:tab/>
      </w:r>
      <w:r w:rsidRPr="009977F8">
        <w:rPr>
          <w:rFonts w:ascii="Times New Roman" w:hAnsi="Times New Roman" w:cs="Times New Roman"/>
          <w:b/>
          <w:bCs/>
          <w:sz w:val="28"/>
          <w:szCs w:val="28"/>
        </w:rPr>
        <w:t>Appendix-II</w:t>
      </w:r>
    </w:p>
    <w:p w:rsidR="009C51DF" w:rsidRPr="009977F8" w:rsidRDefault="009C51DF" w:rsidP="00FD2760">
      <w:pPr>
        <w:rPr>
          <w:rFonts w:ascii="Times New Roman" w:hAnsi="Times New Roman" w:cs="Times New Roman"/>
          <w:b/>
          <w:bCs/>
          <w:sz w:val="20"/>
          <w:szCs w:val="20"/>
          <w:u w:val="single"/>
        </w:rPr>
      </w:pPr>
    </w:p>
    <w:p w:rsidR="009C51DF" w:rsidRDefault="009C51DF" w:rsidP="00670F73">
      <w:pPr>
        <w:autoSpaceDE w:val="0"/>
        <w:autoSpaceDN w:val="0"/>
        <w:adjustRightInd w:val="0"/>
        <w:spacing w:after="0" w:line="240" w:lineRule="auto"/>
        <w:jc w:val="center"/>
        <w:rPr>
          <w:rFonts w:ascii="Times New Roman" w:hAnsi="Times New Roman" w:cs="Times New Roman"/>
          <w:b/>
          <w:bCs/>
          <w:sz w:val="34"/>
          <w:szCs w:val="34"/>
        </w:rPr>
      </w:pPr>
      <w:r>
        <w:rPr>
          <w:rFonts w:ascii="Times New Roman" w:hAnsi="Times New Roman" w:cs="Times New Roman"/>
          <w:b/>
          <w:bCs/>
          <w:caps/>
          <w:color w:val="000000"/>
          <w:sz w:val="34"/>
          <w:szCs w:val="34"/>
        </w:rPr>
        <w:t>Farook Training College</w:t>
      </w:r>
    </w:p>
    <w:p w:rsidR="009C51DF" w:rsidRDefault="009C51DF" w:rsidP="00670F73">
      <w:pPr>
        <w:autoSpaceDE w:val="0"/>
        <w:autoSpaceDN w:val="0"/>
        <w:adjustRightInd w:val="0"/>
        <w:spacing w:after="0" w:line="240" w:lineRule="auto"/>
        <w:jc w:val="center"/>
        <w:rPr>
          <w:rFonts w:ascii="Times New Roman" w:hAnsi="Times New Roman" w:cs="Times New Roman"/>
          <w:b/>
          <w:bCs/>
          <w:sz w:val="32"/>
          <w:szCs w:val="32"/>
        </w:rPr>
      </w:pPr>
      <w:r>
        <w:rPr>
          <w:rFonts w:ascii="Times New Roman" w:hAnsi="Times New Roman" w:cs="Times New Roman"/>
          <w:b/>
          <w:bCs/>
          <w:sz w:val="34"/>
          <w:szCs w:val="34"/>
        </w:rPr>
        <w:t>Leadership Style Inventory</w:t>
      </w:r>
    </w:p>
    <w:p w:rsidR="009C51DF" w:rsidRDefault="009C51DF" w:rsidP="00670F73">
      <w:pPr>
        <w:autoSpaceDE w:val="0"/>
        <w:autoSpaceDN w:val="0"/>
        <w:adjustRightInd w:val="0"/>
        <w:spacing w:after="0" w:line="240" w:lineRule="auto"/>
        <w:rPr>
          <w:rFonts w:ascii="Times New Roman" w:hAnsi="Times New Roman" w:cs="Times New Roman"/>
          <w:b/>
          <w:bCs/>
          <w:sz w:val="26"/>
          <w:szCs w:val="26"/>
        </w:rPr>
      </w:pPr>
      <w:r>
        <w:rPr>
          <w:rFonts w:ascii="Times New Roman" w:hAnsi="Times New Roman" w:cs="Times New Roman"/>
          <w:b/>
          <w:bCs/>
          <w:sz w:val="26"/>
          <w:szCs w:val="26"/>
        </w:rPr>
        <w:t>Dr.K. Vijayakumari</w:t>
      </w:r>
      <w:r>
        <w:rPr>
          <w:rFonts w:ascii="Times New Roman" w:hAnsi="Times New Roman" w:cs="Times New Roman"/>
          <w:b/>
          <w:bCs/>
          <w:sz w:val="26"/>
          <w:szCs w:val="26"/>
        </w:rPr>
        <w:tab/>
        <w:t xml:space="preserve"> </w:t>
      </w:r>
      <w:r>
        <w:rPr>
          <w:rFonts w:ascii="Times New Roman" w:hAnsi="Times New Roman" w:cs="Times New Roman"/>
          <w:b/>
          <w:bCs/>
          <w:sz w:val="26"/>
          <w:szCs w:val="26"/>
        </w:rPr>
        <w:tab/>
      </w:r>
      <w:r>
        <w:rPr>
          <w:rFonts w:ascii="Times New Roman" w:hAnsi="Times New Roman" w:cs="Times New Roman"/>
          <w:b/>
          <w:bCs/>
          <w:sz w:val="26"/>
          <w:szCs w:val="26"/>
        </w:rPr>
        <w:tab/>
        <w:t xml:space="preserve"> </w:t>
      </w:r>
      <w:r>
        <w:rPr>
          <w:rFonts w:ascii="Times New Roman" w:hAnsi="Times New Roman" w:cs="Times New Roman"/>
          <w:b/>
          <w:bCs/>
          <w:sz w:val="26"/>
          <w:szCs w:val="26"/>
        </w:rPr>
        <w:tab/>
      </w:r>
      <w:r>
        <w:rPr>
          <w:rFonts w:ascii="Times New Roman" w:hAnsi="Times New Roman" w:cs="Times New Roman"/>
          <w:b/>
          <w:bCs/>
          <w:sz w:val="26"/>
          <w:szCs w:val="26"/>
        </w:rPr>
        <w:tab/>
        <w:t xml:space="preserve">          Aswathi Raj</w:t>
      </w:r>
    </w:p>
    <w:p w:rsidR="009C51DF" w:rsidRDefault="009C51DF" w:rsidP="00670F73">
      <w:pPr>
        <w:rPr>
          <w:rFonts w:ascii="Times New Roman" w:hAnsi="Times New Roman" w:cs="Times New Roman"/>
          <w:b/>
          <w:bCs/>
          <w:sz w:val="26"/>
          <w:szCs w:val="26"/>
        </w:rPr>
      </w:pPr>
      <w:r>
        <w:rPr>
          <w:rFonts w:ascii="Times New Roman" w:hAnsi="Times New Roman" w:cs="Times New Roman"/>
          <w:b/>
          <w:bCs/>
          <w:sz w:val="26"/>
          <w:szCs w:val="26"/>
        </w:rPr>
        <w:t xml:space="preserve">Associate Professor </w:t>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t xml:space="preserve">          M.Ed. Student</w:t>
      </w:r>
    </w:p>
    <w:p w:rsidR="009C51DF" w:rsidRDefault="009C51DF" w:rsidP="00670F73">
      <w:pPr>
        <w:rPr>
          <w:rFonts w:ascii="Times New Roman" w:hAnsi="Times New Roman" w:cs="Times New Roman"/>
          <w:b/>
          <w:bCs/>
          <w:sz w:val="26"/>
          <w:szCs w:val="26"/>
        </w:rPr>
      </w:pPr>
      <w:r w:rsidRPr="0060339E">
        <w:rPr>
          <w:noProof/>
        </w:rPr>
        <w:pict>
          <v:shape id="_x0000_s1212" type="#_x0000_t32" style="position:absolute;margin-left:1.05pt;margin-top:2.55pt;width:404.45pt;height:0;z-index:251757568" o:connectortype="straight"/>
        </w:pict>
      </w:r>
    </w:p>
    <w:p w:rsidR="009C51DF" w:rsidRDefault="009C51DF" w:rsidP="00670F73">
      <w:pPr>
        <w:autoSpaceDE w:val="0"/>
        <w:autoSpaceDN w:val="0"/>
        <w:adjustRightInd w:val="0"/>
        <w:spacing w:after="0" w:line="240" w:lineRule="auto"/>
        <w:jc w:val="both"/>
        <w:rPr>
          <w:rFonts w:ascii="ML-TTKarthika" w:hAnsi="ML-TTKarthika" w:cs="ML-TTKarthika"/>
          <w:sz w:val="26"/>
          <w:szCs w:val="26"/>
        </w:rPr>
      </w:pPr>
      <w:r>
        <w:rPr>
          <w:rFonts w:ascii="ML-TTKarthika" w:hAnsi="ML-TTKarthika" w:cs="ML-TTKarthika"/>
          <w:b/>
          <w:bCs/>
          <w:color w:val="000000"/>
          <w:sz w:val="28"/>
          <w:szCs w:val="28"/>
        </w:rPr>
        <w:t>\nÀt±-i-§Ä</w:t>
      </w:r>
    </w:p>
    <w:p w:rsidR="009C51DF" w:rsidRDefault="009C51DF" w:rsidP="00670F73">
      <w:pPr>
        <w:autoSpaceDE w:val="0"/>
        <w:autoSpaceDN w:val="0"/>
        <w:adjustRightInd w:val="0"/>
        <w:spacing w:after="0" w:line="240" w:lineRule="auto"/>
        <w:jc w:val="both"/>
        <w:rPr>
          <w:rFonts w:ascii="ML-TTKarthika" w:hAnsi="ML-TTKarthika" w:cs="ML-TTKarthika"/>
          <w:sz w:val="26"/>
          <w:szCs w:val="26"/>
        </w:rPr>
      </w:pPr>
    </w:p>
    <w:p w:rsidR="009C51DF" w:rsidRDefault="009C51DF" w:rsidP="00670F73">
      <w:pPr>
        <w:autoSpaceDE w:val="0"/>
        <w:autoSpaceDN w:val="0"/>
        <w:adjustRightInd w:val="0"/>
        <w:spacing w:after="0" w:line="240" w:lineRule="auto"/>
        <w:jc w:val="both"/>
        <w:rPr>
          <w:rFonts w:ascii="ML-TTKarthika" w:hAnsi="ML-TTKarthika" w:cs="ML-TTKarthika"/>
          <w:sz w:val="26"/>
          <w:szCs w:val="26"/>
        </w:rPr>
      </w:pPr>
      <w:r>
        <w:rPr>
          <w:rFonts w:ascii="ML-TTKarthika" w:hAnsi="ML-TTKarthika" w:cs="ML-TTKarthika"/>
          <w:sz w:val="26"/>
          <w:szCs w:val="26"/>
        </w:rPr>
        <w:lastRenderedPageBreak/>
        <w:tab/>
        <w:t xml:space="preserve">A²ym-]-I-cpsS t\XrXz coXn-bp-ambn _Ô-s¸« Nne {]kvXm-h-\-I-fmWv Xmsg sImSp-¯n-cn-¡p-¶-Xv. {i²m-]qÀÆw hmbn¨v Ah \n§sf kw_-Ôn-¨n-S-t¯mfw icn-bmtWmsb¶v Xocp-am-\n-bv¡p-I. \n§-fpsS {]Xn-I-cWw </w:t>
      </w:r>
      <w:r>
        <w:rPr>
          <w:rFonts w:ascii="Times New Roman" w:hAnsi="Times New Roman" w:cs="Times New Roman"/>
          <w:sz w:val="26"/>
          <w:szCs w:val="26"/>
        </w:rPr>
        <w:t>‘</w:t>
      </w:r>
      <w:r>
        <w:rPr>
          <w:rFonts w:ascii="ML-TTKarthika" w:hAnsi="ML-TTKarthika" w:cs="ML-TTKarthika"/>
          <w:sz w:val="26"/>
          <w:szCs w:val="26"/>
        </w:rPr>
        <w:t>AsX</w:t>
      </w:r>
      <w:r>
        <w:rPr>
          <w:rFonts w:ascii="Times New Roman" w:hAnsi="Times New Roman" w:cs="Times New Roman"/>
          <w:sz w:val="26"/>
          <w:szCs w:val="26"/>
        </w:rPr>
        <w:t>’</w:t>
      </w:r>
      <w:r>
        <w:rPr>
          <w:rFonts w:ascii="ML-TTKarthika" w:hAnsi="ML-TTKarthika" w:cs="ML-TTKarthika"/>
          <w:sz w:val="26"/>
          <w:szCs w:val="26"/>
        </w:rPr>
        <w:t xml:space="preserve"> AsÃ-¦nÂ </w:t>
      </w:r>
      <w:r>
        <w:rPr>
          <w:rFonts w:ascii="Times New Roman" w:hAnsi="Times New Roman" w:cs="Times New Roman"/>
          <w:sz w:val="26"/>
          <w:szCs w:val="26"/>
        </w:rPr>
        <w:t>‘</w:t>
      </w:r>
      <w:r>
        <w:rPr>
          <w:rFonts w:ascii="ML-TTKarthika" w:hAnsi="ML-TTKarthika" w:cs="ML-TTKarthika"/>
          <w:sz w:val="26"/>
          <w:szCs w:val="26"/>
        </w:rPr>
        <w:t>AÃ</w:t>
      </w:r>
      <w:r>
        <w:rPr>
          <w:rFonts w:ascii="Times New Roman" w:hAnsi="Times New Roman" w:cs="Times New Roman"/>
          <w:sz w:val="26"/>
          <w:szCs w:val="26"/>
        </w:rPr>
        <w:t>’</w:t>
      </w:r>
      <w:r>
        <w:rPr>
          <w:rFonts w:ascii="ML-TTKarthika" w:hAnsi="ML-TTKarthika" w:cs="ML-TTKarthika"/>
          <w:sz w:val="26"/>
          <w:szCs w:val="26"/>
        </w:rPr>
        <w:t xml:space="preserve"> F¶v </w:t>
      </w:r>
      <w:r>
        <w:rPr>
          <w:rFonts w:ascii="Times New Roman" w:hAnsi="Times New Roman" w:cs="Times New Roman"/>
          <w:sz w:val="26"/>
          <w:szCs w:val="26"/>
        </w:rPr>
        <w:t>‘X’</w:t>
      </w:r>
      <w:r>
        <w:rPr>
          <w:rFonts w:ascii="ML-TTKarthika" w:hAnsi="ML-TTKarthika" w:cs="ML-TTKarthika"/>
          <w:sz w:val="26"/>
          <w:szCs w:val="26"/>
        </w:rPr>
        <w:t xml:space="preserve"> NnÓw D]-tbm-Kn¨v {]tXyIw X¶n-cn-¡p¶ D¯c IS-em-knÂ tcJ-s¸-Sp-¯p-I. FÃm {]kvXm-h-\-IÄ¡pw {]Xn-I-cWw tcJ-s¸-Sp-¯m³ {]tXyIw {i²n-¡p-I. \n§Ä \ÂIp¶ hnh-c-§Ä Kth-j-Wm-h-iy-§Ä¡v am{Xta D]-tbm-Kn-¡p-I-bpÅq F¶v Dd¸p \ÂIp-¶p.</w:t>
      </w:r>
    </w:p>
    <w:p w:rsidR="009C51DF" w:rsidRDefault="009C51DF" w:rsidP="00670F73">
      <w:pPr>
        <w:autoSpaceDE w:val="0"/>
        <w:autoSpaceDN w:val="0"/>
        <w:adjustRightInd w:val="0"/>
        <w:spacing w:after="0" w:line="240" w:lineRule="auto"/>
        <w:jc w:val="both"/>
        <w:rPr>
          <w:rFonts w:ascii="ML-TTKarthika" w:hAnsi="ML-TTKarthika" w:cs="ML-TTKarthika"/>
          <w:sz w:val="26"/>
          <w:szCs w:val="26"/>
        </w:rPr>
      </w:pPr>
    </w:p>
    <w:p w:rsidR="009C51DF" w:rsidRDefault="009C51DF" w:rsidP="00670F73">
      <w:pPr>
        <w:tabs>
          <w:tab w:val="left" w:pos="567"/>
        </w:tabs>
        <w:autoSpaceDE w:val="0"/>
        <w:autoSpaceDN w:val="0"/>
        <w:adjustRightInd w:val="0"/>
        <w:spacing w:after="113" w:line="240" w:lineRule="auto"/>
        <w:ind w:left="567" w:hanging="567"/>
        <w:jc w:val="both"/>
        <w:rPr>
          <w:rFonts w:ascii="ML-TTKarthika" w:hAnsi="ML-TTKarthika" w:cs="ML-TTKarthika"/>
          <w:sz w:val="26"/>
          <w:szCs w:val="26"/>
        </w:rPr>
      </w:pPr>
      <w:r>
        <w:rPr>
          <w:rFonts w:ascii="ML-TTKarthika" w:hAnsi="ML-TTKarthika" w:cs="ML-TTKarthika"/>
          <w:sz w:val="26"/>
          <w:szCs w:val="26"/>
        </w:rPr>
        <w:t xml:space="preserve">1. </w:t>
      </w:r>
      <w:r>
        <w:rPr>
          <w:rFonts w:ascii="ML-TTKarthika" w:hAnsi="ML-TTKarthika" w:cs="ML-TTKarthika"/>
          <w:sz w:val="26"/>
          <w:szCs w:val="26"/>
        </w:rPr>
        <w:tab/>
        <w:t>Hmtcm {]hÀ¯-\-¯n-sâbpw Dt±-iy-§Ä Ip«n-IÄ¡v hyà-am-¡m³ {i²n-bv¡m-dp-­v.</w:t>
      </w:r>
    </w:p>
    <w:p w:rsidR="009C51DF" w:rsidRDefault="009C51DF" w:rsidP="00670F73">
      <w:pPr>
        <w:tabs>
          <w:tab w:val="left" w:pos="567"/>
        </w:tabs>
        <w:autoSpaceDE w:val="0"/>
        <w:autoSpaceDN w:val="0"/>
        <w:adjustRightInd w:val="0"/>
        <w:spacing w:after="113" w:line="240" w:lineRule="auto"/>
        <w:ind w:left="567" w:hanging="567"/>
        <w:jc w:val="both"/>
        <w:rPr>
          <w:rFonts w:ascii="ML-TTKarthika" w:hAnsi="ML-TTKarthika" w:cs="ML-TTKarthika"/>
          <w:sz w:val="26"/>
          <w:szCs w:val="26"/>
        </w:rPr>
      </w:pPr>
      <w:r>
        <w:rPr>
          <w:rFonts w:ascii="ML-TTKarthika" w:hAnsi="ML-TTKarthika" w:cs="ML-TTKarthika"/>
          <w:sz w:val="26"/>
          <w:szCs w:val="26"/>
        </w:rPr>
        <w:t xml:space="preserve">2. </w:t>
      </w:r>
      <w:r>
        <w:rPr>
          <w:rFonts w:ascii="ML-TTKarthika" w:hAnsi="ML-TTKarthika" w:cs="ML-TTKarthika"/>
          <w:sz w:val="26"/>
          <w:szCs w:val="26"/>
        </w:rPr>
        <w:tab/>
        <w:t>Ip«n-I-fpsS Xocp-am-\-amWv Ftâbpw Xocp-am-\w.</w:t>
      </w:r>
    </w:p>
    <w:p w:rsidR="009C51DF" w:rsidRDefault="009C51DF" w:rsidP="00670F73">
      <w:pPr>
        <w:tabs>
          <w:tab w:val="left" w:pos="567"/>
        </w:tabs>
        <w:autoSpaceDE w:val="0"/>
        <w:autoSpaceDN w:val="0"/>
        <w:adjustRightInd w:val="0"/>
        <w:spacing w:after="113" w:line="240" w:lineRule="auto"/>
        <w:ind w:left="567" w:hanging="567"/>
        <w:jc w:val="both"/>
        <w:rPr>
          <w:rFonts w:ascii="ML-TTKarthika" w:hAnsi="ML-TTKarthika" w:cs="ML-TTKarthika"/>
          <w:sz w:val="26"/>
          <w:szCs w:val="26"/>
        </w:rPr>
      </w:pPr>
      <w:r>
        <w:rPr>
          <w:rFonts w:ascii="ML-TTKarthika" w:hAnsi="ML-TTKarthika" w:cs="ML-TTKarthika"/>
          <w:sz w:val="26"/>
          <w:szCs w:val="26"/>
        </w:rPr>
        <w:t xml:space="preserve">3. </w:t>
      </w:r>
      <w:r>
        <w:rPr>
          <w:rFonts w:ascii="ML-TTKarthika" w:hAnsi="ML-TTKarthika" w:cs="ML-TTKarthika"/>
          <w:sz w:val="26"/>
          <w:szCs w:val="26"/>
        </w:rPr>
        <w:tab/>
        <w:t>Hmtcm Ip«n-bnÂ \n¶pw {]Xo-£n-¡p¶ {]I-S\ \ne-hmcw ap³Ip«n Adn-bn-¡m-dp-­v.</w:t>
      </w:r>
    </w:p>
    <w:p w:rsidR="009C51DF" w:rsidRDefault="009C51DF" w:rsidP="00670F73">
      <w:pPr>
        <w:tabs>
          <w:tab w:val="left" w:pos="567"/>
        </w:tabs>
        <w:autoSpaceDE w:val="0"/>
        <w:autoSpaceDN w:val="0"/>
        <w:adjustRightInd w:val="0"/>
        <w:spacing w:after="113" w:line="240" w:lineRule="auto"/>
        <w:ind w:left="567" w:hanging="567"/>
        <w:jc w:val="both"/>
        <w:rPr>
          <w:rFonts w:ascii="ML-TTKarthika" w:hAnsi="ML-TTKarthika" w:cs="ML-TTKarthika"/>
          <w:sz w:val="26"/>
          <w:szCs w:val="26"/>
        </w:rPr>
      </w:pPr>
      <w:r>
        <w:rPr>
          <w:rFonts w:ascii="ML-TTKarthika" w:hAnsi="ML-TTKarthika" w:cs="ML-TTKarthika"/>
          <w:sz w:val="26"/>
          <w:szCs w:val="26"/>
        </w:rPr>
        <w:t xml:space="preserve">4. </w:t>
      </w:r>
      <w:r>
        <w:rPr>
          <w:rFonts w:ascii="ML-TTKarthika" w:hAnsi="ML-TTKarthika" w:cs="ML-TTKarthika"/>
          <w:sz w:val="26"/>
          <w:szCs w:val="26"/>
        </w:rPr>
        <w:tab/>
        <w:t>D¯-c-hm-ZnXzw Gsä-Sp-¡m³ Ip«n-Isf t{]cn-¸n-¡m-dp-­v.</w:t>
      </w:r>
    </w:p>
    <w:p w:rsidR="009C51DF" w:rsidRDefault="009C51DF" w:rsidP="00670F73">
      <w:pPr>
        <w:tabs>
          <w:tab w:val="left" w:pos="567"/>
        </w:tabs>
        <w:autoSpaceDE w:val="0"/>
        <w:autoSpaceDN w:val="0"/>
        <w:adjustRightInd w:val="0"/>
        <w:spacing w:after="113" w:line="240" w:lineRule="auto"/>
        <w:ind w:left="567" w:hanging="567"/>
        <w:jc w:val="both"/>
        <w:rPr>
          <w:rFonts w:ascii="ML-TTKarthika" w:hAnsi="ML-TTKarthika" w:cs="ML-TTKarthika"/>
          <w:sz w:val="26"/>
          <w:szCs w:val="26"/>
        </w:rPr>
      </w:pPr>
      <w:r>
        <w:rPr>
          <w:rFonts w:ascii="ML-TTKarthika" w:hAnsi="ML-TTKarthika" w:cs="ML-TTKarthika"/>
          <w:sz w:val="26"/>
          <w:szCs w:val="26"/>
        </w:rPr>
        <w:t xml:space="preserve">5. </w:t>
      </w:r>
      <w:r>
        <w:rPr>
          <w:rFonts w:ascii="ML-TTKarthika" w:hAnsi="ML-TTKarthika" w:cs="ML-TTKarthika"/>
          <w:sz w:val="26"/>
          <w:szCs w:val="26"/>
        </w:rPr>
        <w:tab/>
        <w:t>Ip«n-I-fnÂ Bßm-`n-am\w hfÀ¯n-sb-Sp-¡m³ Ign-bp-¶p-­v.</w:t>
      </w:r>
    </w:p>
    <w:p w:rsidR="009C51DF" w:rsidRDefault="009C51DF" w:rsidP="00670F73">
      <w:pPr>
        <w:tabs>
          <w:tab w:val="left" w:pos="567"/>
        </w:tabs>
        <w:autoSpaceDE w:val="0"/>
        <w:autoSpaceDN w:val="0"/>
        <w:adjustRightInd w:val="0"/>
        <w:spacing w:after="113" w:line="240" w:lineRule="auto"/>
        <w:ind w:left="567" w:hanging="567"/>
        <w:jc w:val="both"/>
        <w:rPr>
          <w:rFonts w:ascii="ML-TTKarthika" w:hAnsi="ML-TTKarthika" w:cs="ML-TTKarthika"/>
          <w:sz w:val="26"/>
          <w:szCs w:val="26"/>
        </w:rPr>
      </w:pPr>
      <w:r>
        <w:rPr>
          <w:rFonts w:ascii="ML-TTKarthika" w:hAnsi="ML-TTKarthika" w:cs="ML-TTKarthika"/>
          <w:sz w:val="26"/>
          <w:szCs w:val="26"/>
        </w:rPr>
        <w:t xml:space="preserve">6. </w:t>
      </w:r>
      <w:r>
        <w:rPr>
          <w:rFonts w:ascii="ML-TTKarthika" w:hAnsi="ML-TTKarthika" w:cs="ML-TTKarthika"/>
          <w:sz w:val="26"/>
          <w:szCs w:val="26"/>
        </w:rPr>
        <w:tab/>
        <w:t>th­{X \ne-hm-c-¯n-se-¯m¯ Ah-k-c-§-fnÂ Ip«n-I-fpsS {]hÀ¯-\-§-fnÂ Rm\n-S-s]-Spw.</w:t>
      </w:r>
    </w:p>
    <w:p w:rsidR="009C51DF" w:rsidRDefault="009C51DF" w:rsidP="00670F73">
      <w:pPr>
        <w:tabs>
          <w:tab w:val="left" w:pos="567"/>
        </w:tabs>
        <w:autoSpaceDE w:val="0"/>
        <w:autoSpaceDN w:val="0"/>
        <w:adjustRightInd w:val="0"/>
        <w:spacing w:after="113" w:line="240" w:lineRule="auto"/>
        <w:ind w:left="567" w:hanging="567"/>
        <w:jc w:val="both"/>
        <w:rPr>
          <w:rFonts w:ascii="ML-TTKarthika" w:hAnsi="ML-TTKarthika" w:cs="ML-TTKarthika"/>
          <w:sz w:val="26"/>
          <w:szCs w:val="26"/>
        </w:rPr>
      </w:pPr>
      <w:r>
        <w:rPr>
          <w:rFonts w:ascii="ML-TTKarthika" w:hAnsi="ML-TTKarthika" w:cs="ML-TTKarthika"/>
          <w:sz w:val="26"/>
          <w:szCs w:val="26"/>
        </w:rPr>
        <w:t xml:space="preserve">7. </w:t>
      </w:r>
      <w:r>
        <w:rPr>
          <w:rFonts w:ascii="ML-TTKarthika" w:hAnsi="ML-TTKarthika" w:cs="ML-TTKarthika"/>
          <w:sz w:val="26"/>
          <w:szCs w:val="26"/>
        </w:rPr>
        <w:tab/>
        <w:t>]g-s©m-Ãp-IÄ, ssien-IÄ F¶n-h-bn-eqsS Ip«n-I-fpsS hnhn[ {]hÀ¯-\-§sf GtIm-]n-¸n-bv¡m-dp-­v.</w:t>
      </w:r>
    </w:p>
    <w:p w:rsidR="009C51DF" w:rsidRDefault="009C51DF" w:rsidP="00670F73">
      <w:pPr>
        <w:tabs>
          <w:tab w:val="left" w:pos="567"/>
        </w:tabs>
        <w:autoSpaceDE w:val="0"/>
        <w:autoSpaceDN w:val="0"/>
        <w:adjustRightInd w:val="0"/>
        <w:spacing w:after="113" w:line="240" w:lineRule="auto"/>
        <w:ind w:left="567" w:hanging="567"/>
        <w:jc w:val="both"/>
        <w:rPr>
          <w:rFonts w:ascii="ML-TTKarthika" w:hAnsi="ML-TTKarthika" w:cs="ML-TTKarthika"/>
          <w:sz w:val="26"/>
          <w:szCs w:val="26"/>
        </w:rPr>
      </w:pPr>
      <w:r>
        <w:rPr>
          <w:rFonts w:ascii="ML-TTKarthika" w:hAnsi="ML-TTKarthika" w:cs="ML-TTKarthika"/>
          <w:sz w:val="26"/>
          <w:szCs w:val="26"/>
        </w:rPr>
        <w:t xml:space="preserve">6. </w:t>
      </w:r>
      <w:r>
        <w:rPr>
          <w:rFonts w:ascii="ML-TTKarthika" w:hAnsi="ML-TTKarthika" w:cs="ML-TTKarthika"/>
          <w:sz w:val="26"/>
          <w:szCs w:val="26"/>
        </w:rPr>
        <w:tab/>
        <w:t>Ip«n-I-fpsS {]b-Xv\-¯n-\-\p-k-cn-¨pÅ t\«w e`n-¡m-dp-t­m-sb¶v {i²n-¡m-dp-­v.</w:t>
      </w:r>
    </w:p>
    <w:p w:rsidR="009C51DF" w:rsidRDefault="009C51DF" w:rsidP="00670F73">
      <w:pPr>
        <w:tabs>
          <w:tab w:val="left" w:pos="567"/>
        </w:tabs>
        <w:autoSpaceDE w:val="0"/>
        <w:autoSpaceDN w:val="0"/>
        <w:adjustRightInd w:val="0"/>
        <w:spacing w:after="113" w:line="240" w:lineRule="auto"/>
        <w:ind w:left="567" w:hanging="567"/>
        <w:jc w:val="both"/>
        <w:rPr>
          <w:rFonts w:ascii="ML-TTKarthika" w:hAnsi="ML-TTKarthika" w:cs="ML-TTKarthika"/>
          <w:sz w:val="26"/>
          <w:szCs w:val="26"/>
        </w:rPr>
      </w:pPr>
      <w:r>
        <w:rPr>
          <w:rFonts w:ascii="ML-TTKarthika" w:hAnsi="ML-TTKarthika" w:cs="ML-TTKarthika"/>
          <w:sz w:val="26"/>
          <w:szCs w:val="26"/>
        </w:rPr>
        <w:t xml:space="preserve">9. </w:t>
      </w:r>
      <w:r>
        <w:rPr>
          <w:rFonts w:ascii="ML-TTKarthika" w:hAnsi="ML-TTKarthika" w:cs="ML-TTKarthika"/>
          <w:sz w:val="26"/>
          <w:szCs w:val="26"/>
        </w:rPr>
        <w:tab/>
        <w:t>kv¡qÄ {]hÀ¯-\-§-fn-epÅ Hmtcm Ip«n-bp-sSbpw D¯-c-hm-ZnXzw Ahsc t_m²y-s¸-Sp-¯m-dp-­v.</w:t>
      </w:r>
    </w:p>
    <w:p w:rsidR="009C51DF" w:rsidRDefault="009C51DF" w:rsidP="00670F73">
      <w:pPr>
        <w:tabs>
          <w:tab w:val="left" w:pos="567"/>
        </w:tabs>
        <w:autoSpaceDE w:val="0"/>
        <w:autoSpaceDN w:val="0"/>
        <w:adjustRightInd w:val="0"/>
        <w:spacing w:after="113" w:line="240" w:lineRule="auto"/>
        <w:ind w:left="567" w:hanging="567"/>
        <w:jc w:val="both"/>
        <w:rPr>
          <w:rFonts w:ascii="ML-TTKarthika" w:hAnsi="ML-TTKarthika" w:cs="ML-TTKarthika"/>
          <w:sz w:val="26"/>
          <w:szCs w:val="26"/>
        </w:rPr>
      </w:pPr>
      <w:r>
        <w:rPr>
          <w:rFonts w:ascii="ML-TTKarthika" w:hAnsi="ML-TTKarthika" w:cs="ML-TTKarthika"/>
          <w:sz w:val="26"/>
          <w:szCs w:val="26"/>
        </w:rPr>
        <w:t xml:space="preserve">10. </w:t>
      </w:r>
      <w:r>
        <w:rPr>
          <w:rFonts w:ascii="ML-TTKarthika" w:hAnsi="ML-TTKarthika" w:cs="ML-TTKarthika"/>
          <w:sz w:val="26"/>
          <w:szCs w:val="26"/>
        </w:rPr>
        <w:tab/>
        <w:t>anI¨ {]I-S-\-§Ä¡v k½m\w hmKvZm\w sN¿m-dp-­v.</w:t>
      </w:r>
    </w:p>
    <w:p w:rsidR="009C51DF" w:rsidRDefault="009C51DF" w:rsidP="00670F73">
      <w:pPr>
        <w:tabs>
          <w:tab w:val="left" w:pos="567"/>
        </w:tabs>
        <w:autoSpaceDE w:val="0"/>
        <w:autoSpaceDN w:val="0"/>
        <w:adjustRightInd w:val="0"/>
        <w:spacing w:after="113" w:line="240" w:lineRule="auto"/>
        <w:ind w:left="567" w:hanging="567"/>
        <w:jc w:val="both"/>
        <w:rPr>
          <w:rFonts w:ascii="ML-TTKarthika" w:hAnsi="ML-TTKarthika" w:cs="ML-TTKarthika"/>
          <w:sz w:val="26"/>
          <w:szCs w:val="26"/>
        </w:rPr>
      </w:pPr>
      <w:r>
        <w:rPr>
          <w:rFonts w:ascii="ML-TTKarthika" w:hAnsi="ML-TTKarthika" w:cs="ML-TTKarthika"/>
          <w:sz w:val="26"/>
          <w:szCs w:val="26"/>
        </w:rPr>
        <w:t xml:space="preserve">11. </w:t>
      </w:r>
      <w:r>
        <w:rPr>
          <w:rFonts w:ascii="ML-TTKarthika" w:hAnsi="ML-TTKarthika" w:cs="ML-TTKarthika"/>
          <w:sz w:val="26"/>
          <w:szCs w:val="26"/>
        </w:rPr>
        <w:tab/>
        <w:t>Ip«n-I-fpsS ss[j-Wn-IX hÀ²n-¸n-¡p-hm³ DX-Ip¶ {]hÀ¯-\-§Ä \ÂIm-dp-­v.</w:t>
      </w:r>
    </w:p>
    <w:p w:rsidR="009C51DF" w:rsidRDefault="009C51DF" w:rsidP="00670F73">
      <w:pPr>
        <w:tabs>
          <w:tab w:val="left" w:pos="567"/>
        </w:tabs>
        <w:autoSpaceDE w:val="0"/>
        <w:autoSpaceDN w:val="0"/>
        <w:adjustRightInd w:val="0"/>
        <w:spacing w:after="113" w:line="240" w:lineRule="auto"/>
        <w:ind w:left="567" w:hanging="567"/>
        <w:jc w:val="both"/>
        <w:rPr>
          <w:rFonts w:ascii="ML-TTKarthika" w:hAnsi="ML-TTKarthika" w:cs="ML-TTKarthika"/>
          <w:sz w:val="26"/>
          <w:szCs w:val="26"/>
        </w:rPr>
      </w:pPr>
      <w:r>
        <w:rPr>
          <w:rFonts w:ascii="ML-TTKarthika" w:hAnsi="ML-TTKarthika" w:cs="ML-TTKarthika"/>
          <w:sz w:val="26"/>
          <w:szCs w:val="26"/>
        </w:rPr>
        <w:t xml:space="preserve">12. </w:t>
      </w:r>
      <w:r>
        <w:rPr>
          <w:rFonts w:ascii="ML-TTKarthika" w:hAnsi="ML-TTKarthika" w:cs="ML-TTKarthika"/>
          <w:sz w:val="26"/>
          <w:szCs w:val="26"/>
        </w:rPr>
        <w:tab/>
        <w:t>AwKo-Imcw e`n-bv¡p-¶-Xn\v Ip«n-I-sf-¯n-t¨-tc­ \ne-hm-c-s¯-¡p-dn¨v Ahtcm t_m²y-s¸-Sp-¯m-dp-­v.</w:t>
      </w:r>
    </w:p>
    <w:p w:rsidR="009C51DF" w:rsidRDefault="009C51DF" w:rsidP="00670F73">
      <w:pPr>
        <w:tabs>
          <w:tab w:val="left" w:pos="567"/>
        </w:tabs>
        <w:autoSpaceDE w:val="0"/>
        <w:autoSpaceDN w:val="0"/>
        <w:adjustRightInd w:val="0"/>
        <w:spacing w:after="113" w:line="240" w:lineRule="auto"/>
        <w:ind w:left="567" w:hanging="567"/>
        <w:jc w:val="both"/>
        <w:rPr>
          <w:rFonts w:ascii="ML-TTKarthika" w:hAnsi="ML-TTKarthika" w:cs="ML-TTKarthika"/>
          <w:sz w:val="26"/>
          <w:szCs w:val="26"/>
        </w:rPr>
      </w:pPr>
      <w:r>
        <w:rPr>
          <w:rFonts w:ascii="ML-TTKarthika" w:hAnsi="ML-TTKarthika" w:cs="ML-TTKarthika"/>
          <w:sz w:val="26"/>
          <w:szCs w:val="26"/>
        </w:rPr>
        <w:t xml:space="preserve">13. </w:t>
      </w:r>
      <w:r>
        <w:rPr>
          <w:rFonts w:ascii="ML-TTKarthika" w:hAnsi="ML-TTKarthika" w:cs="ML-TTKarthika"/>
          <w:sz w:val="26"/>
          <w:szCs w:val="26"/>
        </w:rPr>
        <w:tab/>
        <w:t>Hmtcm Ip«n-sbbpw hyàn-]-c-ambn {i²n-¡m-dp-­v.</w:t>
      </w:r>
    </w:p>
    <w:p w:rsidR="009C51DF" w:rsidRDefault="009C51DF" w:rsidP="00670F73">
      <w:pPr>
        <w:tabs>
          <w:tab w:val="left" w:pos="567"/>
        </w:tabs>
        <w:autoSpaceDE w:val="0"/>
        <w:autoSpaceDN w:val="0"/>
        <w:adjustRightInd w:val="0"/>
        <w:spacing w:after="113" w:line="240" w:lineRule="auto"/>
        <w:ind w:left="567" w:hanging="567"/>
        <w:jc w:val="both"/>
        <w:rPr>
          <w:rFonts w:ascii="ML-TTKarthika" w:hAnsi="ML-TTKarthika" w:cs="ML-TTKarthika"/>
          <w:sz w:val="26"/>
          <w:szCs w:val="26"/>
        </w:rPr>
      </w:pPr>
      <w:r>
        <w:rPr>
          <w:rFonts w:ascii="ML-TTKarthika" w:hAnsi="ML-TTKarthika" w:cs="ML-TTKarthika"/>
          <w:sz w:val="26"/>
          <w:szCs w:val="26"/>
        </w:rPr>
        <w:t xml:space="preserve">14. </w:t>
      </w:r>
      <w:r>
        <w:rPr>
          <w:rFonts w:ascii="ML-TTKarthika" w:hAnsi="ML-TTKarthika" w:cs="ML-TTKarthika"/>
          <w:sz w:val="26"/>
          <w:szCs w:val="26"/>
        </w:rPr>
        <w:tab/>
        <w:t>kvIqÄ {]hÀ¯-\-§-fnÂ \n¶pw AI¶v \nÂ¡p-¶-hsc AXn-te-s¡-¯n-¡m-dp-­v.</w:t>
      </w:r>
    </w:p>
    <w:p w:rsidR="009C51DF" w:rsidRDefault="009C51DF" w:rsidP="00670F73">
      <w:pPr>
        <w:tabs>
          <w:tab w:val="left" w:pos="567"/>
        </w:tabs>
        <w:autoSpaceDE w:val="0"/>
        <w:autoSpaceDN w:val="0"/>
        <w:adjustRightInd w:val="0"/>
        <w:spacing w:after="113" w:line="240" w:lineRule="auto"/>
        <w:ind w:left="567" w:hanging="567"/>
        <w:jc w:val="both"/>
        <w:rPr>
          <w:rFonts w:ascii="ML-TTKarthika" w:hAnsi="ML-TTKarthika" w:cs="ML-TTKarthika"/>
          <w:sz w:val="26"/>
          <w:szCs w:val="26"/>
        </w:rPr>
      </w:pPr>
      <w:r>
        <w:rPr>
          <w:rFonts w:ascii="ML-TTKarthika" w:hAnsi="ML-TTKarthika" w:cs="ML-TTKarthika"/>
          <w:sz w:val="26"/>
          <w:szCs w:val="26"/>
        </w:rPr>
        <w:t xml:space="preserve">15. </w:t>
      </w:r>
      <w:r>
        <w:rPr>
          <w:rFonts w:ascii="ML-TTKarthika" w:hAnsi="ML-TTKarthika" w:cs="ML-TTKarthika"/>
          <w:sz w:val="26"/>
          <w:szCs w:val="26"/>
        </w:rPr>
        <w:tab/>
        <w:t>{]iv\-§sf kq£va-ambn A]-{K-Yn-¡m-\pÅ tijn Ip«n-I-fnÂ hfÀ¯m-dp-­v.</w:t>
      </w:r>
    </w:p>
    <w:p w:rsidR="009C51DF" w:rsidRDefault="009C51DF" w:rsidP="00670F73">
      <w:pPr>
        <w:tabs>
          <w:tab w:val="left" w:pos="567"/>
        </w:tabs>
        <w:autoSpaceDE w:val="0"/>
        <w:autoSpaceDN w:val="0"/>
        <w:adjustRightInd w:val="0"/>
        <w:spacing w:after="113" w:line="240" w:lineRule="auto"/>
        <w:ind w:left="567" w:hanging="567"/>
        <w:jc w:val="both"/>
        <w:rPr>
          <w:rFonts w:ascii="ML-TTKarthika" w:hAnsi="ML-TTKarthika" w:cs="ML-TTKarthika"/>
          <w:sz w:val="26"/>
          <w:szCs w:val="26"/>
        </w:rPr>
      </w:pPr>
      <w:r>
        <w:rPr>
          <w:rFonts w:ascii="ML-TTKarthika" w:hAnsi="ML-TTKarthika" w:cs="ML-TTKarthika"/>
          <w:sz w:val="26"/>
          <w:szCs w:val="26"/>
        </w:rPr>
        <w:t>16.</w:t>
      </w:r>
      <w:r>
        <w:rPr>
          <w:rFonts w:ascii="ML-TTKarthika" w:hAnsi="ML-TTKarthika" w:cs="ML-TTKarthika"/>
          <w:sz w:val="26"/>
          <w:szCs w:val="26"/>
        </w:rPr>
        <w:tab/>
        <w:t xml:space="preserve">sa¨-s¸« {]hÀ¯-\-§Ä ImgvN-sh-¡m³ Ip«nI-fp-ambn [mc-W-bn-se-¯m-dp-­v. </w:t>
      </w:r>
    </w:p>
    <w:p w:rsidR="009C51DF" w:rsidRDefault="009C51DF" w:rsidP="00670F73">
      <w:pPr>
        <w:tabs>
          <w:tab w:val="left" w:pos="567"/>
        </w:tabs>
        <w:autoSpaceDE w:val="0"/>
        <w:autoSpaceDN w:val="0"/>
        <w:adjustRightInd w:val="0"/>
        <w:spacing w:after="113" w:line="240" w:lineRule="auto"/>
        <w:ind w:left="567" w:hanging="567"/>
        <w:jc w:val="both"/>
        <w:rPr>
          <w:rFonts w:ascii="ML-TTKarthika" w:hAnsi="ML-TTKarthika" w:cs="ML-TTKarthika"/>
          <w:sz w:val="26"/>
          <w:szCs w:val="26"/>
        </w:rPr>
      </w:pPr>
      <w:r>
        <w:rPr>
          <w:rFonts w:ascii="ML-TTKarthika" w:hAnsi="ML-TTKarthika" w:cs="ML-TTKarthika"/>
          <w:sz w:val="26"/>
          <w:szCs w:val="26"/>
        </w:rPr>
        <w:t>17.</w:t>
      </w:r>
      <w:r>
        <w:rPr>
          <w:rFonts w:ascii="ML-TTKarthika" w:hAnsi="ML-TTKarthika" w:cs="ML-TTKarthika"/>
          <w:sz w:val="26"/>
          <w:szCs w:val="26"/>
        </w:rPr>
        <w:tab/>
        <w:t>{][m\ Dt±-iy-§sf efn-X-ambn Ah-X-cn-¸n-¡m-dp-­v.</w:t>
      </w:r>
    </w:p>
    <w:p w:rsidR="009C51DF" w:rsidRDefault="009C51DF" w:rsidP="00670F73">
      <w:pPr>
        <w:tabs>
          <w:tab w:val="left" w:pos="567"/>
        </w:tabs>
        <w:autoSpaceDE w:val="0"/>
        <w:autoSpaceDN w:val="0"/>
        <w:adjustRightInd w:val="0"/>
        <w:spacing w:after="113" w:line="240" w:lineRule="auto"/>
        <w:ind w:left="567" w:hanging="567"/>
        <w:jc w:val="both"/>
        <w:rPr>
          <w:rFonts w:ascii="ML-TTKarthika" w:hAnsi="ML-TTKarthika" w:cs="ML-TTKarthika"/>
          <w:sz w:val="26"/>
          <w:szCs w:val="26"/>
        </w:rPr>
      </w:pPr>
      <w:r>
        <w:rPr>
          <w:rFonts w:ascii="ML-TTKarthika" w:hAnsi="ML-TTKarthika" w:cs="ML-TTKarthika"/>
          <w:sz w:val="26"/>
          <w:szCs w:val="26"/>
        </w:rPr>
        <w:t>18.</w:t>
      </w:r>
      <w:r>
        <w:rPr>
          <w:rFonts w:ascii="ML-TTKarthika" w:hAnsi="ML-TTKarthika" w:cs="ML-TTKarthika"/>
          <w:sz w:val="26"/>
          <w:szCs w:val="26"/>
        </w:rPr>
        <w:tab/>
        <w:t>ap³Ip«n \nÝ-bn¨ \ne-hm-c-¯n-se-¯p¶ Ip«n-Isf t{]mÕm-ln-¸n-¡p-­v.</w:t>
      </w:r>
    </w:p>
    <w:p w:rsidR="009C51DF" w:rsidRDefault="009C51DF" w:rsidP="00670F73">
      <w:pPr>
        <w:tabs>
          <w:tab w:val="left" w:pos="567"/>
        </w:tabs>
        <w:autoSpaceDE w:val="0"/>
        <w:autoSpaceDN w:val="0"/>
        <w:adjustRightInd w:val="0"/>
        <w:spacing w:after="113" w:line="240" w:lineRule="auto"/>
        <w:ind w:left="567" w:hanging="567"/>
        <w:jc w:val="both"/>
        <w:rPr>
          <w:rFonts w:ascii="ML-TTKarthika" w:hAnsi="ML-TTKarthika" w:cs="ML-TTKarthika"/>
          <w:sz w:val="26"/>
          <w:szCs w:val="26"/>
        </w:rPr>
      </w:pPr>
      <w:r>
        <w:rPr>
          <w:rFonts w:ascii="ML-TTKarthika" w:hAnsi="ML-TTKarthika" w:cs="ML-TTKarthika"/>
          <w:sz w:val="26"/>
          <w:szCs w:val="26"/>
        </w:rPr>
        <w:lastRenderedPageBreak/>
        <w:t>19.</w:t>
      </w:r>
      <w:r>
        <w:rPr>
          <w:rFonts w:ascii="ML-TTKarthika" w:hAnsi="ML-TTKarthika" w:cs="ML-TTKarthika"/>
          <w:sz w:val="26"/>
          <w:szCs w:val="26"/>
        </w:rPr>
        <w:tab/>
        <w:t>F\nbv¡v Ip«n-I-fnÂ BZ-c-Wo-b-amb Øm\-ap-­v.</w:t>
      </w:r>
    </w:p>
    <w:p w:rsidR="009C51DF" w:rsidRDefault="009C51DF" w:rsidP="00670F73">
      <w:pPr>
        <w:tabs>
          <w:tab w:val="left" w:pos="567"/>
        </w:tabs>
        <w:autoSpaceDE w:val="0"/>
        <w:autoSpaceDN w:val="0"/>
        <w:adjustRightInd w:val="0"/>
        <w:spacing w:after="113" w:line="240" w:lineRule="auto"/>
        <w:ind w:left="567" w:hanging="567"/>
        <w:jc w:val="both"/>
        <w:rPr>
          <w:rFonts w:ascii="ML-TTKarthika" w:hAnsi="ML-TTKarthika" w:cs="ML-TTKarthika"/>
          <w:sz w:val="26"/>
          <w:szCs w:val="26"/>
        </w:rPr>
      </w:pPr>
      <w:r>
        <w:rPr>
          <w:rFonts w:ascii="ML-TTKarthika" w:hAnsi="ML-TTKarthika" w:cs="ML-TTKarthika"/>
          <w:color w:val="000000"/>
          <w:sz w:val="26"/>
          <w:szCs w:val="26"/>
        </w:rPr>
        <w:t>20.</w:t>
      </w:r>
      <w:r>
        <w:rPr>
          <w:rFonts w:ascii="ML-TTKarthika" w:hAnsi="ML-TTKarthika" w:cs="ML-TTKarthika"/>
          <w:color w:val="000000"/>
          <w:sz w:val="26"/>
          <w:szCs w:val="26"/>
        </w:rPr>
        <w:tab/>
        <w:t>Ip«n-I-fpsS hyàn-]-c-amb t\«-§-fnÂ Ahsc A\p-tam-Zn-¡m-dp-­v.</w:t>
      </w:r>
    </w:p>
    <w:p w:rsidR="009C51DF" w:rsidRDefault="009C51DF" w:rsidP="00670F73">
      <w:pPr>
        <w:tabs>
          <w:tab w:val="left" w:pos="567"/>
        </w:tabs>
        <w:autoSpaceDE w:val="0"/>
        <w:autoSpaceDN w:val="0"/>
        <w:adjustRightInd w:val="0"/>
        <w:spacing w:after="113" w:line="240" w:lineRule="auto"/>
        <w:ind w:left="567" w:hanging="567"/>
        <w:jc w:val="both"/>
        <w:rPr>
          <w:rFonts w:ascii="ML-TTKarthika" w:hAnsi="ML-TTKarthika" w:cs="ML-TTKarthika"/>
          <w:sz w:val="26"/>
          <w:szCs w:val="26"/>
        </w:rPr>
      </w:pPr>
      <w:r>
        <w:rPr>
          <w:rFonts w:ascii="ML-TTKarthika" w:hAnsi="ML-TTKarthika" w:cs="ML-TTKarthika"/>
          <w:sz w:val="26"/>
          <w:szCs w:val="26"/>
        </w:rPr>
        <w:t>21.</w:t>
      </w:r>
      <w:r>
        <w:rPr>
          <w:rFonts w:ascii="ML-TTKarthika" w:hAnsi="ML-TTKarthika" w:cs="ML-TTKarthika"/>
          <w:sz w:val="26"/>
          <w:szCs w:val="26"/>
        </w:rPr>
        <w:tab/>
        <w:t>IrXy-k-a-b¯v Ip«n-IÄ¡m-h-iy-amb D]-tZi \nÀt±-i-§Ä \ÂIm-dp-­v.</w:t>
      </w:r>
    </w:p>
    <w:p w:rsidR="009C51DF" w:rsidRDefault="009C51DF" w:rsidP="00670F73">
      <w:pPr>
        <w:tabs>
          <w:tab w:val="left" w:pos="567"/>
        </w:tabs>
        <w:autoSpaceDE w:val="0"/>
        <w:autoSpaceDN w:val="0"/>
        <w:adjustRightInd w:val="0"/>
        <w:spacing w:after="113" w:line="240" w:lineRule="auto"/>
        <w:ind w:left="567" w:hanging="567"/>
        <w:jc w:val="both"/>
        <w:rPr>
          <w:rFonts w:ascii="ML-TTKarthika" w:hAnsi="ML-TTKarthika" w:cs="ML-TTKarthika"/>
          <w:sz w:val="26"/>
          <w:szCs w:val="26"/>
        </w:rPr>
      </w:pPr>
      <w:r>
        <w:rPr>
          <w:rFonts w:ascii="ML-TTKarthika" w:hAnsi="ML-TTKarthika" w:cs="ML-TTKarthika"/>
          <w:sz w:val="26"/>
          <w:szCs w:val="26"/>
        </w:rPr>
        <w:t>22.</w:t>
      </w:r>
      <w:r>
        <w:rPr>
          <w:rFonts w:ascii="ML-TTKarthika" w:hAnsi="ML-TTKarthika" w:cs="ML-TTKarthika"/>
          <w:sz w:val="26"/>
          <w:szCs w:val="26"/>
        </w:rPr>
        <w:tab/>
        <w:t>Fsâ Xocp-am-\-§Ä Ip«n-I-fnÂ ASn-t¨Â¸n-¡m-dn-Ã.</w:t>
      </w:r>
    </w:p>
    <w:p w:rsidR="009C51DF" w:rsidRDefault="009C51DF" w:rsidP="00670F73">
      <w:pPr>
        <w:tabs>
          <w:tab w:val="left" w:pos="567"/>
        </w:tabs>
        <w:autoSpaceDE w:val="0"/>
        <w:autoSpaceDN w:val="0"/>
        <w:adjustRightInd w:val="0"/>
        <w:spacing w:after="113" w:line="240" w:lineRule="auto"/>
        <w:ind w:left="567" w:hanging="567"/>
        <w:jc w:val="both"/>
        <w:rPr>
          <w:rFonts w:ascii="ML-TTKarthika" w:hAnsi="ML-TTKarthika" w:cs="ML-TTKarthika"/>
          <w:sz w:val="26"/>
          <w:szCs w:val="26"/>
        </w:rPr>
      </w:pPr>
      <w:r>
        <w:rPr>
          <w:rFonts w:ascii="ML-TTKarthika" w:hAnsi="ML-TTKarthika" w:cs="ML-TTKarthika"/>
          <w:sz w:val="26"/>
          <w:szCs w:val="26"/>
        </w:rPr>
        <w:t>23.</w:t>
      </w:r>
      <w:r>
        <w:rPr>
          <w:rFonts w:ascii="ML-TTKarthika" w:hAnsi="ML-TTKarthika" w:cs="ML-TTKarthika"/>
          <w:sz w:val="26"/>
          <w:szCs w:val="26"/>
        </w:rPr>
        <w:tab/>
        <w:t>Hmtcm {]iv\-t¯bpw bpàn-]qÀÆw t\cn-Sm³ ioen-¸n-¡m-dp-­v.</w:t>
      </w:r>
    </w:p>
    <w:p w:rsidR="009C51DF" w:rsidRDefault="009C51DF" w:rsidP="00670F73">
      <w:pPr>
        <w:tabs>
          <w:tab w:val="left" w:pos="567"/>
        </w:tabs>
        <w:autoSpaceDE w:val="0"/>
        <w:autoSpaceDN w:val="0"/>
        <w:adjustRightInd w:val="0"/>
        <w:spacing w:after="113" w:line="240" w:lineRule="auto"/>
        <w:ind w:left="567" w:hanging="567"/>
        <w:jc w:val="both"/>
        <w:rPr>
          <w:rFonts w:ascii="ML-TTKarthika" w:hAnsi="ML-TTKarthika" w:cs="ML-TTKarthika"/>
          <w:sz w:val="26"/>
          <w:szCs w:val="26"/>
        </w:rPr>
      </w:pPr>
      <w:r>
        <w:rPr>
          <w:rFonts w:ascii="ML-TTKarthika" w:hAnsi="ML-TTKarthika" w:cs="ML-TTKarthika"/>
          <w:sz w:val="26"/>
          <w:szCs w:val="26"/>
        </w:rPr>
        <w:t>24.</w:t>
      </w:r>
      <w:r>
        <w:rPr>
          <w:rFonts w:ascii="ML-TTKarthika" w:hAnsi="ML-TTKarthika" w:cs="ML-TTKarthika"/>
          <w:sz w:val="26"/>
          <w:szCs w:val="26"/>
        </w:rPr>
        <w:tab/>
        <w:t>Ip«n-I-fpsS {]hÀ¯-\-§sf kq£va-ambn \nco-£n-¡m-dp-­v.</w:t>
      </w:r>
    </w:p>
    <w:p w:rsidR="009C51DF" w:rsidRDefault="009C51DF" w:rsidP="00670F73">
      <w:pPr>
        <w:tabs>
          <w:tab w:val="left" w:pos="567"/>
        </w:tabs>
        <w:autoSpaceDE w:val="0"/>
        <w:autoSpaceDN w:val="0"/>
        <w:adjustRightInd w:val="0"/>
        <w:spacing w:after="113" w:line="240" w:lineRule="auto"/>
        <w:ind w:left="567" w:hanging="567"/>
        <w:jc w:val="both"/>
        <w:rPr>
          <w:rFonts w:ascii="ML-TTKarthika" w:hAnsi="ML-TTKarthika" w:cs="ML-TTKarthika"/>
          <w:sz w:val="26"/>
          <w:szCs w:val="26"/>
        </w:rPr>
      </w:pPr>
      <w:r>
        <w:rPr>
          <w:rFonts w:ascii="ML-TTKarthika" w:hAnsi="ML-TTKarthika" w:cs="ML-TTKarthika"/>
          <w:sz w:val="26"/>
          <w:szCs w:val="26"/>
        </w:rPr>
        <w:t>25.</w:t>
      </w:r>
      <w:r>
        <w:rPr>
          <w:rFonts w:ascii="ML-TTKarthika" w:hAnsi="ML-TTKarthika" w:cs="ML-TTKarthika"/>
          <w:sz w:val="26"/>
          <w:szCs w:val="26"/>
        </w:rPr>
        <w:tab/>
        <w:t>Ip«n-IÄ¡v F¶nÂ ]qÀ® hnizm-k-ap-­v.</w:t>
      </w:r>
    </w:p>
    <w:p w:rsidR="009C51DF" w:rsidRDefault="009C51DF" w:rsidP="00670F73">
      <w:pPr>
        <w:tabs>
          <w:tab w:val="left" w:pos="567"/>
        </w:tabs>
        <w:autoSpaceDE w:val="0"/>
        <w:autoSpaceDN w:val="0"/>
        <w:adjustRightInd w:val="0"/>
        <w:spacing w:after="113" w:line="240" w:lineRule="auto"/>
        <w:ind w:left="567" w:hanging="567"/>
        <w:jc w:val="both"/>
        <w:rPr>
          <w:rFonts w:ascii="ML-TTKarthika" w:hAnsi="ML-TTKarthika" w:cs="ML-TTKarthika"/>
          <w:sz w:val="26"/>
          <w:szCs w:val="26"/>
        </w:rPr>
      </w:pPr>
      <w:r>
        <w:rPr>
          <w:rFonts w:ascii="ML-TTKarthika" w:hAnsi="ML-TTKarthika" w:cs="ML-TTKarthika"/>
          <w:sz w:val="26"/>
          <w:szCs w:val="26"/>
        </w:rPr>
        <w:t>26.</w:t>
      </w:r>
      <w:r>
        <w:rPr>
          <w:rFonts w:ascii="ML-TTKarthika" w:hAnsi="ML-TTKarthika" w:cs="ML-TTKarthika"/>
          <w:sz w:val="26"/>
          <w:szCs w:val="26"/>
        </w:rPr>
        <w:tab/>
        <w:t>{]Xo-£n-¡p¶ ]T-\-\n-e-hm-c-¯n-se-¯m-¯-hÀ¡v Bh-iy-amb ]cn-in-eo\w \ÂIm-dp-­v.</w:t>
      </w:r>
    </w:p>
    <w:p w:rsidR="009C51DF" w:rsidRDefault="009C51DF" w:rsidP="00670F73">
      <w:pPr>
        <w:tabs>
          <w:tab w:val="left" w:pos="567"/>
        </w:tabs>
        <w:autoSpaceDE w:val="0"/>
        <w:autoSpaceDN w:val="0"/>
        <w:adjustRightInd w:val="0"/>
        <w:spacing w:after="113" w:line="240" w:lineRule="auto"/>
        <w:ind w:left="567" w:hanging="567"/>
        <w:jc w:val="both"/>
        <w:rPr>
          <w:rFonts w:ascii="ML-TTKarthika" w:hAnsi="ML-TTKarthika" w:cs="ML-TTKarthika"/>
          <w:sz w:val="26"/>
          <w:szCs w:val="26"/>
        </w:rPr>
      </w:pPr>
      <w:r>
        <w:rPr>
          <w:rFonts w:ascii="ML-TTKarthika" w:hAnsi="ML-TTKarthika" w:cs="ML-TTKarthika"/>
          <w:sz w:val="26"/>
          <w:szCs w:val="26"/>
        </w:rPr>
        <w:t>27.</w:t>
      </w:r>
      <w:r>
        <w:rPr>
          <w:rFonts w:ascii="ML-TTKarthika" w:hAnsi="ML-TTKarthika" w:cs="ML-TTKarthika"/>
          <w:sz w:val="26"/>
          <w:szCs w:val="26"/>
        </w:rPr>
        <w:tab/>
        <w:t>¢mÊnse Ip«n-IÄ¡v Ah-c-h-sc-¡p-dn-¨pÅ [mcW hfÀ¯n-sb-Sp-¡m³ th­ klmbw \ÂIm-dp-­v.</w:t>
      </w:r>
    </w:p>
    <w:p w:rsidR="009C51DF" w:rsidRDefault="009C51DF" w:rsidP="00670F73">
      <w:pPr>
        <w:tabs>
          <w:tab w:val="left" w:pos="567"/>
        </w:tabs>
        <w:autoSpaceDE w:val="0"/>
        <w:autoSpaceDN w:val="0"/>
        <w:adjustRightInd w:val="0"/>
        <w:spacing w:after="113" w:line="240" w:lineRule="auto"/>
        <w:ind w:left="567" w:hanging="567"/>
        <w:jc w:val="both"/>
        <w:rPr>
          <w:rFonts w:ascii="ML-TTKarthika" w:hAnsi="ML-TTKarthika" w:cs="ML-TTKarthika"/>
          <w:sz w:val="26"/>
          <w:szCs w:val="26"/>
        </w:rPr>
      </w:pPr>
      <w:r>
        <w:rPr>
          <w:rFonts w:ascii="ML-TTKarthika" w:hAnsi="ML-TTKarthika" w:cs="ML-TTKarthika"/>
          <w:sz w:val="26"/>
          <w:szCs w:val="26"/>
        </w:rPr>
        <w:t>28.</w:t>
      </w:r>
      <w:r>
        <w:rPr>
          <w:rFonts w:ascii="ML-TTKarthika" w:hAnsi="ML-TTKarthika" w:cs="ML-TTKarthika"/>
          <w:sz w:val="26"/>
          <w:szCs w:val="26"/>
        </w:rPr>
        <w:tab/>
        <w:t>Ip«n-IÄ sN¿p¶ {]hÀ¯-\-§Ä¡n-S-bnÂ Rm\-hsc Xncp-¯m³ {ian-¡m-dn-Ã.</w:t>
      </w:r>
    </w:p>
    <w:p w:rsidR="009C51DF" w:rsidRDefault="009C51DF" w:rsidP="00670F73">
      <w:pPr>
        <w:tabs>
          <w:tab w:val="left" w:pos="567"/>
        </w:tabs>
        <w:autoSpaceDE w:val="0"/>
        <w:autoSpaceDN w:val="0"/>
        <w:adjustRightInd w:val="0"/>
        <w:spacing w:after="113" w:line="240" w:lineRule="auto"/>
        <w:ind w:left="567" w:hanging="567"/>
        <w:jc w:val="both"/>
        <w:rPr>
          <w:rFonts w:ascii="ML-TTKarthika" w:hAnsi="ML-TTKarthika" w:cs="ML-TTKarthika"/>
          <w:sz w:val="26"/>
          <w:szCs w:val="26"/>
        </w:rPr>
      </w:pPr>
      <w:r>
        <w:rPr>
          <w:rFonts w:ascii="ML-TTKarthika" w:hAnsi="ML-TTKarthika" w:cs="ML-TTKarthika"/>
          <w:sz w:val="26"/>
          <w:szCs w:val="26"/>
        </w:rPr>
        <w:t>29.</w:t>
      </w:r>
      <w:r>
        <w:rPr>
          <w:rFonts w:ascii="ML-TTKarthika" w:hAnsi="ML-TTKarthika" w:cs="ML-TTKarthika"/>
          <w:sz w:val="26"/>
          <w:szCs w:val="26"/>
        </w:rPr>
        <w:tab/>
        <w:t>Hmtcm Ip«nbv¡pw AÀln-¡p¶ ]cn-K-W\ \ÂIm-dp-­v.</w:t>
      </w:r>
    </w:p>
    <w:p w:rsidR="009C51DF" w:rsidRDefault="009C51DF" w:rsidP="00670F73">
      <w:pPr>
        <w:tabs>
          <w:tab w:val="left" w:pos="567"/>
        </w:tabs>
        <w:autoSpaceDE w:val="0"/>
        <w:autoSpaceDN w:val="0"/>
        <w:adjustRightInd w:val="0"/>
        <w:spacing w:after="113" w:line="240" w:lineRule="auto"/>
        <w:ind w:left="567" w:hanging="567"/>
        <w:jc w:val="both"/>
        <w:rPr>
          <w:rFonts w:ascii="ML-TTKarthika" w:hAnsi="ML-TTKarthika" w:cs="ML-TTKarthika"/>
          <w:sz w:val="26"/>
          <w:szCs w:val="26"/>
        </w:rPr>
      </w:pPr>
      <w:r>
        <w:rPr>
          <w:rFonts w:ascii="ML-TTKarthika" w:hAnsi="ML-TTKarthika" w:cs="ML-TTKarthika"/>
          <w:sz w:val="26"/>
          <w:szCs w:val="26"/>
        </w:rPr>
        <w:t>30.</w:t>
      </w:r>
      <w:r>
        <w:rPr>
          <w:rFonts w:ascii="ML-TTKarthika" w:hAnsi="ML-TTKarthika" w:cs="ML-TTKarthika"/>
          <w:sz w:val="26"/>
          <w:szCs w:val="26"/>
        </w:rPr>
        <w:tab/>
        <w:t>Ip«n-IÄ XmÂ]-cy-s¸-Sp¶ {]hÀ¯\ coXn-bmWv ¢mÊnÂ \S-¡m-dp-Å-Xv.</w:t>
      </w:r>
    </w:p>
    <w:p w:rsidR="009C51DF" w:rsidRDefault="009C51DF" w:rsidP="00670F73"/>
    <w:p w:rsidR="009C51DF" w:rsidRPr="009977F8" w:rsidRDefault="009C51DF" w:rsidP="00FD2760">
      <w:pPr>
        <w:rPr>
          <w:rFonts w:ascii="Times New Roman" w:hAnsi="Times New Roman" w:cs="Times New Roman"/>
          <w:b/>
          <w:bCs/>
          <w:sz w:val="20"/>
          <w:szCs w:val="20"/>
          <w:u w:val="single"/>
        </w:rPr>
      </w:pPr>
    </w:p>
    <w:p w:rsidR="009C51DF" w:rsidRPr="009977F8" w:rsidRDefault="009C51DF" w:rsidP="00FD2760">
      <w:pPr>
        <w:rPr>
          <w:rFonts w:ascii="Times New Roman" w:hAnsi="Times New Roman" w:cs="Times New Roman"/>
          <w:b/>
          <w:bCs/>
          <w:sz w:val="20"/>
          <w:szCs w:val="20"/>
          <w:u w:val="single"/>
        </w:rPr>
      </w:pPr>
    </w:p>
    <w:p w:rsidR="009C51DF" w:rsidRPr="009977F8" w:rsidRDefault="009C51DF" w:rsidP="00FD2760">
      <w:pPr>
        <w:rPr>
          <w:rFonts w:ascii="Times New Roman" w:hAnsi="Times New Roman" w:cs="Times New Roman"/>
          <w:b/>
          <w:bCs/>
          <w:sz w:val="20"/>
          <w:szCs w:val="20"/>
          <w:u w:val="single"/>
        </w:rPr>
      </w:pPr>
    </w:p>
    <w:p w:rsidR="009C51DF" w:rsidRPr="009977F8" w:rsidRDefault="009C51DF" w:rsidP="00FD2760">
      <w:pPr>
        <w:rPr>
          <w:rFonts w:ascii="Times New Roman" w:hAnsi="Times New Roman" w:cs="Times New Roman"/>
          <w:b/>
          <w:bCs/>
          <w:sz w:val="20"/>
          <w:szCs w:val="20"/>
          <w:u w:val="single"/>
        </w:rPr>
      </w:pPr>
    </w:p>
    <w:p w:rsidR="009C51DF" w:rsidRPr="009977F8" w:rsidRDefault="009C51DF" w:rsidP="00FD2760">
      <w:pPr>
        <w:rPr>
          <w:rFonts w:ascii="Times New Roman" w:hAnsi="Times New Roman" w:cs="Times New Roman"/>
          <w:b/>
          <w:bCs/>
          <w:sz w:val="20"/>
          <w:szCs w:val="20"/>
          <w:u w:val="single"/>
        </w:rPr>
      </w:pPr>
    </w:p>
    <w:p w:rsidR="009C51DF" w:rsidRPr="009977F8" w:rsidRDefault="009C51DF" w:rsidP="00FD2760">
      <w:pPr>
        <w:rPr>
          <w:rFonts w:ascii="Times New Roman" w:hAnsi="Times New Roman" w:cs="Times New Roman"/>
          <w:b/>
          <w:bCs/>
          <w:sz w:val="20"/>
          <w:szCs w:val="20"/>
          <w:u w:val="single"/>
        </w:rPr>
      </w:pPr>
    </w:p>
    <w:p w:rsidR="009C51DF" w:rsidRPr="009977F8" w:rsidRDefault="009C51DF" w:rsidP="00FD2760">
      <w:pPr>
        <w:rPr>
          <w:rFonts w:ascii="Times New Roman" w:hAnsi="Times New Roman" w:cs="Times New Roman"/>
          <w:b/>
          <w:bCs/>
          <w:sz w:val="20"/>
          <w:szCs w:val="20"/>
          <w:u w:val="single"/>
        </w:rPr>
      </w:pPr>
    </w:p>
    <w:p w:rsidR="009C51DF" w:rsidRPr="009977F8" w:rsidRDefault="009C51DF" w:rsidP="00FD2760">
      <w:pPr>
        <w:rPr>
          <w:rFonts w:ascii="Times New Roman" w:hAnsi="Times New Roman" w:cs="Times New Roman"/>
          <w:b/>
          <w:bCs/>
          <w:sz w:val="20"/>
          <w:szCs w:val="20"/>
          <w:u w:val="single"/>
        </w:rPr>
      </w:pPr>
    </w:p>
    <w:p w:rsidR="009C51DF" w:rsidRPr="009977F8" w:rsidRDefault="009C51DF" w:rsidP="00FD2760">
      <w:pPr>
        <w:rPr>
          <w:rFonts w:ascii="Times New Roman" w:hAnsi="Times New Roman" w:cs="Times New Roman"/>
          <w:b/>
          <w:bCs/>
          <w:sz w:val="20"/>
          <w:szCs w:val="20"/>
          <w:u w:val="single"/>
        </w:rPr>
      </w:pPr>
    </w:p>
    <w:p w:rsidR="009C51DF" w:rsidRPr="009977F8" w:rsidRDefault="009C51DF" w:rsidP="00FD2760">
      <w:pPr>
        <w:rPr>
          <w:rFonts w:ascii="Times New Roman" w:hAnsi="Times New Roman" w:cs="Times New Roman"/>
          <w:b/>
          <w:bCs/>
          <w:sz w:val="20"/>
          <w:szCs w:val="20"/>
          <w:u w:val="single"/>
        </w:rPr>
      </w:pPr>
    </w:p>
    <w:p w:rsidR="009C51DF" w:rsidRPr="009977F8" w:rsidRDefault="009C51DF" w:rsidP="00FD2760">
      <w:pPr>
        <w:rPr>
          <w:rFonts w:ascii="Times New Roman" w:hAnsi="Times New Roman" w:cs="Times New Roman"/>
          <w:b/>
          <w:bCs/>
          <w:sz w:val="20"/>
          <w:szCs w:val="20"/>
          <w:u w:val="single"/>
        </w:rPr>
      </w:pPr>
    </w:p>
    <w:p w:rsidR="009C51DF" w:rsidRPr="009977F8" w:rsidRDefault="009C51DF" w:rsidP="00FD2760">
      <w:pPr>
        <w:rPr>
          <w:rFonts w:ascii="Times New Roman" w:hAnsi="Times New Roman" w:cs="Times New Roman"/>
          <w:b/>
          <w:bCs/>
          <w:sz w:val="20"/>
          <w:szCs w:val="20"/>
          <w:u w:val="single"/>
        </w:rPr>
      </w:pPr>
    </w:p>
    <w:p w:rsidR="009C51DF" w:rsidRDefault="009C51DF" w:rsidP="00FD2760">
      <w:pPr>
        <w:spacing w:before="240" w:line="360" w:lineRule="auto"/>
        <w:ind w:left="6480"/>
        <w:rPr>
          <w:rFonts w:ascii="Times New Roman" w:hAnsi="Times New Roman" w:cs="Times New Roman"/>
          <w:b/>
          <w:bCs/>
          <w:sz w:val="28"/>
          <w:szCs w:val="28"/>
        </w:rPr>
      </w:pPr>
    </w:p>
    <w:p w:rsidR="009C51DF" w:rsidRDefault="009C51DF" w:rsidP="00FD2760">
      <w:pPr>
        <w:spacing w:before="240" w:line="360" w:lineRule="auto"/>
        <w:ind w:left="6480"/>
        <w:rPr>
          <w:rFonts w:ascii="Times New Roman" w:hAnsi="Times New Roman" w:cs="Times New Roman"/>
          <w:b/>
          <w:bCs/>
          <w:sz w:val="28"/>
          <w:szCs w:val="28"/>
        </w:rPr>
      </w:pPr>
    </w:p>
    <w:p w:rsidR="009C51DF" w:rsidRDefault="009C51DF" w:rsidP="00FD2760">
      <w:pPr>
        <w:spacing w:before="240" w:line="360" w:lineRule="auto"/>
        <w:ind w:left="6480"/>
        <w:rPr>
          <w:rFonts w:ascii="Times New Roman" w:hAnsi="Times New Roman" w:cs="Times New Roman"/>
          <w:b/>
          <w:bCs/>
          <w:sz w:val="28"/>
          <w:szCs w:val="28"/>
        </w:rPr>
      </w:pPr>
    </w:p>
    <w:p w:rsidR="009C51DF" w:rsidRDefault="009C51DF" w:rsidP="00FD2760">
      <w:pPr>
        <w:spacing w:before="240" w:line="360" w:lineRule="auto"/>
        <w:ind w:left="6480"/>
        <w:rPr>
          <w:rFonts w:ascii="Times New Roman" w:hAnsi="Times New Roman" w:cs="Times New Roman"/>
          <w:b/>
          <w:bCs/>
          <w:sz w:val="28"/>
          <w:szCs w:val="28"/>
        </w:rPr>
      </w:pPr>
      <w:r>
        <w:rPr>
          <w:rFonts w:ascii="Times New Roman" w:hAnsi="Times New Roman" w:cs="Times New Roman"/>
          <w:b/>
          <w:bCs/>
          <w:sz w:val="28"/>
          <w:szCs w:val="28"/>
        </w:rPr>
        <w:t>Appendix-III</w:t>
      </w:r>
    </w:p>
    <w:p w:rsidR="009C51DF" w:rsidRDefault="009C51DF" w:rsidP="00670F73">
      <w:pPr>
        <w:autoSpaceDE w:val="0"/>
        <w:autoSpaceDN w:val="0"/>
        <w:adjustRightInd w:val="0"/>
        <w:spacing w:after="0" w:line="240" w:lineRule="auto"/>
        <w:jc w:val="center"/>
        <w:rPr>
          <w:rFonts w:ascii="Times New Roman" w:hAnsi="Times New Roman" w:cs="Times New Roman"/>
          <w:b/>
          <w:bCs/>
          <w:sz w:val="32"/>
          <w:szCs w:val="32"/>
        </w:rPr>
      </w:pPr>
      <w:r>
        <w:rPr>
          <w:rFonts w:ascii="Times New Roman" w:hAnsi="Times New Roman" w:cs="Times New Roman"/>
          <w:b/>
          <w:bCs/>
          <w:caps/>
          <w:color w:val="000000"/>
          <w:sz w:val="36"/>
          <w:szCs w:val="36"/>
          <w:u w:val="single"/>
        </w:rPr>
        <w:t>Response Sheet</w:t>
      </w:r>
    </w:p>
    <w:p w:rsidR="009C51DF" w:rsidRDefault="009C51DF" w:rsidP="00670F73">
      <w:pPr>
        <w:autoSpaceDE w:val="0"/>
        <w:autoSpaceDN w:val="0"/>
        <w:adjustRightInd w:val="0"/>
        <w:spacing w:after="0" w:line="240" w:lineRule="auto"/>
        <w:jc w:val="center"/>
        <w:rPr>
          <w:rFonts w:ascii="Times New Roman" w:hAnsi="Times New Roman" w:cs="Times New Roman"/>
          <w:b/>
          <w:bCs/>
          <w:sz w:val="30"/>
          <w:szCs w:val="30"/>
        </w:rPr>
      </w:pPr>
    </w:p>
    <w:p w:rsidR="009C51DF" w:rsidRDefault="009C51DF" w:rsidP="00670F73">
      <w:pPr>
        <w:autoSpaceDE w:val="0"/>
        <w:autoSpaceDN w:val="0"/>
        <w:adjustRightInd w:val="0"/>
        <w:spacing w:after="0" w:line="240" w:lineRule="auto"/>
        <w:jc w:val="center"/>
        <w:rPr>
          <w:rFonts w:ascii="Times New Roman" w:hAnsi="Times New Roman" w:cs="Times New Roman"/>
          <w:b/>
          <w:bCs/>
          <w:sz w:val="30"/>
          <w:szCs w:val="30"/>
        </w:rPr>
      </w:pPr>
      <w:r>
        <w:rPr>
          <w:rFonts w:ascii="Times New Roman" w:hAnsi="Times New Roman" w:cs="Times New Roman"/>
          <w:b/>
          <w:bCs/>
          <w:sz w:val="30"/>
          <w:szCs w:val="30"/>
        </w:rPr>
        <w:t>Personal Information Schedule</w:t>
      </w:r>
    </w:p>
    <w:p w:rsidR="009C51DF" w:rsidRDefault="009C51DF" w:rsidP="00670F73">
      <w:pPr>
        <w:autoSpaceDE w:val="0"/>
        <w:autoSpaceDN w:val="0"/>
        <w:adjustRightInd w:val="0"/>
        <w:spacing w:after="0" w:line="240" w:lineRule="auto"/>
        <w:jc w:val="center"/>
        <w:rPr>
          <w:rFonts w:ascii="Times New Roman" w:hAnsi="Times New Roman" w:cs="Times New Roman"/>
          <w:sz w:val="26"/>
          <w:szCs w:val="26"/>
        </w:rPr>
      </w:pPr>
    </w:p>
    <w:p w:rsidR="009C51DF" w:rsidRDefault="009C51DF" w:rsidP="00670F73">
      <w:pPr>
        <w:autoSpaceDE w:val="0"/>
        <w:autoSpaceDN w:val="0"/>
        <w:adjustRightInd w:val="0"/>
        <w:spacing w:after="0" w:line="240" w:lineRule="auto"/>
        <w:jc w:val="center"/>
        <w:rPr>
          <w:rFonts w:ascii="Times New Roman" w:hAnsi="Times New Roman" w:cs="Times New Roman"/>
          <w:sz w:val="26"/>
          <w:szCs w:val="26"/>
        </w:rPr>
      </w:pPr>
    </w:p>
    <w:p w:rsidR="009C51DF" w:rsidRDefault="009C51DF" w:rsidP="00670F73">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ab/>
        <w:t>Name of the School ........................................................................... Rural / Urban. Govt/Aided Experience in years ..................... Subject ..................................................... Sex : Male / Female Marital Status : Married / Unmarried, if married, Wife/Husband employed : Yes/ NO. Educational Qualification : General .......................................... Professional ........................................ Are you a member of any organization : Yes / No. If Yes, name of the organization ................................................................</w:t>
      </w:r>
    </w:p>
    <w:p w:rsidR="009C51DF" w:rsidRDefault="009C51DF" w:rsidP="00670F73">
      <w:pPr>
        <w:autoSpaceDE w:val="0"/>
        <w:autoSpaceDN w:val="0"/>
        <w:adjustRightInd w:val="0"/>
        <w:spacing w:after="0" w:line="240" w:lineRule="auto"/>
        <w:jc w:val="both"/>
        <w:rPr>
          <w:rFonts w:ascii="Times New Roman" w:hAnsi="Times New Roman" w:cs="Times New Roman"/>
          <w:sz w:val="26"/>
          <w:szCs w:val="26"/>
        </w:rPr>
      </w:pPr>
    </w:p>
    <w:p w:rsidR="009C51DF" w:rsidRDefault="009C51DF" w:rsidP="00670F73">
      <w:pPr>
        <w:autoSpaceDE w:val="0"/>
        <w:autoSpaceDN w:val="0"/>
        <w:adjustRightInd w:val="0"/>
        <w:spacing w:after="0" w:line="240" w:lineRule="auto"/>
        <w:jc w:val="both"/>
        <w:rPr>
          <w:rFonts w:ascii="Times New Roman" w:hAnsi="Times New Roman" w:cs="Times New Roman"/>
          <w:sz w:val="26"/>
          <w:szCs w:val="26"/>
        </w:rPr>
      </w:pPr>
    </w:p>
    <w:p w:rsidR="009C51DF" w:rsidRDefault="009C51DF" w:rsidP="00670F73">
      <w:pPr>
        <w:autoSpaceDE w:val="0"/>
        <w:autoSpaceDN w:val="0"/>
        <w:adjustRightInd w:val="0"/>
        <w:spacing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t>Leadership Style Inventory</w:t>
      </w:r>
    </w:p>
    <w:p w:rsidR="009C51DF" w:rsidRDefault="009C51DF" w:rsidP="00670F73">
      <w:pPr>
        <w:autoSpaceDE w:val="0"/>
        <w:autoSpaceDN w:val="0"/>
        <w:adjustRightInd w:val="0"/>
        <w:spacing w:after="0" w:line="240" w:lineRule="auto"/>
        <w:jc w:val="center"/>
        <w:rPr>
          <w:rFonts w:ascii="Times New Roman" w:hAnsi="Times New Roman" w:cs="Times New Roman"/>
          <w:b/>
          <w:bCs/>
          <w:sz w:val="32"/>
          <w:szCs w:val="32"/>
        </w:rPr>
      </w:pPr>
    </w:p>
    <w:p w:rsidR="009C51DF" w:rsidRDefault="009C51DF" w:rsidP="00670F73">
      <w:pPr>
        <w:autoSpaceDE w:val="0"/>
        <w:autoSpaceDN w:val="0"/>
        <w:adjustRightInd w:val="0"/>
        <w:spacing w:after="0" w:line="240" w:lineRule="auto"/>
        <w:rPr>
          <w:rFonts w:ascii="Times New Roman" w:hAnsi="Times New Roman" w:cs="Times New Roman"/>
          <w:sz w:val="26"/>
          <w:szCs w:val="26"/>
        </w:rPr>
      </w:pPr>
      <w:r w:rsidRPr="0060339E">
        <w:rPr>
          <w:noProof/>
        </w:rPr>
        <w:pict>
          <v:shape id="_x0000_s1213" type="#_x0000_t32" style="position:absolute;margin-left:.75pt;margin-top:7.45pt;width:478.75pt;height:0;z-index:251758592" o:connectortype="straight"/>
        </w:pict>
      </w:r>
    </w:p>
    <w:p w:rsidR="009C51DF" w:rsidRDefault="009C51DF" w:rsidP="00670F73"/>
    <w:p w:rsidR="009C51DF" w:rsidRDefault="009C51DF" w:rsidP="00670F73">
      <w:pPr>
        <w:tabs>
          <w:tab w:val="left" w:pos="1871"/>
          <w:tab w:val="left" w:pos="3798"/>
          <w:tab w:val="left" w:pos="5329"/>
          <w:tab w:val="left" w:pos="6803"/>
          <w:tab w:val="left" w:pos="8447"/>
        </w:tabs>
        <w:autoSpaceDE w:val="0"/>
        <w:autoSpaceDN w:val="0"/>
        <w:adjustRightInd w:val="0"/>
        <w:spacing w:after="113" w:line="240" w:lineRule="auto"/>
        <w:ind w:left="567"/>
        <w:rPr>
          <w:rFonts w:ascii="ML-TTKarthika" w:hAnsi="ML-TTKarthika" w:cs="ML-TTKarthika"/>
          <w:sz w:val="26"/>
          <w:szCs w:val="26"/>
        </w:rPr>
      </w:pPr>
      <w:r>
        <w:rPr>
          <w:rFonts w:ascii="ML-TTKarthika" w:hAnsi="ML-TTKarthika" w:cs="ML-TTKarthika"/>
          <w:color w:val="000000"/>
          <w:sz w:val="26"/>
          <w:szCs w:val="26"/>
        </w:rPr>
        <w:t>{Ia-</w:t>
      </w:r>
      <w:r>
        <w:rPr>
          <w:rFonts w:ascii="ML-TTKarthika" w:hAnsi="ML-TTKarthika" w:cs="ML-TTKarthika"/>
          <w:color w:val="000000"/>
          <w:sz w:val="26"/>
          <w:szCs w:val="26"/>
        </w:rPr>
        <w:tab/>
        <w:t xml:space="preserve">           {]Xn-I-cWw</w:t>
      </w:r>
      <w:r>
        <w:rPr>
          <w:rFonts w:ascii="ML-TTKarthika" w:hAnsi="ML-TTKarthika" w:cs="ML-TTKarthika"/>
          <w:color w:val="000000"/>
          <w:sz w:val="26"/>
          <w:szCs w:val="26"/>
        </w:rPr>
        <w:tab/>
        <w:t>{Ia-</w:t>
      </w:r>
      <w:r>
        <w:rPr>
          <w:rFonts w:ascii="ML-TTKarthika" w:hAnsi="ML-TTKarthika" w:cs="ML-TTKarthika"/>
          <w:color w:val="000000"/>
          <w:sz w:val="26"/>
          <w:szCs w:val="26"/>
        </w:rPr>
        <w:tab/>
        <w:t xml:space="preserve">        {]Xn-I-cWw</w:t>
      </w:r>
    </w:p>
    <w:p w:rsidR="009C51DF" w:rsidRDefault="009C51DF" w:rsidP="00670F73">
      <w:pPr>
        <w:tabs>
          <w:tab w:val="left" w:pos="1871"/>
          <w:tab w:val="left" w:pos="3798"/>
          <w:tab w:val="left" w:pos="5329"/>
          <w:tab w:val="left" w:pos="6803"/>
          <w:tab w:val="left" w:pos="8447"/>
        </w:tabs>
        <w:autoSpaceDE w:val="0"/>
        <w:autoSpaceDN w:val="0"/>
        <w:adjustRightInd w:val="0"/>
        <w:spacing w:after="113" w:line="240" w:lineRule="auto"/>
        <w:ind w:left="567"/>
        <w:rPr>
          <w:rFonts w:ascii="ML-TTKarthika" w:hAnsi="ML-TTKarthika" w:cs="ML-TTKarthika"/>
          <w:sz w:val="26"/>
          <w:szCs w:val="26"/>
        </w:rPr>
      </w:pPr>
      <w:r>
        <w:rPr>
          <w:rFonts w:ascii="ML-TTKarthika" w:hAnsi="ML-TTKarthika" w:cs="ML-TTKarthika"/>
          <w:sz w:val="26"/>
          <w:szCs w:val="26"/>
        </w:rPr>
        <w:t>\-¼À</w:t>
      </w:r>
      <w:r>
        <w:rPr>
          <w:rFonts w:ascii="ML-TTKarthika" w:hAnsi="ML-TTKarthika" w:cs="ML-TTKarthika"/>
          <w:sz w:val="26"/>
          <w:szCs w:val="26"/>
        </w:rPr>
        <w:tab/>
      </w:r>
      <w:r>
        <w:rPr>
          <w:rFonts w:ascii="ML-TTKarthika" w:hAnsi="ML-TTKarthika" w:cs="ML-TTKarthika"/>
          <w:sz w:val="26"/>
          <w:szCs w:val="26"/>
        </w:rPr>
        <w:tab/>
      </w:r>
      <w:r>
        <w:rPr>
          <w:rFonts w:ascii="ML-TTKarthika" w:hAnsi="ML-TTKarthika" w:cs="ML-TTKarthika"/>
          <w:sz w:val="26"/>
          <w:szCs w:val="26"/>
        </w:rPr>
        <w:tab/>
        <w:t>\-¼À</w:t>
      </w:r>
    </w:p>
    <w:p w:rsidR="009C51DF" w:rsidRDefault="009C51DF" w:rsidP="00670F73">
      <w:pPr>
        <w:tabs>
          <w:tab w:val="left" w:pos="1871"/>
          <w:tab w:val="left" w:pos="3798"/>
          <w:tab w:val="left" w:pos="5329"/>
          <w:tab w:val="left" w:pos="6803"/>
          <w:tab w:val="left" w:pos="8447"/>
        </w:tabs>
        <w:autoSpaceDE w:val="0"/>
        <w:autoSpaceDN w:val="0"/>
        <w:adjustRightInd w:val="0"/>
        <w:spacing w:after="113" w:line="240" w:lineRule="auto"/>
        <w:ind w:left="567"/>
        <w:rPr>
          <w:rFonts w:ascii="ML-TTKarthika" w:hAnsi="ML-TTKarthika" w:cs="ML-TTKarthika"/>
          <w:sz w:val="26"/>
          <w:szCs w:val="26"/>
        </w:rPr>
      </w:pPr>
      <w:r>
        <w:rPr>
          <w:rFonts w:ascii="ML-TTKarthika" w:hAnsi="ML-TTKarthika" w:cs="ML-TTKarthika"/>
          <w:sz w:val="26"/>
          <w:szCs w:val="26"/>
        </w:rPr>
        <w:t>1.</w:t>
      </w:r>
      <w:r>
        <w:rPr>
          <w:rFonts w:ascii="ML-TTKarthika" w:hAnsi="ML-TTKarthika" w:cs="ML-TTKarthika"/>
          <w:sz w:val="26"/>
          <w:szCs w:val="26"/>
        </w:rPr>
        <w:tab/>
        <w:t>AsX</w:t>
      </w:r>
      <w:r>
        <w:rPr>
          <w:rFonts w:ascii="ML-TTKarthika" w:hAnsi="ML-TTKarthika" w:cs="ML-TTKarthika"/>
          <w:sz w:val="26"/>
          <w:szCs w:val="26"/>
        </w:rPr>
        <w:tab/>
        <w:t>AÃ</w:t>
      </w:r>
      <w:r>
        <w:rPr>
          <w:rFonts w:ascii="ML-TTKarthika" w:hAnsi="ML-TTKarthika" w:cs="ML-TTKarthika"/>
          <w:sz w:val="26"/>
          <w:szCs w:val="26"/>
        </w:rPr>
        <w:tab/>
        <w:t>2.</w:t>
      </w:r>
      <w:r>
        <w:rPr>
          <w:rFonts w:ascii="ML-TTKarthika" w:hAnsi="ML-TTKarthika" w:cs="ML-TTKarthika"/>
          <w:sz w:val="26"/>
          <w:szCs w:val="26"/>
        </w:rPr>
        <w:tab/>
        <w:t>AsX</w:t>
      </w:r>
      <w:r>
        <w:rPr>
          <w:rFonts w:ascii="ML-TTKarthika" w:hAnsi="ML-TTKarthika" w:cs="ML-TTKarthika"/>
          <w:sz w:val="26"/>
          <w:szCs w:val="26"/>
        </w:rPr>
        <w:tab/>
        <w:t>AÃ</w:t>
      </w:r>
    </w:p>
    <w:p w:rsidR="009C51DF" w:rsidRDefault="009C51DF" w:rsidP="00670F73">
      <w:pPr>
        <w:tabs>
          <w:tab w:val="left" w:pos="1871"/>
          <w:tab w:val="left" w:pos="3798"/>
          <w:tab w:val="left" w:pos="5329"/>
          <w:tab w:val="left" w:pos="6803"/>
          <w:tab w:val="left" w:pos="8447"/>
        </w:tabs>
        <w:autoSpaceDE w:val="0"/>
        <w:autoSpaceDN w:val="0"/>
        <w:adjustRightInd w:val="0"/>
        <w:spacing w:after="113" w:line="240" w:lineRule="auto"/>
        <w:ind w:left="567"/>
        <w:rPr>
          <w:rFonts w:ascii="ML-TTKarthika" w:hAnsi="ML-TTKarthika" w:cs="ML-TTKarthika"/>
          <w:sz w:val="26"/>
          <w:szCs w:val="26"/>
        </w:rPr>
      </w:pPr>
      <w:r>
        <w:rPr>
          <w:rFonts w:ascii="ML-TTKarthika" w:hAnsi="ML-TTKarthika" w:cs="ML-TTKarthika"/>
          <w:sz w:val="26"/>
          <w:szCs w:val="26"/>
        </w:rPr>
        <w:t>3.</w:t>
      </w:r>
      <w:r>
        <w:rPr>
          <w:rFonts w:ascii="ML-TTKarthika" w:hAnsi="ML-TTKarthika" w:cs="ML-TTKarthika"/>
          <w:sz w:val="26"/>
          <w:szCs w:val="26"/>
        </w:rPr>
        <w:tab/>
        <w:t>AsX</w:t>
      </w:r>
      <w:r>
        <w:rPr>
          <w:rFonts w:ascii="ML-TTKarthika" w:hAnsi="ML-TTKarthika" w:cs="ML-TTKarthika"/>
          <w:sz w:val="26"/>
          <w:szCs w:val="26"/>
        </w:rPr>
        <w:tab/>
        <w:t>AÃ</w:t>
      </w:r>
      <w:r>
        <w:rPr>
          <w:rFonts w:ascii="ML-TTKarthika" w:hAnsi="ML-TTKarthika" w:cs="ML-TTKarthika"/>
          <w:sz w:val="26"/>
          <w:szCs w:val="26"/>
        </w:rPr>
        <w:tab/>
        <w:t>4.</w:t>
      </w:r>
      <w:r>
        <w:rPr>
          <w:rFonts w:ascii="ML-TTKarthika" w:hAnsi="ML-TTKarthika" w:cs="ML-TTKarthika"/>
          <w:sz w:val="26"/>
          <w:szCs w:val="26"/>
        </w:rPr>
        <w:tab/>
        <w:t>AsX</w:t>
      </w:r>
      <w:r>
        <w:rPr>
          <w:rFonts w:ascii="ML-TTKarthika" w:hAnsi="ML-TTKarthika" w:cs="ML-TTKarthika"/>
          <w:sz w:val="26"/>
          <w:szCs w:val="26"/>
        </w:rPr>
        <w:tab/>
        <w:t>AÃ</w:t>
      </w:r>
    </w:p>
    <w:p w:rsidR="009C51DF" w:rsidRDefault="009C51DF" w:rsidP="00670F73">
      <w:pPr>
        <w:tabs>
          <w:tab w:val="left" w:pos="1871"/>
          <w:tab w:val="left" w:pos="3798"/>
          <w:tab w:val="left" w:pos="5329"/>
          <w:tab w:val="left" w:pos="6803"/>
          <w:tab w:val="left" w:pos="8447"/>
        </w:tabs>
        <w:autoSpaceDE w:val="0"/>
        <w:autoSpaceDN w:val="0"/>
        <w:adjustRightInd w:val="0"/>
        <w:spacing w:after="113" w:line="240" w:lineRule="auto"/>
        <w:ind w:left="567"/>
        <w:rPr>
          <w:rFonts w:ascii="ML-TTKarthika" w:hAnsi="ML-TTKarthika" w:cs="ML-TTKarthika"/>
          <w:sz w:val="26"/>
          <w:szCs w:val="26"/>
        </w:rPr>
      </w:pPr>
      <w:r>
        <w:rPr>
          <w:rFonts w:ascii="ML-TTKarthika" w:hAnsi="ML-TTKarthika" w:cs="ML-TTKarthika"/>
          <w:sz w:val="26"/>
          <w:szCs w:val="26"/>
        </w:rPr>
        <w:t>5.</w:t>
      </w:r>
      <w:r>
        <w:rPr>
          <w:rFonts w:ascii="ML-TTKarthika" w:hAnsi="ML-TTKarthika" w:cs="ML-TTKarthika"/>
          <w:sz w:val="26"/>
          <w:szCs w:val="26"/>
        </w:rPr>
        <w:tab/>
        <w:t>AsX</w:t>
      </w:r>
      <w:r>
        <w:rPr>
          <w:rFonts w:ascii="ML-TTKarthika" w:hAnsi="ML-TTKarthika" w:cs="ML-TTKarthika"/>
          <w:sz w:val="26"/>
          <w:szCs w:val="26"/>
        </w:rPr>
        <w:tab/>
        <w:t>AÃ</w:t>
      </w:r>
      <w:r>
        <w:rPr>
          <w:rFonts w:ascii="ML-TTKarthika" w:hAnsi="ML-TTKarthika" w:cs="ML-TTKarthika"/>
          <w:sz w:val="26"/>
          <w:szCs w:val="26"/>
        </w:rPr>
        <w:tab/>
        <w:t>6.</w:t>
      </w:r>
      <w:r>
        <w:rPr>
          <w:rFonts w:ascii="ML-TTKarthika" w:hAnsi="ML-TTKarthika" w:cs="ML-TTKarthika"/>
          <w:sz w:val="26"/>
          <w:szCs w:val="26"/>
        </w:rPr>
        <w:tab/>
        <w:t>AsX</w:t>
      </w:r>
      <w:r>
        <w:rPr>
          <w:rFonts w:ascii="ML-TTKarthika" w:hAnsi="ML-TTKarthika" w:cs="ML-TTKarthika"/>
          <w:sz w:val="26"/>
          <w:szCs w:val="26"/>
        </w:rPr>
        <w:tab/>
        <w:t>AÃ</w:t>
      </w:r>
    </w:p>
    <w:p w:rsidR="009C51DF" w:rsidRDefault="009C51DF" w:rsidP="00670F73">
      <w:pPr>
        <w:tabs>
          <w:tab w:val="left" w:pos="1871"/>
          <w:tab w:val="left" w:pos="3798"/>
          <w:tab w:val="left" w:pos="5329"/>
          <w:tab w:val="left" w:pos="6803"/>
          <w:tab w:val="left" w:pos="8447"/>
        </w:tabs>
        <w:autoSpaceDE w:val="0"/>
        <w:autoSpaceDN w:val="0"/>
        <w:adjustRightInd w:val="0"/>
        <w:spacing w:after="113" w:line="240" w:lineRule="auto"/>
        <w:ind w:left="567"/>
        <w:rPr>
          <w:rFonts w:ascii="ML-TTKarthika" w:hAnsi="ML-TTKarthika" w:cs="ML-TTKarthika"/>
          <w:sz w:val="26"/>
          <w:szCs w:val="26"/>
        </w:rPr>
      </w:pPr>
      <w:r>
        <w:rPr>
          <w:rFonts w:ascii="ML-TTKarthika" w:hAnsi="ML-TTKarthika" w:cs="ML-TTKarthika"/>
          <w:sz w:val="26"/>
          <w:szCs w:val="26"/>
        </w:rPr>
        <w:t>7.</w:t>
      </w:r>
      <w:r>
        <w:rPr>
          <w:rFonts w:ascii="ML-TTKarthika" w:hAnsi="ML-TTKarthika" w:cs="ML-TTKarthika"/>
          <w:sz w:val="26"/>
          <w:szCs w:val="26"/>
        </w:rPr>
        <w:tab/>
        <w:t>AsX</w:t>
      </w:r>
      <w:r>
        <w:rPr>
          <w:rFonts w:ascii="ML-TTKarthika" w:hAnsi="ML-TTKarthika" w:cs="ML-TTKarthika"/>
          <w:sz w:val="26"/>
          <w:szCs w:val="26"/>
        </w:rPr>
        <w:tab/>
        <w:t>AÃ</w:t>
      </w:r>
      <w:r>
        <w:rPr>
          <w:rFonts w:ascii="ML-TTKarthika" w:hAnsi="ML-TTKarthika" w:cs="ML-TTKarthika"/>
          <w:sz w:val="26"/>
          <w:szCs w:val="26"/>
        </w:rPr>
        <w:tab/>
        <w:t>8.</w:t>
      </w:r>
      <w:r>
        <w:rPr>
          <w:rFonts w:ascii="ML-TTKarthika" w:hAnsi="ML-TTKarthika" w:cs="ML-TTKarthika"/>
          <w:sz w:val="26"/>
          <w:szCs w:val="26"/>
        </w:rPr>
        <w:tab/>
        <w:t>AsX</w:t>
      </w:r>
      <w:r>
        <w:rPr>
          <w:rFonts w:ascii="ML-TTKarthika" w:hAnsi="ML-TTKarthika" w:cs="ML-TTKarthika"/>
          <w:sz w:val="26"/>
          <w:szCs w:val="26"/>
        </w:rPr>
        <w:tab/>
        <w:t>AÃ</w:t>
      </w:r>
    </w:p>
    <w:p w:rsidR="009C51DF" w:rsidRDefault="009C51DF" w:rsidP="00670F73">
      <w:pPr>
        <w:tabs>
          <w:tab w:val="left" w:pos="1871"/>
          <w:tab w:val="left" w:pos="3798"/>
          <w:tab w:val="left" w:pos="5329"/>
          <w:tab w:val="left" w:pos="6803"/>
          <w:tab w:val="left" w:pos="8447"/>
        </w:tabs>
        <w:autoSpaceDE w:val="0"/>
        <w:autoSpaceDN w:val="0"/>
        <w:adjustRightInd w:val="0"/>
        <w:spacing w:after="113" w:line="240" w:lineRule="auto"/>
        <w:ind w:left="567"/>
        <w:rPr>
          <w:rFonts w:ascii="ML-TTKarthika" w:hAnsi="ML-TTKarthika" w:cs="ML-TTKarthika"/>
          <w:sz w:val="26"/>
          <w:szCs w:val="26"/>
        </w:rPr>
      </w:pPr>
      <w:r>
        <w:rPr>
          <w:rFonts w:ascii="ML-TTKarthika" w:hAnsi="ML-TTKarthika" w:cs="ML-TTKarthika"/>
          <w:sz w:val="26"/>
          <w:szCs w:val="26"/>
        </w:rPr>
        <w:t>9.</w:t>
      </w:r>
      <w:r>
        <w:rPr>
          <w:rFonts w:ascii="ML-TTKarthika" w:hAnsi="ML-TTKarthika" w:cs="ML-TTKarthika"/>
          <w:sz w:val="26"/>
          <w:szCs w:val="26"/>
        </w:rPr>
        <w:tab/>
        <w:t>AsX</w:t>
      </w:r>
      <w:r>
        <w:rPr>
          <w:rFonts w:ascii="ML-TTKarthika" w:hAnsi="ML-TTKarthika" w:cs="ML-TTKarthika"/>
          <w:sz w:val="26"/>
          <w:szCs w:val="26"/>
        </w:rPr>
        <w:tab/>
        <w:t>AÃ</w:t>
      </w:r>
      <w:r>
        <w:rPr>
          <w:rFonts w:ascii="ML-TTKarthika" w:hAnsi="ML-TTKarthika" w:cs="ML-TTKarthika"/>
          <w:sz w:val="26"/>
          <w:szCs w:val="26"/>
        </w:rPr>
        <w:tab/>
        <w:t>10.</w:t>
      </w:r>
      <w:r>
        <w:rPr>
          <w:rFonts w:ascii="ML-TTKarthika" w:hAnsi="ML-TTKarthika" w:cs="ML-TTKarthika"/>
          <w:sz w:val="26"/>
          <w:szCs w:val="26"/>
        </w:rPr>
        <w:tab/>
        <w:t>AsX</w:t>
      </w:r>
      <w:r>
        <w:rPr>
          <w:rFonts w:ascii="ML-TTKarthika" w:hAnsi="ML-TTKarthika" w:cs="ML-TTKarthika"/>
          <w:sz w:val="26"/>
          <w:szCs w:val="26"/>
        </w:rPr>
        <w:tab/>
        <w:t>AÃ</w:t>
      </w:r>
    </w:p>
    <w:p w:rsidR="009C51DF" w:rsidRDefault="009C51DF" w:rsidP="00670F73">
      <w:pPr>
        <w:tabs>
          <w:tab w:val="left" w:pos="1871"/>
          <w:tab w:val="left" w:pos="3798"/>
          <w:tab w:val="left" w:pos="5329"/>
          <w:tab w:val="left" w:pos="6803"/>
          <w:tab w:val="left" w:pos="8447"/>
        </w:tabs>
        <w:autoSpaceDE w:val="0"/>
        <w:autoSpaceDN w:val="0"/>
        <w:adjustRightInd w:val="0"/>
        <w:spacing w:after="113" w:line="240" w:lineRule="auto"/>
        <w:ind w:left="567"/>
        <w:rPr>
          <w:rFonts w:ascii="ML-TTKarthika" w:hAnsi="ML-TTKarthika" w:cs="ML-TTKarthika"/>
          <w:sz w:val="26"/>
          <w:szCs w:val="26"/>
        </w:rPr>
      </w:pPr>
      <w:r>
        <w:rPr>
          <w:rFonts w:ascii="ML-TTKarthika" w:hAnsi="ML-TTKarthika" w:cs="ML-TTKarthika"/>
          <w:sz w:val="26"/>
          <w:szCs w:val="26"/>
        </w:rPr>
        <w:lastRenderedPageBreak/>
        <w:t>11.</w:t>
      </w:r>
      <w:r>
        <w:rPr>
          <w:rFonts w:ascii="ML-TTKarthika" w:hAnsi="ML-TTKarthika" w:cs="ML-TTKarthika"/>
          <w:sz w:val="26"/>
          <w:szCs w:val="26"/>
        </w:rPr>
        <w:tab/>
        <w:t>AsX</w:t>
      </w:r>
      <w:r>
        <w:rPr>
          <w:rFonts w:ascii="ML-TTKarthika" w:hAnsi="ML-TTKarthika" w:cs="ML-TTKarthika"/>
          <w:sz w:val="26"/>
          <w:szCs w:val="26"/>
        </w:rPr>
        <w:tab/>
        <w:t>AÃ</w:t>
      </w:r>
      <w:r>
        <w:rPr>
          <w:rFonts w:ascii="ML-TTKarthika" w:hAnsi="ML-TTKarthika" w:cs="ML-TTKarthika"/>
          <w:sz w:val="26"/>
          <w:szCs w:val="26"/>
        </w:rPr>
        <w:tab/>
        <w:t>12.</w:t>
      </w:r>
      <w:r>
        <w:rPr>
          <w:rFonts w:ascii="ML-TTKarthika" w:hAnsi="ML-TTKarthika" w:cs="ML-TTKarthika"/>
          <w:sz w:val="26"/>
          <w:szCs w:val="26"/>
        </w:rPr>
        <w:tab/>
        <w:t>AsX</w:t>
      </w:r>
      <w:r>
        <w:rPr>
          <w:rFonts w:ascii="ML-TTKarthika" w:hAnsi="ML-TTKarthika" w:cs="ML-TTKarthika"/>
          <w:sz w:val="26"/>
          <w:szCs w:val="26"/>
        </w:rPr>
        <w:tab/>
        <w:t>AÃ</w:t>
      </w:r>
    </w:p>
    <w:p w:rsidR="009C51DF" w:rsidRDefault="009C51DF" w:rsidP="00670F73">
      <w:pPr>
        <w:tabs>
          <w:tab w:val="left" w:pos="1871"/>
          <w:tab w:val="left" w:pos="3798"/>
          <w:tab w:val="left" w:pos="5329"/>
          <w:tab w:val="left" w:pos="6803"/>
          <w:tab w:val="left" w:pos="8447"/>
        </w:tabs>
        <w:autoSpaceDE w:val="0"/>
        <w:autoSpaceDN w:val="0"/>
        <w:adjustRightInd w:val="0"/>
        <w:spacing w:after="113" w:line="240" w:lineRule="auto"/>
        <w:ind w:left="567"/>
        <w:rPr>
          <w:rFonts w:ascii="ML-TTKarthika" w:hAnsi="ML-TTKarthika" w:cs="ML-TTKarthika"/>
          <w:sz w:val="26"/>
          <w:szCs w:val="26"/>
        </w:rPr>
      </w:pPr>
      <w:r>
        <w:rPr>
          <w:rFonts w:ascii="ML-TTKarthika" w:hAnsi="ML-TTKarthika" w:cs="ML-TTKarthika"/>
          <w:sz w:val="26"/>
          <w:szCs w:val="26"/>
        </w:rPr>
        <w:t>13.</w:t>
      </w:r>
      <w:r>
        <w:rPr>
          <w:rFonts w:ascii="ML-TTKarthika" w:hAnsi="ML-TTKarthika" w:cs="ML-TTKarthika"/>
          <w:sz w:val="26"/>
          <w:szCs w:val="26"/>
        </w:rPr>
        <w:tab/>
        <w:t>AsX</w:t>
      </w:r>
      <w:r>
        <w:rPr>
          <w:rFonts w:ascii="ML-TTKarthika" w:hAnsi="ML-TTKarthika" w:cs="ML-TTKarthika"/>
          <w:sz w:val="26"/>
          <w:szCs w:val="26"/>
        </w:rPr>
        <w:tab/>
        <w:t>AÃ</w:t>
      </w:r>
      <w:r>
        <w:rPr>
          <w:rFonts w:ascii="ML-TTKarthika" w:hAnsi="ML-TTKarthika" w:cs="ML-TTKarthika"/>
          <w:sz w:val="26"/>
          <w:szCs w:val="26"/>
        </w:rPr>
        <w:tab/>
        <w:t>14</w:t>
      </w:r>
      <w:r>
        <w:rPr>
          <w:rFonts w:ascii="ML-TTKarthika" w:hAnsi="ML-TTKarthika" w:cs="ML-TTKarthika"/>
          <w:sz w:val="26"/>
          <w:szCs w:val="26"/>
        </w:rPr>
        <w:tab/>
        <w:t>AsX</w:t>
      </w:r>
      <w:r>
        <w:rPr>
          <w:rFonts w:ascii="ML-TTKarthika" w:hAnsi="ML-TTKarthika" w:cs="ML-TTKarthika"/>
          <w:sz w:val="26"/>
          <w:szCs w:val="26"/>
        </w:rPr>
        <w:tab/>
        <w:t>AÃ</w:t>
      </w:r>
    </w:p>
    <w:p w:rsidR="009C51DF" w:rsidRDefault="009C51DF" w:rsidP="00670F73">
      <w:pPr>
        <w:tabs>
          <w:tab w:val="left" w:pos="1871"/>
          <w:tab w:val="left" w:pos="3798"/>
          <w:tab w:val="left" w:pos="5329"/>
          <w:tab w:val="left" w:pos="6803"/>
          <w:tab w:val="left" w:pos="8447"/>
        </w:tabs>
        <w:autoSpaceDE w:val="0"/>
        <w:autoSpaceDN w:val="0"/>
        <w:adjustRightInd w:val="0"/>
        <w:spacing w:after="113" w:line="240" w:lineRule="auto"/>
        <w:ind w:left="567"/>
        <w:rPr>
          <w:rFonts w:ascii="ML-TTKarthika" w:hAnsi="ML-TTKarthika" w:cs="ML-TTKarthika"/>
          <w:sz w:val="26"/>
          <w:szCs w:val="26"/>
        </w:rPr>
      </w:pPr>
      <w:r>
        <w:rPr>
          <w:rFonts w:ascii="ML-TTKarthika" w:hAnsi="ML-TTKarthika" w:cs="ML-TTKarthika"/>
          <w:sz w:val="26"/>
          <w:szCs w:val="26"/>
        </w:rPr>
        <w:t>15</w:t>
      </w:r>
      <w:r>
        <w:rPr>
          <w:rFonts w:ascii="ML-TTKarthika" w:hAnsi="ML-TTKarthika" w:cs="ML-TTKarthika"/>
          <w:sz w:val="26"/>
          <w:szCs w:val="26"/>
        </w:rPr>
        <w:tab/>
        <w:t>AsX</w:t>
      </w:r>
      <w:r>
        <w:rPr>
          <w:rFonts w:ascii="ML-TTKarthika" w:hAnsi="ML-TTKarthika" w:cs="ML-TTKarthika"/>
          <w:sz w:val="26"/>
          <w:szCs w:val="26"/>
        </w:rPr>
        <w:tab/>
        <w:t>AÃ</w:t>
      </w:r>
      <w:r>
        <w:rPr>
          <w:rFonts w:ascii="ML-TTKarthika" w:hAnsi="ML-TTKarthika" w:cs="ML-TTKarthika"/>
          <w:sz w:val="26"/>
          <w:szCs w:val="26"/>
        </w:rPr>
        <w:tab/>
        <w:t>16.</w:t>
      </w:r>
      <w:r>
        <w:rPr>
          <w:rFonts w:ascii="ML-TTKarthika" w:hAnsi="ML-TTKarthika" w:cs="ML-TTKarthika"/>
          <w:sz w:val="26"/>
          <w:szCs w:val="26"/>
        </w:rPr>
        <w:tab/>
        <w:t>AsX</w:t>
      </w:r>
      <w:r>
        <w:rPr>
          <w:rFonts w:ascii="ML-TTKarthika" w:hAnsi="ML-TTKarthika" w:cs="ML-TTKarthika"/>
          <w:sz w:val="26"/>
          <w:szCs w:val="26"/>
        </w:rPr>
        <w:tab/>
        <w:t>AÃ</w:t>
      </w:r>
    </w:p>
    <w:p w:rsidR="009C51DF" w:rsidRDefault="009C51DF" w:rsidP="00670F73">
      <w:pPr>
        <w:tabs>
          <w:tab w:val="left" w:pos="1871"/>
          <w:tab w:val="left" w:pos="3798"/>
          <w:tab w:val="left" w:pos="5329"/>
          <w:tab w:val="left" w:pos="6803"/>
          <w:tab w:val="left" w:pos="8447"/>
        </w:tabs>
        <w:autoSpaceDE w:val="0"/>
        <w:autoSpaceDN w:val="0"/>
        <w:adjustRightInd w:val="0"/>
        <w:spacing w:after="113" w:line="240" w:lineRule="auto"/>
        <w:ind w:left="567"/>
        <w:rPr>
          <w:rFonts w:ascii="ML-TTKarthika" w:hAnsi="ML-TTKarthika" w:cs="ML-TTKarthika"/>
          <w:sz w:val="26"/>
          <w:szCs w:val="26"/>
        </w:rPr>
      </w:pPr>
      <w:r>
        <w:rPr>
          <w:rFonts w:ascii="ML-TTKarthika" w:hAnsi="ML-TTKarthika" w:cs="ML-TTKarthika"/>
          <w:sz w:val="26"/>
          <w:szCs w:val="26"/>
        </w:rPr>
        <w:t>17</w:t>
      </w:r>
      <w:r>
        <w:rPr>
          <w:rFonts w:ascii="ML-TTKarthika" w:hAnsi="ML-TTKarthika" w:cs="ML-TTKarthika"/>
          <w:sz w:val="26"/>
          <w:szCs w:val="26"/>
        </w:rPr>
        <w:tab/>
        <w:t>AsX</w:t>
      </w:r>
      <w:r>
        <w:rPr>
          <w:rFonts w:ascii="ML-TTKarthika" w:hAnsi="ML-TTKarthika" w:cs="ML-TTKarthika"/>
          <w:sz w:val="26"/>
          <w:szCs w:val="26"/>
        </w:rPr>
        <w:tab/>
        <w:t>AÃ</w:t>
      </w:r>
      <w:r>
        <w:rPr>
          <w:rFonts w:ascii="ML-TTKarthika" w:hAnsi="ML-TTKarthika" w:cs="ML-TTKarthika"/>
          <w:sz w:val="26"/>
          <w:szCs w:val="26"/>
        </w:rPr>
        <w:tab/>
        <w:t>18</w:t>
      </w:r>
      <w:r>
        <w:rPr>
          <w:rFonts w:ascii="ML-TTKarthika" w:hAnsi="ML-TTKarthika" w:cs="ML-TTKarthika"/>
          <w:sz w:val="26"/>
          <w:szCs w:val="26"/>
        </w:rPr>
        <w:tab/>
        <w:t>AsX</w:t>
      </w:r>
      <w:r>
        <w:rPr>
          <w:rFonts w:ascii="ML-TTKarthika" w:hAnsi="ML-TTKarthika" w:cs="ML-TTKarthika"/>
          <w:sz w:val="26"/>
          <w:szCs w:val="26"/>
        </w:rPr>
        <w:tab/>
        <w:t>AÃ</w:t>
      </w:r>
    </w:p>
    <w:p w:rsidR="009C51DF" w:rsidRDefault="009C51DF" w:rsidP="00670F73">
      <w:pPr>
        <w:tabs>
          <w:tab w:val="left" w:pos="1871"/>
          <w:tab w:val="left" w:pos="3798"/>
          <w:tab w:val="left" w:pos="5329"/>
          <w:tab w:val="left" w:pos="6803"/>
          <w:tab w:val="left" w:pos="8447"/>
        </w:tabs>
        <w:autoSpaceDE w:val="0"/>
        <w:autoSpaceDN w:val="0"/>
        <w:adjustRightInd w:val="0"/>
        <w:spacing w:after="113" w:line="240" w:lineRule="auto"/>
        <w:ind w:left="567"/>
        <w:rPr>
          <w:rFonts w:ascii="ML-TTKarthika" w:hAnsi="ML-TTKarthika" w:cs="ML-TTKarthika"/>
          <w:sz w:val="26"/>
          <w:szCs w:val="26"/>
        </w:rPr>
      </w:pPr>
      <w:r>
        <w:rPr>
          <w:rFonts w:ascii="ML-TTKarthika" w:hAnsi="ML-TTKarthika" w:cs="ML-TTKarthika"/>
          <w:sz w:val="26"/>
          <w:szCs w:val="26"/>
        </w:rPr>
        <w:t>19</w:t>
      </w:r>
      <w:r>
        <w:rPr>
          <w:rFonts w:ascii="ML-TTKarthika" w:hAnsi="ML-TTKarthika" w:cs="ML-TTKarthika"/>
          <w:sz w:val="26"/>
          <w:szCs w:val="26"/>
        </w:rPr>
        <w:tab/>
        <w:t>AsX</w:t>
      </w:r>
      <w:r>
        <w:rPr>
          <w:rFonts w:ascii="ML-TTKarthika" w:hAnsi="ML-TTKarthika" w:cs="ML-TTKarthika"/>
          <w:sz w:val="26"/>
          <w:szCs w:val="26"/>
        </w:rPr>
        <w:tab/>
        <w:t>AÃ</w:t>
      </w:r>
      <w:r>
        <w:rPr>
          <w:rFonts w:ascii="ML-TTKarthika" w:hAnsi="ML-TTKarthika" w:cs="ML-TTKarthika"/>
          <w:sz w:val="26"/>
          <w:szCs w:val="26"/>
        </w:rPr>
        <w:tab/>
        <w:t>20</w:t>
      </w:r>
      <w:r>
        <w:rPr>
          <w:rFonts w:ascii="ML-TTKarthika" w:hAnsi="ML-TTKarthika" w:cs="ML-TTKarthika"/>
          <w:sz w:val="26"/>
          <w:szCs w:val="26"/>
        </w:rPr>
        <w:tab/>
        <w:t>AsX</w:t>
      </w:r>
      <w:r>
        <w:rPr>
          <w:rFonts w:ascii="ML-TTKarthika" w:hAnsi="ML-TTKarthika" w:cs="ML-TTKarthika"/>
          <w:sz w:val="26"/>
          <w:szCs w:val="26"/>
        </w:rPr>
        <w:tab/>
        <w:t>AÃ</w:t>
      </w:r>
    </w:p>
    <w:p w:rsidR="009C51DF" w:rsidRDefault="009C51DF" w:rsidP="00670F73">
      <w:pPr>
        <w:tabs>
          <w:tab w:val="left" w:pos="1871"/>
          <w:tab w:val="left" w:pos="3798"/>
          <w:tab w:val="left" w:pos="5329"/>
          <w:tab w:val="left" w:pos="6803"/>
          <w:tab w:val="left" w:pos="8447"/>
        </w:tabs>
        <w:autoSpaceDE w:val="0"/>
        <w:autoSpaceDN w:val="0"/>
        <w:adjustRightInd w:val="0"/>
        <w:spacing w:after="113" w:line="240" w:lineRule="auto"/>
        <w:ind w:left="567"/>
        <w:rPr>
          <w:rFonts w:ascii="ML-TTKarthika" w:hAnsi="ML-TTKarthika" w:cs="ML-TTKarthika"/>
          <w:sz w:val="26"/>
          <w:szCs w:val="26"/>
        </w:rPr>
      </w:pPr>
      <w:r>
        <w:rPr>
          <w:rFonts w:ascii="ML-TTKarthika" w:hAnsi="ML-TTKarthika" w:cs="ML-TTKarthika"/>
          <w:sz w:val="26"/>
          <w:szCs w:val="26"/>
        </w:rPr>
        <w:t>21</w:t>
      </w:r>
      <w:r>
        <w:rPr>
          <w:rFonts w:ascii="ML-TTKarthika" w:hAnsi="ML-TTKarthika" w:cs="ML-TTKarthika"/>
          <w:sz w:val="26"/>
          <w:szCs w:val="26"/>
        </w:rPr>
        <w:tab/>
        <w:t>AsX</w:t>
      </w:r>
      <w:r>
        <w:rPr>
          <w:rFonts w:ascii="ML-TTKarthika" w:hAnsi="ML-TTKarthika" w:cs="ML-TTKarthika"/>
          <w:sz w:val="26"/>
          <w:szCs w:val="26"/>
        </w:rPr>
        <w:tab/>
        <w:t>AÃ</w:t>
      </w:r>
      <w:r>
        <w:rPr>
          <w:rFonts w:ascii="ML-TTKarthika" w:hAnsi="ML-TTKarthika" w:cs="ML-TTKarthika"/>
          <w:sz w:val="26"/>
          <w:szCs w:val="26"/>
        </w:rPr>
        <w:tab/>
        <w:t>22</w:t>
      </w:r>
      <w:r>
        <w:rPr>
          <w:rFonts w:ascii="ML-TTKarthika" w:hAnsi="ML-TTKarthika" w:cs="ML-TTKarthika"/>
          <w:sz w:val="26"/>
          <w:szCs w:val="26"/>
        </w:rPr>
        <w:tab/>
        <w:t>AsX</w:t>
      </w:r>
      <w:r>
        <w:rPr>
          <w:rFonts w:ascii="ML-TTKarthika" w:hAnsi="ML-TTKarthika" w:cs="ML-TTKarthika"/>
          <w:sz w:val="26"/>
          <w:szCs w:val="26"/>
        </w:rPr>
        <w:tab/>
        <w:t>AÃ</w:t>
      </w:r>
    </w:p>
    <w:p w:rsidR="009C51DF" w:rsidRDefault="009C51DF" w:rsidP="00670F73">
      <w:pPr>
        <w:tabs>
          <w:tab w:val="left" w:pos="1871"/>
          <w:tab w:val="left" w:pos="3798"/>
          <w:tab w:val="left" w:pos="5329"/>
          <w:tab w:val="left" w:pos="6803"/>
          <w:tab w:val="left" w:pos="8447"/>
        </w:tabs>
        <w:autoSpaceDE w:val="0"/>
        <w:autoSpaceDN w:val="0"/>
        <w:adjustRightInd w:val="0"/>
        <w:spacing w:after="113" w:line="240" w:lineRule="auto"/>
        <w:ind w:left="567"/>
        <w:rPr>
          <w:rFonts w:ascii="ML-TTKarthika" w:hAnsi="ML-TTKarthika" w:cs="ML-TTKarthika"/>
          <w:sz w:val="26"/>
          <w:szCs w:val="26"/>
        </w:rPr>
      </w:pPr>
      <w:r>
        <w:rPr>
          <w:rFonts w:ascii="ML-TTKarthika" w:hAnsi="ML-TTKarthika" w:cs="ML-TTKarthika"/>
          <w:sz w:val="26"/>
          <w:szCs w:val="26"/>
        </w:rPr>
        <w:t>23</w:t>
      </w:r>
      <w:r>
        <w:rPr>
          <w:rFonts w:ascii="ML-TTKarthika" w:hAnsi="ML-TTKarthika" w:cs="ML-TTKarthika"/>
          <w:sz w:val="26"/>
          <w:szCs w:val="26"/>
        </w:rPr>
        <w:tab/>
        <w:t>AsX</w:t>
      </w:r>
      <w:r>
        <w:rPr>
          <w:rFonts w:ascii="ML-TTKarthika" w:hAnsi="ML-TTKarthika" w:cs="ML-TTKarthika"/>
          <w:sz w:val="26"/>
          <w:szCs w:val="26"/>
        </w:rPr>
        <w:tab/>
        <w:t>AÃ</w:t>
      </w:r>
      <w:r>
        <w:rPr>
          <w:rFonts w:ascii="ML-TTKarthika" w:hAnsi="ML-TTKarthika" w:cs="ML-TTKarthika"/>
          <w:sz w:val="26"/>
          <w:szCs w:val="26"/>
        </w:rPr>
        <w:tab/>
        <w:t>24</w:t>
      </w:r>
      <w:r>
        <w:rPr>
          <w:rFonts w:ascii="ML-TTKarthika" w:hAnsi="ML-TTKarthika" w:cs="ML-TTKarthika"/>
          <w:sz w:val="26"/>
          <w:szCs w:val="26"/>
        </w:rPr>
        <w:tab/>
        <w:t>AsX</w:t>
      </w:r>
      <w:r>
        <w:rPr>
          <w:rFonts w:ascii="ML-TTKarthika" w:hAnsi="ML-TTKarthika" w:cs="ML-TTKarthika"/>
          <w:sz w:val="26"/>
          <w:szCs w:val="26"/>
        </w:rPr>
        <w:tab/>
        <w:t>AÃ</w:t>
      </w:r>
    </w:p>
    <w:p w:rsidR="009C51DF" w:rsidRDefault="009C51DF" w:rsidP="00670F73">
      <w:pPr>
        <w:tabs>
          <w:tab w:val="left" w:pos="1871"/>
          <w:tab w:val="left" w:pos="3798"/>
          <w:tab w:val="left" w:pos="5329"/>
          <w:tab w:val="left" w:pos="6803"/>
          <w:tab w:val="left" w:pos="8447"/>
        </w:tabs>
        <w:autoSpaceDE w:val="0"/>
        <w:autoSpaceDN w:val="0"/>
        <w:adjustRightInd w:val="0"/>
        <w:spacing w:after="113" w:line="240" w:lineRule="auto"/>
        <w:ind w:left="567"/>
        <w:rPr>
          <w:rFonts w:ascii="ML-TTKarthika" w:hAnsi="ML-TTKarthika" w:cs="ML-TTKarthika"/>
          <w:sz w:val="26"/>
          <w:szCs w:val="26"/>
        </w:rPr>
      </w:pPr>
      <w:r>
        <w:rPr>
          <w:rFonts w:ascii="ML-TTKarthika" w:hAnsi="ML-TTKarthika" w:cs="ML-TTKarthika"/>
          <w:sz w:val="26"/>
          <w:szCs w:val="26"/>
        </w:rPr>
        <w:t>25</w:t>
      </w:r>
      <w:r>
        <w:rPr>
          <w:rFonts w:ascii="ML-TTKarthika" w:hAnsi="ML-TTKarthika" w:cs="ML-TTKarthika"/>
          <w:sz w:val="26"/>
          <w:szCs w:val="26"/>
        </w:rPr>
        <w:tab/>
        <w:t>AsX</w:t>
      </w:r>
      <w:r>
        <w:rPr>
          <w:rFonts w:ascii="ML-TTKarthika" w:hAnsi="ML-TTKarthika" w:cs="ML-TTKarthika"/>
          <w:sz w:val="26"/>
          <w:szCs w:val="26"/>
        </w:rPr>
        <w:tab/>
        <w:t>AÃ</w:t>
      </w:r>
      <w:r>
        <w:rPr>
          <w:rFonts w:ascii="ML-TTKarthika" w:hAnsi="ML-TTKarthika" w:cs="ML-TTKarthika"/>
          <w:sz w:val="26"/>
          <w:szCs w:val="26"/>
        </w:rPr>
        <w:tab/>
        <w:t>26</w:t>
      </w:r>
      <w:r>
        <w:rPr>
          <w:rFonts w:ascii="ML-TTKarthika" w:hAnsi="ML-TTKarthika" w:cs="ML-TTKarthika"/>
          <w:sz w:val="26"/>
          <w:szCs w:val="26"/>
        </w:rPr>
        <w:tab/>
        <w:t>AsX</w:t>
      </w:r>
      <w:r>
        <w:rPr>
          <w:rFonts w:ascii="ML-TTKarthika" w:hAnsi="ML-TTKarthika" w:cs="ML-TTKarthika"/>
          <w:sz w:val="26"/>
          <w:szCs w:val="26"/>
        </w:rPr>
        <w:tab/>
        <w:t>AÃ</w:t>
      </w:r>
    </w:p>
    <w:p w:rsidR="009C51DF" w:rsidRDefault="009C51DF" w:rsidP="00670F73">
      <w:pPr>
        <w:tabs>
          <w:tab w:val="left" w:pos="1871"/>
          <w:tab w:val="left" w:pos="3798"/>
          <w:tab w:val="left" w:pos="5329"/>
          <w:tab w:val="left" w:pos="6803"/>
          <w:tab w:val="left" w:pos="8447"/>
        </w:tabs>
        <w:autoSpaceDE w:val="0"/>
        <w:autoSpaceDN w:val="0"/>
        <w:adjustRightInd w:val="0"/>
        <w:spacing w:after="113" w:line="240" w:lineRule="auto"/>
        <w:ind w:left="567"/>
        <w:rPr>
          <w:rFonts w:ascii="ML-TTKarthika" w:hAnsi="ML-TTKarthika" w:cs="ML-TTKarthika"/>
          <w:sz w:val="26"/>
          <w:szCs w:val="26"/>
        </w:rPr>
      </w:pPr>
      <w:r>
        <w:rPr>
          <w:rFonts w:ascii="ML-TTKarthika" w:hAnsi="ML-TTKarthika" w:cs="ML-TTKarthika"/>
          <w:sz w:val="26"/>
          <w:szCs w:val="26"/>
        </w:rPr>
        <w:t>27</w:t>
      </w:r>
      <w:r>
        <w:rPr>
          <w:rFonts w:ascii="ML-TTKarthika" w:hAnsi="ML-TTKarthika" w:cs="ML-TTKarthika"/>
          <w:sz w:val="26"/>
          <w:szCs w:val="26"/>
        </w:rPr>
        <w:tab/>
        <w:t>AsX</w:t>
      </w:r>
      <w:r>
        <w:rPr>
          <w:rFonts w:ascii="ML-TTKarthika" w:hAnsi="ML-TTKarthika" w:cs="ML-TTKarthika"/>
          <w:sz w:val="26"/>
          <w:szCs w:val="26"/>
        </w:rPr>
        <w:tab/>
        <w:t>AÃ</w:t>
      </w:r>
      <w:r>
        <w:rPr>
          <w:rFonts w:ascii="ML-TTKarthika" w:hAnsi="ML-TTKarthika" w:cs="ML-TTKarthika"/>
          <w:sz w:val="26"/>
          <w:szCs w:val="26"/>
        </w:rPr>
        <w:tab/>
        <w:t>28</w:t>
      </w:r>
      <w:r>
        <w:rPr>
          <w:rFonts w:ascii="ML-TTKarthika" w:hAnsi="ML-TTKarthika" w:cs="ML-TTKarthika"/>
          <w:sz w:val="26"/>
          <w:szCs w:val="26"/>
        </w:rPr>
        <w:tab/>
        <w:t>AsX</w:t>
      </w:r>
      <w:r>
        <w:rPr>
          <w:rFonts w:ascii="ML-TTKarthika" w:hAnsi="ML-TTKarthika" w:cs="ML-TTKarthika"/>
          <w:sz w:val="26"/>
          <w:szCs w:val="26"/>
        </w:rPr>
        <w:tab/>
        <w:t>AÃ</w:t>
      </w:r>
    </w:p>
    <w:p w:rsidR="009C51DF" w:rsidRDefault="009C51DF" w:rsidP="00670F73">
      <w:pPr>
        <w:ind w:firstLine="567"/>
      </w:pPr>
      <w:r>
        <w:rPr>
          <w:rFonts w:ascii="ML-TTKarthika" w:hAnsi="ML-TTKarthika" w:cs="ML-TTKarthika"/>
          <w:sz w:val="26"/>
          <w:szCs w:val="26"/>
        </w:rPr>
        <w:t>29</w:t>
      </w:r>
      <w:r>
        <w:rPr>
          <w:rFonts w:ascii="ML-TTKarthika" w:hAnsi="ML-TTKarthika" w:cs="ML-TTKarthika"/>
          <w:sz w:val="26"/>
          <w:szCs w:val="26"/>
        </w:rPr>
        <w:tab/>
        <w:t xml:space="preserve">     AsX</w:t>
      </w:r>
      <w:r>
        <w:rPr>
          <w:rFonts w:ascii="ML-TTKarthika" w:hAnsi="ML-TTKarthika" w:cs="ML-TTKarthika"/>
          <w:sz w:val="26"/>
          <w:szCs w:val="26"/>
        </w:rPr>
        <w:tab/>
        <w:t xml:space="preserve">          AÃ</w:t>
      </w:r>
      <w:r>
        <w:rPr>
          <w:rFonts w:ascii="ML-TTKarthika" w:hAnsi="ML-TTKarthika" w:cs="ML-TTKarthika"/>
          <w:sz w:val="26"/>
          <w:szCs w:val="26"/>
        </w:rPr>
        <w:tab/>
        <w:t xml:space="preserve">           30</w:t>
      </w:r>
      <w:r>
        <w:rPr>
          <w:rFonts w:ascii="ML-TTKarthika" w:hAnsi="ML-TTKarthika" w:cs="ML-TTKarthika"/>
          <w:sz w:val="26"/>
          <w:szCs w:val="26"/>
        </w:rPr>
        <w:tab/>
        <w:t xml:space="preserve">            AsX</w:t>
      </w:r>
      <w:r>
        <w:rPr>
          <w:rFonts w:ascii="ML-TTKarthika" w:hAnsi="ML-TTKarthika" w:cs="ML-TTKarthika"/>
          <w:sz w:val="26"/>
          <w:szCs w:val="26"/>
        </w:rPr>
        <w:tab/>
        <w:t xml:space="preserve">      AÃ</w:t>
      </w:r>
    </w:p>
    <w:p w:rsidR="009C51DF" w:rsidRDefault="009C51DF" w:rsidP="00FD2760">
      <w:pPr>
        <w:spacing w:before="240" w:line="360" w:lineRule="auto"/>
        <w:ind w:left="6480"/>
        <w:rPr>
          <w:rFonts w:ascii="Times New Roman" w:hAnsi="Times New Roman" w:cs="Times New Roman"/>
          <w:b/>
          <w:bCs/>
          <w:sz w:val="28"/>
          <w:szCs w:val="28"/>
        </w:rPr>
      </w:pPr>
    </w:p>
    <w:p w:rsidR="009C51DF" w:rsidRDefault="009C51DF">
      <w:pPr>
        <w:rPr>
          <w:rFonts w:ascii="Times New Roman" w:hAnsi="Times New Roman" w:cs="Times New Roman"/>
          <w:b/>
          <w:bCs/>
          <w:sz w:val="28"/>
          <w:szCs w:val="28"/>
        </w:rPr>
      </w:pPr>
    </w:p>
    <w:p w:rsidR="009C51DF" w:rsidRPr="009977F8" w:rsidRDefault="009C51DF" w:rsidP="00FD2760">
      <w:pPr>
        <w:spacing w:before="240" w:line="360" w:lineRule="auto"/>
        <w:ind w:left="6480"/>
        <w:rPr>
          <w:rFonts w:ascii="Times New Roman" w:hAnsi="Times New Roman" w:cs="Times New Roman"/>
          <w:b/>
          <w:bCs/>
          <w:sz w:val="28"/>
          <w:szCs w:val="28"/>
        </w:rPr>
      </w:pPr>
      <w:r>
        <w:rPr>
          <w:rFonts w:ascii="Times New Roman" w:hAnsi="Times New Roman" w:cs="Times New Roman"/>
          <w:b/>
          <w:bCs/>
          <w:sz w:val="28"/>
          <w:szCs w:val="28"/>
        </w:rPr>
        <w:t>Appendix-IV</w:t>
      </w:r>
    </w:p>
    <w:p w:rsidR="009C51DF" w:rsidRPr="001A542B" w:rsidRDefault="009C51DF" w:rsidP="001A542B">
      <w:pPr>
        <w:spacing w:before="240"/>
        <w:jc w:val="center"/>
        <w:rPr>
          <w:rFonts w:ascii="Times New Roman" w:hAnsi="Times New Roman" w:cs="Times New Roman"/>
          <w:b/>
          <w:bCs/>
          <w:sz w:val="26"/>
          <w:szCs w:val="26"/>
        </w:rPr>
      </w:pPr>
      <w:r w:rsidRPr="001A542B">
        <w:rPr>
          <w:rFonts w:ascii="Times New Roman" w:hAnsi="Times New Roman" w:cs="Times New Roman"/>
          <w:b/>
          <w:bCs/>
          <w:sz w:val="26"/>
          <w:szCs w:val="26"/>
        </w:rPr>
        <w:t>UWES</w:t>
      </w:r>
    </w:p>
    <w:p w:rsidR="009C51DF" w:rsidRPr="001A542B" w:rsidRDefault="009C51DF" w:rsidP="001A542B">
      <w:pPr>
        <w:spacing w:before="240"/>
        <w:jc w:val="center"/>
        <w:rPr>
          <w:rFonts w:ascii="Times New Roman" w:hAnsi="Times New Roman" w:cs="Times New Roman"/>
          <w:b/>
          <w:bCs/>
          <w:sz w:val="26"/>
          <w:szCs w:val="26"/>
        </w:rPr>
      </w:pPr>
      <w:r w:rsidRPr="001A542B">
        <w:rPr>
          <w:rFonts w:ascii="Times New Roman" w:hAnsi="Times New Roman" w:cs="Times New Roman"/>
          <w:b/>
          <w:bCs/>
          <w:sz w:val="26"/>
          <w:szCs w:val="26"/>
        </w:rPr>
        <w:t>UTRECHT WORK ENGAGEMENT SCALE</w:t>
      </w:r>
    </w:p>
    <w:p w:rsidR="009C51DF" w:rsidRPr="001A542B" w:rsidRDefault="009C51DF" w:rsidP="001A542B">
      <w:pPr>
        <w:spacing w:before="240"/>
        <w:jc w:val="center"/>
        <w:rPr>
          <w:rFonts w:ascii="Times New Roman" w:hAnsi="Times New Roman" w:cs="Times New Roman"/>
          <w:b/>
          <w:bCs/>
          <w:sz w:val="26"/>
          <w:szCs w:val="26"/>
        </w:rPr>
      </w:pPr>
    </w:p>
    <w:p w:rsidR="009C51DF" w:rsidRPr="001A542B" w:rsidRDefault="009C51DF" w:rsidP="001A542B">
      <w:pPr>
        <w:autoSpaceDE w:val="0"/>
        <w:autoSpaceDN w:val="0"/>
        <w:adjustRightInd w:val="0"/>
        <w:rPr>
          <w:rFonts w:ascii="Times New Roman" w:hAnsi="Times New Roman" w:cs="Times New Roman"/>
          <w:b/>
          <w:bCs/>
          <w:sz w:val="26"/>
          <w:szCs w:val="26"/>
        </w:rPr>
      </w:pPr>
      <w:r w:rsidRPr="001A542B">
        <w:rPr>
          <w:rFonts w:ascii="Times New Roman" w:hAnsi="Times New Roman" w:cs="Times New Roman"/>
          <w:b/>
          <w:bCs/>
          <w:sz w:val="26"/>
          <w:szCs w:val="26"/>
        </w:rPr>
        <w:t>Instructions</w:t>
      </w:r>
    </w:p>
    <w:p w:rsidR="009C51DF" w:rsidRPr="001A542B" w:rsidRDefault="009C51DF" w:rsidP="001A542B">
      <w:pPr>
        <w:autoSpaceDE w:val="0"/>
        <w:autoSpaceDN w:val="0"/>
        <w:adjustRightInd w:val="0"/>
        <w:rPr>
          <w:rFonts w:ascii="Times New Roman" w:hAnsi="Times New Roman" w:cs="Times New Roman"/>
          <w:b/>
          <w:bCs/>
          <w:sz w:val="26"/>
          <w:szCs w:val="26"/>
        </w:rPr>
      </w:pPr>
    </w:p>
    <w:p w:rsidR="009C51DF" w:rsidRDefault="009C51DF" w:rsidP="001A542B">
      <w:pPr>
        <w:autoSpaceDE w:val="0"/>
        <w:autoSpaceDN w:val="0"/>
        <w:adjustRightInd w:val="0"/>
        <w:jc w:val="both"/>
        <w:rPr>
          <w:rFonts w:ascii="Times New Roman" w:hAnsi="Times New Roman" w:cs="Times New Roman"/>
          <w:sz w:val="26"/>
          <w:szCs w:val="26"/>
        </w:rPr>
      </w:pPr>
      <w:r w:rsidRPr="001A542B">
        <w:rPr>
          <w:rFonts w:ascii="Times New Roman" w:hAnsi="Times New Roman" w:cs="Times New Roman"/>
          <w:sz w:val="26"/>
          <w:szCs w:val="26"/>
        </w:rPr>
        <w:tab/>
        <w:t>The following 17 statements are about how you feel at work. Please read each statement carefully and decide if you ever feel this way about your job. If you have never had this feeling, cross the ‘0’ (zero) in the space after the statement. If you have had this feeling, indicate how often you feel it by crossing the number (from 1 to 6) that best describes how frequently you feel that way.</w:t>
      </w:r>
    </w:p>
    <w:p w:rsidR="009C51DF" w:rsidRPr="001A542B" w:rsidRDefault="009C51DF" w:rsidP="001A542B">
      <w:pPr>
        <w:autoSpaceDE w:val="0"/>
        <w:autoSpaceDN w:val="0"/>
        <w:adjustRightInd w:val="0"/>
        <w:jc w:val="both"/>
        <w:rPr>
          <w:rFonts w:ascii="Times New Roman" w:hAnsi="Times New Roman" w:cs="Times New Roman"/>
          <w:sz w:val="26"/>
          <w:szCs w:val="26"/>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184"/>
        <w:gridCol w:w="1189"/>
        <w:gridCol w:w="1187"/>
        <w:gridCol w:w="1372"/>
        <w:gridCol w:w="1183"/>
        <w:gridCol w:w="1182"/>
        <w:gridCol w:w="1190"/>
      </w:tblGrid>
      <w:tr w:rsidR="009C51DF" w:rsidRPr="00A63C10">
        <w:tc>
          <w:tcPr>
            <w:tcW w:w="1196" w:type="dxa"/>
            <w:vAlign w:val="center"/>
          </w:tcPr>
          <w:p w:rsidR="009C51DF" w:rsidRPr="00A63C10" w:rsidRDefault="009C51DF" w:rsidP="00A63C10">
            <w:pPr>
              <w:autoSpaceDE w:val="0"/>
              <w:autoSpaceDN w:val="0"/>
              <w:adjustRightInd w:val="0"/>
              <w:spacing w:after="0" w:line="240" w:lineRule="auto"/>
              <w:jc w:val="center"/>
              <w:rPr>
                <w:rFonts w:ascii="Times New Roman" w:hAnsi="Times New Roman" w:cs="Times New Roman"/>
                <w:sz w:val="26"/>
                <w:szCs w:val="26"/>
              </w:rPr>
            </w:pPr>
          </w:p>
        </w:tc>
        <w:tc>
          <w:tcPr>
            <w:tcW w:w="1197" w:type="dxa"/>
            <w:vAlign w:val="center"/>
          </w:tcPr>
          <w:p w:rsidR="009C51DF" w:rsidRPr="00A63C10" w:rsidRDefault="009C51DF" w:rsidP="00A63C10">
            <w:pPr>
              <w:autoSpaceDE w:val="0"/>
              <w:autoSpaceDN w:val="0"/>
              <w:adjustRightInd w:val="0"/>
              <w:spacing w:after="0" w:line="240" w:lineRule="auto"/>
              <w:jc w:val="center"/>
              <w:rPr>
                <w:rFonts w:ascii="Times New Roman" w:hAnsi="Times New Roman" w:cs="Times New Roman"/>
                <w:sz w:val="26"/>
                <w:szCs w:val="26"/>
              </w:rPr>
            </w:pPr>
            <w:r w:rsidRPr="00A63C10">
              <w:rPr>
                <w:rFonts w:ascii="Times New Roman" w:hAnsi="Times New Roman" w:cs="Times New Roman"/>
                <w:sz w:val="26"/>
                <w:szCs w:val="26"/>
              </w:rPr>
              <w:t>Almost Never</w:t>
            </w:r>
          </w:p>
        </w:tc>
        <w:tc>
          <w:tcPr>
            <w:tcW w:w="1197" w:type="dxa"/>
            <w:vAlign w:val="center"/>
          </w:tcPr>
          <w:p w:rsidR="009C51DF" w:rsidRPr="00A63C10" w:rsidRDefault="009C51DF" w:rsidP="00A63C10">
            <w:pPr>
              <w:autoSpaceDE w:val="0"/>
              <w:autoSpaceDN w:val="0"/>
              <w:adjustRightInd w:val="0"/>
              <w:spacing w:after="0" w:line="240" w:lineRule="auto"/>
              <w:jc w:val="center"/>
              <w:rPr>
                <w:rFonts w:ascii="Times New Roman" w:hAnsi="Times New Roman" w:cs="Times New Roman"/>
                <w:sz w:val="26"/>
                <w:szCs w:val="26"/>
              </w:rPr>
            </w:pPr>
            <w:r w:rsidRPr="00A63C10">
              <w:rPr>
                <w:rFonts w:ascii="Times New Roman" w:hAnsi="Times New Roman" w:cs="Times New Roman"/>
                <w:sz w:val="26"/>
                <w:szCs w:val="26"/>
              </w:rPr>
              <w:t>Rarely</w:t>
            </w:r>
          </w:p>
        </w:tc>
        <w:tc>
          <w:tcPr>
            <w:tcW w:w="1197" w:type="dxa"/>
            <w:vAlign w:val="center"/>
          </w:tcPr>
          <w:p w:rsidR="009C51DF" w:rsidRPr="00A63C10" w:rsidRDefault="009C51DF" w:rsidP="00A63C10">
            <w:pPr>
              <w:autoSpaceDE w:val="0"/>
              <w:autoSpaceDN w:val="0"/>
              <w:adjustRightInd w:val="0"/>
              <w:spacing w:after="0" w:line="240" w:lineRule="auto"/>
              <w:jc w:val="center"/>
              <w:rPr>
                <w:rFonts w:ascii="Times New Roman" w:hAnsi="Times New Roman" w:cs="Times New Roman"/>
                <w:sz w:val="26"/>
                <w:szCs w:val="26"/>
              </w:rPr>
            </w:pPr>
            <w:r w:rsidRPr="00A63C10">
              <w:rPr>
                <w:rFonts w:ascii="Times New Roman" w:hAnsi="Times New Roman" w:cs="Times New Roman"/>
                <w:sz w:val="26"/>
                <w:szCs w:val="26"/>
              </w:rPr>
              <w:t>Sometimes</w:t>
            </w:r>
          </w:p>
        </w:tc>
        <w:tc>
          <w:tcPr>
            <w:tcW w:w="1197" w:type="dxa"/>
            <w:vAlign w:val="center"/>
          </w:tcPr>
          <w:p w:rsidR="009C51DF" w:rsidRPr="00A63C10" w:rsidRDefault="009C51DF" w:rsidP="00A63C10">
            <w:pPr>
              <w:autoSpaceDE w:val="0"/>
              <w:autoSpaceDN w:val="0"/>
              <w:adjustRightInd w:val="0"/>
              <w:spacing w:after="0" w:line="240" w:lineRule="auto"/>
              <w:jc w:val="center"/>
              <w:rPr>
                <w:rFonts w:ascii="Times New Roman" w:hAnsi="Times New Roman" w:cs="Times New Roman"/>
                <w:sz w:val="26"/>
                <w:szCs w:val="26"/>
              </w:rPr>
            </w:pPr>
            <w:r w:rsidRPr="00A63C10">
              <w:rPr>
                <w:rFonts w:ascii="Times New Roman" w:hAnsi="Times New Roman" w:cs="Times New Roman"/>
                <w:sz w:val="26"/>
                <w:szCs w:val="26"/>
              </w:rPr>
              <w:t>Often</w:t>
            </w:r>
          </w:p>
        </w:tc>
        <w:tc>
          <w:tcPr>
            <w:tcW w:w="1197" w:type="dxa"/>
            <w:vAlign w:val="center"/>
          </w:tcPr>
          <w:p w:rsidR="009C51DF" w:rsidRPr="00A63C10" w:rsidRDefault="009C51DF" w:rsidP="00A63C10">
            <w:pPr>
              <w:autoSpaceDE w:val="0"/>
              <w:autoSpaceDN w:val="0"/>
              <w:adjustRightInd w:val="0"/>
              <w:spacing w:after="0" w:line="240" w:lineRule="auto"/>
              <w:jc w:val="center"/>
              <w:rPr>
                <w:rFonts w:ascii="Times New Roman" w:hAnsi="Times New Roman" w:cs="Times New Roman"/>
                <w:sz w:val="26"/>
                <w:szCs w:val="26"/>
              </w:rPr>
            </w:pPr>
            <w:r w:rsidRPr="00A63C10">
              <w:rPr>
                <w:rFonts w:ascii="Times New Roman" w:hAnsi="Times New Roman" w:cs="Times New Roman"/>
                <w:sz w:val="26"/>
                <w:szCs w:val="26"/>
              </w:rPr>
              <w:t>Very often</w:t>
            </w:r>
          </w:p>
        </w:tc>
        <w:tc>
          <w:tcPr>
            <w:tcW w:w="1197" w:type="dxa"/>
            <w:vAlign w:val="center"/>
          </w:tcPr>
          <w:p w:rsidR="009C51DF" w:rsidRPr="00A63C10" w:rsidRDefault="009C51DF" w:rsidP="00A63C10">
            <w:pPr>
              <w:autoSpaceDE w:val="0"/>
              <w:autoSpaceDN w:val="0"/>
              <w:adjustRightInd w:val="0"/>
              <w:spacing w:after="0" w:line="240" w:lineRule="auto"/>
              <w:jc w:val="center"/>
              <w:rPr>
                <w:rFonts w:ascii="Times New Roman" w:hAnsi="Times New Roman" w:cs="Times New Roman"/>
                <w:sz w:val="26"/>
                <w:szCs w:val="26"/>
              </w:rPr>
            </w:pPr>
            <w:r w:rsidRPr="00A63C10">
              <w:rPr>
                <w:rFonts w:ascii="Times New Roman" w:hAnsi="Times New Roman" w:cs="Times New Roman"/>
                <w:sz w:val="26"/>
                <w:szCs w:val="26"/>
              </w:rPr>
              <w:t>Always</w:t>
            </w:r>
          </w:p>
        </w:tc>
      </w:tr>
      <w:tr w:rsidR="009C51DF" w:rsidRPr="00A63C10">
        <w:tc>
          <w:tcPr>
            <w:tcW w:w="1196" w:type="dxa"/>
            <w:vAlign w:val="center"/>
          </w:tcPr>
          <w:p w:rsidR="009C51DF" w:rsidRPr="00A63C10" w:rsidRDefault="009C51DF" w:rsidP="00A63C10">
            <w:pPr>
              <w:autoSpaceDE w:val="0"/>
              <w:autoSpaceDN w:val="0"/>
              <w:adjustRightInd w:val="0"/>
              <w:spacing w:after="0" w:line="240" w:lineRule="auto"/>
              <w:jc w:val="center"/>
              <w:rPr>
                <w:rFonts w:ascii="Times New Roman" w:hAnsi="Times New Roman" w:cs="Times New Roman"/>
                <w:sz w:val="26"/>
                <w:szCs w:val="26"/>
              </w:rPr>
            </w:pPr>
            <w:r w:rsidRPr="00A63C10">
              <w:rPr>
                <w:rFonts w:ascii="Times New Roman" w:hAnsi="Times New Roman" w:cs="Times New Roman"/>
                <w:sz w:val="26"/>
                <w:szCs w:val="26"/>
              </w:rPr>
              <w:t>0</w:t>
            </w:r>
          </w:p>
        </w:tc>
        <w:tc>
          <w:tcPr>
            <w:tcW w:w="1197" w:type="dxa"/>
            <w:vAlign w:val="center"/>
          </w:tcPr>
          <w:p w:rsidR="009C51DF" w:rsidRPr="00A63C10" w:rsidRDefault="009C51DF" w:rsidP="00A63C10">
            <w:pPr>
              <w:autoSpaceDE w:val="0"/>
              <w:autoSpaceDN w:val="0"/>
              <w:adjustRightInd w:val="0"/>
              <w:spacing w:after="0" w:line="240" w:lineRule="auto"/>
              <w:jc w:val="center"/>
              <w:rPr>
                <w:rFonts w:ascii="Times New Roman" w:hAnsi="Times New Roman" w:cs="Times New Roman"/>
                <w:sz w:val="26"/>
                <w:szCs w:val="26"/>
              </w:rPr>
            </w:pPr>
            <w:r w:rsidRPr="00A63C10">
              <w:rPr>
                <w:rFonts w:ascii="Times New Roman" w:hAnsi="Times New Roman" w:cs="Times New Roman"/>
                <w:sz w:val="26"/>
                <w:szCs w:val="26"/>
              </w:rPr>
              <w:t>1</w:t>
            </w:r>
          </w:p>
        </w:tc>
        <w:tc>
          <w:tcPr>
            <w:tcW w:w="1197" w:type="dxa"/>
            <w:vAlign w:val="center"/>
          </w:tcPr>
          <w:p w:rsidR="009C51DF" w:rsidRPr="00A63C10" w:rsidRDefault="009C51DF" w:rsidP="00A63C10">
            <w:pPr>
              <w:autoSpaceDE w:val="0"/>
              <w:autoSpaceDN w:val="0"/>
              <w:adjustRightInd w:val="0"/>
              <w:spacing w:after="0" w:line="240" w:lineRule="auto"/>
              <w:jc w:val="center"/>
              <w:rPr>
                <w:rFonts w:ascii="Times New Roman" w:hAnsi="Times New Roman" w:cs="Times New Roman"/>
                <w:sz w:val="26"/>
                <w:szCs w:val="26"/>
              </w:rPr>
            </w:pPr>
            <w:r w:rsidRPr="00A63C10">
              <w:rPr>
                <w:rFonts w:ascii="Times New Roman" w:hAnsi="Times New Roman" w:cs="Times New Roman"/>
                <w:sz w:val="26"/>
                <w:szCs w:val="26"/>
              </w:rPr>
              <w:t>2</w:t>
            </w:r>
          </w:p>
        </w:tc>
        <w:tc>
          <w:tcPr>
            <w:tcW w:w="1197" w:type="dxa"/>
            <w:vAlign w:val="center"/>
          </w:tcPr>
          <w:p w:rsidR="009C51DF" w:rsidRPr="00A63C10" w:rsidRDefault="009C51DF" w:rsidP="00A63C10">
            <w:pPr>
              <w:autoSpaceDE w:val="0"/>
              <w:autoSpaceDN w:val="0"/>
              <w:adjustRightInd w:val="0"/>
              <w:spacing w:after="0" w:line="240" w:lineRule="auto"/>
              <w:jc w:val="center"/>
              <w:rPr>
                <w:rFonts w:ascii="Times New Roman" w:hAnsi="Times New Roman" w:cs="Times New Roman"/>
                <w:sz w:val="26"/>
                <w:szCs w:val="26"/>
              </w:rPr>
            </w:pPr>
            <w:r w:rsidRPr="00A63C10">
              <w:rPr>
                <w:rFonts w:ascii="Times New Roman" w:hAnsi="Times New Roman" w:cs="Times New Roman"/>
                <w:sz w:val="26"/>
                <w:szCs w:val="26"/>
              </w:rPr>
              <w:t>3</w:t>
            </w:r>
          </w:p>
        </w:tc>
        <w:tc>
          <w:tcPr>
            <w:tcW w:w="1197" w:type="dxa"/>
            <w:vAlign w:val="center"/>
          </w:tcPr>
          <w:p w:rsidR="009C51DF" w:rsidRPr="00A63C10" w:rsidRDefault="009C51DF" w:rsidP="00A63C10">
            <w:pPr>
              <w:autoSpaceDE w:val="0"/>
              <w:autoSpaceDN w:val="0"/>
              <w:adjustRightInd w:val="0"/>
              <w:spacing w:after="0" w:line="240" w:lineRule="auto"/>
              <w:jc w:val="center"/>
              <w:rPr>
                <w:rFonts w:ascii="Times New Roman" w:hAnsi="Times New Roman" w:cs="Times New Roman"/>
                <w:sz w:val="26"/>
                <w:szCs w:val="26"/>
              </w:rPr>
            </w:pPr>
            <w:r w:rsidRPr="00A63C10">
              <w:rPr>
                <w:rFonts w:ascii="Times New Roman" w:hAnsi="Times New Roman" w:cs="Times New Roman"/>
                <w:sz w:val="26"/>
                <w:szCs w:val="26"/>
              </w:rPr>
              <w:t>4</w:t>
            </w:r>
          </w:p>
        </w:tc>
        <w:tc>
          <w:tcPr>
            <w:tcW w:w="1197" w:type="dxa"/>
            <w:vAlign w:val="center"/>
          </w:tcPr>
          <w:p w:rsidR="009C51DF" w:rsidRPr="00A63C10" w:rsidRDefault="009C51DF" w:rsidP="00A63C10">
            <w:pPr>
              <w:autoSpaceDE w:val="0"/>
              <w:autoSpaceDN w:val="0"/>
              <w:adjustRightInd w:val="0"/>
              <w:spacing w:after="0" w:line="240" w:lineRule="auto"/>
              <w:jc w:val="center"/>
              <w:rPr>
                <w:rFonts w:ascii="Times New Roman" w:hAnsi="Times New Roman" w:cs="Times New Roman"/>
                <w:sz w:val="26"/>
                <w:szCs w:val="26"/>
              </w:rPr>
            </w:pPr>
            <w:r w:rsidRPr="00A63C10">
              <w:rPr>
                <w:rFonts w:ascii="Times New Roman" w:hAnsi="Times New Roman" w:cs="Times New Roman"/>
                <w:sz w:val="26"/>
                <w:szCs w:val="26"/>
              </w:rPr>
              <w:t>5</w:t>
            </w:r>
          </w:p>
        </w:tc>
        <w:tc>
          <w:tcPr>
            <w:tcW w:w="1197" w:type="dxa"/>
            <w:vAlign w:val="center"/>
          </w:tcPr>
          <w:p w:rsidR="009C51DF" w:rsidRPr="00A63C10" w:rsidRDefault="009C51DF" w:rsidP="00A63C10">
            <w:pPr>
              <w:autoSpaceDE w:val="0"/>
              <w:autoSpaceDN w:val="0"/>
              <w:adjustRightInd w:val="0"/>
              <w:spacing w:after="0" w:line="240" w:lineRule="auto"/>
              <w:jc w:val="center"/>
              <w:rPr>
                <w:rFonts w:ascii="Times New Roman" w:hAnsi="Times New Roman" w:cs="Times New Roman"/>
                <w:sz w:val="26"/>
                <w:szCs w:val="26"/>
              </w:rPr>
            </w:pPr>
            <w:r w:rsidRPr="00A63C10">
              <w:rPr>
                <w:rFonts w:ascii="Times New Roman" w:hAnsi="Times New Roman" w:cs="Times New Roman"/>
                <w:sz w:val="26"/>
                <w:szCs w:val="26"/>
              </w:rPr>
              <w:t>6</w:t>
            </w:r>
          </w:p>
        </w:tc>
      </w:tr>
      <w:tr w:rsidR="009C51DF" w:rsidRPr="00A63C10">
        <w:tc>
          <w:tcPr>
            <w:tcW w:w="1196" w:type="dxa"/>
            <w:vAlign w:val="center"/>
          </w:tcPr>
          <w:p w:rsidR="009C51DF" w:rsidRPr="00A63C10" w:rsidRDefault="009C51DF" w:rsidP="00A63C10">
            <w:pPr>
              <w:autoSpaceDE w:val="0"/>
              <w:autoSpaceDN w:val="0"/>
              <w:adjustRightInd w:val="0"/>
              <w:spacing w:after="0" w:line="240" w:lineRule="auto"/>
              <w:jc w:val="center"/>
              <w:rPr>
                <w:rFonts w:ascii="Times New Roman" w:hAnsi="Times New Roman" w:cs="Times New Roman"/>
                <w:sz w:val="26"/>
                <w:szCs w:val="26"/>
              </w:rPr>
            </w:pPr>
            <w:r w:rsidRPr="00A63C10">
              <w:rPr>
                <w:rFonts w:ascii="Times New Roman" w:hAnsi="Times New Roman" w:cs="Times New Roman"/>
                <w:sz w:val="26"/>
                <w:szCs w:val="26"/>
              </w:rPr>
              <w:t>Never</w:t>
            </w:r>
          </w:p>
        </w:tc>
        <w:tc>
          <w:tcPr>
            <w:tcW w:w="1197" w:type="dxa"/>
            <w:vAlign w:val="center"/>
          </w:tcPr>
          <w:p w:rsidR="009C51DF" w:rsidRPr="00A63C10" w:rsidRDefault="009C51DF" w:rsidP="00A63C10">
            <w:pPr>
              <w:autoSpaceDE w:val="0"/>
              <w:autoSpaceDN w:val="0"/>
              <w:adjustRightInd w:val="0"/>
              <w:spacing w:after="0" w:line="240" w:lineRule="auto"/>
              <w:jc w:val="center"/>
              <w:rPr>
                <w:rFonts w:ascii="Times New Roman" w:hAnsi="Times New Roman" w:cs="Times New Roman"/>
                <w:sz w:val="26"/>
                <w:szCs w:val="26"/>
              </w:rPr>
            </w:pPr>
            <w:r w:rsidRPr="00A63C10">
              <w:rPr>
                <w:rFonts w:ascii="Times New Roman" w:hAnsi="Times New Roman" w:cs="Times New Roman"/>
                <w:sz w:val="26"/>
                <w:szCs w:val="26"/>
              </w:rPr>
              <w:t>A few times a year or less</w:t>
            </w:r>
          </w:p>
        </w:tc>
        <w:tc>
          <w:tcPr>
            <w:tcW w:w="1197" w:type="dxa"/>
            <w:vAlign w:val="center"/>
          </w:tcPr>
          <w:p w:rsidR="009C51DF" w:rsidRPr="00A63C10" w:rsidRDefault="009C51DF" w:rsidP="00A63C10">
            <w:pPr>
              <w:autoSpaceDE w:val="0"/>
              <w:autoSpaceDN w:val="0"/>
              <w:adjustRightInd w:val="0"/>
              <w:spacing w:after="0" w:line="240" w:lineRule="auto"/>
              <w:jc w:val="center"/>
              <w:rPr>
                <w:rFonts w:ascii="Times New Roman" w:hAnsi="Times New Roman" w:cs="Times New Roman"/>
                <w:sz w:val="26"/>
                <w:szCs w:val="26"/>
              </w:rPr>
            </w:pPr>
            <w:r w:rsidRPr="00A63C10">
              <w:rPr>
                <w:rFonts w:ascii="Times New Roman" w:hAnsi="Times New Roman" w:cs="Times New Roman"/>
                <w:sz w:val="26"/>
                <w:szCs w:val="26"/>
              </w:rPr>
              <w:t>Once a month or less</w:t>
            </w:r>
          </w:p>
        </w:tc>
        <w:tc>
          <w:tcPr>
            <w:tcW w:w="1197" w:type="dxa"/>
            <w:vAlign w:val="center"/>
          </w:tcPr>
          <w:p w:rsidR="009C51DF" w:rsidRPr="00A63C10" w:rsidRDefault="009C51DF" w:rsidP="00A63C10">
            <w:pPr>
              <w:autoSpaceDE w:val="0"/>
              <w:autoSpaceDN w:val="0"/>
              <w:adjustRightInd w:val="0"/>
              <w:spacing w:after="0" w:line="240" w:lineRule="auto"/>
              <w:jc w:val="center"/>
              <w:rPr>
                <w:rFonts w:ascii="Times New Roman" w:hAnsi="Times New Roman" w:cs="Times New Roman"/>
                <w:sz w:val="26"/>
                <w:szCs w:val="26"/>
              </w:rPr>
            </w:pPr>
            <w:r w:rsidRPr="00A63C10">
              <w:rPr>
                <w:rFonts w:ascii="Times New Roman" w:hAnsi="Times New Roman" w:cs="Times New Roman"/>
                <w:sz w:val="26"/>
                <w:szCs w:val="26"/>
              </w:rPr>
              <w:t>A few time a month</w:t>
            </w:r>
          </w:p>
        </w:tc>
        <w:tc>
          <w:tcPr>
            <w:tcW w:w="1197" w:type="dxa"/>
            <w:vAlign w:val="center"/>
          </w:tcPr>
          <w:p w:rsidR="009C51DF" w:rsidRPr="00A63C10" w:rsidRDefault="009C51DF" w:rsidP="00A63C10">
            <w:pPr>
              <w:autoSpaceDE w:val="0"/>
              <w:autoSpaceDN w:val="0"/>
              <w:adjustRightInd w:val="0"/>
              <w:spacing w:after="0" w:line="240" w:lineRule="auto"/>
              <w:jc w:val="center"/>
              <w:rPr>
                <w:rFonts w:ascii="Times New Roman" w:hAnsi="Times New Roman" w:cs="Times New Roman"/>
                <w:sz w:val="26"/>
                <w:szCs w:val="26"/>
              </w:rPr>
            </w:pPr>
            <w:r w:rsidRPr="00A63C10">
              <w:rPr>
                <w:rFonts w:ascii="Times New Roman" w:hAnsi="Times New Roman" w:cs="Times New Roman"/>
                <w:sz w:val="26"/>
                <w:szCs w:val="26"/>
              </w:rPr>
              <w:t>Once a week</w:t>
            </w:r>
          </w:p>
        </w:tc>
        <w:tc>
          <w:tcPr>
            <w:tcW w:w="1197" w:type="dxa"/>
            <w:vAlign w:val="center"/>
          </w:tcPr>
          <w:p w:rsidR="009C51DF" w:rsidRPr="00A63C10" w:rsidRDefault="009C51DF" w:rsidP="00A63C10">
            <w:pPr>
              <w:autoSpaceDE w:val="0"/>
              <w:autoSpaceDN w:val="0"/>
              <w:adjustRightInd w:val="0"/>
              <w:spacing w:after="0" w:line="240" w:lineRule="auto"/>
              <w:jc w:val="center"/>
              <w:rPr>
                <w:rFonts w:ascii="Times New Roman" w:hAnsi="Times New Roman" w:cs="Times New Roman"/>
                <w:sz w:val="26"/>
                <w:szCs w:val="26"/>
              </w:rPr>
            </w:pPr>
            <w:r w:rsidRPr="00A63C10">
              <w:rPr>
                <w:rFonts w:ascii="Times New Roman" w:hAnsi="Times New Roman" w:cs="Times New Roman"/>
                <w:sz w:val="26"/>
                <w:szCs w:val="26"/>
              </w:rPr>
              <w:t>A few times a week</w:t>
            </w:r>
          </w:p>
        </w:tc>
        <w:tc>
          <w:tcPr>
            <w:tcW w:w="1197" w:type="dxa"/>
            <w:vAlign w:val="center"/>
          </w:tcPr>
          <w:p w:rsidR="009C51DF" w:rsidRPr="00A63C10" w:rsidRDefault="009C51DF" w:rsidP="00A63C10">
            <w:pPr>
              <w:autoSpaceDE w:val="0"/>
              <w:autoSpaceDN w:val="0"/>
              <w:adjustRightInd w:val="0"/>
              <w:spacing w:after="0" w:line="240" w:lineRule="auto"/>
              <w:jc w:val="center"/>
              <w:rPr>
                <w:rFonts w:ascii="Times New Roman" w:hAnsi="Times New Roman" w:cs="Times New Roman"/>
                <w:sz w:val="26"/>
                <w:szCs w:val="26"/>
              </w:rPr>
            </w:pPr>
            <w:r w:rsidRPr="00A63C10">
              <w:rPr>
                <w:rFonts w:ascii="Times New Roman" w:hAnsi="Times New Roman" w:cs="Times New Roman"/>
                <w:sz w:val="26"/>
                <w:szCs w:val="26"/>
              </w:rPr>
              <w:t>Every day</w:t>
            </w:r>
          </w:p>
        </w:tc>
      </w:tr>
    </w:tbl>
    <w:p w:rsidR="009C51DF" w:rsidRPr="001A542B" w:rsidRDefault="009C51DF" w:rsidP="001A542B">
      <w:pPr>
        <w:autoSpaceDE w:val="0"/>
        <w:autoSpaceDN w:val="0"/>
        <w:adjustRightInd w:val="0"/>
        <w:jc w:val="both"/>
        <w:rPr>
          <w:rFonts w:ascii="Times New Roman" w:hAnsi="Times New Roman" w:cs="Times New Roman"/>
          <w:sz w:val="26"/>
          <w:szCs w:val="26"/>
        </w:rPr>
      </w:pPr>
    </w:p>
    <w:p w:rsidR="009C51DF" w:rsidRPr="001A542B" w:rsidRDefault="009C51DF" w:rsidP="001A542B">
      <w:pPr>
        <w:jc w:val="both"/>
        <w:rPr>
          <w:rFonts w:ascii="Times New Roman" w:hAnsi="Times New Roman" w:cs="Times New Roman"/>
          <w:b/>
          <w:bCs/>
          <w:sz w:val="26"/>
          <w:szCs w:val="26"/>
        </w:rPr>
      </w:pPr>
    </w:p>
    <w:p w:rsidR="009C51DF" w:rsidRPr="001A542B" w:rsidRDefault="009C51DF" w:rsidP="001A542B">
      <w:pPr>
        <w:autoSpaceDE w:val="0"/>
        <w:autoSpaceDN w:val="0"/>
        <w:adjustRightInd w:val="0"/>
        <w:spacing w:line="360" w:lineRule="auto"/>
        <w:jc w:val="both"/>
        <w:rPr>
          <w:rFonts w:ascii="Times New Roman" w:hAnsi="Times New Roman" w:cs="Times New Roman"/>
          <w:sz w:val="26"/>
          <w:szCs w:val="26"/>
        </w:rPr>
      </w:pPr>
      <w:r w:rsidRPr="001A542B">
        <w:rPr>
          <w:rFonts w:ascii="Times New Roman" w:hAnsi="Times New Roman" w:cs="Times New Roman"/>
          <w:sz w:val="26"/>
          <w:szCs w:val="26"/>
        </w:rPr>
        <w:t>1. At my work, I feel bursting with energy.</w:t>
      </w:r>
    </w:p>
    <w:p w:rsidR="009C51DF" w:rsidRPr="001A542B" w:rsidRDefault="009C51DF" w:rsidP="001A542B">
      <w:pPr>
        <w:autoSpaceDE w:val="0"/>
        <w:autoSpaceDN w:val="0"/>
        <w:adjustRightInd w:val="0"/>
        <w:spacing w:line="360" w:lineRule="auto"/>
        <w:jc w:val="both"/>
        <w:rPr>
          <w:rFonts w:ascii="Times New Roman" w:hAnsi="Times New Roman" w:cs="Times New Roman"/>
          <w:sz w:val="26"/>
          <w:szCs w:val="26"/>
        </w:rPr>
      </w:pPr>
      <w:r w:rsidRPr="001A542B">
        <w:rPr>
          <w:rFonts w:ascii="Times New Roman" w:hAnsi="Times New Roman" w:cs="Times New Roman"/>
          <w:sz w:val="26"/>
          <w:szCs w:val="26"/>
        </w:rPr>
        <w:t>2. I find the work that I do full of meaning and purpose.</w:t>
      </w:r>
    </w:p>
    <w:p w:rsidR="009C51DF" w:rsidRPr="001A542B" w:rsidRDefault="009C51DF" w:rsidP="001A542B">
      <w:pPr>
        <w:autoSpaceDE w:val="0"/>
        <w:autoSpaceDN w:val="0"/>
        <w:adjustRightInd w:val="0"/>
        <w:spacing w:line="360" w:lineRule="auto"/>
        <w:jc w:val="both"/>
        <w:rPr>
          <w:rFonts w:ascii="Times New Roman" w:hAnsi="Times New Roman" w:cs="Times New Roman"/>
          <w:sz w:val="26"/>
          <w:szCs w:val="26"/>
        </w:rPr>
      </w:pPr>
      <w:r w:rsidRPr="001A542B">
        <w:rPr>
          <w:rFonts w:ascii="Times New Roman" w:hAnsi="Times New Roman" w:cs="Times New Roman"/>
          <w:sz w:val="26"/>
          <w:szCs w:val="26"/>
        </w:rPr>
        <w:t xml:space="preserve">3. Time flies when I am working. </w:t>
      </w:r>
    </w:p>
    <w:p w:rsidR="009C51DF" w:rsidRPr="001A542B" w:rsidRDefault="009C51DF" w:rsidP="001A542B">
      <w:pPr>
        <w:autoSpaceDE w:val="0"/>
        <w:autoSpaceDN w:val="0"/>
        <w:adjustRightInd w:val="0"/>
        <w:spacing w:line="360" w:lineRule="auto"/>
        <w:jc w:val="both"/>
        <w:rPr>
          <w:rFonts w:ascii="Times New Roman" w:hAnsi="Times New Roman" w:cs="Times New Roman"/>
          <w:sz w:val="26"/>
          <w:szCs w:val="26"/>
        </w:rPr>
      </w:pPr>
      <w:r w:rsidRPr="001A542B">
        <w:rPr>
          <w:rFonts w:ascii="Times New Roman" w:hAnsi="Times New Roman" w:cs="Times New Roman"/>
          <w:sz w:val="26"/>
          <w:szCs w:val="26"/>
        </w:rPr>
        <w:t>4. At my job, I feel strong and vigorous.</w:t>
      </w:r>
    </w:p>
    <w:p w:rsidR="009C51DF" w:rsidRPr="001A542B" w:rsidRDefault="009C51DF" w:rsidP="001A542B">
      <w:pPr>
        <w:autoSpaceDE w:val="0"/>
        <w:autoSpaceDN w:val="0"/>
        <w:adjustRightInd w:val="0"/>
        <w:spacing w:line="360" w:lineRule="auto"/>
        <w:jc w:val="both"/>
        <w:rPr>
          <w:rFonts w:ascii="Times New Roman" w:hAnsi="Times New Roman" w:cs="Times New Roman"/>
          <w:sz w:val="26"/>
          <w:szCs w:val="26"/>
        </w:rPr>
      </w:pPr>
      <w:r w:rsidRPr="001A542B">
        <w:rPr>
          <w:rFonts w:ascii="Times New Roman" w:hAnsi="Times New Roman" w:cs="Times New Roman"/>
          <w:sz w:val="26"/>
          <w:szCs w:val="26"/>
        </w:rPr>
        <w:t>5. I am enthusiastic about my job.</w:t>
      </w:r>
    </w:p>
    <w:p w:rsidR="009C51DF" w:rsidRPr="001A542B" w:rsidRDefault="009C51DF" w:rsidP="001A542B">
      <w:pPr>
        <w:autoSpaceDE w:val="0"/>
        <w:autoSpaceDN w:val="0"/>
        <w:adjustRightInd w:val="0"/>
        <w:spacing w:line="360" w:lineRule="auto"/>
        <w:jc w:val="both"/>
        <w:rPr>
          <w:rFonts w:ascii="Times New Roman" w:hAnsi="Times New Roman" w:cs="Times New Roman"/>
          <w:sz w:val="26"/>
          <w:szCs w:val="26"/>
        </w:rPr>
      </w:pPr>
      <w:r w:rsidRPr="001A542B">
        <w:rPr>
          <w:rFonts w:ascii="Times New Roman" w:hAnsi="Times New Roman" w:cs="Times New Roman"/>
          <w:sz w:val="26"/>
          <w:szCs w:val="26"/>
        </w:rPr>
        <w:t xml:space="preserve">6. When I am working, I forget everything else around me. </w:t>
      </w:r>
    </w:p>
    <w:p w:rsidR="009C51DF" w:rsidRPr="001A542B" w:rsidRDefault="009C51DF" w:rsidP="001A542B">
      <w:pPr>
        <w:autoSpaceDE w:val="0"/>
        <w:autoSpaceDN w:val="0"/>
        <w:adjustRightInd w:val="0"/>
        <w:spacing w:line="360" w:lineRule="auto"/>
        <w:jc w:val="both"/>
        <w:rPr>
          <w:rFonts w:ascii="Times New Roman" w:hAnsi="Times New Roman" w:cs="Times New Roman"/>
          <w:sz w:val="26"/>
          <w:szCs w:val="26"/>
        </w:rPr>
      </w:pPr>
      <w:r w:rsidRPr="001A542B">
        <w:rPr>
          <w:rFonts w:ascii="Times New Roman" w:hAnsi="Times New Roman" w:cs="Times New Roman"/>
          <w:sz w:val="26"/>
          <w:szCs w:val="26"/>
        </w:rPr>
        <w:t>7. My job inspires me.</w:t>
      </w:r>
    </w:p>
    <w:p w:rsidR="009C51DF" w:rsidRPr="001A542B" w:rsidRDefault="009C51DF" w:rsidP="001A542B">
      <w:pPr>
        <w:autoSpaceDE w:val="0"/>
        <w:autoSpaceDN w:val="0"/>
        <w:adjustRightInd w:val="0"/>
        <w:spacing w:line="360" w:lineRule="auto"/>
        <w:jc w:val="both"/>
        <w:rPr>
          <w:rFonts w:ascii="Times New Roman" w:hAnsi="Times New Roman" w:cs="Times New Roman"/>
          <w:sz w:val="26"/>
          <w:szCs w:val="26"/>
        </w:rPr>
      </w:pPr>
      <w:r w:rsidRPr="001A542B">
        <w:rPr>
          <w:rFonts w:ascii="Times New Roman" w:hAnsi="Times New Roman" w:cs="Times New Roman"/>
          <w:sz w:val="26"/>
          <w:szCs w:val="26"/>
        </w:rPr>
        <w:t>8. When I get up in the morning, I feel like going to work.</w:t>
      </w:r>
    </w:p>
    <w:p w:rsidR="009C51DF" w:rsidRPr="001A542B" w:rsidRDefault="009C51DF" w:rsidP="001A542B">
      <w:pPr>
        <w:autoSpaceDE w:val="0"/>
        <w:autoSpaceDN w:val="0"/>
        <w:adjustRightInd w:val="0"/>
        <w:spacing w:line="360" w:lineRule="auto"/>
        <w:jc w:val="both"/>
        <w:rPr>
          <w:rFonts w:ascii="Times New Roman" w:hAnsi="Times New Roman" w:cs="Times New Roman"/>
          <w:sz w:val="26"/>
          <w:szCs w:val="26"/>
        </w:rPr>
      </w:pPr>
      <w:r w:rsidRPr="001A542B">
        <w:rPr>
          <w:rFonts w:ascii="Times New Roman" w:hAnsi="Times New Roman" w:cs="Times New Roman"/>
          <w:sz w:val="26"/>
          <w:szCs w:val="26"/>
        </w:rPr>
        <w:t>9. I feel happy when I am working intensely.</w:t>
      </w:r>
    </w:p>
    <w:p w:rsidR="009C51DF" w:rsidRPr="001A542B" w:rsidRDefault="009C51DF" w:rsidP="001A542B">
      <w:pPr>
        <w:autoSpaceDE w:val="0"/>
        <w:autoSpaceDN w:val="0"/>
        <w:adjustRightInd w:val="0"/>
        <w:spacing w:line="360" w:lineRule="auto"/>
        <w:jc w:val="both"/>
        <w:rPr>
          <w:rFonts w:ascii="Times New Roman" w:hAnsi="Times New Roman" w:cs="Times New Roman"/>
          <w:sz w:val="26"/>
          <w:szCs w:val="26"/>
        </w:rPr>
      </w:pPr>
      <w:r w:rsidRPr="001A542B">
        <w:rPr>
          <w:rFonts w:ascii="Times New Roman" w:hAnsi="Times New Roman" w:cs="Times New Roman"/>
          <w:sz w:val="26"/>
          <w:szCs w:val="26"/>
        </w:rPr>
        <w:t>10. I am proud of the work that I do.</w:t>
      </w:r>
    </w:p>
    <w:p w:rsidR="009C51DF" w:rsidRPr="001A542B" w:rsidRDefault="009C51DF" w:rsidP="001A542B">
      <w:pPr>
        <w:autoSpaceDE w:val="0"/>
        <w:autoSpaceDN w:val="0"/>
        <w:adjustRightInd w:val="0"/>
        <w:spacing w:line="360" w:lineRule="auto"/>
        <w:jc w:val="both"/>
        <w:rPr>
          <w:rFonts w:ascii="Times New Roman" w:hAnsi="Times New Roman" w:cs="Times New Roman"/>
          <w:sz w:val="26"/>
          <w:szCs w:val="26"/>
        </w:rPr>
      </w:pPr>
      <w:r w:rsidRPr="001A542B">
        <w:rPr>
          <w:rFonts w:ascii="Times New Roman" w:hAnsi="Times New Roman" w:cs="Times New Roman"/>
          <w:sz w:val="26"/>
          <w:szCs w:val="26"/>
        </w:rPr>
        <w:t>11. I am immersed in my work.</w:t>
      </w:r>
    </w:p>
    <w:p w:rsidR="009C51DF" w:rsidRPr="001A542B" w:rsidRDefault="009C51DF" w:rsidP="001A542B">
      <w:pPr>
        <w:autoSpaceDE w:val="0"/>
        <w:autoSpaceDN w:val="0"/>
        <w:adjustRightInd w:val="0"/>
        <w:spacing w:line="360" w:lineRule="auto"/>
        <w:jc w:val="both"/>
        <w:rPr>
          <w:rFonts w:ascii="Times New Roman" w:hAnsi="Times New Roman" w:cs="Times New Roman"/>
          <w:sz w:val="26"/>
          <w:szCs w:val="26"/>
        </w:rPr>
      </w:pPr>
      <w:r w:rsidRPr="001A542B">
        <w:rPr>
          <w:rFonts w:ascii="Times New Roman" w:hAnsi="Times New Roman" w:cs="Times New Roman"/>
          <w:sz w:val="26"/>
          <w:szCs w:val="26"/>
        </w:rPr>
        <w:t>12. I can continue working for very long periods at a time.</w:t>
      </w:r>
    </w:p>
    <w:p w:rsidR="009C51DF" w:rsidRPr="001A542B" w:rsidRDefault="009C51DF" w:rsidP="001A542B">
      <w:pPr>
        <w:autoSpaceDE w:val="0"/>
        <w:autoSpaceDN w:val="0"/>
        <w:adjustRightInd w:val="0"/>
        <w:spacing w:line="360" w:lineRule="auto"/>
        <w:jc w:val="both"/>
        <w:rPr>
          <w:rFonts w:ascii="Times New Roman" w:hAnsi="Times New Roman" w:cs="Times New Roman"/>
          <w:sz w:val="26"/>
          <w:szCs w:val="26"/>
        </w:rPr>
      </w:pPr>
      <w:r w:rsidRPr="001A542B">
        <w:rPr>
          <w:rFonts w:ascii="Times New Roman" w:hAnsi="Times New Roman" w:cs="Times New Roman"/>
          <w:sz w:val="26"/>
          <w:szCs w:val="26"/>
        </w:rPr>
        <w:t xml:space="preserve">13. To me, my job is challenging. </w:t>
      </w:r>
    </w:p>
    <w:p w:rsidR="009C51DF" w:rsidRPr="001A542B" w:rsidRDefault="009C51DF" w:rsidP="001A542B">
      <w:pPr>
        <w:autoSpaceDE w:val="0"/>
        <w:autoSpaceDN w:val="0"/>
        <w:adjustRightInd w:val="0"/>
        <w:spacing w:line="360" w:lineRule="auto"/>
        <w:jc w:val="both"/>
        <w:rPr>
          <w:rFonts w:ascii="Times New Roman" w:hAnsi="Times New Roman" w:cs="Times New Roman"/>
          <w:sz w:val="26"/>
          <w:szCs w:val="26"/>
        </w:rPr>
      </w:pPr>
      <w:r w:rsidRPr="001A542B">
        <w:rPr>
          <w:rFonts w:ascii="Times New Roman" w:hAnsi="Times New Roman" w:cs="Times New Roman"/>
          <w:sz w:val="26"/>
          <w:szCs w:val="26"/>
        </w:rPr>
        <w:t>14. I get carried away when I am working.</w:t>
      </w:r>
    </w:p>
    <w:p w:rsidR="009C51DF" w:rsidRPr="001A542B" w:rsidRDefault="009C51DF" w:rsidP="001A542B">
      <w:pPr>
        <w:autoSpaceDE w:val="0"/>
        <w:autoSpaceDN w:val="0"/>
        <w:adjustRightInd w:val="0"/>
        <w:spacing w:line="360" w:lineRule="auto"/>
        <w:jc w:val="both"/>
        <w:rPr>
          <w:rFonts w:ascii="Times New Roman" w:hAnsi="Times New Roman" w:cs="Times New Roman"/>
          <w:sz w:val="26"/>
          <w:szCs w:val="26"/>
        </w:rPr>
      </w:pPr>
      <w:r w:rsidRPr="001A542B">
        <w:rPr>
          <w:rFonts w:ascii="Times New Roman" w:hAnsi="Times New Roman" w:cs="Times New Roman"/>
          <w:sz w:val="26"/>
          <w:szCs w:val="26"/>
        </w:rPr>
        <w:lastRenderedPageBreak/>
        <w:t xml:space="preserve">15. At my job, I am very resilient, mentally. </w:t>
      </w:r>
    </w:p>
    <w:p w:rsidR="009C51DF" w:rsidRPr="001A542B" w:rsidRDefault="009C51DF" w:rsidP="001A542B">
      <w:pPr>
        <w:autoSpaceDE w:val="0"/>
        <w:autoSpaceDN w:val="0"/>
        <w:adjustRightInd w:val="0"/>
        <w:spacing w:line="360" w:lineRule="auto"/>
        <w:jc w:val="both"/>
        <w:rPr>
          <w:rFonts w:ascii="Times New Roman" w:hAnsi="Times New Roman" w:cs="Times New Roman"/>
          <w:sz w:val="26"/>
          <w:szCs w:val="26"/>
        </w:rPr>
      </w:pPr>
      <w:r w:rsidRPr="001A542B">
        <w:rPr>
          <w:rFonts w:ascii="Times New Roman" w:hAnsi="Times New Roman" w:cs="Times New Roman"/>
          <w:sz w:val="26"/>
          <w:szCs w:val="26"/>
        </w:rPr>
        <w:t>16. It is difficult to detach myself from my job.</w:t>
      </w:r>
    </w:p>
    <w:p w:rsidR="009C51DF" w:rsidRPr="001A542B" w:rsidRDefault="009C51DF" w:rsidP="001A542B">
      <w:pPr>
        <w:spacing w:line="360" w:lineRule="auto"/>
        <w:jc w:val="both"/>
        <w:rPr>
          <w:rFonts w:ascii="Times New Roman" w:hAnsi="Times New Roman" w:cs="Times New Roman"/>
          <w:sz w:val="26"/>
          <w:szCs w:val="26"/>
        </w:rPr>
      </w:pPr>
      <w:r w:rsidRPr="001A542B">
        <w:rPr>
          <w:rFonts w:ascii="Times New Roman" w:hAnsi="Times New Roman" w:cs="Times New Roman"/>
          <w:sz w:val="26"/>
          <w:szCs w:val="26"/>
        </w:rPr>
        <w:t xml:space="preserve">17. At my work, I always persevere, even when things do not go well. </w:t>
      </w:r>
    </w:p>
    <w:p w:rsidR="009C51DF" w:rsidRPr="009977F8" w:rsidRDefault="009C51DF" w:rsidP="00FD2760">
      <w:pPr>
        <w:spacing w:line="360" w:lineRule="auto"/>
        <w:jc w:val="both"/>
      </w:pPr>
    </w:p>
    <w:p w:rsidR="009C51DF" w:rsidRPr="009977F8" w:rsidRDefault="009C51DF" w:rsidP="00FD2760">
      <w:pPr>
        <w:spacing w:line="360" w:lineRule="auto"/>
        <w:jc w:val="both"/>
      </w:pPr>
    </w:p>
    <w:p w:rsidR="009C51DF" w:rsidRPr="009977F8" w:rsidRDefault="009C51DF" w:rsidP="00FD2760">
      <w:pPr>
        <w:spacing w:line="360" w:lineRule="auto"/>
        <w:jc w:val="both"/>
      </w:pPr>
    </w:p>
    <w:p w:rsidR="009C51DF" w:rsidRPr="009977F8" w:rsidRDefault="009C51DF" w:rsidP="00FD2760">
      <w:pPr>
        <w:spacing w:line="360" w:lineRule="auto"/>
        <w:jc w:val="both"/>
      </w:pPr>
    </w:p>
    <w:p w:rsidR="009C51DF" w:rsidRPr="009977F8" w:rsidRDefault="009C51DF" w:rsidP="00FD2760">
      <w:pPr>
        <w:spacing w:line="360" w:lineRule="auto"/>
        <w:jc w:val="both"/>
      </w:pPr>
    </w:p>
    <w:p w:rsidR="009C51DF" w:rsidRPr="009977F8" w:rsidRDefault="009C51DF" w:rsidP="00FD2760">
      <w:pPr>
        <w:spacing w:line="360" w:lineRule="auto"/>
        <w:jc w:val="both"/>
      </w:pPr>
    </w:p>
    <w:p w:rsidR="009C51DF" w:rsidRPr="009977F8" w:rsidRDefault="009C51DF" w:rsidP="00FD2760">
      <w:pPr>
        <w:spacing w:line="360" w:lineRule="auto"/>
        <w:jc w:val="both"/>
      </w:pPr>
    </w:p>
    <w:p w:rsidR="009C51DF" w:rsidRPr="009977F8" w:rsidRDefault="009C51DF" w:rsidP="00FD2760">
      <w:pPr>
        <w:spacing w:line="360" w:lineRule="auto"/>
        <w:jc w:val="both"/>
      </w:pPr>
    </w:p>
    <w:p w:rsidR="009C51DF" w:rsidRDefault="009C51DF" w:rsidP="00FD2760">
      <w:pPr>
        <w:spacing w:line="360" w:lineRule="auto"/>
        <w:jc w:val="both"/>
      </w:pPr>
    </w:p>
    <w:p w:rsidR="009C51DF" w:rsidRPr="009977F8" w:rsidRDefault="009C51DF" w:rsidP="00FD2760">
      <w:pPr>
        <w:spacing w:line="360" w:lineRule="auto"/>
        <w:jc w:val="both"/>
      </w:pPr>
    </w:p>
    <w:p w:rsidR="009C51DF" w:rsidRPr="009977F8" w:rsidRDefault="009C51DF" w:rsidP="00FD2760">
      <w:pPr>
        <w:spacing w:line="360" w:lineRule="auto"/>
        <w:jc w:val="both"/>
      </w:pPr>
    </w:p>
    <w:p w:rsidR="009C51DF" w:rsidRPr="009977F8" w:rsidRDefault="009C51DF" w:rsidP="00670F73">
      <w:pPr>
        <w:spacing w:after="0"/>
        <w:rPr>
          <w:rFonts w:ascii="Times New Roman" w:hAnsi="Times New Roman" w:cs="Times New Roman"/>
          <w:sz w:val="28"/>
          <w:szCs w:val="28"/>
        </w:rPr>
      </w:pPr>
      <w:r w:rsidRPr="009977F8">
        <w:rPr>
          <w:rFonts w:ascii="Times New Roman" w:hAnsi="Times New Roman" w:cs="Times New Roman"/>
          <w:b/>
          <w:bCs/>
          <w:sz w:val="28"/>
          <w:szCs w:val="28"/>
        </w:rPr>
        <w:t xml:space="preserve">                                        </w:t>
      </w:r>
    </w:p>
    <w:p w:rsidR="009C51DF" w:rsidRPr="009977F8" w:rsidRDefault="009C51DF" w:rsidP="00FD2760">
      <w:pPr>
        <w:spacing w:line="360" w:lineRule="auto"/>
        <w:ind w:left="6480" w:firstLine="720"/>
        <w:rPr>
          <w:rFonts w:ascii="Times New Roman" w:hAnsi="Times New Roman" w:cs="Times New Roman"/>
          <w:b/>
          <w:bCs/>
          <w:sz w:val="28"/>
          <w:szCs w:val="28"/>
        </w:rPr>
      </w:pPr>
      <w:r>
        <w:rPr>
          <w:rFonts w:ascii="Times New Roman" w:hAnsi="Times New Roman" w:cs="Times New Roman"/>
          <w:b/>
          <w:bCs/>
          <w:sz w:val="28"/>
          <w:szCs w:val="28"/>
        </w:rPr>
        <w:t>Appendix-V</w:t>
      </w:r>
    </w:p>
    <w:p w:rsidR="009C51DF" w:rsidRPr="009977F8" w:rsidRDefault="009C51DF" w:rsidP="00FD2760">
      <w:pPr>
        <w:spacing w:line="360" w:lineRule="auto"/>
        <w:jc w:val="center"/>
        <w:rPr>
          <w:rFonts w:ascii="Times New Roman" w:hAnsi="Times New Roman" w:cs="Times New Roman"/>
          <w:b/>
          <w:bCs/>
          <w:sz w:val="30"/>
          <w:szCs w:val="30"/>
        </w:rPr>
      </w:pPr>
      <w:r w:rsidRPr="009977F8">
        <w:rPr>
          <w:rFonts w:ascii="Times New Roman" w:hAnsi="Times New Roman" w:cs="Times New Roman"/>
          <w:b/>
          <w:bCs/>
          <w:sz w:val="30"/>
          <w:szCs w:val="30"/>
        </w:rPr>
        <w:t xml:space="preserve">Names of schools selected for collection of data </w:t>
      </w:r>
    </w:p>
    <w:tbl>
      <w:tblPr>
        <w:tblW w:w="7670" w:type="dxa"/>
        <w:jc w:val="center"/>
        <w:tblLook w:val="00A0"/>
      </w:tblPr>
      <w:tblGrid>
        <w:gridCol w:w="960"/>
        <w:gridCol w:w="4158"/>
        <w:gridCol w:w="2552"/>
      </w:tblGrid>
      <w:tr w:rsidR="009C51DF" w:rsidRPr="00A63C10" w:rsidTr="00E83F73">
        <w:trPr>
          <w:trHeight w:val="315"/>
          <w:tblHeader/>
          <w:jc w:val="center"/>
        </w:trPr>
        <w:tc>
          <w:tcPr>
            <w:tcW w:w="960" w:type="dxa"/>
            <w:tcBorders>
              <w:top w:val="single" w:sz="4" w:space="0" w:color="auto"/>
              <w:left w:val="single" w:sz="4" w:space="0" w:color="auto"/>
              <w:bottom w:val="single" w:sz="4" w:space="0" w:color="auto"/>
              <w:right w:val="single" w:sz="4" w:space="0" w:color="auto"/>
            </w:tcBorders>
            <w:noWrap/>
            <w:vAlign w:val="bottom"/>
          </w:tcPr>
          <w:p w:rsidR="009C51DF" w:rsidRPr="00A63C10" w:rsidRDefault="009C51DF" w:rsidP="00DD2CB7">
            <w:pPr>
              <w:spacing w:after="0" w:line="240" w:lineRule="auto"/>
              <w:jc w:val="center"/>
              <w:rPr>
                <w:b/>
                <w:bCs/>
                <w:sz w:val="24"/>
                <w:szCs w:val="24"/>
              </w:rPr>
            </w:pPr>
            <w:r w:rsidRPr="00A63C10">
              <w:rPr>
                <w:b/>
                <w:bCs/>
                <w:sz w:val="24"/>
                <w:szCs w:val="24"/>
              </w:rPr>
              <w:t>SL NO</w:t>
            </w:r>
          </w:p>
        </w:tc>
        <w:tc>
          <w:tcPr>
            <w:tcW w:w="4158" w:type="dxa"/>
            <w:tcBorders>
              <w:top w:val="single" w:sz="4" w:space="0" w:color="auto"/>
              <w:left w:val="nil"/>
              <w:bottom w:val="single" w:sz="4" w:space="0" w:color="auto"/>
              <w:right w:val="single" w:sz="4" w:space="0" w:color="auto"/>
            </w:tcBorders>
            <w:noWrap/>
            <w:vAlign w:val="bottom"/>
          </w:tcPr>
          <w:p w:rsidR="009C51DF" w:rsidRPr="00A63C10" w:rsidRDefault="009C51DF" w:rsidP="00DD2CB7">
            <w:pPr>
              <w:spacing w:after="0" w:line="240" w:lineRule="auto"/>
              <w:jc w:val="center"/>
              <w:rPr>
                <w:b/>
                <w:bCs/>
                <w:sz w:val="24"/>
                <w:szCs w:val="24"/>
              </w:rPr>
            </w:pPr>
            <w:r w:rsidRPr="00A63C10">
              <w:rPr>
                <w:b/>
                <w:bCs/>
                <w:sz w:val="24"/>
                <w:szCs w:val="24"/>
              </w:rPr>
              <w:t>NAME OF SCHOOL</w:t>
            </w:r>
          </w:p>
        </w:tc>
        <w:tc>
          <w:tcPr>
            <w:tcW w:w="2552" w:type="dxa"/>
            <w:tcBorders>
              <w:top w:val="single" w:sz="4" w:space="0" w:color="auto"/>
              <w:left w:val="nil"/>
              <w:bottom w:val="single" w:sz="4" w:space="0" w:color="auto"/>
              <w:right w:val="single" w:sz="4" w:space="0" w:color="auto"/>
            </w:tcBorders>
            <w:noWrap/>
            <w:vAlign w:val="bottom"/>
          </w:tcPr>
          <w:p w:rsidR="009C51DF" w:rsidRPr="00A63C10" w:rsidRDefault="009C51DF" w:rsidP="00DD2CB7">
            <w:pPr>
              <w:spacing w:after="0" w:line="240" w:lineRule="auto"/>
              <w:jc w:val="center"/>
              <w:rPr>
                <w:b/>
                <w:bCs/>
                <w:sz w:val="24"/>
                <w:szCs w:val="24"/>
              </w:rPr>
            </w:pPr>
            <w:r w:rsidRPr="00A63C10">
              <w:rPr>
                <w:b/>
                <w:bCs/>
                <w:sz w:val="24"/>
                <w:szCs w:val="24"/>
              </w:rPr>
              <w:t>DISTRICT</w:t>
            </w:r>
          </w:p>
        </w:tc>
      </w:tr>
      <w:tr w:rsidR="009C51DF" w:rsidRPr="00A63C10" w:rsidTr="00E83F73">
        <w:trPr>
          <w:trHeight w:val="300"/>
          <w:jc w:val="center"/>
        </w:trPr>
        <w:tc>
          <w:tcPr>
            <w:tcW w:w="960" w:type="dxa"/>
            <w:tcBorders>
              <w:top w:val="nil"/>
              <w:left w:val="single" w:sz="4" w:space="0" w:color="auto"/>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1</w:t>
            </w:r>
          </w:p>
        </w:tc>
        <w:tc>
          <w:tcPr>
            <w:tcW w:w="4158"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t>SEVA MANDIR HSS RAMANATTU</w:t>
            </w:r>
            <w:r w:rsidRPr="00A63C10">
              <w:t>KARA</w:t>
            </w:r>
          </w:p>
        </w:tc>
        <w:tc>
          <w:tcPr>
            <w:tcW w:w="2552"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CALICUT</w:t>
            </w:r>
          </w:p>
        </w:tc>
      </w:tr>
      <w:tr w:rsidR="009C51DF" w:rsidRPr="00A63C10" w:rsidTr="00E83F73">
        <w:trPr>
          <w:trHeight w:val="300"/>
          <w:jc w:val="center"/>
        </w:trPr>
        <w:tc>
          <w:tcPr>
            <w:tcW w:w="960" w:type="dxa"/>
            <w:tcBorders>
              <w:top w:val="nil"/>
              <w:left w:val="single" w:sz="4" w:space="0" w:color="auto"/>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2</w:t>
            </w:r>
          </w:p>
        </w:tc>
        <w:tc>
          <w:tcPr>
            <w:tcW w:w="4158"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FAROOK HSS FAROOK COLLEGE</w:t>
            </w:r>
          </w:p>
        </w:tc>
        <w:tc>
          <w:tcPr>
            <w:tcW w:w="2552"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CALICUT</w:t>
            </w:r>
          </w:p>
        </w:tc>
      </w:tr>
      <w:tr w:rsidR="009C51DF" w:rsidRPr="00A63C10" w:rsidTr="00E83F73">
        <w:trPr>
          <w:trHeight w:val="300"/>
          <w:jc w:val="center"/>
        </w:trPr>
        <w:tc>
          <w:tcPr>
            <w:tcW w:w="960" w:type="dxa"/>
            <w:tcBorders>
              <w:top w:val="nil"/>
              <w:left w:val="single" w:sz="4" w:space="0" w:color="auto"/>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3</w:t>
            </w:r>
          </w:p>
        </w:tc>
        <w:tc>
          <w:tcPr>
            <w:tcW w:w="4158"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GGVHSS FEROK</w:t>
            </w:r>
          </w:p>
        </w:tc>
        <w:tc>
          <w:tcPr>
            <w:tcW w:w="2552"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CALICUT</w:t>
            </w:r>
          </w:p>
        </w:tc>
      </w:tr>
      <w:tr w:rsidR="009C51DF" w:rsidRPr="00A63C10" w:rsidTr="00E83F73">
        <w:trPr>
          <w:trHeight w:val="300"/>
          <w:jc w:val="center"/>
        </w:trPr>
        <w:tc>
          <w:tcPr>
            <w:tcW w:w="960" w:type="dxa"/>
            <w:tcBorders>
              <w:top w:val="nil"/>
              <w:left w:val="single" w:sz="4" w:space="0" w:color="auto"/>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4</w:t>
            </w:r>
          </w:p>
        </w:tc>
        <w:tc>
          <w:tcPr>
            <w:tcW w:w="4158"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MMVHSS PARAPPIL</w:t>
            </w:r>
          </w:p>
        </w:tc>
        <w:tc>
          <w:tcPr>
            <w:tcW w:w="2552"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CALICUT</w:t>
            </w:r>
          </w:p>
        </w:tc>
      </w:tr>
      <w:tr w:rsidR="009C51DF" w:rsidRPr="00A63C10" w:rsidTr="00E83F73">
        <w:trPr>
          <w:trHeight w:val="300"/>
          <w:jc w:val="center"/>
        </w:trPr>
        <w:tc>
          <w:tcPr>
            <w:tcW w:w="960" w:type="dxa"/>
            <w:tcBorders>
              <w:top w:val="nil"/>
              <w:left w:val="single" w:sz="4" w:space="0" w:color="auto"/>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5</w:t>
            </w:r>
          </w:p>
        </w:tc>
        <w:tc>
          <w:tcPr>
            <w:tcW w:w="4158"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AZAD MEMORIAL UP S KUMARANALLOR</w:t>
            </w:r>
          </w:p>
        </w:tc>
        <w:tc>
          <w:tcPr>
            <w:tcW w:w="2552"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CALICUT</w:t>
            </w:r>
          </w:p>
        </w:tc>
      </w:tr>
      <w:tr w:rsidR="009C51DF" w:rsidRPr="00A63C10" w:rsidTr="00E83F73">
        <w:trPr>
          <w:trHeight w:val="300"/>
          <w:jc w:val="center"/>
        </w:trPr>
        <w:tc>
          <w:tcPr>
            <w:tcW w:w="960" w:type="dxa"/>
            <w:tcBorders>
              <w:top w:val="nil"/>
              <w:left w:val="single" w:sz="4" w:space="0" w:color="auto"/>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6</w:t>
            </w:r>
          </w:p>
        </w:tc>
        <w:tc>
          <w:tcPr>
            <w:tcW w:w="4158"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VMHMSS ANAYAMKUNNU</w:t>
            </w:r>
          </w:p>
        </w:tc>
        <w:tc>
          <w:tcPr>
            <w:tcW w:w="2552"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CALICUT</w:t>
            </w:r>
          </w:p>
        </w:tc>
      </w:tr>
      <w:tr w:rsidR="009C51DF" w:rsidRPr="00A63C10" w:rsidTr="00E83F73">
        <w:trPr>
          <w:trHeight w:val="300"/>
          <w:jc w:val="center"/>
        </w:trPr>
        <w:tc>
          <w:tcPr>
            <w:tcW w:w="960" w:type="dxa"/>
            <w:tcBorders>
              <w:top w:val="nil"/>
              <w:left w:val="single" w:sz="4" w:space="0" w:color="auto"/>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lastRenderedPageBreak/>
              <w:t>7</w:t>
            </w:r>
          </w:p>
        </w:tc>
        <w:tc>
          <w:tcPr>
            <w:tcW w:w="4158"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ALPS CHOOLUR</w:t>
            </w:r>
          </w:p>
        </w:tc>
        <w:tc>
          <w:tcPr>
            <w:tcW w:w="2552"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CALICUT</w:t>
            </w:r>
          </w:p>
        </w:tc>
      </w:tr>
      <w:tr w:rsidR="009C51DF" w:rsidRPr="00A63C10" w:rsidTr="00E83F73">
        <w:trPr>
          <w:trHeight w:val="300"/>
          <w:jc w:val="center"/>
        </w:trPr>
        <w:tc>
          <w:tcPr>
            <w:tcW w:w="960" w:type="dxa"/>
            <w:tcBorders>
              <w:top w:val="nil"/>
              <w:left w:val="single" w:sz="4" w:space="0" w:color="auto"/>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8</w:t>
            </w:r>
          </w:p>
        </w:tc>
        <w:tc>
          <w:tcPr>
            <w:tcW w:w="4158"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SSHSS KOODARANCHI</w:t>
            </w:r>
          </w:p>
        </w:tc>
        <w:tc>
          <w:tcPr>
            <w:tcW w:w="2552"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CALICUT</w:t>
            </w:r>
          </w:p>
        </w:tc>
      </w:tr>
      <w:tr w:rsidR="009C51DF" w:rsidRPr="00A63C10" w:rsidTr="00E83F73">
        <w:trPr>
          <w:trHeight w:val="300"/>
          <w:jc w:val="center"/>
        </w:trPr>
        <w:tc>
          <w:tcPr>
            <w:tcW w:w="960" w:type="dxa"/>
            <w:tcBorders>
              <w:top w:val="nil"/>
              <w:left w:val="single" w:sz="4" w:space="0" w:color="auto"/>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9</w:t>
            </w:r>
          </w:p>
        </w:tc>
        <w:tc>
          <w:tcPr>
            <w:tcW w:w="4158"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FM HSS KOOMBARA</w:t>
            </w:r>
          </w:p>
        </w:tc>
        <w:tc>
          <w:tcPr>
            <w:tcW w:w="2552"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CALICUT</w:t>
            </w:r>
          </w:p>
        </w:tc>
      </w:tr>
      <w:tr w:rsidR="009C51DF" w:rsidRPr="00A63C10" w:rsidTr="00E83F73">
        <w:trPr>
          <w:trHeight w:val="300"/>
          <w:jc w:val="center"/>
        </w:trPr>
        <w:tc>
          <w:tcPr>
            <w:tcW w:w="960" w:type="dxa"/>
            <w:tcBorders>
              <w:top w:val="nil"/>
              <w:left w:val="single" w:sz="4" w:space="0" w:color="auto"/>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10</w:t>
            </w:r>
          </w:p>
        </w:tc>
        <w:tc>
          <w:tcPr>
            <w:tcW w:w="4158"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PTMHSS KODIYATHUR</w:t>
            </w:r>
          </w:p>
        </w:tc>
        <w:tc>
          <w:tcPr>
            <w:tcW w:w="2552"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CALICUT</w:t>
            </w:r>
          </w:p>
        </w:tc>
      </w:tr>
      <w:tr w:rsidR="009C51DF" w:rsidRPr="00A63C10" w:rsidTr="00E83F73">
        <w:trPr>
          <w:trHeight w:val="368"/>
          <w:jc w:val="center"/>
        </w:trPr>
        <w:tc>
          <w:tcPr>
            <w:tcW w:w="960" w:type="dxa"/>
            <w:tcBorders>
              <w:top w:val="nil"/>
              <w:left w:val="single" w:sz="4" w:space="0" w:color="auto"/>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11</w:t>
            </w:r>
          </w:p>
        </w:tc>
        <w:tc>
          <w:tcPr>
            <w:tcW w:w="4158"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ST THOMAS HS THOTTUMUKKAM</w:t>
            </w:r>
          </w:p>
        </w:tc>
        <w:tc>
          <w:tcPr>
            <w:tcW w:w="2552"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CALICUT</w:t>
            </w:r>
          </w:p>
        </w:tc>
      </w:tr>
      <w:tr w:rsidR="009C51DF" w:rsidRPr="00A63C10" w:rsidTr="00E83F73">
        <w:trPr>
          <w:trHeight w:val="179"/>
          <w:jc w:val="center"/>
        </w:trPr>
        <w:tc>
          <w:tcPr>
            <w:tcW w:w="960" w:type="dxa"/>
            <w:tcBorders>
              <w:top w:val="nil"/>
              <w:left w:val="single" w:sz="4" w:space="0" w:color="auto"/>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12</w:t>
            </w:r>
          </w:p>
        </w:tc>
        <w:tc>
          <w:tcPr>
            <w:tcW w:w="4158"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REC GVHSS CHATHAMANGALAM</w:t>
            </w:r>
          </w:p>
        </w:tc>
        <w:tc>
          <w:tcPr>
            <w:tcW w:w="2552"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CALICUT</w:t>
            </w:r>
          </w:p>
        </w:tc>
      </w:tr>
      <w:tr w:rsidR="009C51DF" w:rsidRPr="00A63C10" w:rsidTr="00E83F73">
        <w:trPr>
          <w:trHeight w:val="300"/>
          <w:jc w:val="center"/>
        </w:trPr>
        <w:tc>
          <w:tcPr>
            <w:tcW w:w="960" w:type="dxa"/>
            <w:tcBorders>
              <w:top w:val="nil"/>
              <w:left w:val="single" w:sz="4" w:space="0" w:color="auto"/>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13</w:t>
            </w:r>
          </w:p>
        </w:tc>
        <w:tc>
          <w:tcPr>
            <w:tcW w:w="4158"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GVHSS BALUSSERY</w:t>
            </w:r>
          </w:p>
        </w:tc>
        <w:tc>
          <w:tcPr>
            <w:tcW w:w="2552"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CALICUT</w:t>
            </w:r>
          </w:p>
        </w:tc>
      </w:tr>
      <w:tr w:rsidR="009C51DF" w:rsidRPr="00A63C10" w:rsidTr="00E83F73">
        <w:trPr>
          <w:trHeight w:val="300"/>
          <w:jc w:val="center"/>
        </w:trPr>
        <w:tc>
          <w:tcPr>
            <w:tcW w:w="960" w:type="dxa"/>
            <w:tcBorders>
              <w:top w:val="nil"/>
              <w:left w:val="single" w:sz="4" w:space="0" w:color="auto"/>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14</w:t>
            </w:r>
          </w:p>
        </w:tc>
        <w:tc>
          <w:tcPr>
            <w:tcW w:w="4158"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GHSS NAYARKUZHI</w:t>
            </w:r>
          </w:p>
        </w:tc>
        <w:tc>
          <w:tcPr>
            <w:tcW w:w="2552"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CALICUT</w:t>
            </w:r>
          </w:p>
        </w:tc>
      </w:tr>
      <w:tr w:rsidR="009C51DF" w:rsidRPr="00A63C10" w:rsidTr="00E83F73">
        <w:trPr>
          <w:trHeight w:val="300"/>
          <w:jc w:val="center"/>
        </w:trPr>
        <w:tc>
          <w:tcPr>
            <w:tcW w:w="960" w:type="dxa"/>
            <w:tcBorders>
              <w:top w:val="nil"/>
              <w:left w:val="single" w:sz="4" w:space="0" w:color="auto"/>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15</w:t>
            </w:r>
          </w:p>
        </w:tc>
        <w:tc>
          <w:tcPr>
            <w:tcW w:w="4158"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GVHSS PAYAMBRA</w:t>
            </w:r>
          </w:p>
        </w:tc>
        <w:tc>
          <w:tcPr>
            <w:tcW w:w="2552"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CALICUT</w:t>
            </w:r>
          </w:p>
        </w:tc>
      </w:tr>
      <w:tr w:rsidR="009C51DF" w:rsidRPr="00A63C10" w:rsidTr="00E83F73">
        <w:trPr>
          <w:trHeight w:val="300"/>
          <w:jc w:val="center"/>
        </w:trPr>
        <w:tc>
          <w:tcPr>
            <w:tcW w:w="960" w:type="dxa"/>
            <w:tcBorders>
              <w:top w:val="nil"/>
              <w:left w:val="single" w:sz="4" w:space="0" w:color="auto"/>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16</w:t>
            </w:r>
          </w:p>
        </w:tc>
        <w:tc>
          <w:tcPr>
            <w:tcW w:w="4158"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GHSS KARUVAMPOYIL</w:t>
            </w:r>
          </w:p>
        </w:tc>
        <w:tc>
          <w:tcPr>
            <w:tcW w:w="2552"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CALICUT</w:t>
            </w:r>
          </w:p>
        </w:tc>
      </w:tr>
      <w:tr w:rsidR="009C51DF" w:rsidRPr="00A63C10" w:rsidTr="00E83F73">
        <w:trPr>
          <w:trHeight w:val="300"/>
          <w:jc w:val="center"/>
        </w:trPr>
        <w:tc>
          <w:tcPr>
            <w:tcW w:w="960" w:type="dxa"/>
            <w:tcBorders>
              <w:top w:val="nil"/>
              <w:left w:val="single" w:sz="4" w:space="0" w:color="auto"/>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17</w:t>
            </w:r>
          </w:p>
        </w:tc>
        <w:tc>
          <w:tcPr>
            <w:tcW w:w="4158"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GHSS MANGAL PADY</w:t>
            </w:r>
          </w:p>
        </w:tc>
        <w:tc>
          <w:tcPr>
            <w:tcW w:w="2552"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KASARGOD</w:t>
            </w:r>
          </w:p>
        </w:tc>
      </w:tr>
      <w:tr w:rsidR="009C51DF" w:rsidRPr="00A63C10" w:rsidTr="00E83F73">
        <w:trPr>
          <w:trHeight w:val="300"/>
          <w:jc w:val="center"/>
        </w:trPr>
        <w:tc>
          <w:tcPr>
            <w:tcW w:w="960" w:type="dxa"/>
            <w:tcBorders>
              <w:top w:val="nil"/>
              <w:left w:val="single" w:sz="4" w:space="0" w:color="auto"/>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18</w:t>
            </w:r>
          </w:p>
        </w:tc>
        <w:tc>
          <w:tcPr>
            <w:tcW w:w="4158"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MU HS OORAKAM</w:t>
            </w:r>
          </w:p>
        </w:tc>
        <w:tc>
          <w:tcPr>
            <w:tcW w:w="2552"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MALAPPURAM</w:t>
            </w:r>
          </w:p>
        </w:tc>
      </w:tr>
      <w:tr w:rsidR="009C51DF" w:rsidRPr="00A63C10" w:rsidTr="00E83F73">
        <w:trPr>
          <w:trHeight w:val="300"/>
          <w:jc w:val="center"/>
        </w:trPr>
        <w:tc>
          <w:tcPr>
            <w:tcW w:w="960" w:type="dxa"/>
            <w:tcBorders>
              <w:top w:val="nil"/>
              <w:left w:val="single" w:sz="4" w:space="0" w:color="auto"/>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19</w:t>
            </w:r>
          </w:p>
        </w:tc>
        <w:tc>
          <w:tcPr>
            <w:tcW w:w="4158"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GVHSS VENGARA</w:t>
            </w:r>
          </w:p>
        </w:tc>
        <w:tc>
          <w:tcPr>
            <w:tcW w:w="2552"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MALAPPURAM</w:t>
            </w:r>
          </w:p>
        </w:tc>
      </w:tr>
      <w:tr w:rsidR="009C51DF" w:rsidRPr="00A63C10" w:rsidTr="00E83F73">
        <w:trPr>
          <w:trHeight w:val="300"/>
          <w:jc w:val="center"/>
        </w:trPr>
        <w:tc>
          <w:tcPr>
            <w:tcW w:w="960" w:type="dxa"/>
            <w:tcBorders>
              <w:top w:val="nil"/>
              <w:left w:val="single" w:sz="4" w:space="0" w:color="auto"/>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20</w:t>
            </w:r>
          </w:p>
        </w:tc>
        <w:tc>
          <w:tcPr>
            <w:tcW w:w="4158"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GMHSS C U CAMPUS</w:t>
            </w:r>
          </w:p>
        </w:tc>
        <w:tc>
          <w:tcPr>
            <w:tcW w:w="2552"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MALAPPURAM</w:t>
            </w:r>
          </w:p>
        </w:tc>
      </w:tr>
      <w:tr w:rsidR="009C51DF" w:rsidRPr="00A63C10" w:rsidTr="00E83F73">
        <w:trPr>
          <w:trHeight w:val="300"/>
          <w:jc w:val="center"/>
        </w:trPr>
        <w:tc>
          <w:tcPr>
            <w:tcW w:w="960" w:type="dxa"/>
            <w:tcBorders>
              <w:top w:val="nil"/>
              <w:left w:val="single" w:sz="4" w:space="0" w:color="auto"/>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21</w:t>
            </w:r>
          </w:p>
        </w:tc>
        <w:tc>
          <w:tcPr>
            <w:tcW w:w="4158"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KMHSS KUTTOOR NORTH</w:t>
            </w:r>
          </w:p>
        </w:tc>
        <w:tc>
          <w:tcPr>
            <w:tcW w:w="2552"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MALAPPURAM</w:t>
            </w:r>
          </w:p>
        </w:tc>
      </w:tr>
      <w:tr w:rsidR="009C51DF" w:rsidRPr="00A63C10" w:rsidTr="00E83F73">
        <w:trPr>
          <w:trHeight w:val="300"/>
          <w:jc w:val="center"/>
        </w:trPr>
        <w:tc>
          <w:tcPr>
            <w:tcW w:w="960" w:type="dxa"/>
            <w:tcBorders>
              <w:top w:val="nil"/>
              <w:left w:val="single" w:sz="4" w:space="0" w:color="auto"/>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22</w:t>
            </w:r>
          </w:p>
        </w:tc>
        <w:tc>
          <w:tcPr>
            <w:tcW w:w="4158"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PMSAMUPS  NELLIPPARAMBA</w:t>
            </w:r>
          </w:p>
        </w:tc>
        <w:tc>
          <w:tcPr>
            <w:tcW w:w="2552"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MALAPPURAM</w:t>
            </w:r>
          </w:p>
        </w:tc>
      </w:tr>
      <w:tr w:rsidR="009C51DF" w:rsidRPr="00A63C10" w:rsidTr="00E83F73">
        <w:trPr>
          <w:trHeight w:val="300"/>
          <w:jc w:val="center"/>
        </w:trPr>
        <w:tc>
          <w:tcPr>
            <w:tcW w:w="960" w:type="dxa"/>
            <w:tcBorders>
              <w:top w:val="nil"/>
              <w:left w:val="single" w:sz="4" w:space="0" w:color="auto"/>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23</w:t>
            </w:r>
          </w:p>
        </w:tc>
        <w:tc>
          <w:tcPr>
            <w:tcW w:w="4158"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PMSAM AUPS KARATHODU</w:t>
            </w:r>
          </w:p>
        </w:tc>
        <w:tc>
          <w:tcPr>
            <w:tcW w:w="2552"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MALAPPURAM</w:t>
            </w:r>
          </w:p>
        </w:tc>
      </w:tr>
      <w:tr w:rsidR="009C51DF" w:rsidRPr="00A63C10" w:rsidTr="00E83F73">
        <w:trPr>
          <w:trHeight w:val="300"/>
          <w:jc w:val="center"/>
        </w:trPr>
        <w:tc>
          <w:tcPr>
            <w:tcW w:w="960" w:type="dxa"/>
            <w:tcBorders>
              <w:top w:val="nil"/>
              <w:left w:val="single" w:sz="4" w:space="0" w:color="auto"/>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24</w:t>
            </w:r>
          </w:p>
        </w:tc>
        <w:tc>
          <w:tcPr>
            <w:tcW w:w="4158"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PPTMYHSS CHERUR</w:t>
            </w:r>
          </w:p>
        </w:tc>
        <w:tc>
          <w:tcPr>
            <w:tcW w:w="2552"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MALAPPURAM</w:t>
            </w:r>
          </w:p>
        </w:tc>
      </w:tr>
      <w:tr w:rsidR="009C51DF" w:rsidRPr="00A63C10" w:rsidTr="00E83F73">
        <w:trPr>
          <w:trHeight w:val="300"/>
          <w:jc w:val="center"/>
        </w:trPr>
        <w:tc>
          <w:tcPr>
            <w:tcW w:w="960" w:type="dxa"/>
            <w:tcBorders>
              <w:top w:val="nil"/>
              <w:left w:val="single" w:sz="4" w:space="0" w:color="auto"/>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25</w:t>
            </w:r>
          </w:p>
        </w:tc>
        <w:tc>
          <w:tcPr>
            <w:tcW w:w="4158"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AMLPS CHULLIPPARA</w:t>
            </w:r>
          </w:p>
        </w:tc>
        <w:tc>
          <w:tcPr>
            <w:tcW w:w="2552"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MALAPPURAM</w:t>
            </w:r>
          </w:p>
        </w:tc>
      </w:tr>
      <w:tr w:rsidR="009C51DF" w:rsidRPr="00A63C10" w:rsidTr="00E83F73">
        <w:trPr>
          <w:trHeight w:val="300"/>
          <w:jc w:val="center"/>
        </w:trPr>
        <w:tc>
          <w:tcPr>
            <w:tcW w:w="960" w:type="dxa"/>
            <w:tcBorders>
              <w:top w:val="nil"/>
              <w:left w:val="single" w:sz="4" w:space="0" w:color="auto"/>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26</w:t>
            </w:r>
          </w:p>
        </w:tc>
        <w:tc>
          <w:tcPr>
            <w:tcW w:w="4158"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GUP SCHOOL KOTTAKKAL</w:t>
            </w:r>
          </w:p>
        </w:tc>
        <w:tc>
          <w:tcPr>
            <w:tcW w:w="2552"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MALAPPURAM</w:t>
            </w:r>
          </w:p>
        </w:tc>
      </w:tr>
      <w:tr w:rsidR="009C51DF" w:rsidRPr="00A63C10" w:rsidTr="00E83F73">
        <w:trPr>
          <w:trHeight w:val="300"/>
          <w:jc w:val="center"/>
        </w:trPr>
        <w:tc>
          <w:tcPr>
            <w:tcW w:w="960" w:type="dxa"/>
            <w:tcBorders>
              <w:top w:val="nil"/>
              <w:left w:val="single" w:sz="4" w:space="0" w:color="auto"/>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27</w:t>
            </w:r>
          </w:p>
        </w:tc>
        <w:tc>
          <w:tcPr>
            <w:tcW w:w="4158"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MMETHS MELMURI</w:t>
            </w:r>
          </w:p>
        </w:tc>
        <w:tc>
          <w:tcPr>
            <w:tcW w:w="2552"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MALAPPURAM</w:t>
            </w:r>
          </w:p>
        </w:tc>
      </w:tr>
      <w:tr w:rsidR="009C51DF" w:rsidRPr="00A63C10" w:rsidTr="00E83F73">
        <w:trPr>
          <w:trHeight w:val="300"/>
          <w:jc w:val="center"/>
        </w:trPr>
        <w:tc>
          <w:tcPr>
            <w:tcW w:w="960" w:type="dxa"/>
            <w:tcBorders>
              <w:top w:val="nil"/>
              <w:left w:val="single" w:sz="4" w:space="0" w:color="auto"/>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28</w:t>
            </w:r>
          </w:p>
        </w:tc>
        <w:tc>
          <w:tcPr>
            <w:tcW w:w="4158"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GHSS IRUMBUZHI</w:t>
            </w:r>
          </w:p>
        </w:tc>
        <w:tc>
          <w:tcPr>
            <w:tcW w:w="2552"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MALAPPURAM</w:t>
            </w:r>
          </w:p>
        </w:tc>
      </w:tr>
      <w:tr w:rsidR="009C51DF" w:rsidRPr="00A63C10" w:rsidTr="00E83F73">
        <w:trPr>
          <w:trHeight w:val="300"/>
          <w:jc w:val="center"/>
        </w:trPr>
        <w:tc>
          <w:tcPr>
            <w:tcW w:w="960" w:type="dxa"/>
            <w:tcBorders>
              <w:top w:val="nil"/>
              <w:left w:val="single" w:sz="4" w:space="0" w:color="auto"/>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29</w:t>
            </w:r>
          </w:p>
        </w:tc>
        <w:tc>
          <w:tcPr>
            <w:tcW w:w="4158"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GVHSS KIZHUPARAMBA</w:t>
            </w:r>
          </w:p>
        </w:tc>
        <w:tc>
          <w:tcPr>
            <w:tcW w:w="2552"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MALAPPURAM</w:t>
            </w:r>
          </w:p>
        </w:tc>
      </w:tr>
      <w:tr w:rsidR="009C51DF" w:rsidRPr="00A63C10" w:rsidTr="00E83F73">
        <w:trPr>
          <w:trHeight w:val="300"/>
          <w:jc w:val="center"/>
        </w:trPr>
        <w:tc>
          <w:tcPr>
            <w:tcW w:w="960" w:type="dxa"/>
            <w:tcBorders>
              <w:top w:val="nil"/>
              <w:left w:val="single" w:sz="4" w:space="0" w:color="auto"/>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30</w:t>
            </w:r>
          </w:p>
        </w:tc>
        <w:tc>
          <w:tcPr>
            <w:tcW w:w="4158"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GGHSS MANJERI</w:t>
            </w:r>
          </w:p>
        </w:tc>
        <w:tc>
          <w:tcPr>
            <w:tcW w:w="2552"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MALAPPURAM</w:t>
            </w:r>
          </w:p>
        </w:tc>
      </w:tr>
      <w:tr w:rsidR="009C51DF" w:rsidRPr="00A63C10" w:rsidTr="00E83F73">
        <w:trPr>
          <w:trHeight w:val="300"/>
          <w:jc w:val="center"/>
        </w:trPr>
        <w:tc>
          <w:tcPr>
            <w:tcW w:w="960" w:type="dxa"/>
            <w:tcBorders>
              <w:top w:val="nil"/>
              <w:left w:val="single" w:sz="4" w:space="0" w:color="auto"/>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31</w:t>
            </w:r>
          </w:p>
        </w:tc>
        <w:tc>
          <w:tcPr>
            <w:tcW w:w="4158"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GBHSS MALAPPURAM</w:t>
            </w:r>
          </w:p>
        </w:tc>
        <w:tc>
          <w:tcPr>
            <w:tcW w:w="2552"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MALAPPURAM</w:t>
            </w:r>
          </w:p>
        </w:tc>
      </w:tr>
      <w:tr w:rsidR="009C51DF" w:rsidRPr="00A63C10" w:rsidTr="00E83F73">
        <w:trPr>
          <w:trHeight w:val="300"/>
          <w:jc w:val="center"/>
        </w:trPr>
        <w:tc>
          <w:tcPr>
            <w:tcW w:w="960" w:type="dxa"/>
            <w:tcBorders>
              <w:top w:val="nil"/>
              <w:left w:val="single" w:sz="4" w:space="0" w:color="auto"/>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32</w:t>
            </w:r>
          </w:p>
        </w:tc>
        <w:tc>
          <w:tcPr>
            <w:tcW w:w="4158"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GRHSS KOTTAKKAL</w:t>
            </w:r>
          </w:p>
        </w:tc>
        <w:tc>
          <w:tcPr>
            <w:tcW w:w="2552"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MALAPPURAM</w:t>
            </w:r>
          </w:p>
        </w:tc>
      </w:tr>
      <w:tr w:rsidR="009C51DF" w:rsidRPr="00A63C10" w:rsidTr="00E83F73">
        <w:trPr>
          <w:trHeight w:val="300"/>
          <w:jc w:val="center"/>
        </w:trPr>
        <w:tc>
          <w:tcPr>
            <w:tcW w:w="960" w:type="dxa"/>
            <w:tcBorders>
              <w:top w:val="nil"/>
              <w:left w:val="single" w:sz="4" w:space="0" w:color="auto"/>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33</w:t>
            </w:r>
          </w:p>
        </w:tc>
        <w:tc>
          <w:tcPr>
            <w:tcW w:w="4158"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DR KBMMHSS THRITHALA</w:t>
            </w:r>
          </w:p>
        </w:tc>
        <w:tc>
          <w:tcPr>
            <w:tcW w:w="2552"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MALAPPURAM</w:t>
            </w:r>
          </w:p>
        </w:tc>
      </w:tr>
      <w:tr w:rsidR="009C51DF" w:rsidRPr="00A63C10" w:rsidTr="00E83F73">
        <w:trPr>
          <w:trHeight w:val="300"/>
          <w:jc w:val="center"/>
        </w:trPr>
        <w:tc>
          <w:tcPr>
            <w:tcW w:w="960" w:type="dxa"/>
            <w:tcBorders>
              <w:top w:val="nil"/>
              <w:left w:val="single" w:sz="4" w:space="0" w:color="auto"/>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34</w:t>
            </w:r>
          </w:p>
        </w:tc>
        <w:tc>
          <w:tcPr>
            <w:tcW w:w="4158"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SUBLUSALAM HSS</w:t>
            </w:r>
          </w:p>
        </w:tc>
        <w:tc>
          <w:tcPr>
            <w:tcW w:w="2552"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MALAPPURAM</w:t>
            </w:r>
          </w:p>
        </w:tc>
      </w:tr>
      <w:tr w:rsidR="009C51DF" w:rsidRPr="00A63C10" w:rsidTr="00E83F73">
        <w:trPr>
          <w:trHeight w:val="300"/>
          <w:jc w:val="center"/>
        </w:trPr>
        <w:tc>
          <w:tcPr>
            <w:tcW w:w="960" w:type="dxa"/>
            <w:tcBorders>
              <w:top w:val="nil"/>
              <w:left w:val="single" w:sz="4" w:space="0" w:color="auto"/>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35</w:t>
            </w:r>
          </w:p>
        </w:tc>
        <w:tc>
          <w:tcPr>
            <w:tcW w:w="4158"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SSHSS MOORKANAD</w:t>
            </w:r>
          </w:p>
        </w:tc>
        <w:tc>
          <w:tcPr>
            <w:tcW w:w="2552"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MALAPPURAM</w:t>
            </w:r>
          </w:p>
        </w:tc>
      </w:tr>
      <w:tr w:rsidR="009C51DF" w:rsidRPr="00A63C10" w:rsidTr="00E83F73">
        <w:trPr>
          <w:trHeight w:val="300"/>
          <w:jc w:val="center"/>
        </w:trPr>
        <w:tc>
          <w:tcPr>
            <w:tcW w:w="960" w:type="dxa"/>
            <w:tcBorders>
              <w:top w:val="nil"/>
              <w:left w:val="single" w:sz="4" w:space="0" w:color="auto"/>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36</w:t>
            </w:r>
          </w:p>
        </w:tc>
        <w:tc>
          <w:tcPr>
            <w:tcW w:w="4158"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PKMMHSS EDARIKKODU</w:t>
            </w:r>
          </w:p>
        </w:tc>
        <w:tc>
          <w:tcPr>
            <w:tcW w:w="2552"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MALAPPURAM</w:t>
            </w:r>
          </w:p>
        </w:tc>
      </w:tr>
      <w:tr w:rsidR="009C51DF" w:rsidRPr="00A63C10" w:rsidTr="00E83F73">
        <w:trPr>
          <w:trHeight w:val="300"/>
          <w:jc w:val="center"/>
        </w:trPr>
        <w:tc>
          <w:tcPr>
            <w:tcW w:w="960" w:type="dxa"/>
            <w:tcBorders>
              <w:top w:val="nil"/>
              <w:left w:val="single" w:sz="4" w:space="0" w:color="auto"/>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37</w:t>
            </w:r>
          </w:p>
        </w:tc>
        <w:tc>
          <w:tcPr>
            <w:tcW w:w="4158"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GBHSS MANJERI</w:t>
            </w:r>
          </w:p>
        </w:tc>
        <w:tc>
          <w:tcPr>
            <w:tcW w:w="2552"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MALAPPURAM</w:t>
            </w:r>
          </w:p>
        </w:tc>
      </w:tr>
      <w:tr w:rsidR="009C51DF" w:rsidRPr="00A63C10" w:rsidTr="00E83F73">
        <w:trPr>
          <w:trHeight w:val="300"/>
          <w:jc w:val="center"/>
        </w:trPr>
        <w:tc>
          <w:tcPr>
            <w:tcW w:w="960" w:type="dxa"/>
            <w:tcBorders>
              <w:top w:val="nil"/>
              <w:left w:val="single" w:sz="4" w:space="0" w:color="auto"/>
              <w:bottom w:val="single" w:sz="4" w:space="0" w:color="auto"/>
              <w:right w:val="single" w:sz="4" w:space="0" w:color="auto"/>
            </w:tcBorders>
            <w:noWrap/>
            <w:vAlign w:val="bottom"/>
          </w:tcPr>
          <w:p w:rsidR="009C51DF" w:rsidRPr="00A63C10" w:rsidRDefault="009C51DF" w:rsidP="00DD2CB7">
            <w:pPr>
              <w:spacing w:after="0" w:line="240" w:lineRule="auto"/>
              <w:jc w:val="center"/>
            </w:pPr>
            <w:r>
              <w:rPr>
                <w:noProof/>
              </w:rPr>
              <w:pict>
                <v:shape id="_x0000_s1211" type="#_x0000_t32" style="position:absolute;left:0;text-align:left;margin-left:-5.15pt;margin-top:-1.4pt;width:383.5pt;height:.05pt;z-index:251756544;mso-position-horizontal-relative:text;mso-position-vertical-relative:text" o:connectortype="straight"/>
              </w:pict>
            </w:r>
            <w:r w:rsidRPr="00A63C10">
              <w:t>38</w:t>
            </w:r>
          </w:p>
        </w:tc>
        <w:tc>
          <w:tcPr>
            <w:tcW w:w="4158"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ASMHSS VELLIYANCHERY</w:t>
            </w:r>
          </w:p>
        </w:tc>
        <w:tc>
          <w:tcPr>
            <w:tcW w:w="2552"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MALAPPURAM</w:t>
            </w:r>
          </w:p>
        </w:tc>
      </w:tr>
      <w:tr w:rsidR="009C51DF" w:rsidRPr="00A63C10" w:rsidTr="00E83F73">
        <w:trPr>
          <w:trHeight w:val="300"/>
          <w:jc w:val="center"/>
        </w:trPr>
        <w:tc>
          <w:tcPr>
            <w:tcW w:w="960" w:type="dxa"/>
            <w:tcBorders>
              <w:top w:val="nil"/>
              <w:left w:val="single" w:sz="4" w:space="0" w:color="auto"/>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39</w:t>
            </w:r>
          </w:p>
        </w:tc>
        <w:tc>
          <w:tcPr>
            <w:tcW w:w="4158"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GHSS PATTAMBI</w:t>
            </w:r>
          </w:p>
        </w:tc>
        <w:tc>
          <w:tcPr>
            <w:tcW w:w="2552"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PALAKKAD</w:t>
            </w:r>
          </w:p>
        </w:tc>
      </w:tr>
      <w:tr w:rsidR="009C51DF" w:rsidRPr="00A63C10" w:rsidTr="00E83F73">
        <w:trPr>
          <w:trHeight w:val="300"/>
          <w:jc w:val="center"/>
        </w:trPr>
        <w:tc>
          <w:tcPr>
            <w:tcW w:w="960" w:type="dxa"/>
            <w:tcBorders>
              <w:top w:val="nil"/>
              <w:left w:val="single" w:sz="4" w:space="0" w:color="auto"/>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40</w:t>
            </w:r>
          </w:p>
        </w:tc>
        <w:tc>
          <w:tcPr>
            <w:tcW w:w="4158"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PARUDUR HSS</w:t>
            </w:r>
          </w:p>
        </w:tc>
        <w:tc>
          <w:tcPr>
            <w:tcW w:w="2552"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PALAKKAD</w:t>
            </w:r>
          </w:p>
        </w:tc>
      </w:tr>
      <w:tr w:rsidR="009C51DF" w:rsidRPr="00A63C10" w:rsidTr="00E83F73">
        <w:trPr>
          <w:trHeight w:val="300"/>
          <w:jc w:val="center"/>
        </w:trPr>
        <w:tc>
          <w:tcPr>
            <w:tcW w:w="960" w:type="dxa"/>
            <w:tcBorders>
              <w:top w:val="nil"/>
              <w:left w:val="single" w:sz="4" w:space="0" w:color="auto"/>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41</w:t>
            </w:r>
          </w:p>
        </w:tc>
        <w:tc>
          <w:tcPr>
            <w:tcW w:w="4158"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GMBHSS THRISSUR</w:t>
            </w:r>
          </w:p>
        </w:tc>
        <w:tc>
          <w:tcPr>
            <w:tcW w:w="2552"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THRISSUR</w:t>
            </w:r>
          </w:p>
        </w:tc>
      </w:tr>
      <w:tr w:rsidR="009C51DF" w:rsidRPr="00A63C10" w:rsidTr="00E83F73">
        <w:trPr>
          <w:trHeight w:val="300"/>
          <w:jc w:val="center"/>
        </w:trPr>
        <w:tc>
          <w:tcPr>
            <w:tcW w:w="960" w:type="dxa"/>
            <w:tcBorders>
              <w:top w:val="nil"/>
              <w:left w:val="single" w:sz="4" w:space="0" w:color="auto"/>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42</w:t>
            </w:r>
          </w:p>
        </w:tc>
        <w:tc>
          <w:tcPr>
            <w:tcW w:w="4158"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GMGHSS THRISSUR</w:t>
            </w:r>
          </w:p>
        </w:tc>
        <w:tc>
          <w:tcPr>
            <w:tcW w:w="2552"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THRISSUR</w:t>
            </w:r>
          </w:p>
        </w:tc>
      </w:tr>
      <w:tr w:rsidR="009C51DF" w:rsidRPr="00A63C10" w:rsidTr="00E83F73">
        <w:trPr>
          <w:trHeight w:val="300"/>
          <w:jc w:val="center"/>
        </w:trPr>
        <w:tc>
          <w:tcPr>
            <w:tcW w:w="960" w:type="dxa"/>
            <w:tcBorders>
              <w:top w:val="nil"/>
              <w:left w:val="single" w:sz="4" w:space="0" w:color="auto"/>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43</w:t>
            </w:r>
          </w:p>
        </w:tc>
        <w:tc>
          <w:tcPr>
            <w:tcW w:w="4158"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GVHSS GIRLS THRISSUR</w:t>
            </w:r>
          </w:p>
        </w:tc>
        <w:tc>
          <w:tcPr>
            <w:tcW w:w="2552"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THRISSUR</w:t>
            </w:r>
          </w:p>
        </w:tc>
      </w:tr>
      <w:tr w:rsidR="009C51DF" w:rsidRPr="00A63C10" w:rsidTr="00E83F73">
        <w:trPr>
          <w:trHeight w:val="300"/>
          <w:jc w:val="center"/>
        </w:trPr>
        <w:tc>
          <w:tcPr>
            <w:tcW w:w="960" w:type="dxa"/>
            <w:tcBorders>
              <w:top w:val="nil"/>
              <w:left w:val="single" w:sz="4" w:space="0" w:color="auto"/>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44</w:t>
            </w:r>
          </w:p>
        </w:tc>
        <w:tc>
          <w:tcPr>
            <w:tcW w:w="4158"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CNN HSS CHERPU</w:t>
            </w:r>
          </w:p>
        </w:tc>
        <w:tc>
          <w:tcPr>
            <w:tcW w:w="2552"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THRISSUR</w:t>
            </w:r>
          </w:p>
        </w:tc>
      </w:tr>
      <w:tr w:rsidR="009C51DF" w:rsidRPr="00A63C10" w:rsidTr="00E83F73">
        <w:trPr>
          <w:trHeight w:val="300"/>
          <w:jc w:val="center"/>
        </w:trPr>
        <w:tc>
          <w:tcPr>
            <w:tcW w:w="960" w:type="dxa"/>
            <w:tcBorders>
              <w:top w:val="nil"/>
              <w:left w:val="single" w:sz="4" w:space="0" w:color="auto"/>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45</w:t>
            </w:r>
          </w:p>
        </w:tc>
        <w:tc>
          <w:tcPr>
            <w:tcW w:w="4158"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SN TRUST HSS NATTIKA</w:t>
            </w:r>
          </w:p>
        </w:tc>
        <w:tc>
          <w:tcPr>
            <w:tcW w:w="2552"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THRISSUR</w:t>
            </w:r>
          </w:p>
        </w:tc>
      </w:tr>
      <w:tr w:rsidR="009C51DF" w:rsidRPr="00A63C10" w:rsidTr="00E83F73">
        <w:trPr>
          <w:trHeight w:val="300"/>
          <w:jc w:val="center"/>
        </w:trPr>
        <w:tc>
          <w:tcPr>
            <w:tcW w:w="960" w:type="dxa"/>
            <w:tcBorders>
              <w:top w:val="nil"/>
              <w:left w:val="single" w:sz="4" w:space="0" w:color="auto"/>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46</w:t>
            </w:r>
          </w:p>
        </w:tc>
        <w:tc>
          <w:tcPr>
            <w:tcW w:w="4158"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GFHSS NAATTIKA</w:t>
            </w:r>
          </w:p>
        </w:tc>
        <w:tc>
          <w:tcPr>
            <w:tcW w:w="2552"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THRISSUR</w:t>
            </w:r>
          </w:p>
        </w:tc>
      </w:tr>
      <w:tr w:rsidR="009C51DF" w:rsidRPr="00A63C10" w:rsidTr="00E83F73">
        <w:trPr>
          <w:trHeight w:val="300"/>
          <w:jc w:val="center"/>
        </w:trPr>
        <w:tc>
          <w:tcPr>
            <w:tcW w:w="960" w:type="dxa"/>
            <w:tcBorders>
              <w:top w:val="nil"/>
              <w:left w:val="single" w:sz="4" w:space="0" w:color="auto"/>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47</w:t>
            </w:r>
          </w:p>
        </w:tc>
        <w:tc>
          <w:tcPr>
            <w:tcW w:w="4158"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PSNMG HSS PEROORKADA</w:t>
            </w:r>
          </w:p>
        </w:tc>
        <w:tc>
          <w:tcPr>
            <w:tcW w:w="2552"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TRIVANDRUM</w:t>
            </w:r>
          </w:p>
        </w:tc>
      </w:tr>
      <w:tr w:rsidR="009C51DF" w:rsidRPr="00A63C10" w:rsidTr="00E83F73">
        <w:trPr>
          <w:trHeight w:val="300"/>
          <w:jc w:val="center"/>
        </w:trPr>
        <w:tc>
          <w:tcPr>
            <w:tcW w:w="960" w:type="dxa"/>
            <w:tcBorders>
              <w:top w:val="nil"/>
              <w:left w:val="single" w:sz="4" w:space="0" w:color="auto"/>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lastRenderedPageBreak/>
              <w:t>48</w:t>
            </w:r>
          </w:p>
        </w:tc>
        <w:tc>
          <w:tcPr>
            <w:tcW w:w="4158"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AMMR HSS SREEKARYAM</w:t>
            </w:r>
          </w:p>
        </w:tc>
        <w:tc>
          <w:tcPr>
            <w:tcW w:w="2552"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TRIVANDRUM</w:t>
            </w:r>
          </w:p>
        </w:tc>
      </w:tr>
      <w:tr w:rsidR="009C51DF" w:rsidRPr="00A63C10" w:rsidTr="00E83F73">
        <w:trPr>
          <w:trHeight w:val="300"/>
          <w:jc w:val="center"/>
        </w:trPr>
        <w:tc>
          <w:tcPr>
            <w:tcW w:w="960" w:type="dxa"/>
            <w:tcBorders>
              <w:top w:val="nil"/>
              <w:left w:val="single" w:sz="4" w:space="0" w:color="auto"/>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49</w:t>
            </w:r>
          </w:p>
        </w:tc>
        <w:tc>
          <w:tcPr>
            <w:tcW w:w="4158"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SMV GM HSS TRIVANDRUM</w:t>
            </w:r>
          </w:p>
        </w:tc>
        <w:tc>
          <w:tcPr>
            <w:tcW w:w="2552"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TRIVANDRUM</w:t>
            </w:r>
          </w:p>
        </w:tc>
      </w:tr>
      <w:tr w:rsidR="009C51DF" w:rsidRPr="00A63C10" w:rsidTr="00E83F73">
        <w:trPr>
          <w:trHeight w:val="300"/>
          <w:jc w:val="center"/>
        </w:trPr>
        <w:tc>
          <w:tcPr>
            <w:tcW w:w="960" w:type="dxa"/>
            <w:tcBorders>
              <w:top w:val="nil"/>
              <w:left w:val="single" w:sz="4" w:space="0" w:color="auto"/>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50</w:t>
            </w:r>
          </w:p>
        </w:tc>
        <w:tc>
          <w:tcPr>
            <w:tcW w:w="4158"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DB LPS VAIPUR</w:t>
            </w:r>
          </w:p>
        </w:tc>
        <w:tc>
          <w:tcPr>
            <w:tcW w:w="2552"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TRIVANDRUM</w:t>
            </w:r>
          </w:p>
        </w:tc>
      </w:tr>
      <w:tr w:rsidR="009C51DF" w:rsidRPr="00A63C10" w:rsidTr="00E83F73">
        <w:trPr>
          <w:trHeight w:val="300"/>
          <w:jc w:val="center"/>
        </w:trPr>
        <w:tc>
          <w:tcPr>
            <w:tcW w:w="960" w:type="dxa"/>
            <w:tcBorders>
              <w:top w:val="nil"/>
              <w:left w:val="single" w:sz="4" w:space="0" w:color="auto"/>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51</w:t>
            </w:r>
          </w:p>
        </w:tc>
        <w:tc>
          <w:tcPr>
            <w:tcW w:w="4158"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ST. XAVIERS HSS  PEYAD</w:t>
            </w:r>
          </w:p>
        </w:tc>
        <w:tc>
          <w:tcPr>
            <w:tcW w:w="2552"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TRIVANDRUM</w:t>
            </w:r>
          </w:p>
        </w:tc>
      </w:tr>
      <w:tr w:rsidR="009C51DF" w:rsidRPr="00A63C10" w:rsidTr="00E83F73">
        <w:trPr>
          <w:trHeight w:val="300"/>
          <w:jc w:val="center"/>
        </w:trPr>
        <w:tc>
          <w:tcPr>
            <w:tcW w:w="960" w:type="dxa"/>
            <w:tcBorders>
              <w:top w:val="nil"/>
              <w:left w:val="single" w:sz="4" w:space="0" w:color="auto"/>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52</w:t>
            </w:r>
          </w:p>
        </w:tc>
        <w:tc>
          <w:tcPr>
            <w:tcW w:w="4158"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MD LPS KOTTAYIL</w:t>
            </w:r>
          </w:p>
        </w:tc>
        <w:tc>
          <w:tcPr>
            <w:tcW w:w="2552"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TRIVANDRUM</w:t>
            </w:r>
          </w:p>
        </w:tc>
      </w:tr>
      <w:tr w:rsidR="009C51DF" w:rsidRPr="00A63C10" w:rsidTr="00E83F73">
        <w:trPr>
          <w:trHeight w:val="300"/>
          <w:jc w:val="center"/>
        </w:trPr>
        <w:tc>
          <w:tcPr>
            <w:tcW w:w="960" w:type="dxa"/>
            <w:tcBorders>
              <w:top w:val="nil"/>
              <w:left w:val="single" w:sz="4" w:space="0" w:color="auto"/>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53</w:t>
            </w:r>
          </w:p>
        </w:tc>
        <w:tc>
          <w:tcPr>
            <w:tcW w:w="4158"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GMHSS THYCAUD</w:t>
            </w:r>
          </w:p>
        </w:tc>
        <w:tc>
          <w:tcPr>
            <w:tcW w:w="2552"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TRIVANDRUM</w:t>
            </w:r>
          </w:p>
        </w:tc>
      </w:tr>
      <w:tr w:rsidR="009C51DF" w:rsidRPr="00A63C10" w:rsidTr="00E83F73">
        <w:trPr>
          <w:trHeight w:val="300"/>
          <w:jc w:val="center"/>
        </w:trPr>
        <w:tc>
          <w:tcPr>
            <w:tcW w:w="960" w:type="dxa"/>
            <w:tcBorders>
              <w:top w:val="nil"/>
              <w:left w:val="single" w:sz="4" w:space="0" w:color="auto"/>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54</w:t>
            </w:r>
          </w:p>
        </w:tc>
        <w:tc>
          <w:tcPr>
            <w:tcW w:w="4158"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GVHSS VATTIYOORKAV</w:t>
            </w:r>
          </w:p>
        </w:tc>
        <w:tc>
          <w:tcPr>
            <w:tcW w:w="2552"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TRIVANDRUM</w:t>
            </w:r>
          </w:p>
        </w:tc>
      </w:tr>
      <w:tr w:rsidR="009C51DF" w:rsidRPr="00A63C10" w:rsidTr="00E83F73">
        <w:trPr>
          <w:trHeight w:val="300"/>
          <w:jc w:val="center"/>
        </w:trPr>
        <w:tc>
          <w:tcPr>
            <w:tcW w:w="960" w:type="dxa"/>
            <w:tcBorders>
              <w:top w:val="nil"/>
              <w:left w:val="single" w:sz="4" w:space="0" w:color="auto"/>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55</w:t>
            </w:r>
          </w:p>
        </w:tc>
        <w:tc>
          <w:tcPr>
            <w:tcW w:w="4158"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GHSS FOR GIRLS COTTON HILL</w:t>
            </w:r>
          </w:p>
        </w:tc>
        <w:tc>
          <w:tcPr>
            <w:tcW w:w="2552"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TRIVANDRUM</w:t>
            </w:r>
          </w:p>
        </w:tc>
      </w:tr>
      <w:tr w:rsidR="009C51DF" w:rsidRPr="00A63C10" w:rsidTr="00E83F73">
        <w:trPr>
          <w:trHeight w:val="300"/>
          <w:jc w:val="center"/>
        </w:trPr>
        <w:tc>
          <w:tcPr>
            <w:tcW w:w="960" w:type="dxa"/>
            <w:tcBorders>
              <w:top w:val="nil"/>
              <w:left w:val="single" w:sz="4" w:space="0" w:color="auto"/>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56</w:t>
            </w:r>
          </w:p>
        </w:tc>
        <w:tc>
          <w:tcPr>
            <w:tcW w:w="4158"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GHSS MANACAUD</w:t>
            </w:r>
          </w:p>
        </w:tc>
        <w:tc>
          <w:tcPr>
            <w:tcW w:w="2552"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TRIVANDRUM</w:t>
            </w:r>
          </w:p>
        </w:tc>
      </w:tr>
      <w:tr w:rsidR="009C51DF" w:rsidRPr="00A63C10" w:rsidTr="00E83F73">
        <w:trPr>
          <w:trHeight w:val="300"/>
          <w:jc w:val="center"/>
        </w:trPr>
        <w:tc>
          <w:tcPr>
            <w:tcW w:w="960" w:type="dxa"/>
            <w:tcBorders>
              <w:top w:val="nil"/>
              <w:left w:val="single" w:sz="4" w:space="0" w:color="auto"/>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57</w:t>
            </w:r>
          </w:p>
        </w:tc>
        <w:tc>
          <w:tcPr>
            <w:tcW w:w="4158"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SKMJHS KALPATTA</w:t>
            </w:r>
          </w:p>
        </w:tc>
        <w:tc>
          <w:tcPr>
            <w:tcW w:w="2552"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WAYANAD</w:t>
            </w:r>
          </w:p>
        </w:tc>
      </w:tr>
      <w:tr w:rsidR="009C51DF" w:rsidRPr="00A63C10" w:rsidTr="00E83F73">
        <w:trPr>
          <w:trHeight w:val="300"/>
          <w:jc w:val="center"/>
        </w:trPr>
        <w:tc>
          <w:tcPr>
            <w:tcW w:w="960" w:type="dxa"/>
            <w:tcBorders>
              <w:top w:val="nil"/>
              <w:left w:val="single" w:sz="4" w:space="0" w:color="auto"/>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58</w:t>
            </w:r>
          </w:p>
        </w:tc>
        <w:tc>
          <w:tcPr>
            <w:tcW w:w="4158"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NIRMALA HS THARIYOD</w:t>
            </w:r>
          </w:p>
        </w:tc>
        <w:tc>
          <w:tcPr>
            <w:tcW w:w="2552"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WAYANAD</w:t>
            </w:r>
          </w:p>
        </w:tc>
      </w:tr>
      <w:tr w:rsidR="009C51DF" w:rsidRPr="00A63C10" w:rsidTr="00E83F73">
        <w:trPr>
          <w:trHeight w:val="300"/>
          <w:jc w:val="center"/>
        </w:trPr>
        <w:tc>
          <w:tcPr>
            <w:tcW w:w="960" w:type="dxa"/>
            <w:tcBorders>
              <w:top w:val="nil"/>
              <w:left w:val="single" w:sz="4" w:space="0" w:color="auto"/>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59</w:t>
            </w:r>
          </w:p>
        </w:tc>
        <w:tc>
          <w:tcPr>
            <w:tcW w:w="4158"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SARVODAYA HSS EACHOME</w:t>
            </w:r>
          </w:p>
        </w:tc>
        <w:tc>
          <w:tcPr>
            <w:tcW w:w="2552"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WAYANAD</w:t>
            </w:r>
          </w:p>
        </w:tc>
      </w:tr>
      <w:tr w:rsidR="009C51DF" w:rsidRPr="00A63C10" w:rsidTr="00E83F73">
        <w:trPr>
          <w:trHeight w:val="300"/>
          <w:jc w:val="center"/>
        </w:trPr>
        <w:tc>
          <w:tcPr>
            <w:tcW w:w="960" w:type="dxa"/>
            <w:tcBorders>
              <w:top w:val="nil"/>
              <w:left w:val="single" w:sz="4" w:space="0" w:color="auto"/>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60</w:t>
            </w:r>
          </w:p>
        </w:tc>
        <w:tc>
          <w:tcPr>
            <w:tcW w:w="4158"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GHSS PADINCHARETHARA</w:t>
            </w:r>
          </w:p>
        </w:tc>
        <w:tc>
          <w:tcPr>
            <w:tcW w:w="2552"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WAYANAD</w:t>
            </w:r>
          </w:p>
        </w:tc>
      </w:tr>
      <w:tr w:rsidR="009C51DF" w:rsidRPr="00A63C10" w:rsidTr="00E83F73">
        <w:trPr>
          <w:trHeight w:val="300"/>
          <w:jc w:val="center"/>
        </w:trPr>
        <w:tc>
          <w:tcPr>
            <w:tcW w:w="960" w:type="dxa"/>
            <w:tcBorders>
              <w:top w:val="nil"/>
              <w:left w:val="single" w:sz="4" w:space="0" w:color="auto"/>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61</w:t>
            </w:r>
          </w:p>
        </w:tc>
        <w:tc>
          <w:tcPr>
            <w:tcW w:w="4158"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GOVT. ASRAMA HSS WAYANAD</w:t>
            </w:r>
          </w:p>
        </w:tc>
        <w:tc>
          <w:tcPr>
            <w:tcW w:w="2552" w:type="dxa"/>
            <w:tcBorders>
              <w:top w:val="nil"/>
              <w:left w:val="nil"/>
              <w:bottom w:val="single" w:sz="4" w:space="0" w:color="auto"/>
              <w:right w:val="single" w:sz="4" w:space="0" w:color="auto"/>
            </w:tcBorders>
            <w:noWrap/>
            <w:vAlign w:val="bottom"/>
          </w:tcPr>
          <w:p w:rsidR="009C51DF" w:rsidRPr="00A63C10" w:rsidRDefault="009C51DF" w:rsidP="00DD2CB7">
            <w:pPr>
              <w:spacing w:after="0" w:line="240" w:lineRule="auto"/>
              <w:jc w:val="center"/>
            </w:pPr>
            <w:r w:rsidRPr="00A63C10">
              <w:t>WAYANAD</w:t>
            </w:r>
          </w:p>
        </w:tc>
      </w:tr>
    </w:tbl>
    <w:p w:rsidR="009C51DF" w:rsidRPr="009977F8" w:rsidRDefault="009C51DF" w:rsidP="009C51DF">
      <w:pPr>
        <w:spacing w:line="360" w:lineRule="auto"/>
        <w:jc w:val="both"/>
        <w:rPr>
          <w:rFonts w:ascii="Times New Roman" w:hAnsi="Times New Roman" w:cs="Times New Roman"/>
          <w:sz w:val="28"/>
          <w:szCs w:val="28"/>
        </w:rPr>
      </w:pPr>
    </w:p>
    <w:sectPr w:rsidR="009C51DF" w:rsidRPr="009977F8" w:rsidSect="00B14E77">
      <w:pgSz w:w="11909" w:h="16834" w:code="9"/>
      <w:pgMar w:top="2016" w:right="1728" w:bottom="1728" w:left="2016" w:header="1440" w:footer="720" w:gutter="0"/>
      <w:cols w:space="720"/>
      <w:rtlGutter/>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Clarendon Condensed">
    <w:altName w:val="MS PMincho"/>
    <w:charset w:val="00"/>
    <w:family w:val="roman"/>
    <w:pitch w:val="variable"/>
    <w:sig w:usb0="00000001" w:usb1="00000000" w:usb2="00000000" w:usb3="00000000" w:csb0="00000093" w:csb1="00000000"/>
  </w:font>
  <w:font w:name="Dauphin">
    <w:altName w:val="Georgia"/>
    <w:charset w:val="00"/>
    <w:family w:val="roman"/>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Times New Roman Bold">
    <w:panose1 w:val="00000000000000000000"/>
    <w:charset w:val="00"/>
    <w:family w:val="roman"/>
    <w:notTrueType/>
    <w:pitch w:val="default"/>
    <w:sig w:usb0="00000000" w:usb1="00000000" w:usb2="00000000" w:usb3="00000000" w:csb0="00000000" w:csb1="00000000"/>
  </w:font>
  <w:font w:name="Kartika">
    <w:panose1 w:val="02020503030404060203"/>
    <w:charset w:val="00"/>
    <w:family w:val="roman"/>
    <w:pitch w:val="variable"/>
    <w:sig w:usb0="008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L-TTKarthika">
    <w:altName w:val="Gabriola"/>
    <w:charset w:val="00"/>
    <w:family w:val="decorative"/>
    <w:pitch w:val="variable"/>
    <w:sig w:usb0="00000003" w:usb1="00000000" w:usb2="00000000" w:usb3="00000000" w:csb0="00000001"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411" w:rsidRDefault="000F49BA" w:rsidP="00262F4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00411" w:rsidRDefault="000F49BA" w:rsidP="00C00411">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411" w:rsidRPr="00C00411" w:rsidRDefault="000F49BA" w:rsidP="00262F42">
    <w:pPr>
      <w:pStyle w:val="Header"/>
      <w:framePr w:wrap="around" w:vAnchor="text" w:hAnchor="margin" w:xAlign="right" w:y="1"/>
      <w:rPr>
        <w:rStyle w:val="PageNumber"/>
        <w:rFonts w:ascii="Dauphin" w:hAnsi="Dauphin"/>
        <w:sz w:val="24"/>
      </w:rPr>
    </w:pPr>
    <w:r w:rsidRPr="00C00411">
      <w:rPr>
        <w:rStyle w:val="PageNumber"/>
        <w:rFonts w:ascii="Dauphin" w:hAnsi="Dauphin"/>
        <w:sz w:val="24"/>
      </w:rPr>
      <w:t>Bibliography</w:t>
    </w:r>
  </w:p>
  <w:p w:rsidR="00C00411" w:rsidRDefault="000F49BA" w:rsidP="00C00411">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lvl w:ilvl="0">
      <w:start w:val="15"/>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2006C08"/>
    <w:multiLevelType w:val="hybridMultilevel"/>
    <w:tmpl w:val="83CEFD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204523"/>
    <w:multiLevelType w:val="hybridMultilevel"/>
    <w:tmpl w:val="2AC67564"/>
    <w:lvl w:ilvl="0" w:tplc="0809000B">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
    <w:nsid w:val="13887667"/>
    <w:multiLevelType w:val="hybridMultilevel"/>
    <w:tmpl w:val="6CDE09A4"/>
    <w:lvl w:ilvl="0" w:tplc="FA82F6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C1B6D33"/>
    <w:multiLevelType w:val="hybridMultilevel"/>
    <w:tmpl w:val="FA6A3D56"/>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6">
    <w:nsid w:val="1C3F5DDA"/>
    <w:multiLevelType w:val="hybridMultilevel"/>
    <w:tmpl w:val="B5A4C288"/>
    <w:lvl w:ilvl="0" w:tplc="04090001">
      <w:start w:val="8"/>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F681ADA"/>
    <w:multiLevelType w:val="hybridMultilevel"/>
    <w:tmpl w:val="117E6CCC"/>
    <w:lvl w:ilvl="0" w:tplc="59127F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8FD7A28"/>
    <w:multiLevelType w:val="hybridMultilevel"/>
    <w:tmpl w:val="3CA28B68"/>
    <w:lvl w:ilvl="0" w:tplc="0409000B">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9">
    <w:nsid w:val="3B2B24DF"/>
    <w:multiLevelType w:val="hybridMultilevel"/>
    <w:tmpl w:val="4F04D3E4"/>
    <w:lvl w:ilvl="0" w:tplc="0809000B">
      <w:start w:val="1"/>
      <w:numFmt w:val="bullet"/>
      <w:lvlText w:val=""/>
      <w:lvlJc w:val="left"/>
      <w:pPr>
        <w:ind w:left="720" w:hanging="360"/>
      </w:pPr>
      <w:rPr>
        <w:rFonts w:ascii="Wingdings" w:hAnsi="Wingdings" w:cs="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0">
    <w:nsid w:val="451043AB"/>
    <w:multiLevelType w:val="hybridMultilevel"/>
    <w:tmpl w:val="62863CE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nsid w:val="4C895FC8"/>
    <w:multiLevelType w:val="hybridMultilevel"/>
    <w:tmpl w:val="5E72B878"/>
    <w:lvl w:ilvl="0" w:tplc="0409000B">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80E662BA">
      <w:start w:val="1"/>
      <w:numFmt w:val="bullet"/>
      <w:lvlText w:val=""/>
      <w:lvlJc w:val="left"/>
      <w:pPr>
        <w:ind w:left="4320" w:hanging="360"/>
      </w:pPr>
      <w:rPr>
        <w:rFonts w:ascii="Wingdings" w:hAnsi="Wingdings" w:cs="Wingdings" w:hint="default"/>
        <w:sz w:val="32"/>
        <w:szCs w:val="32"/>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2">
    <w:nsid w:val="4CFE6E99"/>
    <w:multiLevelType w:val="hybridMultilevel"/>
    <w:tmpl w:val="D3562C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E607A2C"/>
    <w:multiLevelType w:val="multilevel"/>
    <w:tmpl w:val="85FEFF50"/>
    <w:lvl w:ilvl="0">
      <w:start w:val="2"/>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4E8349D9"/>
    <w:multiLevelType w:val="hybridMultilevel"/>
    <w:tmpl w:val="99DC1EA4"/>
    <w:lvl w:ilvl="0" w:tplc="0409000B">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5">
    <w:nsid w:val="521C46DE"/>
    <w:multiLevelType w:val="hybridMultilevel"/>
    <w:tmpl w:val="D08C3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C7E0E4F"/>
    <w:multiLevelType w:val="hybridMultilevel"/>
    <w:tmpl w:val="425AF51E"/>
    <w:lvl w:ilvl="0" w:tplc="0409000B">
      <w:start w:val="1"/>
      <w:numFmt w:val="bullet"/>
      <w:lvlText w:val=""/>
      <w:lvlJc w:val="left"/>
      <w:pPr>
        <w:ind w:left="5040" w:hanging="360"/>
      </w:pPr>
      <w:rPr>
        <w:rFonts w:ascii="Wingdings" w:hAnsi="Wingdings" w:cs="Wingdings" w:hint="default"/>
      </w:rPr>
    </w:lvl>
    <w:lvl w:ilvl="1" w:tplc="04090003">
      <w:start w:val="1"/>
      <w:numFmt w:val="bullet"/>
      <w:lvlText w:val="o"/>
      <w:lvlJc w:val="left"/>
      <w:pPr>
        <w:ind w:left="5760" w:hanging="360"/>
      </w:pPr>
      <w:rPr>
        <w:rFonts w:ascii="Courier New" w:hAnsi="Courier New" w:cs="Courier New" w:hint="default"/>
      </w:rPr>
    </w:lvl>
    <w:lvl w:ilvl="2" w:tplc="04090005">
      <w:start w:val="1"/>
      <w:numFmt w:val="bullet"/>
      <w:lvlText w:val=""/>
      <w:lvlJc w:val="left"/>
      <w:pPr>
        <w:ind w:left="6480" w:hanging="360"/>
      </w:pPr>
      <w:rPr>
        <w:rFonts w:ascii="Wingdings" w:hAnsi="Wingdings" w:cs="Wingdings" w:hint="default"/>
      </w:rPr>
    </w:lvl>
    <w:lvl w:ilvl="3" w:tplc="04090001">
      <w:start w:val="1"/>
      <w:numFmt w:val="bullet"/>
      <w:lvlText w:val=""/>
      <w:lvlJc w:val="left"/>
      <w:pPr>
        <w:ind w:left="7200" w:hanging="360"/>
      </w:pPr>
      <w:rPr>
        <w:rFonts w:ascii="Symbol" w:hAnsi="Symbol" w:cs="Symbol" w:hint="default"/>
      </w:rPr>
    </w:lvl>
    <w:lvl w:ilvl="4" w:tplc="04090003">
      <w:start w:val="1"/>
      <w:numFmt w:val="bullet"/>
      <w:lvlText w:val="o"/>
      <w:lvlJc w:val="left"/>
      <w:pPr>
        <w:ind w:left="7920" w:hanging="360"/>
      </w:pPr>
      <w:rPr>
        <w:rFonts w:ascii="Courier New" w:hAnsi="Courier New" w:cs="Courier New" w:hint="default"/>
      </w:rPr>
    </w:lvl>
    <w:lvl w:ilvl="5" w:tplc="04090005">
      <w:start w:val="1"/>
      <w:numFmt w:val="bullet"/>
      <w:lvlText w:val=""/>
      <w:lvlJc w:val="left"/>
      <w:pPr>
        <w:ind w:left="8640" w:hanging="360"/>
      </w:pPr>
      <w:rPr>
        <w:rFonts w:ascii="Wingdings" w:hAnsi="Wingdings" w:cs="Wingdings" w:hint="default"/>
      </w:rPr>
    </w:lvl>
    <w:lvl w:ilvl="6" w:tplc="04090001">
      <w:start w:val="1"/>
      <w:numFmt w:val="bullet"/>
      <w:lvlText w:val=""/>
      <w:lvlJc w:val="left"/>
      <w:pPr>
        <w:ind w:left="9360" w:hanging="360"/>
      </w:pPr>
      <w:rPr>
        <w:rFonts w:ascii="Symbol" w:hAnsi="Symbol" w:cs="Symbol" w:hint="default"/>
      </w:rPr>
    </w:lvl>
    <w:lvl w:ilvl="7" w:tplc="04090003">
      <w:start w:val="1"/>
      <w:numFmt w:val="bullet"/>
      <w:lvlText w:val="o"/>
      <w:lvlJc w:val="left"/>
      <w:pPr>
        <w:ind w:left="10080" w:hanging="360"/>
      </w:pPr>
      <w:rPr>
        <w:rFonts w:ascii="Courier New" w:hAnsi="Courier New" w:cs="Courier New" w:hint="default"/>
      </w:rPr>
    </w:lvl>
    <w:lvl w:ilvl="8" w:tplc="04090005">
      <w:start w:val="1"/>
      <w:numFmt w:val="bullet"/>
      <w:lvlText w:val=""/>
      <w:lvlJc w:val="left"/>
      <w:pPr>
        <w:ind w:left="10800" w:hanging="360"/>
      </w:pPr>
      <w:rPr>
        <w:rFonts w:ascii="Wingdings" w:hAnsi="Wingdings" w:cs="Wingdings" w:hint="default"/>
      </w:rPr>
    </w:lvl>
  </w:abstractNum>
  <w:abstractNum w:abstractNumId="17">
    <w:nsid w:val="5E663DB2"/>
    <w:multiLevelType w:val="hybridMultilevel"/>
    <w:tmpl w:val="4D9E261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60444BFA"/>
    <w:multiLevelType w:val="multilevel"/>
    <w:tmpl w:val="15329AB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621512E2"/>
    <w:multiLevelType w:val="hybridMultilevel"/>
    <w:tmpl w:val="D9E85312"/>
    <w:lvl w:ilvl="0" w:tplc="0409000B">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B">
      <w:start w:val="1"/>
      <w:numFmt w:val="bullet"/>
      <w:lvlText w:val=""/>
      <w:lvlJc w:val="left"/>
      <w:pPr>
        <w:ind w:left="2160" w:hanging="360"/>
      </w:pPr>
      <w:rPr>
        <w:rFonts w:ascii="Wingdings" w:hAnsi="Wingdings" w:cs="Wingdings" w:hint="default"/>
      </w:rPr>
    </w:lvl>
    <w:lvl w:ilvl="3" w:tplc="0409000B">
      <w:start w:val="1"/>
      <w:numFmt w:val="bullet"/>
      <w:lvlText w:val=""/>
      <w:lvlJc w:val="left"/>
      <w:pPr>
        <w:ind w:left="2880" w:hanging="360"/>
      </w:pPr>
      <w:rPr>
        <w:rFonts w:ascii="Wingdings" w:hAnsi="Wingdings" w:cs="Wingdings"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0">
    <w:nsid w:val="630628C4"/>
    <w:multiLevelType w:val="hybridMultilevel"/>
    <w:tmpl w:val="382AF2FA"/>
    <w:lvl w:ilvl="0" w:tplc="0409000B">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B">
      <w:start w:val="1"/>
      <w:numFmt w:val="bullet"/>
      <w:lvlText w:val=""/>
      <w:lvlJc w:val="left"/>
      <w:pPr>
        <w:ind w:left="2880" w:hanging="360"/>
      </w:pPr>
      <w:rPr>
        <w:rFonts w:ascii="Wingdings" w:hAnsi="Wingdings" w:cs="Wingdings"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1">
    <w:nsid w:val="65F52864"/>
    <w:multiLevelType w:val="hybridMultilevel"/>
    <w:tmpl w:val="E8BE88B4"/>
    <w:lvl w:ilvl="0" w:tplc="0409000B">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E3C45ECA">
      <w:start w:val="1"/>
      <w:numFmt w:val="bullet"/>
      <w:lvlText w:val=""/>
      <w:lvlJc w:val="left"/>
      <w:pPr>
        <w:ind w:left="4320" w:hanging="360"/>
      </w:pPr>
      <w:rPr>
        <w:rFonts w:ascii="Wingdings" w:hAnsi="Wingdings" w:cs="Wingdings" w:hint="default"/>
        <w:sz w:val="32"/>
        <w:szCs w:val="32"/>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2">
    <w:nsid w:val="69BB08D0"/>
    <w:multiLevelType w:val="hybridMultilevel"/>
    <w:tmpl w:val="71D43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A213396"/>
    <w:multiLevelType w:val="hybridMultilevel"/>
    <w:tmpl w:val="79D2D2E8"/>
    <w:lvl w:ilvl="0" w:tplc="0409000B">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4">
    <w:nsid w:val="7DA74367"/>
    <w:multiLevelType w:val="hybridMultilevel"/>
    <w:tmpl w:val="1F22AD82"/>
    <w:lvl w:ilvl="0" w:tplc="0409000B">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E4124654">
      <w:start w:val="1"/>
      <w:numFmt w:val="bullet"/>
      <w:lvlText w:val=""/>
      <w:lvlJc w:val="left"/>
      <w:pPr>
        <w:ind w:left="5040" w:hanging="360"/>
      </w:pPr>
      <w:rPr>
        <w:rFonts w:ascii="Wingdings" w:hAnsi="Wingdings" w:cs="Wingdings" w:hint="default"/>
        <w:sz w:val="36"/>
        <w:szCs w:val="36"/>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num w:numId="1">
    <w:abstractNumId w:val="0"/>
  </w:num>
  <w:num w:numId="2">
    <w:abstractNumId w:val="20"/>
  </w:num>
  <w:num w:numId="3">
    <w:abstractNumId w:val="9"/>
  </w:num>
  <w:num w:numId="4">
    <w:abstractNumId w:val="23"/>
  </w:num>
  <w:num w:numId="5">
    <w:abstractNumId w:val="24"/>
  </w:num>
  <w:num w:numId="6">
    <w:abstractNumId w:val="14"/>
  </w:num>
  <w:num w:numId="7">
    <w:abstractNumId w:val="3"/>
  </w:num>
  <w:num w:numId="8">
    <w:abstractNumId w:val="8"/>
  </w:num>
  <w:num w:numId="9">
    <w:abstractNumId w:val="19"/>
  </w:num>
  <w:num w:numId="10">
    <w:abstractNumId w:val="21"/>
  </w:num>
  <w:num w:numId="11">
    <w:abstractNumId w:val="11"/>
  </w:num>
  <w:num w:numId="12">
    <w:abstractNumId w:val="16"/>
  </w:num>
  <w:num w:numId="13">
    <w:abstractNumId w:val="5"/>
  </w:num>
  <w:num w:numId="14">
    <w:abstractNumId w:val="22"/>
  </w:num>
  <w:num w:numId="15">
    <w:abstractNumId w:val="7"/>
  </w:num>
  <w:num w:numId="16">
    <w:abstractNumId w:val="13"/>
  </w:num>
  <w:num w:numId="17">
    <w:abstractNumId w:val="15"/>
  </w:num>
  <w:num w:numId="18">
    <w:abstractNumId w:val="18"/>
  </w:num>
  <w:num w:numId="19">
    <w:abstractNumId w:val="17"/>
  </w:num>
  <w:num w:numId="20">
    <w:abstractNumId w:val="6"/>
  </w:num>
  <w:num w:numId="21">
    <w:abstractNumId w:val="12"/>
  </w:num>
  <w:num w:numId="22">
    <w:abstractNumId w:val="2"/>
  </w:num>
  <w:num w:numId="23">
    <w:abstractNumId w:val="4"/>
  </w:num>
  <w:num w:numId="24">
    <w:abstractNumId w:val="10"/>
  </w:num>
  <w:num w:numId="2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characterSpacingControl w:val="doNotCompress"/>
  <w:doNotValidateAgainstSchema/>
  <w:doNotDemarcateInvalidXml/>
  <w:compat/>
  <w:rsids>
    <w:rsidRoot w:val="007110D9"/>
    <w:rsid w:val="00003866"/>
    <w:rsid w:val="00011713"/>
    <w:rsid w:val="00030F92"/>
    <w:rsid w:val="00031D3E"/>
    <w:rsid w:val="00056C7C"/>
    <w:rsid w:val="000F49BA"/>
    <w:rsid w:val="00122C74"/>
    <w:rsid w:val="00154320"/>
    <w:rsid w:val="001A5DEE"/>
    <w:rsid w:val="001F5E78"/>
    <w:rsid w:val="001F7659"/>
    <w:rsid w:val="00237FB5"/>
    <w:rsid w:val="00241DC1"/>
    <w:rsid w:val="00265BEF"/>
    <w:rsid w:val="00282159"/>
    <w:rsid w:val="002B4C0F"/>
    <w:rsid w:val="00306455"/>
    <w:rsid w:val="00310B6C"/>
    <w:rsid w:val="00397821"/>
    <w:rsid w:val="00402461"/>
    <w:rsid w:val="0040390C"/>
    <w:rsid w:val="00403B47"/>
    <w:rsid w:val="00486D68"/>
    <w:rsid w:val="004A541B"/>
    <w:rsid w:val="004A7DB9"/>
    <w:rsid w:val="004E06A4"/>
    <w:rsid w:val="0053190A"/>
    <w:rsid w:val="00580103"/>
    <w:rsid w:val="00610512"/>
    <w:rsid w:val="00651464"/>
    <w:rsid w:val="0066093D"/>
    <w:rsid w:val="006B7484"/>
    <w:rsid w:val="006E7286"/>
    <w:rsid w:val="007110D9"/>
    <w:rsid w:val="00775E92"/>
    <w:rsid w:val="007F18F6"/>
    <w:rsid w:val="008262F9"/>
    <w:rsid w:val="009526F3"/>
    <w:rsid w:val="00993683"/>
    <w:rsid w:val="009C51DF"/>
    <w:rsid w:val="00A80C25"/>
    <w:rsid w:val="00A909FB"/>
    <w:rsid w:val="00AC5FC3"/>
    <w:rsid w:val="00AF14E3"/>
    <w:rsid w:val="00B14E77"/>
    <w:rsid w:val="00B7733F"/>
    <w:rsid w:val="00BB2F64"/>
    <w:rsid w:val="00BD6583"/>
    <w:rsid w:val="00C16260"/>
    <w:rsid w:val="00C16576"/>
    <w:rsid w:val="00C3337B"/>
    <w:rsid w:val="00C36A0C"/>
    <w:rsid w:val="00C476B6"/>
    <w:rsid w:val="00C8388D"/>
    <w:rsid w:val="00DA17DD"/>
    <w:rsid w:val="00DE285C"/>
    <w:rsid w:val="00E9372D"/>
    <w:rsid w:val="00EE0BDA"/>
    <w:rsid w:val="00F4585A"/>
    <w:rsid w:val="00F9557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shapelayout v:ext="edit">
      <o:idmap v:ext="edit" data="1"/>
      <o:rules v:ext="edit">
        <o:r id="V:Rule7" type="connector" idref="#_x0000_s1120"/>
        <o:r id="V:Rule8" type="connector" idref="#_x0000_s1119"/>
        <o:r id="V:Rule9" type="connector" idref="#_x0000_s1121"/>
        <o:r id="V:Rule10" type="connector" idref="#_x0000_s1209"/>
        <o:r id="V:Rule11" type="connector" idref="#_x0000_s1210"/>
        <o:r id="V:Rule12" type="connector" idref="#_x0000_s1208"/>
        <o:r id="V:Rule13" type="connector" idref="#_x0000_s1213"/>
        <o:r id="V:Rule14" type="connector" idref="#_x0000_s1212"/>
        <o:r id="V:Rule15" type="connector" idref="#_x0000_s121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1F7659"/>
    <w:pPr>
      <w:spacing w:after="200" w:line="276" w:lineRule="auto"/>
    </w:pPr>
    <w:rPr>
      <w:rFonts w:cs="Calibri"/>
      <w:sz w:val="22"/>
      <w:szCs w:val="22"/>
    </w:rPr>
  </w:style>
  <w:style w:type="paragraph" w:styleId="Heading1">
    <w:name w:val="heading 1"/>
    <w:basedOn w:val="Normal"/>
    <w:next w:val="Normal"/>
    <w:link w:val="Heading1Char"/>
    <w:uiPriority w:val="99"/>
    <w:qFormat/>
    <w:rsid w:val="007110D9"/>
    <w:pPr>
      <w:keepNext/>
      <w:tabs>
        <w:tab w:val="num" w:pos="432"/>
      </w:tabs>
      <w:suppressAutoHyphens/>
      <w:spacing w:after="0" w:line="360" w:lineRule="auto"/>
      <w:ind w:left="432" w:hanging="432"/>
      <w:jc w:val="center"/>
      <w:outlineLvl w:val="0"/>
    </w:pPr>
    <w:rPr>
      <w:rFonts w:cs="Times New Roman"/>
      <w:b/>
      <w:bCs/>
      <w:sz w:val="24"/>
      <w:szCs w:val="24"/>
      <w:lang w:eastAsia="ar-SA"/>
    </w:rPr>
  </w:style>
  <w:style w:type="paragraph" w:styleId="Heading2">
    <w:name w:val="heading 2"/>
    <w:basedOn w:val="Normal"/>
    <w:next w:val="Normal"/>
    <w:link w:val="Heading2Char"/>
    <w:uiPriority w:val="99"/>
    <w:qFormat/>
    <w:rsid w:val="007110D9"/>
    <w:pPr>
      <w:keepNext/>
      <w:tabs>
        <w:tab w:val="num" w:pos="576"/>
      </w:tabs>
      <w:suppressAutoHyphens/>
      <w:spacing w:after="0" w:line="360" w:lineRule="auto"/>
      <w:ind w:left="576" w:hanging="576"/>
      <w:jc w:val="both"/>
      <w:outlineLvl w:val="1"/>
    </w:pPr>
    <w:rPr>
      <w:rFonts w:cs="Times New Roman"/>
      <w:b/>
      <w:bCs/>
      <w:sz w:val="24"/>
      <w:szCs w:val="24"/>
      <w:lang w:eastAsia="ar-SA"/>
    </w:rPr>
  </w:style>
  <w:style w:type="paragraph" w:styleId="Heading3">
    <w:name w:val="heading 3"/>
    <w:basedOn w:val="Normal"/>
    <w:next w:val="Normal"/>
    <w:link w:val="Heading3Char"/>
    <w:uiPriority w:val="99"/>
    <w:qFormat/>
    <w:rsid w:val="007110D9"/>
    <w:pPr>
      <w:keepNext/>
      <w:tabs>
        <w:tab w:val="num" w:pos="720"/>
      </w:tabs>
      <w:suppressAutoHyphens/>
      <w:spacing w:after="0"/>
      <w:ind w:left="720" w:hanging="720"/>
      <w:jc w:val="center"/>
      <w:outlineLvl w:val="2"/>
    </w:pPr>
    <w:rPr>
      <w:rFonts w:ascii="Bookman Old Style" w:hAnsi="Bookman Old Style" w:cs="Bookman Old Style"/>
      <w:i/>
      <w:iCs/>
      <w:sz w:val="26"/>
      <w:szCs w:val="26"/>
      <w:lang w:eastAsia="ar-SA"/>
    </w:rPr>
  </w:style>
  <w:style w:type="paragraph" w:styleId="Heading4">
    <w:name w:val="heading 4"/>
    <w:basedOn w:val="Normal"/>
    <w:next w:val="Normal"/>
    <w:link w:val="Heading4Char"/>
    <w:uiPriority w:val="99"/>
    <w:qFormat/>
    <w:rsid w:val="007110D9"/>
    <w:pPr>
      <w:keepNext/>
      <w:tabs>
        <w:tab w:val="num" w:pos="864"/>
      </w:tabs>
      <w:suppressAutoHyphens/>
      <w:spacing w:after="0" w:line="240" w:lineRule="auto"/>
      <w:ind w:left="864" w:hanging="864"/>
      <w:jc w:val="center"/>
      <w:outlineLvl w:val="3"/>
    </w:pPr>
    <w:rPr>
      <w:rFonts w:ascii="Tahoma" w:hAnsi="Tahoma" w:cs="Tahoma"/>
      <w:b/>
      <w:bCs/>
      <w:spacing w:val="7"/>
      <w:lang w:val="en-GB" w:eastAsia="ar-SA"/>
    </w:rPr>
  </w:style>
  <w:style w:type="paragraph" w:styleId="Heading5">
    <w:name w:val="heading 5"/>
    <w:basedOn w:val="Normal"/>
    <w:next w:val="Normal"/>
    <w:link w:val="Heading5Char"/>
    <w:uiPriority w:val="99"/>
    <w:qFormat/>
    <w:rsid w:val="007110D9"/>
    <w:pPr>
      <w:keepNext/>
      <w:tabs>
        <w:tab w:val="num" w:pos="1008"/>
      </w:tabs>
      <w:suppressAutoHyphens/>
      <w:spacing w:after="0" w:line="480" w:lineRule="auto"/>
      <w:ind w:left="1008" w:hanging="1008"/>
      <w:jc w:val="both"/>
      <w:outlineLvl w:val="4"/>
    </w:pPr>
    <w:rPr>
      <w:rFonts w:cs="Times New Roman"/>
      <w:sz w:val="28"/>
      <w:szCs w:val="28"/>
      <w:lang w:eastAsia="ar-SA"/>
    </w:rPr>
  </w:style>
  <w:style w:type="paragraph" w:styleId="Heading6">
    <w:name w:val="heading 6"/>
    <w:basedOn w:val="Normal"/>
    <w:next w:val="Normal"/>
    <w:link w:val="Heading6Char"/>
    <w:uiPriority w:val="99"/>
    <w:qFormat/>
    <w:rsid w:val="007110D9"/>
    <w:pPr>
      <w:keepNext/>
      <w:tabs>
        <w:tab w:val="num" w:pos="1152"/>
      </w:tabs>
      <w:suppressAutoHyphens/>
      <w:spacing w:after="0" w:line="360" w:lineRule="auto"/>
      <w:ind w:left="1152" w:hanging="1152"/>
      <w:jc w:val="center"/>
      <w:outlineLvl w:val="5"/>
    </w:pPr>
    <w:rPr>
      <w:rFonts w:ascii="Bookman Old Style" w:hAnsi="Bookman Old Style" w:cs="Bookman Old Style"/>
      <w:b/>
      <w:bCs/>
      <w:sz w:val="28"/>
      <w:szCs w:val="28"/>
      <w:lang w:eastAsia="ar-SA"/>
    </w:rPr>
  </w:style>
  <w:style w:type="paragraph" w:styleId="Heading7">
    <w:name w:val="heading 7"/>
    <w:basedOn w:val="Normal"/>
    <w:next w:val="Normal"/>
    <w:link w:val="Heading7Char"/>
    <w:uiPriority w:val="99"/>
    <w:qFormat/>
    <w:rsid w:val="007110D9"/>
    <w:pPr>
      <w:keepNext/>
      <w:tabs>
        <w:tab w:val="num" w:pos="1296"/>
      </w:tabs>
      <w:suppressAutoHyphens/>
      <w:spacing w:after="0" w:line="240" w:lineRule="auto"/>
      <w:ind w:left="1296" w:hanging="1296"/>
      <w:jc w:val="center"/>
      <w:outlineLvl w:val="6"/>
    </w:pPr>
    <w:rPr>
      <w:rFonts w:ascii="Arial" w:hAnsi="Arial" w:cs="Arial"/>
      <w:b/>
      <w:bCs/>
      <w:sz w:val="27"/>
      <w:szCs w:val="27"/>
      <w:lang w:eastAsia="ar-SA"/>
    </w:rPr>
  </w:style>
  <w:style w:type="paragraph" w:styleId="Heading8">
    <w:name w:val="heading 8"/>
    <w:basedOn w:val="Normal"/>
    <w:next w:val="Normal"/>
    <w:link w:val="Heading8Char"/>
    <w:uiPriority w:val="99"/>
    <w:qFormat/>
    <w:rsid w:val="007110D9"/>
    <w:pPr>
      <w:keepNext/>
      <w:tabs>
        <w:tab w:val="num" w:pos="1440"/>
      </w:tabs>
      <w:suppressAutoHyphens/>
      <w:spacing w:after="0" w:line="360" w:lineRule="auto"/>
      <w:ind w:left="1440" w:hanging="1440"/>
      <w:jc w:val="center"/>
      <w:outlineLvl w:val="7"/>
    </w:pPr>
    <w:rPr>
      <w:rFonts w:cs="Times New Roman"/>
      <w:b/>
      <w:bCs/>
      <w:color w:val="000000"/>
      <w:spacing w:val="20"/>
      <w:sz w:val="42"/>
      <w:szCs w:val="42"/>
      <w:lang w:eastAsia="ar-SA"/>
    </w:rPr>
  </w:style>
  <w:style w:type="paragraph" w:styleId="Heading9">
    <w:name w:val="heading 9"/>
    <w:basedOn w:val="Normal"/>
    <w:next w:val="Normal"/>
    <w:link w:val="Heading9Char"/>
    <w:uiPriority w:val="99"/>
    <w:qFormat/>
    <w:rsid w:val="007110D9"/>
    <w:pPr>
      <w:keepNext/>
      <w:tabs>
        <w:tab w:val="num" w:pos="1584"/>
      </w:tabs>
      <w:suppressAutoHyphens/>
      <w:spacing w:before="40" w:after="40" w:line="360" w:lineRule="auto"/>
      <w:ind w:left="1584" w:hanging="1584"/>
      <w:jc w:val="both"/>
      <w:outlineLvl w:val="8"/>
    </w:pPr>
    <w:rPr>
      <w:rFonts w:cs="Times New Roman"/>
      <w:sz w:val="28"/>
      <w:szCs w:val="28"/>
      <w:lang w:val="en-GB"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110D9"/>
    <w:rPr>
      <w:rFonts w:ascii="Times New Roman" w:hAnsi="Times New Roman" w:cs="Times New Roman"/>
      <w:b/>
      <w:bCs/>
      <w:sz w:val="24"/>
      <w:szCs w:val="24"/>
      <w:lang w:eastAsia="ar-SA" w:bidi="ar-SA"/>
    </w:rPr>
  </w:style>
  <w:style w:type="character" w:customStyle="1" w:styleId="Heading2Char">
    <w:name w:val="Heading 2 Char"/>
    <w:basedOn w:val="DefaultParagraphFont"/>
    <w:link w:val="Heading2"/>
    <w:uiPriority w:val="99"/>
    <w:locked/>
    <w:rsid w:val="007110D9"/>
    <w:rPr>
      <w:rFonts w:ascii="Times New Roman" w:hAnsi="Times New Roman" w:cs="Times New Roman"/>
      <w:b/>
      <w:bCs/>
      <w:sz w:val="24"/>
      <w:szCs w:val="24"/>
      <w:lang w:eastAsia="ar-SA" w:bidi="ar-SA"/>
    </w:rPr>
  </w:style>
  <w:style w:type="character" w:customStyle="1" w:styleId="Heading3Char">
    <w:name w:val="Heading 3 Char"/>
    <w:basedOn w:val="DefaultParagraphFont"/>
    <w:link w:val="Heading3"/>
    <w:uiPriority w:val="99"/>
    <w:locked/>
    <w:rsid w:val="007110D9"/>
    <w:rPr>
      <w:rFonts w:ascii="Bookman Old Style" w:hAnsi="Bookman Old Style" w:cs="Bookman Old Style"/>
      <w:i/>
      <w:iCs/>
      <w:sz w:val="26"/>
      <w:szCs w:val="26"/>
      <w:lang w:eastAsia="ar-SA" w:bidi="ar-SA"/>
    </w:rPr>
  </w:style>
  <w:style w:type="character" w:customStyle="1" w:styleId="Heading4Char">
    <w:name w:val="Heading 4 Char"/>
    <w:basedOn w:val="DefaultParagraphFont"/>
    <w:link w:val="Heading4"/>
    <w:uiPriority w:val="99"/>
    <w:locked/>
    <w:rsid w:val="007110D9"/>
    <w:rPr>
      <w:rFonts w:ascii="Tahoma" w:hAnsi="Tahoma" w:cs="Tahoma"/>
      <w:b/>
      <w:bCs/>
      <w:spacing w:val="7"/>
      <w:lang w:val="en-GB" w:eastAsia="ar-SA" w:bidi="ar-SA"/>
    </w:rPr>
  </w:style>
  <w:style w:type="character" w:customStyle="1" w:styleId="Heading5Char">
    <w:name w:val="Heading 5 Char"/>
    <w:basedOn w:val="DefaultParagraphFont"/>
    <w:link w:val="Heading5"/>
    <w:uiPriority w:val="99"/>
    <w:locked/>
    <w:rsid w:val="007110D9"/>
    <w:rPr>
      <w:rFonts w:ascii="Times New Roman" w:hAnsi="Times New Roman" w:cs="Times New Roman"/>
      <w:sz w:val="28"/>
      <w:szCs w:val="28"/>
      <w:lang w:eastAsia="ar-SA" w:bidi="ar-SA"/>
    </w:rPr>
  </w:style>
  <w:style w:type="character" w:customStyle="1" w:styleId="Heading6Char">
    <w:name w:val="Heading 6 Char"/>
    <w:basedOn w:val="DefaultParagraphFont"/>
    <w:link w:val="Heading6"/>
    <w:uiPriority w:val="99"/>
    <w:locked/>
    <w:rsid w:val="007110D9"/>
    <w:rPr>
      <w:rFonts w:ascii="Bookman Old Style" w:hAnsi="Bookman Old Style" w:cs="Bookman Old Style"/>
      <w:b/>
      <w:bCs/>
      <w:sz w:val="28"/>
      <w:szCs w:val="28"/>
      <w:lang w:eastAsia="ar-SA" w:bidi="ar-SA"/>
    </w:rPr>
  </w:style>
  <w:style w:type="character" w:customStyle="1" w:styleId="Heading7Char">
    <w:name w:val="Heading 7 Char"/>
    <w:basedOn w:val="DefaultParagraphFont"/>
    <w:link w:val="Heading7"/>
    <w:uiPriority w:val="99"/>
    <w:locked/>
    <w:rsid w:val="007110D9"/>
    <w:rPr>
      <w:rFonts w:ascii="Arial" w:hAnsi="Arial" w:cs="Arial"/>
      <w:b/>
      <w:bCs/>
      <w:sz w:val="27"/>
      <w:szCs w:val="27"/>
      <w:lang w:eastAsia="ar-SA" w:bidi="ar-SA"/>
    </w:rPr>
  </w:style>
  <w:style w:type="character" w:customStyle="1" w:styleId="Heading8Char">
    <w:name w:val="Heading 8 Char"/>
    <w:basedOn w:val="DefaultParagraphFont"/>
    <w:link w:val="Heading8"/>
    <w:uiPriority w:val="99"/>
    <w:locked/>
    <w:rsid w:val="007110D9"/>
    <w:rPr>
      <w:rFonts w:ascii="Times New Roman" w:hAnsi="Times New Roman" w:cs="Times New Roman"/>
      <w:b/>
      <w:bCs/>
      <w:color w:val="000000"/>
      <w:spacing w:val="20"/>
      <w:sz w:val="42"/>
      <w:szCs w:val="42"/>
      <w:lang w:eastAsia="ar-SA" w:bidi="ar-SA"/>
    </w:rPr>
  </w:style>
  <w:style w:type="character" w:customStyle="1" w:styleId="Heading9Char">
    <w:name w:val="Heading 9 Char"/>
    <w:basedOn w:val="DefaultParagraphFont"/>
    <w:link w:val="Heading9"/>
    <w:uiPriority w:val="99"/>
    <w:locked/>
    <w:rsid w:val="007110D9"/>
    <w:rPr>
      <w:rFonts w:ascii="Times New Roman" w:hAnsi="Times New Roman" w:cs="Times New Roman"/>
      <w:sz w:val="28"/>
      <w:szCs w:val="28"/>
      <w:lang w:val="en-GB" w:eastAsia="ar-SA" w:bidi="ar-SA"/>
    </w:rPr>
  </w:style>
  <w:style w:type="paragraph" w:styleId="Title">
    <w:name w:val="Title"/>
    <w:basedOn w:val="Normal"/>
    <w:next w:val="Normal"/>
    <w:link w:val="TitleChar"/>
    <w:uiPriority w:val="99"/>
    <w:qFormat/>
    <w:rsid w:val="007110D9"/>
    <w:pPr>
      <w:suppressAutoHyphens/>
      <w:spacing w:after="0" w:line="240" w:lineRule="auto"/>
      <w:jc w:val="center"/>
    </w:pPr>
    <w:rPr>
      <w:rFonts w:cs="Times New Roman"/>
      <w:b/>
      <w:bCs/>
      <w:sz w:val="38"/>
      <w:szCs w:val="38"/>
      <w:lang w:eastAsia="ar-SA"/>
    </w:rPr>
  </w:style>
  <w:style w:type="character" w:customStyle="1" w:styleId="TitleChar">
    <w:name w:val="Title Char"/>
    <w:basedOn w:val="DefaultParagraphFont"/>
    <w:link w:val="Title"/>
    <w:uiPriority w:val="99"/>
    <w:locked/>
    <w:rsid w:val="007110D9"/>
    <w:rPr>
      <w:rFonts w:ascii="Times New Roman" w:hAnsi="Times New Roman" w:cs="Times New Roman"/>
      <w:b/>
      <w:bCs/>
      <w:sz w:val="38"/>
      <w:szCs w:val="38"/>
      <w:lang w:eastAsia="ar-SA" w:bidi="ar-SA"/>
    </w:rPr>
  </w:style>
  <w:style w:type="paragraph" w:styleId="ListParagraph">
    <w:name w:val="List Paragraph"/>
    <w:basedOn w:val="Normal"/>
    <w:uiPriority w:val="99"/>
    <w:qFormat/>
    <w:rsid w:val="007110D9"/>
    <w:pPr>
      <w:suppressAutoHyphens/>
      <w:ind w:left="720"/>
    </w:pPr>
    <w:rPr>
      <w:rFonts w:ascii="Arial" w:hAnsi="Arial" w:cs="Arial"/>
      <w:sz w:val="16"/>
      <w:szCs w:val="16"/>
      <w:lang w:eastAsia="ar-SA"/>
    </w:rPr>
  </w:style>
  <w:style w:type="paragraph" w:customStyle="1" w:styleId="Default">
    <w:name w:val="Default"/>
    <w:rsid w:val="007110D9"/>
    <w:pPr>
      <w:autoSpaceDE w:val="0"/>
      <w:autoSpaceDN w:val="0"/>
      <w:adjustRightInd w:val="0"/>
    </w:pPr>
    <w:rPr>
      <w:rFonts w:ascii="Book Antiqua" w:hAnsi="Book Antiqua" w:cs="Book Antiqua"/>
      <w:color w:val="000000"/>
      <w:sz w:val="24"/>
      <w:szCs w:val="24"/>
      <w:lang w:val="en-GB" w:eastAsia="en-GB"/>
    </w:rPr>
  </w:style>
  <w:style w:type="paragraph" w:styleId="Subtitle">
    <w:name w:val="Subtitle"/>
    <w:basedOn w:val="Normal"/>
    <w:next w:val="Normal"/>
    <w:link w:val="SubtitleChar"/>
    <w:uiPriority w:val="99"/>
    <w:qFormat/>
    <w:rsid w:val="007110D9"/>
    <w:pPr>
      <w:numPr>
        <w:ilvl w:val="1"/>
      </w:numPr>
    </w:pPr>
    <w:rPr>
      <w:rFonts w:ascii="Cambria" w:hAnsi="Cambria" w:cs="Cambria"/>
      <w:i/>
      <w:iCs/>
      <w:color w:val="4F81BD"/>
      <w:spacing w:val="15"/>
      <w:sz w:val="24"/>
      <w:szCs w:val="24"/>
    </w:rPr>
  </w:style>
  <w:style w:type="character" w:customStyle="1" w:styleId="SubtitleChar">
    <w:name w:val="Subtitle Char"/>
    <w:basedOn w:val="DefaultParagraphFont"/>
    <w:link w:val="Subtitle"/>
    <w:uiPriority w:val="99"/>
    <w:locked/>
    <w:rsid w:val="007110D9"/>
    <w:rPr>
      <w:rFonts w:ascii="Cambria" w:hAnsi="Cambria" w:cs="Cambria"/>
      <w:i/>
      <w:iCs/>
      <w:color w:val="4F81BD"/>
      <w:spacing w:val="15"/>
      <w:sz w:val="24"/>
      <w:szCs w:val="24"/>
    </w:rPr>
  </w:style>
  <w:style w:type="paragraph" w:customStyle="1" w:styleId="headerquotetext">
    <w:name w:val="header_quote_text"/>
    <w:basedOn w:val="Normal"/>
    <w:rsid w:val="009C51DF"/>
    <w:pPr>
      <w:spacing w:before="100" w:beforeAutospacing="1" w:after="100" w:afterAutospacing="1" w:line="240" w:lineRule="auto"/>
    </w:pPr>
    <w:rPr>
      <w:rFonts w:ascii="Times New Roman" w:hAnsi="Times New Roman" w:cs="Times New Roman"/>
      <w:sz w:val="24"/>
      <w:szCs w:val="24"/>
    </w:rPr>
  </w:style>
  <w:style w:type="paragraph" w:styleId="NormalWeb">
    <w:name w:val="Normal (Web)"/>
    <w:basedOn w:val="Normal"/>
    <w:uiPriority w:val="99"/>
    <w:unhideWhenUsed/>
    <w:rsid w:val="009C51DF"/>
    <w:pPr>
      <w:spacing w:before="100" w:beforeAutospacing="1" w:after="100" w:afterAutospacing="1" w:line="240" w:lineRule="auto"/>
    </w:pPr>
    <w:rPr>
      <w:rFonts w:ascii="Times New Roman" w:hAnsi="Times New Roman" w:cs="Times New Roman"/>
      <w:sz w:val="24"/>
      <w:szCs w:val="24"/>
    </w:rPr>
  </w:style>
  <w:style w:type="character" w:customStyle="1" w:styleId="apple-converted-space">
    <w:name w:val="apple-converted-space"/>
    <w:basedOn w:val="DefaultParagraphFont"/>
    <w:rsid w:val="009C51DF"/>
  </w:style>
  <w:style w:type="character" w:customStyle="1" w:styleId="mw-headline">
    <w:name w:val="mw-headline"/>
    <w:basedOn w:val="DefaultParagraphFont"/>
    <w:rsid w:val="009C51DF"/>
  </w:style>
  <w:style w:type="table" w:styleId="TableGrid">
    <w:name w:val="Table Grid"/>
    <w:basedOn w:val="TableNormal"/>
    <w:locked/>
    <w:rsid w:val="009C51DF"/>
    <w:rPr>
      <w:rFonts w:ascii="Times New Roman" w:hAnsi="Times New Roman"/>
      <w:lang w:bidi="ml-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body">
    <w:name w:val="Text body"/>
    <w:basedOn w:val="Default"/>
    <w:rsid w:val="009C51DF"/>
    <w:pPr>
      <w:tabs>
        <w:tab w:val="left" w:pos="709"/>
      </w:tabs>
      <w:suppressAutoHyphens/>
      <w:autoSpaceDE/>
      <w:autoSpaceDN/>
      <w:adjustRightInd/>
      <w:spacing w:before="120" w:after="120" w:line="480" w:lineRule="atLeast"/>
      <w:jc w:val="both"/>
    </w:pPr>
    <w:rPr>
      <w:rFonts w:ascii="Times New Roman" w:hAnsi="Times New Roman" w:cs="Times New Roman"/>
      <w:color w:val="00000A"/>
      <w:sz w:val="26"/>
      <w:lang w:val="en-US" w:eastAsia="en-US"/>
    </w:rPr>
  </w:style>
  <w:style w:type="character" w:customStyle="1" w:styleId="InternetLink">
    <w:name w:val="Internet Link"/>
    <w:basedOn w:val="DefaultParagraphFont"/>
    <w:rsid w:val="009C51DF"/>
    <w:rPr>
      <w:color w:val="0000FF"/>
      <w:u w:val="single"/>
      <w:lang w:val="en-US" w:eastAsia="en-US" w:bidi="en-US"/>
    </w:rPr>
  </w:style>
  <w:style w:type="paragraph" w:styleId="Header">
    <w:name w:val="header"/>
    <w:basedOn w:val="Normal"/>
    <w:link w:val="HeaderChar"/>
    <w:uiPriority w:val="99"/>
    <w:semiHidden/>
    <w:unhideWhenUsed/>
    <w:rsid w:val="009C51DF"/>
    <w:pPr>
      <w:tabs>
        <w:tab w:val="center" w:pos="4680"/>
        <w:tab w:val="right" w:pos="9360"/>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semiHidden/>
    <w:rsid w:val="009C51DF"/>
    <w:rPr>
      <w:rFonts w:asciiTheme="minorHAnsi" w:eastAsiaTheme="minorHAnsi" w:hAnsiTheme="minorHAnsi" w:cstheme="minorBidi"/>
      <w:sz w:val="22"/>
      <w:szCs w:val="22"/>
    </w:rPr>
  </w:style>
  <w:style w:type="character" w:styleId="PageNumber">
    <w:name w:val="page number"/>
    <w:basedOn w:val="DefaultParagraphFont"/>
    <w:uiPriority w:val="99"/>
    <w:semiHidden/>
    <w:unhideWhenUsed/>
    <w:rsid w:val="009C51DF"/>
  </w:style>
</w:styles>
</file>

<file path=word/webSettings.xml><?xml version="1.0" encoding="utf-8"?>
<w:webSettings xmlns:r="http://schemas.openxmlformats.org/officeDocument/2006/relationships" xmlns:w="http://schemas.openxmlformats.org/wordprocessingml/2006/main">
  <w:divs>
    <w:div w:id="119946588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header" Target="header2.xml"/><Relationship Id="rId5" Type="http://schemas.openxmlformats.org/officeDocument/2006/relationships/image" Target="media/image1.jpeg"/><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89</Pages>
  <Words>15087</Words>
  <Characters>86002</Characters>
  <Application>Microsoft Office Word</Application>
  <DocSecurity>0</DocSecurity>
  <Lines>716</Lines>
  <Paragraphs>201</Paragraphs>
  <ScaleCrop>false</ScaleCrop>
  <Company/>
  <LinksUpToDate>false</LinksUpToDate>
  <CharactersWithSpaces>100888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library</cp:lastModifiedBy>
  <cp:revision>2</cp:revision>
  <cp:lastPrinted>2013-10-28T12:59:00Z</cp:lastPrinted>
  <dcterms:created xsi:type="dcterms:W3CDTF">2021-12-13T05:56:00Z</dcterms:created>
  <dcterms:modified xsi:type="dcterms:W3CDTF">2021-12-13T05:56:00Z</dcterms:modified>
</cp:coreProperties>
</file>