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3DA6A" w14:textId="77777777" w:rsidR="00FC6222" w:rsidRDefault="00FC6222">
      <w:pPr>
        <w:jc w:val="center"/>
        <w:rPr>
          <w:rFonts w:ascii="Century Gothic" w:hAnsi="Century Gothic"/>
          <w:w w:val="140"/>
          <w:sz w:val="32"/>
        </w:rPr>
      </w:pPr>
      <w:r>
        <w:rPr>
          <w:rFonts w:ascii="Century Gothic" w:hAnsi="Century Gothic"/>
          <w:b/>
          <w:w w:val="140"/>
          <w:sz w:val="32"/>
        </w:rPr>
        <w:t>SCIENTIFIC ATTITUDE AMONG HIGHER SECONDARY SCHOOL STUDENTS OF KERALA</w:t>
      </w:r>
    </w:p>
    <w:p w14:paraId="5E5F0CEB" w14:textId="77777777" w:rsidR="00FC6222" w:rsidRDefault="00FC6222">
      <w:pPr>
        <w:jc w:val="center"/>
        <w:rPr>
          <w:sz w:val="20"/>
        </w:rPr>
      </w:pPr>
    </w:p>
    <w:p w14:paraId="7F7F694F" w14:textId="77777777" w:rsidR="00FC6222" w:rsidRDefault="00FC6222">
      <w:pPr>
        <w:jc w:val="center"/>
        <w:rPr>
          <w:sz w:val="20"/>
        </w:rPr>
      </w:pPr>
    </w:p>
    <w:p w14:paraId="55F80903" w14:textId="77777777" w:rsidR="00FC6222" w:rsidRDefault="00FC6222">
      <w:pPr>
        <w:jc w:val="center"/>
        <w:rPr>
          <w:sz w:val="20"/>
        </w:rPr>
      </w:pPr>
    </w:p>
    <w:p w14:paraId="277EA81C" w14:textId="77777777" w:rsidR="00FC6222" w:rsidRDefault="00FC6222">
      <w:pPr>
        <w:jc w:val="center"/>
        <w:rPr>
          <w:sz w:val="20"/>
        </w:rPr>
      </w:pPr>
    </w:p>
    <w:p w14:paraId="410402DA" w14:textId="77777777" w:rsidR="00FC6222" w:rsidRDefault="00FC6222">
      <w:pPr>
        <w:jc w:val="center"/>
        <w:rPr>
          <w:sz w:val="20"/>
        </w:rPr>
      </w:pPr>
    </w:p>
    <w:p w14:paraId="51EE4660" w14:textId="77777777" w:rsidR="00FC6222" w:rsidRDefault="00FC6222">
      <w:pPr>
        <w:jc w:val="center"/>
      </w:pPr>
    </w:p>
    <w:p w14:paraId="3D0EC145" w14:textId="77777777" w:rsidR="00FC6222" w:rsidRDefault="00FC6222">
      <w:pPr>
        <w:jc w:val="center"/>
      </w:pPr>
    </w:p>
    <w:p w14:paraId="7A193939" w14:textId="77777777" w:rsidR="00FC6222" w:rsidRDefault="00FC6222">
      <w:pPr>
        <w:jc w:val="center"/>
      </w:pPr>
    </w:p>
    <w:p w14:paraId="34B532A6" w14:textId="77777777" w:rsidR="00FC6222" w:rsidRDefault="00FC6222">
      <w:pPr>
        <w:jc w:val="center"/>
      </w:pPr>
    </w:p>
    <w:p w14:paraId="2664D65C" w14:textId="77777777" w:rsidR="00FC6222" w:rsidRDefault="00FC6222">
      <w:pPr>
        <w:jc w:val="center"/>
      </w:pPr>
    </w:p>
    <w:p w14:paraId="058048EA" w14:textId="77777777" w:rsidR="00FC6222" w:rsidRDefault="00FC6222">
      <w:pPr>
        <w:jc w:val="center"/>
      </w:pPr>
    </w:p>
    <w:p w14:paraId="2579E30B" w14:textId="77777777" w:rsidR="00FC6222" w:rsidRDefault="00FC6222">
      <w:pPr>
        <w:jc w:val="center"/>
        <w:rPr>
          <w:b/>
        </w:rPr>
      </w:pPr>
      <w:r>
        <w:rPr>
          <w:rFonts w:ascii="Century Gothic" w:hAnsi="Century Gothic"/>
          <w:b/>
          <w:w w:val="140"/>
          <w:sz w:val="26"/>
        </w:rPr>
        <w:t>RYNI K.K.</w:t>
      </w:r>
    </w:p>
    <w:p w14:paraId="5007F303" w14:textId="77777777" w:rsidR="00FC6222" w:rsidRDefault="00FC6222">
      <w:pPr>
        <w:jc w:val="center"/>
        <w:rPr>
          <w:b/>
        </w:rPr>
      </w:pPr>
    </w:p>
    <w:p w14:paraId="5C02A802" w14:textId="77777777" w:rsidR="00FC6222" w:rsidRDefault="00FC6222">
      <w:pPr>
        <w:jc w:val="center"/>
        <w:rPr>
          <w:b/>
        </w:rPr>
      </w:pPr>
    </w:p>
    <w:p w14:paraId="6CF44079" w14:textId="77777777" w:rsidR="00FC6222" w:rsidRDefault="00FC6222">
      <w:pPr>
        <w:jc w:val="center"/>
        <w:rPr>
          <w:b/>
        </w:rPr>
      </w:pPr>
    </w:p>
    <w:p w14:paraId="715A4370" w14:textId="77777777" w:rsidR="00FC6222" w:rsidRDefault="00FC6222">
      <w:pPr>
        <w:jc w:val="center"/>
        <w:rPr>
          <w:b/>
        </w:rPr>
      </w:pPr>
    </w:p>
    <w:p w14:paraId="2EDA05AB" w14:textId="77777777" w:rsidR="00FC6222" w:rsidRDefault="00FC6222">
      <w:pPr>
        <w:jc w:val="center"/>
        <w:rPr>
          <w:b/>
        </w:rPr>
      </w:pPr>
    </w:p>
    <w:p w14:paraId="7D182CD6" w14:textId="77777777" w:rsidR="00FC6222" w:rsidRDefault="00FC6222">
      <w:pPr>
        <w:jc w:val="center"/>
        <w:rPr>
          <w:b/>
        </w:rPr>
      </w:pPr>
    </w:p>
    <w:p w14:paraId="237D0508" w14:textId="77777777" w:rsidR="00FC6222" w:rsidRDefault="00FC6222">
      <w:pPr>
        <w:jc w:val="center"/>
        <w:rPr>
          <w:b/>
        </w:rPr>
      </w:pPr>
    </w:p>
    <w:p w14:paraId="0E36BDFB" w14:textId="77777777" w:rsidR="00FC6222" w:rsidRDefault="00FC6222">
      <w:pPr>
        <w:jc w:val="center"/>
        <w:rPr>
          <w:b/>
        </w:rPr>
      </w:pPr>
    </w:p>
    <w:p w14:paraId="6522F0E4" w14:textId="77777777" w:rsidR="00FC6222" w:rsidRDefault="00FC6222">
      <w:pPr>
        <w:jc w:val="center"/>
        <w:rPr>
          <w:b/>
        </w:rPr>
      </w:pPr>
    </w:p>
    <w:p w14:paraId="08804934" w14:textId="77777777" w:rsidR="00FC6222" w:rsidRDefault="00FC6222">
      <w:pPr>
        <w:jc w:val="center"/>
        <w:rPr>
          <w:b/>
        </w:rPr>
      </w:pPr>
    </w:p>
    <w:p w14:paraId="3C84F25C" w14:textId="77777777" w:rsidR="00FC6222" w:rsidRDefault="00FC6222">
      <w:pPr>
        <w:jc w:val="center"/>
        <w:rPr>
          <w:b/>
        </w:rPr>
      </w:pPr>
    </w:p>
    <w:p w14:paraId="53527C2D" w14:textId="77777777" w:rsidR="00FC6222" w:rsidRDefault="00FC6222">
      <w:pPr>
        <w:jc w:val="center"/>
        <w:rPr>
          <w:b/>
        </w:rPr>
      </w:pPr>
    </w:p>
    <w:p w14:paraId="1E72B280" w14:textId="77777777" w:rsidR="00FC6222" w:rsidRDefault="00FC6222">
      <w:pPr>
        <w:spacing w:after="80"/>
        <w:jc w:val="center"/>
        <w:rPr>
          <w:rFonts w:ascii="Dauphin-Normal" w:hAnsi="Dauphin-Normal"/>
          <w:b/>
          <w:w w:val="140"/>
          <w:sz w:val="26"/>
        </w:rPr>
      </w:pPr>
      <w:r>
        <w:rPr>
          <w:rFonts w:ascii="Dauphin-Normal" w:hAnsi="Dauphin-Normal"/>
          <w:b/>
          <w:w w:val="140"/>
          <w:sz w:val="26"/>
        </w:rPr>
        <w:t>Dissertation</w:t>
      </w:r>
    </w:p>
    <w:p w14:paraId="31369E69" w14:textId="77777777" w:rsidR="00FC6222" w:rsidRDefault="00FC6222">
      <w:pPr>
        <w:spacing w:after="80"/>
        <w:jc w:val="center"/>
        <w:rPr>
          <w:rFonts w:ascii="Dauphin-Normal" w:hAnsi="Dauphin-Normal"/>
          <w:b/>
          <w:w w:val="140"/>
          <w:sz w:val="26"/>
        </w:rPr>
      </w:pPr>
      <w:r>
        <w:rPr>
          <w:rFonts w:ascii="Dauphin-Normal" w:hAnsi="Dauphin-Normal"/>
          <w:b/>
          <w:w w:val="140"/>
          <w:sz w:val="26"/>
        </w:rPr>
        <w:t>Submitted in partial fulfilment of the</w:t>
      </w:r>
    </w:p>
    <w:p w14:paraId="1767E7AE" w14:textId="77777777" w:rsidR="00FC6222" w:rsidRDefault="00FC6222">
      <w:pPr>
        <w:spacing w:after="80"/>
        <w:jc w:val="center"/>
        <w:rPr>
          <w:rFonts w:ascii="Dauphin-Normal" w:hAnsi="Dauphin-Normal"/>
          <w:b/>
          <w:w w:val="140"/>
          <w:sz w:val="26"/>
        </w:rPr>
      </w:pPr>
      <w:r>
        <w:rPr>
          <w:rFonts w:ascii="Dauphin-Normal" w:hAnsi="Dauphin-Normal"/>
          <w:b/>
          <w:w w:val="140"/>
          <w:sz w:val="26"/>
        </w:rPr>
        <w:t>requirements for the Degree of</w:t>
      </w:r>
    </w:p>
    <w:p w14:paraId="082FC745" w14:textId="77777777" w:rsidR="00FC6222" w:rsidRDefault="00FC6222">
      <w:pPr>
        <w:spacing w:after="80"/>
        <w:jc w:val="center"/>
        <w:rPr>
          <w:rFonts w:ascii="Dauphin-Normal" w:hAnsi="Dauphin-Normal"/>
          <w:b/>
          <w:w w:val="140"/>
          <w:sz w:val="26"/>
        </w:rPr>
      </w:pPr>
      <w:r>
        <w:rPr>
          <w:rFonts w:ascii="Dauphin-Normal" w:hAnsi="Dauphin-Normal"/>
          <w:b/>
          <w:w w:val="140"/>
          <w:sz w:val="26"/>
        </w:rPr>
        <w:t>MASTER OF EDUCATION</w:t>
      </w:r>
    </w:p>
    <w:p w14:paraId="2BFC595D" w14:textId="77777777" w:rsidR="00FC6222" w:rsidRDefault="00FC6222">
      <w:pPr>
        <w:jc w:val="center"/>
        <w:rPr>
          <w:b/>
        </w:rPr>
      </w:pPr>
    </w:p>
    <w:p w14:paraId="0AFD2093" w14:textId="77777777" w:rsidR="00FC6222" w:rsidRDefault="00FC6222">
      <w:pPr>
        <w:jc w:val="center"/>
        <w:rPr>
          <w:b/>
        </w:rPr>
      </w:pPr>
    </w:p>
    <w:p w14:paraId="2BD76E70" w14:textId="77777777" w:rsidR="00FC6222" w:rsidRDefault="00FC6222">
      <w:pPr>
        <w:jc w:val="center"/>
        <w:rPr>
          <w:b/>
        </w:rPr>
      </w:pPr>
    </w:p>
    <w:p w14:paraId="02B479A9" w14:textId="77777777" w:rsidR="00FC6222" w:rsidRDefault="00FC6222">
      <w:pPr>
        <w:jc w:val="center"/>
        <w:rPr>
          <w:b/>
        </w:rPr>
      </w:pPr>
    </w:p>
    <w:p w14:paraId="60ABF9FF" w14:textId="77777777" w:rsidR="00FC6222" w:rsidRDefault="00FC6222">
      <w:pPr>
        <w:jc w:val="center"/>
        <w:rPr>
          <w:b/>
        </w:rPr>
      </w:pPr>
    </w:p>
    <w:p w14:paraId="40A28EEB" w14:textId="77777777" w:rsidR="00FC6222" w:rsidRDefault="00FC6222">
      <w:pPr>
        <w:jc w:val="center"/>
        <w:rPr>
          <w:b/>
        </w:rPr>
      </w:pPr>
    </w:p>
    <w:p w14:paraId="3751B1B3" w14:textId="77777777" w:rsidR="00FC6222" w:rsidRDefault="00FC6222">
      <w:pPr>
        <w:jc w:val="center"/>
        <w:rPr>
          <w:b/>
        </w:rPr>
      </w:pPr>
    </w:p>
    <w:p w14:paraId="541B022F" w14:textId="77777777" w:rsidR="00FC6222" w:rsidRDefault="00FC6222">
      <w:pPr>
        <w:jc w:val="center"/>
        <w:rPr>
          <w:b/>
        </w:rPr>
      </w:pPr>
    </w:p>
    <w:p w14:paraId="2B2F9CF7" w14:textId="77777777" w:rsidR="00FC6222" w:rsidRDefault="00FC6222">
      <w:pPr>
        <w:jc w:val="center"/>
        <w:rPr>
          <w:rFonts w:ascii="Stencil BT" w:hAnsi="Stencil BT"/>
          <w:b/>
          <w:w w:val="130"/>
        </w:rPr>
      </w:pPr>
    </w:p>
    <w:p w14:paraId="5CA58C0A" w14:textId="77777777" w:rsidR="00FC6222" w:rsidRDefault="00FC6222">
      <w:pPr>
        <w:jc w:val="center"/>
        <w:rPr>
          <w:rFonts w:ascii="Century Gothic" w:hAnsi="Century Gothic"/>
          <w:b/>
          <w:w w:val="140"/>
        </w:rPr>
      </w:pPr>
      <w:r>
        <w:rPr>
          <w:rFonts w:ascii="Century Gothic" w:hAnsi="Century Gothic"/>
          <w:b/>
          <w:w w:val="140"/>
        </w:rPr>
        <w:t>fAROOK TRAINING COLLEGE</w:t>
      </w:r>
    </w:p>
    <w:p w14:paraId="55FA5371" w14:textId="77777777" w:rsidR="00FC6222" w:rsidRDefault="00FC6222">
      <w:pPr>
        <w:jc w:val="center"/>
        <w:rPr>
          <w:rFonts w:ascii="Century Gothic" w:hAnsi="Century Gothic"/>
          <w:b/>
          <w:w w:val="140"/>
        </w:rPr>
      </w:pPr>
      <w:r>
        <w:rPr>
          <w:rFonts w:ascii="Century Gothic" w:hAnsi="Century Gothic"/>
          <w:b/>
          <w:w w:val="140"/>
        </w:rPr>
        <w:t>UNIVERSITY OF CALICUT</w:t>
      </w:r>
    </w:p>
    <w:p w14:paraId="7F6000E5" w14:textId="77777777" w:rsidR="00FC6222" w:rsidRDefault="00FC6222">
      <w:pPr>
        <w:jc w:val="center"/>
        <w:rPr>
          <w:rFonts w:ascii="Century Gothic" w:hAnsi="Century Gothic"/>
          <w:b/>
          <w:w w:val="140"/>
        </w:rPr>
      </w:pPr>
    </w:p>
    <w:p w14:paraId="210F5225" w14:textId="77777777" w:rsidR="00FC6222" w:rsidRDefault="00FC6222">
      <w:pPr>
        <w:jc w:val="center"/>
        <w:rPr>
          <w:rFonts w:ascii="Stencil BT" w:hAnsi="Stencil BT"/>
          <w:b/>
          <w:w w:val="140"/>
        </w:rPr>
      </w:pPr>
      <w:r>
        <w:rPr>
          <w:rFonts w:ascii="Century Gothic" w:hAnsi="Century Gothic"/>
          <w:b/>
          <w:w w:val="140"/>
        </w:rPr>
        <w:t>2005</w:t>
      </w:r>
    </w:p>
    <w:p w14:paraId="63CF2025" w14:textId="77777777" w:rsidR="00FC6222" w:rsidRDefault="00FC6222">
      <w:pPr>
        <w:jc w:val="center"/>
        <w:rPr>
          <w:b/>
        </w:rPr>
      </w:pPr>
      <w:r>
        <w:rPr>
          <w:b/>
        </w:rPr>
        <w:br w:type="page"/>
      </w:r>
    </w:p>
    <w:p w14:paraId="1C1108F4" w14:textId="77777777" w:rsidR="00FC6222" w:rsidRDefault="00FC6222">
      <w:pPr>
        <w:jc w:val="center"/>
        <w:rPr>
          <w:b/>
        </w:rPr>
      </w:pPr>
    </w:p>
    <w:p w14:paraId="5491467D" w14:textId="77777777" w:rsidR="00FC6222" w:rsidRDefault="00FC6222">
      <w:pPr>
        <w:jc w:val="center"/>
        <w:rPr>
          <w:b/>
        </w:rPr>
      </w:pPr>
    </w:p>
    <w:p w14:paraId="644A1F0C" w14:textId="77777777" w:rsidR="00FC6222" w:rsidRDefault="00FC6222">
      <w:pPr>
        <w:jc w:val="center"/>
        <w:rPr>
          <w:b/>
          <w:sz w:val="26"/>
        </w:rPr>
      </w:pPr>
    </w:p>
    <w:p w14:paraId="0A95EFF2" w14:textId="77777777" w:rsidR="00FC6222" w:rsidRDefault="00FC6222">
      <w:pPr>
        <w:jc w:val="center"/>
        <w:rPr>
          <w:b/>
          <w:sz w:val="26"/>
        </w:rPr>
      </w:pPr>
    </w:p>
    <w:p w14:paraId="3522CF90" w14:textId="77777777" w:rsidR="00FC6222" w:rsidRDefault="00FC6222">
      <w:pPr>
        <w:jc w:val="center"/>
        <w:rPr>
          <w:b/>
          <w:sz w:val="26"/>
        </w:rPr>
      </w:pPr>
    </w:p>
    <w:p w14:paraId="13818714" w14:textId="77777777" w:rsidR="00FC6222" w:rsidRDefault="00FC6222">
      <w:pPr>
        <w:jc w:val="center"/>
        <w:rPr>
          <w:b/>
          <w:sz w:val="26"/>
        </w:rPr>
      </w:pPr>
    </w:p>
    <w:p w14:paraId="6B27D3D8" w14:textId="77777777" w:rsidR="00FC6222" w:rsidRDefault="00FC6222">
      <w:pPr>
        <w:spacing w:line="480" w:lineRule="auto"/>
        <w:jc w:val="center"/>
        <w:rPr>
          <w:w w:val="130"/>
          <w:sz w:val="28"/>
        </w:rPr>
      </w:pPr>
      <w:r>
        <w:rPr>
          <w:b/>
          <w:w w:val="130"/>
          <w:sz w:val="28"/>
        </w:rPr>
        <w:t>D E C L A R A T I O N</w:t>
      </w:r>
    </w:p>
    <w:p w14:paraId="71F6ED8B" w14:textId="77777777" w:rsidR="00FC6222" w:rsidRDefault="00FC6222">
      <w:pPr>
        <w:spacing w:line="480" w:lineRule="auto"/>
        <w:jc w:val="center"/>
        <w:rPr>
          <w:sz w:val="26"/>
        </w:rPr>
      </w:pPr>
    </w:p>
    <w:p w14:paraId="2903D2E0" w14:textId="77777777" w:rsidR="00FC6222" w:rsidRDefault="00FC6222">
      <w:pPr>
        <w:spacing w:line="360" w:lineRule="auto"/>
        <w:jc w:val="both"/>
        <w:rPr>
          <w:sz w:val="26"/>
        </w:rPr>
      </w:pPr>
      <w:r>
        <w:rPr>
          <w:sz w:val="26"/>
        </w:rPr>
        <w:tab/>
        <w:t xml:space="preserve">I, RYNI, K.K., do hereby declare that this </w:t>
      </w:r>
      <w:proofErr w:type="gramStart"/>
      <w:r>
        <w:rPr>
          <w:sz w:val="26"/>
        </w:rPr>
        <w:t xml:space="preserve">dissertation,   </w:t>
      </w:r>
      <w:proofErr w:type="gramEnd"/>
      <w:r>
        <w:rPr>
          <w:sz w:val="26"/>
        </w:rPr>
        <w:t xml:space="preserve">                       </w:t>
      </w:r>
      <w:r>
        <w:rPr>
          <w:b/>
          <w:sz w:val="26"/>
        </w:rPr>
        <w:t>"SCIENTIFIC ATTITUDE AMONG HIGHER SECONDARY SCHOOL STUDENTS OF KERALA"</w:t>
      </w:r>
      <w:r>
        <w:rPr>
          <w:sz w:val="26"/>
        </w:rPr>
        <w:t xml:space="preserve"> has not been submitted by me for the award of any Degree, Diploma, Title or Recognition before. </w:t>
      </w:r>
    </w:p>
    <w:p w14:paraId="12BDAC13" w14:textId="77777777" w:rsidR="00FC6222" w:rsidRDefault="00FC6222">
      <w:pPr>
        <w:spacing w:line="360" w:lineRule="auto"/>
        <w:jc w:val="both"/>
        <w:rPr>
          <w:sz w:val="26"/>
        </w:rPr>
      </w:pPr>
    </w:p>
    <w:p w14:paraId="117F206F" w14:textId="77777777" w:rsidR="00FC6222" w:rsidRDefault="00FC6222">
      <w:pPr>
        <w:spacing w:line="360" w:lineRule="auto"/>
        <w:jc w:val="both"/>
        <w:rPr>
          <w:sz w:val="26"/>
        </w:rPr>
      </w:pPr>
    </w:p>
    <w:p w14:paraId="550BF965" w14:textId="77777777" w:rsidR="00FC6222" w:rsidRDefault="00FC6222">
      <w:pPr>
        <w:spacing w:line="360" w:lineRule="auto"/>
        <w:jc w:val="both"/>
        <w:rPr>
          <w:sz w:val="26"/>
        </w:rPr>
      </w:pPr>
    </w:p>
    <w:p w14:paraId="476B84F0" w14:textId="77777777" w:rsidR="00FC6222" w:rsidRDefault="00FC6222">
      <w:pPr>
        <w:spacing w:line="360" w:lineRule="auto"/>
        <w:jc w:val="both"/>
        <w:rPr>
          <w:sz w:val="26"/>
        </w:rPr>
      </w:pPr>
    </w:p>
    <w:p w14:paraId="02D7BE96" w14:textId="77777777" w:rsidR="00FC6222" w:rsidRDefault="00FC6222">
      <w:pPr>
        <w:jc w:val="both"/>
        <w:rPr>
          <w:sz w:val="26"/>
        </w:rPr>
      </w:pPr>
      <w:r>
        <w:rPr>
          <w:sz w:val="26"/>
        </w:rPr>
        <w:t>Farook Training College,</w:t>
      </w:r>
    </w:p>
    <w:p w14:paraId="29B73A57" w14:textId="77777777" w:rsidR="00FC6222" w:rsidRDefault="00FC6222">
      <w:pPr>
        <w:jc w:val="both"/>
        <w:rPr>
          <w:b/>
          <w:sz w:val="26"/>
        </w:rPr>
      </w:pPr>
      <w:r>
        <w:rPr>
          <w:sz w:val="26"/>
        </w:rPr>
        <w:t xml:space="preserve">      .07.2005. </w:t>
      </w:r>
      <w:r>
        <w:rPr>
          <w:sz w:val="26"/>
        </w:rPr>
        <w:tab/>
      </w:r>
      <w:r>
        <w:rPr>
          <w:sz w:val="26"/>
        </w:rPr>
        <w:tab/>
      </w:r>
      <w:r>
        <w:rPr>
          <w:sz w:val="26"/>
        </w:rPr>
        <w:tab/>
      </w:r>
      <w:r>
        <w:rPr>
          <w:sz w:val="26"/>
        </w:rPr>
        <w:tab/>
      </w:r>
      <w:r>
        <w:rPr>
          <w:sz w:val="26"/>
        </w:rPr>
        <w:tab/>
      </w:r>
      <w:r>
        <w:rPr>
          <w:sz w:val="26"/>
        </w:rPr>
        <w:tab/>
      </w:r>
      <w:r>
        <w:rPr>
          <w:sz w:val="26"/>
        </w:rPr>
        <w:tab/>
      </w:r>
      <w:r>
        <w:rPr>
          <w:b/>
          <w:sz w:val="26"/>
        </w:rPr>
        <w:tab/>
        <w:t>RYNI K.K.</w:t>
      </w:r>
    </w:p>
    <w:p w14:paraId="7545D7C6" w14:textId="77777777" w:rsidR="00FC6222" w:rsidRDefault="00FC6222">
      <w:pPr>
        <w:jc w:val="center"/>
        <w:rPr>
          <w:rFonts w:ascii="Dauphin-Normal" w:hAnsi="Dauphin-Normal"/>
          <w:b/>
          <w:iCs/>
          <w:sz w:val="32"/>
        </w:rPr>
      </w:pPr>
      <w:r>
        <w:rPr>
          <w:b/>
          <w:sz w:val="26"/>
        </w:rPr>
        <w:br w:type="page"/>
      </w:r>
      <w:r>
        <w:rPr>
          <w:rFonts w:ascii="Dauphin-Normal" w:hAnsi="Dauphin-Normal"/>
          <w:b/>
          <w:iCs/>
          <w:sz w:val="32"/>
        </w:rPr>
        <w:lastRenderedPageBreak/>
        <w:t>Acknowledgement</w:t>
      </w:r>
    </w:p>
    <w:p w14:paraId="1373B24E" w14:textId="77777777" w:rsidR="00FC6222" w:rsidRDefault="00FC6222">
      <w:pPr>
        <w:jc w:val="both"/>
        <w:rPr>
          <w:rFonts w:ascii="Dauphin-Normal" w:hAnsi="Dauphin-Normal"/>
          <w:b/>
          <w:iCs/>
          <w:sz w:val="28"/>
        </w:rPr>
      </w:pPr>
    </w:p>
    <w:p w14:paraId="588C190D" w14:textId="77777777" w:rsidR="00FC6222" w:rsidRDefault="00FC6222">
      <w:pPr>
        <w:spacing w:line="360" w:lineRule="auto"/>
        <w:jc w:val="both"/>
        <w:rPr>
          <w:rFonts w:ascii="Dauphin-Normal" w:hAnsi="Dauphin-Normal"/>
          <w:iCs/>
          <w:sz w:val="28"/>
        </w:rPr>
      </w:pPr>
    </w:p>
    <w:p w14:paraId="11A9E2D7" w14:textId="77777777" w:rsidR="00FC6222" w:rsidRDefault="00FC6222">
      <w:pPr>
        <w:spacing w:after="200" w:line="360" w:lineRule="auto"/>
        <w:jc w:val="both"/>
        <w:rPr>
          <w:rFonts w:ascii="Dauphin-Normal" w:hAnsi="Dauphin-Normal"/>
          <w:iCs/>
          <w:sz w:val="28"/>
        </w:rPr>
      </w:pPr>
      <w:r>
        <w:rPr>
          <w:rFonts w:ascii="Dauphin-Normal" w:hAnsi="Dauphin-Normal"/>
          <w:iCs/>
          <w:sz w:val="28"/>
        </w:rPr>
        <w:tab/>
        <w:t xml:space="preserve">The investigator is deeply indebted to her supervising </w:t>
      </w:r>
      <w:proofErr w:type="gramStart"/>
      <w:r>
        <w:rPr>
          <w:rFonts w:ascii="Dauphin-Normal" w:hAnsi="Dauphin-Normal"/>
          <w:iCs/>
          <w:sz w:val="28"/>
        </w:rPr>
        <w:t xml:space="preserve">teacher,   </w:t>
      </w:r>
      <w:proofErr w:type="gramEnd"/>
      <w:r>
        <w:rPr>
          <w:rFonts w:ascii="Dauphin-Normal" w:hAnsi="Dauphin-Normal"/>
          <w:iCs/>
          <w:sz w:val="28"/>
        </w:rPr>
        <w:t xml:space="preserve">            </w:t>
      </w:r>
      <w:r>
        <w:rPr>
          <w:rFonts w:ascii="Dauphin-Normal" w:hAnsi="Dauphin-Normal"/>
          <w:b/>
          <w:iCs/>
          <w:sz w:val="28"/>
        </w:rPr>
        <w:t>Dr. Abdul Gafoor K</w:t>
      </w:r>
      <w:r>
        <w:rPr>
          <w:rFonts w:ascii="Dauphin-Normal" w:hAnsi="Dauphin-Normal"/>
          <w:iCs/>
          <w:sz w:val="28"/>
        </w:rPr>
        <w:t>.,  Lecturer, Farook Training College for his incessant encouragement, generous help and valuable suggestions in carrying out this study.</w:t>
      </w:r>
    </w:p>
    <w:p w14:paraId="3D7000C9" w14:textId="77777777" w:rsidR="00FC6222" w:rsidRDefault="00FC6222">
      <w:pPr>
        <w:spacing w:after="200" w:line="360" w:lineRule="auto"/>
        <w:jc w:val="both"/>
        <w:rPr>
          <w:rFonts w:ascii="Dauphin-Normal" w:hAnsi="Dauphin-Normal"/>
          <w:iCs/>
          <w:sz w:val="28"/>
        </w:rPr>
      </w:pPr>
      <w:r>
        <w:rPr>
          <w:rFonts w:ascii="Dauphin-Normal" w:hAnsi="Dauphin-Normal"/>
          <w:iCs/>
          <w:sz w:val="28"/>
        </w:rPr>
        <w:tab/>
        <w:t xml:space="preserve">The investigator extends her extreme indebtedness to </w:t>
      </w:r>
      <w:r>
        <w:rPr>
          <w:rFonts w:ascii="Dauphin-Normal" w:hAnsi="Dauphin-Normal"/>
          <w:iCs/>
          <w:sz w:val="28"/>
        </w:rPr>
        <w:br/>
        <w:t xml:space="preserve">Prof.  </w:t>
      </w:r>
      <w:r>
        <w:rPr>
          <w:rFonts w:ascii="Dauphin-Normal" w:hAnsi="Dauphin-Normal"/>
          <w:b/>
          <w:iCs/>
          <w:sz w:val="28"/>
        </w:rPr>
        <w:t>C. Abdusalam,</w:t>
      </w:r>
      <w:r>
        <w:rPr>
          <w:rFonts w:ascii="Dauphin-Normal" w:hAnsi="Dauphin-Normal"/>
          <w:iCs/>
          <w:sz w:val="28"/>
        </w:rPr>
        <w:t xml:space="preserve"> Principal, Farook Training College for providing facilities and encouragement to conduct the study.</w:t>
      </w:r>
    </w:p>
    <w:p w14:paraId="0CDAFF15" w14:textId="77777777" w:rsidR="00FC6222" w:rsidRDefault="00FC6222">
      <w:pPr>
        <w:spacing w:after="200" w:line="360" w:lineRule="auto"/>
        <w:jc w:val="both"/>
        <w:rPr>
          <w:rFonts w:ascii="Dauphin-Normal" w:hAnsi="Dauphin-Normal"/>
          <w:iCs/>
          <w:sz w:val="28"/>
        </w:rPr>
      </w:pPr>
      <w:r>
        <w:rPr>
          <w:rFonts w:ascii="Dauphin-Normal" w:hAnsi="Dauphin-Normal"/>
          <w:iCs/>
          <w:sz w:val="28"/>
        </w:rPr>
        <w:tab/>
        <w:t>The investigator would also like to express her gratitude to her teachers in Farook Training College for providing necessary help in connection with this study.</w:t>
      </w:r>
    </w:p>
    <w:p w14:paraId="487876DC" w14:textId="77777777" w:rsidR="00FC6222" w:rsidRDefault="00FC6222">
      <w:pPr>
        <w:spacing w:after="200" w:line="360" w:lineRule="auto"/>
        <w:jc w:val="both"/>
        <w:rPr>
          <w:rFonts w:ascii="Dauphin-Normal" w:hAnsi="Dauphin-Normal"/>
          <w:iCs/>
          <w:sz w:val="28"/>
        </w:rPr>
      </w:pPr>
      <w:r>
        <w:rPr>
          <w:rFonts w:ascii="Dauphin-Normal" w:hAnsi="Dauphin-Normal"/>
          <w:iCs/>
          <w:sz w:val="28"/>
        </w:rPr>
        <w:tab/>
        <w:t xml:space="preserve">The share of help rendered, by all the friends of the investigator, especially Miss. Balqis, T.M., and Mrs. Shylaja, K., and the </w:t>
      </w:r>
      <w:proofErr w:type="gramStart"/>
      <w:r>
        <w:rPr>
          <w:rFonts w:ascii="Dauphin-Normal" w:hAnsi="Dauphin-Normal"/>
          <w:iCs/>
          <w:sz w:val="28"/>
        </w:rPr>
        <w:t>classmates</w:t>
      </w:r>
      <w:proofErr w:type="gramEnd"/>
      <w:r>
        <w:rPr>
          <w:rFonts w:ascii="Dauphin-Normal" w:hAnsi="Dauphin-Normal"/>
          <w:iCs/>
          <w:sz w:val="28"/>
        </w:rPr>
        <w:t xml:space="preserve"> needs be listed with special thanks.  The investigator is highly thankful to the headmasters, teachers and students of various schools in Wayanad District, for their co-operation and assistance given for the administration of the scale and collection of data for conducting the study.</w:t>
      </w:r>
    </w:p>
    <w:p w14:paraId="5074B288" w14:textId="77777777" w:rsidR="00FC6222" w:rsidRDefault="00FC6222">
      <w:pPr>
        <w:spacing w:after="200"/>
        <w:jc w:val="both"/>
        <w:rPr>
          <w:rFonts w:ascii="Dauphin-Normal" w:hAnsi="Dauphin-Normal"/>
          <w:iCs/>
          <w:sz w:val="28"/>
        </w:rPr>
      </w:pPr>
    </w:p>
    <w:p w14:paraId="27F1F8BA" w14:textId="77777777" w:rsidR="00FC6222" w:rsidRDefault="00FC6222">
      <w:pPr>
        <w:spacing w:after="200"/>
        <w:jc w:val="both"/>
        <w:rPr>
          <w:rFonts w:ascii="Dauphin-Normal" w:hAnsi="Dauphin-Normal"/>
          <w:iCs/>
          <w:sz w:val="28"/>
        </w:rPr>
      </w:pPr>
    </w:p>
    <w:p w14:paraId="08DFD1F0" w14:textId="77777777" w:rsidR="00FC6222" w:rsidRDefault="00FC6222">
      <w:pPr>
        <w:spacing w:after="200"/>
        <w:jc w:val="both"/>
        <w:rPr>
          <w:rFonts w:ascii="Dauphin-Normal" w:hAnsi="Dauphin-Normal"/>
          <w:iCs/>
          <w:sz w:val="28"/>
        </w:rPr>
      </w:pPr>
      <w:r>
        <w:rPr>
          <w:rFonts w:ascii="Dauphin-Normal" w:hAnsi="Dauphin-Normal"/>
          <w:iCs/>
          <w:sz w:val="28"/>
        </w:rPr>
        <w:t>Farook Training College</w:t>
      </w:r>
      <w:r>
        <w:rPr>
          <w:rFonts w:ascii="Dauphin-Normal" w:hAnsi="Dauphin-Normal"/>
          <w:iCs/>
          <w:sz w:val="28"/>
        </w:rPr>
        <w:tab/>
      </w:r>
      <w:r>
        <w:rPr>
          <w:rFonts w:ascii="Dauphin-Normal" w:hAnsi="Dauphin-Normal"/>
          <w:iCs/>
          <w:sz w:val="28"/>
        </w:rPr>
        <w:tab/>
      </w:r>
      <w:r>
        <w:rPr>
          <w:rFonts w:ascii="Dauphin-Normal" w:hAnsi="Dauphin-Normal"/>
          <w:iCs/>
          <w:sz w:val="28"/>
        </w:rPr>
        <w:tab/>
      </w:r>
      <w:r>
        <w:rPr>
          <w:rFonts w:ascii="Dauphin-Normal" w:hAnsi="Dauphin-Normal"/>
          <w:iCs/>
          <w:sz w:val="28"/>
        </w:rPr>
        <w:tab/>
      </w:r>
      <w:r>
        <w:rPr>
          <w:rFonts w:ascii="Dauphin-Normal" w:hAnsi="Dauphin-Normal"/>
          <w:iCs/>
          <w:sz w:val="28"/>
        </w:rPr>
        <w:tab/>
      </w:r>
      <w:r>
        <w:rPr>
          <w:rFonts w:ascii="Dauphin-Normal" w:hAnsi="Dauphin-Normal"/>
          <w:iCs/>
          <w:sz w:val="28"/>
        </w:rPr>
        <w:tab/>
        <w:t xml:space="preserve">    </w:t>
      </w:r>
      <w:r>
        <w:rPr>
          <w:rFonts w:ascii="Dauphin-Normal" w:hAnsi="Dauphin-Normal"/>
          <w:b/>
          <w:iCs/>
          <w:sz w:val="28"/>
        </w:rPr>
        <w:t xml:space="preserve">RYNI </w:t>
      </w:r>
      <w:proofErr w:type="gramStart"/>
      <w:r>
        <w:rPr>
          <w:rFonts w:ascii="Dauphin-Normal" w:hAnsi="Dauphin-Normal"/>
          <w:b/>
          <w:iCs/>
          <w:sz w:val="28"/>
        </w:rPr>
        <w:t>K.K</w:t>
      </w:r>
      <w:proofErr w:type="gramEnd"/>
      <w:r>
        <w:rPr>
          <w:rFonts w:ascii="Dauphin-Normal" w:hAnsi="Dauphin-Normal"/>
          <w:b/>
          <w:iCs/>
          <w:sz w:val="28"/>
        </w:rPr>
        <w:tab/>
      </w:r>
      <w:r>
        <w:rPr>
          <w:rFonts w:ascii="Dauphin-Normal" w:hAnsi="Dauphin-Normal"/>
          <w:iCs/>
          <w:sz w:val="28"/>
        </w:rPr>
        <w:tab/>
        <w:t>07.2005</w:t>
      </w:r>
    </w:p>
    <w:p w14:paraId="0D8599EA" w14:textId="77777777" w:rsidR="00FC6222" w:rsidRDefault="00FC6222">
      <w:pPr>
        <w:jc w:val="center"/>
        <w:rPr>
          <w:sz w:val="26"/>
        </w:rPr>
      </w:pPr>
      <w:r>
        <w:rPr>
          <w:sz w:val="26"/>
        </w:rPr>
        <w:br w:type="page"/>
      </w:r>
    </w:p>
    <w:p w14:paraId="596E628C" w14:textId="77777777" w:rsidR="00FC6222" w:rsidRDefault="00FC6222">
      <w:pPr>
        <w:jc w:val="center"/>
        <w:rPr>
          <w:sz w:val="26"/>
        </w:rPr>
      </w:pPr>
    </w:p>
    <w:p w14:paraId="7AC78C11" w14:textId="77777777" w:rsidR="00FC6222" w:rsidRDefault="00FC6222">
      <w:pPr>
        <w:jc w:val="center"/>
        <w:rPr>
          <w:sz w:val="26"/>
        </w:rPr>
      </w:pPr>
    </w:p>
    <w:p w14:paraId="54556801" w14:textId="77777777" w:rsidR="00FC6222" w:rsidRDefault="00FC6222">
      <w:pPr>
        <w:jc w:val="center"/>
        <w:rPr>
          <w:sz w:val="26"/>
        </w:rPr>
      </w:pPr>
    </w:p>
    <w:p w14:paraId="6B83C3B4" w14:textId="77777777" w:rsidR="00FC6222" w:rsidRDefault="00FC6222">
      <w:pPr>
        <w:jc w:val="center"/>
        <w:rPr>
          <w:b/>
          <w:sz w:val="26"/>
        </w:rPr>
      </w:pPr>
    </w:p>
    <w:p w14:paraId="38F7CC53" w14:textId="77777777" w:rsidR="00FC6222" w:rsidRDefault="00FC6222">
      <w:pPr>
        <w:jc w:val="center"/>
        <w:rPr>
          <w:b/>
          <w:sz w:val="26"/>
        </w:rPr>
      </w:pPr>
    </w:p>
    <w:p w14:paraId="1566506A" w14:textId="77777777" w:rsidR="00FC6222" w:rsidRDefault="00FC6222">
      <w:pPr>
        <w:jc w:val="center"/>
        <w:rPr>
          <w:b/>
          <w:sz w:val="26"/>
        </w:rPr>
      </w:pPr>
    </w:p>
    <w:p w14:paraId="1127B832" w14:textId="77777777" w:rsidR="00FC6222" w:rsidRDefault="00FC6222">
      <w:pPr>
        <w:jc w:val="center"/>
        <w:rPr>
          <w:b/>
          <w:w w:val="130"/>
          <w:sz w:val="28"/>
        </w:rPr>
      </w:pPr>
      <w:r>
        <w:rPr>
          <w:b/>
          <w:w w:val="130"/>
          <w:sz w:val="28"/>
        </w:rPr>
        <w:t>C O N T E N T S</w:t>
      </w:r>
    </w:p>
    <w:p w14:paraId="3BD206CB" w14:textId="77777777" w:rsidR="00FC6222" w:rsidRDefault="00FC6222">
      <w:pPr>
        <w:jc w:val="center"/>
        <w:rPr>
          <w:b/>
          <w:sz w:val="26"/>
        </w:rPr>
      </w:pPr>
    </w:p>
    <w:p w14:paraId="035B6F2B" w14:textId="77777777" w:rsidR="00FC6222" w:rsidRDefault="00FC6222">
      <w:pPr>
        <w:jc w:val="center"/>
        <w:rPr>
          <w:b/>
          <w:sz w:val="26"/>
        </w:rPr>
      </w:pPr>
    </w:p>
    <w:p w14:paraId="65C47ACB" w14:textId="77777777" w:rsidR="00FC6222" w:rsidRDefault="00FC6222">
      <w:pPr>
        <w:jc w:val="center"/>
        <w:rPr>
          <w:b/>
          <w:sz w:val="26"/>
        </w:rPr>
      </w:pPr>
    </w:p>
    <w:p w14:paraId="3DA7A419" w14:textId="77777777" w:rsidR="00FC6222" w:rsidRDefault="00FC6222">
      <w:pPr>
        <w:rPr>
          <w:sz w:val="26"/>
        </w:rPr>
      </w:pPr>
      <w:r>
        <w:rPr>
          <w:sz w:val="26"/>
        </w:rPr>
        <w:t>LIST OF TABLES</w:t>
      </w:r>
    </w:p>
    <w:p w14:paraId="634F3191" w14:textId="77777777" w:rsidR="00FC6222" w:rsidRDefault="00FC6222">
      <w:pPr>
        <w:rPr>
          <w:sz w:val="26"/>
        </w:rPr>
      </w:pPr>
      <w:r>
        <w:rPr>
          <w:sz w:val="26"/>
        </w:rPr>
        <w:t>LIST OF FIGURES</w:t>
      </w:r>
    </w:p>
    <w:p w14:paraId="702D6363" w14:textId="77777777" w:rsidR="00FC6222" w:rsidRDefault="00FC6222">
      <w:pPr>
        <w:rPr>
          <w:sz w:val="26"/>
        </w:rPr>
      </w:pPr>
      <w:r>
        <w:rPr>
          <w:sz w:val="26"/>
        </w:rPr>
        <w:t>LIST OF APPENDICES</w:t>
      </w:r>
    </w:p>
    <w:p w14:paraId="184AB365" w14:textId="77777777" w:rsidR="00FC6222" w:rsidRDefault="00FC6222">
      <w:pPr>
        <w:rPr>
          <w:sz w:val="26"/>
        </w:rPr>
      </w:pPr>
    </w:p>
    <w:p w14:paraId="04D0E8DC" w14:textId="77777777" w:rsidR="00FC6222" w:rsidRDefault="00FC6222">
      <w:pPr>
        <w:rPr>
          <w:sz w:val="26"/>
        </w:rPr>
      </w:pPr>
    </w:p>
    <w:p w14:paraId="5D81F81E" w14:textId="77777777" w:rsidR="00FC6222" w:rsidRDefault="00FC6222">
      <w:pPr>
        <w:rPr>
          <w:sz w:val="26"/>
        </w:rPr>
      </w:pPr>
      <w:r>
        <w:rPr>
          <w:sz w:val="26"/>
        </w:rPr>
        <w:t>CHAPTER</w:t>
      </w:r>
      <w:r>
        <w:rPr>
          <w:sz w:val="26"/>
        </w:rPr>
        <w:tab/>
      </w:r>
      <w:r>
        <w:rPr>
          <w:sz w:val="26"/>
        </w:rPr>
        <w:tab/>
      </w:r>
      <w:r>
        <w:rPr>
          <w:sz w:val="26"/>
        </w:rPr>
        <w:tab/>
      </w:r>
      <w:r>
        <w:rPr>
          <w:sz w:val="26"/>
        </w:rPr>
        <w:tab/>
      </w:r>
      <w:r>
        <w:rPr>
          <w:sz w:val="26"/>
        </w:rPr>
        <w:tab/>
      </w:r>
      <w:r>
        <w:rPr>
          <w:sz w:val="26"/>
        </w:rPr>
        <w:tab/>
      </w:r>
      <w:r>
        <w:rPr>
          <w:sz w:val="26"/>
        </w:rPr>
        <w:tab/>
      </w:r>
      <w:r>
        <w:rPr>
          <w:sz w:val="26"/>
        </w:rPr>
        <w:tab/>
        <w:t xml:space="preserve">     Page No.</w:t>
      </w:r>
    </w:p>
    <w:p w14:paraId="5E187994" w14:textId="77777777" w:rsidR="00FC6222" w:rsidRDefault="00FC6222">
      <w:pPr>
        <w:rPr>
          <w:sz w:val="26"/>
        </w:rPr>
      </w:pPr>
    </w:p>
    <w:p w14:paraId="6BFD0512" w14:textId="77777777" w:rsidR="00FC6222" w:rsidRDefault="00FC6222">
      <w:pPr>
        <w:tabs>
          <w:tab w:val="left" w:pos="561"/>
          <w:tab w:val="left" w:pos="1870"/>
          <w:tab w:val="right" w:pos="7587"/>
        </w:tabs>
        <w:rPr>
          <w:sz w:val="26"/>
        </w:rPr>
      </w:pPr>
    </w:p>
    <w:p w14:paraId="64B8695D" w14:textId="77777777" w:rsidR="00FC6222" w:rsidRDefault="00FC6222">
      <w:pPr>
        <w:tabs>
          <w:tab w:val="left" w:pos="561"/>
          <w:tab w:val="left" w:pos="1870"/>
          <w:tab w:val="right" w:pos="7587"/>
        </w:tabs>
        <w:rPr>
          <w:sz w:val="26"/>
        </w:rPr>
      </w:pPr>
      <w:r>
        <w:rPr>
          <w:sz w:val="26"/>
        </w:rPr>
        <w:tab/>
        <w:t>I</w:t>
      </w:r>
      <w:r>
        <w:rPr>
          <w:sz w:val="26"/>
        </w:rPr>
        <w:tab/>
        <w:t>INTRODUCTION</w:t>
      </w:r>
      <w:r>
        <w:rPr>
          <w:sz w:val="26"/>
        </w:rPr>
        <w:tab/>
        <w:t>1 - 14</w:t>
      </w:r>
      <w:r>
        <w:rPr>
          <w:sz w:val="26"/>
        </w:rPr>
        <w:tab/>
      </w:r>
    </w:p>
    <w:p w14:paraId="11AF0F4C" w14:textId="77777777" w:rsidR="00FC6222" w:rsidRDefault="00FC6222">
      <w:pPr>
        <w:tabs>
          <w:tab w:val="left" w:pos="561"/>
          <w:tab w:val="left" w:pos="1870"/>
          <w:tab w:val="right" w:pos="7587"/>
        </w:tabs>
        <w:rPr>
          <w:sz w:val="26"/>
        </w:rPr>
      </w:pPr>
    </w:p>
    <w:p w14:paraId="03EA896A" w14:textId="77777777" w:rsidR="00FC6222" w:rsidRDefault="00FC6222">
      <w:pPr>
        <w:tabs>
          <w:tab w:val="left" w:pos="561"/>
          <w:tab w:val="left" w:pos="1870"/>
          <w:tab w:val="right" w:pos="7587"/>
        </w:tabs>
        <w:rPr>
          <w:sz w:val="26"/>
        </w:rPr>
      </w:pPr>
      <w:r>
        <w:rPr>
          <w:sz w:val="26"/>
        </w:rPr>
        <w:tab/>
        <w:t>II</w:t>
      </w:r>
      <w:r>
        <w:rPr>
          <w:sz w:val="26"/>
        </w:rPr>
        <w:tab/>
        <w:t xml:space="preserve">REVIEW OF RELATED LITERATURE </w:t>
      </w:r>
      <w:r>
        <w:rPr>
          <w:sz w:val="26"/>
        </w:rPr>
        <w:tab/>
        <w:t>15 - 29</w:t>
      </w:r>
      <w:r>
        <w:rPr>
          <w:sz w:val="26"/>
        </w:rPr>
        <w:tab/>
      </w:r>
    </w:p>
    <w:p w14:paraId="57A660D4" w14:textId="77777777" w:rsidR="00FC6222" w:rsidRDefault="00FC6222">
      <w:pPr>
        <w:tabs>
          <w:tab w:val="left" w:pos="561"/>
          <w:tab w:val="left" w:pos="1870"/>
          <w:tab w:val="right" w:pos="7587"/>
        </w:tabs>
        <w:rPr>
          <w:sz w:val="26"/>
        </w:rPr>
      </w:pPr>
    </w:p>
    <w:p w14:paraId="24DD7D22" w14:textId="77777777" w:rsidR="00FC6222" w:rsidRDefault="00FC6222">
      <w:pPr>
        <w:tabs>
          <w:tab w:val="left" w:pos="561"/>
          <w:tab w:val="left" w:pos="1870"/>
          <w:tab w:val="right" w:pos="7587"/>
        </w:tabs>
        <w:rPr>
          <w:sz w:val="26"/>
        </w:rPr>
      </w:pPr>
      <w:r>
        <w:rPr>
          <w:sz w:val="26"/>
        </w:rPr>
        <w:tab/>
        <w:t>III</w:t>
      </w:r>
      <w:r>
        <w:rPr>
          <w:sz w:val="26"/>
        </w:rPr>
        <w:tab/>
        <w:t>METHODOLOGY</w:t>
      </w:r>
      <w:r>
        <w:rPr>
          <w:sz w:val="26"/>
        </w:rPr>
        <w:tab/>
        <w:t>30 - 49</w:t>
      </w:r>
    </w:p>
    <w:p w14:paraId="60164C34" w14:textId="77777777" w:rsidR="00FC6222" w:rsidRDefault="00FC6222">
      <w:pPr>
        <w:tabs>
          <w:tab w:val="left" w:pos="561"/>
          <w:tab w:val="left" w:pos="1870"/>
          <w:tab w:val="right" w:pos="7587"/>
        </w:tabs>
        <w:rPr>
          <w:sz w:val="26"/>
        </w:rPr>
      </w:pPr>
      <w:r>
        <w:rPr>
          <w:sz w:val="26"/>
        </w:rPr>
        <w:tab/>
      </w:r>
    </w:p>
    <w:p w14:paraId="52765256" w14:textId="77777777" w:rsidR="00FC6222" w:rsidRDefault="00FC6222">
      <w:pPr>
        <w:tabs>
          <w:tab w:val="left" w:pos="561"/>
          <w:tab w:val="left" w:pos="1870"/>
          <w:tab w:val="right" w:pos="7587"/>
        </w:tabs>
        <w:rPr>
          <w:sz w:val="26"/>
        </w:rPr>
      </w:pPr>
      <w:r>
        <w:rPr>
          <w:sz w:val="26"/>
        </w:rPr>
        <w:tab/>
        <w:t>IV</w:t>
      </w:r>
      <w:r>
        <w:rPr>
          <w:sz w:val="26"/>
        </w:rPr>
        <w:tab/>
        <w:t>ANALYSIS</w:t>
      </w:r>
      <w:r>
        <w:rPr>
          <w:sz w:val="26"/>
        </w:rPr>
        <w:tab/>
        <w:t>50 - 114</w:t>
      </w:r>
    </w:p>
    <w:p w14:paraId="20419937" w14:textId="77777777" w:rsidR="00FC6222" w:rsidRDefault="00FC6222">
      <w:pPr>
        <w:tabs>
          <w:tab w:val="left" w:pos="561"/>
          <w:tab w:val="left" w:pos="1870"/>
          <w:tab w:val="right" w:pos="7587"/>
        </w:tabs>
        <w:rPr>
          <w:sz w:val="26"/>
        </w:rPr>
      </w:pPr>
    </w:p>
    <w:p w14:paraId="0F9FA302" w14:textId="77777777" w:rsidR="00FC6222" w:rsidRDefault="00FC6222">
      <w:pPr>
        <w:tabs>
          <w:tab w:val="left" w:pos="561"/>
          <w:tab w:val="left" w:pos="1870"/>
          <w:tab w:val="right" w:pos="7587"/>
        </w:tabs>
        <w:rPr>
          <w:sz w:val="26"/>
        </w:rPr>
      </w:pPr>
      <w:r>
        <w:rPr>
          <w:sz w:val="26"/>
        </w:rPr>
        <w:tab/>
        <w:t>V</w:t>
      </w:r>
      <w:r>
        <w:rPr>
          <w:sz w:val="26"/>
        </w:rPr>
        <w:tab/>
        <w:t xml:space="preserve">SUMMARY, CONCLUSIONS AND </w:t>
      </w:r>
      <w:r>
        <w:rPr>
          <w:sz w:val="26"/>
        </w:rPr>
        <w:tab/>
        <w:t>115 - 130</w:t>
      </w:r>
    </w:p>
    <w:p w14:paraId="7A3D36E6" w14:textId="77777777" w:rsidR="00FC6222" w:rsidRDefault="00FC6222">
      <w:pPr>
        <w:tabs>
          <w:tab w:val="left" w:pos="561"/>
          <w:tab w:val="left" w:pos="1870"/>
          <w:tab w:val="right" w:pos="7587"/>
        </w:tabs>
        <w:rPr>
          <w:sz w:val="26"/>
        </w:rPr>
      </w:pPr>
      <w:r>
        <w:rPr>
          <w:sz w:val="26"/>
        </w:rPr>
        <w:tab/>
      </w:r>
      <w:r>
        <w:rPr>
          <w:sz w:val="26"/>
        </w:rPr>
        <w:tab/>
        <w:t>SUGGESTIONS</w:t>
      </w:r>
      <w:r>
        <w:rPr>
          <w:sz w:val="26"/>
        </w:rPr>
        <w:tab/>
      </w:r>
    </w:p>
    <w:p w14:paraId="19701815" w14:textId="77777777" w:rsidR="00FC6222" w:rsidRDefault="00FC6222">
      <w:pPr>
        <w:tabs>
          <w:tab w:val="left" w:pos="561"/>
          <w:tab w:val="left" w:pos="1870"/>
          <w:tab w:val="right" w:pos="7587"/>
        </w:tabs>
        <w:rPr>
          <w:sz w:val="26"/>
        </w:rPr>
      </w:pPr>
    </w:p>
    <w:p w14:paraId="7C58A149" w14:textId="77777777" w:rsidR="00FC6222" w:rsidRDefault="00FC6222">
      <w:pPr>
        <w:tabs>
          <w:tab w:val="left" w:pos="561"/>
          <w:tab w:val="left" w:pos="1870"/>
          <w:tab w:val="right" w:pos="7587"/>
        </w:tabs>
        <w:rPr>
          <w:sz w:val="26"/>
        </w:rPr>
      </w:pPr>
    </w:p>
    <w:p w14:paraId="6F306E8B" w14:textId="77777777" w:rsidR="00FC6222" w:rsidRDefault="00FC6222">
      <w:pPr>
        <w:tabs>
          <w:tab w:val="left" w:pos="561"/>
          <w:tab w:val="left" w:pos="1870"/>
          <w:tab w:val="right" w:pos="7587"/>
        </w:tabs>
        <w:rPr>
          <w:sz w:val="26"/>
        </w:rPr>
      </w:pPr>
      <w:r>
        <w:rPr>
          <w:sz w:val="26"/>
        </w:rPr>
        <w:t>BIBLIOGRAPHY</w:t>
      </w:r>
      <w:r>
        <w:rPr>
          <w:sz w:val="26"/>
        </w:rPr>
        <w:tab/>
      </w:r>
    </w:p>
    <w:p w14:paraId="300DC29C" w14:textId="77777777" w:rsidR="00FC6222" w:rsidRDefault="00FC6222">
      <w:pPr>
        <w:tabs>
          <w:tab w:val="left" w:pos="561"/>
          <w:tab w:val="left" w:pos="1870"/>
          <w:tab w:val="right" w:pos="7587"/>
        </w:tabs>
        <w:rPr>
          <w:sz w:val="26"/>
        </w:rPr>
      </w:pPr>
    </w:p>
    <w:p w14:paraId="1AEF94BE" w14:textId="77777777" w:rsidR="00FC6222" w:rsidRDefault="00FC6222">
      <w:pPr>
        <w:tabs>
          <w:tab w:val="left" w:pos="561"/>
          <w:tab w:val="left" w:pos="1870"/>
          <w:tab w:val="right" w:pos="7587"/>
        </w:tabs>
        <w:rPr>
          <w:sz w:val="26"/>
        </w:rPr>
      </w:pPr>
      <w:r>
        <w:rPr>
          <w:sz w:val="26"/>
        </w:rPr>
        <w:t xml:space="preserve">APPENDICES </w:t>
      </w:r>
    </w:p>
    <w:p w14:paraId="742A0E18" w14:textId="77777777" w:rsidR="00FC6222" w:rsidRDefault="00FC6222">
      <w:pPr>
        <w:jc w:val="center"/>
        <w:rPr>
          <w:b/>
          <w:w w:val="130"/>
          <w:sz w:val="28"/>
        </w:rPr>
      </w:pPr>
      <w:r>
        <w:rPr>
          <w:sz w:val="26"/>
        </w:rPr>
        <w:br w:type="page"/>
      </w:r>
      <w:r>
        <w:rPr>
          <w:b/>
          <w:w w:val="130"/>
          <w:sz w:val="28"/>
        </w:rPr>
        <w:lastRenderedPageBreak/>
        <w:t>LIST OF TABLES</w:t>
      </w:r>
    </w:p>
    <w:p w14:paraId="0C6B9D17" w14:textId="77777777" w:rsidR="00FC6222" w:rsidRDefault="00FC6222">
      <w:pPr>
        <w:jc w:val="center"/>
        <w:rPr>
          <w:sz w:val="26"/>
        </w:rPr>
      </w:pPr>
    </w:p>
    <w:tbl>
      <w:tblPr>
        <w:tblW w:w="0" w:type="auto"/>
        <w:tblLayout w:type="fixed"/>
        <w:tblLook w:val="0000" w:firstRow="0" w:lastRow="0" w:firstColumn="0" w:lastColumn="0" w:noHBand="0" w:noVBand="0"/>
      </w:tblPr>
      <w:tblGrid>
        <w:gridCol w:w="1053"/>
        <w:gridCol w:w="6408"/>
        <w:gridCol w:w="917"/>
      </w:tblGrid>
      <w:tr w:rsidR="00FC6222" w14:paraId="64E327C0" w14:textId="77777777">
        <w:tblPrEx>
          <w:tblCellMar>
            <w:top w:w="0" w:type="dxa"/>
            <w:bottom w:w="0" w:type="dxa"/>
          </w:tblCellMar>
        </w:tblPrEx>
        <w:tc>
          <w:tcPr>
            <w:tcW w:w="1053" w:type="dxa"/>
            <w:vAlign w:val="center"/>
          </w:tcPr>
          <w:p w14:paraId="17764443" w14:textId="77777777" w:rsidR="00FC6222" w:rsidRDefault="00FC6222">
            <w:pPr>
              <w:spacing w:before="100" w:after="100"/>
              <w:jc w:val="center"/>
            </w:pPr>
            <w:r>
              <w:t>TABLE NO.</w:t>
            </w:r>
          </w:p>
        </w:tc>
        <w:tc>
          <w:tcPr>
            <w:tcW w:w="6408" w:type="dxa"/>
            <w:vAlign w:val="center"/>
          </w:tcPr>
          <w:p w14:paraId="2F258E11" w14:textId="77777777" w:rsidR="00FC6222" w:rsidRDefault="00FC6222">
            <w:pPr>
              <w:spacing w:before="100" w:after="100"/>
              <w:jc w:val="center"/>
            </w:pPr>
            <w:r>
              <w:t>TITLE</w:t>
            </w:r>
          </w:p>
        </w:tc>
        <w:tc>
          <w:tcPr>
            <w:tcW w:w="917" w:type="dxa"/>
            <w:vAlign w:val="center"/>
          </w:tcPr>
          <w:p w14:paraId="4EC7DFD7" w14:textId="77777777" w:rsidR="00FC6222" w:rsidRDefault="00FC6222">
            <w:pPr>
              <w:spacing w:before="100" w:after="100"/>
              <w:jc w:val="center"/>
            </w:pPr>
            <w:r>
              <w:t>PAGE NO.</w:t>
            </w:r>
          </w:p>
        </w:tc>
      </w:tr>
      <w:tr w:rsidR="00FC6222" w14:paraId="2218EFE3" w14:textId="77777777">
        <w:tblPrEx>
          <w:tblCellMar>
            <w:top w:w="0" w:type="dxa"/>
            <w:bottom w:w="0" w:type="dxa"/>
          </w:tblCellMar>
        </w:tblPrEx>
        <w:tc>
          <w:tcPr>
            <w:tcW w:w="1053" w:type="dxa"/>
          </w:tcPr>
          <w:p w14:paraId="7978D91F" w14:textId="77777777" w:rsidR="00FC6222" w:rsidRDefault="00FC6222">
            <w:pPr>
              <w:jc w:val="center"/>
              <w:rPr>
                <w:sz w:val="26"/>
              </w:rPr>
            </w:pPr>
          </w:p>
        </w:tc>
        <w:tc>
          <w:tcPr>
            <w:tcW w:w="6408" w:type="dxa"/>
          </w:tcPr>
          <w:p w14:paraId="2C2E7B71" w14:textId="77777777" w:rsidR="00FC6222" w:rsidRDefault="00FC6222">
            <w:pPr>
              <w:rPr>
                <w:sz w:val="26"/>
              </w:rPr>
            </w:pPr>
          </w:p>
        </w:tc>
        <w:tc>
          <w:tcPr>
            <w:tcW w:w="917" w:type="dxa"/>
          </w:tcPr>
          <w:p w14:paraId="0E425739" w14:textId="77777777" w:rsidR="00FC6222" w:rsidRDefault="00FC6222">
            <w:pPr>
              <w:jc w:val="center"/>
              <w:rPr>
                <w:sz w:val="26"/>
              </w:rPr>
            </w:pPr>
          </w:p>
        </w:tc>
      </w:tr>
      <w:tr w:rsidR="00FC6222" w14:paraId="73BE6FF2" w14:textId="77777777">
        <w:tblPrEx>
          <w:tblCellMar>
            <w:top w:w="0" w:type="dxa"/>
            <w:bottom w:w="0" w:type="dxa"/>
          </w:tblCellMar>
        </w:tblPrEx>
        <w:tc>
          <w:tcPr>
            <w:tcW w:w="1053" w:type="dxa"/>
          </w:tcPr>
          <w:p w14:paraId="31B7AA90" w14:textId="77777777" w:rsidR="00FC6222" w:rsidRDefault="00FC6222">
            <w:pPr>
              <w:spacing w:before="100" w:after="100"/>
              <w:jc w:val="center"/>
              <w:rPr>
                <w:sz w:val="26"/>
              </w:rPr>
            </w:pPr>
            <w:r>
              <w:rPr>
                <w:sz w:val="26"/>
              </w:rPr>
              <w:t>1</w:t>
            </w:r>
          </w:p>
        </w:tc>
        <w:tc>
          <w:tcPr>
            <w:tcW w:w="6408" w:type="dxa"/>
          </w:tcPr>
          <w:p w14:paraId="6E171AA5" w14:textId="77777777" w:rsidR="00FC6222" w:rsidRDefault="00FC6222">
            <w:pPr>
              <w:spacing w:before="100" w:after="100"/>
              <w:rPr>
                <w:sz w:val="26"/>
              </w:rPr>
            </w:pPr>
            <w:r>
              <w:rPr>
                <w:sz w:val="26"/>
              </w:rPr>
              <w:t xml:space="preserve">The eleven dimensions of the Scientific Attitude scale and the number of items </w:t>
            </w:r>
            <w:proofErr w:type="gramStart"/>
            <w:r>
              <w:rPr>
                <w:sz w:val="26"/>
              </w:rPr>
              <w:t>belonging  to</w:t>
            </w:r>
            <w:proofErr w:type="gramEnd"/>
            <w:r>
              <w:rPr>
                <w:sz w:val="26"/>
              </w:rPr>
              <w:t xml:space="preserve"> each of the dimensions</w:t>
            </w:r>
          </w:p>
        </w:tc>
        <w:tc>
          <w:tcPr>
            <w:tcW w:w="917" w:type="dxa"/>
          </w:tcPr>
          <w:p w14:paraId="07661EF6" w14:textId="77777777" w:rsidR="00FC6222" w:rsidRDefault="00FC6222">
            <w:pPr>
              <w:spacing w:before="100" w:after="100"/>
              <w:jc w:val="center"/>
              <w:rPr>
                <w:sz w:val="26"/>
              </w:rPr>
            </w:pPr>
            <w:r>
              <w:rPr>
                <w:sz w:val="26"/>
              </w:rPr>
              <w:t>39</w:t>
            </w:r>
          </w:p>
        </w:tc>
      </w:tr>
      <w:tr w:rsidR="00FC6222" w14:paraId="42668ABF" w14:textId="77777777">
        <w:tblPrEx>
          <w:tblCellMar>
            <w:top w:w="0" w:type="dxa"/>
            <w:bottom w:w="0" w:type="dxa"/>
          </w:tblCellMar>
        </w:tblPrEx>
        <w:tc>
          <w:tcPr>
            <w:tcW w:w="1053" w:type="dxa"/>
          </w:tcPr>
          <w:p w14:paraId="6BD99A09" w14:textId="77777777" w:rsidR="00FC6222" w:rsidRDefault="00FC6222">
            <w:pPr>
              <w:spacing w:before="100" w:after="100"/>
              <w:jc w:val="center"/>
              <w:rPr>
                <w:sz w:val="26"/>
              </w:rPr>
            </w:pPr>
            <w:r>
              <w:rPr>
                <w:sz w:val="26"/>
              </w:rPr>
              <w:t>2</w:t>
            </w:r>
          </w:p>
        </w:tc>
        <w:tc>
          <w:tcPr>
            <w:tcW w:w="6408" w:type="dxa"/>
          </w:tcPr>
          <w:p w14:paraId="15F746AE" w14:textId="77777777" w:rsidR="00FC6222" w:rsidRDefault="00FC6222">
            <w:pPr>
              <w:spacing w:before="100" w:after="100"/>
              <w:rPr>
                <w:sz w:val="26"/>
              </w:rPr>
            </w:pPr>
            <w:r>
              <w:rPr>
                <w:sz w:val="26"/>
              </w:rPr>
              <w:t>Sample for try out of the Draft scale</w:t>
            </w:r>
          </w:p>
        </w:tc>
        <w:tc>
          <w:tcPr>
            <w:tcW w:w="917" w:type="dxa"/>
          </w:tcPr>
          <w:p w14:paraId="4A5F3AFB" w14:textId="77777777" w:rsidR="00FC6222" w:rsidRDefault="00FC6222">
            <w:pPr>
              <w:spacing w:before="100" w:after="100"/>
              <w:jc w:val="center"/>
              <w:rPr>
                <w:sz w:val="26"/>
              </w:rPr>
            </w:pPr>
            <w:r>
              <w:rPr>
                <w:sz w:val="26"/>
              </w:rPr>
              <w:t>40</w:t>
            </w:r>
          </w:p>
        </w:tc>
      </w:tr>
      <w:tr w:rsidR="00FC6222" w14:paraId="635EF028" w14:textId="77777777">
        <w:tblPrEx>
          <w:tblCellMar>
            <w:top w:w="0" w:type="dxa"/>
            <w:bottom w:w="0" w:type="dxa"/>
          </w:tblCellMar>
        </w:tblPrEx>
        <w:tc>
          <w:tcPr>
            <w:tcW w:w="1053" w:type="dxa"/>
          </w:tcPr>
          <w:p w14:paraId="72E599E0" w14:textId="77777777" w:rsidR="00FC6222" w:rsidRDefault="00FC6222">
            <w:pPr>
              <w:spacing w:before="100" w:after="100"/>
              <w:jc w:val="center"/>
              <w:rPr>
                <w:sz w:val="26"/>
              </w:rPr>
            </w:pPr>
            <w:r>
              <w:rPr>
                <w:sz w:val="26"/>
              </w:rPr>
              <w:t>3</w:t>
            </w:r>
          </w:p>
        </w:tc>
        <w:tc>
          <w:tcPr>
            <w:tcW w:w="6408" w:type="dxa"/>
          </w:tcPr>
          <w:p w14:paraId="6D4D1411" w14:textId="77777777" w:rsidR="00FC6222" w:rsidRDefault="00FC6222">
            <w:pPr>
              <w:spacing w:before="100" w:after="100"/>
              <w:rPr>
                <w:sz w:val="26"/>
              </w:rPr>
            </w:pPr>
            <w:r>
              <w:rPr>
                <w:sz w:val="26"/>
              </w:rPr>
              <w:t>The 't' value and item numbers in the final scale of selected items</w:t>
            </w:r>
          </w:p>
        </w:tc>
        <w:tc>
          <w:tcPr>
            <w:tcW w:w="917" w:type="dxa"/>
          </w:tcPr>
          <w:p w14:paraId="4107CD62" w14:textId="77777777" w:rsidR="00FC6222" w:rsidRDefault="00FC6222">
            <w:pPr>
              <w:spacing w:before="100" w:after="100"/>
              <w:jc w:val="center"/>
              <w:rPr>
                <w:sz w:val="26"/>
              </w:rPr>
            </w:pPr>
            <w:r>
              <w:rPr>
                <w:sz w:val="26"/>
              </w:rPr>
              <w:t>42</w:t>
            </w:r>
          </w:p>
        </w:tc>
      </w:tr>
      <w:tr w:rsidR="00FC6222" w14:paraId="48337DEB" w14:textId="77777777">
        <w:tblPrEx>
          <w:tblCellMar>
            <w:top w:w="0" w:type="dxa"/>
            <w:bottom w:w="0" w:type="dxa"/>
          </w:tblCellMar>
        </w:tblPrEx>
        <w:tc>
          <w:tcPr>
            <w:tcW w:w="1053" w:type="dxa"/>
          </w:tcPr>
          <w:p w14:paraId="4C301A47" w14:textId="77777777" w:rsidR="00FC6222" w:rsidRDefault="00FC6222">
            <w:pPr>
              <w:spacing w:before="100" w:after="100"/>
              <w:jc w:val="center"/>
              <w:rPr>
                <w:sz w:val="26"/>
              </w:rPr>
            </w:pPr>
            <w:r>
              <w:rPr>
                <w:sz w:val="26"/>
              </w:rPr>
              <w:t>4</w:t>
            </w:r>
          </w:p>
        </w:tc>
        <w:tc>
          <w:tcPr>
            <w:tcW w:w="6408" w:type="dxa"/>
          </w:tcPr>
          <w:p w14:paraId="6C6CF746" w14:textId="77777777" w:rsidR="00FC6222" w:rsidRDefault="00FC6222">
            <w:pPr>
              <w:spacing w:before="100" w:after="100"/>
              <w:rPr>
                <w:sz w:val="26"/>
              </w:rPr>
            </w:pPr>
            <w:r>
              <w:rPr>
                <w:sz w:val="26"/>
              </w:rPr>
              <w:t>Details of the schools selected for the final administration of the scale</w:t>
            </w:r>
          </w:p>
        </w:tc>
        <w:tc>
          <w:tcPr>
            <w:tcW w:w="917" w:type="dxa"/>
          </w:tcPr>
          <w:p w14:paraId="2B571E55" w14:textId="77777777" w:rsidR="00FC6222" w:rsidRDefault="00FC6222">
            <w:pPr>
              <w:spacing w:before="100" w:after="100"/>
              <w:jc w:val="center"/>
              <w:rPr>
                <w:sz w:val="26"/>
              </w:rPr>
            </w:pPr>
            <w:r>
              <w:rPr>
                <w:sz w:val="26"/>
              </w:rPr>
              <w:t>45</w:t>
            </w:r>
          </w:p>
        </w:tc>
      </w:tr>
      <w:tr w:rsidR="00FC6222" w14:paraId="669B7EB0" w14:textId="77777777">
        <w:tblPrEx>
          <w:tblCellMar>
            <w:top w:w="0" w:type="dxa"/>
            <w:bottom w:w="0" w:type="dxa"/>
          </w:tblCellMar>
        </w:tblPrEx>
        <w:tc>
          <w:tcPr>
            <w:tcW w:w="1053" w:type="dxa"/>
          </w:tcPr>
          <w:p w14:paraId="7A726E71" w14:textId="77777777" w:rsidR="00FC6222" w:rsidRDefault="00FC6222">
            <w:pPr>
              <w:spacing w:before="100" w:after="100"/>
              <w:jc w:val="center"/>
              <w:rPr>
                <w:sz w:val="26"/>
              </w:rPr>
            </w:pPr>
            <w:r>
              <w:rPr>
                <w:sz w:val="26"/>
              </w:rPr>
              <w:t>5</w:t>
            </w:r>
          </w:p>
        </w:tc>
        <w:tc>
          <w:tcPr>
            <w:tcW w:w="6408" w:type="dxa"/>
          </w:tcPr>
          <w:p w14:paraId="1303EF99" w14:textId="77777777" w:rsidR="00FC6222" w:rsidRDefault="00FC6222">
            <w:pPr>
              <w:spacing w:before="100" w:after="100"/>
              <w:rPr>
                <w:sz w:val="26"/>
              </w:rPr>
            </w:pPr>
            <w:r>
              <w:rPr>
                <w:sz w:val="26"/>
              </w:rPr>
              <w:t>Statistical measures of scores of Scientific Attitude among Higher Secondary school students for total sample</w:t>
            </w:r>
          </w:p>
        </w:tc>
        <w:tc>
          <w:tcPr>
            <w:tcW w:w="917" w:type="dxa"/>
          </w:tcPr>
          <w:p w14:paraId="190B6E84" w14:textId="77777777" w:rsidR="00FC6222" w:rsidRDefault="00FC6222">
            <w:pPr>
              <w:spacing w:before="100" w:after="100"/>
              <w:jc w:val="center"/>
              <w:rPr>
                <w:sz w:val="26"/>
              </w:rPr>
            </w:pPr>
            <w:r>
              <w:rPr>
                <w:sz w:val="26"/>
              </w:rPr>
              <w:t>52</w:t>
            </w:r>
          </w:p>
        </w:tc>
      </w:tr>
      <w:tr w:rsidR="00FC6222" w14:paraId="39D9D38F" w14:textId="77777777">
        <w:tblPrEx>
          <w:tblCellMar>
            <w:top w:w="0" w:type="dxa"/>
            <w:bottom w:w="0" w:type="dxa"/>
          </w:tblCellMar>
        </w:tblPrEx>
        <w:tc>
          <w:tcPr>
            <w:tcW w:w="1053" w:type="dxa"/>
          </w:tcPr>
          <w:p w14:paraId="765823BD" w14:textId="77777777" w:rsidR="00FC6222" w:rsidRDefault="00FC6222">
            <w:pPr>
              <w:spacing w:before="100" w:after="100"/>
              <w:jc w:val="center"/>
              <w:rPr>
                <w:sz w:val="26"/>
              </w:rPr>
            </w:pPr>
            <w:r>
              <w:rPr>
                <w:sz w:val="26"/>
              </w:rPr>
              <w:t>6</w:t>
            </w:r>
          </w:p>
        </w:tc>
        <w:tc>
          <w:tcPr>
            <w:tcW w:w="6408" w:type="dxa"/>
          </w:tcPr>
          <w:p w14:paraId="2E6008E4" w14:textId="77777777" w:rsidR="00FC6222" w:rsidRDefault="00FC6222">
            <w:pPr>
              <w:spacing w:before="100" w:after="100"/>
              <w:rPr>
                <w:sz w:val="26"/>
              </w:rPr>
            </w:pPr>
            <w:r>
              <w:rPr>
                <w:sz w:val="26"/>
              </w:rPr>
              <w:t xml:space="preserve">Percentile norms of Scientific Attitude for the total sample </w:t>
            </w:r>
          </w:p>
        </w:tc>
        <w:tc>
          <w:tcPr>
            <w:tcW w:w="917" w:type="dxa"/>
          </w:tcPr>
          <w:p w14:paraId="3541D6CA" w14:textId="77777777" w:rsidR="00FC6222" w:rsidRDefault="00FC6222">
            <w:pPr>
              <w:spacing w:before="100" w:after="100"/>
              <w:jc w:val="center"/>
              <w:rPr>
                <w:sz w:val="26"/>
              </w:rPr>
            </w:pPr>
            <w:r>
              <w:rPr>
                <w:sz w:val="26"/>
              </w:rPr>
              <w:t>54</w:t>
            </w:r>
          </w:p>
        </w:tc>
      </w:tr>
      <w:tr w:rsidR="00FC6222" w14:paraId="47C752A2" w14:textId="77777777">
        <w:tblPrEx>
          <w:tblCellMar>
            <w:top w:w="0" w:type="dxa"/>
            <w:bottom w:w="0" w:type="dxa"/>
          </w:tblCellMar>
        </w:tblPrEx>
        <w:tc>
          <w:tcPr>
            <w:tcW w:w="1053" w:type="dxa"/>
          </w:tcPr>
          <w:p w14:paraId="7495D60F" w14:textId="77777777" w:rsidR="00FC6222" w:rsidRDefault="00FC6222">
            <w:pPr>
              <w:spacing w:before="100" w:after="100"/>
              <w:jc w:val="center"/>
              <w:rPr>
                <w:sz w:val="26"/>
              </w:rPr>
            </w:pPr>
            <w:r>
              <w:rPr>
                <w:sz w:val="26"/>
              </w:rPr>
              <w:t>7</w:t>
            </w:r>
          </w:p>
        </w:tc>
        <w:tc>
          <w:tcPr>
            <w:tcW w:w="6408" w:type="dxa"/>
          </w:tcPr>
          <w:p w14:paraId="3341F7BC" w14:textId="77777777" w:rsidR="00FC6222" w:rsidRDefault="00FC6222">
            <w:pPr>
              <w:spacing w:before="100" w:after="100"/>
              <w:rPr>
                <w:sz w:val="26"/>
              </w:rPr>
            </w:pPr>
            <w:r>
              <w:rPr>
                <w:sz w:val="26"/>
              </w:rPr>
              <w:t>Extent of Scientific Attitude in subsamples</w:t>
            </w:r>
          </w:p>
        </w:tc>
        <w:tc>
          <w:tcPr>
            <w:tcW w:w="917" w:type="dxa"/>
          </w:tcPr>
          <w:p w14:paraId="04C9AB8F" w14:textId="77777777" w:rsidR="00FC6222" w:rsidRDefault="00FC6222">
            <w:pPr>
              <w:spacing w:before="100" w:after="100"/>
              <w:jc w:val="center"/>
              <w:rPr>
                <w:sz w:val="26"/>
              </w:rPr>
            </w:pPr>
            <w:r>
              <w:rPr>
                <w:sz w:val="26"/>
              </w:rPr>
              <w:t>58</w:t>
            </w:r>
          </w:p>
        </w:tc>
      </w:tr>
      <w:tr w:rsidR="00FC6222" w14:paraId="2BB8315B" w14:textId="77777777">
        <w:tblPrEx>
          <w:tblCellMar>
            <w:top w:w="0" w:type="dxa"/>
            <w:bottom w:w="0" w:type="dxa"/>
          </w:tblCellMar>
        </w:tblPrEx>
        <w:tc>
          <w:tcPr>
            <w:tcW w:w="1053" w:type="dxa"/>
          </w:tcPr>
          <w:p w14:paraId="44B9E7D8" w14:textId="77777777" w:rsidR="00FC6222" w:rsidRDefault="00FC6222">
            <w:pPr>
              <w:spacing w:before="100" w:after="100"/>
              <w:jc w:val="center"/>
              <w:rPr>
                <w:sz w:val="26"/>
              </w:rPr>
            </w:pPr>
            <w:r>
              <w:rPr>
                <w:sz w:val="26"/>
              </w:rPr>
              <w:t>8</w:t>
            </w:r>
          </w:p>
        </w:tc>
        <w:tc>
          <w:tcPr>
            <w:tcW w:w="6408" w:type="dxa"/>
          </w:tcPr>
          <w:p w14:paraId="2B001EE3" w14:textId="77777777" w:rsidR="00FC6222" w:rsidRDefault="00FC6222">
            <w:pPr>
              <w:spacing w:before="100" w:after="100"/>
              <w:rPr>
                <w:sz w:val="26"/>
              </w:rPr>
            </w:pPr>
            <w:r>
              <w:rPr>
                <w:sz w:val="26"/>
              </w:rPr>
              <w:t>Mean, standard deviation and Critical Ratio obtained for test of significance of difference between mean scores of Scientific Attitude for subsample based on Gender</w:t>
            </w:r>
          </w:p>
        </w:tc>
        <w:tc>
          <w:tcPr>
            <w:tcW w:w="917" w:type="dxa"/>
          </w:tcPr>
          <w:p w14:paraId="3EADC700" w14:textId="77777777" w:rsidR="00FC6222" w:rsidRDefault="00FC6222">
            <w:pPr>
              <w:spacing w:before="100" w:after="100"/>
              <w:jc w:val="center"/>
              <w:rPr>
                <w:sz w:val="26"/>
              </w:rPr>
            </w:pPr>
            <w:r>
              <w:rPr>
                <w:sz w:val="26"/>
              </w:rPr>
              <w:t>60</w:t>
            </w:r>
          </w:p>
        </w:tc>
      </w:tr>
      <w:tr w:rsidR="00FC6222" w14:paraId="69C961D8" w14:textId="77777777">
        <w:tblPrEx>
          <w:tblCellMar>
            <w:top w:w="0" w:type="dxa"/>
            <w:bottom w:w="0" w:type="dxa"/>
          </w:tblCellMar>
        </w:tblPrEx>
        <w:tc>
          <w:tcPr>
            <w:tcW w:w="1053" w:type="dxa"/>
          </w:tcPr>
          <w:p w14:paraId="544A282E" w14:textId="77777777" w:rsidR="00FC6222" w:rsidRDefault="00FC6222">
            <w:pPr>
              <w:spacing w:before="100" w:after="100"/>
              <w:jc w:val="center"/>
              <w:rPr>
                <w:sz w:val="26"/>
              </w:rPr>
            </w:pPr>
            <w:r>
              <w:rPr>
                <w:sz w:val="26"/>
              </w:rPr>
              <w:t>9</w:t>
            </w:r>
          </w:p>
        </w:tc>
        <w:tc>
          <w:tcPr>
            <w:tcW w:w="6408" w:type="dxa"/>
          </w:tcPr>
          <w:p w14:paraId="3BF4486C" w14:textId="77777777" w:rsidR="00FC6222" w:rsidRDefault="00FC6222">
            <w:pPr>
              <w:spacing w:before="100" w:after="100"/>
              <w:rPr>
                <w:sz w:val="26"/>
              </w:rPr>
            </w:pPr>
            <w:r>
              <w:rPr>
                <w:sz w:val="26"/>
              </w:rPr>
              <w:t>Mean, standard deviation and Critical Ratio obtained for test of significance of difference between mean scores of Scientific Attitude for subsample based on Subject of specialization at higher secondary level</w:t>
            </w:r>
          </w:p>
        </w:tc>
        <w:tc>
          <w:tcPr>
            <w:tcW w:w="917" w:type="dxa"/>
          </w:tcPr>
          <w:p w14:paraId="258B3DAA" w14:textId="77777777" w:rsidR="00FC6222" w:rsidRDefault="00FC6222">
            <w:pPr>
              <w:spacing w:before="100" w:after="100"/>
              <w:jc w:val="center"/>
              <w:rPr>
                <w:sz w:val="26"/>
              </w:rPr>
            </w:pPr>
            <w:r>
              <w:rPr>
                <w:sz w:val="26"/>
              </w:rPr>
              <w:t>61</w:t>
            </w:r>
          </w:p>
        </w:tc>
      </w:tr>
      <w:tr w:rsidR="00FC6222" w14:paraId="08483FE1" w14:textId="77777777">
        <w:tblPrEx>
          <w:tblCellMar>
            <w:top w:w="0" w:type="dxa"/>
            <w:bottom w:w="0" w:type="dxa"/>
          </w:tblCellMar>
        </w:tblPrEx>
        <w:tc>
          <w:tcPr>
            <w:tcW w:w="1053" w:type="dxa"/>
          </w:tcPr>
          <w:p w14:paraId="6DBB996C" w14:textId="77777777" w:rsidR="00FC6222" w:rsidRDefault="00FC6222">
            <w:pPr>
              <w:spacing w:before="100" w:after="100"/>
              <w:jc w:val="center"/>
              <w:rPr>
                <w:sz w:val="26"/>
              </w:rPr>
            </w:pPr>
            <w:r>
              <w:rPr>
                <w:sz w:val="26"/>
              </w:rPr>
              <w:t>10</w:t>
            </w:r>
          </w:p>
        </w:tc>
        <w:tc>
          <w:tcPr>
            <w:tcW w:w="6408" w:type="dxa"/>
          </w:tcPr>
          <w:p w14:paraId="50F9AB09" w14:textId="77777777" w:rsidR="00FC6222" w:rsidRDefault="00FC6222">
            <w:pPr>
              <w:spacing w:before="100" w:after="100"/>
              <w:rPr>
                <w:sz w:val="26"/>
              </w:rPr>
            </w:pPr>
            <w:r>
              <w:rPr>
                <w:sz w:val="26"/>
              </w:rPr>
              <w:t>Mean, standard deviation and Critical Ratio obtained for test of significance of difference between mean scores of Scientific Attitude for subsample based on Type of management of school</w:t>
            </w:r>
          </w:p>
        </w:tc>
        <w:tc>
          <w:tcPr>
            <w:tcW w:w="917" w:type="dxa"/>
          </w:tcPr>
          <w:p w14:paraId="15235A34" w14:textId="77777777" w:rsidR="00FC6222" w:rsidRDefault="00FC6222">
            <w:pPr>
              <w:spacing w:before="100" w:after="100"/>
              <w:jc w:val="center"/>
              <w:rPr>
                <w:sz w:val="26"/>
              </w:rPr>
            </w:pPr>
            <w:r>
              <w:rPr>
                <w:sz w:val="26"/>
              </w:rPr>
              <w:t>63</w:t>
            </w:r>
          </w:p>
        </w:tc>
      </w:tr>
      <w:tr w:rsidR="00FC6222" w14:paraId="5587C2D2" w14:textId="77777777">
        <w:tblPrEx>
          <w:tblCellMar>
            <w:top w:w="0" w:type="dxa"/>
            <w:bottom w:w="0" w:type="dxa"/>
          </w:tblCellMar>
        </w:tblPrEx>
        <w:tc>
          <w:tcPr>
            <w:tcW w:w="1053" w:type="dxa"/>
          </w:tcPr>
          <w:p w14:paraId="56C75D0C" w14:textId="77777777" w:rsidR="00FC6222" w:rsidRDefault="00FC6222">
            <w:pPr>
              <w:spacing w:before="100" w:after="100"/>
              <w:jc w:val="center"/>
              <w:rPr>
                <w:sz w:val="26"/>
              </w:rPr>
            </w:pPr>
            <w:r>
              <w:rPr>
                <w:sz w:val="26"/>
              </w:rPr>
              <w:t>11</w:t>
            </w:r>
          </w:p>
        </w:tc>
        <w:tc>
          <w:tcPr>
            <w:tcW w:w="6408" w:type="dxa"/>
          </w:tcPr>
          <w:p w14:paraId="39498C0C" w14:textId="77777777" w:rsidR="00FC6222" w:rsidRDefault="00FC6222">
            <w:pPr>
              <w:spacing w:before="100" w:after="100"/>
              <w:rPr>
                <w:sz w:val="26"/>
              </w:rPr>
            </w:pPr>
            <w:r>
              <w:rPr>
                <w:sz w:val="26"/>
              </w:rPr>
              <w:t>Mean, standard deviation and Critical Ratio obtained for test of significance of difference between mean scores of Scientific Attitude for subsample based on Religion of student</w:t>
            </w:r>
          </w:p>
        </w:tc>
        <w:tc>
          <w:tcPr>
            <w:tcW w:w="917" w:type="dxa"/>
          </w:tcPr>
          <w:p w14:paraId="558E7768" w14:textId="77777777" w:rsidR="00FC6222" w:rsidRDefault="00FC6222">
            <w:pPr>
              <w:spacing w:before="100" w:after="100"/>
              <w:jc w:val="center"/>
              <w:rPr>
                <w:sz w:val="26"/>
              </w:rPr>
            </w:pPr>
            <w:r>
              <w:rPr>
                <w:sz w:val="26"/>
              </w:rPr>
              <w:t>65</w:t>
            </w:r>
          </w:p>
        </w:tc>
      </w:tr>
      <w:tr w:rsidR="00FC6222" w14:paraId="720C4FB0" w14:textId="77777777">
        <w:tblPrEx>
          <w:tblCellMar>
            <w:top w:w="0" w:type="dxa"/>
            <w:bottom w:w="0" w:type="dxa"/>
          </w:tblCellMar>
        </w:tblPrEx>
        <w:tc>
          <w:tcPr>
            <w:tcW w:w="1053" w:type="dxa"/>
          </w:tcPr>
          <w:p w14:paraId="5449DDA9" w14:textId="77777777" w:rsidR="00FC6222" w:rsidRDefault="00FC6222">
            <w:pPr>
              <w:spacing w:before="100" w:after="100"/>
              <w:jc w:val="center"/>
              <w:rPr>
                <w:sz w:val="26"/>
              </w:rPr>
            </w:pPr>
            <w:r>
              <w:rPr>
                <w:sz w:val="26"/>
              </w:rPr>
              <w:lastRenderedPageBreak/>
              <w:t>12</w:t>
            </w:r>
          </w:p>
        </w:tc>
        <w:tc>
          <w:tcPr>
            <w:tcW w:w="6408" w:type="dxa"/>
          </w:tcPr>
          <w:p w14:paraId="30C98166" w14:textId="77777777" w:rsidR="00FC6222" w:rsidRDefault="00FC6222">
            <w:pPr>
              <w:spacing w:before="100" w:after="100"/>
              <w:rPr>
                <w:sz w:val="26"/>
              </w:rPr>
            </w:pPr>
            <w:r>
              <w:rPr>
                <w:sz w:val="26"/>
              </w:rPr>
              <w:t>Mean, standard deviation and Critical Ratio obtained for test of significance of difference between mean scores of Scientific Attitude for subsample based on Community category</w:t>
            </w:r>
          </w:p>
        </w:tc>
        <w:tc>
          <w:tcPr>
            <w:tcW w:w="917" w:type="dxa"/>
          </w:tcPr>
          <w:p w14:paraId="3D75FA33" w14:textId="77777777" w:rsidR="00FC6222" w:rsidRDefault="00FC6222">
            <w:pPr>
              <w:spacing w:before="100" w:after="100"/>
              <w:jc w:val="center"/>
              <w:rPr>
                <w:sz w:val="26"/>
              </w:rPr>
            </w:pPr>
            <w:r>
              <w:rPr>
                <w:sz w:val="26"/>
              </w:rPr>
              <w:t>67</w:t>
            </w:r>
          </w:p>
        </w:tc>
      </w:tr>
      <w:tr w:rsidR="00FC6222" w14:paraId="6E169502" w14:textId="77777777">
        <w:tblPrEx>
          <w:tblCellMar>
            <w:top w:w="0" w:type="dxa"/>
            <w:bottom w:w="0" w:type="dxa"/>
          </w:tblCellMar>
        </w:tblPrEx>
        <w:tc>
          <w:tcPr>
            <w:tcW w:w="1053" w:type="dxa"/>
          </w:tcPr>
          <w:p w14:paraId="5D5A18FC" w14:textId="77777777" w:rsidR="00FC6222" w:rsidRDefault="00FC6222">
            <w:pPr>
              <w:spacing w:before="100" w:after="100"/>
              <w:jc w:val="center"/>
              <w:rPr>
                <w:sz w:val="26"/>
              </w:rPr>
            </w:pPr>
            <w:r>
              <w:rPr>
                <w:sz w:val="26"/>
              </w:rPr>
              <w:t>13</w:t>
            </w:r>
          </w:p>
        </w:tc>
        <w:tc>
          <w:tcPr>
            <w:tcW w:w="6408" w:type="dxa"/>
          </w:tcPr>
          <w:p w14:paraId="647D53BC" w14:textId="77777777" w:rsidR="00FC6222" w:rsidRDefault="00FC6222">
            <w:pPr>
              <w:spacing w:before="100" w:after="100"/>
              <w:rPr>
                <w:sz w:val="26"/>
              </w:rPr>
            </w:pPr>
            <w:r>
              <w:rPr>
                <w:sz w:val="26"/>
              </w:rPr>
              <w:t>Mean, standard deviation and Critical Ratio obtained for test of significance of difference between mean scores of Scientific Attitude for subsample based on Medium of instruction at secondary level</w:t>
            </w:r>
          </w:p>
        </w:tc>
        <w:tc>
          <w:tcPr>
            <w:tcW w:w="917" w:type="dxa"/>
          </w:tcPr>
          <w:p w14:paraId="37024B7C" w14:textId="77777777" w:rsidR="00FC6222" w:rsidRDefault="00FC6222">
            <w:pPr>
              <w:spacing w:before="100" w:after="100"/>
              <w:jc w:val="center"/>
              <w:rPr>
                <w:sz w:val="26"/>
              </w:rPr>
            </w:pPr>
            <w:r>
              <w:rPr>
                <w:sz w:val="26"/>
              </w:rPr>
              <w:t>69</w:t>
            </w:r>
          </w:p>
        </w:tc>
      </w:tr>
      <w:tr w:rsidR="00FC6222" w14:paraId="5AA6FF2B" w14:textId="77777777">
        <w:tblPrEx>
          <w:tblCellMar>
            <w:top w:w="0" w:type="dxa"/>
            <w:bottom w:w="0" w:type="dxa"/>
          </w:tblCellMar>
        </w:tblPrEx>
        <w:tc>
          <w:tcPr>
            <w:tcW w:w="1053" w:type="dxa"/>
          </w:tcPr>
          <w:p w14:paraId="735F5A12" w14:textId="77777777" w:rsidR="00FC6222" w:rsidRDefault="00FC6222">
            <w:pPr>
              <w:spacing w:before="100" w:after="100"/>
              <w:jc w:val="center"/>
              <w:rPr>
                <w:sz w:val="26"/>
              </w:rPr>
            </w:pPr>
            <w:r>
              <w:rPr>
                <w:sz w:val="26"/>
              </w:rPr>
              <w:t>14</w:t>
            </w:r>
          </w:p>
        </w:tc>
        <w:tc>
          <w:tcPr>
            <w:tcW w:w="6408" w:type="dxa"/>
          </w:tcPr>
          <w:p w14:paraId="2C0F578E" w14:textId="77777777" w:rsidR="00FC6222" w:rsidRDefault="00FC6222">
            <w:pPr>
              <w:spacing w:before="100" w:after="100"/>
              <w:rPr>
                <w:sz w:val="26"/>
              </w:rPr>
            </w:pPr>
            <w:r>
              <w:rPr>
                <w:sz w:val="26"/>
              </w:rPr>
              <w:t>Mean, standard deviation and Critical Ratio obtained for test of significance of difference between mean scores of Scientific Attitude for subsample based on Academic achievement at secondary level</w:t>
            </w:r>
          </w:p>
        </w:tc>
        <w:tc>
          <w:tcPr>
            <w:tcW w:w="917" w:type="dxa"/>
          </w:tcPr>
          <w:p w14:paraId="639EB588" w14:textId="77777777" w:rsidR="00FC6222" w:rsidRDefault="00FC6222">
            <w:pPr>
              <w:spacing w:before="100" w:after="100"/>
              <w:jc w:val="center"/>
              <w:rPr>
                <w:sz w:val="26"/>
              </w:rPr>
            </w:pPr>
            <w:r>
              <w:rPr>
                <w:sz w:val="26"/>
              </w:rPr>
              <w:t>71</w:t>
            </w:r>
          </w:p>
        </w:tc>
      </w:tr>
      <w:tr w:rsidR="00FC6222" w14:paraId="64066685" w14:textId="77777777">
        <w:tblPrEx>
          <w:tblCellMar>
            <w:top w:w="0" w:type="dxa"/>
            <w:bottom w:w="0" w:type="dxa"/>
          </w:tblCellMar>
        </w:tblPrEx>
        <w:tc>
          <w:tcPr>
            <w:tcW w:w="1053" w:type="dxa"/>
          </w:tcPr>
          <w:p w14:paraId="5397E984" w14:textId="77777777" w:rsidR="00FC6222" w:rsidRDefault="00FC6222">
            <w:pPr>
              <w:spacing w:before="100" w:after="100"/>
              <w:jc w:val="center"/>
              <w:rPr>
                <w:sz w:val="26"/>
              </w:rPr>
            </w:pPr>
            <w:r>
              <w:rPr>
                <w:sz w:val="26"/>
              </w:rPr>
              <w:t>15</w:t>
            </w:r>
          </w:p>
        </w:tc>
        <w:tc>
          <w:tcPr>
            <w:tcW w:w="6408" w:type="dxa"/>
          </w:tcPr>
          <w:p w14:paraId="05E63F14" w14:textId="77777777" w:rsidR="00FC6222" w:rsidRDefault="00FC6222">
            <w:pPr>
              <w:spacing w:before="100" w:after="100"/>
              <w:rPr>
                <w:sz w:val="26"/>
              </w:rPr>
            </w:pPr>
            <w:r>
              <w:rPr>
                <w:sz w:val="26"/>
              </w:rPr>
              <w:t>Mean, standard deviation and Critical Ratio obtained for test of significance of difference between mean scores of Scientific Attitude for subsample based on Achievement in science at secondary level</w:t>
            </w:r>
          </w:p>
        </w:tc>
        <w:tc>
          <w:tcPr>
            <w:tcW w:w="917" w:type="dxa"/>
          </w:tcPr>
          <w:p w14:paraId="6D0E98BC" w14:textId="77777777" w:rsidR="00FC6222" w:rsidRDefault="00FC6222">
            <w:pPr>
              <w:spacing w:before="100" w:after="100"/>
              <w:jc w:val="center"/>
              <w:rPr>
                <w:sz w:val="26"/>
              </w:rPr>
            </w:pPr>
            <w:r>
              <w:rPr>
                <w:sz w:val="26"/>
              </w:rPr>
              <w:t>73</w:t>
            </w:r>
          </w:p>
        </w:tc>
      </w:tr>
      <w:tr w:rsidR="00FC6222" w14:paraId="658B3290" w14:textId="77777777">
        <w:tblPrEx>
          <w:tblCellMar>
            <w:top w:w="0" w:type="dxa"/>
            <w:bottom w:w="0" w:type="dxa"/>
          </w:tblCellMar>
        </w:tblPrEx>
        <w:tc>
          <w:tcPr>
            <w:tcW w:w="1053" w:type="dxa"/>
          </w:tcPr>
          <w:p w14:paraId="6497F0D4" w14:textId="77777777" w:rsidR="00FC6222" w:rsidRDefault="00FC6222">
            <w:pPr>
              <w:spacing w:before="100" w:after="100"/>
              <w:jc w:val="center"/>
              <w:rPr>
                <w:sz w:val="26"/>
              </w:rPr>
            </w:pPr>
            <w:r>
              <w:rPr>
                <w:sz w:val="26"/>
              </w:rPr>
              <w:t>16</w:t>
            </w:r>
          </w:p>
        </w:tc>
        <w:tc>
          <w:tcPr>
            <w:tcW w:w="6408" w:type="dxa"/>
          </w:tcPr>
          <w:p w14:paraId="33FEE02A" w14:textId="77777777" w:rsidR="00FC6222" w:rsidRDefault="00FC6222">
            <w:pPr>
              <w:spacing w:before="100" w:after="100"/>
              <w:rPr>
                <w:sz w:val="26"/>
              </w:rPr>
            </w:pPr>
            <w:r>
              <w:rPr>
                <w:sz w:val="26"/>
              </w:rPr>
              <w:t>Mean, standard deviation and Critical Ratio obtained for test of significance of difference between mean scores of Scientific Attitude for subsample based on Level of education of father</w:t>
            </w:r>
          </w:p>
        </w:tc>
        <w:tc>
          <w:tcPr>
            <w:tcW w:w="917" w:type="dxa"/>
          </w:tcPr>
          <w:p w14:paraId="53EA7B5B" w14:textId="77777777" w:rsidR="00FC6222" w:rsidRDefault="00FC6222">
            <w:pPr>
              <w:spacing w:before="100" w:after="100"/>
              <w:jc w:val="center"/>
              <w:rPr>
                <w:sz w:val="26"/>
              </w:rPr>
            </w:pPr>
            <w:r>
              <w:rPr>
                <w:sz w:val="26"/>
              </w:rPr>
              <w:t>75</w:t>
            </w:r>
          </w:p>
        </w:tc>
      </w:tr>
      <w:tr w:rsidR="00FC6222" w14:paraId="53478F50" w14:textId="77777777">
        <w:tblPrEx>
          <w:tblCellMar>
            <w:top w:w="0" w:type="dxa"/>
            <w:bottom w:w="0" w:type="dxa"/>
          </w:tblCellMar>
        </w:tblPrEx>
        <w:tc>
          <w:tcPr>
            <w:tcW w:w="1053" w:type="dxa"/>
          </w:tcPr>
          <w:p w14:paraId="281FBCB8" w14:textId="77777777" w:rsidR="00FC6222" w:rsidRDefault="00FC6222">
            <w:pPr>
              <w:spacing w:before="100" w:after="100"/>
              <w:jc w:val="center"/>
              <w:rPr>
                <w:sz w:val="26"/>
              </w:rPr>
            </w:pPr>
            <w:r>
              <w:rPr>
                <w:sz w:val="26"/>
              </w:rPr>
              <w:t>17</w:t>
            </w:r>
          </w:p>
        </w:tc>
        <w:tc>
          <w:tcPr>
            <w:tcW w:w="6408" w:type="dxa"/>
          </w:tcPr>
          <w:p w14:paraId="6497A2BA" w14:textId="77777777" w:rsidR="00FC6222" w:rsidRDefault="00FC6222">
            <w:pPr>
              <w:spacing w:before="100" w:after="100"/>
              <w:rPr>
                <w:sz w:val="26"/>
              </w:rPr>
            </w:pPr>
            <w:r>
              <w:rPr>
                <w:sz w:val="26"/>
              </w:rPr>
              <w:t xml:space="preserve">Mean, standard deviation and Critical Ratio obtained for test of significance of difference between mean scores of Scientific Attitude for subsample based on Level of education of mother </w:t>
            </w:r>
          </w:p>
        </w:tc>
        <w:tc>
          <w:tcPr>
            <w:tcW w:w="917" w:type="dxa"/>
          </w:tcPr>
          <w:p w14:paraId="284AA924" w14:textId="77777777" w:rsidR="00FC6222" w:rsidRDefault="00FC6222">
            <w:pPr>
              <w:spacing w:before="100" w:after="100"/>
              <w:jc w:val="center"/>
              <w:rPr>
                <w:sz w:val="26"/>
              </w:rPr>
            </w:pPr>
            <w:r>
              <w:rPr>
                <w:sz w:val="26"/>
              </w:rPr>
              <w:t>77</w:t>
            </w:r>
          </w:p>
        </w:tc>
      </w:tr>
      <w:tr w:rsidR="00FC6222" w14:paraId="4CE313D2" w14:textId="77777777">
        <w:tblPrEx>
          <w:tblCellMar>
            <w:top w:w="0" w:type="dxa"/>
            <w:bottom w:w="0" w:type="dxa"/>
          </w:tblCellMar>
        </w:tblPrEx>
        <w:tc>
          <w:tcPr>
            <w:tcW w:w="1053" w:type="dxa"/>
          </w:tcPr>
          <w:p w14:paraId="7B51C39B" w14:textId="77777777" w:rsidR="00FC6222" w:rsidRDefault="00FC6222">
            <w:pPr>
              <w:spacing w:before="100" w:after="100"/>
              <w:jc w:val="center"/>
              <w:rPr>
                <w:sz w:val="26"/>
              </w:rPr>
            </w:pPr>
            <w:r>
              <w:rPr>
                <w:sz w:val="26"/>
              </w:rPr>
              <w:t>18</w:t>
            </w:r>
          </w:p>
        </w:tc>
        <w:tc>
          <w:tcPr>
            <w:tcW w:w="6408" w:type="dxa"/>
          </w:tcPr>
          <w:p w14:paraId="0AC9FF75" w14:textId="77777777" w:rsidR="00FC6222" w:rsidRDefault="00FC6222">
            <w:pPr>
              <w:spacing w:before="100" w:after="100"/>
              <w:rPr>
                <w:sz w:val="26"/>
              </w:rPr>
            </w:pPr>
            <w:r>
              <w:rPr>
                <w:sz w:val="26"/>
              </w:rPr>
              <w:t xml:space="preserve">Mean, standard deviation and Critical Ratio obtained for test of significance of difference between mean scores of Scientific Attitude for subsample based </w:t>
            </w:r>
            <w:proofErr w:type="gramStart"/>
            <w:r>
              <w:rPr>
                <w:sz w:val="26"/>
              </w:rPr>
              <w:t>on  Family</w:t>
            </w:r>
            <w:proofErr w:type="gramEnd"/>
            <w:r>
              <w:rPr>
                <w:sz w:val="26"/>
              </w:rPr>
              <w:t xml:space="preserve"> income</w:t>
            </w:r>
          </w:p>
        </w:tc>
        <w:tc>
          <w:tcPr>
            <w:tcW w:w="917" w:type="dxa"/>
          </w:tcPr>
          <w:p w14:paraId="0259DF95" w14:textId="77777777" w:rsidR="00FC6222" w:rsidRDefault="00FC6222">
            <w:pPr>
              <w:spacing w:before="100" w:after="100"/>
              <w:jc w:val="center"/>
              <w:rPr>
                <w:sz w:val="26"/>
              </w:rPr>
            </w:pPr>
            <w:r>
              <w:rPr>
                <w:sz w:val="26"/>
              </w:rPr>
              <w:t>79</w:t>
            </w:r>
          </w:p>
        </w:tc>
      </w:tr>
      <w:tr w:rsidR="00FC6222" w14:paraId="558CCB0F" w14:textId="77777777">
        <w:tblPrEx>
          <w:tblCellMar>
            <w:top w:w="0" w:type="dxa"/>
            <w:bottom w:w="0" w:type="dxa"/>
          </w:tblCellMar>
        </w:tblPrEx>
        <w:tc>
          <w:tcPr>
            <w:tcW w:w="1053" w:type="dxa"/>
          </w:tcPr>
          <w:p w14:paraId="3E7C3E13" w14:textId="77777777" w:rsidR="00FC6222" w:rsidRDefault="00FC6222">
            <w:pPr>
              <w:spacing w:before="100" w:after="100"/>
              <w:jc w:val="center"/>
              <w:rPr>
                <w:sz w:val="26"/>
              </w:rPr>
            </w:pPr>
            <w:r>
              <w:rPr>
                <w:sz w:val="26"/>
              </w:rPr>
              <w:t>19</w:t>
            </w:r>
          </w:p>
        </w:tc>
        <w:tc>
          <w:tcPr>
            <w:tcW w:w="6408" w:type="dxa"/>
          </w:tcPr>
          <w:p w14:paraId="3F664721" w14:textId="77777777" w:rsidR="00FC6222" w:rsidRDefault="00FC6222">
            <w:pPr>
              <w:spacing w:before="100" w:after="100"/>
              <w:rPr>
                <w:sz w:val="26"/>
              </w:rPr>
            </w:pPr>
            <w:r>
              <w:rPr>
                <w:sz w:val="26"/>
              </w:rPr>
              <w:t>The extent of Scientific Attitude among higher secondary school students in terms of mean score in total sample and relevant subsamples</w:t>
            </w:r>
          </w:p>
        </w:tc>
        <w:tc>
          <w:tcPr>
            <w:tcW w:w="917" w:type="dxa"/>
          </w:tcPr>
          <w:p w14:paraId="51C389DD" w14:textId="77777777" w:rsidR="00FC6222" w:rsidRDefault="00FC6222">
            <w:pPr>
              <w:spacing w:before="100" w:after="100"/>
              <w:jc w:val="center"/>
              <w:rPr>
                <w:sz w:val="26"/>
              </w:rPr>
            </w:pPr>
            <w:r>
              <w:rPr>
                <w:sz w:val="26"/>
              </w:rPr>
              <w:t>119</w:t>
            </w:r>
          </w:p>
        </w:tc>
      </w:tr>
      <w:tr w:rsidR="00FC6222" w14:paraId="1D2F1075" w14:textId="77777777">
        <w:tblPrEx>
          <w:tblCellMar>
            <w:top w:w="0" w:type="dxa"/>
            <w:bottom w:w="0" w:type="dxa"/>
          </w:tblCellMar>
        </w:tblPrEx>
        <w:tc>
          <w:tcPr>
            <w:tcW w:w="1053" w:type="dxa"/>
          </w:tcPr>
          <w:p w14:paraId="1556EE3F" w14:textId="77777777" w:rsidR="00FC6222" w:rsidRDefault="00FC6222">
            <w:pPr>
              <w:spacing w:before="100" w:after="100"/>
              <w:jc w:val="center"/>
              <w:rPr>
                <w:sz w:val="26"/>
              </w:rPr>
            </w:pPr>
            <w:r>
              <w:rPr>
                <w:sz w:val="26"/>
              </w:rPr>
              <w:t>20</w:t>
            </w:r>
          </w:p>
        </w:tc>
        <w:tc>
          <w:tcPr>
            <w:tcW w:w="6408" w:type="dxa"/>
          </w:tcPr>
          <w:p w14:paraId="42FE9AAA" w14:textId="77777777" w:rsidR="00FC6222" w:rsidRDefault="00FC6222">
            <w:pPr>
              <w:spacing w:before="100" w:after="100"/>
              <w:rPr>
                <w:sz w:val="26"/>
              </w:rPr>
            </w:pPr>
            <w:r>
              <w:rPr>
                <w:sz w:val="26"/>
              </w:rPr>
              <w:t>Percentile scores obtained on scores of Scientific Attitude among higher secondary school students for total sample and subsamples</w:t>
            </w:r>
          </w:p>
        </w:tc>
        <w:tc>
          <w:tcPr>
            <w:tcW w:w="917" w:type="dxa"/>
          </w:tcPr>
          <w:p w14:paraId="3C8032F1" w14:textId="77777777" w:rsidR="00FC6222" w:rsidRDefault="00FC6222">
            <w:pPr>
              <w:spacing w:before="100" w:after="100"/>
              <w:jc w:val="center"/>
              <w:rPr>
                <w:sz w:val="26"/>
              </w:rPr>
            </w:pPr>
            <w:r>
              <w:rPr>
                <w:sz w:val="26"/>
              </w:rPr>
              <w:t>120</w:t>
            </w:r>
          </w:p>
        </w:tc>
      </w:tr>
    </w:tbl>
    <w:p w14:paraId="3197283B" w14:textId="77777777" w:rsidR="00FC6222" w:rsidRDefault="00FC6222">
      <w:pPr>
        <w:tabs>
          <w:tab w:val="left" w:pos="561"/>
          <w:tab w:val="left" w:pos="1870"/>
          <w:tab w:val="right" w:pos="7587"/>
        </w:tabs>
        <w:rPr>
          <w:sz w:val="26"/>
        </w:rPr>
      </w:pPr>
    </w:p>
    <w:p w14:paraId="0EEF1D1A" w14:textId="77777777" w:rsidR="00FC6222" w:rsidRDefault="00FC6222">
      <w:pPr>
        <w:rPr>
          <w:sz w:val="26"/>
        </w:rPr>
      </w:pPr>
    </w:p>
    <w:p w14:paraId="063C34BB" w14:textId="77777777" w:rsidR="00FC6222" w:rsidRDefault="00FC6222">
      <w:pPr>
        <w:jc w:val="center"/>
        <w:rPr>
          <w:b/>
          <w:w w:val="130"/>
          <w:sz w:val="28"/>
        </w:rPr>
      </w:pPr>
      <w:r>
        <w:rPr>
          <w:sz w:val="26"/>
        </w:rPr>
        <w:br w:type="page"/>
      </w:r>
      <w:r>
        <w:rPr>
          <w:b/>
          <w:w w:val="130"/>
          <w:sz w:val="28"/>
        </w:rPr>
        <w:lastRenderedPageBreak/>
        <w:t>LIST OF FIGURES</w:t>
      </w:r>
    </w:p>
    <w:p w14:paraId="4EBFABF2" w14:textId="77777777" w:rsidR="00FC6222" w:rsidRDefault="00FC6222">
      <w:pPr>
        <w:jc w:val="center"/>
        <w:rPr>
          <w:sz w:val="26"/>
        </w:rPr>
      </w:pPr>
    </w:p>
    <w:tbl>
      <w:tblPr>
        <w:tblW w:w="0" w:type="auto"/>
        <w:tblLayout w:type="fixed"/>
        <w:tblLook w:val="0000" w:firstRow="0" w:lastRow="0" w:firstColumn="0" w:lastColumn="0" w:noHBand="0" w:noVBand="0"/>
      </w:tblPr>
      <w:tblGrid>
        <w:gridCol w:w="1053"/>
        <w:gridCol w:w="6408"/>
        <w:gridCol w:w="917"/>
      </w:tblGrid>
      <w:tr w:rsidR="00FC6222" w14:paraId="429C4601" w14:textId="77777777">
        <w:tblPrEx>
          <w:tblCellMar>
            <w:top w:w="0" w:type="dxa"/>
            <w:bottom w:w="0" w:type="dxa"/>
          </w:tblCellMar>
        </w:tblPrEx>
        <w:tc>
          <w:tcPr>
            <w:tcW w:w="1053" w:type="dxa"/>
            <w:vAlign w:val="center"/>
          </w:tcPr>
          <w:p w14:paraId="2A343DBB" w14:textId="77777777" w:rsidR="00FC6222" w:rsidRDefault="00FC6222">
            <w:pPr>
              <w:spacing w:before="80" w:after="80"/>
              <w:jc w:val="center"/>
            </w:pPr>
            <w:r>
              <w:t>Figure No.</w:t>
            </w:r>
          </w:p>
        </w:tc>
        <w:tc>
          <w:tcPr>
            <w:tcW w:w="6408" w:type="dxa"/>
            <w:vAlign w:val="center"/>
          </w:tcPr>
          <w:p w14:paraId="3130E81B" w14:textId="77777777" w:rsidR="00FC6222" w:rsidRDefault="00FC6222">
            <w:pPr>
              <w:spacing w:before="80" w:after="80"/>
              <w:jc w:val="center"/>
            </w:pPr>
          </w:p>
        </w:tc>
        <w:tc>
          <w:tcPr>
            <w:tcW w:w="917" w:type="dxa"/>
            <w:vAlign w:val="center"/>
          </w:tcPr>
          <w:p w14:paraId="3C451DFD" w14:textId="77777777" w:rsidR="00FC6222" w:rsidRDefault="00FC6222">
            <w:pPr>
              <w:spacing w:before="80" w:after="80"/>
              <w:jc w:val="center"/>
            </w:pPr>
            <w:r>
              <w:t>Page No.</w:t>
            </w:r>
          </w:p>
        </w:tc>
      </w:tr>
      <w:tr w:rsidR="00FC6222" w14:paraId="08448EA1" w14:textId="77777777">
        <w:tblPrEx>
          <w:tblCellMar>
            <w:top w:w="0" w:type="dxa"/>
            <w:bottom w:w="0" w:type="dxa"/>
          </w:tblCellMar>
        </w:tblPrEx>
        <w:tc>
          <w:tcPr>
            <w:tcW w:w="1053" w:type="dxa"/>
          </w:tcPr>
          <w:p w14:paraId="00367F11" w14:textId="77777777" w:rsidR="00FC6222" w:rsidRDefault="00FC6222">
            <w:pPr>
              <w:jc w:val="center"/>
            </w:pPr>
          </w:p>
        </w:tc>
        <w:tc>
          <w:tcPr>
            <w:tcW w:w="6408" w:type="dxa"/>
          </w:tcPr>
          <w:p w14:paraId="45B55577" w14:textId="77777777" w:rsidR="00FC6222" w:rsidRDefault="00FC6222">
            <w:pPr>
              <w:rPr>
                <w:sz w:val="26"/>
              </w:rPr>
            </w:pPr>
          </w:p>
        </w:tc>
        <w:tc>
          <w:tcPr>
            <w:tcW w:w="917" w:type="dxa"/>
          </w:tcPr>
          <w:p w14:paraId="589C891A" w14:textId="77777777" w:rsidR="00FC6222" w:rsidRDefault="00FC6222">
            <w:pPr>
              <w:jc w:val="center"/>
            </w:pPr>
          </w:p>
        </w:tc>
      </w:tr>
      <w:tr w:rsidR="00FC6222" w14:paraId="09D1C65F" w14:textId="77777777">
        <w:tblPrEx>
          <w:tblCellMar>
            <w:top w:w="0" w:type="dxa"/>
            <w:bottom w:w="0" w:type="dxa"/>
          </w:tblCellMar>
        </w:tblPrEx>
        <w:tc>
          <w:tcPr>
            <w:tcW w:w="1053" w:type="dxa"/>
          </w:tcPr>
          <w:p w14:paraId="49206458" w14:textId="77777777" w:rsidR="00FC6222" w:rsidRDefault="00FC6222">
            <w:pPr>
              <w:spacing w:before="80" w:after="80"/>
              <w:jc w:val="center"/>
            </w:pPr>
            <w:r>
              <w:t>1</w:t>
            </w:r>
          </w:p>
        </w:tc>
        <w:tc>
          <w:tcPr>
            <w:tcW w:w="6408" w:type="dxa"/>
          </w:tcPr>
          <w:p w14:paraId="7AB66419" w14:textId="77777777" w:rsidR="00FC6222" w:rsidRDefault="00FC6222">
            <w:pPr>
              <w:spacing w:before="80" w:after="80"/>
              <w:rPr>
                <w:sz w:val="26"/>
              </w:rPr>
            </w:pPr>
            <w:r>
              <w:rPr>
                <w:sz w:val="26"/>
              </w:rPr>
              <w:t>Smoothed frequency curve of scores on Scientific Attitude scale for the total sample</w:t>
            </w:r>
          </w:p>
        </w:tc>
        <w:tc>
          <w:tcPr>
            <w:tcW w:w="917" w:type="dxa"/>
          </w:tcPr>
          <w:p w14:paraId="422B1502" w14:textId="77777777" w:rsidR="00FC6222" w:rsidRDefault="00FC6222">
            <w:pPr>
              <w:spacing w:before="80" w:after="80"/>
              <w:jc w:val="center"/>
            </w:pPr>
            <w:r>
              <w:t>53</w:t>
            </w:r>
          </w:p>
        </w:tc>
      </w:tr>
      <w:tr w:rsidR="00FC6222" w14:paraId="74761D2C" w14:textId="77777777">
        <w:tblPrEx>
          <w:tblCellMar>
            <w:top w:w="0" w:type="dxa"/>
            <w:bottom w:w="0" w:type="dxa"/>
          </w:tblCellMar>
        </w:tblPrEx>
        <w:tc>
          <w:tcPr>
            <w:tcW w:w="1053" w:type="dxa"/>
          </w:tcPr>
          <w:p w14:paraId="4FB3D96B" w14:textId="77777777" w:rsidR="00FC6222" w:rsidRDefault="00FC6222">
            <w:pPr>
              <w:spacing w:before="80" w:after="80"/>
              <w:jc w:val="center"/>
            </w:pPr>
            <w:r>
              <w:t>2</w:t>
            </w:r>
          </w:p>
        </w:tc>
        <w:tc>
          <w:tcPr>
            <w:tcW w:w="6408" w:type="dxa"/>
          </w:tcPr>
          <w:p w14:paraId="41A8AC79" w14:textId="77777777" w:rsidR="00FC6222" w:rsidRDefault="00FC6222">
            <w:pPr>
              <w:spacing w:before="80" w:after="80"/>
              <w:rPr>
                <w:sz w:val="26"/>
              </w:rPr>
            </w:pPr>
            <w:r>
              <w:rPr>
                <w:sz w:val="26"/>
              </w:rPr>
              <w:t xml:space="preserve">Cumulative percentage curve of scores on Scientific </w:t>
            </w:r>
            <w:proofErr w:type="gramStart"/>
            <w:r>
              <w:rPr>
                <w:sz w:val="26"/>
              </w:rPr>
              <w:t>Attitude  scale</w:t>
            </w:r>
            <w:proofErr w:type="gramEnd"/>
            <w:r>
              <w:rPr>
                <w:sz w:val="26"/>
              </w:rPr>
              <w:t xml:space="preserve"> for the total sample</w:t>
            </w:r>
          </w:p>
        </w:tc>
        <w:tc>
          <w:tcPr>
            <w:tcW w:w="917" w:type="dxa"/>
          </w:tcPr>
          <w:p w14:paraId="7EED662F" w14:textId="77777777" w:rsidR="00FC6222" w:rsidRDefault="00FC6222">
            <w:pPr>
              <w:spacing w:before="80" w:after="80"/>
              <w:jc w:val="center"/>
            </w:pPr>
            <w:r>
              <w:t>56</w:t>
            </w:r>
          </w:p>
        </w:tc>
      </w:tr>
      <w:tr w:rsidR="00FC6222" w14:paraId="778BDBD0" w14:textId="77777777">
        <w:tblPrEx>
          <w:tblCellMar>
            <w:top w:w="0" w:type="dxa"/>
            <w:bottom w:w="0" w:type="dxa"/>
          </w:tblCellMar>
        </w:tblPrEx>
        <w:tc>
          <w:tcPr>
            <w:tcW w:w="1053" w:type="dxa"/>
          </w:tcPr>
          <w:p w14:paraId="724A03D0" w14:textId="77777777" w:rsidR="00FC6222" w:rsidRDefault="00FC6222">
            <w:pPr>
              <w:spacing w:before="80" w:after="80"/>
              <w:jc w:val="center"/>
            </w:pPr>
            <w:r>
              <w:t>3</w:t>
            </w:r>
          </w:p>
        </w:tc>
        <w:tc>
          <w:tcPr>
            <w:tcW w:w="6408" w:type="dxa"/>
          </w:tcPr>
          <w:p w14:paraId="1C8132E2" w14:textId="77777777" w:rsidR="00FC6222" w:rsidRDefault="00FC6222">
            <w:pPr>
              <w:spacing w:before="80" w:after="80"/>
              <w:rPr>
                <w:sz w:val="26"/>
              </w:rPr>
            </w:pPr>
            <w:r>
              <w:rPr>
                <w:sz w:val="26"/>
              </w:rPr>
              <w:t xml:space="preserve">Cumulative percentage curve of scores on Scientific </w:t>
            </w:r>
            <w:proofErr w:type="gramStart"/>
            <w:r>
              <w:rPr>
                <w:sz w:val="26"/>
              </w:rPr>
              <w:t>Attitude  scale</w:t>
            </w:r>
            <w:proofErr w:type="gramEnd"/>
            <w:r>
              <w:rPr>
                <w:sz w:val="26"/>
              </w:rPr>
              <w:t xml:space="preserve"> for Science, Humanities and Commerce students</w:t>
            </w:r>
          </w:p>
        </w:tc>
        <w:tc>
          <w:tcPr>
            <w:tcW w:w="917" w:type="dxa"/>
          </w:tcPr>
          <w:p w14:paraId="2389C65E" w14:textId="77777777" w:rsidR="00FC6222" w:rsidRDefault="00FC6222">
            <w:pPr>
              <w:spacing w:before="80" w:after="80"/>
              <w:jc w:val="center"/>
            </w:pPr>
            <w:r>
              <w:t>82</w:t>
            </w:r>
          </w:p>
        </w:tc>
      </w:tr>
      <w:tr w:rsidR="00FC6222" w14:paraId="24035971" w14:textId="77777777">
        <w:tblPrEx>
          <w:tblCellMar>
            <w:top w:w="0" w:type="dxa"/>
            <w:bottom w:w="0" w:type="dxa"/>
          </w:tblCellMar>
        </w:tblPrEx>
        <w:tc>
          <w:tcPr>
            <w:tcW w:w="1053" w:type="dxa"/>
          </w:tcPr>
          <w:p w14:paraId="4B7CA855" w14:textId="77777777" w:rsidR="00FC6222" w:rsidRDefault="00FC6222">
            <w:pPr>
              <w:spacing w:before="80" w:after="80"/>
              <w:jc w:val="center"/>
            </w:pPr>
            <w:r>
              <w:t>4</w:t>
            </w:r>
          </w:p>
        </w:tc>
        <w:tc>
          <w:tcPr>
            <w:tcW w:w="6408" w:type="dxa"/>
          </w:tcPr>
          <w:p w14:paraId="0852A2C5" w14:textId="77777777" w:rsidR="00FC6222" w:rsidRDefault="00FC6222">
            <w:pPr>
              <w:spacing w:before="80" w:after="80"/>
              <w:rPr>
                <w:sz w:val="26"/>
              </w:rPr>
            </w:pPr>
            <w:r>
              <w:rPr>
                <w:sz w:val="26"/>
              </w:rPr>
              <w:t xml:space="preserve">Cumulative percentage curve of scores on Scientific Attitude scale for Government, Aided and Unaided students </w:t>
            </w:r>
          </w:p>
        </w:tc>
        <w:tc>
          <w:tcPr>
            <w:tcW w:w="917" w:type="dxa"/>
          </w:tcPr>
          <w:p w14:paraId="653B0388" w14:textId="77777777" w:rsidR="00FC6222" w:rsidRDefault="00FC6222">
            <w:pPr>
              <w:spacing w:before="80" w:after="80"/>
              <w:jc w:val="center"/>
            </w:pPr>
            <w:r>
              <w:t>85</w:t>
            </w:r>
          </w:p>
        </w:tc>
      </w:tr>
      <w:tr w:rsidR="00FC6222" w14:paraId="28D2908F" w14:textId="77777777">
        <w:tblPrEx>
          <w:tblCellMar>
            <w:top w:w="0" w:type="dxa"/>
            <w:bottom w:w="0" w:type="dxa"/>
          </w:tblCellMar>
        </w:tblPrEx>
        <w:tc>
          <w:tcPr>
            <w:tcW w:w="1053" w:type="dxa"/>
          </w:tcPr>
          <w:p w14:paraId="2F8B0025" w14:textId="77777777" w:rsidR="00FC6222" w:rsidRDefault="00FC6222">
            <w:pPr>
              <w:spacing w:before="80" w:after="80"/>
              <w:jc w:val="center"/>
            </w:pPr>
            <w:r>
              <w:t>5</w:t>
            </w:r>
          </w:p>
        </w:tc>
        <w:tc>
          <w:tcPr>
            <w:tcW w:w="6408" w:type="dxa"/>
          </w:tcPr>
          <w:p w14:paraId="029158D9" w14:textId="77777777" w:rsidR="00FC6222" w:rsidRDefault="00FC6222">
            <w:pPr>
              <w:spacing w:before="80" w:after="80"/>
              <w:rPr>
                <w:sz w:val="26"/>
              </w:rPr>
            </w:pPr>
            <w:r>
              <w:rPr>
                <w:sz w:val="26"/>
              </w:rPr>
              <w:t>Cumulative percentage curve of scores on Scientific Attitude scale for Christian, Hindu and Muslim students</w:t>
            </w:r>
          </w:p>
        </w:tc>
        <w:tc>
          <w:tcPr>
            <w:tcW w:w="917" w:type="dxa"/>
          </w:tcPr>
          <w:p w14:paraId="1D0A224C" w14:textId="77777777" w:rsidR="00FC6222" w:rsidRDefault="00FC6222">
            <w:pPr>
              <w:spacing w:before="80" w:after="80"/>
              <w:jc w:val="center"/>
            </w:pPr>
            <w:r>
              <w:t>88</w:t>
            </w:r>
          </w:p>
        </w:tc>
      </w:tr>
      <w:tr w:rsidR="00FC6222" w14:paraId="31C800F6" w14:textId="77777777">
        <w:tblPrEx>
          <w:tblCellMar>
            <w:top w:w="0" w:type="dxa"/>
            <w:bottom w:w="0" w:type="dxa"/>
          </w:tblCellMar>
        </w:tblPrEx>
        <w:tc>
          <w:tcPr>
            <w:tcW w:w="1053" w:type="dxa"/>
          </w:tcPr>
          <w:p w14:paraId="31008B5A" w14:textId="77777777" w:rsidR="00FC6222" w:rsidRDefault="00FC6222">
            <w:pPr>
              <w:spacing w:before="80" w:after="80"/>
              <w:jc w:val="center"/>
            </w:pPr>
            <w:r>
              <w:t>6</w:t>
            </w:r>
          </w:p>
        </w:tc>
        <w:tc>
          <w:tcPr>
            <w:tcW w:w="6408" w:type="dxa"/>
          </w:tcPr>
          <w:p w14:paraId="7CEEC785" w14:textId="77777777" w:rsidR="00FC6222" w:rsidRDefault="00FC6222">
            <w:pPr>
              <w:spacing w:before="80" w:after="80"/>
              <w:rPr>
                <w:sz w:val="26"/>
              </w:rPr>
            </w:pPr>
            <w:r>
              <w:rPr>
                <w:sz w:val="26"/>
              </w:rPr>
              <w:t xml:space="preserve">Cumulative percentage curve of scores on Scientific Attitude </w:t>
            </w:r>
            <w:proofErr w:type="gramStart"/>
            <w:r>
              <w:rPr>
                <w:sz w:val="26"/>
              </w:rPr>
              <w:t>scale  for</w:t>
            </w:r>
            <w:proofErr w:type="gramEnd"/>
            <w:r>
              <w:rPr>
                <w:sz w:val="26"/>
              </w:rPr>
              <w:t xml:space="preserve"> General, OBC, SC and ST students</w:t>
            </w:r>
          </w:p>
        </w:tc>
        <w:tc>
          <w:tcPr>
            <w:tcW w:w="917" w:type="dxa"/>
          </w:tcPr>
          <w:p w14:paraId="6F69329F" w14:textId="77777777" w:rsidR="00FC6222" w:rsidRDefault="00FC6222">
            <w:pPr>
              <w:spacing w:before="80" w:after="80"/>
              <w:jc w:val="center"/>
            </w:pPr>
            <w:r>
              <w:t>91</w:t>
            </w:r>
          </w:p>
        </w:tc>
      </w:tr>
      <w:tr w:rsidR="00FC6222" w14:paraId="2A96FD50" w14:textId="77777777">
        <w:tblPrEx>
          <w:tblCellMar>
            <w:top w:w="0" w:type="dxa"/>
            <w:bottom w:w="0" w:type="dxa"/>
          </w:tblCellMar>
        </w:tblPrEx>
        <w:tc>
          <w:tcPr>
            <w:tcW w:w="1053" w:type="dxa"/>
          </w:tcPr>
          <w:p w14:paraId="60D9B94D" w14:textId="77777777" w:rsidR="00FC6222" w:rsidRDefault="00FC6222">
            <w:pPr>
              <w:spacing w:before="80" w:after="80"/>
              <w:jc w:val="center"/>
            </w:pPr>
            <w:r>
              <w:t>7</w:t>
            </w:r>
          </w:p>
        </w:tc>
        <w:tc>
          <w:tcPr>
            <w:tcW w:w="6408" w:type="dxa"/>
          </w:tcPr>
          <w:p w14:paraId="1BA6BA4F" w14:textId="77777777" w:rsidR="00FC6222" w:rsidRDefault="00FC6222">
            <w:pPr>
              <w:spacing w:before="80" w:after="80"/>
              <w:rPr>
                <w:sz w:val="26"/>
              </w:rPr>
            </w:pPr>
            <w:r>
              <w:rPr>
                <w:sz w:val="26"/>
              </w:rPr>
              <w:t>Cumulative percentage curve of scores on Scientific Attitude scale for English medium and Malayalam medium students</w:t>
            </w:r>
          </w:p>
        </w:tc>
        <w:tc>
          <w:tcPr>
            <w:tcW w:w="917" w:type="dxa"/>
          </w:tcPr>
          <w:p w14:paraId="66461B6C" w14:textId="77777777" w:rsidR="00FC6222" w:rsidRDefault="00FC6222">
            <w:pPr>
              <w:spacing w:before="80" w:after="80"/>
              <w:jc w:val="center"/>
            </w:pPr>
            <w:r>
              <w:t>95</w:t>
            </w:r>
          </w:p>
        </w:tc>
      </w:tr>
      <w:tr w:rsidR="00FC6222" w14:paraId="48923957" w14:textId="77777777">
        <w:tblPrEx>
          <w:tblCellMar>
            <w:top w:w="0" w:type="dxa"/>
            <w:bottom w:w="0" w:type="dxa"/>
          </w:tblCellMar>
        </w:tblPrEx>
        <w:tc>
          <w:tcPr>
            <w:tcW w:w="1053" w:type="dxa"/>
          </w:tcPr>
          <w:p w14:paraId="7D80C24C" w14:textId="77777777" w:rsidR="00FC6222" w:rsidRDefault="00FC6222">
            <w:pPr>
              <w:spacing w:before="80" w:after="80"/>
              <w:jc w:val="center"/>
            </w:pPr>
            <w:r>
              <w:t>8</w:t>
            </w:r>
          </w:p>
        </w:tc>
        <w:tc>
          <w:tcPr>
            <w:tcW w:w="6408" w:type="dxa"/>
          </w:tcPr>
          <w:p w14:paraId="4FAACE73" w14:textId="77777777" w:rsidR="00FC6222" w:rsidRDefault="00FC6222">
            <w:pPr>
              <w:spacing w:before="80" w:after="80"/>
              <w:rPr>
                <w:sz w:val="26"/>
              </w:rPr>
            </w:pPr>
            <w:r>
              <w:rPr>
                <w:sz w:val="26"/>
              </w:rPr>
              <w:t>Cumulative percentage curve of scores on Scientific Attitude scale for High, Average and Low achievers</w:t>
            </w:r>
          </w:p>
        </w:tc>
        <w:tc>
          <w:tcPr>
            <w:tcW w:w="917" w:type="dxa"/>
          </w:tcPr>
          <w:p w14:paraId="66BF00E5" w14:textId="77777777" w:rsidR="00FC6222" w:rsidRDefault="00FC6222">
            <w:pPr>
              <w:spacing w:before="80" w:after="80"/>
              <w:jc w:val="center"/>
            </w:pPr>
            <w:r>
              <w:t>98</w:t>
            </w:r>
          </w:p>
        </w:tc>
      </w:tr>
      <w:tr w:rsidR="00FC6222" w14:paraId="45FA57B5" w14:textId="77777777">
        <w:tblPrEx>
          <w:tblCellMar>
            <w:top w:w="0" w:type="dxa"/>
            <w:bottom w:w="0" w:type="dxa"/>
          </w:tblCellMar>
        </w:tblPrEx>
        <w:tc>
          <w:tcPr>
            <w:tcW w:w="1053" w:type="dxa"/>
          </w:tcPr>
          <w:p w14:paraId="2CAEAAE1" w14:textId="77777777" w:rsidR="00FC6222" w:rsidRDefault="00FC6222">
            <w:pPr>
              <w:spacing w:before="80" w:after="80"/>
              <w:jc w:val="center"/>
            </w:pPr>
            <w:r>
              <w:t>9</w:t>
            </w:r>
          </w:p>
        </w:tc>
        <w:tc>
          <w:tcPr>
            <w:tcW w:w="6408" w:type="dxa"/>
          </w:tcPr>
          <w:p w14:paraId="43DE3F46" w14:textId="77777777" w:rsidR="00FC6222" w:rsidRDefault="00FC6222">
            <w:pPr>
              <w:spacing w:before="80" w:after="80"/>
              <w:rPr>
                <w:sz w:val="26"/>
              </w:rPr>
            </w:pPr>
            <w:r>
              <w:rPr>
                <w:sz w:val="26"/>
              </w:rPr>
              <w:t xml:space="preserve">Cumulative percentage curve of scores on Scientific Attitude scale </w:t>
            </w:r>
            <w:proofErr w:type="gramStart"/>
            <w:r>
              <w:rPr>
                <w:sz w:val="26"/>
              </w:rPr>
              <w:t>for  High</w:t>
            </w:r>
            <w:proofErr w:type="gramEnd"/>
            <w:r>
              <w:rPr>
                <w:sz w:val="26"/>
              </w:rPr>
              <w:t>, Average and Low achievers in science</w:t>
            </w:r>
          </w:p>
        </w:tc>
        <w:tc>
          <w:tcPr>
            <w:tcW w:w="917" w:type="dxa"/>
          </w:tcPr>
          <w:p w14:paraId="402E297C" w14:textId="77777777" w:rsidR="00FC6222" w:rsidRDefault="00FC6222">
            <w:pPr>
              <w:spacing w:before="80" w:after="80"/>
              <w:jc w:val="center"/>
            </w:pPr>
            <w:r>
              <w:t>102</w:t>
            </w:r>
          </w:p>
        </w:tc>
      </w:tr>
      <w:tr w:rsidR="00FC6222" w14:paraId="015E07D8" w14:textId="77777777">
        <w:tblPrEx>
          <w:tblCellMar>
            <w:top w:w="0" w:type="dxa"/>
            <w:bottom w:w="0" w:type="dxa"/>
          </w:tblCellMar>
        </w:tblPrEx>
        <w:tc>
          <w:tcPr>
            <w:tcW w:w="1053" w:type="dxa"/>
          </w:tcPr>
          <w:p w14:paraId="3003968B" w14:textId="77777777" w:rsidR="00FC6222" w:rsidRDefault="00FC6222">
            <w:pPr>
              <w:spacing w:before="80" w:after="80"/>
              <w:jc w:val="center"/>
            </w:pPr>
            <w:r>
              <w:t>10</w:t>
            </w:r>
          </w:p>
        </w:tc>
        <w:tc>
          <w:tcPr>
            <w:tcW w:w="6408" w:type="dxa"/>
          </w:tcPr>
          <w:p w14:paraId="14B31988" w14:textId="77777777" w:rsidR="00FC6222" w:rsidRDefault="00FC6222">
            <w:pPr>
              <w:spacing w:before="80" w:after="80"/>
              <w:rPr>
                <w:sz w:val="26"/>
              </w:rPr>
            </w:pPr>
            <w:r>
              <w:rPr>
                <w:sz w:val="26"/>
              </w:rPr>
              <w:t xml:space="preserve">Cumulative percentage curve of scores on Scientific Attitude </w:t>
            </w:r>
            <w:proofErr w:type="gramStart"/>
            <w:r>
              <w:rPr>
                <w:sz w:val="26"/>
              </w:rPr>
              <w:t>scale  for</w:t>
            </w:r>
            <w:proofErr w:type="gramEnd"/>
            <w:r>
              <w:rPr>
                <w:sz w:val="26"/>
              </w:rPr>
              <w:t xml:space="preserve"> High, Average and Low father's education groups </w:t>
            </w:r>
          </w:p>
        </w:tc>
        <w:tc>
          <w:tcPr>
            <w:tcW w:w="917" w:type="dxa"/>
          </w:tcPr>
          <w:p w14:paraId="35E73160" w14:textId="77777777" w:rsidR="00FC6222" w:rsidRDefault="00FC6222">
            <w:pPr>
              <w:spacing w:before="80" w:after="80"/>
              <w:jc w:val="center"/>
            </w:pPr>
            <w:r>
              <w:t>106</w:t>
            </w:r>
          </w:p>
        </w:tc>
      </w:tr>
      <w:tr w:rsidR="00FC6222" w14:paraId="2A671210" w14:textId="77777777">
        <w:tblPrEx>
          <w:tblCellMar>
            <w:top w:w="0" w:type="dxa"/>
            <w:bottom w:w="0" w:type="dxa"/>
          </w:tblCellMar>
        </w:tblPrEx>
        <w:tc>
          <w:tcPr>
            <w:tcW w:w="1053" w:type="dxa"/>
          </w:tcPr>
          <w:p w14:paraId="0F5FA664" w14:textId="77777777" w:rsidR="00FC6222" w:rsidRDefault="00FC6222">
            <w:pPr>
              <w:spacing w:before="80" w:after="80"/>
              <w:jc w:val="center"/>
            </w:pPr>
            <w:r>
              <w:t>11</w:t>
            </w:r>
          </w:p>
        </w:tc>
        <w:tc>
          <w:tcPr>
            <w:tcW w:w="6408" w:type="dxa"/>
          </w:tcPr>
          <w:p w14:paraId="637EF14A" w14:textId="77777777" w:rsidR="00FC6222" w:rsidRDefault="00FC6222">
            <w:pPr>
              <w:spacing w:before="80" w:after="80"/>
              <w:jc w:val="both"/>
              <w:rPr>
                <w:sz w:val="26"/>
              </w:rPr>
            </w:pPr>
            <w:r>
              <w:rPr>
                <w:sz w:val="26"/>
              </w:rPr>
              <w:t xml:space="preserve">Cumulative percentage curve of scores on Scientific Attitude </w:t>
            </w:r>
            <w:proofErr w:type="gramStart"/>
            <w:r>
              <w:rPr>
                <w:sz w:val="26"/>
              </w:rPr>
              <w:t>scale  for</w:t>
            </w:r>
            <w:proofErr w:type="gramEnd"/>
            <w:r>
              <w:rPr>
                <w:sz w:val="26"/>
              </w:rPr>
              <w:t xml:space="preserve">  High, Average and Low mother's education groups</w:t>
            </w:r>
          </w:p>
        </w:tc>
        <w:tc>
          <w:tcPr>
            <w:tcW w:w="917" w:type="dxa"/>
          </w:tcPr>
          <w:p w14:paraId="17FB9A9C" w14:textId="77777777" w:rsidR="00FC6222" w:rsidRDefault="00FC6222">
            <w:pPr>
              <w:spacing w:before="80" w:after="80"/>
              <w:jc w:val="center"/>
            </w:pPr>
            <w:r>
              <w:t>109</w:t>
            </w:r>
          </w:p>
        </w:tc>
      </w:tr>
      <w:tr w:rsidR="00FC6222" w14:paraId="378F6165" w14:textId="77777777">
        <w:tblPrEx>
          <w:tblCellMar>
            <w:top w:w="0" w:type="dxa"/>
            <w:bottom w:w="0" w:type="dxa"/>
          </w:tblCellMar>
        </w:tblPrEx>
        <w:tc>
          <w:tcPr>
            <w:tcW w:w="1053" w:type="dxa"/>
          </w:tcPr>
          <w:p w14:paraId="4F2CBCEA" w14:textId="77777777" w:rsidR="00FC6222" w:rsidRDefault="00FC6222">
            <w:pPr>
              <w:spacing w:before="80" w:after="80"/>
              <w:jc w:val="center"/>
            </w:pPr>
            <w:r>
              <w:lastRenderedPageBreak/>
              <w:t>12</w:t>
            </w:r>
          </w:p>
        </w:tc>
        <w:tc>
          <w:tcPr>
            <w:tcW w:w="6408" w:type="dxa"/>
          </w:tcPr>
          <w:p w14:paraId="02583354" w14:textId="77777777" w:rsidR="00FC6222" w:rsidRDefault="00FC6222">
            <w:pPr>
              <w:spacing w:before="80" w:after="80"/>
              <w:rPr>
                <w:sz w:val="26"/>
              </w:rPr>
            </w:pPr>
            <w:r>
              <w:rPr>
                <w:sz w:val="26"/>
              </w:rPr>
              <w:t xml:space="preserve">Cumulative percentage curve of scores on Scientific Attitude scale for High and </w:t>
            </w:r>
            <w:proofErr w:type="gramStart"/>
            <w:r>
              <w:rPr>
                <w:sz w:val="26"/>
              </w:rPr>
              <w:t>Low  family</w:t>
            </w:r>
            <w:proofErr w:type="gramEnd"/>
            <w:r>
              <w:rPr>
                <w:sz w:val="26"/>
              </w:rPr>
              <w:t xml:space="preserve"> income groups </w:t>
            </w:r>
          </w:p>
        </w:tc>
        <w:tc>
          <w:tcPr>
            <w:tcW w:w="917" w:type="dxa"/>
          </w:tcPr>
          <w:p w14:paraId="0CB5DA96" w14:textId="77777777" w:rsidR="00FC6222" w:rsidRDefault="00FC6222">
            <w:pPr>
              <w:spacing w:before="80" w:after="80"/>
              <w:jc w:val="center"/>
            </w:pPr>
            <w:r>
              <w:t>113</w:t>
            </w:r>
          </w:p>
        </w:tc>
      </w:tr>
    </w:tbl>
    <w:p w14:paraId="1298334E" w14:textId="77777777" w:rsidR="00FC6222" w:rsidRDefault="00FC6222">
      <w:pPr>
        <w:rPr>
          <w:b/>
          <w:sz w:val="26"/>
        </w:rPr>
      </w:pPr>
    </w:p>
    <w:p w14:paraId="73F4F6CC" w14:textId="77777777" w:rsidR="00FC6222" w:rsidRDefault="00FC6222">
      <w:pPr>
        <w:jc w:val="center"/>
        <w:rPr>
          <w:b/>
          <w:sz w:val="26"/>
        </w:rPr>
      </w:pPr>
      <w:r>
        <w:rPr>
          <w:b/>
          <w:sz w:val="26"/>
        </w:rPr>
        <w:br w:type="page"/>
      </w:r>
    </w:p>
    <w:p w14:paraId="17ACEA8C" w14:textId="77777777" w:rsidR="00FC6222" w:rsidRDefault="00FC6222">
      <w:pPr>
        <w:jc w:val="center"/>
        <w:rPr>
          <w:b/>
          <w:sz w:val="26"/>
        </w:rPr>
      </w:pPr>
    </w:p>
    <w:p w14:paraId="5FAEA8D7" w14:textId="77777777" w:rsidR="00FC6222" w:rsidRDefault="00FC6222">
      <w:pPr>
        <w:jc w:val="center"/>
        <w:rPr>
          <w:b/>
          <w:sz w:val="26"/>
        </w:rPr>
      </w:pPr>
    </w:p>
    <w:p w14:paraId="4A9031D9" w14:textId="77777777" w:rsidR="00FC6222" w:rsidRDefault="00FC6222">
      <w:pPr>
        <w:jc w:val="center"/>
        <w:rPr>
          <w:b/>
          <w:sz w:val="26"/>
        </w:rPr>
      </w:pPr>
    </w:p>
    <w:p w14:paraId="18D52155" w14:textId="77777777" w:rsidR="00FC6222" w:rsidRDefault="00FC6222">
      <w:pPr>
        <w:jc w:val="center"/>
        <w:rPr>
          <w:b/>
          <w:sz w:val="26"/>
        </w:rPr>
      </w:pPr>
    </w:p>
    <w:p w14:paraId="436C8901" w14:textId="77777777" w:rsidR="00FC6222" w:rsidRDefault="00FC6222">
      <w:pPr>
        <w:jc w:val="center"/>
        <w:rPr>
          <w:b/>
          <w:w w:val="130"/>
          <w:sz w:val="26"/>
        </w:rPr>
      </w:pPr>
      <w:r>
        <w:rPr>
          <w:b/>
          <w:w w:val="130"/>
          <w:sz w:val="26"/>
        </w:rPr>
        <w:t>LIST OF APPENDICES</w:t>
      </w:r>
    </w:p>
    <w:p w14:paraId="35D0BE03" w14:textId="77777777" w:rsidR="00FC6222" w:rsidRDefault="00FC6222">
      <w:pPr>
        <w:spacing w:line="480" w:lineRule="auto"/>
        <w:jc w:val="center"/>
        <w:rPr>
          <w:b/>
          <w:sz w:val="26"/>
        </w:rPr>
      </w:pPr>
    </w:p>
    <w:p w14:paraId="241639FB" w14:textId="77777777" w:rsidR="00FC6222" w:rsidRDefault="00FC6222">
      <w:pPr>
        <w:rPr>
          <w:sz w:val="26"/>
        </w:rPr>
      </w:pPr>
      <w:r>
        <w:rPr>
          <w:sz w:val="26"/>
        </w:rPr>
        <w:t>APPENDIX</w:t>
      </w:r>
      <w:r>
        <w:rPr>
          <w:sz w:val="26"/>
        </w:rPr>
        <w:tab/>
      </w:r>
      <w:r>
        <w:rPr>
          <w:sz w:val="26"/>
        </w:rPr>
        <w:tab/>
      </w:r>
      <w:r>
        <w:rPr>
          <w:sz w:val="26"/>
        </w:rPr>
        <w:tab/>
      </w:r>
      <w:r>
        <w:rPr>
          <w:sz w:val="26"/>
        </w:rPr>
        <w:tab/>
      </w:r>
      <w:r>
        <w:rPr>
          <w:sz w:val="26"/>
        </w:rPr>
        <w:tab/>
      </w:r>
    </w:p>
    <w:p w14:paraId="03BB1134" w14:textId="77777777" w:rsidR="00FC6222" w:rsidRDefault="00FC6222">
      <w:pPr>
        <w:rPr>
          <w:sz w:val="26"/>
        </w:rPr>
      </w:pPr>
      <w:r>
        <w:rPr>
          <w:sz w:val="26"/>
        </w:rPr>
        <w:t xml:space="preserve">        NO.</w:t>
      </w:r>
    </w:p>
    <w:p w14:paraId="3A8FA227" w14:textId="77777777" w:rsidR="00FC6222" w:rsidRDefault="00FC6222">
      <w:pPr>
        <w:rPr>
          <w:sz w:val="26"/>
        </w:rPr>
      </w:pPr>
    </w:p>
    <w:p w14:paraId="334C76BA" w14:textId="77777777" w:rsidR="00FC6222" w:rsidRDefault="00FC6222">
      <w:pPr>
        <w:spacing w:line="480" w:lineRule="auto"/>
        <w:rPr>
          <w:sz w:val="26"/>
        </w:rPr>
      </w:pPr>
      <w:r>
        <w:rPr>
          <w:sz w:val="26"/>
        </w:rPr>
        <w:tab/>
        <w:t>I</w:t>
      </w:r>
      <w:r>
        <w:rPr>
          <w:sz w:val="26"/>
        </w:rPr>
        <w:tab/>
        <w:t>Scientific Attitude Scale (Preliminary)</w:t>
      </w:r>
    </w:p>
    <w:p w14:paraId="17739F21" w14:textId="77777777" w:rsidR="00FC6222" w:rsidRDefault="00FC6222">
      <w:pPr>
        <w:spacing w:line="480" w:lineRule="auto"/>
        <w:rPr>
          <w:sz w:val="26"/>
        </w:rPr>
      </w:pPr>
      <w:r>
        <w:rPr>
          <w:sz w:val="26"/>
        </w:rPr>
        <w:tab/>
        <w:t>II</w:t>
      </w:r>
      <w:r>
        <w:rPr>
          <w:sz w:val="26"/>
        </w:rPr>
        <w:tab/>
        <w:t>Scientific Attitude Scale (Final)</w:t>
      </w:r>
    </w:p>
    <w:p w14:paraId="49AC7B7F" w14:textId="77777777" w:rsidR="00FC6222" w:rsidRDefault="00FC6222">
      <w:pPr>
        <w:spacing w:line="480" w:lineRule="auto"/>
        <w:rPr>
          <w:sz w:val="26"/>
        </w:rPr>
      </w:pPr>
      <w:r>
        <w:rPr>
          <w:sz w:val="26"/>
        </w:rPr>
        <w:tab/>
        <w:t>III</w:t>
      </w:r>
      <w:r>
        <w:rPr>
          <w:sz w:val="26"/>
        </w:rPr>
        <w:tab/>
        <w:t xml:space="preserve">Scientific Attitude Scale Response </w:t>
      </w:r>
      <w:proofErr w:type="gramStart"/>
      <w:r>
        <w:rPr>
          <w:sz w:val="26"/>
        </w:rPr>
        <w:t>sheet  (</w:t>
      </w:r>
      <w:proofErr w:type="gramEnd"/>
      <w:r>
        <w:rPr>
          <w:sz w:val="26"/>
        </w:rPr>
        <w:t>Preliminary)</w:t>
      </w:r>
    </w:p>
    <w:p w14:paraId="790A8E0D" w14:textId="77777777" w:rsidR="00FC6222" w:rsidRDefault="00FC6222">
      <w:pPr>
        <w:spacing w:line="480" w:lineRule="auto"/>
        <w:rPr>
          <w:sz w:val="26"/>
        </w:rPr>
      </w:pPr>
      <w:r>
        <w:rPr>
          <w:sz w:val="26"/>
        </w:rPr>
        <w:tab/>
        <w:t>IV</w:t>
      </w:r>
      <w:r>
        <w:rPr>
          <w:sz w:val="26"/>
        </w:rPr>
        <w:tab/>
        <w:t xml:space="preserve">Scientific Attitude Scale Response </w:t>
      </w:r>
      <w:proofErr w:type="gramStart"/>
      <w:r>
        <w:rPr>
          <w:sz w:val="26"/>
        </w:rPr>
        <w:t>sheet  (</w:t>
      </w:r>
      <w:proofErr w:type="gramEnd"/>
      <w:r>
        <w:rPr>
          <w:sz w:val="26"/>
        </w:rPr>
        <w:t>Final)</w:t>
      </w:r>
    </w:p>
    <w:p w14:paraId="24F87D8A" w14:textId="77777777" w:rsidR="00FC6222" w:rsidRDefault="00FC6222">
      <w:pPr>
        <w:ind w:left="1440" w:hanging="720"/>
        <w:jc w:val="both"/>
        <w:rPr>
          <w:sz w:val="26"/>
        </w:rPr>
      </w:pPr>
      <w:r>
        <w:rPr>
          <w:sz w:val="26"/>
        </w:rPr>
        <w:t>V</w:t>
      </w:r>
      <w:r>
        <w:rPr>
          <w:sz w:val="26"/>
        </w:rPr>
        <w:tab/>
        <w:t>Mean scores of Academic achievement and Achievement in science at secondary level in total sample and subsamples</w:t>
      </w:r>
    </w:p>
    <w:p w14:paraId="6BF4D180" w14:textId="77777777" w:rsidR="00FC6222" w:rsidRDefault="00FC6222">
      <w:pPr>
        <w:spacing w:line="480" w:lineRule="auto"/>
        <w:rPr>
          <w:sz w:val="26"/>
        </w:rPr>
      </w:pPr>
      <w:r>
        <w:rPr>
          <w:sz w:val="26"/>
        </w:rPr>
        <w:tab/>
      </w:r>
    </w:p>
    <w:p w14:paraId="2A160873" w14:textId="77777777" w:rsidR="00FC6222" w:rsidRDefault="00FC6222">
      <w:pPr>
        <w:ind w:left="-720"/>
        <w:jc w:val="both"/>
        <w:rPr>
          <w:b/>
          <w:sz w:val="26"/>
        </w:rPr>
      </w:pPr>
      <w:r>
        <w:rPr>
          <w:b/>
          <w:sz w:val="26"/>
        </w:rPr>
        <w:br w:type="page"/>
      </w:r>
      <w:r>
        <w:rPr>
          <w:b/>
          <w:sz w:val="26"/>
        </w:rPr>
        <w:lastRenderedPageBreak/>
        <w:t>Dr. ABDUL GAFOOR K.</w:t>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t>.</w:t>
      </w:r>
    </w:p>
    <w:p w14:paraId="2A4EDB73" w14:textId="77777777" w:rsidR="00FC6222" w:rsidRDefault="00FC6222">
      <w:pPr>
        <w:ind w:left="-720"/>
        <w:jc w:val="both"/>
        <w:rPr>
          <w:b/>
          <w:sz w:val="26"/>
        </w:rPr>
      </w:pPr>
      <w:proofErr w:type="gramStart"/>
      <w:r>
        <w:rPr>
          <w:b/>
          <w:sz w:val="26"/>
        </w:rPr>
        <w:t>Sr.Lecturer</w:t>
      </w:r>
      <w:proofErr w:type="gramEnd"/>
      <w:r>
        <w:rPr>
          <w:b/>
          <w:sz w:val="26"/>
        </w:rPr>
        <w:t xml:space="preserve"> in Education</w:t>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p>
    <w:p w14:paraId="2E45A30B" w14:textId="77777777" w:rsidR="00FC6222" w:rsidRDefault="00FC6222">
      <w:pPr>
        <w:ind w:left="-720"/>
        <w:jc w:val="both"/>
        <w:rPr>
          <w:b/>
          <w:sz w:val="26"/>
        </w:rPr>
      </w:pPr>
      <w:r>
        <w:rPr>
          <w:b/>
          <w:sz w:val="26"/>
        </w:rPr>
        <w:t>Farook Training College</w:t>
      </w:r>
    </w:p>
    <w:p w14:paraId="408CB5C9" w14:textId="77777777" w:rsidR="00FC6222" w:rsidRDefault="00FC6222">
      <w:pPr>
        <w:ind w:left="-720"/>
        <w:jc w:val="both"/>
        <w:rPr>
          <w:b/>
          <w:sz w:val="26"/>
        </w:rPr>
      </w:pPr>
      <w:r>
        <w:rPr>
          <w:b/>
          <w:sz w:val="26"/>
        </w:rPr>
        <w:t>Farook College (P.O)</w:t>
      </w:r>
    </w:p>
    <w:p w14:paraId="7126C339" w14:textId="77777777" w:rsidR="00FC6222" w:rsidRDefault="00FC6222">
      <w:pPr>
        <w:spacing w:after="200"/>
        <w:jc w:val="both"/>
        <w:rPr>
          <w:sz w:val="26"/>
        </w:rPr>
      </w:pPr>
    </w:p>
    <w:p w14:paraId="771C4E6D" w14:textId="77777777" w:rsidR="00FC6222" w:rsidRDefault="00FC6222">
      <w:pPr>
        <w:spacing w:after="200"/>
        <w:jc w:val="center"/>
        <w:rPr>
          <w:b/>
          <w:sz w:val="26"/>
        </w:rPr>
      </w:pPr>
    </w:p>
    <w:p w14:paraId="13F99B05" w14:textId="77777777" w:rsidR="00FC6222" w:rsidRDefault="00FC6222">
      <w:pPr>
        <w:spacing w:after="200"/>
        <w:jc w:val="center"/>
        <w:rPr>
          <w:b/>
          <w:w w:val="130"/>
          <w:sz w:val="28"/>
        </w:rPr>
      </w:pPr>
      <w:r>
        <w:rPr>
          <w:b/>
          <w:w w:val="130"/>
          <w:sz w:val="28"/>
        </w:rPr>
        <w:t>CERTIFICATE</w:t>
      </w:r>
    </w:p>
    <w:p w14:paraId="69BCC630" w14:textId="77777777" w:rsidR="00FC6222" w:rsidRDefault="00FC6222">
      <w:pPr>
        <w:spacing w:after="200"/>
        <w:jc w:val="center"/>
        <w:rPr>
          <w:b/>
          <w:sz w:val="26"/>
        </w:rPr>
      </w:pPr>
    </w:p>
    <w:p w14:paraId="0A0C0232" w14:textId="77777777" w:rsidR="00FC6222" w:rsidRDefault="00FC6222">
      <w:pPr>
        <w:spacing w:after="200" w:line="360" w:lineRule="auto"/>
        <w:jc w:val="both"/>
        <w:rPr>
          <w:sz w:val="26"/>
        </w:rPr>
      </w:pPr>
      <w:r>
        <w:rPr>
          <w:sz w:val="26"/>
        </w:rPr>
        <w:tab/>
        <w:t xml:space="preserve">I, </w:t>
      </w:r>
      <w:r>
        <w:rPr>
          <w:b/>
          <w:sz w:val="26"/>
        </w:rPr>
        <w:t>Abdul Gafoor, K.,</w:t>
      </w:r>
      <w:r>
        <w:rPr>
          <w:sz w:val="26"/>
        </w:rPr>
        <w:t xml:space="preserve"> do hereby certify that this </w:t>
      </w:r>
      <w:proofErr w:type="gramStart"/>
      <w:r>
        <w:rPr>
          <w:sz w:val="26"/>
        </w:rPr>
        <w:t xml:space="preserve">dissertation,   </w:t>
      </w:r>
      <w:proofErr w:type="gramEnd"/>
      <w:r>
        <w:rPr>
          <w:sz w:val="26"/>
        </w:rPr>
        <w:t xml:space="preserve">               "SCIENTIFIC ATTITUDE AMONG HIGHER SECONDARY SCHOOL STUDENTS OF KERALA" is a record of bonafide study and research carried out by Ryni, K.K., under my supervision and guidance.</w:t>
      </w:r>
    </w:p>
    <w:p w14:paraId="09BCFB14" w14:textId="77777777" w:rsidR="00FC6222" w:rsidRDefault="00FC6222">
      <w:pPr>
        <w:spacing w:after="200" w:line="480" w:lineRule="auto"/>
        <w:jc w:val="both"/>
        <w:rPr>
          <w:sz w:val="26"/>
        </w:rPr>
      </w:pPr>
    </w:p>
    <w:p w14:paraId="31F8E99C" w14:textId="77777777" w:rsidR="00FC6222" w:rsidRDefault="00FC6222">
      <w:pPr>
        <w:jc w:val="both"/>
        <w:rPr>
          <w:sz w:val="26"/>
        </w:rPr>
      </w:pPr>
    </w:p>
    <w:p w14:paraId="3526DA1E" w14:textId="77777777" w:rsidR="00FC6222" w:rsidRDefault="00FC6222">
      <w:pPr>
        <w:jc w:val="both"/>
        <w:rPr>
          <w:sz w:val="26"/>
        </w:rPr>
      </w:pPr>
      <w:r>
        <w:rPr>
          <w:sz w:val="26"/>
        </w:rPr>
        <w:t>Farook Training College</w:t>
      </w:r>
      <w:r>
        <w:rPr>
          <w:sz w:val="26"/>
        </w:rPr>
        <w:tab/>
      </w:r>
      <w:r>
        <w:rPr>
          <w:sz w:val="26"/>
        </w:rPr>
        <w:tab/>
      </w:r>
      <w:r>
        <w:rPr>
          <w:sz w:val="26"/>
        </w:rPr>
        <w:tab/>
      </w:r>
      <w:r>
        <w:rPr>
          <w:sz w:val="26"/>
        </w:rPr>
        <w:tab/>
      </w:r>
      <w:r>
        <w:rPr>
          <w:b/>
          <w:sz w:val="26"/>
        </w:rPr>
        <w:t>Dr. ABDUL GAFOOR K.</w:t>
      </w:r>
    </w:p>
    <w:p w14:paraId="2E8A7F93" w14:textId="77777777" w:rsidR="00FC6222" w:rsidRDefault="00FC6222">
      <w:pPr>
        <w:jc w:val="both"/>
        <w:rPr>
          <w:sz w:val="26"/>
        </w:rPr>
      </w:pPr>
      <w:r>
        <w:rPr>
          <w:sz w:val="26"/>
        </w:rPr>
        <w:t xml:space="preserve">               07-2005</w:t>
      </w:r>
      <w:r>
        <w:rPr>
          <w:sz w:val="26"/>
        </w:rPr>
        <w:tab/>
      </w:r>
      <w:r>
        <w:rPr>
          <w:sz w:val="26"/>
        </w:rPr>
        <w:tab/>
      </w:r>
      <w:r>
        <w:rPr>
          <w:sz w:val="26"/>
        </w:rPr>
        <w:tab/>
      </w:r>
      <w:r>
        <w:rPr>
          <w:sz w:val="26"/>
        </w:rPr>
        <w:tab/>
      </w:r>
      <w:r>
        <w:rPr>
          <w:sz w:val="26"/>
        </w:rPr>
        <w:tab/>
        <w:t xml:space="preserve">     Supervising Teacher</w:t>
      </w:r>
    </w:p>
    <w:p w14:paraId="124CF99B" w14:textId="77777777" w:rsidR="00FC6222" w:rsidRDefault="00FC6222">
      <w:pPr>
        <w:rPr>
          <w:b/>
          <w:sz w:val="26"/>
        </w:rPr>
      </w:pPr>
    </w:p>
    <w:p w14:paraId="2E106290" w14:textId="7725274C" w:rsidR="00050069" w:rsidRDefault="00050069"/>
    <w:p w14:paraId="67619853" w14:textId="261DA2F6" w:rsidR="00FC6222" w:rsidRDefault="00FC6222"/>
    <w:p w14:paraId="5A01860A" w14:textId="07802333" w:rsidR="00FC6222" w:rsidRDefault="00FC6222"/>
    <w:p w14:paraId="59D30EC7" w14:textId="10EACB6D" w:rsidR="00FC6222" w:rsidRDefault="00FC6222"/>
    <w:p w14:paraId="1A8AD3FD" w14:textId="5AF35E03" w:rsidR="00FC6222" w:rsidRDefault="00FC6222"/>
    <w:p w14:paraId="456A6F68" w14:textId="1F40CC37" w:rsidR="00FC6222" w:rsidRDefault="00FC6222"/>
    <w:p w14:paraId="13E70EE2" w14:textId="2232B0B8" w:rsidR="00FC6222" w:rsidRDefault="00FC6222"/>
    <w:p w14:paraId="0DB25AAA" w14:textId="0E4CDABE" w:rsidR="00FC6222" w:rsidRDefault="00FC6222"/>
    <w:p w14:paraId="35705A3B" w14:textId="32424D8B" w:rsidR="00FC6222" w:rsidRDefault="00FC6222"/>
    <w:p w14:paraId="34A5AB9B" w14:textId="52B5388B" w:rsidR="00FC6222" w:rsidRDefault="00FC6222"/>
    <w:p w14:paraId="0D47012B" w14:textId="78048BD6" w:rsidR="00FC6222" w:rsidRDefault="00FC6222"/>
    <w:p w14:paraId="110C66F0" w14:textId="77777777" w:rsidR="00FC6222" w:rsidRDefault="00FC6222">
      <w:pPr>
        <w:jc w:val="right"/>
        <w:rPr>
          <w:rFonts w:ascii="Albertus" w:hAnsi="Albertus"/>
          <w:sz w:val="28"/>
        </w:rPr>
      </w:pPr>
      <w:r>
        <w:rPr>
          <w:rFonts w:ascii="Albertus" w:hAnsi="Albertus"/>
          <w:sz w:val="28"/>
        </w:rPr>
        <w:lastRenderedPageBreak/>
        <w:t>CHAPTER IV</w:t>
      </w:r>
    </w:p>
    <w:p w14:paraId="23D5BBD0" w14:textId="77777777" w:rsidR="00FC6222" w:rsidRDefault="00FC6222"/>
    <w:p w14:paraId="5992DDFF" w14:textId="77777777" w:rsidR="00FC6222" w:rsidRDefault="00FC6222"/>
    <w:p w14:paraId="725B6BC1" w14:textId="77777777" w:rsidR="00FC6222" w:rsidRDefault="00FC6222"/>
    <w:p w14:paraId="3841CF70" w14:textId="77777777" w:rsidR="00FC6222" w:rsidRDefault="00FC6222"/>
    <w:p w14:paraId="4FBFCD22" w14:textId="77777777" w:rsidR="00FC6222" w:rsidRDefault="00FC6222"/>
    <w:p w14:paraId="0C2D7C34" w14:textId="77777777" w:rsidR="00FC6222" w:rsidRDefault="00FC6222"/>
    <w:p w14:paraId="48028B1E" w14:textId="77777777" w:rsidR="00FC6222" w:rsidRDefault="00FC6222"/>
    <w:p w14:paraId="249FC887" w14:textId="77777777" w:rsidR="00FC6222" w:rsidRDefault="00FC6222"/>
    <w:p w14:paraId="20DCB996" w14:textId="77777777" w:rsidR="00FC6222" w:rsidRDefault="00FC6222"/>
    <w:p w14:paraId="4EC88177" w14:textId="77777777" w:rsidR="00FC6222" w:rsidRDefault="00FC6222"/>
    <w:p w14:paraId="7D1B8120" w14:textId="77777777" w:rsidR="00FC6222" w:rsidRDefault="00FC6222"/>
    <w:p w14:paraId="2335B318" w14:textId="77777777" w:rsidR="00FC6222" w:rsidRDefault="00FC6222"/>
    <w:p w14:paraId="5E246CF8" w14:textId="77777777" w:rsidR="00FC6222" w:rsidRDefault="00FC6222"/>
    <w:p w14:paraId="36754A59" w14:textId="77777777" w:rsidR="00FC6222" w:rsidRDefault="00FC6222"/>
    <w:p w14:paraId="4CB21385" w14:textId="77777777" w:rsidR="00FC6222" w:rsidRDefault="00FC6222"/>
    <w:p w14:paraId="66A3B154" w14:textId="77777777" w:rsidR="00FC6222" w:rsidRDefault="00FC6222"/>
    <w:p w14:paraId="30D6BF74" w14:textId="77777777" w:rsidR="00FC6222" w:rsidRDefault="00FC6222"/>
    <w:p w14:paraId="397B9A1C" w14:textId="77777777" w:rsidR="00FC6222" w:rsidRDefault="00FC6222">
      <w:pPr>
        <w:rPr>
          <w:rFonts w:ascii="ArcaneWide" w:hAnsi="ArcaneWide"/>
          <w:b/>
          <w:sz w:val="50"/>
        </w:rPr>
      </w:pPr>
      <w:r>
        <w:rPr>
          <w:rFonts w:ascii="ArcaneWide" w:hAnsi="ArcaneWide"/>
          <w:b/>
          <w:sz w:val="50"/>
        </w:rPr>
        <w:t>ANALYSIS</w:t>
      </w:r>
    </w:p>
    <w:p w14:paraId="55D3FD43" w14:textId="77777777" w:rsidR="00FC6222" w:rsidRDefault="00FC6222"/>
    <w:p w14:paraId="40A7CC0E" w14:textId="77777777" w:rsidR="00FC6222" w:rsidRDefault="00FC6222"/>
    <w:p w14:paraId="004C1154" w14:textId="77777777" w:rsidR="00FC6222" w:rsidRDefault="00FC6222"/>
    <w:p w14:paraId="014167A3" w14:textId="77777777" w:rsidR="00FC6222" w:rsidRDefault="00FC6222"/>
    <w:p w14:paraId="45317A75" w14:textId="77777777" w:rsidR="00FC6222" w:rsidRDefault="00FC6222"/>
    <w:p w14:paraId="1633C318" w14:textId="77777777" w:rsidR="00FC6222" w:rsidRDefault="00FC6222"/>
    <w:p w14:paraId="5AD02DAF" w14:textId="77777777" w:rsidR="00FC6222" w:rsidRDefault="00FC6222"/>
    <w:p w14:paraId="7F7574BA" w14:textId="77777777" w:rsidR="00FC6222" w:rsidRDefault="00FC6222"/>
    <w:p w14:paraId="580C01D3" w14:textId="77777777" w:rsidR="00FC6222" w:rsidRDefault="00FC6222"/>
    <w:p w14:paraId="5FAED80A" w14:textId="77777777" w:rsidR="00FC6222" w:rsidRDefault="00FC6222"/>
    <w:p w14:paraId="51A2D00C" w14:textId="77777777" w:rsidR="00FC6222" w:rsidRDefault="00FC6222"/>
    <w:p w14:paraId="6E144315" w14:textId="77777777" w:rsidR="00FC6222" w:rsidRDefault="00FC6222"/>
    <w:p w14:paraId="1A5E7DF5" w14:textId="77777777" w:rsidR="00FC6222" w:rsidRDefault="00FC6222"/>
    <w:p w14:paraId="3612E743" w14:textId="77777777" w:rsidR="00FC6222" w:rsidRDefault="00FC6222"/>
    <w:p w14:paraId="0E3EC537" w14:textId="77777777" w:rsidR="00FC6222" w:rsidRDefault="00FC6222"/>
    <w:p w14:paraId="19209A96" w14:textId="77777777" w:rsidR="00FC6222" w:rsidRDefault="00FC6222"/>
    <w:p w14:paraId="12D72A89" w14:textId="77777777" w:rsidR="00FC6222" w:rsidRDefault="00FC6222" w:rsidP="00FC6222">
      <w:pPr>
        <w:numPr>
          <w:ilvl w:val="0"/>
          <w:numId w:val="1"/>
        </w:numPr>
        <w:spacing w:after="200" w:line="240" w:lineRule="auto"/>
      </w:pPr>
      <w:r>
        <w:rPr>
          <w:rFonts w:ascii="Bordeaux Light" w:hAnsi="Bordeaux Light"/>
          <w:b/>
          <w:bCs/>
          <w:sz w:val="28"/>
        </w:rPr>
        <w:t>Preliminary Analysis of Scale scores</w:t>
      </w:r>
    </w:p>
    <w:p w14:paraId="63878C87" w14:textId="77777777" w:rsidR="00FC6222" w:rsidRDefault="00FC6222" w:rsidP="00FC6222">
      <w:pPr>
        <w:numPr>
          <w:ilvl w:val="0"/>
          <w:numId w:val="1"/>
        </w:numPr>
        <w:spacing w:after="200" w:line="240" w:lineRule="auto"/>
      </w:pPr>
      <w:r>
        <w:rPr>
          <w:rFonts w:ascii="Bordeaux Light" w:hAnsi="Bordeaux Light"/>
          <w:b/>
          <w:bCs/>
          <w:sz w:val="28"/>
        </w:rPr>
        <w:t>Analysis of the Extent of Scientific Attitude among Higher Secondary School students for total sample and sub samples</w:t>
      </w:r>
    </w:p>
    <w:p w14:paraId="6227112D" w14:textId="77777777" w:rsidR="00FC6222" w:rsidRDefault="00FC6222" w:rsidP="00FC6222">
      <w:pPr>
        <w:numPr>
          <w:ilvl w:val="0"/>
          <w:numId w:val="1"/>
        </w:numPr>
        <w:tabs>
          <w:tab w:val="clear" w:pos="3600"/>
        </w:tabs>
        <w:spacing w:after="200" w:line="240" w:lineRule="auto"/>
        <w:rPr>
          <w:rFonts w:ascii="Bordeaux Light" w:hAnsi="Bordeaux Light"/>
          <w:b/>
          <w:bCs/>
          <w:sz w:val="28"/>
        </w:rPr>
      </w:pPr>
      <w:r>
        <w:rPr>
          <w:rFonts w:ascii="Bordeaux Light" w:hAnsi="Bordeaux Light"/>
          <w:b/>
          <w:bCs/>
          <w:sz w:val="28"/>
        </w:rPr>
        <w:t>Comparison of mean scores of Scientific Attitude in the relevant sub samples</w:t>
      </w:r>
    </w:p>
    <w:p w14:paraId="0FCAC80A" w14:textId="77777777" w:rsidR="00FC6222" w:rsidRDefault="00FC6222">
      <w:pPr>
        <w:spacing w:after="200"/>
        <w:ind w:left="3240"/>
        <w:jc w:val="right"/>
      </w:pPr>
      <w:r>
        <w:rPr>
          <w:rFonts w:ascii="Bordeaux Light" w:hAnsi="Bordeaux Light"/>
          <w:b/>
          <w:bCs/>
          <w:sz w:val="28"/>
        </w:rPr>
        <w:br w:type="page"/>
      </w:r>
      <w:r>
        <w:rPr>
          <w:rFonts w:ascii="Albertus" w:hAnsi="Albertus"/>
          <w:sz w:val="28"/>
        </w:rPr>
        <w:lastRenderedPageBreak/>
        <w:t>CHAPTER V</w:t>
      </w:r>
    </w:p>
    <w:p w14:paraId="7168CF31" w14:textId="77777777" w:rsidR="00FC6222" w:rsidRDefault="00FC6222"/>
    <w:p w14:paraId="5CE18768" w14:textId="77777777" w:rsidR="00FC6222" w:rsidRDefault="00FC6222"/>
    <w:p w14:paraId="53147D51" w14:textId="77777777" w:rsidR="00FC6222" w:rsidRDefault="00FC6222"/>
    <w:p w14:paraId="541872C7" w14:textId="77777777" w:rsidR="00FC6222" w:rsidRDefault="00FC6222"/>
    <w:p w14:paraId="48F81AC7" w14:textId="77777777" w:rsidR="00FC6222" w:rsidRDefault="00FC6222"/>
    <w:p w14:paraId="71282001" w14:textId="77777777" w:rsidR="00FC6222" w:rsidRDefault="00FC6222"/>
    <w:p w14:paraId="2B60ACCB" w14:textId="77777777" w:rsidR="00FC6222" w:rsidRDefault="00FC6222"/>
    <w:p w14:paraId="36D1A6E9" w14:textId="77777777" w:rsidR="00FC6222" w:rsidRDefault="00FC6222"/>
    <w:p w14:paraId="23FD1735" w14:textId="77777777" w:rsidR="00FC6222" w:rsidRDefault="00FC6222"/>
    <w:p w14:paraId="3F700892" w14:textId="77777777" w:rsidR="00FC6222" w:rsidRDefault="00FC6222"/>
    <w:p w14:paraId="4805AB58" w14:textId="77777777" w:rsidR="00FC6222" w:rsidRDefault="00FC6222"/>
    <w:p w14:paraId="1C8B34CC" w14:textId="77777777" w:rsidR="00FC6222" w:rsidRDefault="00FC6222"/>
    <w:p w14:paraId="23754A2E" w14:textId="77777777" w:rsidR="00FC6222" w:rsidRDefault="00FC6222"/>
    <w:p w14:paraId="65AB98E8" w14:textId="77777777" w:rsidR="00FC6222" w:rsidRDefault="00FC6222"/>
    <w:p w14:paraId="0315E017" w14:textId="77777777" w:rsidR="00FC6222" w:rsidRDefault="00FC6222">
      <w:pPr>
        <w:rPr>
          <w:rFonts w:ascii="ArcaneWide" w:hAnsi="ArcaneWide"/>
          <w:b/>
          <w:sz w:val="50"/>
        </w:rPr>
      </w:pPr>
      <w:r>
        <w:rPr>
          <w:rFonts w:ascii="ArcaneWide" w:hAnsi="ArcaneWide"/>
          <w:b/>
          <w:sz w:val="50"/>
        </w:rPr>
        <w:t xml:space="preserve">SUMMARY, CONCLUSIONS AND SUGGESTIONS </w:t>
      </w:r>
    </w:p>
    <w:p w14:paraId="794283BB" w14:textId="77777777" w:rsidR="00FC6222" w:rsidRDefault="00FC6222"/>
    <w:p w14:paraId="07C491AE" w14:textId="77777777" w:rsidR="00FC6222" w:rsidRDefault="00FC6222"/>
    <w:p w14:paraId="1B156441" w14:textId="77777777" w:rsidR="00FC6222" w:rsidRDefault="00FC6222"/>
    <w:p w14:paraId="1EB3D341" w14:textId="77777777" w:rsidR="00FC6222" w:rsidRDefault="00FC6222"/>
    <w:p w14:paraId="73BC1C95" w14:textId="77777777" w:rsidR="00FC6222" w:rsidRDefault="00FC6222"/>
    <w:p w14:paraId="12A17445" w14:textId="77777777" w:rsidR="00FC6222" w:rsidRDefault="00FC6222"/>
    <w:p w14:paraId="56F64385" w14:textId="77777777" w:rsidR="00FC6222" w:rsidRDefault="00FC6222"/>
    <w:p w14:paraId="408937F5" w14:textId="77777777" w:rsidR="00FC6222" w:rsidRDefault="00FC6222"/>
    <w:p w14:paraId="6B348865" w14:textId="77777777" w:rsidR="00FC6222" w:rsidRDefault="00FC6222"/>
    <w:p w14:paraId="59617517" w14:textId="77777777" w:rsidR="00FC6222" w:rsidRDefault="00FC6222"/>
    <w:p w14:paraId="0AD5CA80" w14:textId="77777777" w:rsidR="00FC6222" w:rsidRDefault="00FC6222"/>
    <w:p w14:paraId="46C64D7E" w14:textId="77777777" w:rsidR="00FC6222" w:rsidRDefault="00FC6222"/>
    <w:p w14:paraId="4097AF11" w14:textId="77777777" w:rsidR="00FC6222" w:rsidRDefault="00FC6222"/>
    <w:p w14:paraId="16240648" w14:textId="77777777" w:rsidR="00FC6222" w:rsidRDefault="00FC6222"/>
    <w:p w14:paraId="7F11A93B" w14:textId="77777777" w:rsidR="00FC6222" w:rsidRDefault="00FC6222" w:rsidP="00FC6222">
      <w:pPr>
        <w:numPr>
          <w:ilvl w:val="0"/>
          <w:numId w:val="1"/>
        </w:numPr>
        <w:spacing w:after="100" w:line="240" w:lineRule="auto"/>
        <w:rPr>
          <w:b/>
        </w:rPr>
      </w:pPr>
      <w:r>
        <w:rPr>
          <w:rFonts w:ascii="Bordeaux Light" w:hAnsi="Bordeaux Light"/>
          <w:b/>
          <w:sz w:val="28"/>
        </w:rPr>
        <w:t>Restatement of the Problem</w:t>
      </w:r>
    </w:p>
    <w:p w14:paraId="63963BA9" w14:textId="77777777" w:rsidR="00FC6222" w:rsidRDefault="00FC6222" w:rsidP="00FC6222">
      <w:pPr>
        <w:numPr>
          <w:ilvl w:val="0"/>
          <w:numId w:val="1"/>
        </w:numPr>
        <w:spacing w:after="100" w:line="240" w:lineRule="auto"/>
        <w:rPr>
          <w:b/>
        </w:rPr>
      </w:pPr>
      <w:r>
        <w:rPr>
          <w:rFonts w:ascii="Bordeaux Light" w:hAnsi="Bordeaux Light"/>
          <w:b/>
          <w:sz w:val="28"/>
        </w:rPr>
        <w:t>Objectives of the Study</w:t>
      </w:r>
    </w:p>
    <w:p w14:paraId="157BACB8" w14:textId="77777777" w:rsidR="00FC6222" w:rsidRDefault="00FC6222" w:rsidP="00FC6222">
      <w:pPr>
        <w:numPr>
          <w:ilvl w:val="0"/>
          <w:numId w:val="1"/>
        </w:numPr>
        <w:spacing w:after="100" w:line="240" w:lineRule="auto"/>
        <w:rPr>
          <w:b/>
        </w:rPr>
      </w:pPr>
      <w:r>
        <w:rPr>
          <w:rFonts w:ascii="Bordeaux Light" w:hAnsi="Bordeaux Light"/>
          <w:b/>
          <w:sz w:val="28"/>
        </w:rPr>
        <w:t>Hypotheses</w:t>
      </w:r>
    </w:p>
    <w:p w14:paraId="449DDF04" w14:textId="77777777" w:rsidR="00FC6222" w:rsidRDefault="00FC6222" w:rsidP="00FC6222">
      <w:pPr>
        <w:numPr>
          <w:ilvl w:val="0"/>
          <w:numId w:val="1"/>
        </w:numPr>
        <w:spacing w:after="100" w:line="240" w:lineRule="auto"/>
        <w:rPr>
          <w:b/>
        </w:rPr>
      </w:pPr>
      <w:r>
        <w:rPr>
          <w:rFonts w:ascii="Bordeaux Light" w:hAnsi="Bordeaux Light"/>
          <w:b/>
          <w:sz w:val="28"/>
        </w:rPr>
        <w:t>Methodology</w:t>
      </w:r>
    </w:p>
    <w:p w14:paraId="778183ED" w14:textId="77777777" w:rsidR="00FC6222" w:rsidRDefault="00FC6222" w:rsidP="00FC6222">
      <w:pPr>
        <w:numPr>
          <w:ilvl w:val="0"/>
          <w:numId w:val="1"/>
        </w:numPr>
        <w:spacing w:after="100" w:line="240" w:lineRule="auto"/>
        <w:rPr>
          <w:b/>
        </w:rPr>
      </w:pPr>
      <w:r>
        <w:rPr>
          <w:rFonts w:ascii="Bordeaux Light" w:hAnsi="Bordeaux Light"/>
          <w:b/>
          <w:sz w:val="28"/>
        </w:rPr>
        <w:t>Major Findings of the Study</w:t>
      </w:r>
    </w:p>
    <w:p w14:paraId="3EAF1562" w14:textId="77777777" w:rsidR="00FC6222" w:rsidRDefault="00FC6222" w:rsidP="00FC6222">
      <w:pPr>
        <w:numPr>
          <w:ilvl w:val="0"/>
          <w:numId w:val="1"/>
        </w:numPr>
        <w:spacing w:after="100" w:line="240" w:lineRule="auto"/>
        <w:rPr>
          <w:b/>
        </w:rPr>
      </w:pPr>
      <w:r>
        <w:rPr>
          <w:rFonts w:ascii="Bordeaux Light" w:hAnsi="Bordeaux Light"/>
          <w:b/>
          <w:sz w:val="28"/>
        </w:rPr>
        <w:t>Conclusion</w:t>
      </w:r>
    </w:p>
    <w:p w14:paraId="5DD414DC" w14:textId="77777777" w:rsidR="00FC6222" w:rsidRDefault="00FC6222" w:rsidP="00FC6222">
      <w:pPr>
        <w:numPr>
          <w:ilvl w:val="0"/>
          <w:numId w:val="1"/>
        </w:numPr>
        <w:spacing w:after="100" w:line="240" w:lineRule="auto"/>
        <w:rPr>
          <w:b/>
        </w:rPr>
      </w:pPr>
      <w:r>
        <w:rPr>
          <w:rFonts w:ascii="Bordeaux Light" w:hAnsi="Bordeaux Light"/>
          <w:b/>
          <w:sz w:val="28"/>
        </w:rPr>
        <w:t>Tenability of Hypotheses</w:t>
      </w:r>
    </w:p>
    <w:p w14:paraId="2C3127F8" w14:textId="77777777" w:rsidR="00FC6222" w:rsidRDefault="00FC6222" w:rsidP="00FC6222">
      <w:pPr>
        <w:numPr>
          <w:ilvl w:val="0"/>
          <w:numId w:val="1"/>
        </w:numPr>
        <w:spacing w:after="100" w:line="240" w:lineRule="auto"/>
        <w:rPr>
          <w:b/>
        </w:rPr>
      </w:pPr>
      <w:r>
        <w:rPr>
          <w:rFonts w:ascii="Bordeaux Light" w:hAnsi="Bordeaux Light"/>
          <w:b/>
          <w:sz w:val="28"/>
        </w:rPr>
        <w:t>Educational Implications</w:t>
      </w:r>
    </w:p>
    <w:p w14:paraId="74D72C15" w14:textId="77777777" w:rsidR="00FC6222" w:rsidRDefault="00FC6222" w:rsidP="00FC6222">
      <w:pPr>
        <w:numPr>
          <w:ilvl w:val="0"/>
          <w:numId w:val="1"/>
        </w:numPr>
        <w:spacing w:after="200" w:line="240" w:lineRule="auto"/>
        <w:rPr>
          <w:rFonts w:ascii="Bordeaux Light" w:hAnsi="Bordeaux Light"/>
          <w:b/>
          <w:sz w:val="28"/>
        </w:rPr>
      </w:pPr>
      <w:r>
        <w:rPr>
          <w:rFonts w:ascii="Bordeaux Light" w:hAnsi="Bordeaux Light"/>
          <w:b/>
          <w:sz w:val="28"/>
        </w:rPr>
        <w:t>Suggestions for Further Research</w:t>
      </w:r>
    </w:p>
    <w:p w14:paraId="7DC31D68" w14:textId="77777777" w:rsidR="00FC6222" w:rsidRDefault="00FC6222">
      <w:pPr>
        <w:spacing w:after="200"/>
        <w:ind w:left="3240"/>
        <w:jc w:val="right"/>
        <w:rPr>
          <w:rFonts w:ascii="Albertus" w:hAnsi="Albertus"/>
          <w:sz w:val="28"/>
        </w:rPr>
      </w:pPr>
      <w:r>
        <w:rPr>
          <w:rFonts w:ascii="Bordeaux Light" w:hAnsi="Bordeaux Light"/>
          <w:sz w:val="28"/>
        </w:rPr>
        <w:br w:type="page"/>
      </w:r>
      <w:r>
        <w:rPr>
          <w:rFonts w:ascii="Albertus" w:hAnsi="Albertus"/>
          <w:sz w:val="28"/>
        </w:rPr>
        <w:lastRenderedPageBreak/>
        <w:t>CHAPTER III</w:t>
      </w:r>
    </w:p>
    <w:p w14:paraId="414C21AE" w14:textId="77777777" w:rsidR="00FC6222" w:rsidRDefault="00FC6222"/>
    <w:p w14:paraId="20B4F6A4" w14:textId="77777777" w:rsidR="00FC6222" w:rsidRDefault="00FC6222"/>
    <w:p w14:paraId="5966B0AB" w14:textId="77777777" w:rsidR="00FC6222" w:rsidRDefault="00FC6222"/>
    <w:p w14:paraId="539467B6" w14:textId="77777777" w:rsidR="00FC6222" w:rsidRDefault="00FC6222"/>
    <w:p w14:paraId="7F5B97EA" w14:textId="77777777" w:rsidR="00FC6222" w:rsidRDefault="00FC6222"/>
    <w:p w14:paraId="77DFF44D" w14:textId="77777777" w:rsidR="00FC6222" w:rsidRDefault="00FC6222"/>
    <w:p w14:paraId="65AC1765" w14:textId="77777777" w:rsidR="00FC6222" w:rsidRDefault="00FC6222"/>
    <w:p w14:paraId="160A6D6A" w14:textId="77777777" w:rsidR="00FC6222" w:rsidRDefault="00FC6222"/>
    <w:p w14:paraId="29142851" w14:textId="77777777" w:rsidR="00FC6222" w:rsidRDefault="00FC6222"/>
    <w:p w14:paraId="055B76BC" w14:textId="77777777" w:rsidR="00FC6222" w:rsidRDefault="00FC6222"/>
    <w:p w14:paraId="20E6AC77" w14:textId="77777777" w:rsidR="00FC6222" w:rsidRDefault="00FC6222"/>
    <w:p w14:paraId="4C73247A" w14:textId="77777777" w:rsidR="00FC6222" w:rsidRDefault="00FC6222"/>
    <w:p w14:paraId="784B2E97" w14:textId="77777777" w:rsidR="00FC6222" w:rsidRDefault="00FC6222"/>
    <w:p w14:paraId="774741A0" w14:textId="77777777" w:rsidR="00FC6222" w:rsidRDefault="00FC6222"/>
    <w:p w14:paraId="03AD9130" w14:textId="77777777" w:rsidR="00FC6222" w:rsidRDefault="00FC6222"/>
    <w:p w14:paraId="34A78DDE" w14:textId="77777777" w:rsidR="00FC6222" w:rsidRDefault="00FC6222"/>
    <w:p w14:paraId="1AFA56AA" w14:textId="77777777" w:rsidR="00FC6222" w:rsidRDefault="00FC6222">
      <w:pPr>
        <w:rPr>
          <w:rFonts w:ascii="ArcaneWide" w:hAnsi="ArcaneWide"/>
          <w:b/>
          <w:sz w:val="50"/>
        </w:rPr>
      </w:pPr>
      <w:r>
        <w:rPr>
          <w:rFonts w:ascii="ArcaneWide" w:hAnsi="ArcaneWide"/>
          <w:b/>
          <w:sz w:val="50"/>
        </w:rPr>
        <w:t>METHODOLOGY</w:t>
      </w:r>
    </w:p>
    <w:p w14:paraId="10DB8982" w14:textId="77777777" w:rsidR="00FC6222" w:rsidRDefault="00FC6222"/>
    <w:p w14:paraId="5136FA38" w14:textId="77777777" w:rsidR="00FC6222" w:rsidRDefault="00FC6222"/>
    <w:p w14:paraId="452A26D0" w14:textId="77777777" w:rsidR="00FC6222" w:rsidRDefault="00FC6222"/>
    <w:p w14:paraId="7D1FC5B0" w14:textId="77777777" w:rsidR="00FC6222" w:rsidRDefault="00FC6222"/>
    <w:p w14:paraId="46EFDFC2" w14:textId="77777777" w:rsidR="00FC6222" w:rsidRDefault="00FC6222"/>
    <w:p w14:paraId="7B67E1D3" w14:textId="77777777" w:rsidR="00FC6222" w:rsidRDefault="00FC6222"/>
    <w:p w14:paraId="5B4F5F60" w14:textId="77777777" w:rsidR="00FC6222" w:rsidRDefault="00FC6222"/>
    <w:p w14:paraId="0F0ACC4E" w14:textId="77777777" w:rsidR="00FC6222" w:rsidRDefault="00FC6222"/>
    <w:p w14:paraId="2C4C8B6D" w14:textId="77777777" w:rsidR="00FC6222" w:rsidRDefault="00FC6222"/>
    <w:p w14:paraId="0F8DAC31" w14:textId="77777777" w:rsidR="00FC6222" w:rsidRDefault="00FC6222"/>
    <w:p w14:paraId="4913943D" w14:textId="77777777" w:rsidR="00FC6222" w:rsidRDefault="00FC6222"/>
    <w:p w14:paraId="0F2ACA18" w14:textId="77777777" w:rsidR="00FC6222" w:rsidRDefault="00FC6222"/>
    <w:p w14:paraId="7797BDB4" w14:textId="77777777" w:rsidR="00FC6222" w:rsidRDefault="00FC6222"/>
    <w:p w14:paraId="13558B12" w14:textId="77777777" w:rsidR="00FC6222" w:rsidRDefault="00FC6222"/>
    <w:p w14:paraId="53C4DB93" w14:textId="77777777" w:rsidR="00FC6222" w:rsidRDefault="00FC6222" w:rsidP="00FC6222">
      <w:pPr>
        <w:numPr>
          <w:ilvl w:val="0"/>
          <w:numId w:val="1"/>
        </w:numPr>
        <w:spacing w:after="200" w:line="240" w:lineRule="auto"/>
        <w:rPr>
          <w:b/>
          <w:bCs/>
        </w:rPr>
      </w:pPr>
      <w:r>
        <w:rPr>
          <w:rFonts w:ascii="Bordeaux Light" w:hAnsi="Bordeaux Light"/>
          <w:b/>
          <w:bCs/>
          <w:sz w:val="28"/>
        </w:rPr>
        <w:t>Variable</w:t>
      </w:r>
    </w:p>
    <w:p w14:paraId="42286C6C" w14:textId="77777777" w:rsidR="00FC6222" w:rsidRDefault="00FC6222" w:rsidP="00FC6222">
      <w:pPr>
        <w:numPr>
          <w:ilvl w:val="0"/>
          <w:numId w:val="1"/>
        </w:numPr>
        <w:spacing w:after="200" w:line="240" w:lineRule="auto"/>
        <w:rPr>
          <w:b/>
          <w:bCs/>
        </w:rPr>
      </w:pPr>
      <w:r>
        <w:rPr>
          <w:rFonts w:ascii="Bordeaux Light" w:hAnsi="Bordeaux Light"/>
          <w:b/>
          <w:bCs/>
          <w:sz w:val="28"/>
        </w:rPr>
        <w:t>Objectives</w:t>
      </w:r>
    </w:p>
    <w:p w14:paraId="23D432CB" w14:textId="77777777" w:rsidR="00FC6222" w:rsidRDefault="00FC6222" w:rsidP="00FC6222">
      <w:pPr>
        <w:numPr>
          <w:ilvl w:val="0"/>
          <w:numId w:val="1"/>
        </w:numPr>
        <w:spacing w:after="200" w:line="240" w:lineRule="auto"/>
        <w:rPr>
          <w:b/>
          <w:bCs/>
        </w:rPr>
      </w:pPr>
      <w:r>
        <w:rPr>
          <w:rFonts w:ascii="Bordeaux Light" w:hAnsi="Bordeaux Light"/>
          <w:b/>
          <w:bCs/>
          <w:sz w:val="28"/>
        </w:rPr>
        <w:t>Hypotheses</w:t>
      </w:r>
    </w:p>
    <w:p w14:paraId="1EAD5B22" w14:textId="77777777" w:rsidR="00FC6222" w:rsidRDefault="00FC6222" w:rsidP="00FC6222">
      <w:pPr>
        <w:numPr>
          <w:ilvl w:val="0"/>
          <w:numId w:val="1"/>
        </w:numPr>
        <w:spacing w:after="200" w:line="240" w:lineRule="auto"/>
        <w:rPr>
          <w:b/>
          <w:bCs/>
        </w:rPr>
      </w:pPr>
      <w:r>
        <w:rPr>
          <w:rFonts w:ascii="Bordeaux Light" w:hAnsi="Bordeaux Light"/>
          <w:b/>
          <w:bCs/>
          <w:sz w:val="28"/>
        </w:rPr>
        <w:t>Procedure of the construction of the tool</w:t>
      </w:r>
    </w:p>
    <w:p w14:paraId="7B8DE277" w14:textId="77777777" w:rsidR="00FC6222" w:rsidRDefault="00FC6222" w:rsidP="00FC6222">
      <w:pPr>
        <w:numPr>
          <w:ilvl w:val="0"/>
          <w:numId w:val="1"/>
        </w:numPr>
        <w:spacing w:after="200" w:line="240" w:lineRule="auto"/>
        <w:rPr>
          <w:b/>
          <w:bCs/>
        </w:rPr>
      </w:pPr>
      <w:r>
        <w:rPr>
          <w:rFonts w:ascii="Bordeaux Light" w:hAnsi="Bordeaux Light"/>
          <w:b/>
          <w:bCs/>
          <w:sz w:val="28"/>
        </w:rPr>
        <w:t>Statistical Techniques used</w:t>
      </w:r>
    </w:p>
    <w:p w14:paraId="0D35FB80" w14:textId="77777777" w:rsidR="00FC6222" w:rsidRDefault="00FC6222">
      <w:pPr>
        <w:jc w:val="right"/>
        <w:rPr>
          <w:rFonts w:ascii="Albertus" w:hAnsi="Albertus"/>
          <w:sz w:val="28"/>
        </w:rPr>
      </w:pPr>
    </w:p>
    <w:p w14:paraId="6AFE122C" w14:textId="77777777" w:rsidR="00FC6222" w:rsidRDefault="00FC6222">
      <w:pPr>
        <w:jc w:val="right"/>
        <w:rPr>
          <w:rFonts w:ascii="Albertus" w:hAnsi="Albertus"/>
          <w:sz w:val="28"/>
        </w:rPr>
      </w:pPr>
      <w:r>
        <w:rPr>
          <w:rFonts w:ascii="Albertus" w:hAnsi="Albertus"/>
          <w:sz w:val="28"/>
        </w:rPr>
        <w:br w:type="page"/>
      </w:r>
      <w:r>
        <w:rPr>
          <w:rFonts w:ascii="Albertus" w:hAnsi="Albertus"/>
          <w:sz w:val="28"/>
        </w:rPr>
        <w:lastRenderedPageBreak/>
        <w:t>CHAPTER I</w:t>
      </w:r>
    </w:p>
    <w:p w14:paraId="300C166D" w14:textId="77777777" w:rsidR="00FC6222" w:rsidRDefault="00FC6222"/>
    <w:p w14:paraId="5AC51190" w14:textId="77777777" w:rsidR="00FC6222" w:rsidRDefault="00FC6222"/>
    <w:p w14:paraId="553FA378" w14:textId="77777777" w:rsidR="00FC6222" w:rsidRDefault="00FC6222"/>
    <w:p w14:paraId="056F0A7D" w14:textId="77777777" w:rsidR="00FC6222" w:rsidRDefault="00FC6222"/>
    <w:p w14:paraId="0FF2135D" w14:textId="77777777" w:rsidR="00FC6222" w:rsidRDefault="00FC6222"/>
    <w:p w14:paraId="54DD81DE" w14:textId="77777777" w:rsidR="00FC6222" w:rsidRDefault="00FC6222"/>
    <w:p w14:paraId="50CC0C7F" w14:textId="77777777" w:rsidR="00FC6222" w:rsidRDefault="00FC6222"/>
    <w:p w14:paraId="3F083EBA" w14:textId="77777777" w:rsidR="00FC6222" w:rsidRDefault="00FC6222"/>
    <w:p w14:paraId="3A5B3033" w14:textId="77777777" w:rsidR="00FC6222" w:rsidRDefault="00FC6222"/>
    <w:p w14:paraId="5754EB12" w14:textId="77777777" w:rsidR="00FC6222" w:rsidRDefault="00FC6222"/>
    <w:p w14:paraId="6FCAE382" w14:textId="77777777" w:rsidR="00FC6222" w:rsidRDefault="00FC6222"/>
    <w:p w14:paraId="5586E77D" w14:textId="77777777" w:rsidR="00FC6222" w:rsidRDefault="00FC6222"/>
    <w:p w14:paraId="336B8A97" w14:textId="77777777" w:rsidR="00FC6222" w:rsidRDefault="00FC6222"/>
    <w:p w14:paraId="3FB09713" w14:textId="77777777" w:rsidR="00FC6222" w:rsidRDefault="00FC6222"/>
    <w:p w14:paraId="74A09408" w14:textId="77777777" w:rsidR="00FC6222" w:rsidRDefault="00FC6222"/>
    <w:p w14:paraId="4F5BF8D5" w14:textId="77777777" w:rsidR="00FC6222" w:rsidRDefault="00FC6222">
      <w:pPr>
        <w:rPr>
          <w:rFonts w:ascii="ArcaneWide" w:hAnsi="ArcaneWide"/>
          <w:b/>
          <w:sz w:val="50"/>
        </w:rPr>
      </w:pPr>
      <w:r>
        <w:rPr>
          <w:rFonts w:ascii="ArcaneWide" w:hAnsi="ArcaneWide"/>
          <w:b/>
          <w:sz w:val="50"/>
        </w:rPr>
        <w:t xml:space="preserve">INTRODUCTION </w:t>
      </w:r>
    </w:p>
    <w:p w14:paraId="1665DC06" w14:textId="77777777" w:rsidR="00FC6222" w:rsidRDefault="00FC6222"/>
    <w:p w14:paraId="5CB68115" w14:textId="77777777" w:rsidR="00FC6222" w:rsidRDefault="00FC6222"/>
    <w:p w14:paraId="6082F797" w14:textId="77777777" w:rsidR="00FC6222" w:rsidRDefault="00FC6222"/>
    <w:p w14:paraId="1B614A74" w14:textId="77777777" w:rsidR="00FC6222" w:rsidRDefault="00FC6222"/>
    <w:p w14:paraId="7E71FB82" w14:textId="77777777" w:rsidR="00FC6222" w:rsidRDefault="00FC6222"/>
    <w:p w14:paraId="75CAB358" w14:textId="77777777" w:rsidR="00FC6222" w:rsidRDefault="00FC6222"/>
    <w:p w14:paraId="7C4F2064" w14:textId="77777777" w:rsidR="00FC6222" w:rsidRDefault="00FC6222"/>
    <w:p w14:paraId="029A8C0D" w14:textId="77777777" w:rsidR="00FC6222" w:rsidRDefault="00FC6222"/>
    <w:p w14:paraId="7DFB7B9A" w14:textId="77777777" w:rsidR="00FC6222" w:rsidRDefault="00FC6222"/>
    <w:p w14:paraId="33C1BB95" w14:textId="77777777" w:rsidR="00FC6222" w:rsidRDefault="00FC6222"/>
    <w:p w14:paraId="2A461E9E" w14:textId="77777777" w:rsidR="00FC6222" w:rsidRDefault="00FC6222"/>
    <w:p w14:paraId="5F1164EB" w14:textId="77777777" w:rsidR="00FC6222" w:rsidRDefault="00FC6222"/>
    <w:p w14:paraId="39597D30" w14:textId="77777777" w:rsidR="00FC6222" w:rsidRDefault="00FC6222"/>
    <w:p w14:paraId="392470E8" w14:textId="77777777" w:rsidR="00FC6222" w:rsidRDefault="00FC6222" w:rsidP="00FC6222">
      <w:pPr>
        <w:numPr>
          <w:ilvl w:val="0"/>
          <w:numId w:val="1"/>
        </w:numPr>
        <w:spacing w:after="200" w:line="240" w:lineRule="auto"/>
        <w:rPr>
          <w:b/>
          <w:bCs/>
        </w:rPr>
      </w:pPr>
      <w:r>
        <w:rPr>
          <w:rFonts w:ascii="Bordeaux Light" w:hAnsi="Bordeaux Light"/>
          <w:b/>
          <w:bCs/>
          <w:sz w:val="28"/>
        </w:rPr>
        <w:lastRenderedPageBreak/>
        <w:t>Need and Significance of the Study</w:t>
      </w:r>
    </w:p>
    <w:p w14:paraId="460C3F49" w14:textId="77777777" w:rsidR="00FC6222" w:rsidRDefault="00FC6222" w:rsidP="00FC6222">
      <w:pPr>
        <w:numPr>
          <w:ilvl w:val="0"/>
          <w:numId w:val="1"/>
        </w:numPr>
        <w:spacing w:after="200" w:line="240" w:lineRule="auto"/>
        <w:rPr>
          <w:b/>
          <w:bCs/>
        </w:rPr>
      </w:pPr>
      <w:r>
        <w:rPr>
          <w:rFonts w:ascii="Bordeaux Light" w:hAnsi="Bordeaux Light"/>
          <w:b/>
          <w:bCs/>
          <w:sz w:val="28"/>
        </w:rPr>
        <w:t>Statement of the Problem</w:t>
      </w:r>
    </w:p>
    <w:p w14:paraId="5EE4A68A" w14:textId="77777777" w:rsidR="00FC6222" w:rsidRDefault="00FC6222" w:rsidP="00FC6222">
      <w:pPr>
        <w:numPr>
          <w:ilvl w:val="0"/>
          <w:numId w:val="1"/>
        </w:numPr>
        <w:spacing w:after="200" w:line="240" w:lineRule="auto"/>
        <w:rPr>
          <w:b/>
          <w:bCs/>
        </w:rPr>
      </w:pPr>
      <w:r>
        <w:rPr>
          <w:rFonts w:ascii="Bordeaux Light" w:hAnsi="Bordeaux Light"/>
          <w:b/>
          <w:bCs/>
          <w:sz w:val="28"/>
        </w:rPr>
        <w:t>Definition of the Key Terms</w:t>
      </w:r>
    </w:p>
    <w:p w14:paraId="04D5DFDE" w14:textId="77777777" w:rsidR="00FC6222" w:rsidRDefault="00FC6222" w:rsidP="00FC6222">
      <w:pPr>
        <w:numPr>
          <w:ilvl w:val="0"/>
          <w:numId w:val="1"/>
        </w:numPr>
        <w:spacing w:after="200" w:line="240" w:lineRule="auto"/>
        <w:rPr>
          <w:b/>
          <w:bCs/>
        </w:rPr>
      </w:pPr>
      <w:r>
        <w:rPr>
          <w:rFonts w:ascii="Bordeaux Light" w:hAnsi="Bordeaux Light"/>
          <w:b/>
          <w:bCs/>
          <w:sz w:val="28"/>
        </w:rPr>
        <w:t>Variable of the study</w:t>
      </w:r>
    </w:p>
    <w:p w14:paraId="1BF9F20F" w14:textId="77777777" w:rsidR="00FC6222" w:rsidRDefault="00FC6222" w:rsidP="00FC6222">
      <w:pPr>
        <w:numPr>
          <w:ilvl w:val="0"/>
          <w:numId w:val="1"/>
        </w:numPr>
        <w:spacing w:after="200" w:line="240" w:lineRule="auto"/>
        <w:rPr>
          <w:b/>
          <w:bCs/>
        </w:rPr>
      </w:pPr>
      <w:r>
        <w:rPr>
          <w:rFonts w:ascii="Bordeaux Light" w:hAnsi="Bordeaux Light"/>
          <w:b/>
          <w:bCs/>
          <w:sz w:val="28"/>
        </w:rPr>
        <w:t>Objectives of the study</w:t>
      </w:r>
    </w:p>
    <w:p w14:paraId="5EC7FBF2" w14:textId="77777777" w:rsidR="00FC6222" w:rsidRDefault="00FC6222" w:rsidP="00FC6222">
      <w:pPr>
        <w:numPr>
          <w:ilvl w:val="0"/>
          <w:numId w:val="1"/>
        </w:numPr>
        <w:spacing w:after="200" w:line="240" w:lineRule="auto"/>
        <w:rPr>
          <w:b/>
          <w:bCs/>
        </w:rPr>
      </w:pPr>
      <w:r>
        <w:rPr>
          <w:rFonts w:ascii="Bordeaux Light" w:hAnsi="Bordeaux Light"/>
          <w:b/>
          <w:bCs/>
          <w:sz w:val="28"/>
        </w:rPr>
        <w:t>Hypotheses of the study</w:t>
      </w:r>
    </w:p>
    <w:p w14:paraId="39194C3B" w14:textId="77777777" w:rsidR="00FC6222" w:rsidRDefault="00FC6222" w:rsidP="00FC6222">
      <w:pPr>
        <w:numPr>
          <w:ilvl w:val="0"/>
          <w:numId w:val="1"/>
        </w:numPr>
        <w:spacing w:after="200" w:line="240" w:lineRule="auto"/>
        <w:rPr>
          <w:b/>
          <w:bCs/>
        </w:rPr>
      </w:pPr>
      <w:r>
        <w:rPr>
          <w:rFonts w:ascii="Bordeaux Light" w:hAnsi="Bordeaux Light"/>
          <w:b/>
          <w:bCs/>
          <w:sz w:val="28"/>
        </w:rPr>
        <w:t xml:space="preserve">Methodology </w:t>
      </w:r>
    </w:p>
    <w:p w14:paraId="1A8E3AB1" w14:textId="77777777" w:rsidR="00FC6222" w:rsidRDefault="00FC6222" w:rsidP="00FC6222">
      <w:pPr>
        <w:numPr>
          <w:ilvl w:val="0"/>
          <w:numId w:val="1"/>
        </w:numPr>
        <w:spacing w:after="200" w:line="240" w:lineRule="auto"/>
        <w:rPr>
          <w:b/>
          <w:bCs/>
        </w:rPr>
      </w:pPr>
      <w:r>
        <w:rPr>
          <w:rFonts w:ascii="Bordeaux Light" w:hAnsi="Bordeaux Light"/>
          <w:b/>
          <w:bCs/>
          <w:sz w:val="28"/>
        </w:rPr>
        <w:t>Scope and Limitations of the Study</w:t>
      </w:r>
    </w:p>
    <w:p w14:paraId="5D6E682C" w14:textId="77777777" w:rsidR="00FC6222" w:rsidRDefault="00FC6222" w:rsidP="00FC6222">
      <w:pPr>
        <w:numPr>
          <w:ilvl w:val="0"/>
          <w:numId w:val="1"/>
        </w:numPr>
        <w:spacing w:after="200" w:line="240" w:lineRule="auto"/>
        <w:rPr>
          <w:b/>
          <w:bCs/>
        </w:rPr>
      </w:pPr>
      <w:r>
        <w:rPr>
          <w:rFonts w:ascii="Bordeaux Light" w:hAnsi="Bordeaux Light"/>
          <w:b/>
          <w:bCs/>
          <w:sz w:val="28"/>
        </w:rPr>
        <w:t>Organization of the Report</w:t>
      </w:r>
    </w:p>
    <w:p w14:paraId="6F9F51F3" w14:textId="77777777" w:rsidR="00FC6222" w:rsidRDefault="00FC6222">
      <w:pPr>
        <w:jc w:val="right"/>
        <w:rPr>
          <w:rFonts w:ascii="Albertus" w:hAnsi="Albertus"/>
          <w:sz w:val="28"/>
        </w:rPr>
      </w:pPr>
      <w:r>
        <w:rPr>
          <w:rFonts w:ascii="Albertus" w:hAnsi="Albertus"/>
          <w:sz w:val="28"/>
        </w:rPr>
        <w:t>CHAPTER II</w:t>
      </w:r>
    </w:p>
    <w:p w14:paraId="4E17BBAE" w14:textId="77777777" w:rsidR="00FC6222" w:rsidRDefault="00FC6222"/>
    <w:p w14:paraId="7F87EB55" w14:textId="77777777" w:rsidR="00FC6222" w:rsidRDefault="00FC6222"/>
    <w:p w14:paraId="1C5C1604" w14:textId="77777777" w:rsidR="00FC6222" w:rsidRDefault="00FC6222"/>
    <w:p w14:paraId="13C54DEE" w14:textId="77777777" w:rsidR="00FC6222" w:rsidRDefault="00FC6222"/>
    <w:p w14:paraId="134B58F6" w14:textId="77777777" w:rsidR="00FC6222" w:rsidRDefault="00FC6222"/>
    <w:p w14:paraId="4CA0A35E" w14:textId="77777777" w:rsidR="00FC6222" w:rsidRDefault="00FC6222"/>
    <w:p w14:paraId="49A82A5C" w14:textId="77777777" w:rsidR="00FC6222" w:rsidRDefault="00FC6222"/>
    <w:p w14:paraId="536DE3C3" w14:textId="77777777" w:rsidR="00FC6222" w:rsidRDefault="00FC6222"/>
    <w:p w14:paraId="39C78F99" w14:textId="77777777" w:rsidR="00FC6222" w:rsidRDefault="00FC6222"/>
    <w:p w14:paraId="37DCBFAB" w14:textId="77777777" w:rsidR="00FC6222" w:rsidRDefault="00FC6222"/>
    <w:p w14:paraId="2AB1C9DB" w14:textId="77777777" w:rsidR="00FC6222" w:rsidRDefault="00FC6222"/>
    <w:p w14:paraId="01999C05" w14:textId="77777777" w:rsidR="00FC6222" w:rsidRDefault="00FC6222"/>
    <w:p w14:paraId="7D032DE6" w14:textId="77777777" w:rsidR="00FC6222" w:rsidRDefault="00FC6222"/>
    <w:p w14:paraId="7E04D8B2" w14:textId="77777777" w:rsidR="00FC6222" w:rsidRDefault="00FC6222"/>
    <w:p w14:paraId="1AFA320E" w14:textId="77777777" w:rsidR="00FC6222" w:rsidRDefault="00FC6222"/>
    <w:p w14:paraId="0B5F13A3" w14:textId="77777777" w:rsidR="00FC6222" w:rsidRDefault="00FC6222"/>
    <w:p w14:paraId="598111CE" w14:textId="77777777" w:rsidR="00FC6222" w:rsidRDefault="00FC6222">
      <w:pPr>
        <w:rPr>
          <w:rFonts w:ascii="ArcaneWide" w:hAnsi="ArcaneWide"/>
          <w:b/>
          <w:sz w:val="50"/>
        </w:rPr>
      </w:pPr>
      <w:r>
        <w:rPr>
          <w:rFonts w:ascii="ArcaneWide" w:hAnsi="ArcaneWide"/>
          <w:b/>
          <w:sz w:val="50"/>
        </w:rPr>
        <w:t>REVIEW OF RELATED LITERATURE</w:t>
      </w:r>
    </w:p>
    <w:p w14:paraId="4794F183" w14:textId="77777777" w:rsidR="00FC6222" w:rsidRDefault="00FC6222"/>
    <w:p w14:paraId="38021B16" w14:textId="77777777" w:rsidR="00FC6222" w:rsidRDefault="00FC6222"/>
    <w:p w14:paraId="43D5F56E" w14:textId="77777777" w:rsidR="00FC6222" w:rsidRDefault="00FC6222"/>
    <w:p w14:paraId="02356005" w14:textId="77777777" w:rsidR="00FC6222" w:rsidRDefault="00FC6222"/>
    <w:p w14:paraId="54B1583D" w14:textId="77777777" w:rsidR="00FC6222" w:rsidRDefault="00FC6222"/>
    <w:p w14:paraId="3292ED63" w14:textId="77777777" w:rsidR="00FC6222" w:rsidRDefault="00FC6222"/>
    <w:p w14:paraId="49A9B58C" w14:textId="77777777" w:rsidR="00FC6222" w:rsidRDefault="00FC6222"/>
    <w:p w14:paraId="0EA699BF" w14:textId="77777777" w:rsidR="00FC6222" w:rsidRDefault="00FC6222"/>
    <w:p w14:paraId="2864FEB8" w14:textId="77777777" w:rsidR="00FC6222" w:rsidRDefault="00FC6222"/>
    <w:p w14:paraId="458C9383" w14:textId="77777777" w:rsidR="00FC6222" w:rsidRDefault="00FC6222"/>
    <w:p w14:paraId="3D03EB0C" w14:textId="77777777" w:rsidR="00FC6222" w:rsidRDefault="00FC6222"/>
    <w:p w14:paraId="5A5CF8C2" w14:textId="77777777" w:rsidR="00FC6222" w:rsidRDefault="00FC6222"/>
    <w:p w14:paraId="3BC01CAB" w14:textId="77777777" w:rsidR="00FC6222" w:rsidRDefault="00FC6222"/>
    <w:p w14:paraId="54189F11" w14:textId="77777777" w:rsidR="00FC6222" w:rsidRDefault="00FC6222"/>
    <w:p w14:paraId="4F9B2BF0" w14:textId="77777777" w:rsidR="00FC6222" w:rsidRDefault="00FC6222"/>
    <w:p w14:paraId="0EF16B16" w14:textId="77777777" w:rsidR="00FC6222" w:rsidRDefault="00FC6222"/>
    <w:p w14:paraId="5EA5D6C0" w14:textId="77777777" w:rsidR="00FC6222" w:rsidRDefault="00FC6222"/>
    <w:p w14:paraId="1B2C6097" w14:textId="77777777" w:rsidR="00FC6222" w:rsidRDefault="00FC6222"/>
    <w:p w14:paraId="1082365C" w14:textId="77777777" w:rsidR="00FC6222" w:rsidRDefault="00FC6222" w:rsidP="00FC6222">
      <w:pPr>
        <w:numPr>
          <w:ilvl w:val="0"/>
          <w:numId w:val="1"/>
        </w:numPr>
        <w:spacing w:after="200" w:line="240" w:lineRule="auto"/>
        <w:rPr>
          <w:rFonts w:ascii="Bordeaux Light" w:hAnsi="Bordeaux Light"/>
          <w:b/>
          <w:bCs/>
          <w:sz w:val="28"/>
        </w:rPr>
      </w:pPr>
      <w:r>
        <w:rPr>
          <w:rFonts w:ascii="Bordeaux Light" w:hAnsi="Bordeaux Light"/>
          <w:b/>
          <w:bCs/>
          <w:sz w:val="28"/>
        </w:rPr>
        <w:t xml:space="preserve">Theoretical framework regarding scientific attitude </w:t>
      </w:r>
    </w:p>
    <w:p w14:paraId="6E6C0F0E" w14:textId="77777777" w:rsidR="00FC6222" w:rsidRDefault="00FC6222" w:rsidP="00FC6222">
      <w:pPr>
        <w:numPr>
          <w:ilvl w:val="0"/>
          <w:numId w:val="1"/>
        </w:numPr>
        <w:spacing w:after="200" w:line="240" w:lineRule="auto"/>
        <w:rPr>
          <w:rFonts w:ascii="Bordeaux Light" w:hAnsi="Bordeaux Light"/>
          <w:b/>
          <w:bCs/>
          <w:sz w:val="28"/>
        </w:rPr>
      </w:pPr>
      <w:r>
        <w:rPr>
          <w:rFonts w:ascii="Bordeaux Light" w:hAnsi="Bordeaux Light"/>
          <w:b/>
          <w:bCs/>
          <w:sz w:val="28"/>
        </w:rPr>
        <w:t xml:space="preserve">Survey of Studies Related to </w:t>
      </w:r>
      <w:proofErr w:type="gramStart"/>
      <w:r>
        <w:rPr>
          <w:rFonts w:ascii="Bordeaux Light" w:hAnsi="Bordeaux Light"/>
          <w:b/>
          <w:bCs/>
          <w:sz w:val="28"/>
        </w:rPr>
        <w:t>Scientific  Attitude</w:t>
      </w:r>
      <w:proofErr w:type="gramEnd"/>
    </w:p>
    <w:p w14:paraId="428A8FA9" w14:textId="77777777" w:rsidR="00FC6222" w:rsidRDefault="00FC6222" w:rsidP="00FC6222">
      <w:pPr>
        <w:numPr>
          <w:ilvl w:val="0"/>
          <w:numId w:val="1"/>
        </w:numPr>
        <w:spacing w:after="200" w:line="240" w:lineRule="auto"/>
        <w:rPr>
          <w:rFonts w:ascii="Bordeaux Light" w:hAnsi="Bordeaux Light"/>
          <w:b/>
          <w:bCs/>
          <w:sz w:val="28"/>
        </w:rPr>
      </w:pPr>
      <w:r>
        <w:rPr>
          <w:rFonts w:ascii="Bordeaux Light" w:hAnsi="Bordeaux Light"/>
          <w:b/>
          <w:bCs/>
          <w:sz w:val="28"/>
        </w:rPr>
        <w:t>Conclusion</w:t>
      </w:r>
    </w:p>
    <w:p w14:paraId="58B61EBC" w14:textId="77777777" w:rsidR="00FC6222" w:rsidRDefault="00FC6222">
      <w:pPr>
        <w:jc w:val="right"/>
      </w:pPr>
      <w:r>
        <w:br w:type="page"/>
      </w:r>
      <w:r>
        <w:lastRenderedPageBreak/>
        <w:t xml:space="preserve"> </w:t>
      </w:r>
    </w:p>
    <w:p w14:paraId="5DC5F20E" w14:textId="77777777" w:rsidR="00FC6222" w:rsidRDefault="00FC6222"/>
    <w:p w14:paraId="0DE3E22C" w14:textId="77777777" w:rsidR="00FC6222" w:rsidRDefault="00FC6222"/>
    <w:p w14:paraId="7A6878B7" w14:textId="77777777" w:rsidR="00FC6222" w:rsidRDefault="00FC6222"/>
    <w:p w14:paraId="14EBF04E" w14:textId="77777777" w:rsidR="00FC6222" w:rsidRDefault="00FC6222"/>
    <w:p w14:paraId="3A6EA280" w14:textId="77777777" w:rsidR="00FC6222" w:rsidRDefault="00FC6222"/>
    <w:p w14:paraId="415CCAE3" w14:textId="77777777" w:rsidR="00FC6222" w:rsidRDefault="00FC6222"/>
    <w:p w14:paraId="1FE03DC2" w14:textId="77777777" w:rsidR="00FC6222" w:rsidRDefault="00FC6222"/>
    <w:p w14:paraId="78AE0667" w14:textId="77777777" w:rsidR="00FC6222" w:rsidRDefault="00FC6222"/>
    <w:p w14:paraId="47388FD5" w14:textId="77777777" w:rsidR="00FC6222" w:rsidRDefault="00FC6222"/>
    <w:p w14:paraId="5FF2C64E" w14:textId="77777777" w:rsidR="00FC6222" w:rsidRDefault="00FC6222"/>
    <w:p w14:paraId="7FAE75B3" w14:textId="77777777" w:rsidR="00FC6222" w:rsidRDefault="00FC6222"/>
    <w:p w14:paraId="62E64C49" w14:textId="77777777" w:rsidR="00FC6222" w:rsidRDefault="00FC6222"/>
    <w:p w14:paraId="38097AE4" w14:textId="77777777" w:rsidR="00FC6222" w:rsidRDefault="00FC6222"/>
    <w:p w14:paraId="5EBC45A8" w14:textId="77777777" w:rsidR="00FC6222" w:rsidRDefault="00FC6222"/>
    <w:p w14:paraId="77C92D26" w14:textId="77777777" w:rsidR="00FC6222" w:rsidRDefault="00FC6222"/>
    <w:p w14:paraId="7BD5F2F4" w14:textId="77777777" w:rsidR="00FC6222" w:rsidRDefault="00FC6222"/>
    <w:p w14:paraId="59D66710" w14:textId="77777777" w:rsidR="00FC6222" w:rsidRDefault="00FC6222"/>
    <w:p w14:paraId="113CA45C" w14:textId="77777777" w:rsidR="00FC6222" w:rsidRDefault="00FC6222">
      <w:pPr>
        <w:jc w:val="center"/>
        <w:rPr>
          <w:rFonts w:ascii="ArcaneWide" w:hAnsi="ArcaneWide"/>
          <w:b/>
          <w:sz w:val="50"/>
        </w:rPr>
      </w:pPr>
      <w:r>
        <w:rPr>
          <w:rFonts w:ascii="ArcaneWide" w:hAnsi="ArcaneWide"/>
          <w:b/>
          <w:sz w:val="50"/>
        </w:rPr>
        <w:t>BIBLIOGRAPHY</w:t>
      </w:r>
    </w:p>
    <w:p w14:paraId="5E7A2534" w14:textId="77777777" w:rsidR="00FC6222" w:rsidRDefault="00FC6222">
      <w:pPr>
        <w:jc w:val="right"/>
        <w:rPr>
          <w:rFonts w:ascii="Albertus" w:hAnsi="Albertus"/>
          <w:sz w:val="28"/>
        </w:rPr>
      </w:pPr>
      <w:r>
        <w:rPr>
          <w:rFonts w:ascii="ArcaneWide" w:hAnsi="ArcaneWide"/>
          <w:b/>
          <w:sz w:val="50"/>
        </w:rPr>
        <w:br w:type="page"/>
      </w:r>
    </w:p>
    <w:p w14:paraId="0EF2162F" w14:textId="77777777" w:rsidR="00FC6222" w:rsidRDefault="00FC6222"/>
    <w:p w14:paraId="7849B7D4" w14:textId="77777777" w:rsidR="00FC6222" w:rsidRDefault="00FC6222"/>
    <w:p w14:paraId="3F1E270B" w14:textId="77777777" w:rsidR="00FC6222" w:rsidRDefault="00FC6222"/>
    <w:p w14:paraId="02CCA18C" w14:textId="77777777" w:rsidR="00FC6222" w:rsidRDefault="00FC6222"/>
    <w:p w14:paraId="7F5E3572" w14:textId="77777777" w:rsidR="00FC6222" w:rsidRDefault="00FC6222"/>
    <w:p w14:paraId="5C356275" w14:textId="77777777" w:rsidR="00FC6222" w:rsidRDefault="00FC6222"/>
    <w:p w14:paraId="070EFFA5" w14:textId="77777777" w:rsidR="00FC6222" w:rsidRDefault="00FC6222"/>
    <w:p w14:paraId="657207F3" w14:textId="77777777" w:rsidR="00FC6222" w:rsidRDefault="00FC6222"/>
    <w:p w14:paraId="62A7D928" w14:textId="77777777" w:rsidR="00FC6222" w:rsidRDefault="00FC6222"/>
    <w:p w14:paraId="5C42B23D" w14:textId="77777777" w:rsidR="00FC6222" w:rsidRDefault="00FC6222"/>
    <w:p w14:paraId="05BCBEC8" w14:textId="77777777" w:rsidR="00FC6222" w:rsidRDefault="00FC6222"/>
    <w:p w14:paraId="34EFB25C" w14:textId="77777777" w:rsidR="00FC6222" w:rsidRDefault="00FC6222"/>
    <w:p w14:paraId="6A9A33A2" w14:textId="77777777" w:rsidR="00FC6222" w:rsidRDefault="00FC6222"/>
    <w:p w14:paraId="38BBC13E" w14:textId="77777777" w:rsidR="00FC6222" w:rsidRDefault="00FC6222"/>
    <w:p w14:paraId="15F136E0" w14:textId="77777777" w:rsidR="00FC6222" w:rsidRDefault="00FC6222"/>
    <w:p w14:paraId="61D2F090" w14:textId="77777777" w:rsidR="00FC6222" w:rsidRDefault="00FC6222"/>
    <w:p w14:paraId="74639F33" w14:textId="77777777" w:rsidR="00FC6222" w:rsidRDefault="00FC6222"/>
    <w:p w14:paraId="2CDF4E08" w14:textId="77777777" w:rsidR="00FC6222" w:rsidRDefault="00FC6222"/>
    <w:p w14:paraId="0DC14EF8" w14:textId="77777777" w:rsidR="00FC6222" w:rsidRDefault="00FC6222">
      <w:pPr>
        <w:jc w:val="center"/>
        <w:rPr>
          <w:rFonts w:ascii="ArcaneWide" w:hAnsi="ArcaneWide"/>
          <w:b/>
          <w:sz w:val="50"/>
        </w:rPr>
      </w:pPr>
      <w:r>
        <w:rPr>
          <w:rFonts w:ascii="ArcaneWide" w:hAnsi="ArcaneWide"/>
          <w:b/>
          <w:sz w:val="50"/>
        </w:rPr>
        <w:t>APPENDICES</w:t>
      </w:r>
    </w:p>
    <w:p w14:paraId="4BFF2D33" w14:textId="77777777" w:rsidR="00FC6222" w:rsidRDefault="00FC6222">
      <w:pPr>
        <w:jc w:val="center"/>
        <w:rPr>
          <w:rFonts w:ascii="ArcaneWide" w:hAnsi="ArcaneWide"/>
          <w:b/>
          <w:sz w:val="50"/>
        </w:rPr>
      </w:pPr>
    </w:p>
    <w:p w14:paraId="1775E4B5" w14:textId="77777777" w:rsidR="00FC6222" w:rsidRDefault="00FC6222"/>
    <w:p w14:paraId="617579F1" w14:textId="72D3ED49" w:rsidR="00FC6222" w:rsidRDefault="00FC6222"/>
    <w:p w14:paraId="47430873" w14:textId="71A7F239" w:rsidR="00FC6222" w:rsidRDefault="00FC6222"/>
    <w:p w14:paraId="53047BBA" w14:textId="6E0B74B2" w:rsidR="00FC6222" w:rsidRDefault="00FC6222"/>
    <w:p w14:paraId="4888C09B" w14:textId="4151E289" w:rsidR="00FC6222" w:rsidRDefault="00FC6222"/>
    <w:p w14:paraId="7D6C6EA4" w14:textId="43DD97B8" w:rsidR="00FC6222" w:rsidRDefault="00FC6222"/>
    <w:p w14:paraId="2712375A" w14:textId="00E23271" w:rsidR="00FC6222" w:rsidRDefault="00FC6222"/>
    <w:p w14:paraId="00B5DC1E" w14:textId="5BCA0DD1" w:rsidR="00FC6222" w:rsidRDefault="00FC6222"/>
    <w:p w14:paraId="7180E2A0" w14:textId="78830198" w:rsidR="00FC6222" w:rsidRDefault="00FC6222"/>
    <w:p w14:paraId="188FB6D6" w14:textId="77777777" w:rsidR="00FC6222" w:rsidRDefault="00FC6222">
      <w:pPr>
        <w:spacing w:after="200" w:line="480" w:lineRule="auto"/>
        <w:jc w:val="center"/>
        <w:rPr>
          <w:b/>
          <w:w w:val="130"/>
          <w:sz w:val="28"/>
        </w:rPr>
      </w:pPr>
      <w:r>
        <w:rPr>
          <w:b/>
          <w:w w:val="130"/>
          <w:sz w:val="28"/>
        </w:rPr>
        <w:lastRenderedPageBreak/>
        <w:t>INTRODUCTION</w:t>
      </w:r>
    </w:p>
    <w:p w14:paraId="5C65FD4B" w14:textId="77777777" w:rsidR="00FC6222" w:rsidRDefault="00FC6222">
      <w:pPr>
        <w:spacing w:after="200"/>
        <w:jc w:val="center"/>
        <w:rPr>
          <w:b/>
          <w:w w:val="130"/>
          <w:sz w:val="28"/>
        </w:rPr>
      </w:pPr>
    </w:p>
    <w:p w14:paraId="4FB30002" w14:textId="77777777" w:rsidR="00FC6222" w:rsidRDefault="00FC6222">
      <w:pPr>
        <w:spacing w:after="200" w:line="480" w:lineRule="auto"/>
        <w:jc w:val="both"/>
        <w:rPr>
          <w:sz w:val="26"/>
        </w:rPr>
      </w:pPr>
      <w:r>
        <w:rPr>
          <w:sz w:val="26"/>
        </w:rPr>
        <w:tab/>
        <w:t>Knowledge is a collection of facts, values and information to which man has access through study, intuition or experience.  Science is a body of knowledge, a way of investigation and a way of thinking in the pursuit of an understanding of nature.  "Science is an interconnected series of concepts and conceptual schemes that have developed as a result of experimentation and observation and are fruitful of further experimentation and observation." (Conant, 1951).</w:t>
      </w:r>
    </w:p>
    <w:p w14:paraId="21143DCC" w14:textId="77777777" w:rsidR="00FC6222" w:rsidRDefault="00FC6222">
      <w:pPr>
        <w:spacing w:after="200" w:line="480" w:lineRule="auto"/>
        <w:jc w:val="both"/>
        <w:rPr>
          <w:sz w:val="26"/>
        </w:rPr>
      </w:pPr>
      <w:r>
        <w:rPr>
          <w:sz w:val="26"/>
        </w:rPr>
        <w:tab/>
        <w:t>According to secondary education commission (1952-53), science teaching at secondary stage, should initiate the student into the use and appreciation of the scientific method by which facts are discovered, relationships established, and sound conclusions reached.  Pupils should be encouraged to explore every opportunity to develop the attitude of critical inquiry.</w:t>
      </w:r>
    </w:p>
    <w:p w14:paraId="20937242" w14:textId="77777777" w:rsidR="00FC6222" w:rsidRDefault="00FC6222">
      <w:pPr>
        <w:spacing w:after="200" w:line="480" w:lineRule="auto"/>
        <w:jc w:val="both"/>
        <w:rPr>
          <w:sz w:val="26"/>
        </w:rPr>
      </w:pPr>
      <w:r>
        <w:rPr>
          <w:sz w:val="26"/>
        </w:rPr>
        <w:tab/>
        <w:t xml:space="preserve">The major objectives of teaching science in the schools should be the </w:t>
      </w:r>
      <w:proofErr w:type="gramStart"/>
      <w:r>
        <w:rPr>
          <w:sz w:val="26"/>
        </w:rPr>
        <w:t>following :</w:t>
      </w:r>
      <w:proofErr w:type="gramEnd"/>
      <w:r>
        <w:rPr>
          <w:sz w:val="26"/>
        </w:rPr>
        <w:t xml:space="preserve"> knowledge, understanding, application, skill, interest, attitudes and appreciations.  Science must develop certain attitudes among the learners.  These attitudes are popularly known as scientific attitudes, it is one of the most important functions of science teaching to develop and train the students for this attitude or way of life.  After having attained these qualities, the students behave in the following manner.  They will base their judgement on verified facts not on opinion, be free from prejudices and always welcome new ideas and discoveries, react favourably to efforts made to use </w:t>
      </w:r>
      <w:r>
        <w:rPr>
          <w:sz w:val="26"/>
        </w:rPr>
        <w:lastRenderedPageBreak/>
        <w:t>science towards human welfare, be ready to consider their own judgements, be free from superstitions, be active in approach, be honest and truthful in recording and collecting data, believes in cause and effect relationships, selects simple explanation to the complex, be curious to know more about the natural wonders, recognize his own limitations as well as the limitations inherent in science itself, willing to stay with a task until it is completed and accepts the responsibility of caring for the natural and man-made environment.</w:t>
      </w:r>
    </w:p>
    <w:p w14:paraId="53931BD4" w14:textId="77777777" w:rsidR="00FC6222" w:rsidRDefault="00FC6222">
      <w:pPr>
        <w:spacing w:after="200" w:line="480" w:lineRule="auto"/>
        <w:jc w:val="both"/>
        <w:rPr>
          <w:b/>
          <w:sz w:val="26"/>
        </w:rPr>
      </w:pPr>
      <w:r>
        <w:rPr>
          <w:b/>
          <w:sz w:val="26"/>
        </w:rPr>
        <w:t>1.1</w:t>
      </w:r>
      <w:r>
        <w:rPr>
          <w:b/>
          <w:sz w:val="26"/>
        </w:rPr>
        <w:tab/>
        <w:t>NEED AND SIGNIFICANCE OF THE STUDY</w:t>
      </w:r>
    </w:p>
    <w:p w14:paraId="4D9F634A" w14:textId="77777777" w:rsidR="00FC6222" w:rsidRDefault="00FC6222">
      <w:pPr>
        <w:spacing w:after="200" w:line="480" w:lineRule="auto"/>
        <w:jc w:val="both"/>
        <w:rPr>
          <w:sz w:val="26"/>
        </w:rPr>
      </w:pPr>
      <w:r>
        <w:rPr>
          <w:sz w:val="26"/>
        </w:rPr>
        <w:tab/>
      </w:r>
      <w:r>
        <w:rPr>
          <w:sz w:val="26"/>
        </w:rPr>
        <w:tab/>
        <w:t xml:space="preserve">One of the major objectives of teaching science is the development of scientific attitude.  It can contribute to the national development through the irradication of superstitions and by developing objectivity, open mindedness, critical thinking and adopting scientific method in solving problems.  But there are many problems that prevent the national development and integration. Some of them are casteism, communalism, Regionalism, provincialism, linguism, frustration among the youths, lack of ideas and values, economic inequality, poverty, social and cultural lag, explosion of population, unemployment, polluted environment, vested interests, narrow politics and political corruption.   </w:t>
      </w:r>
    </w:p>
    <w:p w14:paraId="76B0EE76" w14:textId="77777777" w:rsidR="00FC6222" w:rsidRDefault="00FC6222">
      <w:pPr>
        <w:spacing w:after="200" w:line="480" w:lineRule="auto"/>
        <w:jc w:val="both"/>
        <w:rPr>
          <w:sz w:val="26"/>
        </w:rPr>
      </w:pPr>
      <w:r>
        <w:rPr>
          <w:sz w:val="26"/>
        </w:rPr>
        <w:tab/>
        <w:t xml:space="preserve">It seems that the major objectives of science teaching i.e. scientific attitude </w:t>
      </w:r>
      <w:proofErr w:type="gramStart"/>
      <w:r>
        <w:rPr>
          <w:sz w:val="26"/>
        </w:rPr>
        <w:t>is</w:t>
      </w:r>
      <w:proofErr w:type="gramEnd"/>
      <w:r>
        <w:rPr>
          <w:sz w:val="26"/>
        </w:rPr>
        <w:t xml:space="preserve"> neglected.   For eg: parochialism due to the lack of open mindedness, persuasion  in 'Human Gods' due to Superstitions, increasing crimes, thefts and bribe among officers and politicians due to the lack of honesty and persistence, suicidal extravagance due </w:t>
      </w:r>
      <w:r>
        <w:rPr>
          <w:sz w:val="26"/>
        </w:rPr>
        <w:lastRenderedPageBreak/>
        <w:t>to the lack of humility, aggressive crowd distruct public properties without seeking the evidence behind the facts, reluctance to experience the nature due to the lack of curiosity, sadistic approach towards organisms due to the lack of environmental caring, fanaticism due to the lack of objectivity, population explosion due to the lack of critical thinking etc. reflects the lack of scientific attitude among people.  Reluctance to the application of inventions and new ideas in agriculture, health, industry and technical fields adversely affects the economic well being of citizens.</w:t>
      </w:r>
    </w:p>
    <w:p w14:paraId="7CB92A3C" w14:textId="77777777" w:rsidR="00FC6222" w:rsidRDefault="00FC6222">
      <w:pPr>
        <w:spacing w:after="200" w:line="480" w:lineRule="auto"/>
        <w:jc w:val="both"/>
        <w:rPr>
          <w:sz w:val="26"/>
        </w:rPr>
      </w:pPr>
      <w:r>
        <w:rPr>
          <w:sz w:val="26"/>
        </w:rPr>
        <w:tab/>
        <w:t xml:space="preserve">There is a need of making changes in the basic structure of our society in order to solve the above said problems in our country.  </w:t>
      </w:r>
      <w:proofErr w:type="gramStart"/>
      <w:r>
        <w:rPr>
          <w:sz w:val="26"/>
        </w:rPr>
        <w:t>Therefore</w:t>
      </w:r>
      <w:proofErr w:type="gramEnd"/>
      <w:r>
        <w:rPr>
          <w:sz w:val="26"/>
        </w:rPr>
        <w:t xml:space="preserve"> there is a need of the active co-operation of educationists and other people linked with the educational world directly or indirectly to develop scientific attitude.  </w:t>
      </w:r>
      <w:proofErr w:type="gramStart"/>
      <w:r>
        <w:rPr>
          <w:sz w:val="26"/>
        </w:rPr>
        <w:t>So</w:t>
      </w:r>
      <w:proofErr w:type="gramEnd"/>
      <w:r>
        <w:rPr>
          <w:sz w:val="26"/>
        </w:rPr>
        <w:t xml:space="preserve"> it is worth while to investigate the scientific attitude of the school students in Kerala.</w:t>
      </w:r>
      <w:r>
        <w:rPr>
          <w:sz w:val="26"/>
        </w:rPr>
        <w:tab/>
      </w:r>
    </w:p>
    <w:p w14:paraId="66964C49" w14:textId="77777777" w:rsidR="00FC6222" w:rsidRDefault="00FC6222">
      <w:pPr>
        <w:spacing w:after="200" w:line="480" w:lineRule="auto"/>
        <w:jc w:val="both"/>
        <w:rPr>
          <w:sz w:val="26"/>
        </w:rPr>
      </w:pPr>
      <w:r>
        <w:rPr>
          <w:sz w:val="26"/>
        </w:rPr>
        <w:tab/>
        <w:t xml:space="preserve">Eventhough, the scientific attitude is one of the major objectives of teaching and learning of science, the academic tests centres on scientific knowledge and other cognitive outcomes and neglects the values of science, ie, the scientific attitude.  The present study is conducted to know the extent to which the important objective of teaching science ie, attaining scientific attitude is achieved by students who have successfully completed secondary education and those who are pursuing the study in Higher secondary schools.  Only a few students stick to the study of science after their secondary education.  Others persue different streams of knowledge.  They are completely denied the opportunity further to science education.  </w:t>
      </w:r>
      <w:proofErr w:type="gramStart"/>
      <w:r>
        <w:rPr>
          <w:sz w:val="26"/>
        </w:rPr>
        <w:t>So</w:t>
      </w:r>
      <w:proofErr w:type="gramEnd"/>
      <w:r>
        <w:rPr>
          <w:sz w:val="26"/>
        </w:rPr>
        <w:t xml:space="preserve"> it will be </w:t>
      </w:r>
      <w:r>
        <w:rPr>
          <w:sz w:val="26"/>
        </w:rPr>
        <w:lastRenderedPageBreak/>
        <w:t>meaningful to get a clear idea regarding the extent of scientific attitude among students who have completed the secondary school education.</w:t>
      </w:r>
    </w:p>
    <w:p w14:paraId="2EF97C8A" w14:textId="77777777" w:rsidR="00FC6222" w:rsidRDefault="00FC6222">
      <w:pPr>
        <w:spacing w:after="200" w:line="480" w:lineRule="auto"/>
        <w:jc w:val="both"/>
        <w:rPr>
          <w:sz w:val="26"/>
        </w:rPr>
      </w:pPr>
      <w:r>
        <w:rPr>
          <w:sz w:val="26"/>
        </w:rPr>
        <w:tab/>
        <w:t>Till yet, there is no standardised tool to measure the scientific attitude of secondary school students in kerala.  So, the investigator decided to construct and standardise a tool to measure the scientific attitude among Higher Secondary School students of Kerala.</w:t>
      </w:r>
    </w:p>
    <w:p w14:paraId="342B82D0" w14:textId="77777777" w:rsidR="00FC6222" w:rsidRDefault="00FC6222">
      <w:pPr>
        <w:spacing w:after="200" w:line="480" w:lineRule="auto"/>
        <w:jc w:val="both"/>
        <w:rPr>
          <w:sz w:val="26"/>
        </w:rPr>
      </w:pPr>
      <w:r>
        <w:rPr>
          <w:sz w:val="26"/>
        </w:rPr>
        <w:tab/>
        <w:t xml:space="preserve">Previously, Swarnnamma (1978) conducted a study among upper primary school pupils.  The result of the study was the following Teachers failed to develop scientific attitude among upper primary school pupils.  Review of related studies reveals that Gender differences are not significant in scientific attitude (Martin, 1972; Shinde, 1982; Dani, 1984; Ghosh, 1989; Rao, 1996; Jayasree, 1998; Rani &amp; Rao, 2002; Marice, 2004). But some of the studies indicated that there exists Gender difference in scientific attitude (Kumar, 1991; Shrivastava, 1983). Achievement in Science helped in the formation of Scientific attitude (Shrivastava,1980; Shinde, 1982; Koushik, 1988; Marice, 2004) some studies revealed that scientific attitude varies according to the locality (Rao, 1986; Sinha,1991; Rani and Rao, 2000). But another </w:t>
      </w:r>
      <w:proofErr w:type="gramStart"/>
      <w:r>
        <w:rPr>
          <w:sz w:val="26"/>
        </w:rPr>
        <w:t>studies</w:t>
      </w:r>
      <w:proofErr w:type="gramEnd"/>
      <w:r>
        <w:rPr>
          <w:sz w:val="26"/>
        </w:rPr>
        <w:t xml:space="preserve"> reveals that there is no variation in scientific attitude according to the locality (Kumar, 1991; Marice, 2004). </w:t>
      </w:r>
      <w:proofErr w:type="gramStart"/>
      <w:r>
        <w:rPr>
          <w:sz w:val="26"/>
        </w:rPr>
        <w:t>Non SC</w:t>
      </w:r>
      <w:proofErr w:type="gramEnd"/>
      <w:r>
        <w:rPr>
          <w:sz w:val="26"/>
        </w:rPr>
        <w:t xml:space="preserve">/ST and SC/St students differ significantly in their scientific attitude (Shrivastava, 1983). Significant difference exists between type of management of school in scientific attitude (Rao, 1996). Scientific attitude varies according to the medium of instruction (Rao, 1996; Jayasree, 1998; Rani &amp; Rao, 2000). </w:t>
      </w:r>
      <w:r>
        <w:rPr>
          <w:sz w:val="26"/>
        </w:rPr>
        <w:lastRenderedPageBreak/>
        <w:t>There is no significant difference exists among rural students belongs to high SES ad low SES in their scientific attitude (Gosh, 1989).</w:t>
      </w:r>
    </w:p>
    <w:p w14:paraId="044646C0" w14:textId="77777777" w:rsidR="00FC6222" w:rsidRDefault="00FC6222">
      <w:pPr>
        <w:spacing w:after="200" w:line="480" w:lineRule="auto"/>
        <w:jc w:val="both"/>
        <w:rPr>
          <w:sz w:val="26"/>
        </w:rPr>
      </w:pPr>
      <w:r>
        <w:rPr>
          <w:sz w:val="26"/>
        </w:rPr>
        <w:tab/>
        <w:t>The investigator has selected Higher Secondary School students as sample for the present study because, the young generation ie, adolescents needs scientific attitude to understand the world around us and to improve the quality of life of the society.  During adolescence intellectual powers like critical thinking, logical thinking and abstract reasoning are developed, span of concentration widens, depth of understanding increases and functioning of memory sharpens.  The adolescents develop a fine imagination.  They are eager to know about things around them.  Improper channelization of imagination may lead an adolescent to day dreaming.  The ability to solve problems increases during adolescence.  Scientific qualities if developed in the minds of the adolescents and instilled in their behaviour pattern solve many problems-individual and social.  Every citizen should have scientific attitude to take intelligent decisions and for solving personal, social as well as environmental problems.  Hence the investigator wished to find out the extent of scientific attitude of Higher secondary school students in Kerala and selected subsamples based on Gender, Subject of specialisation at Higher secondary school, Type of management of school, Religion, Community category, Medium of instruction at secondary level, Academic achievement at secondary level, Achievement in science at secondary level, Level of education of parents and their Family income.</w:t>
      </w:r>
    </w:p>
    <w:p w14:paraId="1714D76B" w14:textId="77777777" w:rsidR="00FC6222" w:rsidRDefault="00FC6222">
      <w:pPr>
        <w:spacing w:after="200" w:line="480" w:lineRule="auto"/>
        <w:jc w:val="both"/>
        <w:rPr>
          <w:sz w:val="26"/>
        </w:rPr>
      </w:pPr>
      <w:r>
        <w:rPr>
          <w:sz w:val="26"/>
        </w:rPr>
        <w:lastRenderedPageBreak/>
        <w:tab/>
        <w:t xml:space="preserve">The investigator being a native of Wayanad district, is more interested to know the extent of scientific attitude in that specific population.  The district is characterised by higher density of tribals in its population.  The goal of national development cannot be complete without a major proportion of its population, such as STs being denied the virtues of science education.  </w:t>
      </w:r>
      <w:proofErr w:type="gramStart"/>
      <w:r>
        <w:rPr>
          <w:sz w:val="26"/>
        </w:rPr>
        <w:t>So</w:t>
      </w:r>
      <w:proofErr w:type="gramEnd"/>
      <w:r>
        <w:rPr>
          <w:sz w:val="26"/>
        </w:rPr>
        <w:t xml:space="preserve"> the investigator wants to know the extent of scientific attitude of STs, SCs and other categories as one of the dimension of the study.  Besides, this district is a collaboration of different Religions.</w:t>
      </w:r>
    </w:p>
    <w:p w14:paraId="1598E908" w14:textId="77777777" w:rsidR="00FC6222" w:rsidRDefault="00FC6222">
      <w:pPr>
        <w:spacing w:after="120" w:line="480" w:lineRule="auto"/>
        <w:jc w:val="both"/>
        <w:rPr>
          <w:sz w:val="26"/>
        </w:rPr>
      </w:pPr>
      <w:r>
        <w:rPr>
          <w:sz w:val="26"/>
        </w:rPr>
        <w:tab/>
        <w:t>It can be realized that without developing scientific attitude, any amount of knowledge in science contributes little to national development and to the process of social change.  Scientific attitude will be the basement for modernisation putting an end to superstitions implanted in our countrymen from time immemorial.  Hence, scientific attitude-an offshoot of the learning of science, is the present need of our study.</w:t>
      </w:r>
    </w:p>
    <w:p w14:paraId="2630A47C" w14:textId="77777777" w:rsidR="00FC6222" w:rsidRDefault="00FC6222">
      <w:pPr>
        <w:spacing w:after="120" w:line="480" w:lineRule="auto"/>
        <w:jc w:val="both"/>
        <w:rPr>
          <w:b/>
          <w:sz w:val="26"/>
        </w:rPr>
      </w:pPr>
      <w:r>
        <w:rPr>
          <w:b/>
          <w:sz w:val="26"/>
        </w:rPr>
        <w:t>1.2</w:t>
      </w:r>
      <w:r>
        <w:rPr>
          <w:b/>
          <w:sz w:val="26"/>
        </w:rPr>
        <w:tab/>
        <w:t>STATEMENT OF THE PROBLEM</w:t>
      </w:r>
    </w:p>
    <w:p w14:paraId="3322F4F3" w14:textId="77777777" w:rsidR="00FC6222" w:rsidRDefault="00FC6222">
      <w:pPr>
        <w:spacing w:after="120" w:line="480" w:lineRule="auto"/>
        <w:jc w:val="both"/>
        <w:rPr>
          <w:sz w:val="26"/>
        </w:rPr>
      </w:pPr>
      <w:r>
        <w:rPr>
          <w:sz w:val="26"/>
        </w:rPr>
        <w:tab/>
        <w:t>The problem of the present study is entitled as SCIENTIFIC ATTITUDE AMONG HIGHER SECONDARY SCHOOL STUDENTS OF KERALA.</w:t>
      </w:r>
    </w:p>
    <w:p w14:paraId="5F1BE831" w14:textId="77777777" w:rsidR="00FC6222" w:rsidRDefault="00FC6222">
      <w:pPr>
        <w:spacing w:after="120" w:line="480" w:lineRule="auto"/>
        <w:jc w:val="both"/>
        <w:rPr>
          <w:b/>
          <w:sz w:val="26"/>
        </w:rPr>
      </w:pPr>
      <w:r>
        <w:rPr>
          <w:b/>
          <w:sz w:val="26"/>
        </w:rPr>
        <w:t>1.3</w:t>
      </w:r>
      <w:r>
        <w:rPr>
          <w:b/>
          <w:sz w:val="26"/>
        </w:rPr>
        <w:tab/>
        <w:t>DEFINITION OF KEY TERMS</w:t>
      </w:r>
    </w:p>
    <w:p w14:paraId="4CA77871" w14:textId="77777777" w:rsidR="00FC6222" w:rsidRDefault="00FC6222">
      <w:pPr>
        <w:spacing w:after="120" w:line="480" w:lineRule="auto"/>
        <w:jc w:val="both"/>
        <w:rPr>
          <w:b/>
          <w:sz w:val="26"/>
        </w:rPr>
      </w:pPr>
      <w:r>
        <w:rPr>
          <w:b/>
          <w:sz w:val="26"/>
        </w:rPr>
        <w:t>1.3.1</w:t>
      </w:r>
      <w:r>
        <w:rPr>
          <w:b/>
          <w:sz w:val="26"/>
        </w:rPr>
        <w:tab/>
        <w:t>Scientific Attitude</w:t>
      </w:r>
    </w:p>
    <w:p w14:paraId="4FC45C52" w14:textId="77777777" w:rsidR="00FC6222" w:rsidRDefault="00FC6222">
      <w:pPr>
        <w:spacing w:after="120" w:line="480" w:lineRule="auto"/>
        <w:jc w:val="both"/>
        <w:rPr>
          <w:sz w:val="26"/>
        </w:rPr>
      </w:pPr>
      <w:r>
        <w:rPr>
          <w:sz w:val="26"/>
        </w:rPr>
        <w:tab/>
        <w:t>Attitude is an orientation toward certain objects or situations that is emotionally toned and relatively persistent (Scott, 1999).</w:t>
      </w:r>
    </w:p>
    <w:p w14:paraId="3B168464" w14:textId="77777777" w:rsidR="00FC6222" w:rsidRDefault="00FC6222">
      <w:pPr>
        <w:spacing w:after="120" w:line="480" w:lineRule="auto"/>
        <w:jc w:val="both"/>
        <w:rPr>
          <w:sz w:val="26"/>
        </w:rPr>
      </w:pPr>
      <w:r>
        <w:rPr>
          <w:sz w:val="26"/>
        </w:rPr>
        <w:lastRenderedPageBreak/>
        <w:tab/>
        <w:t xml:space="preserve">Scientific Attitude refers to the scores obtained by the students in the scientific Attitude scale (SAS) prepared by the investigator with the help of supervising Teacher, which involves the following components curiosity, caring, persistence, critical thinking, open mindedness, Honesty, Humility, Rationality, Objectivity, </w:t>
      </w:r>
      <w:proofErr w:type="gramStart"/>
      <w:r>
        <w:rPr>
          <w:sz w:val="26"/>
        </w:rPr>
        <w:t>Follows</w:t>
      </w:r>
      <w:proofErr w:type="gramEnd"/>
      <w:r>
        <w:rPr>
          <w:sz w:val="26"/>
        </w:rPr>
        <w:t xml:space="preserve"> scientific method in solving problems, Precision and parsimony. </w:t>
      </w:r>
    </w:p>
    <w:p w14:paraId="69E1B88F" w14:textId="77777777" w:rsidR="00FC6222" w:rsidRDefault="00FC6222">
      <w:pPr>
        <w:spacing w:after="120" w:line="480" w:lineRule="auto"/>
        <w:jc w:val="both"/>
        <w:rPr>
          <w:b/>
          <w:sz w:val="26"/>
        </w:rPr>
      </w:pPr>
      <w:r>
        <w:rPr>
          <w:b/>
          <w:sz w:val="26"/>
        </w:rPr>
        <w:t>1.3.2</w:t>
      </w:r>
      <w:r>
        <w:rPr>
          <w:b/>
          <w:sz w:val="26"/>
        </w:rPr>
        <w:tab/>
        <w:t>Higher Secondary School Students</w:t>
      </w:r>
    </w:p>
    <w:p w14:paraId="137223B0" w14:textId="77777777" w:rsidR="00FC6222" w:rsidRDefault="00FC6222">
      <w:pPr>
        <w:spacing w:after="120" w:line="480" w:lineRule="auto"/>
        <w:jc w:val="both"/>
        <w:rPr>
          <w:sz w:val="26"/>
        </w:rPr>
      </w:pPr>
      <w:r>
        <w:rPr>
          <w:sz w:val="26"/>
        </w:rPr>
        <w:tab/>
        <w:t>Higher secondary school students are those students who are studying in standard XI and XII classes of higher secondary schools of Kerala.  In this study, only standard XI students are taken as the Higher secondary school students.</w:t>
      </w:r>
    </w:p>
    <w:p w14:paraId="1CCFD355" w14:textId="77777777" w:rsidR="00FC6222" w:rsidRDefault="00FC6222">
      <w:pPr>
        <w:spacing w:after="120" w:line="480" w:lineRule="auto"/>
        <w:jc w:val="both"/>
        <w:rPr>
          <w:b/>
          <w:sz w:val="26"/>
        </w:rPr>
      </w:pPr>
      <w:r>
        <w:rPr>
          <w:b/>
          <w:sz w:val="26"/>
        </w:rPr>
        <w:t>1.4</w:t>
      </w:r>
      <w:r>
        <w:rPr>
          <w:b/>
          <w:sz w:val="26"/>
        </w:rPr>
        <w:tab/>
        <w:t>VARIABLE OF THE STUDY</w:t>
      </w:r>
    </w:p>
    <w:p w14:paraId="6BEB26CA" w14:textId="77777777" w:rsidR="00FC6222" w:rsidRDefault="00FC6222">
      <w:pPr>
        <w:spacing w:after="120" w:line="480" w:lineRule="auto"/>
        <w:jc w:val="both"/>
        <w:rPr>
          <w:sz w:val="26"/>
        </w:rPr>
      </w:pPr>
      <w:r>
        <w:rPr>
          <w:sz w:val="26"/>
        </w:rPr>
        <w:tab/>
        <w:t>The only variable of the study is "Scientific Attitude".</w:t>
      </w:r>
    </w:p>
    <w:p w14:paraId="373BF517" w14:textId="77777777" w:rsidR="00FC6222" w:rsidRDefault="00FC6222">
      <w:pPr>
        <w:spacing w:after="120" w:line="480" w:lineRule="auto"/>
        <w:jc w:val="both"/>
        <w:rPr>
          <w:sz w:val="26"/>
        </w:rPr>
      </w:pPr>
      <w:r>
        <w:rPr>
          <w:sz w:val="26"/>
        </w:rPr>
        <w:tab/>
        <w:t>The variables considered in sampling and for classification of the sample into subsamples are:</w:t>
      </w:r>
    </w:p>
    <w:p w14:paraId="123647CE" w14:textId="77777777" w:rsidR="00FC6222" w:rsidRDefault="00FC6222">
      <w:pPr>
        <w:spacing w:line="480" w:lineRule="auto"/>
        <w:jc w:val="both"/>
        <w:rPr>
          <w:sz w:val="26"/>
        </w:rPr>
      </w:pPr>
      <w:r>
        <w:rPr>
          <w:sz w:val="26"/>
        </w:rPr>
        <w:t>i.</w:t>
      </w:r>
      <w:r>
        <w:rPr>
          <w:sz w:val="26"/>
        </w:rPr>
        <w:tab/>
        <w:t>Gender,</w:t>
      </w:r>
    </w:p>
    <w:p w14:paraId="476D5226" w14:textId="77777777" w:rsidR="00FC6222" w:rsidRDefault="00FC6222">
      <w:pPr>
        <w:spacing w:line="480" w:lineRule="auto"/>
        <w:jc w:val="both"/>
        <w:rPr>
          <w:sz w:val="26"/>
        </w:rPr>
      </w:pPr>
      <w:r>
        <w:rPr>
          <w:sz w:val="26"/>
        </w:rPr>
        <w:t>ii.</w:t>
      </w:r>
      <w:r>
        <w:rPr>
          <w:sz w:val="26"/>
        </w:rPr>
        <w:tab/>
        <w:t>Subject of specialisation at Higher secondary level,</w:t>
      </w:r>
    </w:p>
    <w:p w14:paraId="47F54B01" w14:textId="77777777" w:rsidR="00FC6222" w:rsidRDefault="00FC6222">
      <w:pPr>
        <w:spacing w:line="480" w:lineRule="auto"/>
        <w:jc w:val="both"/>
        <w:rPr>
          <w:sz w:val="26"/>
        </w:rPr>
      </w:pPr>
      <w:r>
        <w:rPr>
          <w:sz w:val="26"/>
        </w:rPr>
        <w:t>iii.</w:t>
      </w:r>
      <w:r>
        <w:rPr>
          <w:sz w:val="26"/>
        </w:rPr>
        <w:tab/>
        <w:t>Type of management of school,</w:t>
      </w:r>
    </w:p>
    <w:p w14:paraId="284B3EFB" w14:textId="77777777" w:rsidR="00FC6222" w:rsidRDefault="00FC6222">
      <w:pPr>
        <w:spacing w:line="480" w:lineRule="auto"/>
        <w:jc w:val="both"/>
        <w:rPr>
          <w:sz w:val="26"/>
        </w:rPr>
      </w:pPr>
      <w:r>
        <w:rPr>
          <w:sz w:val="26"/>
        </w:rPr>
        <w:t>iv.</w:t>
      </w:r>
      <w:r>
        <w:rPr>
          <w:sz w:val="26"/>
        </w:rPr>
        <w:tab/>
        <w:t>Religion of student,</w:t>
      </w:r>
    </w:p>
    <w:p w14:paraId="69BBDFF3" w14:textId="77777777" w:rsidR="00FC6222" w:rsidRDefault="00FC6222">
      <w:pPr>
        <w:spacing w:line="480" w:lineRule="auto"/>
        <w:jc w:val="both"/>
        <w:rPr>
          <w:sz w:val="26"/>
        </w:rPr>
      </w:pPr>
      <w:r>
        <w:rPr>
          <w:sz w:val="26"/>
        </w:rPr>
        <w:t>v.</w:t>
      </w:r>
      <w:r>
        <w:rPr>
          <w:sz w:val="26"/>
        </w:rPr>
        <w:tab/>
        <w:t>Community category,</w:t>
      </w:r>
    </w:p>
    <w:p w14:paraId="678B5307" w14:textId="77777777" w:rsidR="00FC6222" w:rsidRDefault="00FC6222">
      <w:pPr>
        <w:spacing w:line="480" w:lineRule="auto"/>
        <w:jc w:val="both"/>
        <w:rPr>
          <w:sz w:val="26"/>
        </w:rPr>
      </w:pPr>
      <w:r>
        <w:rPr>
          <w:sz w:val="26"/>
        </w:rPr>
        <w:t>vi.</w:t>
      </w:r>
      <w:r>
        <w:rPr>
          <w:sz w:val="26"/>
        </w:rPr>
        <w:tab/>
        <w:t>Medium of instruction at secondary level,</w:t>
      </w:r>
    </w:p>
    <w:p w14:paraId="66FD2701" w14:textId="77777777" w:rsidR="00FC6222" w:rsidRDefault="00FC6222">
      <w:pPr>
        <w:spacing w:line="480" w:lineRule="auto"/>
        <w:jc w:val="both"/>
        <w:rPr>
          <w:sz w:val="26"/>
        </w:rPr>
      </w:pPr>
      <w:r>
        <w:rPr>
          <w:sz w:val="26"/>
        </w:rPr>
        <w:lastRenderedPageBreak/>
        <w:t>vii.</w:t>
      </w:r>
      <w:r>
        <w:rPr>
          <w:sz w:val="26"/>
        </w:rPr>
        <w:tab/>
        <w:t xml:space="preserve">Academic achievement at secondary level, </w:t>
      </w:r>
    </w:p>
    <w:p w14:paraId="18CE4E0C" w14:textId="77777777" w:rsidR="00FC6222" w:rsidRDefault="00FC6222">
      <w:pPr>
        <w:spacing w:line="480" w:lineRule="auto"/>
        <w:jc w:val="both"/>
        <w:rPr>
          <w:sz w:val="26"/>
        </w:rPr>
      </w:pPr>
      <w:r>
        <w:rPr>
          <w:sz w:val="26"/>
        </w:rPr>
        <w:t>viii.</w:t>
      </w:r>
      <w:r>
        <w:rPr>
          <w:sz w:val="26"/>
        </w:rPr>
        <w:tab/>
        <w:t>Achievement in science at secondary level,</w:t>
      </w:r>
    </w:p>
    <w:p w14:paraId="3D94DF6D" w14:textId="77777777" w:rsidR="00FC6222" w:rsidRDefault="00FC6222">
      <w:pPr>
        <w:spacing w:line="480" w:lineRule="auto"/>
        <w:jc w:val="both"/>
        <w:rPr>
          <w:sz w:val="26"/>
        </w:rPr>
      </w:pPr>
      <w:r>
        <w:rPr>
          <w:sz w:val="26"/>
        </w:rPr>
        <w:t>ix.</w:t>
      </w:r>
      <w:r>
        <w:rPr>
          <w:sz w:val="26"/>
        </w:rPr>
        <w:tab/>
        <w:t>Level of education of father,</w:t>
      </w:r>
    </w:p>
    <w:p w14:paraId="134C33DD" w14:textId="77777777" w:rsidR="00FC6222" w:rsidRDefault="00FC6222">
      <w:pPr>
        <w:spacing w:line="480" w:lineRule="auto"/>
        <w:jc w:val="both"/>
        <w:rPr>
          <w:sz w:val="26"/>
        </w:rPr>
      </w:pPr>
      <w:r>
        <w:rPr>
          <w:sz w:val="26"/>
        </w:rPr>
        <w:t>x.</w:t>
      </w:r>
      <w:r>
        <w:rPr>
          <w:sz w:val="26"/>
        </w:rPr>
        <w:tab/>
        <w:t>Level of education of mother     and</w:t>
      </w:r>
    </w:p>
    <w:p w14:paraId="6D6E61E6" w14:textId="77777777" w:rsidR="00FC6222" w:rsidRDefault="00FC6222">
      <w:pPr>
        <w:spacing w:after="100" w:line="480" w:lineRule="auto"/>
        <w:jc w:val="both"/>
        <w:rPr>
          <w:sz w:val="26"/>
        </w:rPr>
      </w:pPr>
      <w:r>
        <w:rPr>
          <w:sz w:val="26"/>
        </w:rPr>
        <w:t>xi.</w:t>
      </w:r>
      <w:r>
        <w:rPr>
          <w:sz w:val="26"/>
        </w:rPr>
        <w:tab/>
        <w:t>Family income.</w:t>
      </w:r>
    </w:p>
    <w:p w14:paraId="3EAEB2BC" w14:textId="77777777" w:rsidR="00FC6222" w:rsidRDefault="00FC6222">
      <w:pPr>
        <w:spacing w:after="100" w:line="480" w:lineRule="auto"/>
        <w:jc w:val="both"/>
        <w:rPr>
          <w:b/>
          <w:sz w:val="26"/>
        </w:rPr>
      </w:pPr>
      <w:r>
        <w:rPr>
          <w:b/>
          <w:sz w:val="26"/>
        </w:rPr>
        <w:t>1.5</w:t>
      </w:r>
      <w:r>
        <w:rPr>
          <w:b/>
          <w:sz w:val="26"/>
        </w:rPr>
        <w:tab/>
        <w:t>OBJECTIVES OF THE STUDY</w:t>
      </w:r>
    </w:p>
    <w:p w14:paraId="4F0BABA4" w14:textId="77777777" w:rsidR="00FC6222" w:rsidRDefault="00FC6222">
      <w:pPr>
        <w:spacing w:after="100" w:line="480" w:lineRule="auto"/>
        <w:jc w:val="both"/>
        <w:rPr>
          <w:sz w:val="26"/>
        </w:rPr>
      </w:pPr>
      <w:r>
        <w:rPr>
          <w:sz w:val="26"/>
        </w:rPr>
        <w:tab/>
        <w:t>The objectives of the present study are the following.</w:t>
      </w:r>
    </w:p>
    <w:p w14:paraId="0DC48826" w14:textId="77777777" w:rsidR="00FC6222" w:rsidRDefault="00FC6222">
      <w:pPr>
        <w:spacing w:line="480" w:lineRule="auto"/>
        <w:ind w:left="720" w:hanging="720"/>
        <w:jc w:val="both"/>
        <w:rPr>
          <w:sz w:val="26"/>
        </w:rPr>
      </w:pPr>
      <w:r>
        <w:rPr>
          <w:sz w:val="26"/>
        </w:rPr>
        <w:t>1.</w:t>
      </w:r>
      <w:r>
        <w:rPr>
          <w:sz w:val="26"/>
        </w:rPr>
        <w:tab/>
        <w:t>To construct a standardised tool to measure the scientific attitude among Higher secondary school students.</w:t>
      </w:r>
    </w:p>
    <w:p w14:paraId="47A7DDEA" w14:textId="77777777" w:rsidR="00FC6222" w:rsidRDefault="00FC6222">
      <w:pPr>
        <w:spacing w:line="480" w:lineRule="auto"/>
        <w:ind w:left="720" w:hanging="720"/>
        <w:jc w:val="both"/>
        <w:rPr>
          <w:sz w:val="26"/>
        </w:rPr>
      </w:pPr>
      <w:r>
        <w:rPr>
          <w:sz w:val="26"/>
        </w:rPr>
        <w:t>2.</w:t>
      </w:r>
      <w:r>
        <w:rPr>
          <w:sz w:val="26"/>
        </w:rPr>
        <w:tab/>
        <w:t>To find out the extent of scientific attitude among Higher secondary school students in the total sample and subsamples based on:</w:t>
      </w:r>
    </w:p>
    <w:p w14:paraId="0DF9381F" w14:textId="77777777" w:rsidR="00FC6222" w:rsidRDefault="00FC6222">
      <w:pPr>
        <w:spacing w:line="480" w:lineRule="auto"/>
        <w:jc w:val="both"/>
        <w:rPr>
          <w:sz w:val="26"/>
        </w:rPr>
      </w:pPr>
      <w:r>
        <w:rPr>
          <w:sz w:val="26"/>
        </w:rPr>
        <w:tab/>
        <w:t>i.</w:t>
      </w:r>
      <w:r>
        <w:rPr>
          <w:sz w:val="26"/>
        </w:rPr>
        <w:tab/>
        <w:t>Gender,</w:t>
      </w:r>
    </w:p>
    <w:p w14:paraId="2CEAB622" w14:textId="77777777" w:rsidR="00FC6222" w:rsidRDefault="00FC6222">
      <w:pPr>
        <w:spacing w:line="480" w:lineRule="auto"/>
        <w:jc w:val="both"/>
        <w:rPr>
          <w:sz w:val="26"/>
        </w:rPr>
      </w:pPr>
      <w:r>
        <w:rPr>
          <w:sz w:val="26"/>
        </w:rPr>
        <w:tab/>
        <w:t>ii.</w:t>
      </w:r>
      <w:r>
        <w:rPr>
          <w:sz w:val="26"/>
        </w:rPr>
        <w:tab/>
        <w:t>Subject of specialisation at Higher secondary level,</w:t>
      </w:r>
    </w:p>
    <w:p w14:paraId="435A0B05" w14:textId="77777777" w:rsidR="00FC6222" w:rsidRDefault="00FC6222">
      <w:pPr>
        <w:spacing w:line="480" w:lineRule="auto"/>
        <w:jc w:val="both"/>
        <w:rPr>
          <w:sz w:val="26"/>
        </w:rPr>
      </w:pPr>
      <w:r>
        <w:rPr>
          <w:sz w:val="26"/>
        </w:rPr>
        <w:tab/>
        <w:t>iii.</w:t>
      </w:r>
      <w:r>
        <w:rPr>
          <w:sz w:val="26"/>
        </w:rPr>
        <w:tab/>
        <w:t>Type of management of school,</w:t>
      </w:r>
    </w:p>
    <w:p w14:paraId="7065A265" w14:textId="77777777" w:rsidR="00FC6222" w:rsidRDefault="00FC6222">
      <w:pPr>
        <w:spacing w:line="480" w:lineRule="auto"/>
        <w:jc w:val="both"/>
        <w:rPr>
          <w:sz w:val="26"/>
        </w:rPr>
      </w:pPr>
      <w:r>
        <w:rPr>
          <w:sz w:val="26"/>
        </w:rPr>
        <w:tab/>
        <w:t>iv.</w:t>
      </w:r>
      <w:r>
        <w:rPr>
          <w:sz w:val="26"/>
        </w:rPr>
        <w:tab/>
        <w:t>Religion of student,</w:t>
      </w:r>
    </w:p>
    <w:p w14:paraId="0613E5E5" w14:textId="77777777" w:rsidR="00FC6222" w:rsidRDefault="00FC6222">
      <w:pPr>
        <w:spacing w:line="480" w:lineRule="auto"/>
        <w:jc w:val="both"/>
        <w:rPr>
          <w:sz w:val="26"/>
        </w:rPr>
      </w:pPr>
      <w:r>
        <w:rPr>
          <w:sz w:val="26"/>
        </w:rPr>
        <w:tab/>
        <w:t>v.</w:t>
      </w:r>
      <w:r>
        <w:rPr>
          <w:sz w:val="26"/>
        </w:rPr>
        <w:tab/>
        <w:t>Community category,</w:t>
      </w:r>
    </w:p>
    <w:p w14:paraId="44673691" w14:textId="77777777" w:rsidR="00FC6222" w:rsidRDefault="00FC6222">
      <w:pPr>
        <w:spacing w:line="480" w:lineRule="auto"/>
        <w:jc w:val="both"/>
        <w:rPr>
          <w:sz w:val="26"/>
        </w:rPr>
      </w:pPr>
      <w:r>
        <w:rPr>
          <w:sz w:val="26"/>
        </w:rPr>
        <w:tab/>
        <w:t>vi.</w:t>
      </w:r>
      <w:r>
        <w:rPr>
          <w:sz w:val="26"/>
        </w:rPr>
        <w:tab/>
        <w:t>Medium of instruction at secondary level,</w:t>
      </w:r>
    </w:p>
    <w:p w14:paraId="46A5313E" w14:textId="77777777" w:rsidR="00FC6222" w:rsidRDefault="00FC6222">
      <w:pPr>
        <w:spacing w:line="480" w:lineRule="auto"/>
        <w:jc w:val="both"/>
        <w:rPr>
          <w:sz w:val="26"/>
        </w:rPr>
      </w:pPr>
      <w:r>
        <w:rPr>
          <w:sz w:val="26"/>
        </w:rPr>
        <w:tab/>
        <w:t>vii.</w:t>
      </w:r>
      <w:r>
        <w:rPr>
          <w:sz w:val="26"/>
        </w:rPr>
        <w:tab/>
        <w:t xml:space="preserve">Academic achievement at secondary level, </w:t>
      </w:r>
    </w:p>
    <w:p w14:paraId="4A5EE5D3" w14:textId="77777777" w:rsidR="00FC6222" w:rsidRDefault="00FC6222">
      <w:pPr>
        <w:spacing w:line="480" w:lineRule="auto"/>
        <w:jc w:val="both"/>
        <w:rPr>
          <w:sz w:val="26"/>
        </w:rPr>
      </w:pPr>
      <w:r>
        <w:rPr>
          <w:sz w:val="26"/>
        </w:rPr>
        <w:lastRenderedPageBreak/>
        <w:tab/>
        <w:t>viii.</w:t>
      </w:r>
      <w:r>
        <w:rPr>
          <w:sz w:val="26"/>
        </w:rPr>
        <w:tab/>
        <w:t>Achievement in science at secondary level,</w:t>
      </w:r>
    </w:p>
    <w:p w14:paraId="35A3A260" w14:textId="77777777" w:rsidR="00FC6222" w:rsidRDefault="00FC6222">
      <w:pPr>
        <w:spacing w:line="480" w:lineRule="auto"/>
        <w:jc w:val="both"/>
        <w:rPr>
          <w:sz w:val="26"/>
        </w:rPr>
      </w:pPr>
      <w:r>
        <w:rPr>
          <w:sz w:val="26"/>
        </w:rPr>
        <w:tab/>
        <w:t>ix.</w:t>
      </w:r>
      <w:r>
        <w:rPr>
          <w:sz w:val="26"/>
        </w:rPr>
        <w:tab/>
        <w:t>Level of education of father,</w:t>
      </w:r>
    </w:p>
    <w:p w14:paraId="619904BB" w14:textId="77777777" w:rsidR="00FC6222" w:rsidRDefault="00FC6222">
      <w:pPr>
        <w:spacing w:line="480" w:lineRule="auto"/>
        <w:jc w:val="both"/>
        <w:rPr>
          <w:sz w:val="26"/>
        </w:rPr>
      </w:pPr>
      <w:r>
        <w:rPr>
          <w:sz w:val="26"/>
        </w:rPr>
        <w:tab/>
        <w:t>x.</w:t>
      </w:r>
      <w:r>
        <w:rPr>
          <w:sz w:val="26"/>
        </w:rPr>
        <w:tab/>
        <w:t>Level of education of mother    and</w:t>
      </w:r>
    </w:p>
    <w:p w14:paraId="46575B31" w14:textId="77777777" w:rsidR="00FC6222" w:rsidRDefault="00FC6222">
      <w:pPr>
        <w:spacing w:line="480" w:lineRule="auto"/>
        <w:jc w:val="both"/>
        <w:rPr>
          <w:sz w:val="26"/>
        </w:rPr>
      </w:pPr>
      <w:r>
        <w:rPr>
          <w:sz w:val="26"/>
        </w:rPr>
        <w:tab/>
        <w:t>xi.</w:t>
      </w:r>
      <w:r>
        <w:rPr>
          <w:sz w:val="26"/>
        </w:rPr>
        <w:tab/>
        <w:t>Family income.</w:t>
      </w:r>
    </w:p>
    <w:p w14:paraId="205237CD" w14:textId="77777777" w:rsidR="00FC6222" w:rsidRDefault="00FC6222">
      <w:pPr>
        <w:jc w:val="both"/>
        <w:rPr>
          <w:sz w:val="26"/>
        </w:rPr>
      </w:pPr>
    </w:p>
    <w:p w14:paraId="0D337484" w14:textId="77777777" w:rsidR="00FC6222" w:rsidRDefault="00FC6222">
      <w:pPr>
        <w:spacing w:after="200" w:line="480" w:lineRule="auto"/>
        <w:ind w:left="720" w:hanging="720"/>
        <w:jc w:val="both"/>
        <w:rPr>
          <w:sz w:val="26"/>
        </w:rPr>
      </w:pPr>
      <w:r>
        <w:rPr>
          <w:sz w:val="26"/>
        </w:rPr>
        <w:t>3.</w:t>
      </w:r>
      <w:r>
        <w:rPr>
          <w:sz w:val="26"/>
        </w:rPr>
        <w:tab/>
        <w:t xml:space="preserve">To find out </w:t>
      </w:r>
      <w:proofErr w:type="gramStart"/>
      <w:r>
        <w:rPr>
          <w:sz w:val="26"/>
        </w:rPr>
        <w:t>whether  there</w:t>
      </w:r>
      <w:proofErr w:type="gramEnd"/>
      <w:r>
        <w:rPr>
          <w:sz w:val="26"/>
        </w:rPr>
        <w:t xml:space="preserve"> exists significant difference in mean scores of scientific attitude between the relevant sub samples based on:</w:t>
      </w:r>
    </w:p>
    <w:p w14:paraId="0A09928B" w14:textId="77777777" w:rsidR="00FC6222" w:rsidRDefault="00FC6222">
      <w:pPr>
        <w:spacing w:line="480" w:lineRule="auto"/>
        <w:jc w:val="both"/>
        <w:rPr>
          <w:sz w:val="26"/>
        </w:rPr>
      </w:pPr>
      <w:r>
        <w:rPr>
          <w:sz w:val="26"/>
        </w:rPr>
        <w:tab/>
        <w:t>i.</w:t>
      </w:r>
      <w:r>
        <w:rPr>
          <w:sz w:val="26"/>
        </w:rPr>
        <w:tab/>
        <w:t>Gender,</w:t>
      </w:r>
    </w:p>
    <w:p w14:paraId="2C47A6E1" w14:textId="77777777" w:rsidR="00FC6222" w:rsidRDefault="00FC6222">
      <w:pPr>
        <w:spacing w:line="480" w:lineRule="auto"/>
        <w:jc w:val="both"/>
        <w:rPr>
          <w:sz w:val="26"/>
        </w:rPr>
      </w:pPr>
      <w:r>
        <w:rPr>
          <w:sz w:val="26"/>
        </w:rPr>
        <w:tab/>
        <w:t>ii.</w:t>
      </w:r>
      <w:r>
        <w:rPr>
          <w:sz w:val="26"/>
        </w:rPr>
        <w:tab/>
        <w:t>Subject of specialisation at Higher secondary level,</w:t>
      </w:r>
    </w:p>
    <w:p w14:paraId="53D9CB0C" w14:textId="77777777" w:rsidR="00FC6222" w:rsidRDefault="00FC6222">
      <w:pPr>
        <w:spacing w:line="480" w:lineRule="auto"/>
        <w:jc w:val="both"/>
        <w:rPr>
          <w:sz w:val="26"/>
        </w:rPr>
      </w:pPr>
      <w:r>
        <w:rPr>
          <w:sz w:val="26"/>
        </w:rPr>
        <w:tab/>
        <w:t>iii.</w:t>
      </w:r>
      <w:r>
        <w:rPr>
          <w:sz w:val="26"/>
        </w:rPr>
        <w:tab/>
        <w:t>Type of management of school,</w:t>
      </w:r>
    </w:p>
    <w:p w14:paraId="654F65DF" w14:textId="77777777" w:rsidR="00FC6222" w:rsidRDefault="00FC6222">
      <w:pPr>
        <w:spacing w:line="480" w:lineRule="auto"/>
        <w:jc w:val="both"/>
        <w:rPr>
          <w:sz w:val="26"/>
        </w:rPr>
      </w:pPr>
      <w:r>
        <w:rPr>
          <w:sz w:val="26"/>
        </w:rPr>
        <w:tab/>
        <w:t>iv.</w:t>
      </w:r>
      <w:r>
        <w:rPr>
          <w:sz w:val="26"/>
        </w:rPr>
        <w:tab/>
        <w:t>Religion of student,</w:t>
      </w:r>
    </w:p>
    <w:p w14:paraId="32040609" w14:textId="77777777" w:rsidR="00FC6222" w:rsidRDefault="00FC6222">
      <w:pPr>
        <w:spacing w:line="480" w:lineRule="auto"/>
        <w:jc w:val="both"/>
        <w:rPr>
          <w:sz w:val="26"/>
        </w:rPr>
      </w:pPr>
      <w:r>
        <w:rPr>
          <w:sz w:val="26"/>
        </w:rPr>
        <w:tab/>
        <w:t>v.</w:t>
      </w:r>
      <w:r>
        <w:rPr>
          <w:sz w:val="26"/>
        </w:rPr>
        <w:tab/>
        <w:t>Community category,</w:t>
      </w:r>
    </w:p>
    <w:p w14:paraId="5F6861EE" w14:textId="77777777" w:rsidR="00FC6222" w:rsidRDefault="00FC6222">
      <w:pPr>
        <w:spacing w:line="480" w:lineRule="auto"/>
        <w:jc w:val="both"/>
        <w:rPr>
          <w:sz w:val="26"/>
        </w:rPr>
      </w:pPr>
      <w:r>
        <w:rPr>
          <w:sz w:val="26"/>
        </w:rPr>
        <w:tab/>
        <w:t>vi.</w:t>
      </w:r>
      <w:r>
        <w:rPr>
          <w:sz w:val="26"/>
        </w:rPr>
        <w:tab/>
        <w:t>Medium of instruction at secondary level,</w:t>
      </w:r>
    </w:p>
    <w:p w14:paraId="4281DF6C" w14:textId="77777777" w:rsidR="00FC6222" w:rsidRDefault="00FC6222">
      <w:pPr>
        <w:spacing w:line="480" w:lineRule="auto"/>
        <w:jc w:val="both"/>
        <w:rPr>
          <w:sz w:val="26"/>
        </w:rPr>
      </w:pPr>
      <w:r>
        <w:rPr>
          <w:sz w:val="26"/>
        </w:rPr>
        <w:tab/>
        <w:t>vii.</w:t>
      </w:r>
      <w:r>
        <w:rPr>
          <w:sz w:val="26"/>
        </w:rPr>
        <w:tab/>
        <w:t xml:space="preserve">Academic achievement at secondary level, </w:t>
      </w:r>
    </w:p>
    <w:p w14:paraId="0B6504A9" w14:textId="77777777" w:rsidR="00FC6222" w:rsidRDefault="00FC6222">
      <w:pPr>
        <w:spacing w:line="480" w:lineRule="auto"/>
        <w:jc w:val="both"/>
        <w:rPr>
          <w:sz w:val="26"/>
        </w:rPr>
      </w:pPr>
      <w:r>
        <w:rPr>
          <w:sz w:val="26"/>
        </w:rPr>
        <w:tab/>
        <w:t>viii.</w:t>
      </w:r>
      <w:r>
        <w:rPr>
          <w:sz w:val="26"/>
        </w:rPr>
        <w:tab/>
        <w:t>Achievement in science at secondary level,</w:t>
      </w:r>
    </w:p>
    <w:p w14:paraId="3D707361" w14:textId="77777777" w:rsidR="00FC6222" w:rsidRDefault="00FC6222">
      <w:pPr>
        <w:spacing w:line="480" w:lineRule="auto"/>
        <w:jc w:val="both"/>
        <w:rPr>
          <w:sz w:val="26"/>
        </w:rPr>
      </w:pPr>
      <w:r>
        <w:rPr>
          <w:sz w:val="26"/>
        </w:rPr>
        <w:tab/>
        <w:t>ix.</w:t>
      </w:r>
      <w:r>
        <w:rPr>
          <w:sz w:val="26"/>
        </w:rPr>
        <w:tab/>
        <w:t>Level of education of father,</w:t>
      </w:r>
    </w:p>
    <w:p w14:paraId="1E071B9E" w14:textId="77777777" w:rsidR="00FC6222" w:rsidRDefault="00FC6222">
      <w:pPr>
        <w:spacing w:line="480" w:lineRule="auto"/>
        <w:jc w:val="both"/>
        <w:rPr>
          <w:sz w:val="26"/>
        </w:rPr>
      </w:pPr>
      <w:r>
        <w:rPr>
          <w:sz w:val="26"/>
        </w:rPr>
        <w:tab/>
        <w:t>x.</w:t>
      </w:r>
      <w:r>
        <w:rPr>
          <w:sz w:val="26"/>
        </w:rPr>
        <w:tab/>
        <w:t>Level of education of mother   and</w:t>
      </w:r>
    </w:p>
    <w:p w14:paraId="11BB4BE7" w14:textId="77777777" w:rsidR="00FC6222" w:rsidRDefault="00FC6222">
      <w:pPr>
        <w:spacing w:after="200" w:line="480" w:lineRule="auto"/>
        <w:jc w:val="both"/>
        <w:rPr>
          <w:sz w:val="26"/>
        </w:rPr>
      </w:pPr>
      <w:r>
        <w:rPr>
          <w:sz w:val="26"/>
        </w:rPr>
        <w:tab/>
        <w:t>xi.</w:t>
      </w:r>
      <w:r>
        <w:rPr>
          <w:sz w:val="26"/>
        </w:rPr>
        <w:tab/>
        <w:t>Family income.</w:t>
      </w:r>
    </w:p>
    <w:p w14:paraId="595B85AE" w14:textId="77777777" w:rsidR="00FC6222" w:rsidRDefault="00FC6222">
      <w:pPr>
        <w:spacing w:after="200" w:line="480" w:lineRule="auto"/>
        <w:jc w:val="both"/>
        <w:rPr>
          <w:b/>
          <w:sz w:val="26"/>
        </w:rPr>
      </w:pPr>
      <w:r>
        <w:rPr>
          <w:b/>
          <w:sz w:val="26"/>
        </w:rPr>
        <w:lastRenderedPageBreak/>
        <w:t>1.6</w:t>
      </w:r>
      <w:r>
        <w:rPr>
          <w:b/>
          <w:sz w:val="26"/>
        </w:rPr>
        <w:tab/>
        <w:t>HYPOTHESIS OF THE STUDY</w:t>
      </w:r>
    </w:p>
    <w:p w14:paraId="272436DC" w14:textId="77777777" w:rsidR="00FC6222" w:rsidRDefault="00FC6222">
      <w:pPr>
        <w:spacing w:after="200" w:line="480" w:lineRule="auto"/>
        <w:jc w:val="both"/>
        <w:rPr>
          <w:sz w:val="26"/>
        </w:rPr>
      </w:pPr>
      <w:r>
        <w:rPr>
          <w:sz w:val="26"/>
        </w:rPr>
        <w:tab/>
        <w:t>There exists significant difference between the mean scores of Scientific Attitude among Higher secondary school students of the relevant subsample based on</w:t>
      </w:r>
    </w:p>
    <w:p w14:paraId="335956D0" w14:textId="77777777" w:rsidR="00FC6222" w:rsidRDefault="00FC6222">
      <w:pPr>
        <w:spacing w:line="480" w:lineRule="auto"/>
        <w:jc w:val="both"/>
        <w:rPr>
          <w:sz w:val="26"/>
        </w:rPr>
      </w:pPr>
      <w:r>
        <w:rPr>
          <w:sz w:val="26"/>
        </w:rPr>
        <w:tab/>
        <w:t>i.</w:t>
      </w:r>
      <w:r>
        <w:rPr>
          <w:sz w:val="26"/>
        </w:rPr>
        <w:tab/>
        <w:t>Gender,</w:t>
      </w:r>
    </w:p>
    <w:p w14:paraId="05642895" w14:textId="77777777" w:rsidR="00FC6222" w:rsidRDefault="00FC6222">
      <w:pPr>
        <w:spacing w:line="480" w:lineRule="auto"/>
        <w:jc w:val="both"/>
        <w:rPr>
          <w:sz w:val="26"/>
        </w:rPr>
      </w:pPr>
      <w:r>
        <w:rPr>
          <w:sz w:val="26"/>
        </w:rPr>
        <w:tab/>
        <w:t>ii.</w:t>
      </w:r>
      <w:r>
        <w:rPr>
          <w:sz w:val="26"/>
        </w:rPr>
        <w:tab/>
        <w:t>Subject of specialisation at Higher secondary level,</w:t>
      </w:r>
    </w:p>
    <w:p w14:paraId="6E758663" w14:textId="77777777" w:rsidR="00FC6222" w:rsidRDefault="00FC6222">
      <w:pPr>
        <w:spacing w:line="480" w:lineRule="auto"/>
        <w:jc w:val="both"/>
        <w:rPr>
          <w:sz w:val="26"/>
        </w:rPr>
      </w:pPr>
      <w:r>
        <w:rPr>
          <w:sz w:val="26"/>
        </w:rPr>
        <w:tab/>
        <w:t>iii.</w:t>
      </w:r>
      <w:r>
        <w:rPr>
          <w:sz w:val="26"/>
        </w:rPr>
        <w:tab/>
        <w:t>Type of management of school,</w:t>
      </w:r>
    </w:p>
    <w:p w14:paraId="2DB16EE4" w14:textId="77777777" w:rsidR="00FC6222" w:rsidRDefault="00FC6222">
      <w:pPr>
        <w:spacing w:line="480" w:lineRule="auto"/>
        <w:jc w:val="both"/>
        <w:rPr>
          <w:sz w:val="26"/>
        </w:rPr>
      </w:pPr>
      <w:r>
        <w:rPr>
          <w:sz w:val="26"/>
        </w:rPr>
        <w:tab/>
        <w:t>iv.</w:t>
      </w:r>
      <w:r>
        <w:rPr>
          <w:sz w:val="26"/>
        </w:rPr>
        <w:tab/>
        <w:t>Religion of student,</w:t>
      </w:r>
    </w:p>
    <w:p w14:paraId="0AF7DC1A" w14:textId="77777777" w:rsidR="00FC6222" w:rsidRDefault="00FC6222">
      <w:pPr>
        <w:spacing w:line="480" w:lineRule="auto"/>
        <w:jc w:val="both"/>
        <w:rPr>
          <w:sz w:val="26"/>
        </w:rPr>
      </w:pPr>
      <w:r>
        <w:rPr>
          <w:sz w:val="26"/>
        </w:rPr>
        <w:tab/>
        <w:t>v.</w:t>
      </w:r>
      <w:r>
        <w:rPr>
          <w:sz w:val="26"/>
        </w:rPr>
        <w:tab/>
        <w:t>Community category,</w:t>
      </w:r>
    </w:p>
    <w:p w14:paraId="61C3788E" w14:textId="77777777" w:rsidR="00FC6222" w:rsidRDefault="00FC6222">
      <w:pPr>
        <w:spacing w:line="480" w:lineRule="auto"/>
        <w:jc w:val="both"/>
        <w:rPr>
          <w:sz w:val="26"/>
        </w:rPr>
      </w:pPr>
      <w:r>
        <w:rPr>
          <w:sz w:val="26"/>
        </w:rPr>
        <w:tab/>
        <w:t>vi.</w:t>
      </w:r>
      <w:r>
        <w:rPr>
          <w:sz w:val="26"/>
        </w:rPr>
        <w:tab/>
        <w:t>Medium of instruction at secondary level,</w:t>
      </w:r>
    </w:p>
    <w:p w14:paraId="22F4D8BF" w14:textId="77777777" w:rsidR="00FC6222" w:rsidRDefault="00FC6222">
      <w:pPr>
        <w:spacing w:line="480" w:lineRule="auto"/>
        <w:jc w:val="both"/>
        <w:rPr>
          <w:sz w:val="26"/>
        </w:rPr>
      </w:pPr>
      <w:r>
        <w:rPr>
          <w:sz w:val="26"/>
        </w:rPr>
        <w:tab/>
        <w:t>vii.</w:t>
      </w:r>
      <w:r>
        <w:rPr>
          <w:sz w:val="26"/>
        </w:rPr>
        <w:tab/>
        <w:t xml:space="preserve">Academic achievement at secondary level, </w:t>
      </w:r>
    </w:p>
    <w:p w14:paraId="262BE637" w14:textId="77777777" w:rsidR="00FC6222" w:rsidRDefault="00FC6222">
      <w:pPr>
        <w:spacing w:line="480" w:lineRule="auto"/>
        <w:jc w:val="both"/>
        <w:rPr>
          <w:sz w:val="26"/>
        </w:rPr>
      </w:pPr>
      <w:r>
        <w:rPr>
          <w:sz w:val="26"/>
        </w:rPr>
        <w:tab/>
        <w:t>viii.</w:t>
      </w:r>
      <w:r>
        <w:rPr>
          <w:sz w:val="26"/>
        </w:rPr>
        <w:tab/>
        <w:t>Achievement in science at secondary level,</w:t>
      </w:r>
    </w:p>
    <w:p w14:paraId="7D2B82C0" w14:textId="77777777" w:rsidR="00FC6222" w:rsidRDefault="00FC6222">
      <w:pPr>
        <w:spacing w:line="480" w:lineRule="auto"/>
        <w:jc w:val="both"/>
        <w:rPr>
          <w:sz w:val="26"/>
        </w:rPr>
      </w:pPr>
      <w:r>
        <w:rPr>
          <w:sz w:val="26"/>
        </w:rPr>
        <w:tab/>
        <w:t>ix.</w:t>
      </w:r>
      <w:r>
        <w:rPr>
          <w:sz w:val="26"/>
        </w:rPr>
        <w:tab/>
        <w:t>Level of education of father,</w:t>
      </w:r>
    </w:p>
    <w:p w14:paraId="0943F77D" w14:textId="77777777" w:rsidR="00FC6222" w:rsidRDefault="00FC6222">
      <w:pPr>
        <w:spacing w:line="480" w:lineRule="auto"/>
        <w:jc w:val="both"/>
        <w:rPr>
          <w:sz w:val="26"/>
        </w:rPr>
      </w:pPr>
      <w:r>
        <w:rPr>
          <w:sz w:val="26"/>
        </w:rPr>
        <w:tab/>
        <w:t>x.</w:t>
      </w:r>
      <w:r>
        <w:rPr>
          <w:sz w:val="26"/>
        </w:rPr>
        <w:tab/>
        <w:t>Level of education of mother   and</w:t>
      </w:r>
    </w:p>
    <w:p w14:paraId="0F7A3414" w14:textId="77777777" w:rsidR="00FC6222" w:rsidRDefault="00FC6222">
      <w:pPr>
        <w:spacing w:after="200" w:line="480" w:lineRule="auto"/>
        <w:jc w:val="both"/>
        <w:rPr>
          <w:sz w:val="26"/>
        </w:rPr>
      </w:pPr>
      <w:r>
        <w:rPr>
          <w:sz w:val="26"/>
        </w:rPr>
        <w:tab/>
        <w:t>xi.</w:t>
      </w:r>
      <w:r>
        <w:rPr>
          <w:sz w:val="26"/>
        </w:rPr>
        <w:tab/>
        <w:t>Family income.</w:t>
      </w:r>
    </w:p>
    <w:p w14:paraId="5E2CA98C" w14:textId="77777777" w:rsidR="00FC6222" w:rsidRDefault="00FC6222">
      <w:pPr>
        <w:spacing w:line="480" w:lineRule="auto"/>
        <w:jc w:val="both"/>
        <w:rPr>
          <w:b/>
          <w:sz w:val="26"/>
        </w:rPr>
      </w:pPr>
      <w:r>
        <w:rPr>
          <w:b/>
          <w:sz w:val="26"/>
        </w:rPr>
        <w:br w:type="page"/>
      </w:r>
      <w:r>
        <w:rPr>
          <w:b/>
          <w:sz w:val="26"/>
        </w:rPr>
        <w:lastRenderedPageBreak/>
        <w:t>1.7</w:t>
      </w:r>
      <w:r>
        <w:rPr>
          <w:b/>
          <w:sz w:val="26"/>
        </w:rPr>
        <w:tab/>
        <w:t>METHODOLOGY</w:t>
      </w:r>
    </w:p>
    <w:p w14:paraId="7271483B" w14:textId="77777777" w:rsidR="00FC6222" w:rsidRDefault="00FC6222">
      <w:pPr>
        <w:spacing w:line="480" w:lineRule="auto"/>
        <w:jc w:val="both"/>
        <w:rPr>
          <w:sz w:val="26"/>
        </w:rPr>
      </w:pPr>
      <w:r>
        <w:rPr>
          <w:b/>
          <w:sz w:val="26"/>
        </w:rPr>
        <w:tab/>
      </w:r>
      <w:r>
        <w:rPr>
          <w:sz w:val="26"/>
        </w:rPr>
        <w:t>The study which is descriptive in nature, employs survey design. The detailed procedure is as follows.</w:t>
      </w:r>
    </w:p>
    <w:p w14:paraId="7EED009B" w14:textId="77777777" w:rsidR="00FC6222" w:rsidRDefault="00FC6222">
      <w:pPr>
        <w:spacing w:line="480" w:lineRule="auto"/>
        <w:jc w:val="both"/>
        <w:rPr>
          <w:b/>
          <w:sz w:val="26"/>
        </w:rPr>
      </w:pPr>
      <w:r>
        <w:rPr>
          <w:b/>
          <w:sz w:val="26"/>
        </w:rPr>
        <w:t>1.7.1</w:t>
      </w:r>
      <w:r>
        <w:rPr>
          <w:b/>
          <w:sz w:val="26"/>
        </w:rPr>
        <w:tab/>
        <w:t>Sample</w:t>
      </w:r>
    </w:p>
    <w:p w14:paraId="653D4034" w14:textId="77777777" w:rsidR="00FC6222" w:rsidRDefault="00FC6222">
      <w:pPr>
        <w:spacing w:after="200" w:line="480" w:lineRule="auto"/>
        <w:jc w:val="both"/>
        <w:rPr>
          <w:sz w:val="26"/>
        </w:rPr>
      </w:pPr>
      <w:r>
        <w:rPr>
          <w:sz w:val="26"/>
        </w:rPr>
        <w:tab/>
        <w:t xml:space="preserve">The sample is 875 students studying in Standard XI of 13 Higher secondary schools in the Wayanad </w:t>
      </w:r>
      <w:proofErr w:type="gramStart"/>
      <w:r>
        <w:rPr>
          <w:sz w:val="26"/>
        </w:rPr>
        <w:t>revenue  district</w:t>
      </w:r>
      <w:proofErr w:type="gramEnd"/>
      <w:r>
        <w:rPr>
          <w:sz w:val="26"/>
        </w:rPr>
        <w:t xml:space="preserve"> of Kerala.  In these 13 Higher secondary schools, two schools </w:t>
      </w:r>
      <w:proofErr w:type="gramStart"/>
      <w:r>
        <w:rPr>
          <w:sz w:val="26"/>
        </w:rPr>
        <w:t>belongs</w:t>
      </w:r>
      <w:proofErr w:type="gramEnd"/>
      <w:r>
        <w:rPr>
          <w:sz w:val="26"/>
        </w:rPr>
        <w:t xml:space="preserve"> to unaided, three schools belongs to Aided and eight schools belongs to Government sector.  The sample for the study was selected using stratified sampling technique.  The strata considering in sampling are based on Gender, Type of Management of school and Subject of specialisation.</w:t>
      </w:r>
    </w:p>
    <w:p w14:paraId="79D4FB81" w14:textId="77777777" w:rsidR="00FC6222" w:rsidRDefault="00FC6222">
      <w:pPr>
        <w:spacing w:after="200" w:line="480" w:lineRule="auto"/>
        <w:jc w:val="both"/>
        <w:rPr>
          <w:b/>
          <w:sz w:val="26"/>
        </w:rPr>
      </w:pPr>
      <w:r>
        <w:rPr>
          <w:b/>
          <w:sz w:val="26"/>
        </w:rPr>
        <w:t>1.7.2</w:t>
      </w:r>
      <w:r>
        <w:rPr>
          <w:b/>
          <w:sz w:val="26"/>
        </w:rPr>
        <w:tab/>
        <w:t>Tool</w:t>
      </w:r>
    </w:p>
    <w:p w14:paraId="7AC1844A" w14:textId="77777777" w:rsidR="00FC6222" w:rsidRDefault="00FC6222">
      <w:pPr>
        <w:spacing w:after="200" w:line="480" w:lineRule="auto"/>
        <w:jc w:val="both"/>
        <w:rPr>
          <w:sz w:val="26"/>
        </w:rPr>
      </w:pPr>
      <w:r>
        <w:rPr>
          <w:sz w:val="26"/>
        </w:rPr>
        <w:tab/>
        <w:t>The tool used for the study was scientific attitude scale constructed by the investigator under the guidance of supervising Teacher.</w:t>
      </w:r>
    </w:p>
    <w:p w14:paraId="6CFCF19B" w14:textId="77777777" w:rsidR="00FC6222" w:rsidRDefault="00FC6222">
      <w:pPr>
        <w:spacing w:after="200" w:line="480" w:lineRule="auto"/>
        <w:jc w:val="both"/>
        <w:rPr>
          <w:b/>
          <w:sz w:val="26"/>
        </w:rPr>
      </w:pPr>
      <w:r>
        <w:rPr>
          <w:b/>
          <w:sz w:val="26"/>
        </w:rPr>
        <w:t>1.7.3</w:t>
      </w:r>
      <w:r>
        <w:rPr>
          <w:b/>
          <w:sz w:val="26"/>
        </w:rPr>
        <w:tab/>
        <w:t>Statistical techniques used for analysis</w:t>
      </w:r>
    </w:p>
    <w:p w14:paraId="3ECDC8B6" w14:textId="77777777" w:rsidR="00FC6222" w:rsidRDefault="00FC6222">
      <w:pPr>
        <w:spacing w:after="200" w:line="480" w:lineRule="auto"/>
        <w:jc w:val="both"/>
        <w:rPr>
          <w:sz w:val="26"/>
        </w:rPr>
      </w:pPr>
      <w:r>
        <w:rPr>
          <w:b/>
          <w:sz w:val="26"/>
        </w:rPr>
        <w:tab/>
      </w:r>
      <w:r>
        <w:rPr>
          <w:sz w:val="26"/>
        </w:rPr>
        <w:t xml:space="preserve">The </w:t>
      </w:r>
      <w:proofErr w:type="gramStart"/>
      <w:r>
        <w:rPr>
          <w:sz w:val="26"/>
        </w:rPr>
        <w:t>statistical  analysis</w:t>
      </w:r>
      <w:proofErr w:type="gramEnd"/>
      <w:r>
        <w:rPr>
          <w:sz w:val="26"/>
        </w:rPr>
        <w:t xml:space="preserve"> involves:</w:t>
      </w:r>
    </w:p>
    <w:p w14:paraId="7799BC44" w14:textId="77777777" w:rsidR="00FC6222" w:rsidRDefault="00FC6222">
      <w:pPr>
        <w:spacing w:line="480" w:lineRule="auto"/>
        <w:jc w:val="both"/>
        <w:rPr>
          <w:sz w:val="26"/>
        </w:rPr>
      </w:pPr>
      <w:r>
        <w:rPr>
          <w:sz w:val="26"/>
        </w:rPr>
        <w:tab/>
        <w:t>i.</w:t>
      </w:r>
      <w:r>
        <w:rPr>
          <w:sz w:val="26"/>
        </w:rPr>
        <w:tab/>
        <w:t>Calculation of mean,</w:t>
      </w:r>
    </w:p>
    <w:p w14:paraId="5FD867D9" w14:textId="77777777" w:rsidR="00FC6222" w:rsidRDefault="00FC6222">
      <w:pPr>
        <w:spacing w:line="480" w:lineRule="auto"/>
        <w:jc w:val="both"/>
        <w:rPr>
          <w:sz w:val="26"/>
        </w:rPr>
      </w:pPr>
      <w:r>
        <w:rPr>
          <w:sz w:val="26"/>
        </w:rPr>
        <w:tab/>
        <w:t>ii.</w:t>
      </w:r>
      <w:r>
        <w:rPr>
          <w:sz w:val="26"/>
        </w:rPr>
        <w:tab/>
        <w:t>Percentiles,</w:t>
      </w:r>
    </w:p>
    <w:p w14:paraId="0C14E672" w14:textId="77777777" w:rsidR="00FC6222" w:rsidRDefault="00FC6222">
      <w:pPr>
        <w:spacing w:after="200" w:line="480" w:lineRule="auto"/>
        <w:ind w:left="1440" w:hanging="720"/>
        <w:jc w:val="both"/>
        <w:rPr>
          <w:sz w:val="26"/>
        </w:rPr>
      </w:pPr>
      <w:r>
        <w:rPr>
          <w:sz w:val="26"/>
        </w:rPr>
        <w:t>iii.</w:t>
      </w:r>
      <w:r>
        <w:rPr>
          <w:sz w:val="26"/>
        </w:rPr>
        <w:tab/>
        <w:t>Test of significance of difference between means for large independent samples.</w:t>
      </w:r>
    </w:p>
    <w:p w14:paraId="18D96B7F" w14:textId="77777777" w:rsidR="00FC6222" w:rsidRDefault="00FC6222">
      <w:pPr>
        <w:spacing w:after="200" w:line="480" w:lineRule="auto"/>
        <w:jc w:val="both"/>
        <w:rPr>
          <w:b/>
          <w:sz w:val="26"/>
        </w:rPr>
      </w:pPr>
      <w:r>
        <w:rPr>
          <w:b/>
          <w:sz w:val="26"/>
        </w:rPr>
        <w:lastRenderedPageBreak/>
        <w:t>1.8</w:t>
      </w:r>
      <w:r>
        <w:rPr>
          <w:b/>
          <w:sz w:val="26"/>
        </w:rPr>
        <w:tab/>
        <w:t>SCOPE AND LIMITATIONS OF THE STUDY</w:t>
      </w:r>
    </w:p>
    <w:p w14:paraId="67FDB6EF" w14:textId="77777777" w:rsidR="00FC6222" w:rsidRDefault="00FC6222">
      <w:pPr>
        <w:spacing w:after="200" w:line="480" w:lineRule="auto"/>
        <w:jc w:val="both"/>
        <w:rPr>
          <w:sz w:val="26"/>
        </w:rPr>
      </w:pPr>
      <w:r>
        <w:rPr>
          <w:sz w:val="26"/>
        </w:rPr>
        <w:tab/>
        <w:t xml:space="preserve">Till now there has been no tool to find out the extent of Scientific Attitude among Higher secondary school students of Kerala.  </w:t>
      </w:r>
      <w:proofErr w:type="gramStart"/>
      <w:r>
        <w:rPr>
          <w:sz w:val="26"/>
        </w:rPr>
        <w:t>So</w:t>
      </w:r>
      <w:proofErr w:type="gramEnd"/>
      <w:r>
        <w:rPr>
          <w:sz w:val="26"/>
        </w:rPr>
        <w:t xml:space="preserve"> the investigator constructed a tool which is applicable for Higher secondary school students of Kerala.  Wayanad being populated by migrants presents a kaleidoscope picture of the entire state and 1/5 of the tribal population of the state belongs to this district.  </w:t>
      </w:r>
      <w:proofErr w:type="gramStart"/>
      <w:r>
        <w:rPr>
          <w:sz w:val="26"/>
        </w:rPr>
        <w:t>So</w:t>
      </w:r>
      <w:proofErr w:type="gramEnd"/>
      <w:r>
        <w:rPr>
          <w:sz w:val="26"/>
        </w:rPr>
        <w:t xml:space="preserve"> the investigator assumes that the sample collected from Wayanad district is applicable to the entire state in general. The sample used in the present study is standard XI students.  The subsamples used are:</w:t>
      </w:r>
    </w:p>
    <w:p w14:paraId="0B5FD9D3" w14:textId="77777777" w:rsidR="00FC6222" w:rsidRDefault="00FC6222">
      <w:pPr>
        <w:spacing w:line="480" w:lineRule="auto"/>
        <w:jc w:val="both"/>
        <w:rPr>
          <w:sz w:val="26"/>
        </w:rPr>
      </w:pPr>
      <w:r>
        <w:rPr>
          <w:sz w:val="26"/>
        </w:rPr>
        <w:tab/>
        <w:t>i.</w:t>
      </w:r>
      <w:r>
        <w:rPr>
          <w:sz w:val="26"/>
        </w:rPr>
        <w:tab/>
        <w:t>Gender,</w:t>
      </w:r>
    </w:p>
    <w:p w14:paraId="773435D0" w14:textId="77777777" w:rsidR="00FC6222" w:rsidRDefault="00FC6222">
      <w:pPr>
        <w:spacing w:line="480" w:lineRule="auto"/>
        <w:jc w:val="both"/>
        <w:rPr>
          <w:sz w:val="26"/>
        </w:rPr>
      </w:pPr>
      <w:r>
        <w:rPr>
          <w:sz w:val="26"/>
        </w:rPr>
        <w:tab/>
        <w:t>ii.</w:t>
      </w:r>
      <w:r>
        <w:rPr>
          <w:sz w:val="26"/>
        </w:rPr>
        <w:tab/>
        <w:t>Subject of specialisation at Higher secondary level,</w:t>
      </w:r>
    </w:p>
    <w:p w14:paraId="29015550" w14:textId="77777777" w:rsidR="00FC6222" w:rsidRDefault="00FC6222">
      <w:pPr>
        <w:spacing w:line="480" w:lineRule="auto"/>
        <w:jc w:val="both"/>
        <w:rPr>
          <w:sz w:val="26"/>
        </w:rPr>
      </w:pPr>
      <w:r>
        <w:rPr>
          <w:sz w:val="26"/>
        </w:rPr>
        <w:tab/>
        <w:t>iii.</w:t>
      </w:r>
      <w:r>
        <w:rPr>
          <w:sz w:val="26"/>
        </w:rPr>
        <w:tab/>
        <w:t>Type of management of school,</w:t>
      </w:r>
    </w:p>
    <w:p w14:paraId="3332B581" w14:textId="77777777" w:rsidR="00FC6222" w:rsidRDefault="00FC6222">
      <w:pPr>
        <w:spacing w:line="480" w:lineRule="auto"/>
        <w:jc w:val="both"/>
        <w:rPr>
          <w:sz w:val="26"/>
        </w:rPr>
      </w:pPr>
      <w:r>
        <w:rPr>
          <w:sz w:val="26"/>
        </w:rPr>
        <w:tab/>
        <w:t>iv.</w:t>
      </w:r>
      <w:r>
        <w:rPr>
          <w:sz w:val="26"/>
        </w:rPr>
        <w:tab/>
        <w:t>Religion of student,</w:t>
      </w:r>
    </w:p>
    <w:p w14:paraId="3B69EEBB" w14:textId="77777777" w:rsidR="00FC6222" w:rsidRDefault="00FC6222">
      <w:pPr>
        <w:spacing w:line="480" w:lineRule="auto"/>
        <w:jc w:val="both"/>
        <w:rPr>
          <w:sz w:val="26"/>
        </w:rPr>
      </w:pPr>
      <w:r>
        <w:rPr>
          <w:sz w:val="26"/>
        </w:rPr>
        <w:tab/>
        <w:t>v.</w:t>
      </w:r>
      <w:r>
        <w:rPr>
          <w:sz w:val="26"/>
        </w:rPr>
        <w:tab/>
        <w:t>Community category,</w:t>
      </w:r>
    </w:p>
    <w:p w14:paraId="69F83FBE" w14:textId="77777777" w:rsidR="00FC6222" w:rsidRDefault="00FC6222">
      <w:pPr>
        <w:spacing w:line="480" w:lineRule="auto"/>
        <w:jc w:val="both"/>
        <w:rPr>
          <w:sz w:val="26"/>
        </w:rPr>
      </w:pPr>
      <w:r>
        <w:rPr>
          <w:sz w:val="26"/>
        </w:rPr>
        <w:tab/>
        <w:t>vi.</w:t>
      </w:r>
      <w:r>
        <w:rPr>
          <w:sz w:val="26"/>
        </w:rPr>
        <w:tab/>
        <w:t>Medium of instruction at secondary level,</w:t>
      </w:r>
    </w:p>
    <w:p w14:paraId="73B2449F" w14:textId="77777777" w:rsidR="00FC6222" w:rsidRDefault="00FC6222">
      <w:pPr>
        <w:spacing w:line="480" w:lineRule="auto"/>
        <w:jc w:val="both"/>
        <w:rPr>
          <w:sz w:val="26"/>
        </w:rPr>
      </w:pPr>
      <w:r>
        <w:rPr>
          <w:sz w:val="26"/>
        </w:rPr>
        <w:tab/>
        <w:t>vii.</w:t>
      </w:r>
      <w:r>
        <w:rPr>
          <w:sz w:val="26"/>
        </w:rPr>
        <w:tab/>
        <w:t xml:space="preserve">Academic achievement at secondary level, </w:t>
      </w:r>
    </w:p>
    <w:p w14:paraId="18FF777C" w14:textId="77777777" w:rsidR="00FC6222" w:rsidRDefault="00FC6222">
      <w:pPr>
        <w:spacing w:line="480" w:lineRule="auto"/>
        <w:jc w:val="both"/>
        <w:rPr>
          <w:sz w:val="26"/>
        </w:rPr>
      </w:pPr>
      <w:r>
        <w:rPr>
          <w:sz w:val="26"/>
        </w:rPr>
        <w:tab/>
        <w:t>viii.</w:t>
      </w:r>
      <w:r>
        <w:rPr>
          <w:sz w:val="26"/>
        </w:rPr>
        <w:tab/>
        <w:t>Achievement in science at secondary level,</w:t>
      </w:r>
    </w:p>
    <w:p w14:paraId="1B977CEE" w14:textId="77777777" w:rsidR="00FC6222" w:rsidRDefault="00FC6222">
      <w:pPr>
        <w:spacing w:line="480" w:lineRule="auto"/>
        <w:jc w:val="both"/>
        <w:rPr>
          <w:sz w:val="26"/>
        </w:rPr>
      </w:pPr>
      <w:r>
        <w:rPr>
          <w:sz w:val="26"/>
        </w:rPr>
        <w:tab/>
        <w:t>ix.</w:t>
      </w:r>
      <w:r>
        <w:rPr>
          <w:sz w:val="26"/>
        </w:rPr>
        <w:tab/>
        <w:t>Level of education of father,</w:t>
      </w:r>
    </w:p>
    <w:p w14:paraId="1DA088BC" w14:textId="77777777" w:rsidR="00FC6222" w:rsidRDefault="00FC6222">
      <w:pPr>
        <w:spacing w:line="480" w:lineRule="auto"/>
        <w:jc w:val="both"/>
        <w:rPr>
          <w:sz w:val="26"/>
        </w:rPr>
      </w:pPr>
      <w:r>
        <w:rPr>
          <w:sz w:val="26"/>
        </w:rPr>
        <w:tab/>
        <w:t>x.</w:t>
      </w:r>
      <w:r>
        <w:rPr>
          <w:sz w:val="26"/>
        </w:rPr>
        <w:tab/>
        <w:t>Level of education of mother     and</w:t>
      </w:r>
    </w:p>
    <w:p w14:paraId="32AA58B5" w14:textId="77777777" w:rsidR="00FC6222" w:rsidRDefault="00FC6222">
      <w:pPr>
        <w:spacing w:after="200" w:line="480" w:lineRule="auto"/>
        <w:jc w:val="both"/>
        <w:rPr>
          <w:sz w:val="26"/>
        </w:rPr>
      </w:pPr>
      <w:r>
        <w:rPr>
          <w:sz w:val="26"/>
        </w:rPr>
        <w:lastRenderedPageBreak/>
        <w:tab/>
        <w:t>xi.</w:t>
      </w:r>
      <w:r>
        <w:rPr>
          <w:sz w:val="26"/>
        </w:rPr>
        <w:tab/>
        <w:t>Family income.</w:t>
      </w:r>
    </w:p>
    <w:p w14:paraId="4C19EB60" w14:textId="77777777" w:rsidR="00FC6222" w:rsidRDefault="00FC6222">
      <w:pPr>
        <w:spacing w:after="200" w:line="480" w:lineRule="auto"/>
        <w:jc w:val="both"/>
        <w:rPr>
          <w:sz w:val="26"/>
        </w:rPr>
      </w:pPr>
      <w:r>
        <w:rPr>
          <w:sz w:val="26"/>
        </w:rPr>
        <w:tab/>
        <w:t>Every attempt has been made to make the study as objective and precise as possible.  But there are some limitations</w:t>
      </w:r>
    </w:p>
    <w:p w14:paraId="196790A1" w14:textId="77777777" w:rsidR="00FC6222" w:rsidRDefault="00FC6222">
      <w:pPr>
        <w:spacing w:after="200" w:line="480" w:lineRule="auto"/>
        <w:ind w:left="720" w:hanging="720"/>
        <w:jc w:val="both"/>
        <w:rPr>
          <w:sz w:val="26"/>
        </w:rPr>
      </w:pPr>
      <w:r>
        <w:rPr>
          <w:sz w:val="26"/>
        </w:rPr>
        <w:t>1.</w:t>
      </w:r>
      <w:r>
        <w:rPr>
          <w:sz w:val="26"/>
        </w:rPr>
        <w:tab/>
        <w:t>The sample of the study is limited to the pupils of Wayanad District.  The sample is restricted to standard XI alone and standard XII in the Higher secondary school system is not considered due to time and financial constraints.</w:t>
      </w:r>
    </w:p>
    <w:p w14:paraId="3524204B" w14:textId="77777777" w:rsidR="00FC6222" w:rsidRDefault="00FC6222">
      <w:pPr>
        <w:spacing w:after="200" w:line="480" w:lineRule="auto"/>
        <w:ind w:left="720" w:hanging="720"/>
        <w:jc w:val="both"/>
        <w:rPr>
          <w:sz w:val="26"/>
        </w:rPr>
      </w:pPr>
      <w:r>
        <w:rPr>
          <w:sz w:val="26"/>
        </w:rPr>
        <w:t>2.</w:t>
      </w:r>
      <w:r>
        <w:rPr>
          <w:sz w:val="26"/>
        </w:rPr>
        <w:tab/>
        <w:t>In this study percentage of marks of the S.S.L.C. examination of previous year is taken as the scores on Academic achievement instead of preparing and administering an Achievement test.</w:t>
      </w:r>
    </w:p>
    <w:p w14:paraId="45F7B2BD" w14:textId="77777777" w:rsidR="00FC6222" w:rsidRDefault="00FC6222">
      <w:pPr>
        <w:spacing w:after="200" w:line="480" w:lineRule="auto"/>
        <w:ind w:left="720" w:hanging="720"/>
        <w:jc w:val="both"/>
        <w:rPr>
          <w:sz w:val="26"/>
        </w:rPr>
      </w:pPr>
      <w:r>
        <w:rPr>
          <w:sz w:val="26"/>
        </w:rPr>
        <w:t>3.</w:t>
      </w:r>
      <w:r>
        <w:rPr>
          <w:sz w:val="26"/>
        </w:rPr>
        <w:tab/>
        <w:t>The Wayanad district being predominantly rural.  Hence the investigator didn't take locality as a criterion for forming subsample.</w:t>
      </w:r>
    </w:p>
    <w:p w14:paraId="4A90E02A" w14:textId="77777777" w:rsidR="00FC6222" w:rsidRDefault="00FC6222">
      <w:pPr>
        <w:spacing w:after="200" w:line="480" w:lineRule="auto"/>
        <w:jc w:val="both"/>
        <w:rPr>
          <w:sz w:val="26"/>
        </w:rPr>
      </w:pPr>
      <w:r>
        <w:rPr>
          <w:sz w:val="26"/>
        </w:rPr>
        <w:tab/>
        <w:t xml:space="preserve">In spite of the above limitations, the study is done paying utmost care in sampling, inclusion of relevant variables and systematic data collection.  The sample for the study was selected using proportionate stratified sampling techniques based on Gender, Subject of specialisation at Higher Secondary level and Type of Management of school.  </w:t>
      </w:r>
      <w:proofErr w:type="gramStart"/>
      <w:r>
        <w:rPr>
          <w:sz w:val="26"/>
        </w:rPr>
        <w:t>Therefore</w:t>
      </w:r>
      <w:proofErr w:type="gramEnd"/>
      <w:r>
        <w:rPr>
          <w:sz w:val="26"/>
        </w:rPr>
        <w:t xml:space="preserve"> it is hoped that the findings of the study will be valid to a great extent.</w:t>
      </w:r>
    </w:p>
    <w:p w14:paraId="32F48D7D" w14:textId="77777777" w:rsidR="00FC6222" w:rsidRDefault="00FC6222">
      <w:pPr>
        <w:spacing w:after="200" w:line="480" w:lineRule="auto"/>
        <w:jc w:val="both"/>
        <w:rPr>
          <w:b/>
          <w:sz w:val="26"/>
        </w:rPr>
      </w:pPr>
      <w:r>
        <w:rPr>
          <w:b/>
          <w:sz w:val="26"/>
        </w:rPr>
        <w:t>1.9</w:t>
      </w:r>
      <w:r>
        <w:rPr>
          <w:b/>
          <w:sz w:val="26"/>
        </w:rPr>
        <w:tab/>
        <w:t>ORGANIZATION OF THE REPORT</w:t>
      </w:r>
    </w:p>
    <w:p w14:paraId="6AE4D344" w14:textId="77777777" w:rsidR="00FC6222" w:rsidRDefault="00FC6222">
      <w:pPr>
        <w:spacing w:after="200" w:line="480" w:lineRule="auto"/>
        <w:jc w:val="both"/>
        <w:rPr>
          <w:sz w:val="26"/>
        </w:rPr>
      </w:pPr>
      <w:r>
        <w:rPr>
          <w:sz w:val="26"/>
        </w:rPr>
        <w:lastRenderedPageBreak/>
        <w:tab/>
        <w:t>Chapter I of the report contains a brief introduction of the problem, need and significance of the study, statement of the problem, definition of key terms, variables, objectives, hypotheses, methodology, scope and limitations of the study.</w:t>
      </w:r>
    </w:p>
    <w:p w14:paraId="6789D641" w14:textId="77777777" w:rsidR="00FC6222" w:rsidRDefault="00FC6222">
      <w:pPr>
        <w:spacing w:after="200" w:line="480" w:lineRule="auto"/>
        <w:jc w:val="both"/>
        <w:rPr>
          <w:sz w:val="26"/>
        </w:rPr>
      </w:pPr>
      <w:r>
        <w:rPr>
          <w:sz w:val="26"/>
        </w:rPr>
        <w:tab/>
        <w:t>In Chapter II, a theoretical framework regarding scientific attitude, survey of studies related to scientific attitude and a conclusion are given.</w:t>
      </w:r>
    </w:p>
    <w:p w14:paraId="2DED73E0" w14:textId="77777777" w:rsidR="00FC6222" w:rsidRDefault="00FC6222">
      <w:pPr>
        <w:spacing w:after="200" w:line="480" w:lineRule="auto"/>
        <w:jc w:val="both"/>
        <w:rPr>
          <w:sz w:val="26"/>
        </w:rPr>
      </w:pPr>
      <w:r>
        <w:rPr>
          <w:sz w:val="26"/>
        </w:rPr>
        <w:tab/>
        <w:t>In Chapter III, a methodology of the study is described in detail consisting of the variables, objectives, hypotheses of the study, tools used for the study, selection of the sample, data collection procedure, scoring procedure and statistical techniques used for analysis of data.</w:t>
      </w:r>
    </w:p>
    <w:p w14:paraId="0983204F" w14:textId="77777777" w:rsidR="00FC6222" w:rsidRDefault="00FC6222">
      <w:pPr>
        <w:spacing w:after="200" w:line="480" w:lineRule="auto"/>
        <w:jc w:val="both"/>
        <w:rPr>
          <w:sz w:val="26"/>
        </w:rPr>
      </w:pPr>
      <w:r>
        <w:rPr>
          <w:sz w:val="26"/>
        </w:rPr>
        <w:tab/>
        <w:t>Statistical analysis of data and discussion of results, findings of the study as per the objectives of the study are given in chapter IV.</w:t>
      </w:r>
    </w:p>
    <w:p w14:paraId="067B3891" w14:textId="77777777" w:rsidR="00FC6222" w:rsidRDefault="00FC6222">
      <w:pPr>
        <w:spacing w:after="200" w:line="480" w:lineRule="auto"/>
        <w:jc w:val="both"/>
        <w:rPr>
          <w:sz w:val="26"/>
        </w:rPr>
      </w:pPr>
      <w:r>
        <w:rPr>
          <w:sz w:val="26"/>
        </w:rPr>
        <w:tab/>
        <w:t>Chapter V gives the summary of the study, major findings, conclusions, Educational implications and some suggestions for further research in this area.</w:t>
      </w:r>
    </w:p>
    <w:p w14:paraId="54E10C98" w14:textId="4035B930" w:rsidR="00FC6222" w:rsidRDefault="00FC6222"/>
    <w:p w14:paraId="680E4E36" w14:textId="07DB5D6A" w:rsidR="00FC6222" w:rsidRDefault="00FC6222"/>
    <w:p w14:paraId="059B5F4A" w14:textId="34A33AB4" w:rsidR="00FC6222" w:rsidRDefault="00FC6222"/>
    <w:p w14:paraId="750FD44B" w14:textId="7B503754" w:rsidR="00FC6222" w:rsidRDefault="00FC6222"/>
    <w:p w14:paraId="4F679BE8" w14:textId="54D50000" w:rsidR="00FC6222" w:rsidRDefault="00FC6222"/>
    <w:p w14:paraId="0A6DEF59" w14:textId="3683D9A9" w:rsidR="00FC6222" w:rsidRDefault="00FC6222"/>
    <w:p w14:paraId="7B42084D" w14:textId="2F455EFF" w:rsidR="00FC6222" w:rsidRDefault="00FC6222"/>
    <w:p w14:paraId="135A1B34" w14:textId="02D26712" w:rsidR="00FC6222" w:rsidRDefault="00FC6222"/>
    <w:p w14:paraId="5CC8D476" w14:textId="1F8B922E" w:rsidR="00FC6222" w:rsidRDefault="00FC6222"/>
    <w:p w14:paraId="4873BAFD" w14:textId="1AD9524E" w:rsidR="00FC6222" w:rsidRDefault="00FC6222"/>
    <w:p w14:paraId="68E45587" w14:textId="77777777" w:rsidR="00FC6222" w:rsidRDefault="00FC6222">
      <w:pPr>
        <w:spacing w:after="200"/>
        <w:jc w:val="center"/>
        <w:rPr>
          <w:b/>
          <w:w w:val="130"/>
          <w:sz w:val="28"/>
        </w:rPr>
      </w:pPr>
      <w:r>
        <w:rPr>
          <w:b/>
          <w:w w:val="130"/>
          <w:sz w:val="28"/>
        </w:rPr>
        <w:lastRenderedPageBreak/>
        <w:t>REVIEW OF RELATED LITERATURE</w:t>
      </w:r>
    </w:p>
    <w:p w14:paraId="1AB20AF0" w14:textId="77777777" w:rsidR="00FC6222" w:rsidRDefault="00FC6222">
      <w:pPr>
        <w:spacing w:after="200"/>
        <w:jc w:val="center"/>
        <w:rPr>
          <w:b/>
          <w:w w:val="130"/>
          <w:sz w:val="28"/>
        </w:rPr>
      </w:pPr>
    </w:p>
    <w:p w14:paraId="3B5A6C6F" w14:textId="77777777" w:rsidR="00FC6222" w:rsidRDefault="00FC6222">
      <w:pPr>
        <w:spacing w:after="200" w:line="480" w:lineRule="auto"/>
        <w:jc w:val="both"/>
        <w:rPr>
          <w:sz w:val="26"/>
        </w:rPr>
      </w:pPr>
      <w:r>
        <w:rPr>
          <w:sz w:val="28"/>
        </w:rPr>
        <w:tab/>
      </w:r>
      <w:r>
        <w:rPr>
          <w:sz w:val="26"/>
        </w:rPr>
        <w:t xml:space="preserve">The review of related literature is of immense importance and is inevitable to a </w:t>
      </w:r>
      <w:proofErr w:type="gramStart"/>
      <w:r>
        <w:rPr>
          <w:sz w:val="26"/>
        </w:rPr>
        <w:t>well designed</w:t>
      </w:r>
      <w:proofErr w:type="gramEnd"/>
      <w:r>
        <w:rPr>
          <w:sz w:val="26"/>
        </w:rPr>
        <w:t xml:space="preserve"> research study. A careful review of related literature on the problem to be investigated is one of the important steps in the planning of any research. It helps the investigator acquaint himself with the latest trends and developments in the field or area in which he is going to conduct the research. It is a valuable guide in defining the problem, in understanding its scope, re-organizing its significance, suggesting data gathering devices, making appropriate study design and sources of data.</w:t>
      </w:r>
    </w:p>
    <w:p w14:paraId="16FEB099" w14:textId="77777777" w:rsidR="00FC6222" w:rsidRDefault="00FC6222">
      <w:pPr>
        <w:spacing w:after="200" w:line="480" w:lineRule="auto"/>
        <w:jc w:val="both"/>
        <w:rPr>
          <w:sz w:val="26"/>
        </w:rPr>
      </w:pPr>
      <w:r>
        <w:rPr>
          <w:sz w:val="26"/>
        </w:rPr>
        <w:tab/>
        <w:t>The reviewed literature related to the scientific attitude are discussed in this chapter under two headings viz;</w:t>
      </w:r>
    </w:p>
    <w:p w14:paraId="43C9A1FE" w14:textId="77777777" w:rsidR="00FC6222" w:rsidRDefault="00FC6222">
      <w:pPr>
        <w:spacing w:line="480" w:lineRule="auto"/>
        <w:jc w:val="both"/>
        <w:rPr>
          <w:sz w:val="26"/>
        </w:rPr>
      </w:pPr>
      <w:r>
        <w:rPr>
          <w:sz w:val="26"/>
        </w:rPr>
        <w:t>1.  Theoretical framework Regarding Scientific Attitude.</w:t>
      </w:r>
    </w:p>
    <w:p w14:paraId="295860E5" w14:textId="77777777" w:rsidR="00FC6222" w:rsidRDefault="00FC6222">
      <w:pPr>
        <w:spacing w:after="200" w:line="480" w:lineRule="auto"/>
        <w:jc w:val="both"/>
        <w:rPr>
          <w:sz w:val="26"/>
        </w:rPr>
      </w:pPr>
      <w:r>
        <w:rPr>
          <w:sz w:val="26"/>
        </w:rPr>
        <w:t>2.  Survey of studies related to Scientific Attitude.</w:t>
      </w:r>
    </w:p>
    <w:p w14:paraId="3E89FFF1" w14:textId="77777777" w:rsidR="00FC6222" w:rsidRDefault="00FC6222">
      <w:pPr>
        <w:spacing w:after="200" w:line="480" w:lineRule="auto"/>
        <w:jc w:val="both"/>
        <w:rPr>
          <w:b/>
          <w:sz w:val="26"/>
        </w:rPr>
      </w:pPr>
      <w:r>
        <w:rPr>
          <w:b/>
          <w:sz w:val="26"/>
        </w:rPr>
        <w:t>2.1</w:t>
      </w:r>
      <w:r>
        <w:rPr>
          <w:b/>
          <w:sz w:val="26"/>
        </w:rPr>
        <w:tab/>
        <w:t>Theoretical frame work Regarding Scientific Attitude</w:t>
      </w:r>
    </w:p>
    <w:p w14:paraId="4F2C96B8" w14:textId="77777777" w:rsidR="00FC6222" w:rsidRDefault="00FC6222">
      <w:pPr>
        <w:spacing w:after="200" w:line="480" w:lineRule="auto"/>
        <w:jc w:val="both"/>
        <w:rPr>
          <w:sz w:val="26"/>
        </w:rPr>
      </w:pPr>
      <w:r>
        <w:rPr>
          <w:b/>
          <w:sz w:val="26"/>
        </w:rPr>
        <w:tab/>
      </w:r>
      <w:r>
        <w:rPr>
          <w:sz w:val="26"/>
        </w:rPr>
        <w:t xml:space="preserve">Attitude is a relatively stable and enduring predisposition to behave or react in a certain way towards persons, objects, institutions or issues (Atkinson </w:t>
      </w:r>
      <w:r>
        <w:rPr>
          <w:i/>
          <w:sz w:val="26"/>
        </w:rPr>
        <w:t>et al.,</w:t>
      </w:r>
      <w:r>
        <w:rPr>
          <w:sz w:val="26"/>
        </w:rPr>
        <w:t xml:space="preserve"> 1988). There are a number of attitudes that can be developed through learning of various subjects in the School curriculum. Scientific attitude is most important among these and it can be developed mostly through the learning of science.</w:t>
      </w:r>
    </w:p>
    <w:p w14:paraId="7C9EE655" w14:textId="77777777" w:rsidR="00FC6222" w:rsidRDefault="00FC6222">
      <w:pPr>
        <w:spacing w:after="200" w:line="480" w:lineRule="auto"/>
        <w:jc w:val="both"/>
        <w:rPr>
          <w:sz w:val="26"/>
        </w:rPr>
      </w:pPr>
      <w:r>
        <w:rPr>
          <w:sz w:val="26"/>
        </w:rPr>
        <w:lastRenderedPageBreak/>
        <w:tab/>
        <w:t>Many researchers, have been conducted studies in this area of scientific attitude. In Abroad, Lampkin and Caldwell &amp; Curtis are the important researchers in the field.</w:t>
      </w:r>
    </w:p>
    <w:p w14:paraId="76F754BE" w14:textId="77777777" w:rsidR="00FC6222" w:rsidRDefault="00FC6222">
      <w:pPr>
        <w:spacing w:after="200" w:line="480" w:lineRule="auto"/>
        <w:jc w:val="both"/>
        <w:rPr>
          <w:sz w:val="26"/>
        </w:rPr>
      </w:pPr>
      <w:r>
        <w:rPr>
          <w:sz w:val="26"/>
        </w:rPr>
        <w:tab/>
        <w:t>Lampkin (1938) through an extensive study brought out 92 scientific attitudes. The second study of Lampkin revealed that there had been fairly general recognition and acceptance of the scientific attitudes grouped under following topics.</w:t>
      </w:r>
    </w:p>
    <w:p w14:paraId="097B059F" w14:textId="77777777" w:rsidR="00FC6222" w:rsidRDefault="00FC6222">
      <w:pPr>
        <w:spacing w:line="480" w:lineRule="auto"/>
        <w:ind w:firstLine="720"/>
        <w:jc w:val="both"/>
        <w:rPr>
          <w:sz w:val="26"/>
        </w:rPr>
      </w:pPr>
      <w:r>
        <w:rPr>
          <w:sz w:val="26"/>
        </w:rPr>
        <w:t xml:space="preserve">i. </w:t>
      </w:r>
      <w:r>
        <w:rPr>
          <w:sz w:val="26"/>
        </w:rPr>
        <w:tab/>
        <w:t>Applicability of the scientific method</w:t>
      </w:r>
    </w:p>
    <w:p w14:paraId="4F935D55" w14:textId="77777777" w:rsidR="00FC6222" w:rsidRDefault="00FC6222">
      <w:pPr>
        <w:spacing w:line="480" w:lineRule="auto"/>
        <w:ind w:firstLine="720"/>
        <w:jc w:val="both"/>
        <w:rPr>
          <w:sz w:val="26"/>
        </w:rPr>
      </w:pPr>
      <w:r>
        <w:rPr>
          <w:sz w:val="26"/>
        </w:rPr>
        <w:t>ii.</w:t>
      </w:r>
      <w:r>
        <w:rPr>
          <w:sz w:val="26"/>
        </w:rPr>
        <w:tab/>
        <w:t>Limitation of perception</w:t>
      </w:r>
    </w:p>
    <w:p w14:paraId="63706509" w14:textId="77777777" w:rsidR="00FC6222" w:rsidRDefault="00FC6222">
      <w:pPr>
        <w:spacing w:line="480" w:lineRule="auto"/>
        <w:ind w:left="1440" w:hanging="720"/>
        <w:jc w:val="both"/>
        <w:rPr>
          <w:sz w:val="26"/>
        </w:rPr>
      </w:pPr>
      <w:r>
        <w:rPr>
          <w:sz w:val="26"/>
        </w:rPr>
        <w:t>iii.</w:t>
      </w:r>
      <w:r>
        <w:rPr>
          <w:sz w:val="26"/>
        </w:rPr>
        <w:tab/>
        <w:t>Materials of Science are drawn from sensitive accurate and objective perception</w:t>
      </w:r>
    </w:p>
    <w:p w14:paraId="69E0FE55" w14:textId="77777777" w:rsidR="00FC6222" w:rsidRDefault="00FC6222">
      <w:pPr>
        <w:spacing w:line="480" w:lineRule="auto"/>
        <w:ind w:left="1440" w:hanging="720"/>
        <w:jc w:val="both"/>
        <w:rPr>
          <w:sz w:val="26"/>
        </w:rPr>
      </w:pPr>
      <w:r>
        <w:rPr>
          <w:sz w:val="26"/>
        </w:rPr>
        <w:t>iv.</w:t>
      </w:r>
      <w:r>
        <w:rPr>
          <w:sz w:val="26"/>
        </w:rPr>
        <w:tab/>
        <w:t>Hypotheses and laws must be compatible with accepted concepts.</w:t>
      </w:r>
    </w:p>
    <w:p w14:paraId="7789EA94" w14:textId="77777777" w:rsidR="00FC6222" w:rsidRDefault="00FC6222">
      <w:pPr>
        <w:spacing w:line="480" w:lineRule="auto"/>
        <w:ind w:firstLine="720"/>
        <w:jc w:val="both"/>
        <w:rPr>
          <w:sz w:val="26"/>
        </w:rPr>
      </w:pPr>
      <w:r>
        <w:rPr>
          <w:sz w:val="26"/>
        </w:rPr>
        <w:t xml:space="preserve">v. </w:t>
      </w:r>
      <w:r>
        <w:rPr>
          <w:sz w:val="26"/>
        </w:rPr>
        <w:tab/>
        <w:t>Tests by experiment</w:t>
      </w:r>
    </w:p>
    <w:p w14:paraId="00F91898" w14:textId="77777777" w:rsidR="00FC6222" w:rsidRDefault="00FC6222">
      <w:pPr>
        <w:spacing w:line="480" w:lineRule="auto"/>
        <w:ind w:firstLine="720"/>
        <w:jc w:val="both"/>
        <w:rPr>
          <w:sz w:val="26"/>
        </w:rPr>
      </w:pPr>
      <w:r>
        <w:rPr>
          <w:sz w:val="26"/>
        </w:rPr>
        <w:t>vi.</w:t>
      </w:r>
      <w:r>
        <w:rPr>
          <w:sz w:val="26"/>
        </w:rPr>
        <w:tab/>
        <w:t>Guarding against error</w:t>
      </w:r>
    </w:p>
    <w:p w14:paraId="6F313730" w14:textId="77777777" w:rsidR="00FC6222" w:rsidRDefault="00FC6222">
      <w:pPr>
        <w:spacing w:after="200" w:line="480" w:lineRule="auto"/>
        <w:ind w:firstLine="720"/>
        <w:jc w:val="both"/>
        <w:rPr>
          <w:sz w:val="26"/>
        </w:rPr>
      </w:pPr>
      <w:r>
        <w:rPr>
          <w:sz w:val="26"/>
        </w:rPr>
        <w:t>vii.</w:t>
      </w:r>
      <w:r>
        <w:rPr>
          <w:sz w:val="26"/>
        </w:rPr>
        <w:tab/>
        <w:t>Persistent search for adequate concepts</w:t>
      </w:r>
    </w:p>
    <w:p w14:paraId="4E1F2094" w14:textId="77777777" w:rsidR="00FC6222" w:rsidRDefault="00FC6222">
      <w:pPr>
        <w:spacing w:after="200" w:line="480" w:lineRule="auto"/>
        <w:jc w:val="both"/>
        <w:rPr>
          <w:sz w:val="26"/>
        </w:rPr>
      </w:pPr>
      <w:r>
        <w:rPr>
          <w:sz w:val="26"/>
        </w:rPr>
        <w:tab/>
        <w:t>According to Lampkin, two components which have been neglected are</w:t>
      </w:r>
    </w:p>
    <w:p w14:paraId="1B31A19D" w14:textId="77777777" w:rsidR="00FC6222" w:rsidRDefault="00FC6222">
      <w:pPr>
        <w:spacing w:line="480" w:lineRule="auto"/>
        <w:ind w:left="720"/>
        <w:jc w:val="both"/>
        <w:rPr>
          <w:sz w:val="26"/>
        </w:rPr>
      </w:pPr>
      <w:r>
        <w:rPr>
          <w:sz w:val="26"/>
        </w:rPr>
        <w:t>viii.</w:t>
      </w:r>
      <w:r>
        <w:rPr>
          <w:sz w:val="26"/>
        </w:rPr>
        <w:tab/>
        <w:t>Laws and hypotheses are based on sampling of experience.</w:t>
      </w:r>
    </w:p>
    <w:p w14:paraId="5A11C153" w14:textId="77777777" w:rsidR="00FC6222" w:rsidRDefault="00FC6222">
      <w:pPr>
        <w:spacing w:after="200" w:line="480" w:lineRule="auto"/>
        <w:ind w:firstLine="720"/>
        <w:jc w:val="both"/>
        <w:rPr>
          <w:sz w:val="26"/>
        </w:rPr>
      </w:pPr>
      <w:r>
        <w:rPr>
          <w:sz w:val="26"/>
        </w:rPr>
        <w:t>ix.</w:t>
      </w:r>
      <w:r>
        <w:rPr>
          <w:sz w:val="26"/>
        </w:rPr>
        <w:tab/>
        <w:t>No conception can be demonstrated to be necessarily true.</w:t>
      </w:r>
    </w:p>
    <w:p w14:paraId="76327D51" w14:textId="77777777" w:rsidR="00FC6222" w:rsidRDefault="00FC6222">
      <w:pPr>
        <w:spacing w:after="200" w:line="480" w:lineRule="auto"/>
        <w:jc w:val="both"/>
        <w:rPr>
          <w:sz w:val="26"/>
        </w:rPr>
      </w:pPr>
      <w:r>
        <w:rPr>
          <w:sz w:val="26"/>
        </w:rPr>
        <w:tab/>
        <w:t>Caldwell and Curtis (1943) gave the following list of components of scientific attitude</w:t>
      </w:r>
    </w:p>
    <w:p w14:paraId="09FE8969" w14:textId="77777777" w:rsidR="00FC6222" w:rsidRDefault="00FC6222" w:rsidP="00FC6222">
      <w:pPr>
        <w:numPr>
          <w:ilvl w:val="0"/>
          <w:numId w:val="2"/>
        </w:numPr>
        <w:spacing w:after="0" w:line="480" w:lineRule="auto"/>
        <w:ind w:left="734" w:hanging="187"/>
        <w:jc w:val="both"/>
        <w:rPr>
          <w:sz w:val="26"/>
        </w:rPr>
      </w:pPr>
      <w:r>
        <w:rPr>
          <w:sz w:val="26"/>
        </w:rPr>
        <w:lastRenderedPageBreak/>
        <w:t>Curiosity to know about one's environment</w:t>
      </w:r>
    </w:p>
    <w:p w14:paraId="04EA33BA" w14:textId="77777777" w:rsidR="00FC6222" w:rsidRDefault="00FC6222" w:rsidP="00FC6222">
      <w:pPr>
        <w:numPr>
          <w:ilvl w:val="0"/>
          <w:numId w:val="2"/>
        </w:numPr>
        <w:spacing w:after="0" w:line="480" w:lineRule="auto"/>
        <w:ind w:left="734" w:hanging="187"/>
        <w:jc w:val="both"/>
        <w:rPr>
          <w:sz w:val="26"/>
        </w:rPr>
      </w:pPr>
      <w:r>
        <w:rPr>
          <w:sz w:val="26"/>
        </w:rPr>
        <w:t>The belief that nothing can happen without a cause and those occurrences that seem strange and mysterious can always be explained by natural causes</w:t>
      </w:r>
    </w:p>
    <w:p w14:paraId="27CF0AFD" w14:textId="77777777" w:rsidR="00FC6222" w:rsidRDefault="00FC6222" w:rsidP="00FC6222">
      <w:pPr>
        <w:numPr>
          <w:ilvl w:val="0"/>
          <w:numId w:val="2"/>
        </w:numPr>
        <w:spacing w:after="0" w:line="480" w:lineRule="auto"/>
        <w:ind w:left="734" w:hanging="187"/>
        <w:jc w:val="both"/>
        <w:rPr>
          <w:sz w:val="26"/>
        </w:rPr>
      </w:pPr>
      <w:r>
        <w:rPr>
          <w:sz w:val="26"/>
        </w:rPr>
        <w:t>An unwillingness to accept as facts and statements that are not supported by convincing proof</w:t>
      </w:r>
    </w:p>
    <w:p w14:paraId="4CE54A06" w14:textId="77777777" w:rsidR="00FC6222" w:rsidRDefault="00FC6222" w:rsidP="00FC6222">
      <w:pPr>
        <w:numPr>
          <w:ilvl w:val="0"/>
          <w:numId w:val="2"/>
        </w:numPr>
        <w:spacing w:after="0" w:line="480" w:lineRule="auto"/>
        <w:ind w:left="734" w:hanging="187"/>
        <w:jc w:val="both"/>
        <w:rPr>
          <w:sz w:val="26"/>
        </w:rPr>
      </w:pPr>
      <w:r>
        <w:rPr>
          <w:sz w:val="26"/>
        </w:rPr>
        <w:t>The determination not to believe in superstitions of any sort</w:t>
      </w:r>
    </w:p>
    <w:p w14:paraId="1355B847" w14:textId="77777777" w:rsidR="00FC6222" w:rsidRDefault="00FC6222" w:rsidP="00FC6222">
      <w:pPr>
        <w:numPr>
          <w:ilvl w:val="0"/>
          <w:numId w:val="2"/>
        </w:numPr>
        <w:spacing w:after="0" w:line="480" w:lineRule="auto"/>
        <w:ind w:left="734" w:hanging="187"/>
        <w:jc w:val="both"/>
        <w:rPr>
          <w:sz w:val="26"/>
        </w:rPr>
      </w:pPr>
      <w:r>
        <w:rPr>
          <w:sz w:val="26"/>
        </w:rPr>
        <w:t>The belief that truth itself never changes, but that our ideas of what is true change as we gain more and more knowledge</w:t>
      </w:r>
    </w:p>
    <w:p w14:paraId="5A8B2514" w14:textId="77777777" w:rsidR="00FC6222" w:rsidRDefault="00FC6222" w:rsidP="00FC6222">
      <w:pPr>
        <w:numPr>
          <w:ilvl w:val="0"/>
          <w:numId w:val="2"/>
        </w:numPr>
        <w:spacing w:after="0" w:line="480" w:lineRule="auto"/>
        <w:ind w:left="734" w:hanging="187"/>
        <w:jc w:val="both"/>
        <w:rPr>
          <w:sz w:val="26"/>
        </w:rPr>
      </w:pPr>
      <w:r>
        <w:rPr>
          <w:sz w:val="26"/>
        </w:rPr>
        <w:t>An intention not to experiment on to work blindly and carelessly, but to begin only after careful observation.</w:t>
      </w:r>
    </w:p>
    <w:p w14:paraId="271A4D54" w14:textId="77777777" w:rsidR="00FC6222" w:rsidRDefault="00FC6222" w:rsidP="00FC6222">
      <w:pPr>
        <w:numPr>
          <w:ilvl w:val="0"/>
          <w:numId w:val="2"/>
        </w:numPr>
        <w:spacing w:after="0" w:line="480" w:lineRule="auto"/>
        <w:ind w:left="734" w:hanging="187"/>
        <w:jc w:val="both"/>
        <w:rPr>
          <w:sz w:val="26"/>
        </w:rPr>
      </w:pPr>
      <w:r>
        <w:rPr>
          <w:sz w:val="26"/>
        </w:rPr>
        <w:t>The determination to be careful and accurate in all one's observations</w:t>
      </w:r>
    </w:p>
    <w:p w14:paraId="371559EC" w14:textId="77777777" w:rsidR="00FC6222" w:rsidRDefault="00FC6222" w:rsidP="00FC6222">
      <w:pPr>
        <w:numPr>
          <w:ilvl w:val="0"/>
          <w:numId w:val="2"/>
        </w:numPr>
        <w:spacing w:after="0" w:line="480" w:lineRule="auto"/>
        <w:ind w:left="734" w:hanging="187"/>
        <w:jc w:val="both"/>
        <w:rPr>
          <w:sz w:val="26"/>
        </w:rPr>
      </w:pPr>
      <w:r>
        <w:rPr>
          <w:sz w:val="26"/>
        </w:rPr>
        <w:t>A willingness to consider all the evidence and try to decide whether it really relates to the matter which is being considered, whether it is sound and sensible, and whether it is complete enough to allow a conclusion to be made</w:t>
      </w:r>
    </w:p>
    <w:p w14:paraId="4927745F" w14:textId="77777777" w:rsidR="00FC6222" w:rsidRDefault="00FC6222" w:rsidP="00FC6222">
      <w:pPr>
        <w:numPr>
          <w:ilvl w:val="0"/>
          <w:numId w:val="2"/>
        </w:numPr>
        <w:spacing w:after="0" w:line="480" w:lineRule="auto"/>
        <w:ind w:left="734" w:hanging="187"/>
        <w:jc w:val="both"/>
        <w:rPr>
          <w:sz w:val="26"/>
        </w:rPr>
      </w:pPr>
      <w:r>
        <w:rPr>
          <w:sz w:val="26"/>
        </w:rPr>
        <w:t xml:space="preserve">A determination not to base final conclusions on one or a few observations, but to work as long as may be necessary in order to </w:t>
      </w:r>
      <w:proofErr w:type="gramStart"/>
      <w:r>
        <w:rPr>
          <w:sz w:val="26"/>
        </w:rPr>
        <w:t>secure  answer</w:t>
      </w:r>
      <w:proofErr w:type="gramEnd"/>
      <w:r>
        <w:rPr>
          <w:sz w:val="26"/>
        </w:rPr>
        <w:t xml:space="preserve"> to a problem</w:t>
      </w:r>
    </w:p>
    <w:p w14:paraId="09A83EDA" w14:textId="77777777" w:rsidR="00FC6222" w:rsidRDefault="00FC6222" w:rsidP="00FC6222">
      <w:pPr>
        <w:numPr>
          <w:ilvl w:val="0"/>
          <w:numId w:val="2"/>
        </w:numPr>
        <w:spacing w:after="0" w:line="480" w:lineRule="auto"/>
        <w:ind w:left="734" w:hanging="187"/>
        <w:jc w:val="both"/>
        <w:rPr>
          <w:sz w:val="26"/>
        </w:rPr>
      </w:pPr>
      <w:r>
        <w:rPr>
          <w:sz w:val="26"/>
        </w:rPr>
        <w:t xml:space="preserve">The desire to do one's own observation and experimentation but a willingness to use results of other </w:t>
      </w:r>
      <w:proofErr w:type="gramStart"/>
      <w:r>
        <w:rPr>
          <w:sz w:val="26"/>
        </w:rPr>
        <w:t>scientists</w:t>
      </w:r>
      <w:proofErr w:type="gramEnd"/>
      <w:r>
        <w:rPr>
          <w:sz w:val="26"/>
        </w:rPr>
        <w:t xml:space="preserve"> work</w:t>
      </w:r>
    </w:p>
    <w:p w14:paraId="167FD89C" w14:textId="77777777" w:rsidR="00FC6222" w:rsidRDefault="00FC6222" w:rsidP="00FC6222">
      <w:pPr>
        <w:numPr>
          <w:ilvl w:val="0"/>
          <w:numId w:val="2"/>
        </w:numPr>
        <w:spacing w:after="0" w:line="480" w:lineRule="auto"/>
        <w:ind w:left="734" w:hanging="187"/>
        <w:jc w:val="both"/>
        <w:rPr>
          <w:sz w:val="26"/>
        </w:rPr>
      </w:pPr>
      <w:r>
        <w:rPr>
          <w:sz w:val="26"/>
        </w:rPr>
        <w:t>The willingness to change an opinion or a conclusion if later evidence shows that it is wrong</w:t>
      </w:r>
    </w:p>
    <w:p w14:paraId="41A5A0FA" w14:textId="77777777" w:rsidR="00FC6222" w:rsidRDefault="00FC6222" w:rsidP="00FC6222">
      <w:pPr>
        <w:numPr>
          <w:ilvl w:val="0"/>
          <w:numId w:val="2"/>
        </w:numPr>
        <w:spacing w:after="0" w:line="480" w:lineRule="auto"/>
        <w:ind w:left="734" w:hanging="187"/>
        <w:jc w:val="both"/>
        <w:rPr>
          <w:sz w:val="26"/>
        </w:rPr>
      </w:pPr>
      <w:r>
        <w:rPr>
          <w:sz w:val="26"/>
        </w:rPr>
        <w:t xml:space="preserve">The intention to respect </w:t>
      </w:r>
      <w:proofErr w:type="gramStart"/>
      <w:r>
        <w:rPr>
          <w:sz w:val="26"/>
        </w:rPr>
        <w:t>another's  point</w:t>
      </w:r>
      <w:proofErr w:type="gramEnd"/>
      <w:r>
        <w:rPr>
          <w:sz w:val="26"/>
        </w:rPr>
        <w:t xml:space="preserve"> of view</w:t>
      </w:r>
    </w:p>
    <w:p w14:paraId="0A1D7B87" w14:textId="77777777" w:rsidR="00FC6222" w:rsidRDefault="00FC6222" w:rsidP="00FC6222">
      <w:pPr>
        <w:numPr>
          <w:ilvl w:val="0"/>
          <w:numId w:val="2"/>
        </w:numPr>
        <w:spacing w:after="200" w:line="480" w:lineRule="auto"/>
        <w:ind w:left="734" w:hanging="187"/>
        <w:jc w:val="both"/>
        <w:rPr>
          <w:sz w:val="26"/>
        </w:rPr>
      </w:pPr>
      <w:r>
        <w:rPr>
          <w:sz w:val="26"/>
        </w:rPr>
        <w:lastRenderedPageBreak/>
        <w:t>The determination to prevent one's own likes and dislikes from influencing one's judgment</w:t>
      </w:r>
    </w:p>
    <w:p w14:paraId="2818A251" w14:textId="77777777" w:rsidR="00FC6222" w:rsidRDefault="00FC6222">
      <w:pPr>
        <w:spacing w:after="200" w:line="480" w:lineRule="auto"/>
        <w:jc w:val="both"/>
        <w:rPr>
          <w:sz w:val="26"/>
        </w:rPr>
      </w:pPr>
      <w:r>
        <w:rPr>
          <w:sz w:val="26"/>
        </w:rPr>
        <w:tab/>
        <w:t>National Society of the study of Education (NSSE), (1960) USA, has defined scientific attitude as open mindedness, a desire for accurate knowledge, confidence in procedures for seeking knowledge and the expectation that the solution of the problem will come through the use of verified knowledge." Like this, in India also from the part of NCERT, has taken some steps to define it. In 1971, National Council of Educational Research and Training (NCERT) expressed the views regarding scientific attitude. It can be summarized as follows. A pupil who has developed scientific attitude:</w:t>
      </w:r>
    </w:p>
    <w:p w14:paraId="5417C0B6" w14:textId="77777777" w:rsidR="00FC6222" w:rsidRDefault="00FC6222" w:rsidP="00FC6222">
      <w:pPr>
        <w:numPr>
          <w:ilvl w:val="0"/>
          <w:numId w:val="3"/>
        </w:numPr>
        <w:spacing w:after="0" w:line="480" w:lineRule="auto"/>
        <w:jc w:val="both"/>
        <w:rPr>
          <w:sz w:val="26"/>
        </w:rPr>
      </w:pPr>
      <w:r>
        <w:rPr>
          <w:sz w:val="26"/>
        </w:rPr>
        <w:t>is clear and precise in his activities and makes clear and precise statements</w:t>
      </w:r>
    </w:p>
    <w:p w14:paraId="2E48E44E" w14:textId="77777777" w:rsidR="00FC6222" w:rsidRDefault="00FC6222" w:rsidP="00FC6222">
      <w:pPr>
        <w:numPr>
          <w:ilvl w:val="0"/>
          <w:numId w:val="3"/>
        </w:numPr>
        <w:spacing w:after="0" w:line="480" w:lineRule="auto"/>
        <w:jc w:val="both"/>
        <w:rPr>
          <w:sz w:val="26"/>
        </w:rPr>
      </w:pPr>
      <w:r>
        <w:rPr>
          <w:sz w:val="26"/>
        </w:rPr>
        <w:t>always bases his judgment on verified facts and not on opinions</w:t>
      </w:r>
    </w:p>
    <w:p w14:paraId="3D6B442D" w14:textId="77777777" w:rsidR="00FC6222" w:rsidRDefault="00FC6222" w:rsidP="00FC6222">
      <w:pPr>
        <w:numPr>
          <w:ilvl w:val="0"/>
          <w:numId w:val="3"/>
        </w:numPr>
        <w:spacing w:after="0" w:line="480" w:lineRule="auto"/>
        <w:jc w:val="both"/>
        <w:rPr>
          <w:sz w:val="26"/>
        </w:rPr>
      </w:pPr>
      <w:r>
        <w:rPr>
          <w:sz w:val="26"/>
        </w:rPr>
        <w:t>prefers to suspend his judgment if sufficient data is not available</w:t>
      </w:r>
    </w:p>
    <w:p w14:paraId="572342E5" w14:textId="77777777" w:rsidR="00FC6222" w:rsidRDefault="00FC6222" w:rsidP="00FC6222">
      <w:pPr>
        <w:numPr>
          <w:ilvl w:val="0"/>
          <w:numId w:val="3"/>
        </w:numPr>
        <w:spacing w:after="0" w:line="480" w:lineRule="auto"/>
        <w:jc w:val="both"/>
        <w:rPr>
          <w:sz w:val="26"/>
        </w:rPr>
      </w:pPr>
      <w:r>
        <w:rPr>
          <w:sz w:val="26"/>
        </w:rPr>
        <w:t>is objective in his approach and behavior</w:t>
      </w:r>
    </w:p>
    <w:p w14:paraId="7ECA2F24" w14:textId="77777777" w:rsidR="00FC6222" w:rsidRDefault="00FC6222" w:rsidP="00FC6222">
      <w:pPr>
        <w:numPr>
          <w:ilvl w:val="0"/>
          <w:numId w:val="3"/>
        </w:numPr>
        <w:spacing w:after="0" w:line="480" w:lineRule="auto"/>
        <w:jc w:val="both"/>
        <w:rPr>
          <w:sz w:val="26"/>
        </w:rPr>
      </w:pPr>
      <w:r>
        <w:rPr>
          <w:sz w:val="26"/>
        </w:rPr>
        <w:t>is free from superstitions</w:t>
      </w:r>
    </w:p>
    <w:p w14:paraId="2D7F841F" w14:textId="77777777" w:rsidR="00FC6222" w:rsidRDefault="00FC6222" w:rsidP="00FC6222">
      <w:pPr>
        <w:numPr>
          <w:ilvl w:val="0"/>
          <w:numId w:val="3"/>
        </w:numPr>
        <w:spacing w:after="0" w:line="480" w:lineRule="auto"/>
        <w:jc w:val="both"/>
        <w:rPr>
          <w:sz w:val="26"/>
        </w:rPr>
      </w:pPr>
      <w:r>
        <w:rPr>
          <w:sz w:val="26"/>
        </w:rPr>
        <w:t>is honest and truthful in recording and collecting scientific data</w:t>
      </w:r>
    </w:p>
    <w:p w14:paraId="0FFC5F79" w14:textId="77777777" w:rsidR="00FC6222" w:rsidRDefault="00FC6222" w:rsidP="00FC6222">
      <w:pPr>
        <w:numPr>
          <w:ilvl w:val="0"/>
          <w:numId w:val="3"/>
        </w:numPr>
        <w:spacing w:after="0" w:line="480" w:lineRule="auto"/>
        <w:jc w:val="both"/>
        <w:rPr>
          <w:sz w:val="26"/>
        </w:rPr>
      </w:pPr>
      <w:r>
        <w:rPr>
          <w:sz w:val="26"/>
        </w:rPr>
        <w:t>after finishing his work takes care to arrange the apparatus, equipments etc. at their proper places</w:t>
      </w:r>
    </w:p>
    <w:p w14:paraId="5FE76000" w14:textId="77777777" w:rsidR="00FC6222" w:rsidRDefault="00FC6222" w:rsidP="00FC6222">
      <w:pPr>
        <w:numPr>
          <w:ilvl w:val="0"/>
          <w:numId w:val="3"/>
        </w:numPr>
        <w:spacing w:after="200" w:line="480" w:lineRule="auto"/>
        <w:jc w:val="both"/>
        <w:rPr>
          <w:sz w:val="26"/>
        </w:rPr>
      </w:pPr>
      <w:r>
        <w:rPr>
          <w:sz w:val="26"/>
        </w:rPr>
        <w:t>Shows a favorable reaction towards efforts of using science for human welfare</w:t>
      </w:r>
    </w:p>
    <w:p w14:paraId="4A5ABEEF" w14:textId="77777777" w:rsidR="00FC6222" w:rsidRDefault="00FC6222">
      <w:pPr>
        <w:spacing w:after="200" w:line="480" w:lineRule="auto"/>
        <w:jc w:val="both"/>
        <w:rPr>
          <w:sz w:val="26"/>
        </w:rPr>
      </w:pPr>
      <w:r>
        <w:rPr>
          <w:sz w:val="26"/>
        </w:rPr>
        <w:tab/>
        <w:t>In India, among the researchers, Rao made significant contribution in this area. Rao (1996) identified the components of scientific attitude. They are:</w:t>
      </w:r>
    </w:p>
    <w:p w14:paraId="165BB5FC" w14:textId="77777777" w:rsidR="00FC6222" w:rsidRDefault="00FC6222">
      <w:pPr>
        <w:spacing w:line="480" w:lineRule="auto"/>
        <w:ind w:left="749" w:hanging="749"/>
        <w:jc w:val="both"/>
        <w:rPr>
          <w:sz w:val="26"/>
        </w:rPr>
      </w:pPr>
      <w:r>
        <w:rPr>
          <w:sz w:val="26"/>
        </w:rPr>
        <w:lastRenderedPageBreak/>
        <w:tab/>
        <w:t>i.</w:t>
      </w:r>
      <w:r>
        <w:rPr>
          <w:sz w:val="26"/>
        </w:rPr>
        <w:tab/>
        <w:t>open mindedness</w:t>
      </w:r>
    </w:p>
    <w:p w14:paraId="5761523F" w14:textId="77777777" w:rsidR="00FC6222" w:rsidRDefault="00FC6222">
      <w:pPr>
        <w:spacing w:line="480" w:lineRule="auto"/>
        <w:ind w:left="749" w:hanging="749"/>
        <w:jc w:val="both"/>
        <w:rPr>
          <w:sz w:val="26"/>
        </w:rPr>
      </w:pPr>
      <w:r>
        <w:rPr>
          <w:sz w:val="26"/>
        </w:rPr>
        <w:tab/>
        <w:t>ii.</w:t>
      </w:r>
      <w:r>
        <w:rPr>
          <w:sz w:val="26"/>
        </w:rPr>
        <w:tab/>
        <w:t>Critical mindedness</w:t>
      </w:r>
    </w:p>
    <w:p w14:paraId="4B9D2296" w14:textId="77777777" w:rsidR="00FC6222" w:rsidRDefault="00FC6222">
      <w:pPr>
        <w:spacing w:line="480" w:lineRule="auto"/>
        <w:ind w:left="749" w:hanging="749"/>
        <w:jc w:val="both"/>
        <w:rPr>
          <w:sz w:val="26"/>
        </w:rPr>
      </w:pPr>
      <w:r>
        <w:rPr>
          <w:sz w:val="26"/>
        </w:rPr>
        <w:tab/>
        <w:t>iii.</w:t>
      </w:r>
      <w:r>
        <w:rPr>
          <w:sz w:val="26"/>
        </w:rPr>
        <w:tab/>
        <w:t>Respect for evidence</w:t>
      </w:r>
    </w:p>
    <w:p w14:paraId="6644BD51" w14:textId="77777777" w:rsidR="00FC6222" w:rsidRDefault="00FC6222">
      <w:pPr>
        <w:spacing w:line="480" w:lineRule="auto"/>
        <w:ind w:left="749" w:hanging="749"/>
        <w:jc w:val="both"/>
        <w:rPr>
          <w:sz w:val="26"/>
        </w:rPr>
      </w:pPr>
      <w:r>
        <w:rPr>
          <w:sz w:val="26"/>
        </w:rPr>
        <w:tab/>
        <w:t>iv.</w:t>
      </w:r>
      <w:r>
        <w:rPr>
          <w:sz w:val="26"/>
        </w:rPr>
        <w:tab/>
        <w:t>suspended judgment</w:t>
      </w:r>
    </w:p>
    <w:p w14:paraId="761FAAAF" w14:textId="77777777" w:rsidR="00FC6222" w:rsidRDefault="00FC6222">
      <w:pPr>
        <w:spacing w:line="480" w:lineRule="auto"/>
        <w:ind w:left="749" w:hanging="749"/>
        <w:jc w:val="both"/>
        <w:rPr>
          <w:sz w:val="26"/>
        </w:rPr>
      </w:pPr>
      <w:r>
        <w:rPr>
          <w:sz w:val="26"/>
        </w:rPr>
        <w:tab/>
        <w:t>v.</w:t>
      </w:r>
      <w:r>
        <w:rPr>
          <w:sz w:val="26"/>
        </w:rPr>
        <w:tab/>
        <w:t>Intellectual honesty</w:t>
      </w:r>
    </w:p>
    <w:p w14:paraId="37E3E8BF" w14:textId="77777777" w:rsidR="00FC6222" w:rsidRDefault="00FC6222">
      <w:pPr>
        <w:spacing w:line="480" w:lineRule="auto"/>
        <w:ind w:left="749" w:hanging="749"/>
        <w:jc w:val="both"/>
        <w:rPr>
          <w:sz w:val="26"/>
        </w:rPr>
      </w:pPr>
      <w:r>
        <w:rPr>
          <w:sz w:val="26"/>
        </w:rPr>
        <w:tab/>
        <w:t>vi.</w:t>
      </w:r>
      <w:r>
        <w:rPr>
          <w:sz w:val="26"/>
        </w:rPr>
        <w:tab/>
        <w:t xml:space="preserve">Willingness to change opinion </w:t>
      </w:r>
    </w:p>
    <w:p w14:paraId="3D64B3E4" w14:textId="77777777" w:rsidR="00FC6222" w:rsidRDefault="00FC6222">
      <w:pPr>
        <w:spacing w:line="480" w:lineRule="auto"/>
        <w:ind w:left="749" w:hanging="749"/>
        <w:jc w:val="both"/>
        <w:rPr>
          <w:sz w:val="26"/>
        </w:rPr>
      </w:pPr>
      <w:r>
        <w:rPr>
          <w:sz w:val="26"/>
        </w:rPr>
        <w:tab/>
        <w:t>vii.</w:t>
      </w:r>
      <w:r>
        <w:rPr>
          <w:sz w:val="26"/>
        </w:rPr>
        <w:tab/>
        <w:t>Search for truth</w:t>
      </w:r>
    </w:p>
    <w:p w14:paraId="5B55F6C3" w14:textId="77777777" w:rsidR="00FC6222" w:rsidRDefault="00FC6222">
      <w:pPr>
        <w:spacing w:line="480" w:lineRule="auto"/>
        <w:ind w:left="749" w:hanging="749"/>
        <w:jc w:val="both"/>
        <w:rPr>
          <w:sz w:val="26"/>
        </w:rPr>
      </w:pPr>
      <w:r>
        <w:rPr>
          <w:sz w:val="26"/>
        </w:rPr>
        <w:tab/>
        <w:t>viii.</w:t>
      </w:r>
      <w:r>
        <w:rPr>
          <w:sz w:val="26"/>
        </w:rPr>
        <w:tab/>
        <w:t>Curiosity</w:t>
      </w:r>
    </w:p>
    <w:p w14:paraId="0BE874E1" w14:textId="77777777" w:rsidR="00FC6222" w:rsidRDefault="00FC6222">
      <w:pPr>
        <w:spacing w:after="200" w:line="480" w:lineRule="auto"/>
        <w:ind w:left="749" w:hanging="749"/>
        <w:jc w:val="both"/>
        <w:rPr>
          <w:sz w:val="26"/>
        </w:rPr>
      </w:pPr>
      <w:r>
        <w:rPr>
          <w:sz w:val="26"/>
        </w:rPr>
        <w:tab/>
        <w:t>ix.</w:t>
      </w:r>
      <w:r>
        <w:rPr>
          <w:sz w:val="26"/>
        </w:rPr>
        <w:tab/>
        <w:t>Rational thinking</w:t>
      </w:r>
    </w:p>
    <w:p w14:paraId="6FD88DA3" w14:textId="77777777" w:rsidR="00FC6222" w:rsidRDefault="00FC6222">
      <w:pPr>
        <w:spacing w:after="200" w:line="480" w:lineRule="auto"/>
        <w:jc w:val="both"/>
        <w:rPr>
          <w:sz w:val="26"/>
        </w:rPr>
      </w:pPr>
      <w:r>
        <w:rPr>
          <w:sz w:val="26"/>
        </w:rPr>
        <w:tab/>
        <w:t xml:space="preserve">Some other researchers in India and abroad have also identified the </w:t>
      </w:r>
      <w:proofErr w:type="gramStart"/>
      <w:r>
        <w:rPr>
          <w:sz w:val="26"/>
        </w:rPr>
        <w:t>above mentioned</w:t>
      </w:r>
      <w:proofErr w:type="gramEnd"/>
      <w:r>
        <w:rPr>
          <w:sz w:val="26"/>
        </w:rPr>
        <w:t xml:space="preserve"> components of scientific attitude. The common components that has been found from the review of related literature are: Critical thinking (Noll, 1935; Sharma, 1975; Vasundhara, 1997; Vasanthi, 2002; Marice, 2004), Open mindedness (Davis, 1935; Noll,1935; Heiss </w:t>
      </w:r>
      <w:r>
        <w:rPr>
          <w:i/>
          <w:sz w:val="26"/>
        </w:rPr>
        <w:t xml:space="preserve">et al., </w:t>
      </w:r>
      <w:r>
        <w:rPr>
          <w:sz w:val="26"/>
        </w:rPr>
        <w:t xml:space="preserve">1950 Vaidya, 1970; Nair, 1971; Saheb &amp; Rajan, 1979; Shrivastava, 1983; Sharma, 1975; Diederich, 1987; Vasundara, 1997; Rani &amp; Rao, 2000; Vasanthi, 2002; Marice, 2004), Objectivity is the loyalty to reality or search for the whole truth regardless of personal, religious or social prejudice (Davis 1935, Heiss           </w:t>
      </w:r>
      <w:r>
        <w:rPr>
          <w:i/>
          <w:sz w:val="26"/>
        </w:rPr>
        <w:t xml:space="preserve">et al., </w:t>
      </w:r>
      <w:r>
        <w:rPr>
          <w:sz w:val="26"/>
        </w:rPr>
        <w:t>1950; Vaidya, 1970; Nair, 1971; Saheb &amp; Rajan, 1979; Shrivastava, 1983; Sharma, 1975; Diederich, 1987; Vasundhara, 1997; Rani and Rao</w:t>
      </w:r>
      <w:r>
        <w:rPr>
          <w:i/>
          <w:sz w:val="26"/>
        </w:rPr>
        <w:t xml:space="preserve">, </w:t>
      </w:r>
      <w:r>
        <w:rPr>
          <w:sz w:val="26"/>
        </w:rPr>
        <w:t xml:space="preserve">2000; Marice, 2004), Rationality is the freedom from superstition and belief in cause and effect </w:t>
      </w:r>
      <w:r>
        <w:rPr>
          <w:sz w:val="26"/>
        </w:rPr>
        <w:lastRenderedPageBreak/>
        <w:t xml:space="preserve">relationships (Davis, 1935; Heiss </w:t>
      </w:r>
      <w:r>
        <w:rPr>
          <w:i/>
          <w:sz w:val="26"/>
        </w:rPr>
        <w:t>et al.,</w:t>
      </w:r>
      <w:r>
        <w:rPr>
          <w:sz w:val="26"/>
        </w:rPr>
        <w:t xml:space="preserve"> 1950; Shrivastava, 1983; Sharma, 1975; Diederich, 1987; Vasundhara, 1997; Rani &amp; Rao</w:t>
      </w:r>
      <w:r>
        <w:rPr>
          <w:i/>
          <w:sz w:val="26"/>
        </w:rPr>
        <w:t xml:space="preserve">, </w:t>
      </w:r>
      <w:r>
        <w:rPr>
          <w:sz w:val="26"/>
        </w:rPr>
        <w:t xml:space="preserve">2000; Vasanthi, 2002), Follows scientific method in solving problems (Noll, 1935; Dewey, 1946; Heiss </w:t>
      </w:r>
      <w:r>
        <w:rPr>
          <w:i/>
          <w:sz w:val="26"/>
        </w:rPr>
        <w:t xml:space="preserve">et al., </w:t>
      </w:r>
      <w:r>
        <w:rPr>
          <w:sz w:val="26"/>
        </w:rPr>
        <w:t xml:space="preserve"> 1950; Vaidya, 1970; Nair, 1971; Shrivastava, 1983; Sharma, 1984; Diederich, 1987; Vasundhara, 1997; Rani et al., 2000; Vasanthi, 2002), Intellectual honesty in observations and drawing conclusions based on accurate facts (Noll, 1935; Vaidya, 1970; Nair, 1971; Saheb &amp; Rajan, 1979; Shrivastva, 1983; Diederich, 1987; Vasanthi, 2002), Curiosity is the desire for accurate knowledge (Dewey, 1946; Heiss  </w:t>
      </w:r>
      <w:r>
        <w:rPr>
          <w:i/>
          <w:sz w:val="26"/>
        </w:rPr>
        <w:t xml:space="preserve">et al., </w:t>
      </w:r>
      <w:r>
        <w:rPr>
          <w:sz w:val="26"/>
        </w:rPr>
        <w:t xml:space="preserve"> 1950; Vaidya, 1970; Shrivastava,  1983; Sharma, 1975; Diederich, 1987; Rani &amp; Rao</w:t>
      </w:r>
      <w:r>
        <w:rPr>
          <w:i/>
          <w:sz w:val="26"/>
        </w:rPr>
        <w:t xml:space="preserve">,  </w:t>
      </w:r>
      <w:r>
        <w:rPr>
          <w:sz w:val="26"/>
        </w:rPr>
        <w:t>2000;</w:t>
      </w:r>
      <w:r>
        <w:rPr>
          <w:i/>
          <w:sz w:val="26"/>
        </w:rPr>
        <w:t xml:space="preserve"> </w:t>
      </w:r>
      <w:r>
        <w:rPr>
          <w:sz w:val="26"/>
        </w:rPr>
        <w:t xml:space="preserve">Vasanthi, 2002; Marice, 2004), Persistence is pursing activities with consistency (Nair, 1971; Saheb &amp; Rajan, 1979), Precision and parsimony (Nair, 1971; Diederich, 1987), Humanity (Diederich,1987). </w:t>
      </w:r>
    </w:p>
    <w:p w14:paraId="61BEA55E" w14:textId="77777777" w:rsidR="00FC6222" w:rsidRDefault="00FC6222">
      <w:pPr>
        <w:spacing w:after="200" w:line="480" w:lineRule="auto"/>
        <w:jc w:val="both"/>
        <w:rPr>
          <w:sz w:val="26"/>
        </w:rPr>
      </w:pPr>
      <w:r>
        <w:rPr>
          <w:sz w:val="26"/>
        </w:rPr>
        <w:tab/>
        <w:t xml:space="preserve">Apart from the above components which are listed by majority of authors, the components mentioned for scientific attitude are: Preparedness to face hard ships and difficulties, Self help and self reliance (Nair,1971). Saheb &amp; Rajan (1979), identified the following components. They are Creativity, Concept of self, Self actualization and Achievement motivation. Diederich (1987) identified the following components. They are: Liking for new things and Respect for quantification. Some recent studies sited in ERIC (2004) contain the following components. They are: Humility, caring and empathy. </w:t>
      </w:r>
    </w:p>
    <w:p w14:paraId="69DAEA6D" w14:textId="77777777" w:rsidR="00FC6222" w:rsidRDefault="00FC6222">
      <w:pPr>
        <w:spacing w:after="200" w:line="480" w:lineRule="auto"/>
        <w:jc w:val="both"/>
        <w:rPr>
          <w:sz w:val="26"/>
        </w:rPr>
      </w:pPr>
      <w:r>
        <w:rPr>
          <w:sz w:val="26"/>
        </w:rPr>
        <w:lastRenderedPageBreak/>
        <w:tab/>
        <w:t xml:space="preserve">After going through all of these lists and definitions, for the present study the investigator has identified the following components: Curiosity to know the 'Why' 'what' and 'how' of observed phenomena (Caldwell &amp; Curtis 1943; Heiss, </w:t>
      </w:r>
      <w:r>
        <w:rPr>
          <w:i/>
          <w:sz w:val="26"/>
        </w:rPr>
        <w:t xml:space="preserve">et al., </w:t>
      </w:r>
      <w:r>
        <w:rPr>
          <w:sz w:val="26"/>
        </w:rPr>
        <w:t xml:space="preserve">1950), Caring about the environment, Persistence is pursuing activities with consistency (Nair, 1971), Critical thinking, Open mindedness in receiving new ideas and facts (Nair 1971), Honesty in recording and reporting of observation (Vaidya, 1970; Nair, 1971), Humility, Rationality, Objectivity, Following  scientific method in solving problems ie the selection of most recent, authoritative and  accurate evidence related to the problem (Heiss </w:t>
      </w:r>
      <w:r>
        <w:rPr>
          <w:i/>
          <w:sz w:val="26"/>
        </w:rPr>
        <w:t xml:space="preserve">et al., </w:t>
      </w:r>
      <w:r>
        <w:rPr>
          <w:sz w:val="26"/>
        </w:rPr>
        <w:t xml:space="preserve">1950) and confidence in procedures for seeking knowledge (NSSE, 1960). Precision and parsimony in </w:t>
      </w:r>
      <w:proofErr w:type="gramStart"/>
      <w:r>
        <w:rPr>
          <w:sz w:val="26"/>
        </w:rPr>
        <w:t xml:space="preserve">explanations,   </w:t>
      </w:r>
      <w:proofErr w:type="gramEnd"/>
      <w:r>
        <w:rPr>
          <w:sz w:val="26"/>
        </w:rPr>
        <w:t xml:space="preserve"> (Diederich, 1987) which means being clear and precise in one's activities and making clear and precise statements (NCERT, 1971).  </w:t>
      </w:r>
    </w:p>
    <w:p w14:paraId="0E604B4A" w14:textId="77777777" w:rsidR="00FC6222" w:rsidRDefault="00FC6222">
      <w:pPr>
        <w:spacing w:after="200" w:line="480" w:lineRule="auto"/>
        <w:ind w:left="748" w:hanging="748"/>
        <w:jc w:val="both"/>
        <w:rPr>
          <w:b/>
          <w:sz w:val="28"/>
        </w:rPr>
      </w:pPr>
      <w:r>
        <w:rPr>
          <w:b/>
          <w:sz w:val="28"/>
        </w:rPr>
        <w:t>2.2</w:t>
      </w:r>
      <w:r>
        <w:rPr>
          <w:b/>
          <w:sz w:val="28"/>
        </w:rPr>
        <w:tab/>
        <w:t>SURVEY OF STUDIES RELATED TO SCIENTIFIC ATTITUDE</w:t>
      </w:r>
    </w:p>
    <w:p w14:paraId="1F351ABF" w14:textId="77777777" w:rsidR="00FC6222" w:rsidRDefault="00FC6222">
      <w:pPr>
        <w:spacing w:after="200" w:line="480" w:lineRule="auto"/>
        <w:jc w:val="both"/>
        <w:rPr>
          <w:sz w:val="26"/>
        </w:rPr>
      </w:pPr>
      <w:r>
        <w:rPr>
          <w:b/>
          <w:sz w:val="26"/>
        </w:rPr>
        <w:tab/>
      </w:r>
      <w:r>
        <w:rPr>
          <w:sz w:val="26"/>
        </w:rPr>
        <w:t>Saxena (1972) studied social background, values and aspirations in an Indian Town and found that faculty wise (arts/science) difference were found in their scientific attitude.</w:t>
      </w:r>
    </w:p>
    <w:p w14:paraId="534FC217" w14:textId="77777777" w:rsidR="00FC6222" w:rsidRDefault="00FC6222">
      <w:pPr>
        <w:spacing w:after="200" w:line="480" w:lineRule="auto"/>
        <w:jc w:val="both"/>
        <w:rPr>
          <w:sz w:val="26"/>
        </w:rPr>
      </w:pPr>
      <w:r>
        <w:rPr>
          <w:sz w:val="26"/>
        </w:rPr>
        <w:tab/>
        <w:t xml:space="preserve">Martin (1972) noticed in a study of the effect of Blue, Green and Yellow versions of BSCS Biology on the Scientific attitude of Tenth Grade students that there was no significantly different change in scientific attitude of male and female students combined, male students only or female students only among the three versions.   </w:t>
      </w:r>
      <w:r>
        <w:rPr>
          <w:sz w:val="26"/>
        </w:rPr>
        <w:lastRenderedPageBreak/>
        <w:t>With in each of the three versions there was no significantly different change in scientific attitude between male and female students.</w:t>
      </w:r>
    </w:p>
    <w:p w14:paraId="35D5C8BE" w14:textId="77777777" w:rsidR="00FC6222" w:rsidRDefault="00FC6222">
      <w:pPr>
        <w:spacing w:after="200" w:line="480" w:lineRule="auto"/>
        <w:jc w:val="both"/>
        <w:rPr>
          <w:sz w:val="26"/>
        </w:rPr>
      </w:pPr>
      <w:r>
        <w:rPr>
          <w:sz w:val="26"/>
        </w:rPr>
        <w:tab/>
        <w:t xml:space="preserve">Kulkarni (1975) investigated the attitudes of pupils of standards IV to VII, parents and teachers towards work experience and noticed the work experience was effective in inculcating in the </w:t>
      </w:r>
      <w:proofErr w:type="gramStart"/>
      <w:r>
        <w:rPr>
          <w:sz w:val="26"/>
        </w:rPr>
        <w:t>pupils</w:t>
      </w:r>
      <w:proofErr w:type="gramEnd"/>
      <w:r>
        <w:rPr>
          <w:sz w:val="26"/>
        </w:rPr>
        <w:t xml:space="preserve"> love for labour, curiosity, scientific attitude and such other characteristics.</w:t>
      </w:r>
    </w:p>
    <w:p w14:paraId="6582F970" w14:textId="77777777" w:rsidR="00FC6222" w:rsidRDefault="00FC6222">
      <w:pPr>
        <w:spacing w:after="200" w:line="480" w:lineRule="auto"/>
        <w:jc w:val="both"/>
        <w:rPr>
          <w:sz w:val="26"/>
        </w:rPr>
      </w:pPr>
      <w:r>
        <w:rPr>
          <w:sz w:val="26"/>
        </w:rPr>
        <w:tab/>
        <w:t>Swarnnamma (1978) studied the teaching of Biology in the upper primary Schools of Kerala and found that the teachers in general failed to develop scientific attitude among the pupils of upper primary classes.</w:t>
      </w:r>
    </w:p>
    <w:p w14:paraId="6CA82469" w14:textId="77777777" w:rsidR="00FC6222" w:rsidRDefault="00FC6222">
      <w:pPr>
        <w:spacing w:after="200" w:line="480" w:lineRule="auto"/>
        <w:jc w:val="both"/>
        <w:rPr>
          <w:sz w:val="26"/>
        </w:rPr>
      </w:pPr>
      <w:r>
        <w:rPr>
          <w:sz w:val="26"/>
        </w:rPr>
        <w:tab/>
        <w:t>Srivastava (1980) noticed in the study of the scientific attitude and its measurement that the boys and girls and science and non-science students differ in respect of scientific attitude and that scientific knowledge helped in the formation of scientific attitude.</w:t>
      </w:r>
    </w:p>
    <w:p w14:paraId="0989D179" w14:textId="77777777" w:rsidR="00FC6222" w:rsidRDefault="00FC6222">
      <w:pPr>
        <w:spacing w:after="200" w:line="480" w:lineRule="auto"/>
        <w:jc w:val="both"/>
        <w:rPr>
          <w:sz w:val="26"/>
        </w:rPr>
      </w:pPr>
      <w:r>
        <w:rPr>
          <w:sz w:val="26"/>
        </w:rPr>
        <w:tab/>
        <w:t>Shinde (1982) studied non-formal science activities in Secondary Schools and found that the boys and girls did not differ in their scientific attitude and students with high academic achievement had high scientific attitude, students with average and low academic achievement had average and low scientific attitude respectively. Girls showed a better relationship between scientific attitude and academic achievement than Boys. Scientific attitude of the students differed from region to region.</w:t>
      </w:r>
    </w:p>
    <w:p w14:paraId="0735D638" w14:textId="77777777" w:rsidR="00FC6222" w:rsidRDefault="00FC6222">
      <w:pPr>
        <w:spacing w:after="200" w:line="480" w:lineRule="auto"/>
        <w:jc w:val="both"/>
        <w:rPr>
          <w:sz w:val="26"/>
        </w:rPr>
      </w:pPr>
      <w:r>
        <w:rPr>
          <w:sz w:val="26"/>
        </w:rPr>
        <w:lastRenderedPageBreak/>
        <w:tab/>
        <w:t xml:space="preserve">Srivastava (1983) conducted a study on scientific attitude of science and arts students belonging to scheduled caste and scheduled </w:t>
      </w:r>
      <w:proofErr w:type="gramStart"/>
      <w:r>
        <w:rPr>
          <w:sz w:val="26"/>
        </w:rPr>
        <w:t>tribes</w:t>
      </w:r>
      <w:proofErr w:type="gramEnd"/>
      <w:r>
        <w:rPr>
          <w:sz w:val="26"/>
        </w:rPr>
        <w:t xml:space="preserve"> vis-a-vis non scheduled caste communities. The major findings are the following. Mean Scores of science students on the scientific attitude scale were higher than those of the arts students. Boys   scored consistently higher than girls. Higher Secondary School girls belonging to SC/ST or </w:t>
      </w:r>
      <w:proofErr w:type="gramStart"/>
      <w:r>
        <w:rPr>
          <w:sz w:val="26"/>
        </w:rPr>
        <w:t>non SC</w:t>
      </w:r>
      <w:proofErr w:type="gramEnd"/>
      <w:r>
        <w:rPr>
          <w:sz w:val="26"/>
        </w:rPr>
        <w:t>/ST of science or arts faculties, and higher secondary schools boys belonging to Non-SC/ST of science faculty scored consistently higher scores on the scientific attitude scale than their counterparts. Non-Sc/ST students had a more positive scientific attitude than their counterparts belonging to SC/ST.</w:t>
      </w:r>
    </w:p>
    <w:p w14:paraId="3767CBDB" w14:textId="77777777" w:rsidR="00FC6222" w:rsidRDefault="00FC6222">
      <w:pPr>
        <w:spacing w:after="200" w:line="480" w:lineRule="auto"/>
        <w:jc w:val="both"/>
        <w:rPr>
          <w:sz w:val="26"/>
        </w:rPr>
      </w:pPr>
      <w:r>
        <w:rPr>
          <w:sz w:val="26"/>
        </w:rPr>
        <w:tab/>
        <w:t>Dani (1984) Studied scientific attitude and cognitive styles of Higher Secondary students noticed boys and girls did not differ in scientific attitude scores. The scientific attitude of the Science students was higher than that of the arts and commerce students.</w:t>
      </w:r>
    </w:p>
    <w:p w14:paraId="24045C2A" w14:textId="77777777" w:rsidR="00FC6222" w:rsidRDefault="00FC6222">
      <w:pPr>
        <w:spacing w:after="200" w:line="480" w:lineRule="auto"/>
        <w:jc w:val="both"/>
        <w:rPr>
          <w:sz w:val="26"/>
        </w:rPr>
      </w:pPr>
      <w:r>
        <w:rPr>
          <w:sz w:val="26"/>
        </w:rPr>
        <w:tab/>
        <w:t xml:space="preserve">Kaushik (1988) studied the </w:t>
      </w:r>
      <w:proofErr w:type="gramStart"/>
      <w:r>
        <w:rPr>
          <w:sz w:val="26"/>
        </w:rPr>
        <w:t>long term</w:t>
      </w:r>
      <w:proofErr w:type="gramEnd"/>
      <w:r>
        <w:rPr>
          <w:sz w:val="26"/>
        </w:rPr>
        <w:t xml:space="preserve"> effect of advance organizers upon achievement in biology in relation to reading ability, intelligence and scientific attitude and noticed the achievement of learners in biology was found to be highly positively correlated with their intelligence, reading comprehension and scientific attitude.</w:t>
      </w:r>
    </w:p>
    <w:p w14:paraId="5650754C" w14:textId="77777777" w:rsidR="00FC6222" w:rsidRDefault="00FC6222">
      <w:pPr>
        <w:spacing w:after="200" w:line="480" w:lineRule="auto"/>
        <w:jc w:val="both"/>
        <w:rPr>
          <w:sz w:val="26"/>
        </w:rPr>
      </w:pPr>
      <w:r>
        <w:rPr>
          <w:sz w:val="26"/>
        </w:rPr>
        <w:tab/>
        <w:t xml:space="preserve">Ghosh (1989) conducted a critical study of scientific attitude and aptitude of the students and determination of some determinants of scientific attitude and found that boys did not possess better scientific attitude than girls and rural students </w:t>
      </w:r>
      <w:r>
        <w:rPr>
          <w:sz w:val="26"/>
        </w:rPr>
        <w:lastRenderedPageBreak/>
        <w:t>belonging to the high SES group did not show better scientific attitude than rural students belonging to the low SES group.</w:t>
      </w:r>
    </w:p>
    <w:p w14:paraId="67B0CDBB" w14:textId="77777777" w:rsidR="00FC6222" w:rsidRDefault="00FC6222">
      <w:pPr>
        <w:spacing w:after="200" w:line="480" w:lineRule="auto"/>
        <w:jc w:val="both"/>
        <w:rPr>
          <w:sz w:val="26"/>
        </w:rPr>
      </w:pPr>
      <w:r>
        <w:rPr>
          <w:sz w:val="26"/>
        </w:rPr>
        <w:tab/>
        <w:t>Kumar (1991) conducted a study on the teaching of general science and the development of Scientific attitude in Secondary School students in relation to achievement in general science and noticed  the scientific attitude test scores of boys and girls of the average group differed significantly and there was no significant difference between the means of scientific attitude test scores of the pupils of urban and rural areas of the scores of the pupils of urban and rural areas of the average group. The mean scores of the scientific attitude test of boys and girls did not differ significantly in the high group and the mean scores of the scientific attitude test of the pupils of urban and rural areas in the high group differed significantly.</w:t>
      </w:r>
    </w:p>
    <w:p w14:paraId="04D17912" w14:textId="77777777" w:rsidR="00FC6222" w:rsidRDefault="00FC6222">
      <w:pPr>
        <w:spacing w:after="200" w:line="480" w:lineRule="auto"/>
        <w:jc w:val="both"/>
        <w:rPr>
          <w:sz w:val="26"/>
        </w:rPr>
      </w:pPr>
      <w:r>
        <w:rPr>
          <w:sz w:val="26"/>
        </w:rPr>
        <w:tab/>
        <w:t>Sinha (1991) conducted a cross sectional study of the impact of scientific attitude, motivation and self concept in Science upon the achievement of the students of science and found that physical science urban boys achieved higher than rural boys and urban girls, urban students achieved better than rural students.</w:t>
      </w:r>
    </w:p>
    <w:p w14:paraId="731E5DDC" w14:textId="77777777" w:rsidR="00FC6222" w:rsidRDefault="00FC6222">
      <w:pPr>
        <w:spacing w:after="200" w:line="480" w:lineRule="auto"/>
        <w:jc w:val="both"/>
        <w:rPr>
          <w:sz w:val="26"/>
        </w:rPr>
      </w:pPr>
      <w:r>
        <w:rPr>
          <w:sz w:val="26"/>
        </w:rPr>
        <w:tab/>
        <w:t>Nelliappan (1992) studied scientific attitude and scientific interest among higher secondary biology students in relation to their learning environment and the scientific attitude and scientific interest of the higher secondary biology students were significantly related in respect of the entire sample and of the various categories of sub samples.</w:t>
      </w:r>
    </w:p>
    <w:p w14:paraId="6F03B535" w14:textId="77777777" w:rsidR="00FC6222" w:rsidRDefault="00FC6222">
      <w:pPr>
        <w:spacing w:after="200" w:line="480" w:lineRule="auto"/>
        <w:jc w:val="both"/>
        <w:rPr>
          <w:sz w:val="26"/>
        </w:rPr>
      </w:pPr>
      <w:r>
        <w:rPr>
          <w:sz w:val="26"/>
        </w:rPr>
        <w:lastRenderedPageBreak/>
        <w:tab/>
        <w:t>Paulose (1995) studied the influence of scientific attitude of University entrants on their process outcomes in Physics and noticed scientific attitude exerted a significant influence on the process outcomes in physics scores.</w:t>
      </w:r>
    </w:p>
    <w:p w14:paraId="7C4BAEDB" w14:textId="77777777" w:rsidR="00FC6222" w:rsidRDefault="00FC6222">
      <w:pPr>
        <w:spacing w:after="300" w:line="480" w:lineRule="auto"/>
        <w:jc w:val="both"/>
        <w:rPr>
          <w:sz w:val="26"/>
        </w:rPr>
      </w:pPr>
      <w:r>
        <w:rPr>
          <w:sz w:val="26"/>
        </w:rPr>
        <w:tab/>
        <w:t xml:space="preserve">Rao (1996) conducted a comparative study of scientific attitude, Scientific aptitude and achievement in biology at Secondary level and found that there was no influence of gender on scientific attitude. But the pupils studying in private schools, </w:t>
      </w:r>
      <w:proofErr w:type="gramStart"/>
      <w:r>
        <w:rPr>
          <w:sz w:val="26"/>
        </w:rPr>
        <w:t>rural  schools</w:t>
      </w:r>
      <w:proofErr w:type="gramEnd"/>
      <w:r>
        <w:rPr>
          <w:sz w:val="26"/>
        </w:rPr>
        <w:t>, English medium Schools and residential schools held relatively better scientific attitude than their counter parts.</w:t>
      </w:r>
    </w:p>
    <w:p w14:paraId="7E800A74" w14:textId="77777777" w:rsidR="00FC6222" w:rsidRDefault="00FC6222">
      <w:pPr>
        <w:spacing w:after="300" w:line="480" w:lineRule="auto"/>
        <w:jc w:val="both"/>
        <w:rPr>
          <w:sz w:val="26"/>
        </w:rPr>
      </w:pPr>
      <w:r>
        <w:rPr>
          <w:sz w:val="26"/>
        </w:rPr>
        <w:tab/>
        <w:t>Jayasree (1998) studied socialization ability, scientific attitude and attitude towards science in Junior college students found that the trait scientific attitude was not distributed normally and there was no association between socialization ability and scientific attitude in all the variables except discipline. Scientific attitude and attitude towards science were associated in sub samples of boys, girls, co-education, Telugu medium, non-residential institution and science students.</w:t>
      </w:r>
      <w:r>
        <w:rPr>
          <w:sz w:val="26"/>
        </w:rPr>
        <w:tab/>
      </w:r>
    </w:p>
    <w:p w14:paraId="111E10EF" w14:textId="77777777" w:rsidR="00FC6222" w:rsidRDefault="00FC6222">
      <w:pPr>
        <w:spacing w:after="300" w:line="480" w:lineRule="auto"/>
        <w:ind w:firstLine="720"/>
        <w:jc w:val="both"/>
        <w:rPr>
          <w:sz w:val="26"/>
        </w:rPr>
      </w:pPr>
      <w:r>
        <w:rPr>
          <w:sz w:val="26"/>
        </w:rPr>
        <w:t xml:space="preserve">Rani and Rao (2000) studied educational aspirations and scientific attitude and found that the level of scientific attitude of urban students tends to be higher. The trait distribution is not normal and is positively skewed. Gender, medium of learning and level of schooling are not influencing the scientific attitude. The two traits educational aspirations and scientific attitude are not associated with each other in secondary level and higher secondary level students. Scientific attitude </w:t>
      </w:r>
      <w:proofErr w:type="gramStart"/>
      <w:r>
        <w:rPr>
          <w:sz w:val="26"/>
        </w:rPr>
        <w:t>do</w:t>
      </w:r>
      <w:proofErr w:type="gramEnd"/>
      <w:r>
        <w:rPr>
          <w:sz w:val="26"/>
        </w:rPr>
        <w:t xml:space="preserve"> not show any association in the age groups 13</w:t>
      </w:r>
      <w:r>
        <w:rPr>
          <w:sz w:val="28"/>
          <w:vertAlign w:val="superscript"/>
        </w:rPr>
        <w:t>+</w:t>
      </w:r>
      <w:r>
        <w:rPr>
          <w:sz w:val="26"/>
        </w:rPr>
        <w:t xml:space="preserve"> and 17</w:t>
      </w:r>
      <w:r>
        <w:rPr>
          <w:sz w:val="28"/>
          <w:vertAlign w:val="superscript"/>
        </w:rPr>
        <w:t>+</w:t>
      </w:r>
      <w:r>
        <w:rPr>
          <w:sz w:val="26"/>
        </w:rPr>
        <w:t>.</w:t>
      </w:r>
    </w:p>
    <w:p w14:paraId="497C5FFD" w14:textId="77777777" w:rsidR="00FC6222" w:rsidRDefault="00FC6222">
      <w:pPr>
        <w:spacing w:after="200" w:line="480" w:lineRule="auto"/>
        <w:jc w:val="both"/>
        <w:rPr>
          <w:sz w:val="26"/>
        </w:rPr>
      </w:pPr>
      <w:r>
        <w:rPr>
          <w:sz w:val="26"/>
        </w:rPr>
        <w:lastRenderedPageBreak/>
        <w:tab/>
        <w:t>Vidyapati and Rao (2003) studied gender and socio-cultural differences in scientific attitude, creative ability and science achievement of ninth Graders found that a significant correlation exists between creative ability and scientific attitude in many categories of students.</w:t>
      </w:r>
    </w:p>
    <w:p w14:paraId="437B4B78" w14:textId="77777777" w:rsidR="00FC6222" w:rsidRDefault="00FC6222">
      <w:pPr>
        <w:spacing w:after="200" w:line="480" w:lineRule="auto"/>
        <w:jc w:val="both"/>
        <w:rPr>
          <w:sz w:val="26"/>
        </w:rPr>
      </w:pPr>
      <w:r>
        <w:rPr>
          <w:sz w:val="26"/>
        </w:rPr>
        <w:tab/>
        <w:t xml:space="preserve">Marice (2004) studied achievement in science as related to scientific aptitude and scientific attitude among XIth Std students in Tamil Nadu and found that boys and girls are on par in scientific attitude. Students hailing from rural and urban areas have similar scientific attitude. Students from matriculation Schools have higher scientific attitude than the students from state Board Schools. Students from different types of schools (gender wise) differ in their achievement in Science favoring </w:t>
      </w:r>
      <w:proofErr w:type="gramStart"/>
      <w:r>
        <w:rPr>
          <w:sz w:val="26"/>
        </w:rPr>
        <w:t>girls</w:t>
      </w:r>
      <w:proofErr w:type="gramEnd"/>
      <w:r>
        <w:rPr>
          <w:sz w:val="26"/>
        </w:rPr>
        <w:t xml:space="preserve"> schools but they are found on par in their scientific aptitude and scientific attitude. There is significant association between gender and scientific attitude. Achievement in science and scientific attitude are found to be significantly associated with school type (gender wise).</w:t>
      </w:r>
    </w:p>
    <w:p w14:paraId="6C0B1D46" w14:textId="77777777" w:rsidR="00FC6222" w:rsidRDefault="00FC6222">
      <w:pPr>
        <w:spacing w:after="200" w:line="480" w:lineRule="auto"/>
        <w:jc w:val="both"/>
        <w:rPr>
          <w:b/>
          <w:sz w:val="26"/>
        </w:rPr>
      </w:pPr>
      <w:r>
        <w:rPr>
          <w:b/>
          <w:sz w:val="26"/>
        </w:rPr>
        <w:t>2.3</w:t>
      </w:r>
      <w:r>
        <w:rPr>
          <w:b/>
          <w:sz w:val="26"/>
        </w:rPr>
        <w:tab/>
        <w:t>CONCLUSION</w:t>
      </w:r>
    </w:p>
    <w:p w14:paraId="016EE8BD" w14:textId="77777777" w:rsidR="00FC6222" w:rsidRDefault="00FC6222">
      <w:pPr>
        <w:spacing w:after="200" w:line="480" w:lineRule="auto"/>
        <w:jc w:val="both"/>
        <w:rPr>
          <w:sz w:val="26"/>
        </w:rPr>
      </w:pPr>
      <w:r>
        <w:rPr>
          <w:sz w:val="26"/>
        </w:rPr>
        <w:tab/>
        <w:t xml:space="preserve">Theoretical overview helped the investigator to formulate the conceptual frame work of Scientific Attitude. For the present study, the components identified were: Curiosity, Caring, Persistence, Critical thinking, Open mindedness, Honesty, Humility, Rationality, Objectivity, </w:t>
      </w:r>
      <w:proofErr w:type="gramStart"/>
      <w:r>
        <w:rPr>
          <w:sz w:val="26"/>
        </w:rPr>
        <w:t>Follows</w:t>
      </w:r>
      <w:proofErr w:type="gramEnd"/>
      <w:r>
        <w:rPr>
          <w:sz w:val="26"/>
        </w:rPr>
        <w:t xml:space="preserve"> scientific method in solving problems and Precision and parsimony.</w:t>
      </w:r>
    </w:p>
    <w:p w14:paraId="16E35A21" w14:textId="77777777" w:rsidR="00FC6222" w:rsidRDefault="00FC6222">
      <w:pPr>
        <w:spacing w:after="200" w:line="480" w:lineRule="auto"/>
        <w:jc w:val="both"/>
        <w:rPr>
          <w:sz w:val="26"/>
        </w:rPr>
      </w:pPr>
      <w:r>
        <w:rPr>
          <w:sz w:val="26"/>
        </w:rPr>
        <w:lastRenderedPageBreak/>
        <w:tab/>
        <w:t xml:space="preserve">Majority of reviewed studies reveals that there exists no significant difference between male and female students in their scientific attitude (Martin, 1972; Shinde, 1982; Dani, 1984; Rao, 1996; Ghosh, 1989; Jayasree, 1998; Rani &amp; Rao, 2000; Marice, 2004). But some of the studies indicated that there exists gender difference in scientific attitude (Kumar, 1991; Shrivastava, 1983). Science students have more scientific attitude than non-science students (Saxena, 1972; Shrivasthava, 1980; Dani, 1984). Achievement in Science helped in the formation of Scientific attitude (Shrivastava, 1980; Shinde, 1982; Koushik, 1988; Marice, 2004). Some studies revealed that scientific attitude varies according to the locality (Rao, 1996; Sinha, 1991; Rani &amp; Rao, 2000). But another studies reveals that there is no variation in scientific attitude according to the locality (Kumar, </w:t>
      </w:r>
      <w:proofErr w:type="gramStart"/>
      <w:r>
        <w:rPr>
          <w:sz w:val="26"/>
        </w:rPr>
        <w:t xml:space="preserve">1991;   </w:t>
      </w:r>
      <w:proofErr w:type="gramEnd"/>
      <w:r>
        <w:rPr>
          <w:sz w:val="26"/>
        </w:rPr>
        <w:t xml:space="preserve">          Marice, 2004). </w:t>
      </w:r>
      <w:proofErr w:type="gramStart"/>
      <w:r>
        <w:rPr>
          <w:sz w:val="26"/>
        </w:rPr>
        <w:t>Non SC</w:t>
      </w:r>
      <w:proofErr w:type="gramEnd"/>
      <w:r>
        <w:rPr>
          <w:sz w:val="26"/>
        </w:rPr>
        <w:t>/ST and SC/St students differ significantly in their scientific attitude (Shrivastava, 1983). Significant difference exists between type of management of school in scientific attitude (Rao, 1996). Scientific attitude varies according to the medium of instruction (Rao,</w:t>
      </w:r>
      <w:proofErr w:type="gramStart"/>
      <w:r>
        <w:rPr>
          <w:sz w:val="26"/>
        </w:rPr>
        <w:t xml:space="preserve">1996;   </w:t>
      </w:r>
      <w:proofErr w:type="gramEnd"/>
      <w:r>
        <w:rPr>
          <w:sz w:val="26"/>
        </w:rPr>
        <w:t xml:space="preserve">       Jayasree, 1998; Rani &amp; Rao, 2000). There is no significant difference exists among rural students belongs to high SES and low SES in their scientific attitude (Ghosh, 1989). Co-education is not related to scientific attitude (Jaysree, 1998). Work experience helped in the formation of scientific attitude (Kulkarni, 1975). Level of Schooling and age are not related to scientific attitude (Rani &amp; Rao 2000). There is a positive correlation between scientific attitude and scientific interest (Nelliappan, 1992). Scientific attitude influences process outcomes in physics. There exists significant correlation between creative ability and scientific attitude (Vidyapati &amp; Rao, 2003). The study of </w:t>
      </w:r>
      <w:r>
        <w:rPr>
          <w:sz w:val="26"/>
        </w:rPr>
        <w:lastRenderedPageBreak/>
        <w:t>Swarnnamma (1978) revealed that, teachers in general failed to developing scientific attitude among the pupils of upper primary classes.</w:t>
      </w:r>
    </w:p>
    <w:p w14:paraId="2B0551B3" w14:textId="77777777" w:rsidR="00FC6222" w:rsidRDefault="00FC6222">
      <w:pPr>
        <w:spacing w:after="200" w:line="480" w:lineRule="auto"/>
        <w:jc w:val="both"/>
        <w:rPr>
          <w:sz w:val="26"/>
        </w:rPr>
      </w:pPr>
      <w:r>
        <w:rPr>
          <w:sz w:val="26"/>
        </w:rPr>
        <w:tab/>
        <w:t xml:space="preserve">There </w:t>
      </w:r>
      <w:proofErr w:type="gramStart"/>
      <w:r>
        <w:rPr>
          <w:sz w:val="26"/>
        </w:rPr>
        <w:t>is  lack</w:t>
      </w:r>
      <w:proofErr w:type="gramEnd"/>
      <w:r>
        <w:rPr>
          <w:sz w:val="26"/>
        </w:rPr>
        <w:t xml:space="preserve"> of studies regarding the Scientific Attitude of Higher Secondary School students in Kerala. Scientific attitude can contribute to the national development through the irradication of superstitions, and through developing objectivity, open mindedness, critical thinking and adopting scientific method in solving </w:t>
      </w:r>
      <w:proofErr w:type="gramStart"/>
      <w:r>
        <w:rPr>
          <w:sz w:val="26"/>
        </w:rPr>
        <w:t>problems  so</w:t>
      </w:r>
      <w:proofErr w:type="gramEnd"/>
      <w:r>
        <w:rPr>
          <w:sz w:val="26"/>
        </w:rPr>
        <w:t xml:space="preserve"> it will be worthwhile to investigate the scientific attitude of Higher Secondary School students in Kerala. </w:t>
      </w:r>
    </w:p>
    <w:p w14:paraId="061BF75E" w14:textId="77777777" w:rsidR="00FC6222" w:rsidRDefault="00FC6222">
      <w:pPr>
        <w:spacing w:after="200" w:line="480" w:lineRule="auto"/>
        <w:jc w:val="both"/>
        <w:rPr>
          <w:sz w:val="26"/>
        </w:rPr>
      </w:pPr>
      <w:r>
        <w:rPr>
          <w:sz w:val="26"/>
        </w:rPr>
        <w:tab/>
      </w:r>
    </w:p>
    <w:p w14:paraId="1E373E60" w14:textId="79ED76DF" w:rsidR="00FC6222" w:rsidRDefault="00FC6222"/>
    <w:p w14:paraId="25F64788" w14:textId="7422E7AC" w:rsidR="00FC6222" w:rsidRDefault="00FC6222"/>
    <w:p w14:paraId="7A1EA552" w14:textId="04B9341A" w:rsidR="00FC6222" w:rsidRDefault="00FC6222"/>
    <w:p w14:paraId="50107FEB" w14:textId="2408363C" w:rsidR="00FC6222" w:rsidRDefault="00FC6222"/>
    <w:p w14:paraId="6A1569CC" w14:textId="52889452" w:rsidR="00FC6222" w:rsidRDefault="00FC6222"/>
    <w:p w14:paraId="5CAEE621" w14:textId="3CBF5FBF" w:rsidR="00FC6222" w:rsidRDefault="00FC6222"/>
    <w:p w14:paraId="14C90179" w14:textId="7E4A45B0" w:rsidR="00FC6222" w:rsidRDefault="00FC6222"/>
    <w:p w14:paraId="02605CC3" w14:textId="45D36700" w:rsidR="00FC6222" w:rsidRDefault="00FC6222"/>
    <w:p w14:paraId="5A2353C0" w14:textId="1850DB0C" w:rsidR="00FC6222" w:rsidRDefault="00FC6222"/>
    <w:p w14:paraId="70F01D38" w14:textId="469DE095" w:rsidR="00FC6222" w:rsidRDefault="00FC6222"/>
    <w:p w14:paraId="31BD9C0E" w14:textId="52189C74" w:rsidR="00FC6222" w:rsidRDefault="00FC6222"/>
    <w:p w14:paraId="1536E00A" w14:textId="753DA790" w:rsidR="00FC6222" w:rsidRDefault="00FC6222"/>
    <w:p w14:paraId="59522789" w14:textId="3FC3A616" w:rsidR="00FC6222" w:rsidRDefault="00FC6222"/>
    <w:p w14:paraId="4FC7625F" w14:textId="2F15C22F" w:rsidR="00FC6222" w:rsidRDefault="00FC6222"/>
    <w:p w14:paraId="70C75F96" w14:textId="2BAAE784" w:rsidR="00FC6222" w:rsidRDefault="00FC6222"/>
    <w:p w14:paraId="56808DB1" w14:textId="1CC897DE" w:rsidR="00FC6222" w:rsidRDefault="00FC6222"/>
    <w:p w14:paraId="5676EDF3" w14:textId="2B935600" w:rsidR="00FC6222" w:rsidRDefault="00FC6222"/>
    <w:p w14:paraId="2C776DDF" w14:textId="77777777" w:rsidR="00FC6222" w:rsidRDefault="00FC6222">
      <w:pPr>
        <w:spacing w:after="200" w:line="480" w:lineRule="auto"/>
        <w:jc w:val="center"/>
        <w:rPr>
          <w:b/>
          <w:w w:val="130"/>
          <w:sz w:val="28"/>
        </w:rPr>
      </w:pPr>
      <w:r>
        <w:rPr>
          <w:b/>
          <w:w w:val="130"/>
          <w:sz w:val="28"/>
        </w:rPr>
        <w:lastRenderedPageBreak/>
        <w:t>METHODOLOGY</w:t>
      </w:r>
    </w:p>
    <w:p w14:paraId="7CBED60E" w14:textId="77777777" w:rsidR="00FC6222" w:rsidRDefault="00FC6222">
      <w:pPr>
        <w:spacing w:after="200"/>
        <w:jc w:val="center"/>
        <w:rPr>
          <w:b/>
          <w:w w:val="130"/>
          <w:sz w:val="28"/>
        </w:rPr>
      </w:pPr>
    </w:p>
    <w:p w14:paraId="4026D351" w14:textId="77777777" w:rsidR="00FC6222" w:rsidRDefault="00FC6222">
      <w:pPr>
        <w:spacing w:after="200" w:line="480" w:lineRule="auto"/>
        <w:jc w:val="both"/>
        <w:rPr>
          <w:sz w:val="26"/>
        </w:rPr>
      </w:pPr>
      <w:r>
        <w:rPr>
          <w:sz w:val="26"/>
        </w:rPr>
        <w:tab/>
        <w:t>The methodology of the present study is described under the following headings viz,</w:t>
      </w:r>
    </w:p>
    <w:p w14:paraId="2C85AA8F" w14:textId="77777777" w:rsidR="00FC6222" w:rsidRDefault="00FC6222" w:rsidP="00FC6222">
      <w:pPr>
        <w:numPr>
          <w:ilvl w:val="0"/>
          <w:numId w:val="4"/>
        </w:numPr>
        <w:tabs>
          <w:tab w:val="clear" w:pos="360"/>
        </w:tabs>
        <w:spacing w:after="0" w:line="480" w:lineRule="auto"/>
        <w:ind w:left="720"/>
        <w:jc w:val="both"/>
        <w:rPr>
          <w:sz w:val="26"/>
        </w:rPr>
      </w:pPr>
      <w:r>
        <w:rPr>
          <w:sz w:val="26"/>
        </w:rPr>
        <w:t>Variable</w:t>
      </w:r>
    </w:p>
    <w:p w14:paraId="1EED0B84" w14:textId="77777777" w:rsidR="00FC6222" w:rsidRDefault="00FC6222" w:rsidP="00FC6222">
      <w:pPr>
        <w:numPr>
          <w:ilvl w:val="0"/>
          <w:numId w:val="4"/>
        </w:numPr>
        <w:tabs>
          <w:tab w:val="clear" w:pos="360"/>
        </w:tabs>
        <w:spacing w:after="0" w:line="480" w:lineRule="auto"/>
        <w:ind w:left="720"/>
        <w:jc w:val="both"/>
        <w:rPr>
          <w:sz w:val="26"/>
        </w:rPr>
      </w:pPr>
      <w:r>
        <w:rPr>
          <w:sz w:val="26"/>
        </w:rPr>
        <w:t>Objectives</w:t>
      </w:r>
    </w:p>
    <w:p w14:paraId="06DF7915" w14:textId="77777777" w:rsidR="00FC6222" w:rsidRDefault="00FC6222" w:rsidP="00FC6222">
      <w:pPr>
        <w:numPr>
          <w:ilvl w:val="0"/>
          <w:numId w:val="4"/>
        </w:numPr>
        <w:tabs>
          <w:tab w:val="clear" w:pos="360"/>
        </w:tabs>
        <w:spacing w:after="0" w:line="480" w:lineRule="auto"/>
        <w:ind w:left="720"/>
        <w:jc w:val="both"/>
        <w:rPr>
          <w:sz w:val="26"/>
        </w:rPr>
      </w:pPr>
      <w:r>
        <w:rPr>
          <w:sz w:val="26"/>
        </w:rPr>
        <w:t>Hypotheses</w:t>
      </w:r>
    </w:p>
    <w:p w14:paraId="4634E1F6" w14:textId="77777777" w:rsidR="00FC6222" w:rsidRDefault="00FC6222" w:rsidP="00FC6222">
      <w:pPr>
        <w:numPr>
          <w:ilvl w:val="0"/>
          <w:numId w:val="4"/>
        </w:numPr>
        <w:tabs>
          <w:tab w:val="clear" w:pos="360"/>
        </w:tabs>
        <w:spacing w:after="0" w:line="480" w:lineRule="auto"/>
        <w:ind w:left="720"/>
        <w:jc w:val="both"/>
        <w:rPr>
          <w:sz w:val="26"/>
        </w:rPr>
      </w:pPr>
      <w:r>
        <w:rPr>
          <w:sz w:val="26"/>
        </w:rPr>
        <w:t>Procedure of the construction of the tool</w:t>
      </w:r>
    </w:p>
    <w:p w14:paraId="75CD7135" w14:textId="77777777" w:rsidR="00FC6222" w:rsidRDefault="00FC6222" w:rsidP="00FC6222">
      <w:pPr>
        <w:numPr>
          <w:ilvl w:val="0"/>
          <w:numId w:val="4"/>
        </w:numPr>
        <w:tabs>
          <w:tab w:val="clear" w:pos="360"/>
        </w:tabs>
        <w:spacing w:after="200" w:line="480" w:lineRule="auto"/>
        <w:ind w:left="720"/>
        <w:jc w:val="both"/>
        <w:rPr>
          <w:sz w:val="26"/>
        </w:rPr>
      </w:pPr>
      <w:r>
        <w:rPr>
          <w:sz w:val="26"/>
        </w:rPr>
        <w:t>Statistical Techniques used</w:t>
      </w:r>
    </w:p>
    <w:p w14:paraId="657CEC19" w14:textId="77777777" w:rsidR="00FC6222" w:rsidRDefault="00FC6222">
      <w:pPr>
        <w:spacing w:after="200" w:line="480" w:lineRule="auto"/>
        <w:ind w:left="360" w:firstLine="360"/>
        <w:jc w:val="both"/>
        <w:rPr>
          <w:sz w:val="26"/>
        </w:rPr>
      </w:pPr>
      <w:r>
        <w:rPr>
          <w:sz w:val="26"/>
        </w:rPr>
        <w:t>Each of the above is described in detail as follows:</w:t>
      </w:r>
    </w:p>
    <w:p w14:paraId="047A6004" w14:textId="77777777" w:rsidR="00FC6222" w:rsidRDefault="00FC6222">
      <w:pPr>
        <w:spacing w:after="200" w:line="480" w:lineRule="auto"/>
        <w:jc w:val="both"/>
        <w:rPr>
          <w:sz w:val="26"/>
        </w:rPr>
      </w:pPr>
      <w:r>
        <w:rPr>
          <w:b/>
          <w:sz w:val="26"/>
        </w:rPr>
        <w:t>3.1</w:t>
      </w:r>
      <w:r>
        <w:rPr>
          <w:b/>
          <w:sz w:val="26"/>
        </w:rPr>
        <w:tab/>
        <w:t>VARIABLE</w:t>
      </w:r>
      <w:r>
        <w:rPr>
          <w:sz w:val="26"/>
        </w:rPr>
        <w:t xml:space="preserve"> </w:t>
      </w:r>
    </w:p>
    <w:p w14:paraId="65C22044" w14:textId="77777777" w:rsidR="00FC6222" w:rsidRDefault="00FC6222">
      <w:pPr>
        <w:spacing w:after="200" w:line="480" w:lineRule="auto"/>
        <w:jc w:val="both"/>
        <w:rPr>
          <w:sz w:val="26"/>
        </w:rPr>
      </w:pPr>
      <w:r>
        <w:rPr>
          <w:sz w:val="26"/>
        </w:rPr>
        <w:tab/>
        <w:t>The only variable of the study is "Scientific Attitude".  The variables considered in sampling and for classification of the sample into subsample are:</w:t>
      </w:r>
    </w:p>
    <w:p w14:paraId="635CADFD" w14:textId="77777777" w:rsidR="00FC6222" w:rsidRDefault="00FC6222" w:rsidP="00FC6222">
      <w:pPr>
        <w:numPr>
          <w:ilvl w:val="0"/>
          <w:numId w:val="5"/>
        </w:numPr>
        <w:tabs>
          <w:tab w:val="clear" w:pos="720"/>
        </w:tabs>
        <w:spacing w:after="0" w:line="480" w:lineRule="auto"/>
        <w:ind w:left="720" w:hanging="720"/>
        <w:jc w:val="both"/>
        <w:rPr>
          <w:sz w:val="26"/>
        </w:rPr>
      </w:pPr>
      <w:r>
        <w:rPr>
          <w:sz w:val="26"/>
        </w:rPr>
        <w:t>Gender,</w:t>
      </w:r>
    </w:p>
    <w:p w14:paraId="758BA237" w14:textId="77777777" w:rsidR="00FC6222" w:rsidRDefault="00FC6222" w:rsidP="00FC6222">
      <w:pPr>
        <w:numPr>
          <w:ilvl w:val="0"/>
          <w:numId w:val="5"/>
        </w:numPr>
        <w:tabs>
          <w:tab w:val="clear" w:pos="720"/>
        </w:tabs>
        <w:spacing w:after="0" w:line="480" w:lineRule="auto"/>
        <w:ind w:left="720" w:hanging="720"/>
        <w:jc w:val="both"/>
        <w:rPr>
          <w:sz w:val="26"/>
        </w:rPr>
      </w:pPr>
      <w:r>
        <w:rPr>
          <w:sz w:val="26"/>
        </w:rPr>
        <w:t>Subject of specialization at Higher Secondary level,</w:t>
      </w:r>
    </w:p>
    <w:p w14:paraId="08DB19FC" w14:textId="77777777" w:rsidR="00FC6222" w:rsidRDefault="00FC6222" w:rsidP="00FC6222">
      <w:pPr>
        <w:numPr>
          <w:ilvl w:val="0"/>
          <w:numId w:val="5"/>
        </w:numPr>
        <w:tabs>
          <w:tab w:val="clear" w:pos="720"/>
        </w:tabs>
        <w:spacing w:after="0" w:line="480" w:lineRule="auto"/>
        <w:ind w:left="720" w:hanging="720"/>
        <w:jc w:val="both"/>
        <w:rPr>
          <w:sz w:val="26"/>
        </w:rPr>
      </w:pPr>
      <w:r>
        <w:rPr>
          <w:sz w:val="26"/>
        </w:rPr>
        <w:t>Type of management of school,</w:t>
      </w:r>
    </w:p>
    <w:p w14:paraId="588091B7" w14:textId="77777777" w:rsidR="00FC6222" w:rsidRDefault="00FC6222" w:rsidP="00FC6222">
      <w:pPr>
        <w:numPr>
          <w:ilvl w:val="0"/>
          <w:numId w:val="5"/>
        </w:numPr>
        <w:tabs>
          <w:tab w:val="clear" w:pos="720"/>
        </w:tabs>
        <w:spacing w:after="0" w:line="480" w:lineRule="auto"/>
        <w:ind w:left="720" w:hanging="720"/>
        <w:jc w:val="both"/>
        <w:rPr>
          <w:sz w:val="26"/>
        </w:rPr>
      </w:pPr>
      <w:r>
        <w:rPr>
          <w:sz w:val="26"/>
        </w:rPr>
        <w:t>Religion of student,</w:t>
      </w:r>
    </w:p>
    <w:p w14:paraId="57630A06" w14:textId="77777777" w:rsidR="00FC6222" w:rsidRDefault="00FC6222" w:rsidP="00FC6222">
      <w:pPr>
        <w:numPr>
          <w:ilvl w:val="0"/>
          <w:numId w:val="5"/>
        </w:numPr>
        <w:tabs>
          <w:tab w:val="clear" w:pos="720"/>
        </w:tabs>
        <w:spacing w:after="0" w:line="480" w:lineRule="auto"/>
        <w:ind w:left="720" w:hanging="720"/>
        <w:jc w:val="both"/>
        <w:rPr>
          <w:sz w:val="26"/>
        </w:rPr>
      </w:pPr>
      <w:r>
        <w:rPr>
          <w:sz w:val="26"/>
        </w:rPr>
        <w:t>Community category,</w:t>
      </w:r>
    </w:p>
    <w:p w14:paraId="0D845B47" w14:textId="77777777" w:rsidR="00FC6222" w:rsidRDefault="00FC6222" w:rsidP="00FC6222">
      <w:pPr>
        <w:numPr>
          <w:ilvl w:val="0"/>
          <w:numId w:val="5"/>
        </w:numPr>
        <w:tabs>
          <w:tab w:val="clear" w:pos="720"/>
        </w:tabs>
        <w:spacing w:after="0" w:line="480" w:lineRule="auto"/>
        <w:ind w:left="720" w:hanging="720"/>
        <w:jc w:val="both"/>
        <w:rPr>
          <w:sz w:val="26"/>
        </w:rPr>
      </w:pPr>
      <w:r>
        <w:rPr>
          <w:sz w:val="26"/>
        </w:rPr>
        <w:t>Medium of instruction at secondary level,</w:t>
      </w:r>
    </w:p>
    <w:p w14:paraId="29AE7721" w14:textId="77777777" w:rsidR="00FC6222" w:rsidRDefault="00FC6222" w:rsidP="00FC6222">
      <w:pPr>
        <w:numPr>
          <w:ilvl w:val="0"/>
          <w:numId w:val="5"/>
        </w:numPr>
        <w:tabs>
          <w:tab w:val="clear" w:pos="720"/>
        </w:tabs>
        <w:spacing w:after="0" w:line="480" w:lineRule="auto"/>
        <w:ind w:left="720" w:hanging="720"/>
        <w:jc w:val="both"/>
        <w:rPr>
          <w:sz w:val="26"/>
        </w:rPr>
      </w:pPr>
      <w:r>
        <w:rPr>
          <w:sz w:val="26"/>
        </w:rPr>
        <w:t>Academic achievement at secondary level,</w:t>
      </w:r>
    </w:p>
    <w:p w14:paraId="251CF9A4" w14:textId="77777777" w:rsidR="00FC6222" w:rsidRDefault="00FC6222" w:rsidP="00FC6222">
      <w:pPr>
        <w:numPr>
          <w:ilvl w:val="0"/>
          <w:numId w:val="5"/>
        </w:numPr>
        <w:tabs>
          <w:tab w:val="clear" w:pos="720"/>
        </w:tabs>
        <w:spacing w:after="0" w:line="480" w:lineRule="auto"/>
        <w:ind w:left="720" w:hanging="720"/>
        <w:jc w:val="both"/>
        <w:rPr>
          <w:sz w:val="26"/>
        </w:rPr>
      </w:pPr>
      <w:r>
        <w:rPr>
          <w:sz w:val="26"/>
        </w:rPr>
        <w:lastRenderedPageBreak/>
        <w:t>Achievement in science at secondary level,</w:t>
      </w:r>
    </w:p>
    <w:p w14:paraId="63A1DB72" w14:textId="77777777" w:rsidR="00FC6222" w:rsidRDefault="00FC6222" w:rsidP="00FC6222">
      <w:pPr>
        <w:numPr>
          <w:ilvl w:val="0"/>
          <w:numId w:val="5"/>
        </w:numPr>
        <w:tabs>
          <w:tab w:val="clear" w:pos="720"/>
        </w:tabs>
        <w:spacing w:after="0" w:line="480" w:lineRule="auto"/>
        <w:ind w:left="720" w:hanging="720"/>
        <w:jc w:val="both"/>
        <w:rPr>
          <w:sz w:val="26"/>
        </w:rPr>
      </w:pPr>
      <w:r>
        <w:rPr>
          <w:sz w:val="26"/>
        </w:rPr>
        <w:t>Level of education of father,</w:t>
      </w:r>
    </w:p>
    <w:p w14:paraId="536CA092" w14:textId="77777777" w:rsidR="00FC6222" w:rsidRDefault="00FC6222" w:rsidP="00FC6222">
      <w:pPr>
        <w:numPr>
          <w:ilvl w:val="0"/>
          <w:numId w:val="5"/>
        </w:numPr>
        <w:tabs>
          <w:tab w:val="clear" w:pos="720"/>
        </w:tabs>
        <w:spacing w:after="0" w:line="480" w:lineRule="auto"/>
        <w:ind w:left="720" w:hanging="720"/>
        <w:jc w:val="both"/>
        <w:rPr>
          <w:sz w:val="26"/>
        </w:rPr>
      </w:pPr>
      <w:r>
        <w:rPr>
          <w:sz w:val="26"/>
        </w:rPr>
        <w:t xml:space="preserve">Level of education of mother       and </w:t>
      </w:r>
    </w:p>
    <w:p w14:paraId="0958DA0F" w14:textId="77777777" w:rsidR="00FC6222" w:rsidRDefault="00FC6222" w:rsidP="00FC6222">
      <w:pPr>
        <w:numPr>
          <w:ilvl w:val="0"/>
          <w:numId w:val="5"/>
        </w:numPr>
        <w:tabs>
          <w:tab w:val="clear" w:pos="720"/>
        </w:tabs>
        <w:spacing w:after="200" w:line="480" w:lineRule="auto"/>
        <w:ind w:left="720" w:hanging="720"/>
        <w:jc w:val="both"/>
        <w:rPr>
          <w:sz w:val="26"/>
        </w:rPr>
      </w:pPr>
      <w:r>
        <w:rPr>
          <w:sz w:val="26"/>
        </w:rPr>
        <w:t>Family income.</w:t>
      </w:r>
    </w:p>
    <w:p w14:paraId="30B21CD5" w14:textId="77777777" w:rsidR="00FC6222" w:rsidRDefault="00FC6222">
      <w:pPr>
        <w:spacing w:after="200" w:line="480" w:lineRule="auto"/>
        <w:jc w:val="both"/>
        <w:rPr>
          <w:sz w:val="26"/>
        </w:rPr>
      </w:pPr>
      <w:r>
        <w:rPr>
          <w:b/>
          <w:sz w:val="26"/>
        </w:rPr>
        <w:t>3.2</w:t>
      </w:r>
      <w:r>
        <w:rPr>
          <w:b/>
          <w:sz w:val="26"/>
        </w:rPr>
        <w:tab/>
        <w:t>OBJECTIVES</w:t>
      </w:r>
      <w:r>
        <w:rPr>
          <w:sz w:val="26"/>
        </w:rPr>
        <w:t xml:space="preserve"> </w:t>
      </w:r>
    </w:p>
    <w:p w14:paraId="3C08F7BD" w14:textId="77777777" w:rsidR="00FC6222" w:rsidRDefault="00FC6222">
      <w:pPr>
        <w:spacing w:after="200" w:line="480" w:lineRule="auto"/>
        <w:jc w:val="both"/>
        <w:rPr>
          <w:sz w:val="26"/>
        </w:rPr>
      </w:pPr>
      <w:r>
        <w:rPr>
          <w:sz w:val="26"/>
        </w:rPr>
        <w:tab/>
        <w:t>The objectives of the present study are the following</w:t>
      </w:r>
    </w:p>
    <w:p w14:paraId="3F14D7C4" w14:textId="77777777" w:rsidR="00FC6222" w:rsidRDefault="00FC6222" w:rsidP="00FC6222">
      <w:pPr>
        <w:numPr>
          <w:ilvl w:val="0"/>
          <w:numId w:val="6"/>
        </w:numPr>
        <w:tabs>
          <w:tab w:val="clear" w:pos="360"/>
        </w:tabs>
        <w:spacing w:after="200" w:line="480" w:lineRule="auto"/>
        <w:ind w:left="720"/>
        <w:jc w:val="both"/>
        <w:rPr>
          <w:sz w:val="26"/>
        </w:rPr>
      </w:pPr>
      <w:r>
        <w:rPr>
          <w:sz w:val="26"/>
        </w:rPr>
        <w:t>To construct a standardized tool to measure the Scientific Attitude among Higher Secondary school students.</w:t>
      </w:r>
    </w:p>
    <w:p w14:paraId="1DA64655" w14:textId="77777777" w:rsidR="00FC6222" w:rsidRDefault="00FC6222" w:rsidP="00FC6222">
      <w:pPr>
        <w:numPr>
          <w:ilvl w:val="0"/>
          <w:numId w:val="6"/>
        </w:numPr>
        <w:tabs>
          <w:tab w:val="clear" w:pos="360"/>
        </w:tabs>
        <w:spacing w:after="200" w:line="480" w:lineRule="auto"/>
        <w:ind w:left="720"/>
        <w:jc w:val="both"/>
        <w:rPr>
          <w:sz w:val="26"/>
        </w:rPr>
      </w:pPr>
      <w:r>
        <w:rPr>
          <w:sz w:val="26"/>
        </w:rPr>
        <w:t xml:space="preserve">To find out the extent of Scientific Attitude among higher secondary school students in the total sample and sub samples based on </w:t>
      </w:r>
    </w:p>
    <w:p w14:paraId="0EE4F356" w14:textId="77777777" w:rsidR="00FC6222" w:rsidRDefault="00FC6222" w:rsidP="00FC6222">
      <w:pPr>
        <w:numPr>
          <w:ilvl w:val="0"/>
          <w:numId w:val="7"/>
        </w:numPr>
        <w:tabs>
          <w:tab w:val="clear" w:pos="720"/>
        </w:tabs>
        <w:spacing w:after="0" w:line="480" w:lineRule="auto"/>
        <w:ind w:left="1267" w:hanging="547"/>
        <w:jc w:val="both"/>
        <w:rPr>
          <w:sz w:val="26"/>
        </w:rPr>
      </w:pPr>
      <w:r>
        <w:rPr>
          <w:sz w:val="26"/>
        </w:rPr>
        <w:t>Gender,</w:t>
      </w:r>
    </w:p>
    <w:p w14:paraId="0057F686" w14:textId="77777777" w:rsidR="00FC6222" w:rsidRDefault="00FC6222" w:rsidP="00FC6222">
      <w:pPr>
        <w:numPr>
          <w:ilvl w:val="0"/>
          <w:numId w:val="7"/>
        </w:numPr>
        <w:tabs>
          <w:tab w:val="clear" w:pos="720"/>
        </w:tabs>
        <w:spacing w:after="0" w:line="480" w:lineRule="auto"/>
        <w:ind w:left="1267" w:hanging="547"/>
        <w:jc w:val="both"/>
        <w:rPr>
          <w:sz w:val="26"/>
        </w:rPr>
      </w:pPr>
      <w:r>
        <w:rPr>
          <w:sz w:val="26"/>
        </w:rPr>
        <w:t>Subject of specialization at Higher Secondary level,</w:t>
      </w:r>
    </w:p>
    <w:p w14:paraId="499922B5" w14:textId="77777777" w:rsidR="00FC6222" w:rsidRDefault="00FC6222" w:rsidP="00FC6222">
      <w:pPr>
        <w:numPr>
          <w:ilvl w:val="0"/>
          <w:numId w:val="7"/>
        </w:numPr>
        <w:tabs>
          <w:tab w:val="clear" w:pos="720"/>
        </w:tabs>
        <w:spacing w:after="0" w:line="480" w:lineRule="auto"/>
        <w:ind w:left="1267" w:hanging="547"/>
        <w:jc w:val="both"/>
        <w:rPr>
          <w:sz w:val="26"/>
        </w:rPr>
      </w:pPr>
      <w:r>
        <w:rPr>
          <w:sz w:val="26"/>
        </w:rPr>
        <w:t>Type of management of school,</w:t>
      </w:r>
    </w:p>
    <w:p w14:paraId="12D56428" w14:textId="77777777" w:rsidR="00FC6222" w:rsidRDefault="00FC6222" w:rsidP="00FC6222">
      <w:pPr>
        <w:numPr>
          <w:ilvl w:val="0"/>
          <w:numId w:val="7"/>
        </w:numPr>
        <w:tabs>
          <w:tab w:val="clear" w:pos="720"/>
        </w:tabs>
        <w:spacing w:after="0" w:line="480" w:lineRule="auto"/>
        <w:ind w:left="1267" w:hanging="547"/>
        <w:jc w:val="both"/>
        <w:rPr>
          <w:sz w:val="26"/>
        </w:rPr>
      </w:pPr>
      <w:r>
        <w:rPr>
          <w:sz w:val="26"/>
        </w:rPr>
        <w:t xml:space="preserve">Religion of student, </w:t>
      </w:r>
    </w:p>
    <w:p w14:paraId="1F7011B3" w14:textId="77777777" w:rsidR="00FC6222" w:rsidRDefault="00FC6222" w:rsidP="00FC6222">
      <w:pPr>
        <w:numPr>
          <w:ilvl w:val="0"/>
          <w:numId w:val="7"/>
        </w:numPr>
        <w:tabs>
          <w:tab w:val="clear" w:pos="720"/>
        </w:tabs>
        <w:spacing w:after="0" w:line="480" w:lineRule="auto"/>
        <w:ind w:left="1267" w:hanging="547"/>
        <w:jc w:val="both"/>
        <w:rPr>
          <w:sz w:val="26"/>
        </w:rPr>
      </w:pPr>
      <w:r>
        <w:rPr>
          <w:sz w:val="26"/>
        </w:rPr>
        <w:t>Community category,</w:t>
      </w:r>
    </w:p>
    <w:p w14:paraId="2963B83A" w14:textId="77777777" w:rsidR="00FC6222" w:rsidRDefault="00FC6222" w:rsidP="00FC6222">
      <w:pPr>
        <w:numPr>
          <w:ilvl w:val="0"/>
          <w:numId w:val="7"/>
        </w:numPr>
        <w:tabs>
          <w:tab w:val="clear" w:pos="720"/>
        </w:tabs>
        <w:spacing w:after="0" w:line="480" w:lineRule="auto"/>
        <w:ind w:left="1267" w:hanging="547"/>
        <w:jc w:val="both"/>
        <w:rPr>
          <w:sz w:val="26"/>
        </w:rPr>
      </w:pPr>
      <w:r>
        <w:rPr>
          <w:sz w:val="26"/>
        </w:rPr>
        <w:t>Medium of instruction at secondary level,</w:t>
      </w:r>
    </w:p>
    <w:p w14:paraId="719F4563" w14:textId="77777777" w:rsidR="00FC6222" w:rsidRDefault="00FC6222" w:rsidP="00FC6222">
      <w:pPr>
        <w:numPr>
          <w:ilvl w:val="0"/>
          <w:numId w:val="7"/>
        </w:numPr>
        <w:tabs>
          <w:tab w:val="clear" w:pos="720"/>
        </w:tabs>
        <w:spacing w:after="0" w:line="480" w:lineRule="auto"/>
        <w:ind w:left="1267" w:hanging="547"/>
        <w:jc w:val="both"/>
        <w:rPr>
          <w:sz w:val="26"/>
        </w:rPr>
      </w:pPr>
      <w:r>
        <w:rPr>
          <w:sz w:val="26"/>
        </w:rPr>
        <w:t>Academic Achievement at secondary level,</w:t>
      </w:r>
    </w:p>
    <w:p w14:paraId="0635C946" w14:textId="77777777" w:rsidR="00FC6222" w:rsidRDefault="00FC6222" w:rsidP="00FC6222">
      <w:pPr>
        <w:numPr>
          <w:ilvl w:val="0"/>
          <w:numId w:val="7"/>
        </w:numPr>
        <w:tabs>
          <w:tab w:val="clear" w:pos="720"/>
        </w:tabs>
        <w:spacing w:after="0" w:line="480" w:lineRule="auto"/>
        <w:ind w:left="1267" w:hanging="547"/>
        <w:jc w:val="both"/>
        <w:rPr>
          <w:sz w:val="26"/>
        </w:rPr>
      </w:pPr>
      <w:r>
        <w:rPr>
          <w:sz w:val="26"/>
        </w:rPr>
        <w:t>Achievement in science at secondary level,</w:t>
      </w:r>
    </w:p>
    <w:p w14:paraId="587741E5" w14:textId="77777777" w:rsidR="00FC6222" w:rsidRDefault="00FC6222" w:rsidP="00FC6222">
      <w:pPr>
        <w:numPr>
          <w:ilvl w:val="0"/>
          <w:numId w:val="7"/>
        </w:numPr>
        <w:tabs>
          <w:tab w:val="clear" w:pos="720"/>
        </w:tabs>
        <w:spacing w:after="0" w:line="480" w:lineRule="auto"/>
        <w:ind w:left="1267" w:hanging="547"/>
        <w:jc w:val="both"/>
        <w:rPr>
          <w:sz w:val="26"/>
        </w:rPr>
      </w:pPr>
      <w:r>
        <w:rPr>
          <w:sz w:val="26"/>
        </w:rPr>
        <w:t>Level of education of father,</w:t>
      </w:r>
    </w:p>
    <w:p w14:paraId="7227C242" w14:textId="77777777" w:rsidR="00FC6222" w:rsidRDefault="00FC6222" w:rsidP="00FC6222">
      <w:pPr>
        <w:numPr>
          <w:ilvl w:val="0"/>
          <w:numId w:val="7"/>
        </w:numPr>
        <w:tabs>
          <w:tab w:val="clear" w:pos="720"/>
        </w:tabs>
        <w:spacing w:after="0" w:line="480" w:lineRule="auto"/>
        <w:ind w:left="1267" w:hanging="547"/>
        <w:jc w:val="both"/>
        <w:rPr>
          <w:sz w:val="26"/>
        </w:rPr>
      </w:pPr>
      <w:r>
        <w:rPr>
          <w:sz w:val="26"/>
        </w:rPr>
        <w:t xml:space="preserve">Level of education of mother     and </w:t>
      </w:r>
    </w:p>
    <w:p w14:paraId="7A545688" w14:textId="77777777" w:rsidR="00FC6222" w:rsidRDefault="00FC6222" w:rsidP="00FC6222">
      <w:pPr>
        <w:numPr>
          <w:ilvl w:val="0"/>
          <w:numId w:val="7"/>
        </w:numPr>
        <w:tabs>
          <w:tab w:val="clear" w:pos="720"/>
        </w:tabs>
        <w:spacing w:after="200" w:line="480" w:lineRule="auto"/>
        <w:ind w:left="1267" w:hanging="547"/>
        <w:jc w:val="both"/>
        <w:rPr>
          <w:sz w:val="26"/>
        </w:rPr>
      </w:pPr>
      <w:r>
        <w:rPr>
          <w:sz w:val="26"/>
        </w:rPr>
        <w:lastRenderedPageBreak/>
        <w:t>Family income.</w:t>
      </w:r>
    </w:p>
    <w:p w14:paraId="1088A9A7" w14:textId="77777777" w:rsidR="00FC6222" w:rsidRDefault="00FC6222" w:rsidP="00FC6222">
      <w:pPr>
        <w:numPr>
          <w:ilvl w:val="0"/>
          <w:numId w:val="8"/>
        </w:numPr>
        <w:tabs>
          <w:tab w:val="clear" w:pos="360"/>
        </w:tabs>
        <w:spacing w:after="200" w:line="480" w:lineRule="auto"/>
        <w:ind w:left="720"/>
        <w:jc w:val="both"/>
        <w:rPr>
          <w:sz w:val="26"/>
        </w:rPr>
      </w:pPr>
      <w:r>
        <w:rPr>
          <w:sz w:val="26"/>
        </w:rPr>
        <w:t>To find out whether there exists significant difference in mean scores of Scientific Attitude between the relevant sub samples based on</w:t>
      </w:r>
    </w:p>
    <w:p w14:paraId="65E12416" w14:textId="77777777" w:rsidR="00FC6222" w:rsidRDefault="00FC6222" w:rsidP="00FC6222">
      <w:pPr>
        <w:numPr>
          <w:ilvl w:val="0"/>
          <w:numId w:val="9"/>
        </w:numPr>
        <w:tabs>
          <w:tab w:val="clear" w:pos="720"/>
        </w:tabs>
        <w:spacing w:after="0" w:line="480" w:lineRule="auto"/>
        <w:ind w:left="1267" w:hanging="547"/>
        <w:jc w:val="both"/>
        <w:rPr>
          <w:sz w:val="26"/>
        </w:rPr>
      </w:pPr>
      <w:r>
        <w:rPr>
          <w:sz w:val="26"/>
        </w:rPr>
        <w:t>Gender,</w:t>
      </w:r>
    </w:p>
    <w:p w14:paraId="09325795" w14:textId="77777777" w:rsidR="00FC6222" w:rsidRDefault="00FC6222" w:rsidP="00FC6222">
      <w:pPr>
        <w:numPr>
          <w:ilvl w:val="0"/>
          <w:numId w:val="9"/>
        </w:numPr>
        <w:spacing w:after="0" w:line="480" w:lineRule="auto"/>
        <w:ind w:left="1267" w:hanging="547"/>
        <w:jc w:val="both"/>
        <w:rPr>
          <w:sz w:val="26"/>
        </w:rPr>
      </w:pPr>
      <w:r>
        <w:rPr>
          <w:sz w:val="26"/>
        </w:rPr>
        <w:t>Subject of specialization at Higher Secondary level,</w:t>
      </w:r>
    </w:p>
    <w:p w14:paraId="6B569EB5" w14:textId="77777777" w:rsidR="00FC6222" w:rsidRDefault="00FC6222" w:rsidP="00FC6222">
      <w:pPr>
        <w:numPr>
          <w:ilvl w:val="0"/>
          <w:numId w:val="9"/>
        </w:numPr>
        <w:spacing w:after="0" w:line="480" w:lineRule="auto"/>
        <w:ind w:left="1267" w:hanging="547"/>
        <w:jc w:val="both"/>
        <w:rPr>
          <w:sz w:val="26"/>
        </w:rPr>
      </w:pPr>
      <w:r>
        <w:rPr>
          <w:sz w:val="26"/>
        </w:rPr>
        <w:t>Type of management of school,</w:t>
      </w:r>
    </w:p>
    <w:p w14:paraId="75136CB4" w14:textId="77777777" w:rsidR="00FC6222" w:rsidRDefault="00FC6222" w:rsidP="00FC6222">
      <w:pPr>
        <w:numPr>
          <w:ilvl w:val="0"/>
          <w:numId w:val="9"/>
        </w:numPr>
        <w:spacing w:after="0" w:line="480" w:lineRule="auto"/>
        <w:ind w:left="1267" w:hanging="547"/>
        <w:jc w:val="both"/>
        <w:rPr>
          <w:sz w:val="26"/>
        </w:rPr>
      </w:pPr>
      <w:r>
        <w:rPr>
          <w:sz w:val="26"/>
        </w:rPr>
        <w:t xml:space="preserve">Religion of student, </w:t>
      </w:r>
    </w:p>
    <w:p w14:paraId="053E256A" w14:textId="77777777" w:rsidR="00FC6222" w:rsidRDefault="00FC6222" w:rsidP="00FC6222">
      <w:pPr>
        <w:numPr>
          <w:ilvl w:val="0"/>
          <w:numId w:val="9"/>
        </w:numPr>
        <w:spacing w:after="0" w:line="480" w:lineRule="auto"/>
        <w:ind w:left="1267" w:hanging="547"/>
        <w:jc w:val="both"/>
        <w:rPr>
          <w:sz w:val="26"/>
        </w:rPr>
      </w:pPr>
      <w:r>
        <w:rPr>
          <w:sz w:val="26"/>
        </w:rPr>
        <w:t>Community category,</w:t>
      </w:r>
    </w:p>
    <w:p w14:paraId="3C2DF5E7" w14:textId="77777777" w:rsidR="00FC6222" w:rsidRDefault="00FC6222" w:rsidP="00FC6222">
      <w:pPr>
        <w:numPr>
          <w:ilvl w:val="0"/>
          <w:numId w:val="9"/>
        </w:numPr>
        <w:spacing w:after="0" w:line="480" w:lineRule="auto"/>
        <w:ind w:left="1267" w:hanging="547"/>
        <w:jc w:val="both"/>
        <w:rPr>
          <w:sz w:val="26"/>
        </w:rPr>
      </w:pPr>
      <w:r>
        <w:rPr>
          <w:sz w:val="26"/>
        </w:rPr>
        <w:t>Medium of instruction at secondary level,</w:t>
      </w:r>
    </w:p>
    <w:p w14:paraId="4A3F60B4" w14:textId="77777777" w:rsidR="00FC6222" w:rsidRDefault="00FC6222" w:rsidP="00FC6222">
      <w:pPr>
        <w:numPr>
          <w:ilvl w:val="0"/>
          <w:numId w:val="9"/>
        </w:numPr>
        <w:spacing w:after="0" w:line="480" w:lineRule="auto"/>
        <w:ind w:left="1267" w:hanging="547"/>
        <w:jc w:val="both"/>
        <w:rPr>
          <w:sz w:val="26"/>
        </w:rPr>
      </w:pPr>
      <w:r>
        <w:rPr>
          <w:sz w:val="26"/>
        </w:rPr>
        <w:t>Academic Achievement at secondary level,</w:t>
      </w:r>
    </w:p>
    <w:p w14:paraId="7C6DC5A9" w14:textId="77777777" w:rsidR="00FC6222" w:rsidRDefault="00FC6222" w:rsidP="00FC6222">
      <w:pPr>
        <w:numPr>
          <w:ilvl w:val="0"/>
          <w:numId w:val="9"/>
        </w:numPr>
        <w:spacing w:after="0" w:line="480" w:lineRule="auto"/>
        <w:ind w:left="1267" w:hanging="547"/>
        <w:jc w:val="both"/>
        <w:rPr>
          <w:sz w:val="26"/>
        </w:rPr>
      </w:pPr>
      <w:r>
        <w:rPr>
          <w:sz w:val="26"/>
        </w:rPr>
        <w:t>Achievement in science at secondary level,</w:t>
      </w:r>
    </w:p>
    <w:p w14:paraId="1A44D04B" w14:textId="77777777" w:rsidR="00FC6222" w:rsidRDefault="00FC6222" w:rsidP="00FC6222">
      <w:pPr>
        <w:numPr>
          <w:ilvl w:val="0"/>
          <w:numId w:val="9"/>
        </w:numPr>
        <w:spacing w:after="0" w:line="480" w:lineRule="auto"/>
        <w:ind w:left="1267" w:hanging="547"/>
        <w:jc w:val="both"/>
        <w:rPr>
          <w:sz w:val="26"/>
        </w:rPr>
      </w:pPr>
      <w:r>
        <w:rPr>
          <w:sz w:val="26"/>
        </w:rPr>
        <w:t>Level of education of father,</w:t>
      </w:r>
    </w:p>
    <w:p w14:paraId="5CF7964D" w14:textId="77777777" w:rsidR="00FC6222" w:rsidRDefault="00FC6222" w:rsidP="00FC6222">
      <w:pPr>
        <w:numPr>
          <w:ilvl w:val="0"/>
          <w:numId w:val="9"/>
        </w:numPr>
        <w:spacing w:after="0" w:line="480" w:lineRule="auto"/>
        <w:ind w:left="1267" w:hanging="547"/>
        <w:jc w:val="both"/>
        <w:rPr>
          <w:sz w:val="26"/>
        </w:rPr>
      </w:pPr>
      <w:r>
        <w:rPr>
          <w:sz w:val="26"/>
        </w:rPr>
        <w:t xml:space="preserve">Level of education of mother       and </w:t>
      </w:r>
    </w:p>
    <w:p w14:paraId="214DE5A3" w14:textId="77777777" w:rsidR="00FC6222" w:rsidRDefault="00FC6222" w:rsidP="00FC6222">
      <w:pPr>
        <w:numPr>
          <w:ilvl w:val="0"/>
          <w:numId w:val="9"/>
        </w:numPr>
        <w:spacing w:after="200" w:line="480" w:lineRule="auto"/>
        <w:ind w:left="1267" w:hanging="547"/>
        <w:jc w:val="both"/>
        <w:rPr>
          <w:sz w:val="26"/>
        </w:rPr>
      </w:pPr>
      <w:r>
        <w:rPr>
          <w:sz w:val="26"/>
        </w:rPr>
        <w:t>Family income.</w:t>
      </w:r>
    </w:p>
    <w:p w14:paraId="446F53A4" w14:textId="77777777" w:rsidR="00FC6222" w:rsidRDefault="00FC6222">
      <w:pPr>
        <w:spacing w:line="480" w:lineRule="auto"/>
        <w:jc w:val="both"/>
        <w:rPr>
          <w:sz w:val="26"/>
        </w:rPr>
      </w:pPr>
      <w:r>
        <w:rPr>
          <w:b/>
          <w:sz w:val="26"/>
        </w:rPr>
        <w:t>3.3</w:t>
      </w:r>
      <w:r>
        <w:rPr>
          <w:b/>
          <w:sz w:val="26"/>
        </w:rPr>
        <w:tab/>
        <w:t>HYPOTHESES</w:t>
      </w:r>
      <w:r>
        <w:rPr>
          <w:sz w:val="26"/>
        </w:rPr>
        <w:t xml:space="preserve"> </w:t>
      </w:r>
    </w:p>
    <w:p w14:paraId="7DE8819B" w14:textId="77777777" w:rsidR="00FC6222" w:rsidRDefault="00FC6222">
      <w:pPr>
        <w:spacing w:line="480" w:lineRule="auto"/>
        <w:jc w:val="both"/>
        <w:rPr>
          <w:sz w:val="26"/>
        </w:rPr>
      </w:pPr>
      <w:r>
        <w:rPr>
          <w:sz w:val="26"/>
        </w:rPr>
        <w:tab/>
        <w:t>There exists significant difference between the mean scores of Scientific Attitude among Higher Secondary School students of the relevant sub samples based on</w:t>
      </w:r>
    </w:p>
    <w:p w14:paraId="5BC11F01" w14:textId="77777777" w:rsidR="00FC6222" w:rsidRDefault="00FC6222" w:rsidP="00FC6222">
      <w:pPr>
        <w:numPr>
          <w:ilvl w:val="0"/>
          <w:numId w:val="10"/>
        </w:numPr>
        <w:tabs>
          <w:tab w:val="clear" w:pos="720"/>
        </w:tabs>
        <w:spacing w:after="0" w:line="480" w:lineRule="auto"/>
        <w:ind w:left="1267" w:hanging="547"/>
        <w:jc w:val="both"/>
        <w:rPr>
          <w:sz w:val="26"/>
        </w:rPr>
      </w:pPr>
      <w:r>
        <w:rPr>
          <w:sz w:val="26"/>
        </w:rPr>
        <w:t>Gender,</w:t>
      </w:r>
    </w:p>
    <w:p w14:paraId="1ACF4168" w14:textId="77777777" w:rsidR="00FC6222" w:rsidRDefault="00FC6222" w:rsidP="00FC6222">
      <w:pPr>
        <w:numPr>
          <w:ilvl w:val="0"/>
          <w:numId w:val="10"/>
        </w:numPr>
        <w:spacing w:after="0" w:line="480" w:lineRule="auto"/>
        <w:ind w:left="1267" w:hanging="547"/>
        <w:jc w:val="both"/>
        <w:rPr>
          <w:sz w:val="26"/>
        </w:rPr>
      </w:pPr>
      <w:r>
        <w:rPr>
          <w:sz w:val="26"/>
        </w:rPr>
        <w:t>Subject of specialization at Higher Secondary level,</w:t>
      </w:r>
    </w:p>
    <w:p w14:paraId="1C0CF6AB" w14:textId="77777777" w:rsidR="00FC6222" w:rsidRDefault="00FC6222" w:rsidP="00FC6222">
      <w:pPr>
        <w:numPr>
          <w:ilvl w:val="0"/>
          <w:numId w:val="10"/>
        </w:numPr>
        <w:spacing w:after="0" w:line="480" w:lineRule="auto"/>
        <w:ind w:left="1267" w:hanging="547"/>
        <w:jc w:val="both"/>
        <w:rPr>
          <w:sz w:val="26"/>
        </w:rPr>
      </w:pPr>
      <w:r>
        <w:rPr>
          <w:sz w:val="26"/>
        </w:rPr>
        <w:t>Type of management of school,</w:t>
      </w:r>
    </w:p>
    <w:p w14:paraId="385FC754" w14:textId="77777777" w:rsidR="00FC6222" w:rsidRDefault="00FC6222" w:rsidP="00FC6222">
      <w:pPr>
        <w:numPr>
          <w:ilvl w:val="0"/>
          <w:numId w:val="10"/>
        </w:numPr>
        <w:spacing w:after="0" w:line="480" w:lineRule="auto"/>
        <w:ind w:left="1267" w:hanging="547"/>
        <w:jc w:val="both"/>
        <w:rPr>
          <w:sz w:val="26"/>
        </w:rPr>
      </w:pPr>
      <w:r>
        <w:rPr>
          <w:sz w:val="26"/>
        </w:rPr>
        <w:lastRenderedPageBreak/>
        <w:t xml:space="preserve">Religion of student, </w:t>
      </w:r>
    </w:p>
    <w:p w14:paraId="4D6EA6C0" w14:textId="77777777" w:rsidR="00FC6222" w:rsidRDefault="00FC6222" w:rsidP="00FC6222">
      <w:pPr>
        <w:numPr>
          <w:ilvl w:val="0"/>
          <w:numId w:val="10"/>
        </w:numPr>
        <w:spacing w:after="0" w:line="480" w:lineRule="auto"/>
        <w:ind w:left="1267" w:hanging="547"/>
        <w:jc w:val="both"/>
        <w:rPr>
          <w:sz w:val="26"/>
        </w:rPr>
      </w:pPr>
      <w:r>
        <w:rPr>
          <w:sz w:val="26"/>
        </w:rPr>
        <w:t>Community category,</w:t>
      </w:r>
    </w:p>
    <w:p w14:paraId="28FFE74C" w14:textId="77777777" w:rsidR="00FC6222" w:rsidRDefault="00FC6222" w:rsidP="00FC6222">
      <w:pPr>
        <w:numPr>
          <w:ilvl w:val="0"/>
          <w:numId w:val="10"/>
        </w:numPr>
        <w:spacing w:after="0" w:line="480" w:lineRule="auto"/>
        <w:ind w:left="1267" w:hanging="547"/>
        <w:jc w:val="both"/>
        <w:rPr>
          <w:sz w:val="26"/>
        </w:rPr>
      </w:pPr>
      <w:r>
        <w:rPr>
          <w:sz w:val="26"/>
        </w:rPr>
        <w:t>Medium of instruction at secondary level,</w:t>
      </w:r>
    </w:p>
    <w:p w14:paraId="7C591663" w14:textId="77777777" w:rsidR="00FC6222" w:rsidRDefault="00FC6222" w:rsidP="00FC6222">
      <w:pPr>
        <w:numPr>
          <w:ilvl w:val="0"/>
          <w:numId w:val="10"/>
        </w:numPr>
        <w:spacing w:after="0" w:line="480" w:lineRule="auto"/>
        <w:ind w:left="1267" w:hanging="547"/>
        <w:jc w:val="both"/>
        <w:rPr>
          <w:sz w:val="26"/>
        </w:rPr>
      </w:pPr>
      <w:r>
        <w:rPr>
          <w:sz w:val="26"/>
        </w:rPr>
        <w:t>Academic Achievement at secondary level,</w:t>
      </w:r>
    </w:p>
    <w:p w14:paraId="00BCD49F" w14:textId="77777777" w:rsidR="00FC6222" w:rsidRDefault="00FC6222" w:rsidP="00FC6222">
      <w:pPr>
        <w:numPr>
          <w:ilvl w:val="0"/>
          <w:numId w:val="10"/>
        </w:numPr>
        <w:spacing w:after="0" w:line="480" w:lineRule="auto"/>
        <w:ind w:left="1267" w:hanging="547"/>
        <w:jc w:val="both"/>
        <w:rPr>
          <w:sz w:val="26"/>
        </w:rPr>
      </w:pPr>
      <w:r>
        <w:rPr>
          <w:sz w:val="26"/>
        </w:rPr>
        <w:t>Achievement in science at secondary level,</w:t>
      </w:r>
    </w:p>
    <w:p w14:paraId="67358697" w14:textId="77777777" w:rsidR="00FC6222" w:rsidRDefault="00FC6222" w:rsidP="00FC6222">
      <w:pPr>
        <w:numPr>
          <w:ilvl w:val="0"/>
          <w:numId w:val="10"/>
        </w:numPr>
        <w:spacing w:after="0" w:line="480" w:lineRule="auto"/>
        <w:ind w:left="1267" w:hanging="547"/>
        <w:jc w:val="both"/>
        <w:rPr>
          <w:sz w:val="26"/>
        </w:rPr>
      </w:pPr>
      <w:r>
        <w:rPr>
          <w:sz w:val="26"/>
        </w:rPr>
        <w:t>Level of education of father,</w:t>
      </w:r>
    </w:p>
    <w:p w14:paraId="0B793CDB" w14:textId="77777777" w:rsidR="00FC6222" w:rsidRDefault="00FC6222" w:rsidP="00FC6222">
      <w:pPr>
        <w:numPr>
          <w:ilvl w:val="0"/>
          <w:numId w:val="10"/>
        </w:numPr>
        <w:spacing w:after="0" w:line="480" w:lineRule="auto"/>
        <w:ind w:left="1267" w:hanging="547"/>
        <w:jc w:val="both"/>
        <w:rPr>
          <w:sz w:val="26"/>
        </w:rPr>
      </w:pPr>
      <w:r>
        <w:rPr>
          <w:sz w:val="26"/>
        </w:rPr>
        <w:t xml:space="preserve">Level of education of mother       and </w:t>
      </w:r>
    </w:p>
    <w:p w14:paraId="45204F03" w14:textId="77777777" w:rsidR="00FC6222" w:rsidRDefault="00FC6222" w:rsidP="00FC6222">
      <w:pPr>
        <w:numPr>
          <w:ilvl w:val="0"/>
          <w:numId w:val="10"/>
        </w:numPr>
        <w:spacing w:after="200" w:line="480" w:lineRule="auto"/>
        <w:ind w:left="1267" w:hanging="547"/>
        <w:jc w:val="both"/>
        <w:rPr>
          <w:sz w:val="26"/>
        </w:rPr>
      </w:pPr>
      <w:r>
        <w:rPr>
          <w:sz w:val="26"/>
        </w:rPr>
        <w:t>Family income.</w:t>
      </w:r>
    </w:p>
    <w:p w14:paraId="0383FB70" w14:textId="77777777" w:rsidR="00FC6222" w:rsidRDefault="00FC6222">
      <w:pPr>
        <w:spacing w:after="200" w:line="480" w:lineRule="auto"/>
        <w:jc w:val="both"/>
        <w:rPr>
          <w:b/>
          <w:sz w:val="26"/>
        </w:rPr>
      </w:pPr>
      <w:r>
        <w:rPr>
          <w:b/>
          <w:sz w:val="26"/>
        </w:rPr>
        <w:t>3.4</w:t>
      </w:r>
      <w:r>
        <w:rPr>
          <w:b/>
          <w:sz w:val="26"/>
        </w:rPr>
        <w:tab/>
        <w:t>PROCEDURE OF THE CONSTRUCTION OF THE TOOL</w:t>
      </w:r>
    </w:p>
    <w:p w14:paraId="7951A6E4" w14:textId="77777777" w:rsidR="00FC6222" w:rsidRDefault="00FC6222">
      <w:pPr>
        <w:spacing w:after="200" w:line="480" w:lineRule="auto"/>
        <w:jc w:val="both"/>
        <w:rPr>
          <w:sz w:val="26"/>
        </w:rPr>
      </w:pPr>
      <w:r>
        <w:rPr>
          <w:sz w:val="26"/>
        </w:rPr>
        <w:tab/>
        <w:t>Since the purpose of the study is to construct and standardize a Scientific Attitude scale for Higher Secondary School pupils of Kerala, the construction procedures of the Scientific Attitude scale have been described under the following major heads.</w:t>
      </w:r>
    </w:p>
    <w:p w14:paraId="4C7C634D" w14:textId="77777777" w:rsidR="00FC6222" w:rsidRDefault="00FC6222">
      <w:pPr>
        <w:spacing w:after="200" w:line="480" w:lineRule="auto"/>
        <w:jc w:val="both"/>
        <w:rPr>
          <w:b/>
          <w:sz w:val="26"/>
        </w:rPr>
      </w:pPr>
      <w:r>
        <w:rPr>
          <w:b/>
          <w:sz w:val="26"/>
        </w:rPr>
        <w:t>3.4.1</w:t>
      </w:r>
      <w:r>
        <w:rPr>
          <w:b/>
          <w:sz w:val="26"/>
        </w:rPr>
        <w:tab/>
        <w:t>Planning of the Scientific Attitude Scale</w:t>
      </w:r>
    </w:p>
    <w:p w14:paraId="5AFA5F28" w14:textId="77777777" w:rsidR="00FC6222" w:rsidRDefault="00FC6222">
      <w:pPr>
        <w:spacing w:after="200" w:line="480" w:lineRule="auto"/>
        <w:jc w:val="both"/>
        <w:rPr>
          <w:sz w:val="26"/>
        </w:rPr>
      </w:pPr>
      <w:r>
        <w:rPr>
          <w:sz w:val="26"/>
        </w:rPr>
        <w:tab/>
        <w:t xml:space="preserve">The first step of construction and standardization of Scientific Attitude scale is the planning for the preparation of scale. When planning the investigator reviewed theories, related studies and previous attitude scales and also consulted with </w:t>
      </w:r>
      <w:proofErr w:type="gramStart"/>
      <w:r>
        <w:rPr>
          <w:sz w:val="26"/>
        </w:rPr>
        <w:t>experts  and</w:t>
      </w:r>
      <w:proofErr w:type="gramEnd"/>
      <w:r>
        <w:rPr>
          <w:sz w:val="26"/>
        </w:rPr>
        <w:t xml:space="preserve"> accepted their valuable suggestions for the construction of Scientific Attitude scale items.</w:t>
      </w:r>
    </w:p>
    <w:p w14:paraId="522167BC" w14:textId="77777777" w:rsidR="00FC6222" w:rsidRDefault="00FC6222">
      <w:pPr>
        <w:spacing w:after="200" w:line="480" w:lineRule="auto"/>
        <w:jc w:val="both"/>
        <w:rPr>
          <w:sz w:val="26"/>
        </w:rPr>
      </w:pPr>
      <w:r>
        <w:rPr>
          <w:sz w:val="26"/>
        </w:rPr>
        <w:lastRenderedPageBreak/>
        <w:tab/>
        <w:t xml:space="preserve">Inorder to attain the goal of scaling Scientific Attitude in students, proper consideration of the components of Scientific Attitude was taken.  In the present study the investigator has selected eleven components viz; Curiosity, Caring, Persistence, Critical thinking, Open mindedness, Honesty, Humility, Rationality, objectivity, </w:t>
      </w:r>
      <w:proofErr w:type="gramStart"/>
      <w:r>
        <w:rPr>
          <w:sz w:val="26"/>
        </w:rPr>
        <w:t>Follows</w:t>
      </w:r>
      <w:proofErr w:type="gramEnd"/>
      <w:r>
        <w:rPr>
          <w:sz w:val="26"/>
        </w:rPr>
        <w:t xml:space="preserve"> scientific method in solving problems and Precision and parsimony.</w:t>
      </w:r>
    </w:p>
    <w:p w14:paraId="669567D8" w14:textId="77777777" w:rsidR="00FC6222" w:rsidRDefault="00FC6222">
      <w:pPr>
        <w:spacing w:after="200" w:line="480" w:lineRule="auto"/>
        <w:jc w:val="both"/>
        <w:rPr>
          <w:sz w:val="26"/>
        </w:rPr>
      </w:pPr>
      <w:r>
        <w:rPr>
          <w:sz w:val="26"/>
        </w:rPr>
        <w:tab/>
        <w:t>The investigator decided to include atleast 30-50 items in the final scale.  Therefore, the investigator decided to prepare double the number of items, ie; 60 items included in the preliminary scale.</w:t>
      </w:r>
    </w:p>
    <w:p w14:paraId="0CBDAD6D" w14:textId="77777777" w:rsidR="00FC6222" w:rsidRDefault="00FC6222">
      <w:pPr>
        <w:spacing w:after="200" w:line="480" w:lineRule="auto"/>
        <w:jc w:val="both"/>
        <w:rPr>
          <w:b/>
          <w:sz w:val="26"/>
        </w:rPr>
      </w:pPr>
      <w:r>
        <w:rPr>
          <w:b/>
          <w:sz w:val="26"/>
        </w:rPr>
        <w:t>3.4.2</w:t>
      </w:r>
      <w:r>
        <w:rPr>
          <w:b/>
          <w:sz w:val="26"/>
        </w:rPr>
        <w:tab/>
        <w:t>Description of Scientific Attitude scale (Draft)</w:t>
      </w:r>
    </w:p>
    <w:p w14:paraId="63B2EDE9" w14:textId="77777777" w:rsidR="00FC6222" w:rsidRDefault="00FC6222">
      <w:pPr>
        <w:spacing w:after="200" w:line="480" w:lineRule="auto"/>
        <w:jc w:val="both"/>
        <w:rPr>
          <w:sz w:val="26"/>
        </w:rPr>
      </w:pPr>
      <w:r>
        <w:rPr>
          <w:sz w:val="26"/>
        </w:rPr>
        <w:tab/>
        <w:t xml:space="preserve">The scale items were prepared in accordance with the components involved in Scientific Attitude.  After preparing the scale items the investigator had consulted with experts and in accordance with their opinion avoided ambiguous and vague items and initially pooled 60 items.  The scale contains two types of items.  Among these, 57 items are statement type and 3 situational items.  </w:t>
      </w:r>
    </w:p>
    <w:p w14:paraId="625DF024" w14:textId="77777777" w:rsidR="00FC6222" w:rsidRDefault="00FC6222">
      <w:pPr>
        <w:spacing w:after="200" w:line="480" w:lineRule="auto"/>
        <w:jc w:val="both"/>
        <w:rPr>
          <w:sz w:val="26"/>
        </w:rPr>
      </w:pPr>
      <w:r>
        <w:rPr>
          <w:sz w:val="26"/>
        </w:rPr>
        <w:tab/>
        <w:t>Each of the eleven components with examples are described below.</w:t>
      </w:r>
    </w:p>
    <w:p w14:paraId="48D26F84" w14:textId="77777777" w:rsidR="00FC6222" w:rsidRDefault="00FC6222">
      <w:pPr>
        <w:spacing w:after="200" w:line="480" w:lineRule="auto"/>
        <w:jc w:val="both"/>
        <w:rPr>
          <w:sz w:val="26"/>
        </w:rPr>
      </w:pPr>
      <w:r>
        <w:rPr>
          <w:b/>
          <w:sz w:val="26"/>
        </w:rPr>
        <w:t xml:space="preserve">1.  Curiosity:  </w:t>
      </w:r>
      <w:r>
        <w:rPr>
          <w:sz w:val="26"/>
        </w:rPr>
        <w:t xml:space="preserve">An intellectual drive for understanding natural wonder about the world around us. </w:t>
      </w:r>
    </w:p>
    <w:p w14:paraId="4C0CFE02" w14:textId="77777777" w:rsidR="00FC6222" w:rsidRDefault="00FC6222">
      <w:pPr>
        <w:spacing w:after="200" w:line="480" w:lineRule="auto"/>
        <w:ind w:left="1440" w:firstLine="60"/>
        <w:jc w:val="both"/>
        <w:rPr>
          <w:sz w:val="26"/>
        </w:rPr>
      </w:pPr>
      <w:r>
        <w:rPr>
          <w:sz w:val="26"/>
        </w:rPr>
        <w:t>Eg: Filling a crossword in science is an enjoyable hobby (Positive statement No: 4)</w:t>
      </w:r>
    </w:p>
    <w:p w14:paraId="29797183" w14:textId="77777777" w:rsidR="00FC6222" w:rsidRDefault="00FC6222">
      <w:pPr>
        <w:spacing w:after="200" w:line="480" w:lineRule="auto"/>
        <w:jc w:val="both"/>
        <w:rPr>
          <w:sz w:val="26"/>
        </w:rPr>
      </w:pPr>
      <w:r>
        <w:rPr>
          <w:b/>
          <w:sz w:val="26"/>
        </w:rPr>
        <w:t>2.  Caring:</w:t>
      </w:r>
      <w:r>
        <w:rPr>
          <w:sz w:val="26"/>
        </w:rPr>
        <w:t xml:space="preserve">  Caring is the concern for living things and the quality of the environment  </w:t>
      </w:r>
    </w:p>
    <w:p w14:paraId="33047FD0" w14:textId="77777777" w:rsidR="00FC6222" w:rsidRDefault="00FC6222">
      <w:pPr>
        <w:spacing w:after="200" w:line="480" w:lineRule="auto"/>
        <w:ind w:left="1440"/>
        <w:jc w:val="both"/>
        <w:rPr>
          <w:sz w:val="26"/>
        </w:rPr>
      </w:pPr>
      <w:r>
        <w:rPr>
          <w:sz w:val="26"/>
        </w:rPr>
        <w:lastRenderedPageBreak/>
        <w:t>Eg: Tourist centres should be established inside the dense forests to earn foreign currency (Negative statement No: 2)</w:t>
      </w:r>
    </w:p>
    <w:p w14:paraId="4EA82481" w14:textId="77777777" w:rsidR="00FC6222" w:rsidRDefault="00FC6222">
      <w:pPr>
        <w:spacing w:after="200" w:line="480" w:lineRule="auto"/>
        <w:jc w:val="both"/>
        <w:rPr>
          <w:sz w:val="26"/>
        </w:rPr>
      </w:pPr>
      <w:r>
        <w:rPr>
          <w:b/>
          <w:sz w:val="26"/>
        </w:rPr>
        <w:t xml:space="preserve">3.  Persistence:  </w:t>
      </w:r>
      <w:r>
        <w:rPr>
          <w:sz w:val="26"/>
        </w:rPr>
        <w:t xml:space="preserve">Persistence is the willingness to pursue a problem until a personally satisfying solution is found.  </w:t>
      </w:r>
    </w:p>
    <w:p w14:paraId="238D4FD1" w14:textId="77777777" w:rsidR="00FC6222" w:rsidRDefault="00FC6222">
      <w:pPr>
        <w:spacing w:after="200" w:line="480" w:lineRule="auto"/>
        <w:ind w:left="1440"/>
        <w:jc w:val="both"/>
        <w:rPr>
          <w:sz w:val="26"/>
        </w:rPr>
      </w:pPr>
      <w:r>
        <w:rPr>
          <w:sz w:val="26"/>
        </w:rPr>
        <w:t>Eg: It is useless to seek answers for questions that cannot be answered easily (Negative statement No: 25)</w:t>
      </w:r>
    </w:p>
    <w:p w14:paraId="7F3BCE6D" w14:textId="77777777" w:rsidR="00FC6222" w:rsidRDefault="00FC6222">
      <w:pPr>
        <w:spacing w:after="200" w:line="480" w:lineRule="auto"/>
        <w:jc w:val="both"/>
        <w:rPr>
          <w:sz w:val="26"/>
        </w:rPr>
      </w:pPr>
      <w:r>
        <w:rPr>
          <w:b/>
          <w:sz w:val="26"/>
        </w:rPr>
        <w:t xml:space="preserve">4.  Critical thinking:  </w:t>
      </w:r>
      <w:r>
        <w:rPr>
          <w:sz w:val="26"/>
        </w:rPr>
        <w:t xml:space="preserve">Critical thinking is reasonable reflective, and skillful thinking that is focused on deciding what to believe or do/correct thinking in the pursuit of relevant and reliable knowledge and values about the world.  </w:t>
      </w:r>
    </w:p>
    <w:p w14:paraId="346B3312" w14:textId="77777777" w:rsidR="00FC6222" w:rsidRDefault="00FC6222">
      <w:pPr>
        <w:spacing w:after="200" w:line="480" w:lineRule="auto"/>
        <w:ind w:left="1440"/>
        <w:jc w:val="both"/>
        <w:rPr>
          <w:sz w:val="26"/>
        </w:rPr>
      </w:pPr>
      <w:r>
        <w:rPr>
          <w:sz w:val="26"/>
        </w:rPr>
        <w:t xml:space="preserve">Eg: "After the tsunami disaster in 2004, people in some area, decided to </w:t>
      </w:r>
      <w:proofErr w:type="gramStart"/>
      <w:r>
        <w:rPr>
          <w:sz w:val="26"/>
        </w:rPr>
        <w:t>stop  the</w:t>
      </w:r>
      <w:proofErr w:type="gramEnd"/>
      <w:r>
        <w:rPr>
          <w:sz w:val="26"/>
        </w:rPr>
        <w:t xml:space="preserve"> use of seafood temporarily ".  This decision is reasonable (Negative statement No: 7)</w:t>
      </w:r>
    </w:p>
    <w:p w14:paraId="0F92FC9A" w14:textId="77777777" w:rsidR="00FC6222" w:rsidRDefault="00FC6222">
      <w:pPr>
        <w:spacing w:after="120" w:line="480" w:lineRule="auto"/>
        <w:jc w:val="both"/>
        <w:rPr>
          <w:sz w:val="26"/>
        </w:rPr>
      </w:pPr>
      <w:r>
        <w:rPr>
          <w:b/>
          <w:sz w:val="26"/>
        </w:rPr>
        <w:t xml:space="preserve">5.  Open-mindedness:  </w:t>
      </w:r>
      <w:r>
        <w:rPr>
          <w:sz w:val="26"/>
        </w:rPr>
        <w:t xml:space="preserve">Open-mindedness is the willingness to consider new ideas and discoveries/willingness to revise opinions and conclusions.  </w:t>
      </w:r>
    </w:p>
    <w:p w14:paraId="14F1693A" w14:textId="77777777" w:rsidR="00FC6222" w:rsidRDefault="00FC6222">
      <w:pPr>
        <w:spacing w:after="120" w:line="480" w:lineRule="auto"/>
        <w:ind w:left="1440"/>
        <w:jc w:val="both"/>
        <w:rPr>
          <w:sz w:val="26"/>
        </w:rPr>
      </w:pPr>
      <w:r>
        <w:rPr>
          <w:sz w:val="26"/>
        </w:rPr>
        <w:t>Eg: AIDS affected children should be admitted to schools (Positive statement No: 26)</w:t>
      </w:r>
    </w:p>
    <w:p w14:paraId="0C5EA247" w14:textId="77777777" w:rsidR="00FC6222" w:rsidRDefault="00FC6222">
      <w:pPr>
        <w:spacing w:after="120" w:line="480" w:lineRule="auto"/>
        <w:jc w:val="both"/>
        <w:rPr>
          <w:sz w:val="26"/>
        </w:rPr>
      </w:pPr>
      <w:r>
        <w:rPr>
          <w:b/>
          <w:sz w:val="26"/>
        </w:rPr>
        <w:t xml:space="preserve">6.  Honesty:  </w:t>
      </w:r>
      <w:r>
        <w:rPr>
          <w:sz w:val="26"/>
        </w:rPr>
        <w:t xml:space="preserve">Reluctance to compromise with truth/reports all observations in a truthful manner.  </w:t>
      </w:r>
    </w:p>
    <w:p w14:paraId="258426DB" w14:textId="77777777" w:rsidR="00FC6222" w:rsidRDefault="00FC6222">
      <w:pPr>
        <w:spacing w:after="120" w:line="480" w:lineRule="auto"/>
        <w:ind w:left="1440"/>
        <w:jc w:val="both"/>
        <w:rPr>
          <w:sz w:val="26"/>
        </w:rPr>
      </w:pPr>
      <w:r>
        <w:rPr>
          <w:sz w:val="26"/>
        </w:rPr>
        <w:t>Eg: At times lying can be accepted to establish that science is true (Negative statement No: 17)</w:t>
      </w:r>
    </w:p>
    <w:p w14:paraId="59D367B7" w14:textId="77777777" w:rsidR="00FC6222" w:rsidRDefault="00FC6222">
      <w:pPr>
        <w:spacing w:after="120" w:line="480" w:lineRule="auto"/>
        <w:jc w:val="both"/>
        <w:rPr>
          <w:sz w:val="26"/>
        </w:rPr>
      </w:pPr>
      <w:r>
        <w:rPr>
          <w:b/>
          <w:sz w:val="26"/>
        </w:rPr>
        <w:lastRenderedPageBreak/>
        <w:t xml:space="preserve">7.  Humility:  </w:t>
      </w:r>
      <w:r>
        <w:rPr>
          <w:sz w:val="26"/>
        </w:rPr>
        <w:t xml:space="preserve">Humility is recognition of our own limitations as well as limitations inherent in science itself.  </w:t>
      </w:r>
    </w:p>
    <w:p w14:paraId="1E3EAE40" w14:textId="77777777" w:rsidR="00FC6222" w:rsidRDefault="00FC6222">
      <w:pPr>
        <w:spacing w:after="120" w:line="480" w:lineRule="auto"/>
        <w:ind w:left="1440"/>
        <w:jc w:val="both"/>
        <w:rPr>
          <w:sz w:val="26"/>
        </w:rPr>
      </w:pPr>
      <w:r>
        <w:rPr>
          <w:sz w:val="26"/>
        </w:rPr>
        <w:t>Eg:  It is impossible to invent a new device more efficient than the computer (Negative statement No: 24)</w:t>
      </w:r>
    </w:p>
    <w:p w14:paraId="65AF8DC3" w14:textId="77777777" w:rsidR="00FC6222" w:rsidRDefault="00FC6222">
      <w:pPr>
        <w:spacing w:after="120" w:line="432" w:lineRule="auto"/>
        <w:jc w:val="both"/>
        <w:rPr>
          <w:sz w:val="26"/>
        </w:rPr>
      </w:pPr>
      <w:r>
        <w:rPr>
          <w:b/>
          <w:sz w:val="26"/>
        </w:rPr>
        <w:t xml:space="preserve">8.  Rationality:  </w:t>
      </w:r>
      <w:r>
        <w:rPr>
          <w:sz w:val="26"/>
        </w:rPr>
        <w:t xml:space="preserve">Rationality is the freedom from superstitions, believes in cause and effect relationships/acceptance of scientific facts and explanation.  </w:t>
      </w:r>
    </w:p>
    <w:p w14:paraId="1ADE5ABE" w14:textId="77777777" w:rsidR="00FC6222" w:rsidRDefault="00FC6222">
      <w:pPr>
        <w:spacing w:after="120" w:line="432" w:lineRule="auto"/>
        <w:ind w:left="1440"/>
        <w:jc w:val="both"/>
        <w:rPr>
          <w:sz w:val="26"/>
        </w:rPr>
      </w:pPr>
      <w:r>
        <w:rPr>
          <w:sz w:val="26"/>
        </w:rPr>
        <w:t>Eg: Keeping scare crow do not avoid damage that may occur to buildings (Positive statements No:1)</w:t>
      </w:r>
    </w:p>
    <w:p w14:paraId="5F4BE9E3" w14:textId="77777777" w:rsidR="00FC6222" w:rsidRDefault="00FC6222">
      <w:pPr>
        <w:spacing w:after="120" w:line="432" w:lineRule="auto"/>
        <w:jc w:val="both"/>
        <w:rPr>
          <w:sz w:val="26"/>
        </w:rPr>
      </w:pPr>
      <w:r>
        <w:rPr>
          <w:b/>
          <w:sz w:val="26"/>
        </w:rPr>
        <w:t>9.</w:t>
      </w:r>
      <w:r>
        <w:rPr>
          <w:sz w:val="26"/>
        </w:rPr>
        <w:t xml:space="preserve">  </w:t>
      </w:r>
      <w:proofErr w:type="gramStart"/>
      <w:r>
        <w:rPr>
          <w:b/>
          <w:sz w:val="26"/>
        </w:rPr>
        <w:t>Objectivity :</w:t>
      </w:r>
      <w:proofErr w:type="gramEnd"/>
      <w:r>
        <w:rPr>
          <w:b/>
          <w:sz w:val="26"/>
        </w:rPr>
        <w:t xml:space="preserve"> </w:t>
      </w:r>
      <w:r>
        <w:rPr>
          <w:sz w:val="26"/>
        </w:rPr>
        <w:t xml:space="preserve">Free from personal pride and biases in observing and recording facts and not allowing any change in interpreting data.  </w:t>
      </w:r>
    </w:p>
    <w:p w14:paraId="7E589283" w14:textId="77777777" w:rsidR="00FC6222" w:rsidRDefault="00FC6222">
      <w:pPr>
        <w:spacing w:after="120" w:line="432" w:lineRule="auto"/>
        <w:ind w:left="1440"/>
        <w:jc w:val="both"/>
        <w:rPr>
          <w:sz w:val="26"/>
        </w:rPr>
      </w:pPr>
      <w:r>
        <w:rPr>
          <w:sz w:val="26"/>
        </w:rPr>
        <w:t>Eg:  There is no need for further evidence on matters we feel to be true (Negative statement No: 27)</w:t>
      </w:r>
    </w:p>
    <w:p w14:paraId="26F99EC2" w14:textId="77777777" w:rsidR="00FC6222" w:rsidRDefault="00FC6222">
      <w:pPr>
        <w:spacing w:after="200" w:line="480" w:lineRule="auto"/>
        <w:jc w:val="both"/>
        <w:rPr>
          <w:sz w:val="26"/>
        </w:rPr>
      </w:pPr>
      <w:r>
        <w:rPr>
          <w:b/>
          <w:sz w:val="26"/>
        </w:rPr>
        <w:t xml:space="preserve">10.  Follows scientific method in solving problems:  </w:t>
      </w:r>
      <w:r>
        <w:rPr>
          <w:sz w:val="26"/>
        </w:rPr>
        <w:t>It is the adoption of a planned procedure in solving a problem, suspended judgement, seek the facts and avoid exaggerations and accepting no conclusions as ultimate or final</w:t>
      </w:r>
    </w:p>
    <w:p w14:paraId="514C32FF" w14:textId="77777777" w:rsidR="00FC6222" w:rsidRDefault="00FC6222">
      <w:pPr>
        <w:spacing w:after="200" w:line="480" w:lineRule="auto"/>
        <w:ind w:left="1440"/>
        <w:jc w:val="both"/>
        <w:rPr>
          <w:sz w:val="26"/>
        </w:rPr>
      </w:pPr>
      <w:r>
        <w:rPr>
          <w:sz w:val="26"/>
        </w:rPr>
        <w:t>Eg:  Suppose one of your family members is bitten by a dog, you would;</w:t>
      </w:r>
    </w:p>
    <w:p w14:paraId="734D3527" w14:textId="77777777" w:rsidR="00FC6222" w:rsidRDefault="00FC6222" w:rsidP="00FC6222">
      <w:pPr>
        <w:numPr>
          <w:ilvl w:val="0"/>
          <w:numId w:val="11"/>
        </w:numPr>
        <w:tabs>
          <w:tab w:val="clear" w:pos="360"/>
        </w:tabs>
        <w:spacing w:after="0" w:line="480" w:lineRule="auto"/>
        <w:ind w:left="1458" w:hanging="18"/>
        <w:jc w:val="both"/>
        <w:rPr>
          <w:sz w:val="26"/>
        </w:rPr>
      </w:pPr>
      <w:r>
        <w:rPr>
          <w:sz w:val="26"/>
        </w:rPr>
        <w:t xml:space="preserve">Wash the wound with water and take the person to the </w:t>
      </w:r>
      <w:r>
        <w:rPr>
          <w:sz w:val="26"/>
        </w:rPr>
        <w:br/>
        <w:t xml:space="preserve">            hospital.</w:t>
      </w:r>
    </w:p>
    <w:p w14:paraId="73FD152C" w14:textId="77777777" w:rsidR="00FC6222" w:rsidRDefault="00FC6222" w:rsidP="00FC6222">
      <w:pPr>
        <w:numPr>
          <w:ilvl w:val="0"/>
          <w:numId w:val="11"/>
        </w:numPr>
        <w:tabs>
          <w:tab w:val="clear" w:pos="360"/>
        </w:tabs>
        <w:spacing w:after="0" w:line="480" w:lineRule="auto"/>
        <w:ind w:left="720" w:firstLine="720"/>
        <w:jc w:val="both"/>
        <w:rPr>
          <w:sz w:val="26"/>
        </w:rPr>
      </w:pPr>
      <w:r>
        <w:rPr>
          <w:sz w:val="26"/>
        </w:rPr>
        <w:t>Not take any actions</w:t>
      </w:r>
    </w:p>
    <w:p w14:paraId="4F222A80" w14:textId="77777777" w:rsidR="00FC6222" w:rsidRDefault="00FC6222" w:rsidP="00FC6222">
      <w:pPr>
        <w:numPr>
          <w:ilvl w:val="0"/>
          <w:numId w:val="11"/>
        </w:numPr>
        <w:tabs>
          <w:tab w:val="clear" w:pos="360"/>
        </w:tabs>
        <w:spacing w:after="0" w:line="480" w:lineRule="auto"/>
        <w:ind w:left="720" w:firstLine="720"/>
        <w:jc w:val="both"/>
        <w:rPr>
          <w:sz w:val="26"/>
        </w:rPr>
      </w:pPr>
      <w:r>
        <w:rPr>
          <w:sz w:val="26"/>
        </w:rPr>
        <w:t xml:space="preserve">Wash the wound with water, then with antiseptic lotion  </w:t>
      </w:r>
      <w:r>
        <w:rPr>
          <w:sz w:val="26"/>
        </w:rPr>
        <w:br/>
        <w:t xml:space="preserve">                      apply bandage and take the person to the hospital.</w:t>
      </w:r>
    </w:p>
    <w:p w14:paraId="6CC55188" w14:textId="77777777" w:rsidR="00FC6222" w:rsidRDefault="00FC6222" w:rsidP="00FC6222">
      <w:pPr>
        <w:numPr>
          <w:ilvl w:val="0"/>
          <w:numId w:val="11"/>
        </w:numPr>
        <w:tabs>
          <w:tab w:val="clear" w:pos="360"/>
        </w:tabs>
        <w:spacing w:after="0" w:line="480" w:lineRule="auto"/>
        <w:ind w:left="720" w:firstLine="720"/>
        <w:jc w:val="both"/>
        <w:rPr>
          <w:sz w:val="26"/>
        </w:rPr>
      </w:pPr>
      <w:r>
        <w:rPr>
          <w:sz w:val="26"/>
        </w:rPr>
        <w:lastRenderedPageBreak/>
        <w:t xml:space="preserve">Wash the wound with water, apply bandage and take the </w:t>
      </w:r>
      <w:r>
        <w:rPr>
          <w:sz w:val="26"/>
        </w:rPr>
        <w:br/>
        <w:t xml:space="preserve">                       person to the hospital.</w:t>
      </w:r>
    </w:p>
    <w:p w14:paraId="68D5B0DC" w14:textId="77777777" w:rsidR="00FC6222" w:rsidRDefault="00FC6222" w:rsidP="00FC6222">
      <w:pPr>
        <w:numPr>
          <w:ilvl w:val="0"/>
          <w:numId w:val="11"/>
        </w:numPr>
        <w:tabs>
          <w:tab w:val="clear" w:pos="360"/>
        </w:tabs>
        <w:spacing w:after="200" w:line="480" w:lineRule="auto"/>
        <w:ind w:left="720" w:firstLine="720"/>
        <w:jc w:val="both"/>
        <w:rPr>
          <w:sz w:val="26"/>
        </w:rPr>
      </w:pPr>
      <w:r>
        <w:rPr>
          <w:sz w:val="26"/>
        </w:rPr>
        <w:t>Console the bitten person, wash the wound with plenty of</w:t>
      </w:r>
      <w:r>
        <w:rPr>
          <w:sz w:val="26"/>
        </w:rPr>
        <w:br/>
        <w:t xml:space="preserve">                       water, then with antiseptic lotion, apply bandage and  </w:t>
      </w:r>
      <w:r>
        <w:rPr>
          <w:sz w:val="26"/>
        </w:rPr>
        <w:br/>
        <w:t xml:space="preserve">                       watch the dog for 10 days.  If it dies take the patient to</w:t>
      </w:r>
      <w:r>
        <w:rPr>
          <w:sz w:val="26"/>
        </w:rPr>
        <w:br/>
        <w:t xml:space="preserve">                        the hospital for antirabies injection (No: 59)</w:t>
      </w:r>
    </w:p>
    <w:p w14:paraId="68EEDBD5" w14:textId="77777777" w:rsidR="00FC6222" w:rsidRDefault="00FC6222">
      <w:pPr>
        <w:spacing w:after="200" w:line="480" w:lineRule="auto"/>
        <w:jc w:val="both"/>
        <w:rPr>
          <w:sz w:val="26"/>
        </w:rPr>
      </w:pPr>
      <w:r>
        <w:rPr>
          <w:b/>
          <w:sz w:val="26"/>
        </w:rPr>
        <w:t xml:space="preserve">11.  Precision and Parsimony:  </w:t>
      </w:r>
      <w:r>
        <w:rPr>
          <w:sz w:val="26"/>
        </w:rPr>
        <w:t xml:space="preserve">Specific in explanations and prefer simple explanation to the complex. </w:t>
      </w:r>
    </w:p>
    <w:p w14:paraId="2E747A82" w14:textId="77777777" w:rsidR="00FC6222" w:rsidRDefault="00FC6222">
      <w:pPr>
        <w:spacing w:after="200" w:line="480" w:lineRule="auto"/>
        <w:ind w:left="1440"/>
        <w:jc w:val="both"/>
        <w:rPr>
          <w:sz w:val="26"/>
        </w:rPr>
      </w:pPr>
      <w:r>
        <w:rPr>
          <w:sz w:val="26"/>
        </w:rPr>
        <w:t>Eg:  To study the concept of 'photosynthesis' which one of the following will you select.</w:t>
      </w:r>
    </w:p>
    <w:p w14:paraId="458C97EE" w14:textId="77777777" w:rsidR="00FC6222" w:rsidRDefault="00FC6222" w:rsidP="00FC6222">
      <w:pPr>
        <w:numPr>
          <w:ilvl w:val="0"/>
          <w:numId w:val="12"/>
        </w:numPr>
        <w:tabs>
          <w:tab w:val="clear" w:pos="360"/>
        </w:tabs>
        <w:spacing w:after="0" w:line="480" w:lineRule="auto"/>
        <w:ind w:left="1440" w:firstLine="0"/>
        <w:jc w:val="both"/>
        <w:rPr>
          <w:sz w:val="26"/>
        </w:rPr>
      </w:pPr>
      <w:r>
        <w:rPr>
          <w:sz w:val="26"/>
        </w:rPr>
        <w:t xml:space="preserve">The process by which plants prepare food using water </w:t>
      </w:r>
      <w:r>
        <w:rPr>
          <w:sz w:val="26"/>
        </w:rPr>
        <w:br/>
        <w:t xml:space="preserve">            and carbon dioxide.</w:t>
      </w:r>
    </w:p>
    <w:p w14:paraId="3DAD62F9" w14:textId="77777777" w:rsidR="00FC6222" w:rsidRDefault="00FC6222">
      <w:pPr>
        <w:spacing w:line="480" w:lineRule="auto"/>
        <w:ind w:left="2160" w:hanging="720"/>
        <w:jc w:val="both"/>
        <w:rPr>
          <w:sz w:val="26"/>
        </w:rPr>
      </w:pPr>
      <w:r>
        <w:rPr>
          <w:sz w:val="26"/>
        </w:rPr>
        <w:t>B.</w:t>
      </w:r>
      <w:r>
        <w:rPr>
          <w:sz w:val="26"/>
        </w:rPr>
        <w:tab/>
        <w:t>The process by which plants prepare Carbohydrates and Oxygen using Carbon dioxide, water and sunlight in the presence of chlorophyll.</w:t>
      </w:r>
    </w:p>
    <w:p w14:paraId="3FBAB84F" w14:textId="77777777" w:rsidR="00FC6222" w:rsidRDefault="00FC6222">
      <w:pPr>
        <w:spacing w:line="480" w:lineRule="auto"/>
        <w:ind w:left="2160" w:hanging="720"/>
        <w:jc w:val="both"/>
        <w:rPr>
          <w:sz w:val="26"/>
        </w:rPr>
      </w:pPr>
      <w:r>
        <w:rPr>
          <w:sz w:val="26"/>
        </w:rPr>
        <w:t>C.</w:t>
      </w:r>
      <w:r>
        <w:rPr>
          <w:sz w:val="26"/>
        </w:rPr>
        <w:tab/>
        <w:t>It is the process by which plants prepare Carbohydrates and Oxygen by absorbing Carbon dioxide from the atmosphere, water and minerals from the soil in the presence of sunlight and chlorophyll present in leaves.</w:t>
      </w:r>
    </w:p>
    <w:p w14:paraId="793D7DF8" w14:textId="77777777" w:rsidR="00FC6222" w:rsidRDefault="00FC6222">
      <w:pPr>
        <w:ind w:left="360"/>
        <w:jc w:val="both"/>
        <w:rPr>
          <w:sz w:val="26"/>
        </w:rPr>
      </w:pPr>
      <w:r>
        <w:rPr>
          <w:sz w:val="26"/>
        </w:rPr>
        <w:t xml:space="preserve"> </w:t>
      </w:r>
      <w:r>
        <w:rPr>
          <w:sz w:val="26"/>
        </w:rPr>
        <w:tab/>
      </w:r>
      <w:r>
        <w:rPr>
          <w:sz w:val="26"/>
        </w:rPr>
        <w:tab/>
      </w:r>
      <w:r>
        <w:rPr>
          <w:sz w:val="26"/>
        </w:rPr>
        <w:tab/>
      </w:r>
      <w:r>
        <w:rPr>
          <w:sz w:val="26"/>
        </w:rPr>
        <w:tab/>
      </w:r>
      <w:r>
        <w:rPr>
          <w:sz w:val="26"/>
        </w:rPr>
        <w:tab/>
        <w:t xml:space="preserve">                    light energy</w:t>
      </w:r>
    </w:p>
    <w:p w14:paraId="47169A0A" w14:textId="77777777" w:rsidR="00FC6222" w:rsidRDefault="00FC6222">
      <w:pPr>
        <w:ind w:left="1440"/>
        <w:jc w:val="both"/>
        <w:rPr>
          <w:sz w:val="26"/>
        </w:rPr>
      </w:pPr>
      <w:r>
        <w:rPr>
          <w:noProof/>
          <w:sz w:val="20"/>
        </w:rPr>
        <w:lastRenderedPageBreak/>
        <w:pict w14:anchorId="70BF0D9E">
          <v:line id="_x0000_s1026" style="position:absolute;left:0;text-align:left;z-index:251659264" from="241.8pt,7.55pt" to="313.8pt,7.55pt" o:allowincell="f">
            <v:stroke endarrow="block"/>
          </v:line>
        </w:pict>
      </w:r>
      <w:r>
        <w:rPr>
          <w:sz w:val="26"/>
        </w:rPr>
        <w:t xml:space="preserve">D.  </w:t>
      </w:r>
      <w:r>
        <w:rPr>
          <w:sz w:val="26"/>
        </w:rPr>
        <w:tab/>
        <w:t>Water + Carbondioxide                             Carbohydrate +</w:t>
      </w:r>
      <w:r>
        <w:rPr>
          <w:sz w:val="26"/>
        </w:rPr>
        <w:tab/>
      </w:r>
      <w:r>
        <w:rPr>
          <w:sz w:val="26"/>
        </w:rPr>
        <w:tab/>
      </w:r>
      <w:r>
        <w:rPr>
          <w:sz w:val="26"/>
        </w:rPr>
        <w:tab/>
      </w:r>
      <w:r>
        <w:rPr>
          <w:sz w:val="26"/>
        </w:rPr>
        <w:tab/>
        <w:t xml:space="preserve">        Chlorophyll</w:t>
      </w:r>
      <w:r>
        <w:rPr>
          <w:sz w:val="26"/>
        </w:rPr>
        <w:tab/>
        <w:t xml:space="preserve">            Oxygen</w:t>
      </w:r>
    </w:p>
    <w:p w14:paraId="492050B7" w14:textId="77777777" w:rsidR="00FC6222" w:rsidRDefault="00FC6222">
      <w:pPr>
        <w:ind w:left="1440"/>
        <w:jc w:val="both"/>
        <w:rPr>
          <w:sz w:val="26"/>
        </w:rPr>
      </w:pPr>
    </w:p>
    <w:p w14:paraId="77C56993" w14:textId="77777777" w:rsidR="00FC6222" w:rsidRDefault="00FC6222">
      <w:pPr>
        <w:ind w:left="360"/>
        <w:jc w:val="both"/>
        <w:rPr>
          <w:sz w:val="26"/>
        </w:rPr>
      </w:pPr>
      <w:r>
        <w:rPr>
          <w:sz w:val="26"/>
        </w:rPr>
        <w:tab/>
      </w:r>
      <w:r>
        <w:rPr>
          <w:sz w:val="26"/>
        </w:rPr>
        <w:tab/>
      </w:r>
      <w:r>
        <w:rPr>
          <w:sz w:val="26"/>
        </w:rPr>
        <w:tab/>
        <w:t xml:space="preserve">                                  light energy</w:t>
      </w:r>
    </w:p>
    <w:p w14:paraId="6B701839" w14:textId="77777777" w:rsidR="00FC6222" w:rsidRDefault="00FC6222">
      <w:pPr>
        <w:ind w:left="360"/>
        <w:jc w:val="both"/>
        <w:rPr>
          <w:sz w:val="26"/>
        </w:rPr>
      </w:pPr>
      <w:r>
        <w:rPr>
          <w:noProof/>
          <w:sz w:val="20"/>
        </w:rPr>
        <w:pict w14:anchorId="6C7A5763">
          <v:line id="_x0000_s1027" style="position:absolute;left:0;text-align:left;z-index:251660288" from="217.8pt,8.75pt" to="280.8pt,8.75pt" o:allowincell="f">
            <v:stroke endarrow="block"/>
          </v:line>
        </w:pict>
      </w:r>
      <w:r>
        <w:rPr>
          <w:sz w:val="26"/>
        </w:rPr>
        <w:tab/>
      </w:r>
      <w:r>
        <w:rPr>
          <w:sz w:val="26"/>
        </w:rPr>
        <w:tab/>
        <w:t xml:space="preserve">E.  </w:t>
      </w:r>
      <w:r>
        <w:rPr>
          <w:sz w:val="26"/>
        </w:rPr>
        <w:tab/>
        <w:t>6H</w:t>
      </w:r>
      <w:r>
        <w:rPr>
          <w:sz w:val="26"/>
          <w:vertAlign w:val="subscript"/>
        </w:rPr>
        <w:t>2</w:t>
      </w:r>
      <w:r>
        <w:rPr>
          <w:sz w:val="26"/>
        </w:rPr>
        <w:t>O+6</w:t>
      </w:r>
      <w:proofErr w:type="gramStart"/>
      <w:r>
        <w:rPr>
          <w:sz w:val="26"/>
        </w:rPr>
        <w:t>CO</w:t>
      </w:r>
      <w:r>
        <w:rPr>
          <w:sz w:val="26"/>
          <w:vertAlign w:val="subscript"/>
        </w:rPr>
        <w:t>2</w:t>
      </w:r>
      <w:r>
        <w:rPr>
          <w:sz w:val="26"/>
        </w:rPr>
        <w:t xml:space="preserve">  </w:t>
      </w:r>
      <w:r>
        <w:rPr>
          <w:sz w:val="26"/>
        </w:rPr>
        <w:tab/>
      </w:r>
      <w:proofErr w:type="gramEnd"/>
      <w:r>
        <w:rPr>
          <w:sz w:val="26"/>
        </w:rPr>
        <w:tab/>
      </w:r>
      <w:r>
        <w:rPr>
          <w:sz w:val="26"/>
        </w:rPr>
        <w:tab/>
        <w:t>C</w:t>
      </w:r>
      <w:r>
        <w:rPr>
          <w:sz w:val="26"/>
          <w:vertAlign w:val="subscript"/>
        </w:rPr>
        <w:t>6</w:t>
      </w:r>
      <w:r>
        <w:rPr>
          <w:sz w:val="26"/>
        </w:rPr>
        <w:t>H</w:t>
      </w:r>
      <w:r>
        <w:rPr>
          <w:sz w:val="26"/>
          <w:vertAlign w:val="subscript"/>
        </w:rPr>
        <w:t>12</w:t>
      </w:r>
      <w:r>
        <w:rPr>
          <w:sz w:val="26"/>
        </w:rPr>
        <w:t>O</w:t>
      </w:r>
      <w:r>
        <w:rPr>
          <w:sz w:val="26"/>
          <w:vertAlign w:val="subscript"/>
        </w:rPr>
        <w:t xml:space="preserve">6 </w:t>
      </w:r>
      <w:r>
        <w:rPr>
          <w:sz w:val="26"/>
        </w:rPr>
        <w:t>+6O</w:t>
      </w:r>
      <w:r>
        <w:rPr>
          <w:sz w:val="26"/>
          <w:vertAlign w:val="subscript"/>
        </w:rPr>
        <w:t>2</w:t>
      </w:r>
      <w:r>
        <w:rPr>
          <w:sz w:val="26"/>
        </w:rPr>
        <w:tab/>
      </w:r>
      <w:r>
        <w:rPr>
          <w:sz w:val="26"/>
        </w:rPr>
        <w:tab/>
      </w:r>
      <w:r>
        <w:rPr>
          <w:sz w:val="26"/>
        </w:rPr>
        <w:tab/>
      </w:r>
      <w:r>
        <w:rPr>
          <w:sz w:val="26"/>
        </w:rPr>
        <w:tab/>
      </w:r>
      <w:r>
        <w:rPr>
          <w:sz w:val="26"/>
        </w:rPr>
        <w:tab/>
      </w:r>
      <w:r>
        <w:rPr>
          <w:sz w:val="26"/>
        </w:rPr>
        <w:tab/>
        <w:t xml:space="preserve">        </w:t>
      </w:r>
      <w:r>
        <w:rPr>
          <w:sz w:val="26"/>
        </w:rPr>
        <w:tab/>
        <w:t>Chlorophyll</w:t>
      </w:r>
      <w:r>
        <w:rPr>
          <w:sz w:val="26"/>
        </w:rPr>
        <w:tab/>
      </w:r>
      <w:r>
        <w:rPr>
          <w:sz w:val="26"/>
        </w:rPr>
        <w:tab/>
      </w:r>
      <w:r>
        <w:rPr>
          <w:sz w:val="26"/>
        </w:rPr>
        <w:tab/>
      </w:r>
      <w:r>
        <w:rPr>
          <w:sz w:val="26"/>
        </w:rPr>
        <w:tab/>
      </w:r>
      <w:r>
        <w:rPr>
          <w:sz w:val="26"/>
        </w:rPr>
        <w:tab/>
        <w:t xml:space="preserve"> </w:t>
      </w:r>
      <w:r>
        <w:rPr>
          <w:sz w:val="26"/>
        </w:rPr>
        <w:tab/>
      </w:r>
      <w:r>
        <w:rPr>
          <w:sz w:val="26"/>
        </w:rPr>
        <w:tab/>
      </w:r>
      <w:r>
        <w:rPr>
          <w:sz w:val="26"/>
        </w:rPr>
        <w:tab/>
      </w:r>
      <w:r>
        <w:rPr>
          <w:sz w:val="26"/>
        </w:rPr>
        <w:tab/>
      </w:r>
      <w:r>
        <w:rPr>
          <w:sz w:val="26"/>
        </w:rPr>
        <w:tab/>
      </w:r>
      <w:r>
        <w:rPr>
          <w:sz w:val="26"/>
        </w:rPr>
        <w:tab/>
      </w:r>
      <w:r>
        <w:rPr>
          <w:sz w:val="26"/>
        </w:rPr>
        <w:tab/>
      </w:r>
      <w:r>
        <w:rPr>
          <w:sz w:val="26"/>
        </w:rPr>
        <w:tab/>
        <w:t xml:space="preserve">     (Item No.58)</w:t>
      </w:r>
    </w:p>
    <w:p w14:paraId="465E2B3B" w14:textId="77777777" w:rsidR="00FC6222" w:rsidRDefault="00FC6222">
      <w:pPr>
        <w:spacing w:after="200"/>
        <w:ind w:left="360"/>
        <w:jc w:val="both"/>
        <w:rPr>
          <w:sz w:val="26"/>
        </w:rPr>
      </w:pPr>
    </w:p>
    <w:p w14:paraId="25AD5F43" w14:textId="77777777" w:rsidR="00FC6222" w:rsidRDefault="00FC6222">
      <w:pPr>
        <w:spacing w:after="200" w:line="480" w:lineRule="auto"/>
        <w:jc w:val="both"/>
        <w:rPr>
          <w:sz w:val="26"/>
        </w:rPr>
      </w:pPr>
      <w:r>
        <w:rPr>
          <w:sz w:val="26"/>
        </w:rPr>
        <w:tab/>
        <w:t>The eleven dimensions of the Scientific Attitude and the numbers of items belonging to each of the dimensions are summarised in table 1.</w:t>
      </w:r>
    </w:p>
    <w:p w14:paraId="072C453D" w14:textId="77777777" w:rsidR="00FC6222" w:rsidRDefault="00FC6222">
      <w:pPr>
        <w:jc w:val="center"/>
        <w:rPr>
          <w:b/>
          <w:sz w:val="26"/>
        </w:rPr>
      </w:pPr>
      <w:r>
        <w:rPr>
          <w:b/>
          <w:sz w:val="26"/>
        </w:rPr>
        <w:br w:type="page"/>
      </w:r>
      <w:r>
        <w:rPr>
          <w:b/>
          <w:sz w:val="26"/>
        </w:rPr>
        <w:lastRenderedPageBreak/>
        <w:t>TABLE  1</w:t>
      </w:r>
    </w:p>
    <w:p w14:paraId="4868FBF8" w14:textId="77777777" w:rsidR="00FC6222" w:rsidRDefault="00FC6222">
      <w:pPr>
        <w:jc w:val="center"/>
        <w:rPr>
          <w:b/>
          <w:sz w:val="26"/>
        </w:rPr>
      </w:pPr>
    </w:p>
    <w:p w14:paraId="7E972584" w14:textId="77777777" w:rsidR="00FC6222" w:rsidRDefault="00FC6222">
      <w:pPr>
        <w:jc w:val="center"/>
        <w:rPr>
          <w:b/>
          <w:sz w:val="26"/>
        </w:rPr>
      </w:pPr>
      <w:r>
        <w:rPr>
          <w:b/>
          <w:sz w:val="26"/>
        </w:rPr>
        <w:t xml:space="preserve">The eleven dimensions of the </w:t>
      </w:r>
    </w:p>
    <w:p w14:paraId="078743A6" w14:textId="77777777" w:rsidR="00FC6222" w:rsidRDefault="00FC6222">
      <w:pPr>
        <w:jc w:val="center"/>
        <w:rPr>
          <w:b/>
          <w:sz w:val="26"/>
        </w:rPr>
      </w:pPr>
      <w:r>
        <w:rPr>
          <w:b/>
          <w:sz w:val="26"/>
        </w:rPr>
        <w:t>Scientific Attitude scale and the numbers</w:t>
      </w:r>
    </w:p>
    <w:p w14:paraId="6B3AF32C" w14:textId="77777777" w:rsidR="00FC6222" w:rsidRDefault="00FC6222">
      <w:pPr>
        <w:jc w:val="center"/>
        <w:rPr>
          <w:b/>
          <w:sz w:val="26"/>
        </w:rPr>
      </w:pPr>
      <w:r>
        <w:rPr>
          <w:b/>
          <w:sz w:val="26"/>
        </w:rPr>
        <w:t xml:space="preserve"> of items belonging to each of the dimensions</w:t>
      </w:r>
    </w:p>
    <w:p w14:paraId="4F8FBDD8" w14:textId="77777777" w:rsidR="00FC6222" w:rsidRDefault="00FC6222">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3142"/>
      </w:tblGrid>
      <w:tr w:rsidR="00FC6222" w14:paraId="1FCF8117" w14:textId="77777777">
        <w:tblPrEx>
          <w:tblCellMar>
            <w:top w:w="0" w:type="dxa"/>
            <w:bottom w:w="0" w:type="dxa"/>
          </w:tblCellMar>
        </w:tblPrEx>
        <w:tc>
          <w:tcPr>
            <w:tcW w:w="5238" w:type="dxa"/>
          </w:tcPr>
          <w:p w14:paraId="5872DFCF" w14:textId="77777777" w:rsidR="00FC6222" w:rsidRDefault="00FC6222">
            <w:pPr>
              <w:jc w:val="center"/>
              <w:rPr>
                <w:sz w:val="26"/>
              </w:rPr>
            </w:pPr>
            <w:r>
              <w:rPr>
                <w:sz w:val="26"/>
              </w:rPr>
              <w:t xml:space="preserve"> Components of Scientific Attitude</w:t>
            </w:r>
          </w:p>
        </w:tc>
        <w:tc>
          <w:tcPr>
            <w:tcW w:w="3142" w:type="dxa"/>
          </w:tcPr>
          <w:p w14:paraId="4A00E7F5" w14:textId="77777777" w:rsidR="00FC6222" w:rsidRDefault="00FC6222">
            <w:pPr>
              <w:jc w:val="center"/>
              <w:rPr>
                <w:sz w:val="26"/>
              </w:rPr>
            </w:pPr>
            <w:r>
              <w:rPr>
                <w:sz w:val="26"/>
              </w:rPr>
              <w:t>Item numbers</w:t>
            </w:r>
          </w:p>
        </w:tc>
      </w:tr>
      <w:tr w:rsidR="00FC6222" w14:paraId="27E15517" w14:textId="77777777">
        <w:tblPrEx>
          <w:tblCellMar>
            <w:top w:w="0" w:type="dxa"/>
            <w:bottom w:w="0" w:type="dxa"/>
          </w:tblCellMar>
        </w:tblPrEx>
        <w:trPr>
          <w:trHeight w:val="375"/>
        </w:trPr>
        <w:tc>
          <w:tcPr>
            <w:tcW w:w="5238" w:type="dxa"/>
          </w:tcPr>
          <w:p w14:paraId="76981616" w14:textId="77777777" w:rsidR="00FC6222" w:rsidRDefault="00FC6222">
            <w:pPr>
              <w:rPr>
                <w:sz w:val="26"/>
              </w:rPr>
            </w:pPr>
            <w:r>
              <w:rPr>
                <w:sz w:val="26"/>
              </w:rPr>
              <w:t>Curiosity</w:t>
            </w:r>
          </w:p>
        </w:tc>
        <w:tc>
          <w:tcPr>
            <w:tcW w:w="3142" w:type="dxa"/>
          </w:tcPr>
          <w:p w14:paraId="439435D0" w14:textId="77777777" w:rsidR="00FC6222" w:rsidRDefault="00FC6222">
            <w:pPr>
              <w:rPr>
                <w:sz w:val="26"/>
              </w:rPr>
            </w:pPr>
            <w:r>
              <w:rPr>
                <w:sz w:val="26"/>
              </w:rPr>
              <w:t>4, 18, 29, 37, 38, 45, 52</w:t>
            </w:r>
          </w:p>
        </w:tc>
      </w:tr>
      <w:tr w:rsidR="00FC6222" w14:paraId="7DE67B5A" w14:textId="77777777">
        <w:tblPrEx>
          <w:tblCellMar>
            <w:top w:w="0" w:type="dxa"/>
            <w:bottom w:w="0" w:type="dxa"/>
          </w:tblCellMar>
        </w:tblPrEx>
        <w:trPr>
          <w:trHeight w:val="375"/>
        </w:trPr>
        <w:tc>
          <w:tcPr>
            <w:tcW w:w="5238" w:type="dxa"/>
          </w:tcPr>
          <w:p w14:paraId="0A8A15BF" w14:textId="77777777" w:rsidR="00FC6222" w:rsidRDefault="00FC6222">
            <w:pPr>
              <w:rPr>
                <w:sz w:val="26"/>
              </w:rPr>
            </w:pPr>
            <w:r>
              <w:rPr>
                <w:sz w:val="26"/>
              </w:rPr>
              <w:t>Caring</w:t>
            </w:r>
          </w:p>
        </w:tc>
        <w:tc>
          <w:tcPr>
            <w:tcW w:w="3142" w:type="dxa"/>
          </w:tcPr>
          <w:p w14:paraId="6E70F150" w14:textId="77777777" w:rsidR="00FC6222" w:rsidRDefault="00FC6222">
            <w:pPr>
              <w:rPr>
                <w:sz w:val="26"/>
              </w:rPr>
            </w:pPr>
            <w:r>
              <w:rPr>
                <w:sz w:val="26"/>
              </w:rPr>
              <w:t>2, 11, 22, 31, 40, 47, 54, 56</w:t>
            </w:r>
          </w:p>
        </w:tc>
      </w:tr>
      <w:tr w:rsidR="00FC6222" w14:paraId="7D6F9672" w14:textId="77777777">
        <w:tblPrEx>
          <w:tblCellMar>
            <w:top w:w="0" w:type="dxa"/>
            <w:bottom w:w="0" w:type="dxa"/>
          </w:tblCellMar>
        </w:tblPrEx>
        <w:trPr>
          <w:trHeight w:val="375"/>
        </w:trPr>
        <w:tc>
          <w:tcPr>
            <w:tcW w:w="5238" w:type="dxa"/>
          </w:tcPr>
          <w:p w14:paraId="0E171E1D" w14:textId="77777777" w:rsidR="00FC6222" w:rsidRDefault="00FC6222">
            <w:pPr>
              <w:rPr>
                <w:sz w:val="26"/>
              </w:rPr>
            </w:pPr>
            <w:r>
              <w:rPr>
                <w:sz w:val="26"/>
              </w:rPr>
              <w:t>Persistence</w:t>
            </w:r>
          </w:p>
        </w:tc>
        <w:tc>
          <w:tcPr>
            <w:tcW w:w="3142" w:type="dxa"/>
          </w:tcPr>
          <w:p w14:paraId="27EB0019" w14:textId="77777777" w:rsidR="00FC6222" w:rsidRDefault="00FC6222">
            <w:pPr>
              <w:rPr>
                <w:sz w:val="26"/>
              </w:rPr>
            </w:pPr>
            <w:r>
              <w:rPr>
                <w:sz w:val="26"/>
              </w:rPr>
              <w:t>8, 14, 25</w:t>
            </w:r>
          </w:p>
        </w:tc>
      </w:tr>
      <w:tr w:rsidR="00FC6222" w14:paraId="26842164" w14:textId="77777777">
        <w:tblPrEx>
          <w:tblCellMar>
            <w:top w:w="0" w:type="dxa"/>
            <w:bottom w:w="0" w:type="dxa"/>
          </w:tblCellMar>
        </w:tblPrEx>
        <w:trPr>
          <w:trHeight w:val="375"/>
        </w:trPr>
        <w:tc>
          <w:tcPr>
            <w:tcW w:w="5238" w:type="dxa"/>
          </w:tcPr>
          <w:p w14:paraId="3CEB8BAD" w14:textId="77777777" w:rsidR="00FC6222" w:rsidRDefault="00FC6222">
            <w:pPr>
              <w:rPr>
                <w:sz w:val="26"/>
              </w:rPr>
            </w:pPr>
            <w:r>
              <w:rPr>
                <w:sz w:val="26"/>
              </w:rPr>
              <w:t>Critical thinking</w:t>
            </w:r>
          </w:p>
        </w:tc>
        <w:tc>
          <w:tcPr>
            <w:tcW w:w="3142" w:type="dxa"/>
          </w:tcPr>
          <w:p w14:paraId="335A33DB" w14:textId="77777777" w:rsidR="00FC6222" w:rsidRDefault="00FC6222">
            <w:pPr>
              <w:rPr>
                <w:sz w:val="26"/>
              </w:rPr>
            </w:pPr>
            <w:r>
              <w:rPr>
                <w:sz w:val="26"/>
              </w:rPr>
              <w:t>7, 28, 44</w:t>
            </w:r>
          </w:p>
        </w:tc>
      </w:tr>
      <w:tr w:rsidR="00FC6222" w14:paraId="4388C991" w14:textId="77777777">
        <w:tblPrEx>
          <w:tblCellMar>
            <w:top w:w="0" w:type="dxa"/>
            <w:bottom w:w="0" w:type="dxa"/>
          </w:tblCellMar>
        </w:tblPrEx>
        <w:trPr>
          <w:trHeight w:val="375"/>
        </w:trPr>
        <w:tc>
          <w:tcPr>
            <w:tcW w:w="5238" w:type="dxa"/>
          </w:tcPr>
          <w:p w14:paraId="3601C216" w14:textId="77777777" w:rsidR="00FC6222" w:rsidRDefault="00FC6222">
            <w:pPr>
              <w:rPr>
                <w:sz w:val="26"/>
              </w:rPr>
            </w:pPr>
            <w:r>
              <w:rPr>
                <w:sz w:val="26"/>
              </w:rPr>
              <w:t>Open-mindedness</w:t>
            </w:r>
          </w:p>
        </w:tc>
        <w:tc>
          <w:tcPr>
            <w:tcW w:w="3142" w:type="dxa"/>
          </w:tcPr>
          <w:p w14:paraId="7C7F87C7" w14:textId="77777777" w:rsidR="00FC6222" w:rsidRDefault="00FC6222">
            <w:pPr>
              <w:rPr>
                <w:sz w:val="26"/>
              </w:rPr>
            </w:pPr>
            <w:r>
              <w:rPr>
                <w:sz w:val="26"/>
              </w:rPr>
              <w:t>5, 15, 26, 35, 43, 50</w:t>
            </w:r>
          </w:p>
        </w:tc>
      </w:tr>
      <w:tr w:rsidR="00FC6222" w14:paraId="198CDB0A" w14:textId="77777777">
        <w:tblPrEx>
          <w:tblCellMar>
            <w:top w:w="0" w:type="dxa"/>
            <w:bottom w:w="0" w:type="dxa"/>
          </w:tblCellMar>
        </w:tblPrEx>
        <w:trPr>
          <w:trHeight w:val="375"/>
        </w:trPr>
        <w:tc>
          <w:tcPr>
            <w:tcW w:w="5238" w:type="dxa"/>
          </w:tcPr>
          <w:p w14:paraId="71A98548" w14:textId="77777777" w:rsidR="00FC6222" w:rsidRDefault="00FC6222">
            <w:pPr>
              <w:rPr>
                <w:sz w:val="26"/>
              </w:rPr>
            </w:pPr>
            <w:r>
              <w:rPr>
                <w:sz w:val="26"/>
              </w:rPr>
              <w:t>Honesty</w:t>
            </w:r>
          </w:p>
        </w:tc>
        <w:tc>
          <w:tcPr>
            <w:tcW w:w="3142" w:type="dxa"/>
          </w:tcPr>
          <w:p w14:paraId="0F6B118C" w14:textId="77777777" w:rsidR="00FC6222" w:rsidRDefault="00FC6222">
            <w:pPr>
              <w:rPr>
                <w:sz w:val="26"/>
              </w:rPr>
            </w:pPr>
            <w:r>
              <w:rPr>
                <w:sz w:val="26"/>
              </w:rPr>
              <w:t>3, 12, 17, 23, 32, 41, 48</w:t>
            </w:r>
          </w:p>
        </w:tc>
      </w:tr>
      <w:tr w:rsidR="00FC6222" w14:paraId="23F97379" w14:textId="77777777">
        <w:tblPrEx>
          <w:tblCellMar>
            <w:top w:w="0" w:type="dxa"/>
            <w:bottom w:w="0" w:type="dxa"/>
          </w:tblCellMar>
        </w:tblPrEx>
        <w:trPr>
          <w:trHeight w:val="375"/>
        </w:trPr>
        <w:tc>
          <w:tcPr>
            <w:tcW w:w="5238" w:type="dxa"/>
          </w:tcPr>
          <w:p w14:paraId="4BBBC46E" w14:textId="77777777" w:rsidR="00FC6222" w:rsidRDefault="00FC6222">
            <w:pPr>
              <w:rPr>
                <w:sz w:val="26"/>
              </w:rPr>
            </w:pPr>
            <w:r>
              <w:rPr>
                <w:sz w:val="26"/>
              </w:rPr>
              <w:t>Humility</w:t>
            </w:r>
          </w:p>
        </w:tc>
        <w:tc>
          <w:tcPr>
            <w:tcW w:w="3142" w:type="dxa"/>
          </w:tcPr>
          <w:p w14:paraId="7D6B99D5" w14:textId="77777777" w:rsidR="00FC6222" w:rsidRDefault="00FC6222">
            <w:pPr>
              <w:rPr>
                <w:sz w:val="26"/>
              </w:rPr>
            </w:pPr>
            <w:r>
              <w:rPr>
                <w:sz w:val="26"/>
              </w:rPr>
              <w:t>13, 24, 33, 34, 42, 49, 55</w:t>
            </w:r>
          </w:p>
        </w:tc>
      </w:tr>
      <w:tr w:rsidR="00FC6222" w14:paraId="2C255307" w14:textId="77777777">
        <w:tblPrEx>
          <w:tblCellMar>
            <w:top w:w="0" w:type="dxa"/>
            <w:bottom w:w="0" w:type="dxa"/>
          </w:tblCellMar>
        </w:tblPrEx>
        <w:trPr>
          <w:trHeight w:val="375"/>
        </w:trPr>
        <w:tc>
          <w:tcPr>
            <w:tcW w:w="5238" w:type="dxa"/>
          </w:tcPr>
          <w:p w14:paraId="33CF9C6F" w14:textId="77777777" w:rsidR="00FC6222" w:rsidRDefault="00FC6222">
            <w:pPr>
              <w:rPr>
                <w:sz w:val="26"/>
              </w:rPr>
            </w:pPr>
            <w:r>
              <w:rPr>
                <w:sz w:val="26"/>
              </w:rPr>
              <w:t>Rationality</w:t>
            </w:r>
          </w:p>
        </w:tc>
        <w:tc>
          <w:tcPr>
            <w:tcW w:w="3142" w:type="dxa"/>
          </w:tcPr>
          <w:p w14:paraId="3EB11FFF" w14:textId="77777777" w:rsidR="00FC6222" w:rsidRDefault="00FC6222">
            <w:pPr>
              <w:rPr>
                <w:sz w:val="26"/>
              </w:rPr>
            </w:pPr>
            <w:r>
              <w:rPr>
                <w:sz w:val="26"/>
              </w:rPr>
              <w:t>1, 10, 20, 21, 30, 39, 46, 53</w:t>
            </w:r>
          </w:p>
        </w:tc>
      </w:tr>
      <w:tr w:rsidR="00FC6222" w14:paraId="4DE34BC4" w14:textId="77777777">
        <w:tblPrEx>
          <w:tblCellMar>
            <w:top w:w="0" w:type="dxa"/>
            <w:bottom w:w="0" w:type="dxa"/>
          </w:tblCellMar>
        </w:tblPrEx>
        <w:trPr>
          <w:trHeight w:val="375"/>
        </w:trPr>
        <w:tc>
          <w:tcPr>
            <w:tcW w:w="5238" w:type="dxa"/>
          </w:tcPr>
          <w:p w14:paraId="2EEF01C5" w14:textId="77777777" w:rsidR="00FC6222" w:rsidRDefault="00FC6222">
            <w:pPr>
              <w:rPr>
                <w:sz w:val="26"/>
              </w:rPr>
            </w:pPr>
            <w:r>
              <w:rPr>
                <w:sz w:val="26"/>
              </w:rPr>
              <w:t>Objectivity</w:t>
            </w:r>
          </w:p>
        </w:tc>
        <w:tc>
          <w:tcPr>
            <w:tcW w:w="3142" w:type="dxa"/>
          </w:tcPr>
          <w:p w14:paraId="2223AE52" w14:textId="77777777" w:rsidR="00FC6222" w:rsidRDefault="00FC6222">
            <w:pPr>
              <w:rPr>
                <w:sz w:val="26"/>
              </w:rPr>
            </w:pPr>
            <w:r>
              <w:rPr>
                <w:sz w:val="26"/>
              </w:rPr>
              <w:t>6, 16, 27, 36, 51, 57</w:t>
            </w:r>
          </w:p>
        </w:tc>
      </w:tr>
      <w:tr w:rsidR="00FC6222" w14:paraId="0330CE3D" w14:textId="77777777">
        <w:tblPrEx>
          <w:tblCellMar>
            <w:top w:w="0" w:type="dxa"/>
            <w:bottom w:w="0" w:type="dxa"/>
          </w:tblCellMar>
        </w:tblPrEx>
        <w:trPr>
          <w:trHeight w:val="375"/>
        </w:trPr>
        <w:tc>
          <w:tcPr>
            <w:tcW w:w="5238" w:type="dxa"/>
          </w:tcPr>
          <w:p w14:paraId="23DE7F16" w14:textId="77777777" w:rsidR="00FC6222" w:rsidRDefault="00FC6222">
            <w:pPr>
              <w:rPr>
                <w:sz w:val="26"/>
              </w:rPr>
            </w:pPr>
            <w:r>
              <w:rPr>
                <w:sz w:val="26"/>
              </w:rPr>
              <w:t>Follows scientific method in solving problems</w:t>
            </w:r>
          </w:p>
        </w:tc>
        <w:tc>
          <w:tcPr>
            <w:tcW w:w="3142" w:type="dxa"/>
          </w:tcPr>
          <w:p w14:paraId="29BE4383" w14:textId="77777777" w:rsidR="00FC6222" w:rsidRDefault="00FC6222">
            <w:pPr>
              <w:rPr>
                <w:sz w:val="26"/>
              </w:rPr>
            </w:pPr>
            <w:r>
              <w:rPr>
                <w:sz w:val="26"/>
              </w:rPr>
              <w:t>9, 19, 59</w:t>
            </w:r>
          </w:p>
        </w:tc>
      </w:tr>
      <w:tr w:rsidR="00FC6222" w14:paraId="6A7FD364" w14:textId="77777777">
        <w:tblPrEx>
          <w:tblCellMar>
            <w:top w:w="0" w:type="dxa"/>
            <w:bottom w:w="0" w:type="dxa"/>
          </w:tblCellMar>
        </w:tblPrEx>
        <w:trPr>
          <w:trHeight w:val="375"/>
        </w:trPr>
        <w:tc>
          <w:tcPr>
            <w:tcW w:w="5238" w:type="dxa"/>
          </w:tcPr>
          <w:p w14:paraId="02649EE1" w14:textId="77777777" w:rsidR="00FC6222" w:rsidRDefault="00FC6222">
            <w:pPr>
              <w:rPr>
                <w:sz w:val="26"/>
              </w:rPr>
            </w:pPr>
            <w:r>
              <w:rPr>
                <w:sz w:val="26"/>
              </w:rPr>
              <w:t>Precision and parsimony</w:t>
            </w:r>
          </w:p>
        </w:tc>
        <w:tc>
          <w:tcPr>
            <w:tcW w:w="3142" w:type="dxa"/>
          </w:tcPr>
          <w:p w14:paraId="692FD15D" w14:textId="77777777" w:rsidR="00FC6222" w:rsidRDefault="00FC6222">
            <w:pPr>
              <w:rPr>
                <w:sz w:val="26"/>
              </w:rPr>
            </w:pPr>
            <w:r>
              <w:rPr>
                <w:sz w:val="26"/>
              </w:rPr>
              <w:t>58, 60</w:t>
            </w:r>
          </w:p>
        </w:tc>
      </w:tr>
    </w:tbl>
    <w:p w14:paraId="44DD8A21" w14:textId="77777777" w:rsidR="00FC6222" w:rsidRDefault="00FC6222">
      <w:pPr>
        <w:spacing w:after="200"/>
        <w:jc w:val="center"/>
        <w:rPr>
          <w:sz w:val="26"/>
        </w:rPr>
      </w:pPr>
    </w:p>
    <w:p w14:paraId="0208F5EC" w14:textId="77777777" w:rsidR="00FC6222" w:rsidRDefault="00FC6222">
      <w:pPr>
        <w:spacing w:after="200" w:line="480" w:lineRule="auto"/>
        <w:ind w:firstLine="720"/>
        <w:jc w:val="both"/>
        <w:rPr>
          <w:sz w:val="26"/>
        </w:rPr>
      </w:pPr>
      <w:r>
        <w:rPr>
          <w:sz w:val="26"/>
        </w:rPr>
        <w:t>A copy of the Draft of Scientific Attitude scale is given as appendix I.</w:t>
      </w:r>
    </w:p>
    <w:p w14:paraId="2CCF21B9" w14:textId="77777777" w:rsidR="00FC6222" w:rsidRDefault="00FC6222">
      <w:pPr>
        <w:spacing w:after="200" w:line="480" w:lineRule="auto"/>
        <w:jc w:val="both"/>
        <w:rPr>
          <w:b/>
          <w:sz w:val="26"/>
        </w:rPr>
      </w:pPr>
      <w:r>
        <w:rPr>
          <w:b/>
          <w:sz w:val="26"/>
        </w:rPr>
        <w:t>3.4.3</w:t>
      </w:r>
      <w:r>
        <w:rPr>
          <w:sz w:val="26"/>
        </w:rPr>
        <w:tab/>
      </w:r>
      <w:proofErr w:type="gramStart"/>
      <w:r>
        <w:rPr>
          <w:b/>
          <w:sz w:val="26"/>
        </w:rPr>
        <w:t>Try  out</w:t>
      </w:r>
      <w:proofErr w:type="gramEnd"/>
      <w:r>
        <w:rPr>
          <w:b/>
          <w:sz w:val="26"/>
        </w:rPr>
        <w:t xml:space="preserve"> of the Scientific Attitude scale</w:t>
      </w:r>
    </w:p>
    <w:p w14:paraId="214D7886" w14:textId="77777777" w:rsidR="00FC6222" w:rsidRDefault="00FC6222">
      <w:pPr>
        <w:spacing w:after="200" w:line="480" w:lineRule="auto"/>
        <w:jc w:val="both"/>
        <w:rPr>
          <w:sz w:val="26"/>
        </w:rPr>
      </w:pPr>
      <w:r>
        <w:rPr>
          <w:sz w:val="26"/>
        </w:rPr>
        <w:tab/>
        <w:t>The tryout of the scale is accurately a trial administration of the scale to know how the scale will function in actual use.  The tryout scale will help to find out the discriminating power of scale items.  For this, the scale was administered to a selected group of 370 students of standard XI students from 6 schools.</w:t>
      </w:r>
    </w:p>
    <w:p w14:paraId="34156DA5" w14:textId="77777777" w:rsidR="00FC6222" w:rsidRDefault="00FC6222">
      <w:pPr>
        <w:spacing w:after="200" w:line="480" w:lineRule="auto"/>
        <w:jc w:val="both"/>
        <w:rPr>
          <w:b/>
          <w:sz w:val="26"/>
        </w:rPr>
      </w:pPr>
      <w:r>
        <w:rPr>
          <w:b/>
          <w:sz w:val="26"/>
        </w:rPr>
        <w:br w:type="page"/>
      </w:r>
      <w:r>
        <w:rPr>
          <w:b/>
          <w:sz w:val="26"/>
        </w:rPr>
        <w:lastRenderedPageBreak/>
        <w:t>3.4.4</w:t>
      </w:r>
      <w:r>
        <w:rPr>
          <w:b/>
          <w:sz w:val="26"/>
        </w:rPr>
        <w:tab/>
        <w:t>Sample selected for Tryout Scale</w:t>
      </w:r>
    </w:p>
    <w:p w14:paraId="351C18ED" w14:textId="77777777" w:rsidR="00FC6222" w:rsidRDefault="00FC6222">
      <w:pPr>
        <w:spacing w:after="200" w:line="480" w:lineRule="auto"/>
        <w:jc w:val="both"/>
        <w:rPr>
          <w:sz w:val="26"/>
        </w:rPr>
      </w:pPr>
      <w:r>
        <w:rPr>
          <w:sz w:val="26"/>
        </w:rPr>
        <w:tab/>
        <w:t xml:space="preserve">The sample for the tryout was selected by stratified random sampling techniques.  In selecting the sample, representation was given to factors like Gender, Subject of specialization at Higher Secondary level and Type </w:t>
      </w:r>
      <w:proofErr w:type="gramStart"/>
      <w:r>
        <w:rPr>
          <w:sz w:val="26"/>
        </w:rPr>
        <w:t>of  management</w:t>
      </w:r>
      <w:proofErr w:type="gramEnd"/>
      <w:r>
        <w:rPr>
          <w:sz w:val="26"/>
        </w:rPr>
        <w:t xml:space="preserve"> of school. The details of sample for tryout is given in table 2.</w:t>
      </w:r>
    </w:p>
    <w:p w14:paraId="11F5089A" w14:textId="77777777" w:rsidR="00FC6222" w:rsidRDefault="00FC6222">
      <w:pPr>
        <w:spacing w:line="360" w:lineRule="auto"/>
        <w:jc w:val="center"/>
        <w:rPr>
          <w:b/>
          <w:sz w:val="26"/>
        </w:rPr>
      </w:pPr>
      <w:r>
        <w:rPr>
          <w:b/>
          <w:sz w:val="26"/>
        </w:rPr>
        <w:t>TABLE 2</w:t>
      </w:r>
    </w:p>
    <w:p w14:paraId="0057C0E2" w14:textId="77777777" w:rsidR="00FC6222" w:rsidRDefault="00FC6222">
      <w:pPr>
        <w:jc w:val="center"/>
        <w:rPr>
          <w:b/>
          <w:sz w:val="26"/>
        </w:rPr>
      </w:pPr>
      <w:r>
        <w:rPr>
          <w:b/>
          <w:sz w:val="26"/>
        </w:rPr>
        <w:t>Sample for tryout of the Draft Scale</w:t>
      </w:r>
    </w:p>
    <w:p w14:paraId="418F55C6" w14:textId="77777777" w:rsidR="00FC6222" w:rsidRDefault="00FC6222">
      <w:pPr>
        <w:jc w:val="center"/>
        <w:rPr>
          <w:b/>
          <w:sz w:val="26"/>
        </w:rPr>
      </w:pP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936"/>
        <w:gridCol w:w="1044"/>
        <w:gridCol w:w="1395"/>
        <w:gridCol w:w="1296"/>
        <w:gridCol w:w="882"/>
        <w:gridCol w:w="945"/>
        <w:gridCol w:w="1156"/>
      </w:tblGrid>
      <w:tr w:rsidR="00FC6222" w14:paraId="54A6FC32" w14:textId="77777777">
        <w:tblPrEx>
          <w:tblCellMar>
            <w:top w:w="0" w:type="dxa"/>
            <w:bottom w:w="0" w:type="dxa"/>
          </w:tblCellMar>
        </w:tblPrEx>
        <w:trPr>
          <w:cantSplit/>
          <w:trHeight w:val="346"/>
          <w:jc w:val="center"/>
        </w:trPr>
        <w:tc>
          <w:tcPr>
            <w:tcW w:w="1685" w:type="dxa"/>
            <w:gridSpan w:val="2"/>
            <w:vAlign w:val="center"/>
          </w:tcPr>
          <w:p w14:paraId="32DA6533" w14:textId="77777777" w:rsidR="00FC6222" w:rsidRDefault="00FC6222">
            <w:pPr>
              <w:jc w:val="center"/>
            </w:pPr>
            <w:r>
              <w:t>Gender</w:t>
            </w:r>
          </w:p>
        </w:tc>
        <w:tc>
          <w:tcPr>
            <w:tcW w:w="3735" w:type="dxa"/>
            <w:gridSpan w:val="3"/>
            <w:vAlign w:val="center"/>
          </w:tcPr>
          <w:p w14:paraId="7F691656" w14:textId="77777777" w:rsidR="00FC6222" w:rsidRDefault="00FC6222">
            <w:pPr>
              <w:jc w:val="center"/>
            </w:pPr>
            <w:r>
              <w:t>Subject of specialization at higher secondary level</w:t>
            </w:r>
          </w:p>
        </w:tc>
        <w:tc>
          <w:tcPr>
            <w:tcW w:w="2983" w:type="dxa"/>
            <w:gridSpan w:val="3"/>
            <w:vAlign w:val="center"/>
          </w:tcPr>
          <w:p w14:paraId="7D8AE603" w14:textId="77777777" w:rsidR="00FC6222" w:rsidRDefault="00FC6222">
            <w:pPr>
              <w:jc w:val="center"/>
            </w:pPr>
            <w:r>
              <w:t xml:space="preserve">Type of management of school </w:t>
            </w:r>
          </w:p>
        </w:tc>
      </w:tr>
      <w:tr w:rsidR="00FC6222" w14:paraId="77E213C4" w14:textId="77777777">
        <w:tblPrEx>
          <w:tblCellMar>
            <w:top w:w="0" w:type="dxa"/>
            <w:bottom w:w="0" w:type="dxa"/>
          </w:tblCellMar>
        </w:tblPrEx>
        <w:trPr>
          <w:trHeight w:val="583"/>
          <w:jc w:val="center"/>
        </w:trPr>
        <w:tc>
          <w:tcPr>
            <w:tcW w:w="749" w:type="dxa"/>
            <w:vAlign w:val="center"/>
          </w:tcPr>
          <w:p w14:paraId="2525F4CA" w14:textId="77777777" w:rsidR="00FC6222" w:rsidRDefault="00FC6222">
            <w:pPr>
              <w:jc w:val="center"/>
            </w:pPr>
            <w:r>
              <w:t>Male</w:t>
            </w:r>
          </w:p>
        </w:tc>
        <w:tc>
          <w:tcPr>
            <w:tcW w:w="936" w:type="dxa"/>
            <w:vAlign w:val="center"/>
          </w:tcPr>
          <w:p w14:paraId="3C2CAF11" w14:textId="77777777" w:rsidR="00FC6222" w:rsidRDefault="00FC6222">
            <w:pPr>
              <w:jc w:val="center"/>
            </w:pPr>
            <w:r>
              <w:t>Female</w:t>
            </w:r>
          </w:p>
        </w:tc>
        <w:tc>
          <w:tcPr>
            <w:tcW w:w="1044" w:type="dxa"/>
            <w:vAlign w:val="center"/>
          </w:tcPr>
          <w:p w14:paraId="1944F62C" w14:textId="77777777" w:rsidR="00FC6222" w:rsidRDefault="00FC6222">
            <w:pPr>
              <w:jc w:val="center"/>
            </w:pPr>
            <w:r>
              <w:t xml:space="preserve">Science </w:t>
            </w:r>
          </w:p>
        </w:tc>
        <w:tc>
          <w:tcPr>
            <w:tcW w:w="1395" w:type="dxa"/>
            <w:vAlign w:val="center"/>
          </w:tcPr>
          <w:p w14:paraId="05A4A50B" w14:textId="77777777" w:rsidR="00FC6222" w:rsidRDefault="00FC6222">
            <w:pPr>
              <w:jc w:val="center"/>
            </w:pPr>
            <w:r>
              <w:t>Humanities</w:t>
            </w:r>
          </w:p>
        </w:tc>
        <w:tc>
          <w:tcPr>
            <w:tcW w:w="1296" w:type="dxa"/>
            <w:vAlign w:val="center"/>
          </w:tcPr>
          <w:p w14:paraId="185C4D2C" w14:textId="77777777" w:rsidR="00FC6222" w:rsidRDefault="00FC6222">
            <w:pPr>
              <w:jc w:val="center"/>
            </w:pPr>
            <w:r>
              <w:t>Commerce</w:t>
            </w:r>
          </w:p>
        </w:tc>
        <w:tc>
          <w:tcPr>
            <w:tcW w:w="882" w:type="dxa"/>
            <w:vAlign w:val="center"/>
          </w:tcPr>
          <w:p w14:paraId="280950FA" w14:textId="77777777" w:rsidR="00FC6222" w:rsidRDefault="00FC6222">
            <w:pPr>
              <w:jc w:val="center"/>
            </w:pPr>
            <w:r>
              <w:t>Aided</w:t>
            </w:r>
          </w:p>
        </w:tc>
        <w:tc>
          <w:tcPr>
            <w:tcW w:w="945" w:type="dxa"/>
            <w:vAlign w:val="center"/>
          </w:tcPr>
          <w:p w14:paraId="08743EF2" w14:textId="77777777" w:rsidR="00FC6222" w:rsidRDefault="00FC6222">
            <w:pPr>
              <w:jc w:val="center"/>
            </w:pPr>
            <w:r>
              <w:t>Govt.</w:t>
            </w:r>
          </w:p>
        </w:tc>
        <w:tc>
          <w:tcPr>
            <w:tcW w:w="1156" w:type="dxa"/>
            <w:vAlign w:val="center"/>
          </w:tcPr>
          <w:p w14:paraId="6E9F7F43" w14:textId="77777777" w:rsidR="00FC6222" w:rsidRDefault="00FC6222">
            <w:pPr>
              <w:jc w:val="center"/>
            </w:pPr>
            <w:r>
              <w:t>Unaided</w:t>
            </w:r>
          </w:p>
        </w:tc>
      </w:tr>
      <w:tr w:rsidR="00FC6222" w14:paraId="3ADE19B1" w14:textId="77777777">
        <w:tblPrEx>
          <w:tblCellMar>
            <w:top w:w="0" w:type="dxa"/>
            <w:bottom w:w="0" w:type="dxa"/>
          </w:tblCellMar>
        </w:tblPrEx>
        <w:trPr>
          <w:trHeight w:val="583"/>
          <w:jc w:val="center"/>
        </w:trPr>
        <w:tc>
          <w:tcPr>
            <w:tcW w:w="749" w:type="dxa"/>
            <w:vAlign w:val="center"/>
          </w:tcPr>
          <w:p w14:paraId="371D2BBB" w14:textId="77777777" w:rsidR="00FC6222" w:rsidRDefault="00FC6222">
            <w:pPr>
              <w:jc w:val="center"/>
            </w:pPr>
            <w:r>
              <w:t>182</w:t>
            </w:r>
          </w:p>
        </w:tc>
        <w:tc>
          <w:tcPr>
            <w:tcW w:w="936" w:type="dxa"/>
            <w:vAlign w:val="center"/>
          </w:tcPr>
          <w:p w14:paraId="75238391" w14:textId="77777777" w:rsidR="00FC6222" w:rsidRDefault="00FC6222">
            <w:pPr>
              <w:jc w:val="center"/>
            </w:pPr>
            <w:r>
              <w:t>188</w:t>
            </w:r>
          </w:p>
        </w:tc>
        <w:tc>
          <w:tcPr>
            <w:tcW w:w="1044" w:type="dxa"/>
            <w:vAlign w:val="center"/>
          </w:tcPr>
          <w:p w14:paraId="6E7B3B52" w14:textId="77777777" w:rsidR="00FC6222" w:rsidRDefault="00FC6222">
            <w:pPr>
              <w:jc w:val="center"/>
            </w:pPr>
            <w:r>
              <w:t>177</w:t>
            </w:r>
          </w:p>
        </w:tc>
        <w:tc>
          <w:tcPr>
            <w:tcW w:w="1395" w:type="dxa"/>
            <w:vAlign w:val="center"/>
          </w:tcPr>
          <w:p w14:paraId="089FBD7E" w14:textId="77777777" w:rsidR="00FC6222" w:rsidRDefault="00FC6222">
            <w:pPr>
              <w:jc w:val="center"/>
            </w:pPr>
            <w:r>
              <w:t>102</w:t>
            </w:r>
          </w:p>
        </w:tc>
        <w:tc>
          <w:tcPr>
            <w:tcW w:w="1296" w:type="dxa"/>
            <w:vAlign w:val="center"/>
          </w:tcPr>
          <w:p w14:paraId="73353242" w14:textId="77777777" w:rsidR="00FC6222" w:rsidRDefault="00FC6222">
            <w:pPr>
              <w:jc w:val="center"/>
            </w:pPr>
            <w:r>
              <w:t>91</w:t>
            </w:r>
          </w:p>
        </w:tc>
        <w:tc>
          <w:tcPr>
            <w:tcW w:w="882" w:type="dxa"/>
            <w:vAlign w:val="center"/>
          </w:tcPr>
          <w:p w14:paraId="5AD6039D" w14:textId="77777777" w:rsidR="00FC6222" w:rsidRDefault="00FC6222">
            <w:pPr>
              <w:jc w:val="center"/>
            </w:pPr>
            <w:r>
              <w:t>93</w:t>
            </w:r>
          </w:p>
        </w:tc>
        <w:tc>
          <w:tcPr>
            <w:tcW w:w="945" w:type="dxa"/>
            <w:vAlign w:val="center"/>
          </w:tcPr>
          <w:p w14:paraId="5F557EC4" w14:textId="77777777" w:rsidR="00FC6222" w:rsidRDefault="00FC6222">
            <w:pPr>
              <w:jc w:val="center"/>
            </w:pPr>
            <w:r>
              <w:t>256</w:t>
            </w:r>
          </w:p>
        </w:tc>
        <w:tc>
          <w:tcPr>
            <w:tcW w:w="1156" w:type="dxa"/>
            <w:vAlign w:val="center"/>
          </w:tcPr>
          <w:p w14:paraId="6DED1225" w14:textId="77777777" w:rsidR="00FC6222" w:rsidRDefault="00FC6222">
            <w:pPr>
              <w:jc w:val="center"/>
            </w:pPr>
            <w:r>
              <w:t>21</w:t>
            </w:r>
          </w:p>
        </w:tc>
      </w:tr>
      <w:tr w:rsidR="00FC6222" w14:paraId="72B31B88" w14:textId="77777777">
        <w:tblPrEx>
          <w:tblCellMar>
            <w:top w:w="0" w:type="dxa"/>
            <w:bottom w:w="0" w:type="dxa"/>
          </w:tblCellMar>
        </w:tblPrEx>
        <w:trPr>
          <w:cantSplit/>
          <w:trHeight w:val="583"/>
          <w:jc w:val="center"/>
        </w:trPr>
        <w:tc>
          <w:tcPr>
            <w:tcW w:w="1685" w:type="dxa"/>
            <w:gridSpan w:val="2"/>
            <w:vAlign w:val="center"/>
          </w:tcPr>
          <w:p w14:paraId="758C65B4" w14:textId="77777777" w:rsidR="00FC6222" w:rsidRDefault="00FC6222">
            <w:pPr>
              <w:jc w:val="center"/>
            </w:pPr>
            <w:r>
              <w:t>370</w:t>
            </w:r>
          </w:p>
        </w:tc>
        <w:tc>
          <w:tcPr>
            <w:tcW w:w="3735" w:type="dxa"/>
            <w:gridSpan w:val="3"/>
            <w:vAlign w:val="center"/>
          </w:tcPr>
          <w:p w14:paraId="26269265" w14:textId="77777777" w:rsidR="00FC6222" w:rsidRDefault="00FC6222">
            <w:pPr>
              <w:jc w:val="center"/>
            </w:pPr>
            <w:r>
              <w:t>370</w:t>
            </w:r>
          </w:p>
        </w:tc>
        <w:tc>
          <w:tcPr>
            <w:tcW w:w="2983" w:type="dxa"/>
            <w:gridSpan w:val="3"/>
            <w:vAlign w:val="center"/>
          </w:tcPr>
          <w:p w14:paraId="30CAE4AA" w14:textId="77777777" w:rsidR="00FC6222" w:rsidRDefault="00FC6222">
            <w:pPr>
              <w:jc w:val="center"/>
            </w:pPr>
            <w:r>
              <w:t>370</w:t>
            </w:r>
          </w:p>
        </w:tc>
      </w:tr>
    </w:tbl>
    <w:p w14:paraId="5C341F13" w14:textId="77777777" w:rsidR="00FC6222" w:rsidRDefault="00FC6222">
      <w:pPr>
        <w:spacing w:after="200"/>
        <w:jc w:val="center"/>
        <w:rPr>
          <w:sz w:val="26"/>
        </w:rPr>
      </w:pPr>
    </w:p>
    <w:p w14:paraId="569900AE" w14:textId="77777777" w:rsidR="00FC6222" w:rsidRDefault="00FC6222">
      <w:pPr>
        <w:spacing w:after="200" w:line="480" w:lineRule="auto"/>
        <w:jc w:val="both"/>
        <w:rPr>
          <w:b/>
          <w:sz w:val="26"/>
        </w:rPr>
      </w:pPr>
      <w:r>
        <w:rPr>
          <w:b/>
          <w:sz w:val="26"/>
        </w:rPr>
        <w:t>3.4.5</w:t>
      </w:r>
      <w:r>
        <w:rPr>
          <w:b/>
          <w:sz w:val="26"/>
        </w:rPr>
        <w:tab/>
        <w:t>Administration of the Tryout Scale</w:t>
      </w:r>
    </w:p>
    <w:p w14:paraId="46BBF8D0" w14:textId="77777777" w:rsidR="00FC6222" w:rsidRDefault="00FC6222">
      <w:pPr>
        <w:spacing w:after="200" w:line="480" w:lineRule="auto"/>
        <w:jc w:val="both"/>
        <w:rPr>
          <w:sz w:val="26"/>
        </w:rPr>
      </w:pPr>
      <w:r>
        <w:rPr>
          <w:sz w:val="26"/>
        </w:rPr>
        <w:tab/>
        <w:t>The scale was administered for tryout during the third week of January.  After the selection of schools, for conducting the tryout scale, the investigator contacted the headmasters of the schools and sought permission and co-operation.  The students of the particular classes where the scale was to be administered were met by the investigator and the importance of the scale was explained to them, so that the pupils were properly motivated.</w:t>
      </w:r>
    </w:p>
    <w:p w14:paraId="34452917" w14:textId="77777777" w:rsidR="00FC6222" w:rsidRDefault="00FC6222">
      <w:pPr>
        <w:spacing w:after="120" w:line="480" w:lineRule="auto"/>
        <w:jc w:val="both"/>
        <w:rPr>
          <w:sz w:val="26"/>
        </w:rPr>
      </w:pPr>
      <w:r>
        <w:rPr>
          <w:sz w:val="26"/>
        </w:rPr>
        <w:lastRenderedPageBreak/>
        <w:tab/>
        <w:t>Besides the instructions given in the scale book let, oral instructions were also given at the beginning.  Separate scale booklet and response sheets were given to each student.</w:t>
      </w:r>
    </w:p>
    <w:p w14:paraId="5C4635EA" w14:textId="77777777" w:rsidR="00FC6222" w:rsidRDefault="00FC6222">
      <w:pPr>
        <w:spacing w:after="120" w:line="480" w:lineRule="auto"/>
        <w:jc w:val="both"/>
        <w:rPr>
          <w:b/>
          <w:sz w:val="26"/>
        </w:rPr>
      </w:pPr>
      <w:r>
        <w:rPr>
          <w:b/>
          <w:sz w:val="26"/>
        </w:rPr>
        <w:t>3.4.6</w:t>
      </w:r>
      <w:r>
        <w:rPr>
          <w:b/>
          <w:sz w:val="26"/>
        </w:rPr>
        <w:tab/>
        <w:t>Scoring of tryout scale</w:t>
      </w:r>
    </w:p>
    <w:p w14:paraId="0C8F34B1" w14:textId="77777777" w:rsidR="00FC6222" w:rsidRDefault="00FC6222">
      <w:pPr>
        <w:spacing w:after="120" w:line="480" w:lineRule="auto"/>
        <w:jc w:val="both"/>
        <w:rPr>
          <w:sz w:val="26"/>
        </w:rPr>
      </w:pPr>
      <w:r>
        <w:rPr>
          <w:sz w:val="26"/>
        </w:rPr>
        <w:tab/>
        <w:t>The sheets were scored using the scoring scheme, for each positive item, a score of '5' was given to the response 'Strongly Agree', and for other entries 'Agree', 'Undecided', 'Disagree', and 'Strongly Disagree' were given '4', '3', '2' and '1' respectively.  For negative items reverse scoring procedure was adopted.  For situational items the student is to respond by selecting most suitable response from A B C D &amp; E.  The score of 1,2,3,4 and 5 was given to A B C D E for 58, B A D C E for 59 and E B D C A for 60. The scores of the individual items were summed to give total scores of the students for the tryout section.  A copy of Scientific Attitude Scale, Response Sheet (Preliminary) is given as Appendix III.</w:t>
      </w:r>
    </w:p>
    <w:p w14:paraId="6CE5263E" w14:textId="77777777" w:rsidR="00FC6222" w:rsidRDefault="00FC6222">
      <w:pPr>
        <w:spacing w:after="120" w:line="480" w:lineRule="auto"/>
        <w:jc w:val="both"/>
        <w:rPr>
          <w:b/>
          <w:sz w:val="26"/>
        </w:rPr>
      </w:pPr>
      <w:r>
        <w:rPr>
          <w:b/>
          <w:sz w:val="26"/>
        </w:rPr>
        <w:t>3.4.7</w:t>
      </w:r>
      <w:r>
        <w:rPr>
          <w:b/>
          <w:sz w:val="26"/>
        </w:rPr>
        <w:tab/>
        <w:t>Finalisation of the scale</w:t>
      </w:r>
    </w:p>
    <w:p w14:paraId="2DF8FE5A" w14:textId="77777777" w:rsidR="00FC6222" w:rsidRDefault="00FC6222">
      <w:pPr>
        <w:spacing w:after="120" w:line="480" w:lineRule="auto"/>
        <w:jc w:val="both"/>
        <w:rPr>
          <w:sz w:val="26"/>
        </w:rPr>
      </w:pPr>
      <w:r>
        <w:rPr>
          <w:sz w:val="26"/>
        </w:rPr>
        <w:tab/>
        <w:t>For the finalisation of the scale, item analysis was done.  The procedure suggested by Edwards (1957) was followed.</w:t>
      </w:r>
    </w:p>
    <w:p w14:paraId="444296D7" w14:textId="77777777" w:rsidR="00FC6222" w:rsidRDefault="00FC6222">
      <w:pPr>
        <w:spacing w:after="200" w:line="480" w:lineRule="auto"/>
        <w:jc w:val="both"/>
        <w:rPr>
          <w:sz w:val="26"/>
        </w:rPr>
      </w:pPr>
      <w:r>
        <w:rPr>
          <w:sz w:val="26"/>
        </w:rPr>
        <w:tab/>
        <w:t xml:space="preserve">The scored response sheets were arranged in the descending order, on the basis of scores obtained.  Then the subjects having top 27% and low 27% scores were taken as high and low group respectively.  Under each group, the score obtained for each individual for each item were presented in a chart; the number of subjects marking 'Strongly Agree', Agree', 'Undecided', 'Disagree' and 'Strongly Disagree' were </w:t>
      </w:r>
      <w:r>
        <w:rPr>
          <w:sz w:val="26"/>
        </w:rPr>
        <w:lastRenderedPageBreak/>
        <w:t>calculated.  For each item, the mean, standard deviation and 't' value were calculated by the computer using SPSS package.</w:t>
      </w:r>
    </w:p>
    <w:p w14:paraId="49A18F45" w14:textId="77777777" w:rsidR="00FC6222" w:rsidRDefault="00FC6222">
      <w:pPr>
        <w:spacing w:after="200" w:line="480" w:lineRule="auto"/>
        <w:jc w:val="both"/>
        <w:rPr>
          <w:sz w:val="26"/>
        </w:rPr>
      </w:pPr>
      <w:r>
        <w:rPr>
          <w:sz w:val="26"/>
        </w:rPr>
        <w:tab/>
        <w:t>The details and the result of item analysis is summerised in Table 3.  Table shows the Discrimination Power of the item in terms of critical ratio, item no: in the final scale of selected items as well.</w:t>
      </w:r>
    </w:p>
    <w:p w14:paraId="560229C0" w14:textId="77777777" w:rsidR="00FC6222" w:rsidRDefault="00FC6222">
      <w:pPr>
        <w:spacing w:line="360" w:lineRule="auto"/>
        <w:jc w:val="center"/>
        <w:rPr>
          <w:b/>
          <w:sz w:val="26"/>
        </w:rPr>
      </w:pPr>
      <w:r>
        <w:rPr>
          <w:b/>
          <w:sz w:val="26"/>
        </w:rPr>
        <w:t>TABLE 3</w:t>
      </w:r>
    </w:p>
    <w:p w14:paraId="2C0882DE" w14:textId="77777777" w:rsidR="00FC6222" w:rsidRDefault="00FC6222">
      <w:pPr>
        <w:spacing w:line="480" w:lineRule="auto"/>
        <w:jc w:val="center"/>
        <w:rPr>
          <w:b/>
          <w:sz w:val="26"/>
        </w:rPr>
      </w:pPr>
      <w:r>
        <w:rPr>
          <w:b/>
          <w:sz w:val="26"/>
        </w:rPr>
        <w:t>The 't' value and item numbers in the final scale of selected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80"/>
        <w:gridCol w:w="1350"/>
        <w:gridCol w:w="360"/>
        <w:gridCol w:w="1350"/>
        <w:gridCol w:w="1170"/>
        <w:gridCol w:w="1350"/>
      </w:tblGrid>
      <w:tr w:rsidR="00FC6222" w14:paraId="6EB253ED" w14:textId="77777777">
        <w:tblPrEx>
          <w:tblCellMar>
            <w:top w:w="0" w:type="dxa"/>
            <w:bottom w:w="0" w:type="dxa"/>
          </w:tblCellMar>
        </w:tblPrEx>
        <w:tc>
          <w:tcPr>
            <w:tcW w:w="1368" w:type="dxa"/>
            <w:vAlign w:val="center"/>
          </w:tcPr>
          <w:p w14:paraId="5D914980" w14:textId="77777777" w:rsidR="00FC6222" w:rsidRDefault="00FC6222">
            <w:pPr>
              <w:jc w:val="center"/>
              <w:rPr>
                <w:sz w:val="20"/>
              </w:rPr>
            </w:pPr>
            <w:r>
              <w:rPr>
                <w:sz w:val="20"/>
              </w:rPr>
              <w:t>Sl. No.</w:t>
            </w:r>
          </w:p>
        </w:tc>
        <w:tc>
          <w:tcPr>
            <w:tcW w:w="1080" w:type="dxa"/>
            <w:vAlign w:val="center"/>
          </w:tcPr>
          <w:p w14:paraId="29BD9EF3" w14:textId="77777777" w:rsidR="00FC6222" w:rsidRDefault="00FC6222">
            <w:pPr>
              <w:jc w:val="center"/>
              <w:rPr>
                <w:sz w:val="20"/>
              </w:rPr>
            </w:pPr>
            <w:r>
              <w:rPr>
                <w:sz w:val="20"/>
              </w:rPr>
              <w:t>'t'</w:t>
            </w:r>
          </w:p>
        </w:tc>
        <w:tc>
          <w:tcPr>
            <w:tcW w:w="1350" w:type="dxa"/>
            <w:tcBorders>
              <w:right w:val="single" w:sz="4" w:space="0" w:color="auto"/>
            </w:tcBorders>
          </w:tcPr>
          <w:p w14:paraId="6A8795E2" w14:textId="77777777" w:rsidR="00FC6222" w:rsidRDefault="00FC6222">
            <w:pPr>
              <w:jc w:val="center"/>
              <w:rPr>
                <w:sz w:val="20"/>
              </w:rPr>
            </w:pPr>
            <w:r>
              <w:rPr>
                <w:sz w:val="20"/>
              </w:rPr>
              <w:t>Question no. in final Scale</w:t>
            </w:r>
          </w:p>
        </w:tc>
        <w:tc>
          <w:tcPr>
            <w:tcW w:w="360" w:type="dxa"/>
            <w:tcBorders>
              <w:top w:val="nil"/>
              <w:left w:val="nil"/>
              <w:bottom w:val="nil"/>
              <w:right w:val="nil"/>
            </w:tcBorders>
          </w:tcPr>
          <w:p w14:paraId="6E8DF57C" w14:textId="77777777" w:rsidR="00FC6222" w:rsidRDefault="00FC6222">
            <w:pPr>
              <w:jc w:val="center"/>
              <w:rPr>
                <w:sz w:val="20"/>
              </w:rPr>
            </w:pPr>
          </w:p>
        </w:tc>
        <w:tc>
          <w:tcPr>
            <w:tcW w:w="1350" w:type="dxa"/>
            <w:tcBorders>
              <w:left w:val="single" w:sz="4" w:space="0" w:color="auto"/>
            </w:tcBorders>
            <w:vAlign w:val="center"/>
          </w:tcPr>
          <w:p w14:paraId="570F95F3" w14:textId="77777777" w:rsidR="00FC6222" w:rsidRDefault="00FC6222">
            <w:pPr>
              <w:jc w:val="center"/>
              <w:rPr>
                <w:sz w:val="20"/>
              </w:rPr>
            </w:pPr>
            <w:r>
              <w:rPr>
                <w:sz w:val="20"/>
              </w:rPr>
              <w:t>Sl. No.</w:t>
            </w:r>
          </w:p>
        </w:tc>
        <w:tc>
          <w:tcPr>
            <w:tcW w:w="1170" w:type="dxa"/>
            <w:vAlign w:val="center"/>
          </w:tcPr>
          <w:p w14:paraId="0BF86784" w14:textId="77777777" w:rsidR="00FC6222" w:rsidRDefault="00FC6222">
            <w:pPr>
              <w:jc w:val="center"/>
              <w:rPr>
                <w:sz w:val="20"/>
              </w:rPr>
            </w:pPr>
            <w:r>
              <w:rPr>
                <w:sz w:val="20"/>
              </w:rPr>
              <w:t>'t'</w:t>
            </w:r>
          </w:p>
        </w:tc>
        <w:tc>
          <w:tcPr>
            <w:tcW w:w="1350" w:type="dxa"/>
            <w:vAlign w:val="center"/>
          </w:tcPr>
          <w:p w14:paraId="53A7FD6E" w14:textId="77777777" w:rsidR="00FC6222" w:rsidRDefault="00FC6222">
            <w:pPr>
              <w:jc w:val="center"/>
              <w:rPr>
                <w:sz w:val="20"/>
              </w:rPr>
            </w:pPr>
            <w:r>
              <w:rPr>
                <w:sz w:val="20"/>
              </w:rPr>
              <w:t>Question no. in final Scale</w:t>
            </w:r>
          </w:p>
        </w:tc>
      </w:tr>
      <w:tr w:rsidR="00FC6222" w14:paraId="6FBB5E56" w14:textId="77777777">
        <w:tblPrEx>
          <w:tblCellMar>
            <w:top w:w="0" w:type="dxa"/>
            <w:bottom w:w="0" w:type="dxa"/>
          </w:tblCellMar>
        </w:tblPrEx>
        <w:tc>
          <w:tcPr>
            <w:tcW w:w="1368" w:type="dxa"/>
          </w:tcPr>
          <w:p w14:paraId="4A4AABAD" w14:textId="77777777" w:rsidR="00FC6222" w:rsidRDefault="00FC6222" w:rsidP="00FC6222">
            <w:pPr>
              <w:numPr>
                <w:ilvl w:val="0"/>
                <w:numId w:val="13"/>
              </w:numPr>
              <w:spacing w:after="0" w:line="240" w:lineRule="auto"/>
              <w:jc w:val="center"/>
              <w:rPr>
                <w:sz w:val="20"/>
              </w:rPr>
            </w:pPr>
          </w:p>
        </w:tc>
        <w:tc>
          <w:tcPr>
            <w:tcW w:w="1080" w:type="dxa"/>
          </w:tcPr>
          <w:p w14:paraId="2DA8DA00" w14:textId="77777777" w:rsidR="00FC6222" w:rsidRDefault="00FC6222">
            <w:pPr>
              <w:rPr>
                <w:sz w:val="20"/>
              </w:rPr>
            </w:pPr>
            <w:r>
              <w:rPr>
                <w:sz w:val="20"/>
              </w:rPr>
              <w:t>5.42 *</w:t>
            </w:r>
          </w:p>
        </w:tc>
        <w:tc>
          <w:tcPr>
            <w:tcW w:w="1350" w:type="dxa"/>
            <w:tcBorders>
              <w:right w:val="single" w:sz="4" w:space="0" w:color="auto"/>
            </w:tcBorders>
          </w:tcPr>
          <w:p w14:paraId="41BFF6C9" w14:textId="77777777" w:rsidR="00FC6222" w:rsidRDefault="00FC6222">
            <w:pPr>
              <w:jc w:val="center"/>
              <w:rPr>
                <w:sz w:val="20"/>
              </w:rPr>
            </w:pPr>
            <w:r>
              <w:rPr>
                <w:sz w:val="20"/>
              </w:rPr>
              <w:t>1</w:t>
            </w:r>
          </w:p>
        </w:tc>
        <w:tc>
          <w:tcPr>
            <w:tcW w:w="360" w:type="dxa"/>
            <w:tcBorders>
              <w:top w:val="nil"/>
              <w:left w:val="nil"/>
              <w:bottom w:val="nil"/>
              <w:right w:val="nil"/>
            </w:tcBorders>
          </w:tcPr>
          <w:p w14:paraId="7C6B4D1D" w14:textId="77777777" w:rsidR="00FC6222" w:rsidRDefault="00FC6222">
            <w:pPr>
              <w:jc w:val="center"/>
              <w:rPr>
                <w:sz w:val="20"/>
              </w:rPr>
            </w:pPr>
          </w:p>
        </w:tc>
        <w:tc>
          <w:tcPr>
            <w:tcW w:w="1350" w:type="dxa"/>
            <w:tcBorders>
              <w:left w:val="single" w:sz="4" w:space="0" w:color="auto"/>
            </w:tcBorders>
          </w:tcPr>
          <w:p w14:paraId="3B7A5868" w14:textId="77777777" w:rsidR="00FC6222" w:rsidRDefault="00FC6222" w:rsidP="00FC6222">
            <w:pPr>
              <w:numPr>
                <w:ilvl w:val="0"/>
                <w:numId w:val="14"/>
              </w:numPr>
              <w:spacing w:after="0" w:line="240" w:lineRule="auto"/>
              <w:jc w:val="center"/>
              <w:rPr>
                <w:sz w:val="20"/>
              </w:rPr>
            </w:pPr>
          </w:p>
        </w:tc>
        <w:tc>
          <w:tcPr>
            <w:tcW w:w="1170" w:type="dxa"/>
          </w:tcPr>
          <w:p w14:paraId="5F9E65D2" w14:textId="77777777" w:rsidR="00FC6222" w:rsidRDefault="00FC6222">
            <w:pPr>
              <w:rPr>
                <w:sz w:val="20"/>
              </w:rPr>
            </w:pPr>
            <w:r>
              <w:rPr>
                <w:sz w:val="20"/>
              </w:rPr>
              <w:t>1.59</w:t>
            </w:r>
          </w:p>
        </w:tc>
        <w:tc>
          <w:tcPr>
            <w:tcW w:w="1350" w:type="dxa"/>
          </w:tcPr>
          <w:p w14:paraId="5AB51389" w14:textId="77777777" w:rsidR="00FC6222" w:rsidRDefault="00FC6222">
            <w:pPr>
              <w:jc w:val="center"/>
              <w:rPr>
                <w:sz w:val="20"/>
              </w:rPr>
            </w:pPr>
            <w:r>
              <w:rPr>
                <w:sz w:val="20"/>
              </w:rPr>
              <w:t>-</w:t>
            </w:r>
          </w:p>
        </w:tc>
      </w:tr>
      <w:tr w:rsidR="00FC6222" w14:paraId="6D127D8D" w14:textId="77777777">
        <w:tblPrEx>
          <w:tblCellMar>
            <w:top w:w="0" w:type="dxa"/>
            <w:bottom w:w="0" w:type="dxa"/>
          </w:tblCellMar>
        </w:tblPrEx>
        <w:tc>
          <w:tcPr>
            <w:tcW w:w="1368" w:type="dxa"/>
          </w:tcPr>
          <w:p w14:paraId="021EF4D8" w14:textId="77777777" w:rsidR="00FC6222" w:rsidRDefault="00FC6222" w:rsidP="00FC6222">
            <w:pPr>
              <w:numPr>
                <w:ilvl w:val="0"/>
                <w:numId w:val="13"/>
              </w:numPr>
              <w:spacing w:after="0" w:line="240" w:lineRule="auto"/>
              <w:jc w:val="center"/>
              <w:rPr>
                <w:sz w:val="20"/>
              </w:rPr>
            </w:pPr>
          </w:p>
        </w:tc>
        <w:tc>
          <w:tcPr>
            <w:tcW w:w="1080" w:type="dxa"/>
          </w:tcPr>
          <w:p w14:paraId="78A3AFA6" w14:textId="77777777" w:rsidR="00FC6222" w:rsidRDefault="00FC6222">
            <w:pPr>
              <w:rPr>
                <w:sz w:val="20"/>
              </w:rPr>
            </w:pPr>
            <w:r>
              <w:rPr>
                <w:sz w:val="20"/>
              </w:rPr>
              <w:t>3.16 *</w:t>
            </w:r>
          </w:p>
        </w:tc>
        <w:tc>
          <w:tcPr>
            <w:tcW w:w="1350" w:type="dxa"/>
            <w:tcBorders>
              <w:right w:val="single" w:sz="4" w:space="0" w:color="auto"/>
            </w:tcBorders>
          </w:tcPr>
          <w:p w14:paraId="3A966174" w14:textId="77777777" w:rsidR="00FC6222" w:rsidRDefault="00FC6222">
            <w:pPr>
              <w:jc w:val="center"/>
              <w:rPr>
                <w:sz w:val="20"/>
              </w:rPr>
            </w:pPr>
            <w:r>
              <w:rPr>
                <w:sz w:val="20"/>
              </w:rPr>
              <w:t>2</w:t>
            </w:r>
          </w:p>
        </w:tc>
        <w:tc>
          <w:tcPr>
            <w:tcW w:w="360" w:type="dxa"/>
            <w:tcBorders>
              <w:top w:val="nil"/>
              <w:left w:val="nil"/>
              <w:bottom w:val="nil"/>
              <w:right w:val="nil"/>
            </w:tcBorders>
          </w:tcPr>
          <w:p w14:paraId="36256A25" w14:textId="77777777" w:rsidR="00FC6222" w:rsidRDefault="00FC6222">
            <w:pPr>
              <w:jc w:val="center"/>
              <w:rPr>
                <w:sz w:val="20"/>
              </w:rPr>
            </w:pPr>
          </w:p>
        </w:tc>
        <w:tc>
          <w:tcPr>
            <w:tcW w:w="1350" w:type="dxa"/>
            <w:tcBorders>
              <w:left w:val="single" w:sz="4" w:space="0" w:color="auto"/>
            </w:tcBorders>
          </w:tcPr>
          <w:p w14:paraId="5465E076" w14:textId="77777777" w:rsidR="00FC6222" w:rsidRDefault="00FC6222" w:rsidP="00FC6222">
            <w:pPr>
              <w:numPr>
                <w:ilvl w:val="0"/>
                <w:numId w:val="14"/>
              </w:numPr>
              <w:spacing w:after="0" w:line="240" w:lineRule="auto"/>
              <w:jc w:val="center"/>
              <w:rPr>
                <w:sz w:val="20"/>
              </w:rPr>
            </w:pPr>
          </w:p>
        </w:tc>
        <w:tc>
          <w:tcPr>
            <w:tcW w:w="1170" w:type="dxa"/>
          </w:tcPr>
          <w:p w14:paraId="6360F298" w14:textId="77777777" w:rsidR="00FC6222" w:rsidRDefault="00FC6222">
            <w:pPr>
              <w:rPr>
                <w:sz w:val="20"/>
              </w:rPr>
            </w:pPr>
            <w:r>
              <w:rPr>
                <w:sz w:val="20"/>
              </w:rPr>
              <w:t>2.79 *</w:t>
            </w:r>
          </w:p>
        </w:tc>
        <w:tc>
          <w:tcPr>
            <w:tcW w:w="1350" w:type="dxa"/>
          </w:tcPr>
          <w:p w14:paraId="1947A85B" w14:textId="77777777" w:rsidR="00FC6222" w:rsidRDefault="00FC6222">
            <w:pPr>
              <w:jc w:val="center"/>
              <w:rPr>
                <w:sz w:val="20"/>
              </w:rPr>
            </w:pPr>
            <w:r>
              <w:rPr>
                <w:sz w:val="20"/>
              </w:rPr>
              <w:t>24</w:t>
            </w:r>
          </w:p>
        </w:tc>
      </w:tr>
      <w:tr w:rsidR="00FC6222" w14:paraId="30375433" w14:textId="77777777">
        <w:tblPrEx>
          <w:tblCellMar>
            <w:top w:w="0" w:type="dxa"/>
            <w:bottom w:w="0" w:type="dxa"/>
          </w:tblCellMar>
        </w:tblPrEx>
        <w:tc>
          <w:tcPr>
            <w:tcW w:w="1368" w:type="dxa"/>
          </w:tcPr>
          <w:p w14:paraId="796789E6" w14:textId="77777777" w:rsidR="00FC6222" w:rsidRDefault="00FC6222" w:rsidP="00FC6222">
            <w:pPr>
              <w:numPr>
                <w:ilvl w:val="0"/>
                <w:numId w:val="13"/>
              </w:numPr>
              <w:spacing w:after="0" w:line="240" w:lineRule="auto"/>
              <w:jc w:val="center"/>
              <w:rPr>
                <w:sz w:val="20"/>
              </w:rPr>
            </w:pPr>
          </w:p>
        </w:tc>
        <w:tc>
          <w:tcPr>
            <w:tcW w:w="1080" w:type="dxa"/>
          </w:tcPr>
          <w:p w14:paraId="14222A2E" w14:textId="77777777" w:rsidR="00FC6222" w:rsidRDefault="00FC6222">
            <w:pPr>
              <w:rPr>
                <w:sz w:val="20"/>
              </w:rPr>
            </w:pPr>
            <w:r>
              <w:rPr>
                <w:sz w:val="20"/>
              </w:rPr>
              <w:t>1.37</w:t>
            </w:r>
          </w:p>
        </w:tc>
        <w:tc>
          <w:tcPr>
            <w:tcW w:w="1350" w:type="dxa"/>
            <w:tcBorders>
              <w:right w:val="single" w:sz="4" w:space="0" w:color="auto"/>
            </w:tcBorders>
          </w:tcPr>
          <w:p w14:paraId="7DB8D04B" w14:textId="77777777" w:rsidR="00FC6222" w:rsidRDefault="00FC6222">
            <w:pPr>
              <w:jc w:val="center"/>
              <w:rPr>
                <w:sz w:val="20"/>
              </w:rPr>
            </w:pPr>
            <w:r>
              <w:rPr>
                <w:sz w:val="20"/>
              </w:rPr>
              <w:t>-</w:t>
            </w:r>
          </w:p>
        </w:tc>
        <w:tc>
          <w:tcPr>
            <w:tcW w:w="360" w:type="dxa"/>
            <w:tcBorders>
              <w:top w:val="nil"/>
              <w:left w:val="nil"/>
              <w:bottom w:val="nil"/>
              <w:right w:val="nil"/>
            </w:tcBorders>
          </w:tcPr>
          <w:p w14:paraId="361BC62E" w14:textId="77777777" w:rsidR="00FC6222" w:rsidRDefault="00FC6222">
            <w:pPr>
              <w:jc w:val="center"/>
              <w:rPr>
                <w:sz w:val="20"/>
              </w:rPr>
            </w:pPr>
          </w:p>
        </w:tc>
        <w:tc>
          <w:tcPr>
            <w:tcW w:w="1350" w:type="dxa"/>
            <w:tcBorders>
              <w:left w:val="single" w:sz="4" w:space="0" w:color="auto"/>
            </w:tcBorders>
          </w:tcPr>
          <w:p w14:paraId="628EB324" w14:textId="77777777" w:rsidR="00FC6222" w:rsidRDefault="00FC6222" w:rsidP="00FC6222">
            <w:pPr>
              <w:numPr>
                <w:ilvl w:val="0"/>
                <w:numId w:val="14"/>
              </w:numPr>
              <w:spacing w:after="0" w:line="240" w:lineRule="auto"/>
              <w:jc w:val="center"/>
              <w:rPr>
                <w:sz w:val="20"/>
              </w:rPr>
            </w:pPr>
          </w:p>
        </w:tc>
        <w:tc>
          <w:tcPr>
            <w:tcW w:w="1170" w:type="dxa"/>
          </w:tcPr>
          <w:p w14:paraId="177B6384" w14:textId="77777777" w:rsidR="00FC6222" w:rsidRDefault="00FC6222">
            <w:pPr>
              <w:rPr>
                <w:sz w:val="20"/>
              </w:rPr>
            </w:pPr>
            <w:r>
              <w:rPr>
                <w:sz w:val="20"/>
              </w:rPr>
              <w:t>3.99 *</w:t>
            </w:r>
          </w:p>
        </w:tc>
        <w:tc>
          <w:tcPr>
            <w:tcW w:w="1350" w:type="dxa"/>
          </w:tcPr>
          <w:p w14:paraId="73A586F5" w14:textId="77777777" w:rsidR="00FC6222" w:rsidRDefault="00FC6222">
            <w:pPr>
              <w:jc w:val="center"/>
              <w:rPr>
                <w:sz w:val="20"/>
              </w:rPr>
            </w:pPr>
            <w:r>
              <w:rPr>
                <w:sz w:val="20"/>
              </w:rPr>
              <w:t>25</w:t>
            </w:r>
          </w:p>
        </w:tc>
      </w:tr>
      <w:tr w:rsidR="00FC6222" w14:paraId="7E535EA5" w14:textId="77777777">
        <w:tblPrEx>
          <w:tblCellMar>
            <w:top w:w="0" w:type="dxa"/>
            <w:bottom w:w="0" w:type="dxa"/>
          </w:tblCellMar>
        </w:tblPrEx>
        <w:tc>
          <w:tcPr>
            <w:tcW w:w="1368" w:type="dxa"/>
          </w:tcPr>
          <w:p w14:paraId="55A5F148" w14:textId="77777777" w:rsidR="00FC6222" w:rsidRDefault="00FC6222" w:rsidP="00FC6222">
            <w:pPr>
              <w:numPr>
                <w:ilvl w:val="0"/>
                <w:numId w:val="13"/>
              </w:numPr>
              <w:spacing w:after="0" w:line="240" w:lineRule="auto"/>
              <w:jc w:val="center"/>
              <w:rPr>
                <w:sz w:val="20"/>
              </w:rPr>
            </w:pPr>
          </w:p>
        </w:tc>
        <w:tc>
          <w:tcPr>
            <w:tcW w:w="1080" w:type="dxa"/>
          </w:tcPr>
          <w:p w14:paraId="5A263F4E" w14:textId="77777777" w:rsidR="00FC6222" w:rsidRDefault="00FC6222">
            <w:pPr>
              <w:rPr>
                <w:sz w:val="20"/>
              </w:rPr>
            </w:pPr>
            <w:r>
              <w:rPr>
                <w:sz w:val="20"/>
              </w:rPr>
              <w:t>4.44 *</w:t>
            </w:r>
          </w:p>
        </w:tc>
        <w:tc>
          <w:tcPr>
            <w:tcW w:w="1350" w:type="dxa"/>
            <w:tcBorders>
              <w:right w:val="single" w:sz="4" w:space="0" w:color="auto"/>
            </w:tcBorders>
          </w:tcPr>
          <w:p w14:paraId="08577F9C" w14:textId="77777777" w:rsidR="00FC6222" w:rsidRDefault="00FC6222">
            <w:pPr>
              <w:jc w:val="center"/>
              <w:rPr>
                <w:sz w:val="20"/>
              </w:rPr>
            </w:pPr>
            <w:r>
              <w:rPr>
                <w:sz w:val="20"/>
              </w:rPr>
              <w:t>3</w:t>
            </w:r>
          </w:p>
        </w:tc>
        <w:tc>
          <w:tcPr>
            <w:tcW w:w="360" w:type="dxa"/>
            <w:tcBorders>
              <w:top w:val="nil"/>
              <w:left w:val="nil"/>
              <w:bottom w:val="nil"/>
              <w:right w:val="nil"/>
            </w:tcBorders>
          </w:tcPr>
          <w:p w14:paraId="1FC74935" w14:textId="77777777" w:rsidR="00FC6222" w:rsidRDefault="00FC6222">
            <w:pPr>
              <w:jc w:val="center"/>
              <w:rPr>
                <w:sz w:val="20"/>
              </w:rPr>
            </w:pPr>
          </w:p>
        </w:tc>
        <w:tc>
          <w:tcPr>
            <w:tcW w:w="1350" w:type="dxa"/>
            <w:tcBorders>
              <w:left w:val="single" w:sz="4" w:space="0" w:color="auto"/>
            </w:tcBorders>
          </w:tcPr>
          <w:p w14:paraId="3B503F4F" w14:textId="77777777" w:rsidR="00FC6222" w:rsidRDefault="00FC6222" w:rsidP="00FC6222">
            <w:pPr>
              <w:numPr>
                <w:ilvl w:val="0"/>
                <w:numId w:val="14"/>
              </w:numPr>
              <w:spacing w:after="0" w:line="240" w:lineRule="auto"/>
              <w:jc w:val="center"/>
              <w:rPr>
                <w:sz w:val="20"/>
              </w:rPr>
            </w:pPr>
          </w:p>
        </w:tc>
        <w:tc>
          <w:tcPr>
            <w:tcW w:w="1170" w:type="dxa"/>
          </w:tcPr>
          <w:p w14:paraId="1099975D" w14:textId="77777777" w:rsidR="00FC6222" w:rsidRDefault="00FC6222">
            <w:pPr>
              <w:rPr>
                <w:sz w:val="20"/>
              </w:rPr>
            </w:pPr>
            <w:r>
              <w:rPr>
                <w:sz w:val="20"/>
              </w:rPr>
              <w:t>4.61 *</w:t>
            </w:r>
          </w:p>
        </w:tc>
        <w:tc>
          <w:tcPr>
            <w:tcW w:w="1350" w:type="dxa"/>
          </w:tcPr>
          <w:p w14:paraId="6F508035" w14:textId="77777777" w:rsidR="00FC6222" w:rsidRDefault="00FC6222">
            <w:pPr>
              <w:jc w:val="center"/>
              <w:rPr>
                <w:sz w:val="20"/>
              </w:rPr>
            </w:pPr>
            <w:r>
              <w:rPr>
                <w:sz w:val="20"/>
              </w:rPr>
              <w:t>26</w:t>
            </w:r>
          </w:p>
        </w:tc>
      </w:tr>
      <w:tr w:rsidR="00FC6222" w14:paraId="0A30D685" w14:textId="77777777">
        <w:tblPrEx>
          <w:tblCellMar>
            <w:top w:w="0" w:type="dxa"/>
            <w:bottom w:w="0" w:type="dxa"/>
          </w:tblCellMar>
        </w:tblPrEx>
        <w:tc>
          <w:tcPr>
            <w:tcW w:w="1368" w:type="dxa"/>
          </w:tcPr>
          <w:p w14:paraId="5F62E7A3" w14:textId="77777777" w:rsidR="00FC6222" w:rsidRDefault="00FC6222" w:rsidP="00FC6222">
            <w:pPr>
              <w:numPr>
                <w:ilvl w:val="0"/>
                <w:numId w:val="13"/>
              </w:numPr>
              <w:spacing w:after="0" w:line="240" w:lineRule="auto"/>
              <w:jc w:val="center"/>
              <w:rPr>
                <w:sz w:val="20"/>
              </w:rPr>
            </w:pPr>
          </w:p>
        </w:tc>
        <w:tc>
          <w:tcPr>
            <w:tcW w:w="1080" w:type="dxa"/>
          </w:tcPr>
          <w:p w14:paraId="705D3041" w14:textId="77777777" w:rsidR="00FC6222" w:rsidRDefault="00FC6222">
            <w:pPr>
              <w:rPr>
                <w:sz w:val="20"/>
              </w:rPr>
            </w:pPr>
            <w:r>
              <w:rPr>
                <w:sz w:val="20"/>
              </w:rPr>
              <w:t>5.26 *</w:t>
            </w:r>
          </w:p>
        </w:tc>
        <w:tc>
          <w:tcPr>
            <w:tcW w:w="1350" w:type="dxa"/>
            <w:tcBorders>
              <w:right w:val="single" w:sz="4" w:space="0" w:color="auto"/>
            </w:tcBorders>
          </w:tcPr>
          <w:p w14:paraId="421117DD" w14:textId="77777777" w:rsidR="00FC6222" w:rsidRDefault="00FC6222">
            <w:pPr>
              <w:jc w:val="center"/>
              <w:rPr>
                <w:sz w:val="20"/>
              </w:rPr>
            </w:pPr>
            <w:r>
              <w:rPr>
                <w:sz w:val="20"/>
              </w:rPr>
              <w:t>4</w:t>
            </w:r>
          </w:p>
        </w:tc>
        <w:tc>
          <w:tcPr>
            <w:tcW w:w="360" w:type="dxa"/>
            <w:tcBorders>
              <w:top w:val="nil"/>
              <w:left w:val="nil"/>
              <w:bottom w:val="nil"/>
              <w:right w:val="nil"/>
            </w:tcBorders>
          </w:tcPr>
          <w:p w14:paraId="24CD42A4" w14:textId="77777777" w:rsidR="00FC6222" w:rsidRDefault="00FC6222">
            <w:pPr>
              <w:jc w:val="center"/>
              <w:rPr>
                <w:sz w:val="20"/>
              </w:rPr>
            </w:pPr>
          </w:p>
        </w:tc>
        <w:tc>
          <w:tcPr>
            <w:tcW w:w="1350" w:type="dxa"/>
            <w:tcBorders>
              <w:left w:val="single" w:sz="4" w:space="0" w:color="auto"/>
            </w:tcBorders>
          </w:tcPr>
          <w:p w14:paraId="718260BF" w14:textId="77777777" w:rsidR="00FC6222" w:rsidRDefault="00FC6222" w:rsidP="00FC6222">
            <w:pPr>
              <w:numPr>
                <w:ilvl w:val="0"/>
                <w:numId w:val="14"/>
              </w:numPr>
              <w:spacing w:after="0" w:line="240" w:lineRule="auto"/>
              <w:jc w:val="center"/>
              <w:rPr>
                <w:sz w:val="20"/>
              </w:rPr>
            </w:pPr>
          </w:p>
        </w:tc>
        <w:tc>
          <w:tcPr>
            <w:tcW w:w="1170" w:type="dxa"/>
          </w:tcPr>
          <w:p w14:paraId="31C6710E" w14:textId="77777777" w:rsidR="00FC6222" w:rsidRDefault="00FC6222">
            <w:pPr>
              <w:rPr>
                <w:sz w:val="20"/>
              </w:rPr>
            </w:pPr>
            <w:r>
              <w:rPr>
                <w:sz w:val="20"/>
              </w:rPr>
              <w:t>2.52</w:t>
            </w:r>
          </w:p>
        </w:tc>
        <w:tc>
          <w:tcPr>
            <w:tcW w:w="1350" w:type="dxa"/>
          </w:tcPr>
          <w:p w14:paraId="24EBEEB2" w14:textId="77777777" w:rsidR="00FC6222" w:rsidRDefault="00FC6222">
            <w:pPr>
              <w:jc w:val="center"/>
              <w:rPr>
                <w:sz w:val="20"/>
              </w:rPr>
            </w:pPr>
            <w:r>
              <w:rPr>
                <w:sz w:val="20"/>
              </w:rPr>
              <w:t>-</w:t>
            </w:r>
          </w:p>
        </w:tc>
      </w:tr>
      <w:tr w:rsidR="00FC6222" w14:paraId="420AB7F2" w14:textId="77777777">
        <w:tblPrEx>
          <w:tblCellMar>
            <w:top w:w="0" w:type="dxa"/>
            <w:bottom w:w="0" w:type="dxa"/>
          </w:tblCellMar>
        </w:tblPrEx>
        <w:tc>
          <w:tcPr>
            <w:tcW w:w="1368" w:type="dxa"/>
          </w:tcPr>
          <w:p w14:paraId="0EA2541B" w14:textId="77777777" w:rsidR="00FC6222" w:rsidRDefault="00FC6222" w:rsidP="00FC6222">
            <w:pPr>
              <w:numPr>
                <w:ilvl w:val="0"/>
                <w:numId w:val="13"/>
              </w:numPr>
              <w:spacing w:after="0" w:line="240" w:lineRule="auto"/>
              <w:jc w:val="center"/>
              <w:rPr>
                <w:sz w:val="20"/>
              </w:rPr>
            </w:pPr>
          </w:p>
        </w:tc>
        <w:tc>
          <w:tcPr>
            <w:tcW w:w="1080" w:type="dxa"/>
          </w:tcPr>
          <w:p w14:paraId="04815499" w14:textId="77777777" w:rsidR="00FC6222" w:rsidRDefault="00FC6222">
            <w:pPr>
              <w:rPr>
                <w:sz w:val="20"/>
              </w:rPr>
            </w:pPr>
            <w:r>
              <w:rPr>
                <w:sz w:val="20"/>
              </w:rPr>
              <w:t>3.45 *</w:t>
            </w:r>
          </w:p>
        </w:tc>
        <w:tc>
          <w:tcPr>
            <w:tcW w:w="1350" w:type="dxa"/>
            <w:tcBorders>
              <w:right w:val="single" w:sz="4" w:space="0" w:color="auto"/>
            </w:tcBorders>
          </w:tcPr>
          <w:p w14:paraId="70971B51" w14:textId="77777777" w:rsidR="00FC6222" w:rsidRDefault="00FC6222">
            <w:pPr>
              <w:jc w:val="center"/>
              <w:rPr>
                <w:sz w:val="20"/>
              </w:rPr>
            </w:pPr>
            <w:r>
              <w:rPr>
                <w:sz w:val="20"/>
              </w:rPr>
              <w:t>5</w:t>
            </w:r>
          </w:p>
        </w:tc>
        <w:tc>
          <w:tcPr>
            <w:tcW w:w="360" w:type="dxa"/>
            <w:tcBorders>
              <w:top w:val="nil"/>
              <w:left w:val="nil"/>
              <w:bottom w:val="nil"/>
              <w:right w:val="nil"/>
            </w:tcBorders>
          </w:tcPr>
          <w:p w14:paraId="6FFFD2EE" w14:textId="77777777" w:rsidR="00FC6222" w:rsidRDefault="00FC6222">
            <w:pPr>
              <w:jc w:val="center"/>
              <w:rPr>
                <w:sz w:val="20"/>
              </w:rPr>
            </w:pPr>
          </w:p>
        </w:tc>
        <w:tc>
          <w:tcPr>
            <w:tcW w:w="1350" w:type="dxa"/>
            <w:tcBorders>
              <w:left w:val="single" w:sz="4" w:space="0" w:color="auto"/>
            </w:tcBorders>
          </w:tcPr>
          <w:p w14:paraId="444BF2DD" w14:textId="77777777" w:rsidR="00FC6222" w:rsidRDefault="00FC6222" w:rsidP="00FC6222">
            <w:pPr>
              <w:numPr>
                <w:ilvl w:val="0"/>
                <w:numId w:val="14"/>
              </w:numPr>
              <w:spacing w:after="0" w:line="240" w:lineRule="auto"/>
              <w:jc w:val="center"/>
              <w:rPr>
                <w:sz w:val="20"/>
              </w:rPr>
            </w:pPr>
          </w:p>
        </w:tc>
        <w:tc>
          <w:tcPr>
            <w:tcW w:w="1170" w:type="dxa"/>
          </w:tcPr>
          <w:p w14:paraId="30B0F29C" w14:textId="77777777" w:rsidR="00FC6222" w:rsidRDefault="00FC6222">
            <w:pPr>
              <w:rPr>
                <w:sz w:val="20"/>
              </w:rPr>
            </w:pPr>
            <w:r>
              <w:rPr>
                <w:sz w:val="20"/>
              </w:rPr>
              <w:t>4.59 *</w:t>
            </w:r>
          </w:p>
        </w:tc>
        <w:tc>
          <w:tcPr>
            <w:tcW w:w="1350" w:type="dxa"/>
          </w:tcPr>
          <w:p w14:paraId="0F581AD9" w14:textId="77777777" w:rsidR="00FC6222" w:rsidRDefault="00FC6222">
            <w:pPr>
              <w:jc w:val="center"/>
              <w:rPr>
                <w:sz w:val="20"/>
              </w:rPr>
            </w:pPr>
            <w:r>
              <w:rPr>
                <w:sz w:val="20"/>
              </w:rPr>
              <w:t>27</w:t>
            </w:r>
          </w:p>
        </w:tc>
      </w:tr>
      <w:tr w:rsidR="00FC6222" w14:paraId="0EF4E751" w14:textId="77777777">
        <w:tblPrEx>
          <w:tblCellMar>
            <w:top w:w="0" w:type="dxa"/>
            <w:bottom w:w="0" w:type="dxa"/>
          </w:tblCellMar>
        </w:tblPrEx>
        <w:tc>
          <w:tcPr>
            <w:tcW w:w="1368" w:type="dxa"/>
          </w:tcPr>
          <w:p w14:paraId="303F92D6" w14:textId="77777777" w:rsidR="00FC6222" w:rsidRDefault="00FC6222" w:rsidP="00FC6222">
            <w:pPr>
              <w:numPr>
                <w:ilvl w:val="0"/>
                <w:numId w:val="13"/>
              </w:numPr>
              <w:spacing w:after="0" w:line="240" w:lineRule="auto"/>
              <w:jc w:val="center"/>
              <w:rPr>
                <w:sz w:val="20"/>
              </w:rPr>
            </w:pPr>
          </w:p>
        </w:tc>
        <w:tc>
          <w:tcPr>
            <w:tcW w:w="1080" w:type="dxa"/>
          </w:tcPr>
          <w:p w14:paraId="11F0E001" w14:textId="77777777" w:rsidR="00FC6222" w:rsidRDefault="00FC6222">
            <w:pPr>
              <w:rPr>
                <w:sz w:val="20"/>
              </w:rPr>
            </w:pPr>
            <w:r>
              <w:rPr>
                <w:sz w:val="20"/>
              </w:rPr>
              <w:t>4.45 *</w:t>
            </w:r>
          </w:p>
        </w:tc>
        <w:tc>
          <w:tcPr>
            <w:tcW w:w="1350" w:type="dxa"/>
            <w:tcBorders>
              <w:right w:val="single" w:sz="4" w:space="0" w:color="auto"/>
            </w:tcBorders>
          </w:tcPr>
          <w:p w14:paraId="60CE4C0B" w14:textId="77777777" w:rsidR="00FC6222" w:rsidRDefault="00FC6222">
            <w:pPr>
              <w:jc w:val="center"/>
              <w:rPr>
                <w:sz w:val="20"/>
              </w:rPr>
            </w:pPr>
            <w:r>
              <w:rPr>
                <w:sz w:val="20"/>
              </w:rPr>
              <w:t>6</w:t>
            </w:r>
          </w:p>
        </w:tc>
        <w:tc>
          <w:tcPr>
            <w:tcW w:w="360" w:type="dxa"/>
            <w:tcBorders>
              <w:top w:val="nil"/>
              <w:left w:val="nil"/>
              <w:bottom w:val="nil"/>
              <w:right w:val="nil"/>
            </w:tcBorders>
          </w:tcPr>
          <w:p w14:paraId="65483F59" w14:textId="77777777" w:rsidR="00FC6222" w:rsidRDefault="00FC6222">
            <w:pPr>
              <w:jc w:val="center"/>
              <w:rPr>
                <w:sz w:val="20"/>
              </w:rPr>
            </w:pPr>
          </w:p>
        </w:tc>
        <w:tc>
          <w:tcPr>
            <w:tcW w:w="1350" w:type="dxa"/>
            <w:tcBorders>
              <w:left w:val="single" w:sz="4" w:space="0" w:color="auto"/>
            </w:tcBorders>
          </w:tcPr>
          <w:p w14:paraId="1FB3351E" w14:textId="77777777" w:rsidR="00FC6222" w:rsidRDefault="00FC6222" w:rsidP="00FC6222">
            <w:pPr>
              <w:numPr>
                <w:ilvl w:val="0"/>
                <w:numId w:val="14"/>
              </w:numPr>
              <w:spacing w:after="0" w:line="240" w:lineRule="auto"/>
              <w:jc w:val="center"/>
              <w:rPr>
                <w:sz w:val="20"/>
              </w:rPr>
            </w:pPr>
          </w:p>
        </w:tc>
        <w:tc>
          <w:tcPr>
            <w:tcW w:w="1170" w:type="dxa"/>
          </w:tcPr>
          <w:p w14:paraId="39097613" w14:textId="77777777" w:rsidR="00FC6222" w:rsidRDefault="00FC6222">
            <w:pPr>
              <w:rPr>
                <w:sz w:val="20"/>
              </w:rPr>
            </w:pPr>
            <w:r>
              <w:rPr>
                <w:sz w:val="20"/>
              </w:rPr>
              <w:t>3.96 *</w:t>
            </w:r>
          </w:p>
        </w:tc>
        <w:tc>
          <w:tcPr>
            <w:tcW w:w="1350" w:type="dxa"/>
          </w:tcPr>
          <w:p w14:paraId="3B0376E4" w14:textId="77777777" w:rsidR="00FC6222" w:rsidRDefault="00FC6222">
            <w:pPr>
              <w:jc w:val="center"/>
              <w:rPr>
                <w:sz w:val="20"/>
              </w:rPr>
            </w:pPr>
            <w:r>
              <w:rPr>
                <w:sz w:val="20"/>
              </w:rPr>
              <w:t>28</w:t>
            </w:r>
          </w:p>
        </w:tc>
      </w:tr>
      <w:tr w:rsidR="00FC6222" w14:paraId="5E404195" w14:textId="77777777">
        <w:tblPrEx>
          <w:tblCellMar>
            <w:top w:w="0" w:type="dxa"/>
            <w:bottom w:w="0" w:type="dxa"/>
          </w:tblCellMar>
        </w:tblPrEx>
        <w:tc>
          <w:tcPr>
            <w:tcW w:w="1368" w:type="dxa"/>
          </w:tcPr>
          <w:p w14:paraId="645AC3C6" w14:textId="77777777" w:rsidR="00FC6222" w:rsidRDefault="00FC6222" w:rsidP="00FC6222">
            <w:pPr>
              <w:numPr>
                <w:ilvl w:val="0"/>
                <w:numId w:val="13"/>
              </w:numPr>
              <w:spacing w:after="0" w:line="240" w:lineRule="auto"/>
              <w:jc w:val="center"/>
              <w:rPr>
                <w:sz w:val="20"/>
              </w:rPr>
            </w:pPr>
          </w:p>
        </w:tc>
        <w:tc>
          <w:tcPr>
            <w:tcW w:w="1080" w:type="dxa"/>
          </w:tcPr>
          <w:p w14:paraId="0915695C" w14:textId="77777777" w:rsidR="00FC6222" w:rsidRDefault="00FC6222">
            <w:pPr>
              <w:rPr>
                <w:sz w:val="20"/>
              </w:rPr>
            </w:pPr>
            <w:r>
              <w:rPr>
                <w:sz w:val="20"/>
              </w:rPr>
              <w:t>4.07 *</w:t>
            </w:r>
          </w:p>
        </w:tc>
        <w:tc>
          <w:tcPr>
            <w:tcW w:w="1350" w:type="dxa"/>
            <w:tcBorders>
              <w:right w:val="single" w:sz="4" w:space="0" w:color="auto"/>
            </w:tcBorders>
          </w:tcPr>
          <w:p w14:paraId="1577AD84" w14:textId="77777777" w:rsidR="00FC6222" w:rsidRDefault="00FC6222">
            <w:pPr>
              <w:jc w:val="center"/>
              <w:rPr>
                <w:sz w:val="20"/>
              </w:rPr>
            </w:pPr>
            <w:r>
              <w:rPr>
                <w:sz w:val="20"/>
              </w:rPr>
              <w:t>7</w:t>
            </w:r>
          </w:p>
        </w:tc>
        <w:tc>
          <w:tcPr>
            <w:tcW w:w="360" w:type="dxa"/>
            <w:tcBorders>
              <w:top w:val="nil"/>
              <w:left w:val="nil"/>
              <w:bottom w:val="nil"/>
              <w:right w:val="nil"/>
            </w:tcBorders>
          </w:tcPr>
          <w:p w14:paraId="2B48522F" w14:textId="77777777" w:rsidR="00FC6222" w:rsidRDefault="00FC6222">
            <w:pPr>
              <w:jc w:val="center"/>
              <w:rPr>
                <w:sz w:val="20"/>
              </w:rPr>
            </w:pPr>
          </w:p>
        </w:tc>
        <w:tc>
          <w:tcPr>
            <w:tcW w:w="1350" w:type="dxa"/>
            <w:tcBorders>
              <w:left w:val="single" w:sz="4" w:space="0" w:color="auto"/>
            </w:tcBorders>
          </w:tcPr>
          <w:p w14:paraId="10859584" w14:textId="77777777" w:rsidR="00FC6222" w:rsidRDefault="00FC6222" w:rsidP="00FC6222">
            <w:pPr>
              <w:numPr>
                <w:ilvl w:val="0"/>
                <w:numId w:val="14"/>
              </w:numPr>
              <w:spacing w:after="0" w:line="240" w:lineRule="auto"/>
              <w:jc w:val="center"/>
              <w:rPr>
                <w:sz w:val="20"/>
              </w:rPr>
            </w:pPr>
          </w:p>
        </w:tc>
        <w:tc>
          <w:tcPr>
            <w:tcW w:w="1170" w:type="dxa"/>
          </w:tcPr>
          <w:p w14:paraId="6FC5A485" w14:textId="77777777" w:rsidR="00FC6222" w:rsidRDefault="00FC6222">
            <w:pPr>
              <w:rPr>
                <w:sz w:val="20"/>
              </w:rPr>
            </w:pPr>
            <w:r>
              <w:rPr>
                <w:sz w:val="20"/>
              </w:rPr>
              <w:t>3.35 *</w:t>
            </w:r>
          </w:p>
        </w:tc>
        <w:tc>
          <w:tcPr>
            <w:tcW w:w="1350" w:type="dxa"/>
          </w:tcPr>
          <w:p w14:paraId="0C456BAB" w14:textId="77777777" w:rsidR="00FC6222" w:rsidRDefault="00FC6222">
            <w:pPr>
              <w:jc w:val="center"/>
              <w:rPr>
                <w:sz w:val="20"/>
              </w:rPr>
            </w:pPr>
            <w:r>
              <w:rPr>
                <w:sz w:val="20"/>
              </w:rPr>
              <w:t>29</w:t>
            </w:r>
          </w:p>
        </w:tc>
      </w:tr>
      <w:tr w:rsidR="00FC6222" w14:paraId="05E03637" w14:textId="77777777">
        <w:tblPrEx>
          <w:tblCellMar>
            <w:top w:w="0" w:type="dxa"/>
            <w:bottom w:w="0" w:type="dxa"/>
          </w:tblCellMar>
        </w:tblPrEx>
        <w:tc>
          <w:tcPr>
            <w:tcW w:w="1368" w:type="dxa"/>
          </w:tcPr>
          <w:p w14:paraId="6220CF63" w14:textId="77777777" w:rsidR="00FC6222" w:rsidRDefault="00FC6222" w:rsidP="00FC6222">
            <w:pPr>
              <w:numPr>
                <w:ilvl w:val="0"/>
                <w:numId w:val="13"/>
              </w:numPr>
              <w:spacing w:after="0" w:line="240" w:lineRule="auto"/>
              <w:jc w:val="center"/>
              <w:rPr>
                <w:sz w:val="20"/>
              </w:rPr>
            </w:pPr>
          </w:p>
        </w:tc>
        <w:tc>
          <w:tcPr>
            <w:tcW w:w="1080" w:type="dxa"/>
          </w:tcPr>
          <w:p w14:paraId="1FC0F623" w14:textId="77777777" w:rsidR="00FC6222" w:rsidRDefault="00FC6222">
            <w:pPr>
              <w:rPr>
                <w:sz w:val="20"/>
              </w:rPr>
            </w:pPr>
            <w:r>
              <w:rPr>
                <w:sz w:val="20"/>
              </w:rPr>
              <w:t xml:space="preserve">0.93 </w:t>
            </w:r>
          </w:p>
        </w:tc>
        <w:tc>
          <w:tcPr>
            <w:tcW w:w="1350" w:type="dxa"/>
            <w:tcBorders>
              <w:right w:val="single" w:sz="4" w:space="0" w:color="auto"/>
            </w:tcBorders>
          </w:tcPr>
          <w:p w14:paraId="48AF6924" w14:textId="77777777" w:rsidR="00FC6222" w:rsidRDefault="00FC6222">
            <w:pPr>
              <w:jc w:val="center"/>
              <w:rPr>
                <w:sz w:val="20"/>
              </w:rPr>
            </w:pPr>
            <w:r>
              <w:rPr>
                <w:sz w:val="20"/>
              </w:rPr>
              <w:t>-</w:t>
            </w:r>
          </w:p>
        </w:tc>
        <w:tc>
          <w:tcPr>
            <w:tcW w:w="360" w:type="dxa"/>
            <w:tcBorders>
              <w:top w:val="nil"/>
              <w:left w:val="nil"/>
              <w:bottom w:val="nil"/>
              <w:right w:val="nil"/>
            </w:tcBorders>
          </w:tcPr>
          <w:p w14:paraId="0C616E69" w14:textId="77777777" w:rsidR="00FC6222" w:rsidRDefault="00FC6222">
            <w:pPr>
              <w:jc w:val="center"/>
              <w:rPr>
                <w:sz w:val="20"/>
              </w:rPr>
            </w:pPr>
          </w:p>
        </w:tc>
        <w:tc>
          <w:tcPr>
            <w:tcW w:w="1350" w:type="dxa"/>
            <w:tcBorders>
              <w:left w:val="single" w:sz="4" w:space="0" w:color="auto"/>
            </w:tcBorders>
          </w:tcPr>
          <w:p w14:paraId="10D56DF1" w14:textId="77777777" w:rsidR="00FC6222" w:rsidRDefault="00FC6222" w:rsidP="00FC6222">
            <w:pPr>
              <w:numPr>
                <w:ilvl w:val="0"/>
                <w:numId w:val="14"/>
              </w:numPr>
              <w:spacing w:after="0" w:line="240" w:lineRule="auto"/>
              <w:jc w:val="center"/>
              <w:rPr>
                <w:sz w:val="20"/>
              </w:rPr>
            </w:pPr>
          </w:p>
        </w:tc>
        <w:tc>
          <w:tcPr>
            <w:tcW w:w="1170" w:type="dxa"/>
          </w:tcPr>
          <w:p w14:paraId="66E76814" w14:textId="77777777" w:rsidR="00FC6222" w:rsidRDefault="00FC6222">
            <w:pPr>
              <w:rPr>
                <w:sz w:val="20"/>
              </w:rPr>
            </w:pPr>
            <w:r>
              <w:rPr>
                <w:sz w:val="20"/>
              </w:rPr>
              <w:t>5.86 *</w:t>
            </w:r>
          </w:p>
        </w:tc>
        <w:tc>
          <w:tcPr>
            <w:tcW w:w="1350" w:type="dxa"/>
          </w:tcPr>
          <w:p w14:paraId="5690A394" w14:textId="77777777" w:rsidR="00FC6222" w:rsidRDefault="00FC6222">
            <w:pPr>
              <w:jc w:val="center"/>
              <w:rPr>
                <w:sz w:val="20"/>
              </w:rPr>
            </w:pPr>
            <w:r>
              <w:rPr>
                <w:sz w:val="20"/>
              </w:rPr>
              <w:t>30</w:t>
            </w:r>
          </w:p>
        </w:tc>
      </w:tr>
      <w:tr w:rsidR="00FC6222" w14:paraId="3523628D" w14:textId="77777777">
        <w:tblPrEx>
          <w:tblCellMar>
            <w:top w:w="0" w:type="dxa"/>
            <w:bottom w:w="0" w:type="dxa"/>
          </w:tblCellMar>
        </w:tblPrEx>
        <w:tc>
          <w:tcPr>
            <w:tcW w:w="1368" w:type="dxa"/>
          </w:tcPr>
          <w:p w14:paraId="058CA078" w14:textId="77777777" w:rsidR="00FC6222" w:rsidRDefault="00FC6222" w:rsidP="00FC6222">
            <w:pPr>
              <w:numPr>
                <w:ilvl w:val="0"/>
                <w:numId w:val="13"/>
              </w:numPr>
              <w:spacing w:after="0" w:line="240" w:lineRule="auto"/>
              <w:jc w:val="center"/>
              <w:rPr>
                <w:sz w:val="20"/>
              </w:rPr>
            </w:pPr>
          </w:p>
        </w:tc>
        <w:tc>
          <w:tcPr>
            <w:tcW w:w="1080" w:type="dxa"/>
          </w:tcPr>
          <w:p w14:paraId="7EF4CFD1" w14:textId="77777777" w:rsidR="00FC6222" w:rsidRDefault="00FC6222">
            <w:pPr>
              <w:rPr>
                <w:sz w:val="20"/>
              </w:rPr>
            </w:pPr>
            <w:r>
              <w:rPr>
                <w:sz w:val="20"/>
              </w:rPr>
              <w:t xml:space="preserve">6.30 * </w:t>
            </w:r>
          </w:p>
        </w:tc>
        <w:tc>
          <w:tcPr>
            <w:tcW w:w="1350" w:type="dxa"/>
            <w:tcBorders>
              <w:right w:val="single" w:sz="4" w:space="0" w:color="auto"/>
            </w:tcBorders>
          </w:tcPr>
          <w:p w14:paraId="10D575EC" w14:textId="77777777" w:rsidR="00FC6222" w:rsidRDefault="00FC6222">
            <w:pPr>
              <w:jc w:val="center"/>
              <w:rPr>
                <w:sz w:val="20"/>
              </w:rPr>
            </w:pPr>
            <w:r>
              <w:rPr>
                <w:sz w:val="20"/>
              </w:rPr>
              <w:t>8</w:t>
            </w:r>
          </w:p>
        </w:tc>
        <w:tc>
          <w:tcPr>
            <w:tcW w:w="360" w:type="dxa"/>
            <w:tcBorders>
              <w:top w:val="nil"/>
              <w:left w:val="nil"/>
              <w:bottom w:val="nil"/>
              <w:right w:val="nil"/>
            </w:tcBorders>
          </w:tcPr>
          <w:p w14:paraId="68198EE9" w14:textId="77777777" w:rsidR="00FC6222" w:rsidRDefault="00FC6222">
            <w:pPr>
              <w:jc w:val="center"/>
              <w:rPr>
                <w:sz w:val="20"/>
              </w:rPr>
            </w:pPr>
          </w:p>
        </w:tc>
        <w:tc>
          <w:tcPr>
            <w:tcW w:w="1350" w:type="dxa"/>
            <w:tcBorders>
              <w:left w:val="single" w:sz="4" w:space="0" w:color="auto"/>
            </w:tcBorders>
          </w:tcPr>
          <w:p w14:paraId="378C78FB" w14:textId="77777777" w:rsidR="00FC6222" w:rsidRDefault="00FC6222" w:rsidP="00FC6222">
            <w:pPr>
              <w:numPr>
                <w:ilvl w:val="0"/>
                <w:numId w:val="14"/>
              </w:numPr>
              <w:spacing w:after="0" w:line="240" w:lineRule="auto"/>
              <w:jc w:val="center"/>
              <w:rPr>
                <w:sz w:val="20"/>
              </w:rPr>
            </w:pPr>
          </w:p>
        </w:tc>
        <w:tc>
          <w:tcPr>
            <w:tcW w:w="1170" w:type="dxa"/>
          </w:tcPr>
          <w:p w14:paraId="230A0416" w14:textId="77777777" w:rsidR="00FC6222" w:rsidRDefault="00FC6222">
            <w:pPr>
              <w:rPr>
                <w:sz w:val="20"/>
              </w:rPr>
            </w:pPr>
            <w:r>
              <w:rPr>
                <w:sz w:val="20"/>
              </w:rPr>
              <w:t>5.50 *</w:t>
            </w:r>
          </w:p>
        </w:tc>
        <w:tc>
          <w:tcPr>
            <w:tcW w:w="1350" w:type="dxa"/>
          </w:tcPr>
          <w:p w14:paraId="524B7DBB" w14:textId="77777777" w:rsidR="00FC6222" w:rsidRDefault="00FC6222">
            <w:pPr>
              <w:jc w:val="center"/>
              <w:rPr>
                <w:sz w:val="20"/>
              </w:rPr>
            </w:pPr>
            <w:r>
              <w:rPr>
                <w:sz w:val="20"/>
              </w:rPr>
              <w:t>31</w:t>
            </w:r>
          </w:p>
        </w:tc>
      </w:tr>
      <w:tr w:rsidR="00FC6222" w14:paraId="22504347" w14:textId="77777777">
        <w:tblPrEx>
          <w:tblCellMar>
            <w:top w:w="0" w:type="dxa"/>
            <w:bottom w:w="0" w:type="dxa"/>
          </w:tblCellMar>
        </w:tblPrEx>
        <w:tc>
          <w:tcPr>
            <w:tcW w:w="1368" w:type="dxa"/>
          </w:tcPr>
          <w:p w14:paraId="2988791D" w14:textId="77777777" w:rsidR="00FC6222" w:rsidRDefault="00FC6222" w:rsidP="00FC6222">
            <w:pPr>
              <w:numPr>
                <w:ilvl w:val="0"/>
                <w:numId w:val="13"/>
              </w:numPr>
              <w:spacing w:after="0" w:line="240" w:lineRule="auto"/>
              <w:jc w:val="center"/>
              <w:rPr>
                <w:sz w:val="20"/>
              </w:rPr>
            </w:pPr>
          </w:p>
        </w:tc>
        <w:tc>
          <w:tcPr>
            <w:tcW w:w="1080" w:type="dxa"/>
          </w:tcPr>
          <w:p w14:paraId="739B28B8" w14:textId="77777777" w:rsidR="00FC6222" w:rsidRDefault="00FC6222">
            <w:pPr>
              <w:rPr>
                <w:sz w:val="20"/>
              </w:rPr>
            </w:pPr>
            <w:r>
              <w:rPr>
                <w:sz w:val="20"/>
              </w:rPr>
              <w:t>5.32 *</w:t>
            </w:r>
          </w:p>
        </w:tc>
        <w:tc>
          <w:tcPr>
            <w:tcW w:w="1350" w:type="dxa"/>
            <w:tcBorders>
              <w:right w:val="single" w:sz="4" w:space="0" w:color="auto"/>
            </w:tcBorders>
          </w:tcPr>
          <w:p w14:paraId="22761D39" w14:textId="77777777" w:rsidR="00FC6222" w:rsidRDefault="00FC6222">
            <w:pPr>
              <w:jc w:val="center"/>
              <w:rPr>
                <w:sz w:val="20"/>
              </w:rPr>
            </w:pPr>
            <w:r>
              <w:rPr>
                <w:sz w:val="20"/>
              </w:rPr>
              <w:t>9</w:t>
            </w:r>
          </w:p>
        </w:tc>
        <w:tc>
          <w:tcPr>
            <w:tcW w:w="360" w:type="dxa"/>
            <w:tcBorders>
              <w:top w:val="nil"/>
              <w:left w:val="nil"/>
              <w:bottom w:val="nil"/>
              <w:right w:val="nil"/>
            </w:tcBorders>
          </w:tcPr>
          <w:p w14:paraId="284BC948" w14:textId="77777777" w:rsidR="00FC6222" w:rsidRDefault="00FC6222">
            <w:pPr>
              <w:jc w:val="center"/>
              <w:rPr>
                <w:sz w:val="20"/>
              </w:rPr>
            </w:pPr>
          </w:p>
        </w:tc>
        <w:tc>
          <w:tcPr>
            <w:tcW w:w="1350" w:type="dxa"/>
            <w:tcBorders>
              <w:left w:val="single" w:sz="4" w:space="0" w:color="auto"/>
            </w:tcBorders>
          </w:tcPr>
          <w:p w14:paraId="7E75A41F" w14:textId="77777777" w:rsidR="00FC6222" w:rsidRDefault="00FC6222" w:rsidP="00FC6222">
            <w:pPr>
              <w:numPr>
                <w:ilvl w:val="0"/>
                <w:numId w:val="14"/>
              </w:numPr>
              <w:spacing w:after="0" w:line="240" w:lineRule="auto"/>
              <w:jc w:val="center"/>
              <w:rPr>
                <w:sz w:val="20"/>
              </w:rPr>
            </w:pPr>
          </w:p>
        </w:tc>
        <w:tc>
          <w:tcPr>
            <w:tcW w:w="1170" w:type="dxa"/>
          </w:tcPr>
          <w:p w14:paraId="022638B8" w14:textId="77777777" w:rsidR="00FC6222" w:rsidRDefault="00FC6222">
            <w:pPr>
              <w:rPr>
                <w:sz w:val="20"/>
              </w:rPr>
            </w:pPr>
            <w:r>
              <w:rPr>
                <w:sz w:val="20"/>
              </w:rPr>
              <w:t>3.76 *</w:t>
            </w:r>
          </w:p>
        </w:tc>
        <w:tc>
          <w:tcPr>
            <w:tcW w:w="1350" w:type="dxa"/>
          </w:tcPr>
          <w:p w14:paraId="0F5A9D46" w14:textId="77777777" w:rsidR="00FC6222" w:rsidRDefault="00FC6222">
            <w:pPr>
              <w:jc w:val="center"/>
              <w:rPr>
                <w:sz w:val="20"/>
              </w:rPr>
            </w:pPr>
            <w:r>
              <w:rPr>
                <w:sz w:val="20"/>
              </w:rPr>
              <w:t>32</w:t>
            </w:r>
          </w:p>
        </w:tc>
      </w:tr>
      <w:tr w:rsidR="00FC6222" w14:paraId="1E91C65C" w14:textId="77777777">
        <w:tblPrEx>
          <w:tblCellMar>
            <w:top w:w="0" w:type="dxa"/>
            <w:bottom w:w="0" w:type="dxa"/>
          </w:tblCellMar>
        </w:tblPrEx>
        <w:tc>
          <w:tcPr>
            <w:tcW w:w="1368" w:type="dxa"/>
          </w:tcPr>
          <w:p w14:paraId="7C31B1C9" w14:textId="77777777" w:rsidR="00FC6222" w:rsidRDefault="00FC6222" w:rsidP="00FC6222">
            <w:pPr>
              <w:numPr>
                <w:ilvl w:val="0"/>
                <w:numId w:val="13"/>
              </w:numPr>
              <w:spacing w:after="0" w:line="240" w:lineRule="auto"/>
              <w:jc w:val="center"/>
              <w:rPr>
                <w:sz w:val="20"/>
              </w:rPr>
            </w:pPr>
          </w:p>
        </w:tc>
        <w:tc>
          <w:tcPr>
            <w:tcW w:w="1080" w:type="dxa"/>
          </w:tcPr>
          <w:p w14:paraId="197E78AA" w14:textId="77777777" w:rsidR="00FC6222" w:rsidRDefault="00FC6222">
            <w:pPr>
              <w:rPr>
                <w:sz w:val="20"/>
              </w:rPr>
            </w:pPr>
            <w:r>
              <w:rPr>
                <w:sz w:val="20"/>
              </w:rPr>
              <w:t>6.29 *</w:t>
            </w:r>
          </w:p>
        </w:tc>
        <w:tc>
          <w:tcPr>
            <w:tcW w:w="1350" w:type="dxa"/>
            <w:tcBorders>
              <w:right w:val="single" w:sz="4" w:space="0" w:color="auto"/>
            </w:tcBorders>
          </w:tcPr>
          <w:p w14:paraId="23E7C2FD" w14:textId="77777777" w:rsidR="00FC6222" w:rsidRDefault="00FC6222">
            <w:pPr>
              <w:jc w:val="center"/>
              <w:rPr>
                <w:sz w:val="20"/>
              </w:rPr>
            </w:pPr>
            <w:r>
              <w:rPr>
                <w:sz w:val="20"/>
              </w:rPr>
              <w:t>10</w:t>
            </w:r>
          </w:p>
        </w:tc>
        <w:tc>
          <w:tcPr>
            <w:tcW w:w="360" w:type="dxa"/>
            <w:tcBorders>
              <w:top w:val="nil"/>
              <w:left w:val="nil"/>
              <w:bottom w:val="nil"/>
              <w:right w:val="nil"/>
            </w:tcBorders>
          </w:tcPr>
          <w:p w14:paraId="0D30245A" w14:textId="77777777" w:rsidR="00FC6222" w:rsidRDefault="00FC6222">
            <w:pPr>
              <w:jc w:val="center"/>
              <w:rPr>
                <w:sz w:val="20"/>
              </w:rPr>
            </w:pPr>
          </w:p>
        </w:tc>
        <w:tc>
          <w:tcPr>
            <w:tcW w:w="1350" w:type="dxa"/>
            <w:tcBorders>
              <w:left w:val="single" w:sz="4" w:space="0" w:color="auto"/>
            </w:tcBorders>
          </w:tcPr>
          <w:p w14:paraId="0AEF4C44" w14:textId="77777777" w:rsidR="00FC6222" w:rsidRDefault="00FC6222" w:rsidP="00FC6222">
            <w:pPr>
              <w:numPr>
                <w:ilvl w:val="0"/>
                <w:numId w:val="14"/>
              </w:numPr>
              <w:spacing w:after="0" w:line="240" w:lineRule="auto"/>
              <w:jc w:val="center"/>
              <w:rPr>
                <w:sz w:val="20"/>
              </w:rPr>
            </w:pPr>
          </w:p>
        </w:tc>
        <w:tc>
          <w:tcPr>
            <w:tcW w:w="1170" w:type="dxa"/>
          </w:tcPr>
          <w:p w14:paraId="194D8FB1" w14:textId="77777777" w:rsidR="00FC6222" w:rsidRDefault="00FC6222">
            <w:pPr>
              <w:rPr>
                <w:sz w:val="20"/>
              </w:rPr>
            </w:pPr>
            <w:r>
              <w:rPr>
                <w:sz w:val="20"/>
              </w:rPr>
              <w:t>4.72 *</w:t>
            </w:r>
          </w:p>
        </w:tc>
        <w:tc>
          <w:tcPr>
            <w:tcW w:w="1350" w:type="dxa"/>
          </w:tcPr>
          <w:p w14:paraId="4F8E3B9D" w14:textId="77777777" w:rsidR="00FC6222" w:rsidRDefault="00FC6222">
            <w:pPr>
              <w:jc w:val="center"/>
              <w:rPr>
                <w:sz w:val="20"/>
              </w:rPr>
            </w:pPr>
            <w:r>
              <w:rPr>
                <w:sz w:val="20"/>
              </w:rPr>
              <w:t>33</w:t>
            </w:r>
          </w:p>
        </w:tc>
      </w:tr>
      <w:tr w:rsidR="00FC6222" w14:paraId="7DF33FB7" w14:textId="77777777">
        <w:tblPrEx>
          <w:tblCellMar>
            <w:top w:w="0" w:type="dxa"/>
            <w:bottom w:w="0" w:type="dxa"/>
          </w:tblCellMar>
        </w:tblPrEx>
        <w:tc>
          <w:tcPr>
            <w:tcW w:w="1368" w:type="dxa"/>
          </w:tcPr>
          <w:p w14:paraId="59738678" w14:textId="77777777" w:rsidR="00FC6222" w:rsidRDefault="00FC6222" w:rsidP="00FC6222">
            <w:pPr>
              <w:numPr>
                <w:ilvl w:val="0"/>
                <w:numId w:val="13"/>
              </w:numPr>
              <w:spacing w:after="0" w:line="240" w:lineRule="auto"/>
              <w:jc w:val="center"/>
              <w:rPr>
                <w:sz w:val="20"/>
              </w:rPr>
            </w:pPr>
          </w:p>
        </w:tc>
        <w:tc>
          <w:tcPr>
            <w:tcW w:w="1080" w:type="dxa"/>
          </w:tcPr>
          <w:p w14:paraId="3FFA9BA3" w14:textId="77777777" w:rsidR="00FC6222" w:rsidRDefault="00FC6222">
            <w:pPr>
              <w:rPr>
                <w:sz w:val="20"/>
              </w:rPr>
            </w:pPr>
            <w:r>
              <w:rPr>
                <w:sz w:val="20"/>
              </w:rPr>
              <w:t>3.70 *</w:t>
            </w:r>
          </w:p>
        </w:tc>
        <w:tc>
          <w:tcPr>
            <w:tcW w:w="1350" w:type="dxa"/>
            <w:tcBorders>
              <w:right w:val="single" w:sz="4" w:space="0" w:color="auto"/>
            </w:tcBorders>
          </w:tcPr>
          <w:p w14:paraId="0C31813A" w14:textId="77777777" w:rsidR="00FC6222" w:rsidRDefault="00FC6222">
            <w:pPr>
              <w:jc w:val="center"/>
              <w:rPr>
                <w:sz w:val="20"/>
              </w:rPr>
            </w:pPr>
            <w:r>
              <w:rPr>
                <w:sz w:val="20"/>
              </w:rPr>
              <w:t>11</w:t>
            </w:r>
          </w:p>
        </w:tc>
        <w:tc>
          <w:tcPr>
            <w:tcW w:w="360" w:type="dxa"/>
            <w:tcBorders>
              <w:top w:val="nil"/>
              <w:left w:val="nil"/>
              <w:bottom w:val="nil"/>
              <w:right w:val="nil"/>
            </w:tcBorders>
          </w:tcPr>
          <w:p w14:paraId="62374CB5" w14:textId="77777777" w:rsidR="00FC6222" w:rsidRDefault="00FC6222">
            <w:pPr>
              <w:jc w:val="center"/>
              <w:rPr>
                <w:sz w:val="20"/>
              </w:rPr>
            </w:pPr>
          </w:p>
        </w:tc>
        <w:tc>
          <w:tcPr>
            <w:tcW w:w="1350" w:type="dxa"/>
            <w:tcBorders>
              <w:left w:val="single" w:sz="4" w:space="0" w:color="auto"/>
            </w:tcBorders>
          </w:tcPr>
          <w:p w14:paraId="7E86B642" w14:textId="77777777" w:rsidR="00FC6222" w:rsidRDefault="00FC6222" w:rsidP="00FC6222">
            <w:pPr>
              <w:numPr>
                <w:ilvl w:val="0"/>
                <w:numId w:val="14"/>
              </w:numPr>
              <w:spacing w:after="0" w:line="240" w:lineRule="auto"/>
              <w:jc w:val="center"/>
              <w:rPr>
                <w:sz w:val="20"/>
              </w:rPr>
            </w:pPr>
          </w:p>
        </w:tc>
        <w:tc>
          <w:tcPr>
            <w:tcW w:w="1170" w:type="dxa"/>
          </w:tcPr>
          <w:p w14:paraId="110B0182" w14:textId="77777777" w:rsidR="00FC6222" w:rsidRDefault="00FC6222">
            <w:pPr>
              <w:rPr>
                <w:sz w:val="20"/>
              </w:rPr>
            </w:pPr>
            <w:r>
              <w:rPr>
                <w:sz w:val="20"/>
              </w:rPr>
              <w:t>2.81 *</w:t>
            </w:r>
          </w:p>
        </w:tc>
        <w:tc>
          <w:tcPr>
            <w:tcW w:w="1350" w:type="dxa"/>
          </w:tcPr>
          <w:p w14:paraId="6E4591B2" w14:textId="77777777" w:rsidR="00FC6222" w:rsidRDefault="00FC6222">
            <w:pPr>
              <w:jc w:val="center"/>
              <w:rPr>
                <w:sz w:val="20"/>
              </w:rPr>
            </w:pPr>
            <w:r>
              <w:rPr>
                <w:sz w:val="20"/>
              </w:rPr>
              <w:t>34</w:t>
            </w:r>
          </w:p>
        </w:tc>
      </w:tr>
      <w:tr w:rsidR="00FC6222" w14:paraId="41B065BF" w14:textId="77777777">
        <w:tblPrEx>
          <w:tblCellMar>
            <w:top w:w="0" w:type="dxa"/>
            <w:bottom w:w="0" w:type="dxa"/>
          </w:tblCellMar>
        </w:tblPrEx>
        <w:tc>
          <w:tcPr>
            <w:tcW w:w="1368" w:type="dxa"/>
          </w:tcPr>
          <w:p w14:paraId="77E0389A" w14:textId="77777777" w:rsidR="00FC6222" w:rsidRDefault="00FC6222" w:rsidP="00FC6222">
            <w:pPr>
              <w:numPr>
                <w:ilvl w:val="0"/>
                <w:numId w:val="13"/>
              </w:numPr>
              <w:spacing w:after="0" w:line="240" w:lineRule="auto"/>
              <w:jc w:val="center"/>
              <w:rPr>
                <w:sz w:val="20"/>
              </w:rPr>
            </w:pPr>
          </w:p>
        </w:tc>
        <w:tc>
          <w:tcPr>
            <w:tcW w:w="1080" w:type="dxa"/>
          </w:tcPr>
          <w:p w14:paraId="6FE86627" w14:textId="77777777" w:rsidR="00FC6222" w:rsidRDefault="00FC6222">
            <w:pPr>
              <w:rPr>
                <w:sz w:val="20"/>
              </w:rPr>
            </w:pPr>
            <w:r>
              <w:rPr>
                <w:sz w:val="20"/>
              </w:rPr>
              <w:t xml:space="preserve">2.53 </w:t>
            </w:r>
          </w:p>
        </w:tc>
        <w:tc>
          <w:tcPr>
            <w:tcW w:w="1350" w:type="dxa"/>
            <w:tcBorders>
              <w:right w:val="single" w:sz="4" w:space="0" w:color="auto"/>
            </w:tcBorders>
          </w:tcPr>
          <w:p w14:paraId="41A3C9E6" w14:textId="77777777" w:rsidR="00FC6222" w:rsidRDefault="00FC6222">
            <w:pPr>
              <w:jc w:val="center"/>
              <w:rPr>
                <w:sz w:val="20"/>
              </w:rPr>
            </w:pPr>
            <w:r>
              <w:rPr>
                <w:sz w:val="20"/>
              </w:rPr>
              <w:t>-</w:t>
            </w:r>
          </w:p>
        </w:tc>
        <w:tc>
          <w:tcPr>
            <w:tcW w:w="360" w:type="dxa"/>
            <w:tcBorders>
              <w:top w:val="nil"/>
              <w:left w:val="nil"/>
              <w:bottom w:val="nil"/>
              <w:right w:val="nil"/>
            </w:tcBorders>
          </w:tcPr>
          <w:p w14:paraId="43854D67" w14:textId="77777777" w:rsidR="00FC6222" w:rsidRDefault="00FC6222">
            <w:pPr>
              <w:jc w:val="center"/>
              <w:rPr>
                <w:sz w:val="20"/>
              </w:rPr>
            </w:pPr>
          </w:p>
        </w:tc>
        <w:tc>
          <w:tcPr>
            <w:tcW w:w="1350" w:type="dxa"/>
            <w:tcBorders>
              <w:left w:val="single" w:sz="4" w:space="0" w:color="auto"/>
            </w:tcBorders>
          </w:tcPr>
          <w:p w14:paraId="6BF741E1" w14:textId="77777777" w:rsidR="00FC6222" w:rsidRDefault="00FC6222" w:rsidP="00FC6222">
            <w:pPr>
              <w:numPr>
                <w:ilvl w:val="0"/>
                <w:numId w:val="14"/>
              </w:numPr>
              <w:spacing w:after="0" w:line="240" w:lineRule="auto"/>
              <w:jc w:val="center"/>
              <w:rPr>
                <w:sz w:val="20"/>
              </w:rPr>
            </w:pPr>
          </w:p>
        </w:tc>
        <w:tc>
          <w:tcPr>
            <w:tcW w:w="1170" w:type="dxa"/>
          </w:tcPr>
          <w:p w14:paraId="07A7504C" w14:textId="77777777" w:rsidR="00FC6222" w:rsidRDefault="00FC6222">
            <w:pPr>
              <w:rPr>
                <w:sz w:val="20"/>
              </w:rPr>
            </w:pPr>
            <w:r>
              <w:rPr>
                <w:sz w:val="20"/>
              </w:rPr>
              <w:t>2.96 *</w:t>
            </w:r>
          </w:p>
        </w:tc>
        <w:tc>
          <w:tcPr>
            <w:tcW w:w="1350" w:type="dxa"/>
          </w:tcPr>
          <w:p w14:paraId="38C03B51" w14:textId="77777777" w:rsidR="00FC6222" w:rsidRDefault="00FC6222">
            <w:pPr>
              <w:jc w:val="center"/>
              <w:rPr>
                <w:sz w:val="20"/>
              </w:rPr>
            </w:pPr>
            <w:r>
              <w:rPr>
                <w:sz w:val="20"/>
              </w:rPr>
              <w:t>35</w:t>
            </w:r>
          </w:p>
        </w:tc>
      </w:tr>
      <w:tr w:rsidR="00FC6222" w14:paraId="316FE285" w14:textId="77777777">
        <w:tblPrEx>
          <w:tblCellMar>
            <w:top w:w="0" w:type="dxa"/>
            <w:bottom w:w="0" w:type="dxa"/>
          </w:tblCellMar>
        </w:tblPrEx>
        <w:tc>
          <w:tcPr>
            <w:tcW w:w="1368" w:type="dxa"/>
          </w:tcPr>
          <w:p w14:paraId="273C29A1" w14:textId="77777777" w:rsidR="00FC6222" w:rsidRDefault="00FC6222" w:rsidP="00FC6222">
            <w:pPr>
              <w:numPr>
                <w:ilvl w:val="0"/>
                <w:numId w:val="13"/>
              </w:numPr>
              <w:spacing w:after="0" w:line="240" w:lineRule="auto"/>
              <w:jc w:val="center"/>
              <w:rPr>
                <w:sz w:val="20"/>
              </w:rPr>
            </w:pPr>
          </w:p>
        </w:tc>
        <w:tc>
          <w:tcPr>
            <w:tcW w:w="1080" w:type="dxa"/>
          </w:tcPr>
          <w:p w14:paraId="4A15C5C7" w14:textId="77777777" w:rsidR="00FC6222" w:rsidRDefault="00FC6222">
            <w:pPr>
              <w:rPr>
                <w:sz w:val="20"/>
              </w:rPr>
            </w:pPr>
            <w:r>
              <w:rPr>
                <w:sz w:val="20"/>
              </w:rPr>
              <w:t xml:space="preserve">2.35 </w:t>
            </w:r>
          </w:p>
        </w:tc>
        <w:tc>
          <w:tcPr>
            <w:tcW w:w="1350" w:type="dxa"/>
            <w:tcBorders>
              <w:right w:val="single" w:sz="4" w:space="0" w:color="auto"/>
            </w:tcBorders>
          </w:tcPr>
          <w:p w14:paraId="4051374A" w14:textId="77777777" w:rsidR="00FC6222" w:rsidRDefault="00FC6222">
            <w:pPr>
              <w:jc w:val="center"/>
              <w:rPr>
                <w:sz w:val="20"/>
              </w:rPr>
            </w:pPr>
            <w:r>
              <w:rPr>
                <w:sz w:val="20"/>
              </w:rPr>
              <w:t>-</w:t>
            </w:r>
          </w:p>
        </w:tc>
        <w:tc>
          <w:tcPr>
            <w:tcW w:w="360" w:type="dxa"/>
            <w:tcBorders>
              <w:top w:val="nil"/>
              <w:left w:val="nil"/>
              <w:bottom w:val="nil"/>
              <w:right w:val="nil"/>
            </w:tcBorders>
          </w:tcPr>
          <w:p w14:paraId="06C2DD1D" w14:textId="77777777" w:rsidR="00FC6222" w:rsidRDefault="00FC6222">
            <w:pPr>
              <w:jc w:val="center"/>
              <w:rPr>
                <w:sz w:val="20"/>
              </w:rPr>
            </w:pPr>
          </w:p>
        </w:tc>
        <w:tc>
          <w:tcPr>
            <w:tcW w:w="1350" w:type="dxa"/>
            <w:tcBorders>
              <w:left w:val="single" w:sz="4" w:space="0" w:color="auto"/>
            </w:tcBorders>
          </w:tcPr>
          <w:p w14:paraId="7CA96318" w14:textId="77777777" w:rsidR="00FC6222" w:rsidRDefault="00FC6222" w:rsidP="00FC6222">
            <w:pPr>
              <w:numPr>
                <w:ilvl w:val="0"/>
                <w:numId w:val="14"/>
              </w:numPr>
              <w:spacing w:after="0" w:line="240" w:lineRule="auto"/>
              <w:jc w:val="center"/>
              <w:rPr>
                <w:sz w:val="20"/>
              </w:rPr>
            </w:pPr>
          </w:p>
        </w:tc>
        <w:tc>
          <w:tcPr>
            <w:tcW w:w="1170" w:type="dxa"/>
          </w:tcPr>
          <w:p w14:paraId="094B8D74" w14:textId="77777777" w:rsidR="00FC6222" w:rsidRDefault="00FC6222">
            <w:pPr>
              <w:rPr>
                <w:sz w:val="20"/>
              </w:rPr>
            </w:pPr>
            <w:r>
              <w:rPr>
                <w:sz w:val="20"/>
              </w:rPr>
              <w:t>5.57 *</w:t>
            </w:r>
          </w:p>
        </w:tc>
        <w:tc>
          <w:tcPr>
            <w:tcW w:w="1350" w:type="dxa"/>
          </w:tcPr>
          <w:p w14:paraId="327E46D3" w14:textId="77777777" w:rsidR="00FC6222" w:rsidRDefault="00FC6222">
            <w:pPr>
              <w:jc w:val="center"/>
              <w:rPr>
                <w:sz w:val="20"/>
              </w:rPr>
            </w:pPr>
            <w:r>
              <w:rPr>
                <w:sz w:val="20"/>
              </w:rPr>
              <w:t>36</w:t>
            </w:r>
          </w:p>
        </w:tc>
      </w:tr>
      <w:tr w:rsidR="00FC6222" w14:paraId="52856EF4" w14:textId="77777777">
        <w:tblPrEx>
          <w:tblCellMar>
            <w:top w:w="0" w:type="dxa"/>
            <w:bottom w:w="0" w:type="dxa"/>
          </w:tblCellMar>
        </w:tblPrEx>
        <w:tc>
          <w:tcPr>
            <w:tcW w:w="1368" w:type="dxa"/>
          </w:tcPr>
          <w:p w14:paraId="2C51E84D" w14:textId="77777777" w:rsidR="00FC6222" w:rsidRDefault="00FC6222" w:rsidP="00FC6222">
            <w:pPr>
              <w:numPr>
                <w:ilvl w:val="0"/>
                <w:numId w:val="13"/>
              </w:numPr>
              <w:spacing w:after="0" w:line="240" w:lineRule="auto"/>
              <w:jc w:val="center"/>
              <w:rPr>
                <w:sz w:val="20"/>
              </w:rPr>
            </w:pPr>
          </w:p>
        </w:tc>
        <w:tc>
          <w:tcPr>
            <w:tcW w:w="1080" w:type="dxa"/>
          </w:tcPr>
          <w:p w14:paraId="5D499F99" w14:textId="77777777" w:rsidR="00FC6222" w:rsidRDefault="00FC6222">
            <w:pPr>
              <w:rPr>
                <w:sz w:val="20"/>
              </w:rPr>
            </w:pPr>
            <w:r>
              <w:rPr>
                <w:sz w:val="20"/>
              </w:rPr>
              <w:t>7.20 *</w:t>
            </w:r>
          </w:p>
        </w:tc>
        <w:tc>
          <w:tcPr>
            <w:tcW w:w="1350" w:type="dxa"/>
            <w:tcBorders>
              <w:right w:val="single" w:sz="4" w:space="0" w:color="auto"/>
            </w:tcBorders>
          </w:tcPr>
          <w:p w14:paraId="6C7C9150" w14:textId="77777777" w:rsidR="00FC6222" w:rsidRDefault="00FC6222">
            <w:pPr>
              <w:jc w:val="center"/>
              <w:rPr>
                <w:sz w:val="20"/>
              </w:rPr>
            </w:pPr>
            <w:r>
              <w:rPr>
                <w:sz w:val="20"/>
              </w:rPr>
              <w:t>12</w:t>
            </w:r>
          </w:p>
        </w:tc>
        <w:tc>
          <w:tcPr>
            <w:tcW w:w="360" w:type="dxa"/>
            <w:tcBorders>
              <w:top w:val="nil"/>
              <w:left w:val="nil"/>
              <w:bottom w:val="nil"/>
              <w:right w:val="nil"/>
            </w:tcBorders>
          </w:tcPr>
          <w:p w14:paraId="01DF9703" w14:textId="77777777" w:rsidR="00FC6222" w:rsidRDefault="00FC6222">
            <w:pPr>
              <w:jc w:val="center"/>
              <w:rPr>
                <w:sz w:val="20"/>
              </w:rPr>
            </w:pPr>
          </w:p>
        </w:tc>
        <w:tc>
          <w:tcPr>
            <w:tcW w:w="1350" w:type="dxa"/>
            <w:tcBorders>
              <w:left w:val="single" w:sz="4" w:space="0" w:color="auto"/>
            </w:tcBorders>
          </w:tcPr>
          <w:p w14:paraId="79B105C2" w14:textId="77777777" w:rsidR="00FC6222" w:rsidRDefault="00FC6222" w:rsidP="00FC6222">
            <w:pPr>
              <w:numPr>
                <w:ilvl w:val="0"/>
                <w:numId w:val="14"/>
              </w:numPr>
              <w:spacing w:after="0" w:line="240" w:lineRule="auto"/>
              <w:jc w:val="center"/>
              <w:rPr>
                <w:sz w:val="20"/>
              </w:rPr>
            </w:pPr>
          </w:p>
        </w:tc>
        <w:tc>
          <w:tcPr>
            <w:tcW w:w="1170" w:type="dxa"/>
          </w:tcPr>
          <w:p w14:paraId="1736E21C" w14:textId="77777777" w:rsidR="00FC6222" w:rsidRDefault="00FC6222">
            <w:pPr>
              <w:rPr>
                <w:sz w:val="20"/>
              </w:rPr>
            </w:pPr>
            <w:r>
              <w:rPr>
                <w:sz w:val="20"/>
              </w:rPr>
              <w:t>3.63 *</w:t>
            </w:r>
          </w:p>
        </w:tc>
        <w:tc>
          <w:tcPr>
            <w:tcW w:w="1350" w:type="dxa"/>
          </w:tcPr>
          <w:p w14:paraId="2F8D15AE" w14:textId="77777777" w:rsidR="00FC6222" w:rsidRDefault="00FC6222">
            <w:pPr>
              <w:jc w:val="center"/>
              <w:rPr>
                <w:sz w:val="20"/>
              </w:rPr>
            </w:pPr>
            <w:r>
              <w:rPr>
                <w:sz w:val="20"/>
              </w:rPr>
              <w:t>37</w:t>
            </w:r>
          </w:p>
        </w:tc>
      </w:tr>
      <w:tr w:rsidR="00FC6222" w14:paraId="6916F664" w14:textId="77777777">
        <w:tblPrEx>
          <w:tblCellMar>
            <w:top w:w="0" w:type="dxa"/>
            <w:bottom w:w="0" w:type="dxa"/>
          </w:tblCellMar>
        </w:tblPrEx>
        <w:tc>
          <w:tcPr>
            <w:tcW w:w="1368" w:type="dxa"/>
          </w:tcPr>
          <w:p w14:paraId="63FE7010" w14:textId="77777777" w:rsidR="00FC6222" w:rsidRDefault="00FC6222" w:rsidP="00FC6222">
            <w:pPr>
              <w:numPr>
                <w:ilvl w:val="0"/>
                <w:numId w:val="13"/>
              </w:numPr>
              <w:spacing w:after="0" w:line="240" w:lineRule="auto"/>
              <w:jc w:val="center"/>
              <w:rPr>
                <w:sz w:val="20"/>
              </w:rPr>
            </w:pPr>
          </w:p>
        </w:tc>
        <w:tc>
          <w:tcPr>
            <w:tcW w:w="1080" w:type="dxa"/>
          </w:tcPr>
          <w:p w14:paraId="331E0575" w14:textId="77777777" w:rsidR="00FC6222" w:rsidRDefault="00FC6222">
            <w:pPr>
              <w:rPr>
                <w:sz w:val="20"/>
              </w:rPr>
            </w:pPr>
            <w:r>
              <w:rPr>
                <w:sz w:val="20"/>
              </w:rPr>
              <w:t>7.12 *</w:t>
            </w:r>
          </w:p>
        </w:tc>
        <w:tc>
          <w:tcPr>
            <w:tcW w:w="1350" w:type="dxa"/>
            <w:tcBorders>
              <w:right w:val="single" w:sz="4" w:space="0" w:color="auto"/>
            </w:tcBorders>
          </w:tcPr>
          <w:p w14:paraId="21C425B5" w14:textId="77777777" w:rsidR="00FC6222" w:rsidRDefault="00FC6222">
            <w:pPr>
              <w:jc w:val="center"/>
              <w:rPr>
                <w:sz w:val="20"/>
              </w:rPr>
            </w:pPr>
            <w:r>
              <w:rPr>
                <w:sz w:val="20"/>
              </w:rPr>
              <w:t>13</w:t>
            </w:r>
          </w:p>
        </w:tc>
        <w:tc>
          <w:tcPr>
            <w:tcW w:w="360" w:type="dxa"/>
            <w:tcBorders>
              <w:top w:val="nil"/>
              <w:left w:val="nil"/>
              <w:bottom w:val="nil"/>
              <w:right w:val="nil"/>
            </w:tcBorders>
          </w:tcPr>
          <w:p w14:paraId="7CE7602D" w14:textId="77777777" w:rsidR="00FC6222" w:rsidRDefault="00FC6222">
            <w:pPr>
              <w:jc w:val="center"/>
              <w:rPr>
                <w:sz w:val="20"/>
              </w:rPr>
            </w:pPr>
          </w:p>
        </w:tc>
        <w:tc>
          <w:tcPr>
            <w:tcW w:w="1350" w:type="dxa"/>
            <w:tcBorders>
              <w:left w:val="single" w:sz="4" w:space="0" w:color="auto"/>
            </w:tcBorders>
          </w:tcPr>
          <w:p w14:paraId="53618CDE" w14:textId="77777777" w:rsidR="00FC6222" w:rsidRDefault="00FC6222" w:rsidP="00FC6222">
            <w:pPr>
              <w:numPr>
                <w:ilvl w:val="0"/>
                <w:numId w:val="14"/>
              </w:numPr>
              <w:spacing w:after="0" w:line="240" w:lineRule="auto"/>
              <w:jc w:val="center"/>
              <w:rPr>
                <w:sz w:val="20"/>
              </w:rPr>
            </w:pPr>
          </w:p>
        </w:tc>
        <w:tc>
          <w:tcPr>
            <w:tcW w:w="1170" w:type="dxa"/>
          </w:tcPr>
          <w:p w14:paraId="6065F77D" w14:textId="77777777" w:rsidR="00FC6222" w:rsidRDefault="00FC6222">
            <w:pPr>
              <w:rPr>
                <w:sz w:val="20"/>
              </w:rPr>
            </w:pPr>
            <w:r>
              <w:rPr>
                <w:sz w:val="20"/>
              </w:rPr>
              <w:t>3.30 *</w:t>
            </w:r>
          </w:p>
        </w:tc>
        <w:tc>
          <w:tcPr>
            <w:tcW w:w="1350" w:type="dxa"/>
          </w:tcPr>
          <w:p w14:paraId="42D46441" w14:textId="77777777" w:rsidR="00FC6222" w:rsidRDefault="00FC6222">
            <w:pPr>
              <w:jc w:val="center"/>
              <w:rPr>
                <w:sz w:val="20"/>
              </w:rPr>
            </w:pPr>
            <w:r>
              <w:rPr>
                <w:sz w:val="20"/>
              </w:rPr>
              <w:t>38</w:t>
            </w:r>
          </w:p>
        </w:tc>
      </w:tr>
      <w:tr w:rsidR="00FC6222" w14:paraId="286DC6DD" w14:textId="77777777">
        <w:tblPrEx>
          <w:tblCellMar>
            <w:top w:w="0" w:type="dxa"/>
            <w:bottom w:w="0" w:type="dxa"/>
          </w:tblCellMar>
        </w:tblPrEx>
        <w:tc>
          <w:tcPr>
            <w:tcW w:w="1368" w:type="dxa"/>
          </w:tcPr>
          <w:p w14:paraId="30F73FEF" w14:textId="77777777" w:rsidR="00FC6222" w:rsidRDefault="00FC6222" w:rsidP="00FC6222">
            <w:pPr>
              <w:numPr>
                <w:ilvl w:val="0"/>
                <w:numId w:val="13"/>
              </w:numPr>
              <w:spacing w:after="0" w:line="240" w:lineRule="auto"/>
              <w:jc w:val="center"/>
              <w:rPr>
                <w:sz w:val="20"/>
              </w:rPr>
            </w:pPr>
          </w:p>
        </w:tc>
        <w:tc>
          <w:tcPr>
            <w:tcW w:w="1080" w:type="dxa"/>
          </w:tcPr>
          <w:p w14:paraId="185C72FE" w14:textId="77777777" w:rsidR="00FC6222" w:rsidRDefault="00FC6222">
            <w:pPr>
              <w:rPr>
                <w:sz w:val="20"/>
              </w:rPr>
            </w:pPr>
            <w:r>
              <w:rPr>
                <w:sz w:val="20"/>
              </w:rPr>
              <w:t>7.07 *</w:t>
            </w:r>
          </w:p>
        </w:tc>
        <w:tc>
          <w:tcPr>
            <w:tcW w:w="1350" w:type="dxa"/>
            <w:tcBorders>
              <w:right w:val="single" w:sz="4" w:space="0" w:color="auto"/>
            </w:tcBorders>
          </w:tcPr>
          <w:p w14:paraId="2DB43279" w14:textId="77777777" w:rsidR="00FC6222" w:rsidRDefault="00FC6222">
            <w:pPr>
              <w:jc w:val="center"/>
              <w:rPr>
                <w:sz w:val="20"/>
              </w:rPr>
            </w:pPr>
            <w:r>
              <w:rPr>
                <w:sz w:val="20"/>
              </w:rPr>
              <w:t>14</w:t>
            </w:r>
          </w:p>
        </w:tc>
        <w:tc>
          <w:tcPr>
            <w:tcW w:w="360" w:type="dxa"/>
            <w:tcBorders>
              <w:top w:val="nil"/>
              <w:left w:val="nil"/>
              <w:bottom w:val="nil"/>
              <w:right w:val="nil"/>
            </w:tcBorders>
          </w:tcPr>
          <w:p w14:paraId="75010845" w14:textId="77777777" w:rsidR="00FC6222" w:rsidRDefault="00FC6222">
            <w:pPr>
              <w:jc w:val="center"/>
              <w:rPr>
                <w:sz w:val="20"/>
              </w:rPr>
            </w:pPr>
          </w:p>
        </w:tc>
        <w:tc>
          <w:tcPr>
            <w:tcW w:w="1350" w:type="dxa"/>
            <w:tcBorders>
              <w:left w:val="single" w:sz="4" w:space="0" w:color="auto"/>
            </w:tcBorders>
          </w:tcPr>
          <w:p w14:paraId="43A747BC" w14:textId="77777777" w:rsidR="00FC6222" w:rsidRDefault="00FC6222" w:rsidP="00FC6222">
            <w:pPr>
              <w:numPr>
                <w:ilvl w:val="0"/>
                <w:numId w:val="14"/>
              </w:numPr>
              <w:spacing w:after="0" w:line="240" w:lineRule="auto"/>
              <w:jc w:val="center"/>
              <w:rPr>
                <w:sz w:val="20"/>
              </w:rPr>
            </w:pPr>
          </w:p>
        </w:tc>
        <w:tc>
          <w:tcPr>
            <w:tcW w:w="1170" w:type="dxa"/>
          </w:tcPr>
          <w:p w14:paraId="0377DD21" w14:textId="77777777" w:rsidR="00FC6222" w:rsidRDefault="00FC6222">
            <w:pPr>
              <w:rPr>
                <w:sz w:val="20"/>
              </w:rPr>
            </w:pPr>
            <w:r>
              <w:rPr>
                <w:sz w:val="20"/>
              </w:rPr>
              <w:t>6.81 *</w:t>
            </w:r>
          </w:p>
        </w:tc>
        <w:tc>
          <w:tcPr>
            <w:tcW w:w="1350" w:type="dxa"/>
          </w:tcPr>
          <w:p w14:paraId="286AE8B2" w14:textId="77777777" w:rsidR="00FC6222" w:rsidRDefault="00FC6222">
            <w:pPr>
              <w:jc w:val="center"/>
              <w:rPr>
                <w:sz w:val="20"/>
              </w:rPr>
            </w:pPr>
            <w:r>
              <w:rPr>
                <w:sz w:val="20"/>
              </w:rPr>
              <w:t>39</w:t>
            </w:r>
          </w:p>
        </w:tc>
      </w:tr>
      <w:tr w:rsidR="00FC6222" w14:paraId="362BEC2D" w14:textId="77777777">
        <w:tblPrEx>
          <w:tblCellMar>
            <w:top w:w="0" w:type="dxa"/>
            <w:bottom w:w="0" w:type="dxa"/>
          </w:tblCellMar>
        </w:tblPrEx>
        <w:tc>
          <w:tcPr>
            <w:tcW w:w="1368" w:type="dxa"/>
          </w:tcPr>
          <w:p w14:paraId="1672C9BB" w14:textId="77777777" w:rsidR="00FC6222" w:rsidRDefault="00FC6222" w:rsidP="00FC6222">
            <w:pPr>
              <w:numPr>
                <w:ilvl w:val="0"/>
                <w:numId w:val="13"/>
              </w:numPr>
              <w:spacing w:after="0" w:line="240" w:lineRule="auto"/>
              <w:jc w:val="center"/>
              <w:rPr>
                <w:sz w:val="20"/>
              </w:rPr>
            </w:pPr>
          </w:p>
        </w:tc>
        <w:tc>
          <w:tcPr>
            <w:tcW w:w="1080" w:type="dxa"/>
          </w:tcPr>
          <w:p w14:paraId="4CB1BC50" w14:textId="77777777" w:rsidR="00FC6222" w:rsidRDefault="00FC6222">
            <w:pPr>
              <w:rPr>
                <w:sz w:val="20"/>
              </w:rPr>
            </w:pPr>
            <w:r>
              <w:rPr>
                <w:sz w:val="20"/>
              </w:rPr>
              <w:t>5.79 *</w:t>
            </w:r>
          </w:p>
        </w:tc>
        <w:tc>
          <w:tcPr>
            <w:tcW w:w="1350" w:type="dxa"/>
            <w:tcBorders>
              <w:right w:val="single" w:sz="4" w:space="0" w:color="auto"/>
            </w:tcBorders>
          </w:tcPr>
          <w:p w14:paraId="59921770" w14:textId="77777777" w:rsidR="00FC6222" w:rsidRDefault="00FC6222">
            <w:pPr>
              <w:jc w:val="center"/>
              <w:rPr>
                <w:sz w:val="20"/>
              </w:rPr>
            </w:pPr>
            <w:r>
              <w:rPr>
                <w:sz w:val="20"/>
              </w:rPr>
              <w:t>15</w:t>
            </w:r>
          </w:p>
        </w:tc>
        <w:tc>
          <w:tcPr>
            <w:tcW w:w="360" w:type="dxa"/>
            <w:tcBorders>
              <w:top w:val="nil"/>
              <w:left w:val="nil"/>
              <w:bottom w:val="nil"/>
              <w:right w:val="nil"/>
            </w:tcBorders>
          </w:tcPr>
          <w:p w14:paraId="5499FD60" w14:textId="77777777" w:rsidR="00FC6222" w:rsidRDefault="00FC6222">
            <w:pPr>
              <w:jc w:val="center"/>
              <w:rPr>
                <w:sz w:val="20"/>
              </w:rPr>
            </w:pPr>
          </w:p>
        </w:tc>
        <w:tc>
          <w:tcPr>
            <w:tcW w:w="1350" w:type="dxa"/>
            <w:tcBorders>
              <w:left w:val="single" w:sz="4" w:space="0" w:color="auto"/>
            </w:tcBorders>
          </w:tcPr>
          <w:p w14:paraId="329A35F9" w14:textId="77777777" w:rsidR="00FC6222" w:rsidRDefault="00FC6222" w:rsidP="00FC6222">
            <w:pPr>
              <w:numPr>
                <w:ilvl w:val="0"/>
                <w:numId w:val="14"/>
              </w:numPr>
              <w:spacing w:after="0" w:line="240" w:lineRule="auto"/>
              <w:jc w:val="center"/>
              <w:rPr>
                <w:sz w:val="20"/>
              </w:rPr>
            </w:pPr>
          </w:p>
        </w:tc>
        <w:tc>
          <w:tcPr>
            <w:tcW w:w="1170" w:type="dxa"/>
          </w:tcPr>
          <w:p w14:paraId="61157316" w14:textId="77777777" w:rsidR="00FC6222" w:rsidRDefault="00FC6222">
            <w:pPr>
              <w:rPr>
                <w:sz w:val="20"/>
              </w:rPr>
            </w:pPr>
            <w:r>
              <w:rPr>
                <w:sz w:val="20"/>
              </w:rPr>
              <w:t>3.07 *</w:t>
            </w:r>
          </w:p>
        </w:tc>
        <w:tc>
          <w:tcPr>
            <w:tcW w:w="1350" w:type="dxa"/>
          </w:tcPr>
          <w:p w14:paraId="0EED06D6" w14:textId="77777777" w:rsidR="00FC6222" w:rsidRDefault="00FC6222">
            <w:pPr>
              <w:jc w:val="center"/>
              <w:rPr>
                <w:sz w:val="20"/>
              </w:rPr>
            </w:pPr>
            <w:r>
              <w:rPr>
                <w:sz w:val="20"/>
              </w:rPr>
              <w:t>40</w:t>
            </w:r>
          </w:p>
        </w:tc>
      </w:tr>
      <w:tr w:rsidR="00FC6222" w14:paraId="794199CB" w14:textId="77777777">
        <w:tblPrEx>
          <w:tblCellMar>
            <w:top w:w="0" w:type="dxa"/>
            <w:bottom w:w="0" w:type="dxa"/>
          </w:tblCellMar>
        </w:tblPrEx>
        <w:tc>
          <w:tcPr>
            <w:tcW w:w="1368" w:type="dxa"/>
          </w:tcPr>
          <w:p w14:paraId="4E10492C" w14:textId="77777777" w:rsidR="00FC6222" w:rsidRDefault="00FC6222" w:rsidP="00FC6222">
            <w:pPr>
              <w:numPr>
                <w:ilvl w:val="0"/>
                <w:numId w:val="13"/>
              </w:numPr>
              <w:spacing w:after="0" w:line="240" w:lineRule="auto"/>
              <w:jc w:val="center"/>
              <w:rPr>
                <w:sz w:val="20"/>
              </w:rPr>
            </w:pPr>
          </w:p>
        </w:tc>
        <w:tc>
          <w:tcPr>
            <w:tcW w:w="1080" w:type="dxa"/>
          </w:tcPr>
          <w:p w14:paraId="61D3FA1E" w14:textId="77777777" w:rsidR="00FC6222" w:rsidRDefault="00FC6222">
            <w:pPr>
              <w:rPr>
                <w:sz w:val="20"/>
              </w:rPr>
            </w:pPr>
            <w:r>
              <w:rPr>
                <w:sz w:val="20"/>
              </w:rPr>
              <w:t>5.35 *</w:t>
            </w:r>
          </w:p>
        </w:tc>
        <w:tc>
          <w:tcPr>
            <w:tcW w:w="1350" w:type="dxa"/>
            <w:tcBorders>
              <w:right w:val="single" w:sz="4" w:space="0" w:color="auto"/>
            </w:tcBorders>
          </w:tcPr>
          <w:p w14:paraId="1C2F48A3" w14:textId="77777777" w:rsidR="00FC6222" w:rsidRDefault="00FC6222">
            <w:pPr>
              <w:jc w:val="center"/>
              <w:rPr>
                <w:sz w:val="20"/>
              </w:rPr>
            </w:pPr>
            <w:r>
              <w:rPr>
                <w:sz w:val="20"/>
              </w:rPr>
              <w:t>16</w:t>
            </w:r>
          </w:p>
        </w:tc>
        <w:tc>
          <w:tcPr>
            <w:tcW w:w="360" w:type="dxa"/>
            <w:tcBorders>
              <w:top w:val="nil"/>
              <w:left w:val="nil"/>
              <w:bottom w:val="nil"/>
              <w:right w:val="nil"/>
            </w:tcBorders>
          </w:tcPr>
          <w:p w14:paraId="5D0252BB" w14:textId="77777777" w:rsidR="00FC6222" w:rsidRDefault="00FC6222">
            <w:pPr>
              <w:jc w:val="center"/>
              <w:rPr>
                <w:sz w:val="20"/>
              </w:rPr>
            </w:pPr>
          </w:p>
        </w:tc>
        <w:tc>
          <w:tcPr>
            <w:tcW w:w="1350" w:type="dxa"/>
            <w:tcBorders>
              <w:left w:val="single" w:sz="4" w:space="0" w:color="auto"/>
            </w:tcBorders>
          </w:tcPr>
          <w:p w14:paraId="3D2CAEA5" w14:textId="77777777" w:rsidR="00FC6222" w:rsidRDefault="00FC6222" w:rsidP="00FC6222">
            <w:pPr>
              <w:numPr>
                <w:ilvl w:val="0"/>
                <w:numId w:val="14"/>
              </w:numPr>
              <w:spacing w:after="0" w:line="240" w:lineRule="auto"/>
              <w:jc w:val="center"/>
              <w:rPr>
                <w:sz w:val="20"/>
              </w:rPr>
            </w:pPr>
          </w:p>
        </w:tc>
        <w:tc>
          <w:tcPr>
            <w:tcW w:w="1170" w:type="dxa"/>
          </w:tcPr>
          <w:p w14:paraId="7634BA31" w14:textId="77777777" w:rsidR="00FC6222" w:rsidRDefault="00FC6222">
            <w:pPr>
              <w:rPr>
                <w:sz w:val="20"/>
              </w:rPr>
            </w:pPr>
            <w:r>
              <w:rPr>
                <w:sz w:val="20"/>
              </w:rPr>
              <w:t>2.75 *</w:t>
            </w:r>
          </w:p>
        </w:tc>
        <w:tc>
          <w:tcPr>
            <w:tcW w:w="1350" w:type="dxa"/>
          </w:tcPr>
          <w:p w14:paraId="5FD7EA3A" w14:textId="77777777" w:rsidR="00FC6222" w:rsidRDefault="00FC6222">
            <w:pPr>
              <w:jc w:val="center"/>
              <w:rPr>
                <w:sz w:val="20"/>
              </w:rPr>
            </w:pPr>
            <w:r>
              <w:rPr>
                <w:sz w:val="20"/>
              </w:rPr>
              <w:t>41</w:t>
            </w:r>
          </w:p>
        </w:tc>
      </w:tr>
      <w:tr w:rsidR="00FC6222" w14:paraId="07BDE080" w14:textId="77777777">
        <w:tblPrEx>
          <w:tblCellMar>
            <w:top w:w="0" w:type="dxa"/>
            <w:bottom w:w="0" w:type="dxa"/>
          </w:tblCellMar>
        </w:tblPrEx>
        <w:tc>
          <w:tcPr>
            <w:tcW w:w="1368" w:type="dxa"/>
          </w:tcPr>
          <w:p w14:paraId="64B60212" w14:textId="77777777" w:rsidR="00FC6222" w:rsidRDefault="00FC6222" w:rsidP="00FC6222">
            <w:pPr>
              <w:numPr>
                <w:ilvl w:val="0"/>
                <w:numId w:val="13"/>
              </w:numPr>
              <w:spacing w:after="0" w:line="240" w:lineRule="auto"/>
              <w:jc w:val="center"/>
              <w:rPr>
                <w:sz w:val="20"/>
              </w:rPr>
            </w:pPr>
          </w:p>
        </w:tc>
        <w:tc>
          <w:tcPr>
            <w:tcW w:w="1080" w:type="dxa"/>
          </w:tcPr>
          <w:p w14:paraId="357A5A29" w14:textId="77777777" w:rsidR="00FC6222" w:rsidRDefault="00FC6222">
            <w:pPr>
              <w:rPr>
                <w:sz w:val="20"/>
              </w:rPr>
            </w:pPr>
            <w:r>
              <w:rPr>
                <w:sz w:val="20"/>
              </w:rPr>
              <w:t>5.82 *</w:t>
            </w:r>
          </w:p>
        </w:tc>
        <w:tc>
          <w:tcPr>
            <w:tcW w:w="1350" w:type="dxa"/>
            <w:tcBorders>
              <w:right w:val="single" w:sz="4" w:space="0" w:color="auto"/>
            </w:tcBorders>
          </w:tcPr>
          <w:p w14:paraId="31E1A6C5" w14:textId="77777777" w:rsidR="00FC6222" w:rsidRDefault="00FC6222">
            <w:pPr>
              <w:jc w:val="center"/>
              <w:rPr>
                <w:sz w:val="20"/>
              </w:rPr>
            </w:pPr>
            <w:r>
              <w:rPr>
                <w:sz w:val="20"/>
              </w:rPr>
              <w:t>17</w:t>
            </w:r>
          </w:p>
        </w:tc>
        <w:tc>
          <w:tcPr>
            <w:tcW w:w="360" w:type="dxa"/>
            <w:tcBorders>
              <w:top w:val="nil"/>
              <w:left w:val="nil"/>
              <w:bottom w:val="nil"/>
              <w:right w:val="nil"/>
            </w:tcBorders>
          </w:tcPr>
          <w:p w14:paraId="38C79F2B" w14:textId="77777777" w:rsidR="00FC6222" w:rsidRDefault="00FC6222">
            <w:pPr>
              <w:jc w:val="center"/>
              <w:rPr>
                <w:sz w:val="20"/>
              </w:rPr>
            </w:pPr>
          </w:p>
        </w:tc>
        <w:tc>
          <w:tcPr>
            <w:tcW w:w="1350" w:type="dxa"/>
            <w:tcBorders>
              <w:left w:val="single" w:sz="4" w:space="0" w:color="auto"/>
            </w:tcBorders>
          </w:tcPr>
          <w:p w14:paraId="5D321906" w14:textId="77777777" w:rsidR="00FC6222" w:rsidRDefault="00FC6222" w:rsidP="00FC6222">
            <w:pPr>
              <w:numPr>
                <w:ilvl w:val="0"/>
                <w:numId w:val="14"/>
              </w:numPr>
              <w:spacing w:after="0" w:line="240" w:lineRule="auto"/>
              <w:jc w:val="center"/>
              <w:rPr>
                <w:sz w:val="20"/>
              </w:rPr>
            </w:pPr>
          </w:p>
        </w:tc>
        <w:tc>
          <w:tcPr>
            <w:tcW w:w="1170" w:type="dxa"/>
          </w:tcPr>
          <w:p w14:paraId="65F6E44D" w14:textId="77777777" w:rsidR="00FC6222" w:rsidRDefault="00FC6222">
            <w:pPr>
              <w:rPr>
                <w:sz w:val="20"/>
              </w:rPr>
            </w:pPr>
            <w:r>
              <w:rPr>
                <w:sz w:val="20"/>
              </w:rPr>
              <w:t>4.45 *</w:t>
            </w:r>
          </w:p>
        </w:tc>
        <w:tc>
          <w:tcPr>
            <w:tcW w:w="1350" w:type="dxa"/>
          </w:tcPr>
          <w:p w14:paraId="4BA1581B" w14:textId="77777777" w:rsidR="00FC6222" w:rsidRDefault="00FC6222">
            <w:pPr>
              <w:jc w:val="center"/>
              <w:rPr>
                <w:sz w:val="20"/>
              </w:rPr>
            </w:pPr>
            <w:r>
              <w:rPr>
                <w:sz w:val="20"/>
              </w:rPr>
              <w:t>42</w:t>
            </w:r>
          </w:p>
        </w:tc>
      </w:tr>
      <w:tr w:rsidR="00FC6222" w14:paraId="45F76D25" w14:textId="77777777">
        <w:tblPrEx>
          <w:tblCellMar>
            <w:top w:w="0" w:type="dxa"/>
            <w:bottom w:w="0" w:type="dxa"/>
          </w:tblCellMar>
        </w:tblPrEx>
        <w:tc>
          <w:tcPr>
            <w:tcW w:w="1368" w:type="dxa"/>
          </w:tcPr>
          <w:p w14:paraId="1A5A3611" w14:textId="77777777" w:rsidR="00FC6222" w:rsidRDefault="00FC6222" w:rsidP="00FC6222">
            <w:pPr>
              <w:numPr>
                <w:ilvl w:val="0"/>
                <w:numId w:val="13"/>
              </w:numPr>
              <w:spacing w:after="0" w:line="240" w:lineRule="auto"/>
              <w:jc w:val="center"/>
              <w:rPr>
                <w:sz w:val="20"/>
              </w:rPr>
            </w:pPr>
          </w:p>
        </w:tc>
        <w:tc>
          <w:tcPr>
            <w:tcW w:w="1080" w:type="dxa"/>
          </w:tcPr>
          <w:p w14:paraId="11D8DA0F" w14:textId="77777777" w:rsidR="00FC6222" w:rsidRDefault="00FC6222">
            <w:pPr>
              <w:rPr>
                <w:sz w:val="20"/>
              </w:rPr>
            </w:pPr>
            <w:r>
              <w:rPr>
                <w:sz w:val="20"/>
              </w:rPr>
              <w:t>-1.97</w:t>
            </w:r>
          </w:p>
        </w:tc>
        <w:tc>
          <w:tcPr>
            <w:tcW w:w="1350" w:type="dxa"/>
            <w:tcBorders>
              <w:right w:val="single" w:sz="4" w:space="0" w:color="auto"/>
            </w:tcBorders>
          </w:tcPr>
          <w:p w14:paraId="4732278C" w14:textId="77777777" w:rsidR="00FC6222" w:rsidRDefault="00FC6222">
            <w:pPr>
              <w:jc w:val="center"/>
              <w:rPr>
                <w:sz w:val="20"/>
              </w:rPr>
            </w:pPr>
            <w:r>
              <w:rPr>
                <w:sz w:val="20"/>
              </w:rPr>
              <w:t>-</w:t>
            </w:r>
          </w:p>
        </w:tc>
        <w:tc>
          <w:tcPr>
            <w:tcW w:w="360" w:type="dxa"/>
            <w:tcBorders>
              <w:top w:val="nil"/>
              <w:left w:val="nil"/>
              <w:bottom w:val="nil"/>
              <w:right w:val="nil"/>
            </w:tcBorders>
          </w:tcPr>
          <w:p w14:paraId="6A24053E" w14:textId="77777777" w:rsidR="00FC6222" w:rsidRDefault="00FC6222">
            <w:pPr>
              <w:jc w:val="center"/>
              <w:rPr>
                <w:sz w:val="20"/>
              </w:rPr>
            </w:pPr>
          </w:p>
        </w:tc>
        <w:tc>
          <w:tcPr>
            <w:tcW w:w="1350" w:type="dxa"/>
            <w:tcBorders>
              <w:left w:val="single" w:sz="4" w:space="0" w:color="auto"/>
            </w:tcBorders>
          </w:tcPr>
          <w:p w14:paraId="02E9FE22" w14:textId="77777777" w:rsidR="00FC6222" w:rsidRDefault="00FC6222" w:rsidP="00FC6222">
            <w:pPr>
              <w:numPr>
                <w:ilvl w:val="0"/>
                <w:numId w:val="14"/>
              </w:numPr>
              <w:spacing w:after="0" w:line="240" w:lineRule="auto"/>
              <w:jc w:val="center"/>
              <w:rPr>
                <w:sz w:val="20"/>
              </w:rPr>
            </w:pPr>
          </w:p>
        </w:tc>
        <w:tc>
          <w:tcPr>
            <w:tcW w:w="1170" w:type="dxa"/>
          </w:tcPr>
          <w:p w14:paraId="65C71353" w14:textId="77777777" w:rsidR="00FC6222" w:rsidRDefault="00FC6222">
            <w:pPr>
              <w:rPr>
                <w:sz w:val="20"/>
              </w:rPr>
            </w:pPr>
            <w:r>
              <w:rPr>
                <w:sz w:val="20"/>
              </w:rPr>
              <w:t>4.35 *</w:t>
            </w:r>
          </w:p>
        </w:tc>
        <w:tc>
          <w:tcPr>
            <w:tcW w:w="1350" w:type="dxa"/>
          </w:tcPr>
          <w:p w14:paraId="213D411B" w14:textId="77777777" w:rsidR="00FC6222" w:rsidRDefault="00FC6222">
            <w:pPr>
              <w:jc w:val="center"/>
              <w:rPr>
                <w:sz w:val="20"/>
              </w:rPr>
            </w:pPr>
            <w:r>
              <w:rPr>
                <w:sz w:val="20"/>
              </w:rPr>
              <w:t>43</w:t>
            </w:r>
          </w:p>
        </w:tc>
      </w:tr>
      <w:tr w:rsidR="00FC6222" w14:paraId="7A805ED8" w14:textId="77777777">
        <w:tblPrEx>
          <w:tblCellMar>
            <w:top w:w="0" w:type="dxa"/>
            <w:bottom w:w="0" w:type="dxa"/>
          </w:tblCellMar>
        </w:tblPrEx>
        <w:tc>
          <w:tcPr>
            <w:tcW w:w="1368" w:type="dxa"/>
          </w:tcPr>
          <w:p w14:paraId="4022F118" w14:textId="77777777" w:rsidR="00FC6222" w:rsidRDefault="00FC6222" w:rsidP="00FC6222">
            <w:pPr>
              <w:numPr>
                <w:ilvl w:val="0"/>
                <w:numId w:val="13"/>
              </w:numPr>
              <w:spacing w:after="0" w:line="240" w:lineRule="auto"/>
              <w:jc w:val="center"/>
              <w:rPr>
                <w:sz w:val="20"/>
              </w:rPr>
            </w:pPr>
          </w:p>
        </w:tc>
        <w:tc>
          <w:tcPr>
            <w:tcW w:w="1080" w:type="dxa"/>
          </w:tcPr>
          <w:p w14:paraId="1787F898" w14:textId="77777777" w:rsidR="00FC6222" w:rsidRDefault="00FC6222">
            <w:pPr>
              <w:rPr>
                <w:sz w:val="20"/>
              </w:rPr>
            </w:pPr>
            <w:r>
              <w:rPr>
                <w:sz w:val="20"/>
              </w:rPr>
              <w:t>6.26 *</w:t>
            </w:r>
          </w:p>
        </w:tc>
        <w:tc>
          <w:tcPr>
            <w:tcW w:w="1350" w:type="dxa"/>
            <w:tcBorders>
              <w:right w:val="single" w:sz="4" w:space="0" w:color="auto"/>
            </w:tcBorders>
          </w:tcPr>
          <w:p w14:paraId="56588EA6" w14:textId="77777777" w:rsidR="00FC6222" w:rsidRDefault="00FC6222">
            <w:pPr>
              <w:jc w:val="center"/>
              <w:rPr>
                <w:sz w:val="20"/>
              </w:rPr>
            </w:pPr>
            <w:r>
              <w:rPr>
                <w:sz w:val="20"/>
              </w:rPr>
              <w:t>18</w:t>
            </w:r>
          </w:p>
        </w:tc>
        <w:tc>
          <w:tcPr>
            <w:tcW w:w="360" w:type="dxa"/>
            <w:tcBorders>
              <w:top w:val="nil"/>
              <w:left w:val="nil"/>
              <w:bottom w:val="nil"/>
              <w:right w:val="nil"/>
            </w:tcBorders>
          </w:tcPr>
          <w:p w14:paraId="1E654F52" w14:textId="77777777" w:rsidR="00FC6222" w:rsidRDefault="00FC6222">
            <w:pPr>
              <w:jc w:val="center"/>
              <w:rPr>
                <w:sz w:val="20"/>
              </w:rPr>
            </w:pPr>
          </w:p>
        </w:tc>
        <w:tc>
          <w:tcPr>
            <w:tcW w:w="1350" w:type="dxa"/>
            <w:tcBorders>
              <w:left w:val="single" w:sz="4" w:space="0" w:color="auto"/>
            </w:tcBorders>
          </w:tcPr>
          <w:p w14:paraId="2FA0CE8A" w14:textId="77777777" w:rsidR="00FC6222" w:rsidRDefault="00FC6222" w:rsidP="00FC6222">
            <w:pPr>
              <w:numPr>
                <w:ilvl w:val="0"/>
                <w:numId w:val="14"/>
              </w:numPr>
              <w:spacing w:after="0" w:line="240" w:lineRule="auto"/>
              <w:jc w:val="center"/>
              <w:rPr>
                <w:sz w:val="20"/>
              </w:rPr>
            </w:pPr>
          </w:p>
        </w:tc>
        <w:tc>
          <w:tcPr>
            <w:tcW w:w="1170" w:type="dxa"/>
          </w:tcPr>
          <w:p w14:paraId="47203E21" w14:textId="77777777" w:rsidR="00FC6222" w:rsidRDefault="00FC6222">
            <w:pPr>
              <w:rPr>
                <w:sz w:val="20"/>
              </w:rPr>
            </w:pPr>
            <w:r>
              <w:rPr>
                <w:sz w:val="20"/>
              </w:rPr>
              <w:t>6.61 *</w:t>
            </w:r>
          </w:p>
        </w:tc>
        <w:tc>
          <w:tcPr>
            <w:tcW w:w="1350" w:type="dxa"/>
          </w:tcPr>
          <w:p w14:paraId="3AFC4218" w14:textId="77777777" w:rsidR="00FC6222" w:rsidRDefault="00FC6222">
            <w:pPr>
              <w:jc w:val="center"/>
              <w:rPr>
                <w:sz w:val="20"/>
              </w:rPr>
            </w:pPr>
            <w:r>
              <w:rPr>
                <w:sz w:val="20"/>
              </w:rPr>
              <w:t>44</w:t>
            </w:r>
          </w:p>
        </w:tc>
      </w:tr>
      <w:tr w:rsidR="00FC6222" w14:paraId="73CE0D61" w14:textId="77777777">
        <w:tblPrEx>
          <w:tblCellMar>
            <w:top w:w="0" w:type="dxa"/>
            <w:bottom w:w="0" w:type="dxa"/>
          </w:tblCellMar>
        </w:tblPrEx>
        <w:tc>
          <w:tcPr>
            <w:tcW w:w="1368" w:type="dxa"/>
          </w:tcPr>
          <w:p w14:paraId="29C3734A" w14:textId="77777777" w:rsidR="00FC6222" w:rsidRDefault="00FC6222" w:rsidP="00FC6222">
            <w:pPr>
              <w:numPr>
                <w:ilvl w:val="0"/>
                <w:numId w:val="13"/>
              </w:numPr>
              <w:spacing w:after="0" w:line="240" w:lineRule="auto"/>
              <w:jc w:val="center"/>
              <w:rPr>
                <w:sz w:val="20"/>
              </w:rPr>
            </w:pPr>
          </w:p>
        </w:tc>
        <w:tc>
          <w:tcPr>
            <w:tcW w:w="1080" w:type="dxa"/>
          </w:tcPr>
          <w:p w14:paraId="4A2AAA3C" w14:textId="77777777" w:rsidR="00FC6222" w:rsidRDefault="00FC6222">
            <w:pPr>
              <w:rPr>
                <w:sz w:val="20"/>
              </w:rPr>
            </w:pPr>
            <w:r>
              <w:rPr>
                <w:sz w:val="20"/>
              </w:rPr>
              <w:t>7.03 *</w:t>
            </w:r>
          </w:p>
        </w:tc>
        <w:tc>
          <w:tcPr>
            <w:tcW w:w="1350" w:type="dxa"/>
            <w:tcBorders>
              <w:right w:val="single" w:sz="4" w:space="0" w:color="auto"/>
            </w:tcBorders>
          </w:tcPr>
          <w:p w14:paraId="61D19D28" w14:textId="77777777" w:rsidR="00FC6222" w:rsidRDefault="00FC6222">
            <w:pPr>
              <w:jc w:val="center"/>
              <w:rPr>
                <w:sz w:val="20"/>
              </w:rPr>
            </w:pPr>
            <w:r>
              <w:rPr>
                <w:sz w:val="20"/>
              </w:rPr>
              <w:t>19</w:t>
            </w:r>
          </w:p>
        </w:tc>
        <w:tc>
          <w:tcPr>
            <w:tcW w:w="360" w:type="dxa"/>
            <w:tcBorders>
              <w:top w:val="nil"/>
              <w:left w:val="nil"/>
              <w:bottom w:val="nil"/>
              <w:right w:val="nil"/>
            </w:tcBorders>
          </w:tcPr>
          <w:p w14:paraId="4186EDCF" w14:textId="77777777" w:rsidR="00FC6222" w:rsidRDefault="00FC6222">
            <w:pPr>
              <w:jc w:val="center"/>
              <w:rPr>
                <w:sz w:val="20"/>
              </w:rPr>
            </w:pPr>
          </w:p>
        </w:tc>
        <w:tc>
          <w:tcPr>
            <w:tcW w:w="1350" w:type="dxa"/>
            <w:tcBorders>
              <w:left w:val="single" w:sz="4" w:space="0" w:color="auto"/>
            </w:tcBorders>
          </w:tcPr>
          <w:p w14:paraId="705DF5B6" w14:textId="77777777" w:rsidR="00FC6222" w:rsidRDefault="00FC6222" w:rsidP="00FC6222">
            <w:pPr>
              <w:numPr>
                <w:ilvl w:val="0"/>
                <w:numId w:val="14"/>
              </w:numPr>
              <w:spacing w:after="0" w:line="240" w:lineRule="auto"/>
              <w:jc w:val="center"/>
              <w:rPr>
                <w:sz w:val="20"/>
              </w:rPr>
            </w:pPr>
          </w:p>
        </w:tc>
        <w:tc>
          <w:tcPr>
            <w:tcW w:w="1170" w:type="dxa"/>
          </w:tcPr>
          <w:p w14:paraId="5FA84D50" w14:textId="77777777" w:rsidR="00FC6222" w:rsidRDefault="00FC6222">
            <w:pPr>
              <w:rPr>
                <w:sz w:val="20"/>
              </w:rPr>
            </w:pPr>
            <w:r>
              <w:rPr>
                <w:sz w:val="20"/>
              </w:rPr>
              <w:t>0.97</w:t>
            </w:r>
          </w:p>
        </w:tc>
        <w:tc>
          <w:tcPr>
            <w:tcW w:w="1350" w:type="dxa"/>
          </w:tcPr>
          <w:p w14:paraId="56AADC30" w14:textId="77777777" w:rsidR="00FC6222" w:rsidRDefault="00FC6222">
            <w:pPr>
              <w:jc w:val="center"/>
              <w:rPr>
                <w:sz w:val="20"/>
              </w:rPr>
            </w:pPr>
            <w:r>
              <w:rPr>
                <w:sz w:val="20"/>
              </w:rPr>
              <w:t>-</w:t>
            </w:r>
          </w:p>
        </w:tc>
      </w:tr>
      <w:tr w:rsidR="00FC6222" w14:paraId="2D540ECB" w14:textId="77777777">
        <w:tblPrEx>
          <w:tblCellMar>
            <w:top w:w="0" w:type="dxa"/>
            <w:bottom w:w="0" w:type="dxa"/>
          </w:tblCellMar>
        </w:tblPrEx>
        <w:tc>
          <w:tcPr>
            <w:tcW w:w="1368" w:type="dxa"/>
          </w:tcPr>
          <w:p w14:paraId="42E42A50" w14:textId="77777777" w:rsidR="00FC6222" w:rsidRDefault="00FC6222" w:rsidP="00FC6222">
            <w:pPr>
              <w:numPr>
                <w:ilvl w:val="0"/>
                <w:numId w:val="13"/>
              </w:numPr>
              <w:spacing w:after="0" w:line="240" w:lineRule="auto"/>
              <w:jc w:val="center"/>
              <w:rPr>
                <w:sz w:val="20"/>
              </w:rPr>
            </w:pPr>
          </w:p>
        </w:tc>
        <w:tc>
          <w:tcPr>
            <w:tcW w:w="1080" w:type="dxa"/>
          </w:tcPr>
          <w:p w14:paraId="46382471" w14:textId="77777777" w:rsidR="00FC6222" w:rsidRDefault="00FC6222">
            <w:pPr>
              <w:rPr>
                <w:sz w:val="20"/>
              </w:rPr>
            </w:pPr>
            <w:r>
              <w:rPr>
                <w:sz w:val="20"/>
              </w:rPr>
              <w:t>8.78 *</w:t>
            </w:r>
          </w:p>
        </w:tc>
        <w:tc>
          <w:tcPr>
            <w:tcW w:w="1350" w:type="dxa"/>
            <w:tcBorders>
              <w:right w:val="single" w:sz="4" w:space="0" w:color="auto"/>
            </w:tcBorders>
          </w:tcPr>
          <w:p w14:paraId="72DAD3AC" w14:textId="77777777" w:rsidR="00FC6222" w:rsidRDefault="00FC6222">
            <w:pPr>
              <w:jc w:val="center"/>
              <w:rPr>
                <w:sz w:val="20"/>
              </w:rPr>
            </w:pPr>
            <w:r>
              <w:rPr>
                <w:sz w:val="20"/>
              </w:rPr>
              <w:t>20</w:t>
            </w:r>
          </w:p>
        </w:tc>
        <w:tc>
          <w:tcPr>
            <w:tcW w:w="360" w:type="dxa"/>
            <w:tcBorders>
              <w:top w:val="nil"/>
              <w:left w:val="nil"/>
              <w:bottom w:val="nil"/>
              <w:right w:val="nil"/>
            </w:tcBorders>
          </w:tcPr>
          <w:p w14:paraId="4FF75868" w14:textId="77777777" w:rsidR="00FC6222" w:rsidRDefault="00FC6222">
            <w:pPr>
              <w:jc w:val="center"/>
              <w:rPr>
                <w:sz w:val="20"/>
              </w:rPr>
            </w:pPr>
          </w:p>
        </w:tc>
        <w:tc>
          <w:tcPr>
            <w:tcW w:w="1350" w:type="dxa"/>
            <w:tcBorders>
              <w:left w:val="single" w:sz="4" w:space="0" w:color="auto"/>
            </w:tcBorders>
          </w:tcPr>
          <w:p w14:paraId="5F076F69" w14:textId="77777777" w:rsidR="00FC6222" w:rsidRDefault="00FC6222" w:rsidP="00FC6222">
            <w:pPr>
              <w:numPr>
                <w:ilvl w:val="0"/>
                <w:numId w:val="14"/>
              </w:numPr>
              <w:spacing w:after="0" w:line="240" w:lineRule="auto"/>
              <w:jc w:val="center"/>
              <w:rPr>
                <w:sz w:val="20"/>
              </w:rPr>
            </w:pPr>
          </w:p>
        </w:tc>
        <w:tc>
          <w:tcPr>
            <w:tcW w:w="1170" w:type="dxa"/>
          </w:tcPr>
          <w:p w14:paraId="3B4A02FC" w14:textId="77777777" w:rsidR="00FC6222" w:rsidRDefault="00FC6222">
            <w:pPr>
              <w:rPr>
                <w:sz w:val="20"/>
              </w:rPr>
            </w:pPr>
            <w:r>
              <w:rPr>
                <w:sz w:val="20"/>
              </w:rPr>
              <w:t>2.97 *</w:t>
            </w:r>
          </w:p>
        </w:tc>
        <w:tc>
          <w:tcPr>
            <w:tcW w:w="1350" w:type="dxa"/>
          </w:tcPr>
          <w:p w14:paraId="21615058" w14:textId="77777777" w:rsidR="00FC6222" w:rsidRDefault="00FC6222">
            <w:pPr>
              <w:jc w:val="center"/>
              <w:rPr>
                <w:sz w:val="20"/>
              </w:rPr>
            </w:pPr>
            <w:r>
              <w:rPr>
                <w:sz w:val="20"/>
              </w:rPr>
              <w:t>45</w:t>
            </w:r>
          </w:p>
        </w:tc>
      </w:tr>
      <w:tr w:rsidR="00FC6222" w14:paraId="37668721" w14:textId="77777777">
        <w:tblPrEx>
          <w:tblCellMar>
            <w:top w:w="0" w:type="dxa"/>
            <w:bottom w:w="0" w:type="dxa"/>
          </w:tblCellMar>
        </w:tblPrEx>
        <w:tc>
          <w:tcPr>
            <w:tcW w:w="1368" w:type="dxa"/>
          </w:tcPr>
          <w:p w14:paraId="0CC85EE3" w14:textId="77777777" w:rsidR="00FC6222" w:rsidRDefault="00FC6222" w:rsidP="00FC6222">
            <w:pPr>
              <w:numPr>
                <w:ilvl w:val="0"/>
                <w:numId w:val="13"/>
              </w:numPr>
              <w:spacing w:after="0" w:line="240" w:lineRule="auto"/>
              <w:jc w:val="center"/>
              <w:rPr>
                <w:sz w:val="20"/>
              </w:rPr>
            </w:pPr>
          </w:p>
        </w:tc>
        <w:tc>
          <w:tcPr>
            <w:tcW w:w="1080" w:type="dxa"/>
          </w:tcPr>
          <w:p w14:paraId="7DECD578" w14:textId="77777777" w:rsidR="00FC6222" w:rsidRDefault="00FC6222">
            <w:pPr>
              <w:rPr>
                <w:sz w:val="20"/>
              </w:rPr>
            </w:pPr>
            <w:r>
              <w:rPr>
                <w:sz w:val="20"/>
              </w:rPr>
              <w:t>3.26 *</w:t>
            </w:r>
          </w:p>
        </w:tc>
        <w:tc>
          <w:tcPr>
            <w:tcW w:w="1350" w:type="dxa"/>
            <w:tcBorders>
              <w:right w:val="single" w:sz="4" w:space="0" w:color="auto"/>
            </w:tcBorders>
          </w:tcPr>
          <w:p w14:paraId="01C666D7" w14:textId="77777777" w:rsidR="00FC6222" w:rsidRDefault="00FC6222">
            <w:pPr>
              <w:jc w:val="center"/>
              <w:rPr>
                <w:sz w:val="20"/>
              </w:rPr>
            </w:pPr>
            <w:r>
              <w:rPr>
                <w:sz w:val="20"/>
              </w:rPr>
              <w:t>21</w:t>
            </w:r>
          </w:p>
        </w:tc>
        <w:tc>
          <w:tcPr>
            <w:tcW w:w="360" w:type="dxa"/>
            <w:tcBorders>
              <w:top w:val="nil"/>
              <w:left w:val="nil"/>
              <w:bottom w:val="nil"/>
              <w:right w:val="nil"/>
            </w:tcBorders>
          </w:tcPr>
          <w:p w14:paraId="3363FE87" w14:textId="77777777" w:rsidR="00FC6222" w:rsidRDefault="00FC6222">
            <w:pPr>
              <w:jc w:val="center"/>
              <w:rPr>
                <w:sz w:val="20"/>
              </w:rPr>
            </w:pPr>
          </w:p>
        </w:tc>
        <w:tc>
          <w:tcPr>
            <w:tcW w:w="1350" w:type="dxa"/>
            <w:tcBorders>
              <w:left w:val="single" w:sz="4" w:space="0" w:color="auto"/>
            </w:tcBorders>
          </w:tcPr>
          <w:p w14:paraId="1E285245" w14:textId="77777777" w:rsidR="00FC6222" w:rsidRDefault="00FC6222" w:rsidP="00FC6222">
            <w:pPr>
              <w:numPr>
                <w:ilvl w:val="0"/>
                <w:numId w:val="14"/>
              </w:numPr>
              <w:spacing w:after="0" w:line="240" w:lineRule="auto"/>
              <w:jc w:val="center"/>
              <w:rPr>
                <w:sz w:val="20"/>
              </w:rPr>
            </w:pPr>
          </w:p>
        </w:tc>
        <w:tc>
          <w:tcPr>
            <w:tcW w:w="1170" w:type="dxa"/>
          </w:tcPr>
          <w:p w14:paraId="0BE8E7A7" w14:textId="77777777" w:rsidR="00FC6222" w:rsidRDefault="00FC6222">
            <w:pPr>
              <w:rPr>
                <w:sz w:val="20"/>
              </w:rPr>
            </w:pPr>
            <w:r>
              <w:rPr>
                <w:sz w:val="20"/>
              </w:rPr>
              <w:t>2.83 *</w:t>
            </w:r>
          </w:p>
        </w:tc>
        <w:tc>
          <w:tcPr>
            <w:tcW w:w="1350" w:type="dxa"/>
          </w:tcPr>
          <w:p w14:paraId="010BA932" w14:textId="77777777" w:rsidR="00FC6222" w:rsidRDefault="00FC6222">
            <w:pPr>
              <w:jc w:val="center"/>
              <w:rPr>
                <w:sz w:val="20"/>
              </w:rPr>
            </w:pPr>
            <w:r>
              <w:rPr>
                <w:sz w:val="20"/>
              </w:rPr>
              <w:t>46</w:t>
            </w:r>
          </w:p>
        </w:tc>
      </w:tr>
      <w:tr w:rsidR="00FC6222" w14:paraId="16832178" w14:textId="77777777">
        <w:tblPrEx>
          <w:tblCellMar>
            <w:top w:w="0" w:type="dxa"/>
            <w:bottom w:w="0" w:type="dxa"/>
          </w:tblCellMar>
        </w:tblPrEx>
        <w:tc>
          <w:tcPr>
            <w:tcW w:w="1368" w:type="dxa"/>
          </w:tcPr>
          <w:p w14:paraId="735ADE05" w14:textId="77777777" w:rsidR="00FC6222" w:rsidRDefault="00FC6222" w:rsidP="00FC6222">
            <w:pPr>
              <w:numPr>
                <w:ilvl w:val="0"/>
                <w:numId w:val="13"/>
              </w:numPr>
              <w:spacing w:after="0" w:line="240" w:lineRule="auto"/>
              <w:jc w:val="center"/>
              <w:rPr>
                <w:sz w:val="20"/>
              </w:rPr>
            </w:pPr>
          </w:p>
        </w:tc>
        <w:tc>
          <w:tcPr>
            <w:tcW w:w="1080" w:type="dxa"/>
          </w:tcPr>
          <w:p w14:paraId="000453BE" w14:textId="77777777" w:rsidR="00FC6222" w:rsidRDefault="00FC6222">
            <w:pPr>
              <w:rPr>
                <w:sz w:val="20"/>
              </w:rPr>
            </w:pPr>
            <w:r>
              <w:rPr>
                <w:sz w:val="20"/>
              </w:rPr>
              <w:t>6.85 *</w:t>
            </w:r>
          </w:p>
        </w:tc>
        <w:tc>
          <w:tcPr>
            <w:tcW w:w="1350" w:type="dxa"/>
            <w:tcBorders>
              <w:right w:val="single" w:sz="4" w:space="0" w:color="auto"/>
            </w:tcBorders>
          </w:tcPr>
          <w:p w14:paraId="410D3F1E" w14:textId="77777777" w:rsidR="00FC6222" w:rsidRDefault="00FC6222">
            <w:pPr>
              <w:jc w:val="center"/>
              <w:rPr>
                <w:sz w:val="20"/>
              </w:rPr>
            </w:pPr>
            <w:r>
              <w:rPr>
                <w:sz w:val="20"/>
              </w:rPr>
              <w:t>22</w:t>
            </w:r>
          </w:p>
        </w:tc>
        <w:tc>
          <w:tcPr>
            <w:tcW w:w="360" w:type="dxa"/>
            <w:tcBorders>
              <w:top w:val="nil"/>
              <w:left w:val="nil"/>
              <w:bottom w:val="nil"/>
              <w:right w:val="nil"/>
            </w:tcBorders>
          </w:tcPr>
          <w:p w14:paraId="343B4A5A" w14:textId="77777777" w:rsidR="00FC6222" w:rsidRDefault="00FC6222">
            <w:pPr>
              <w:jc w:val="center"/>
              <w:rPr>
                <w:sz w:val="20"/>
              </w:rPr>
            </w:pPr>
          </w:p>
        </w:tc>
        <w:tc>
          <w:tcPr>
            <w:tcW w:w="1350" w:type="dxa"/>
            <w:tcBorders>
              <w:left w:val="single" w:sz="4" w:space="0" w:color="auto"/>
            </w:tcBorders>
          </w:tcPr>
          <w:p w14:paraId="61A027F9" w14:textId="77777777" w:rsidR="00FC6222" w:rsidRDefault="00FC6222" w:rsidP="00FC6222">
            <w:pPr>
              <w:numPr>
                <w:ilvl w:val="0"/>
                <w:numId w:val="14"/>
              </w:numPr>
              <w:spacing w:after="0" w:line="240" w:lineRule="auto"/>
              <w:jc w:val="center"/>
              <w:rPr>
                <w:sz w:val="20"/>
              </w:rPr>
            </w:pPr>
          </w:p>
        </w:tc>
        <w:tc>
          <w:tcPr>
            <w:tcW w:w="1170" w:type="dxa"/>
          </w:tcPr>
          <w:p w14:paraId="582A6E05" w14:textId="77777777" w:rsidR="00FC6222" w:rsidRDefault="00FC6222">
            <w:pPr>
              <w:rPr>
                <w:sz w:val="20"/>
              </w:rPr>
            </w:pPr>
            <w:r>
              <w:rPr>
                <w:sz w:val="20"/>
              </w:rPr>
              <w:t>5.28 *</w:t>
            </w:r>
          </w:p>
        </w:tc>
        <w:tc>
          <w:tcPr>
            <w:tcW w:w="1350" w:type="dxa"/>
          </w:tcPr>
          <w:p w14:paraId="6ECBAB9A" w14:textId="77777777" w:rsidR="00FC6222" w:rsidRDefault="00FC6222">
            <w:pPr>
              <w:jc w:val="center"/>
              <w:rPr>
                <w:sz w:val="20"/>
              </w:rPr>
            </w:pPr>
            <w:r>
              <w:rPr>
                <w:sz w:val="20"/>
              </w:rPr>
              <w:t>47</w:t>
            </w:r>
          </w:p>
        </w:tc>
      </w:tr>
      <w:tr w:rsidR="00FC6222" w14:paraId="0157D3F6" w14:textId="77777777">
        <w:tblPrEx>
          <w:tblCellMar>
            <w:top w:w="0" w:type="dxa"/>
            <w:bottom w:w="0" w:type="dxa"/>
          </w:tblCellMar>
        </w:tblPrEx>
        <w:tc>
          <w:tcPr>
            <w:tcW w:w="1368" w:type="dxa"/>
          </w:tcPr>
          <w:p w14:paraId="3FA7A913" w14:textId="77777777" w:rsidR="00FC6222" w:rsidRDefault="00FC6222" w:rsidP="00FC6222">
            <w:pPr>
              <w:numPr>
                <w:ilvl w:val="0"/>
                <w:numId w:val="13"/>
              </w:numPr>
              <w:spacing w:after="0" w:line="240" w:lineRule="auto"/>
              <w:jc w:val="center"/>
              <w:rPr>
                <w:sz w:val="20"/>
              </w:rPr>
            </w:pPr>
          </w:p>
        </w:tc>
        <w:tc>
          <w:tcPr>
            <w:tcW w:w="1080" w:type="dxa"/>
          </w:tcPr>
          <w:p w14:paraId="1E0E0563" w14:textId="77777777" w:rsidR="00FC6222" w:rsidRDefault="00FC6222">
            <w:pPr>
              <w:rPr>
                <w:sz w:val="20"/>
              </w:rPr>
            </w:pPr>
            <w:r>
              <w:rPr>
                <w:sz w:val="20"/>
              </w:rPr>
              <w:t>4.27 *</w:t>
            </w:r>
          </w:p>
        </w:tc>
        <w:tc>
          <w:tcPr>
            <w:tcW w:w="1350" w:type="dxa"/>
            <w:tcBorders>
              <w:right w:val="single" w:sz="4" w:space="0" w:color="auto"/>
            </w:tcBorders>
          </w:tcPr>
          <w:p w14:paraId="1AF16562" w14:textId="77777777" w:rsidR="00FC6222" w:rsidRDefault="00FC6222">
            <w:pPr>
              <w:jc w:val="center"/>
              <w:rPr>
                <w:sz w:val="20"/>
              </w:rPr>
            </w:pPr>
            <w:r>
              <w:rPr>
                <w:sz w:val="20"/>
              </w:rPr>
              <w:t>23</w:t>
            </w:r>
          </w:p>
        </w:tc>
        <w:tc>
          <w:tcPr>
            <w:tcW w:w="360" w:type="dxa"/>
            <w:tcBorders>
              <w:top w:val="nil"/>
              <w:left w:val="nil"/>
              <w:bottom w:val="nil"/>
              <w:right w:val="nil"/>
            </w:tcBorders>
          </w:tcPr>
          <w:p w14:paraId="39CB1FD7" w14:textId="77777777" w:rsidR="00FC6222" w:rsidRDefault="00FC6222">
            <w:pPr>
              <w:jc w:val="center"/>
              <w:rPr>
                <w:sz w:val="20"/>
              </w:rPr>
            </w:pPr>
          </w:p>
        </w:tc>
        <w:tc>
          <w:tcPr>
            <w:tcW w:w="1350" w:type="dxa"/>
            <w:tcBorders>
              <w:left w:val="single" w:sz="4" w:space="0" w:color="auto"/>
            </w:tcBorders>
          </w:tcPr>
          <w:p w14:paraId="409160A2" w14:textId="77777777" w:rsidR="00FC6222" w:rsidRDefault="00FC6222" w:rsidP="00FC6222">
            <w:pPr>
              <w:numPr>
                <w:ilvl w:val="0"/>
                <w:numId w:val="14"/>
              </w:numPr>
              <w:spacing w:after="0" w:line="240" w:lineRule="auto"/>
              <w:jc w:val="center"/>
              <w:rPr>
                <w:sz w:val="20"/>
              </w:rPr>
            </w:pPr>
          </w:p>
        </w:tc>
        <w:tc>
          <w:tcPr>
            <w:tcW w:w="1170" w:type="dxa"/>
          </w:tcPr>
          <w:p w14:paraId="2435056A" w14:textId="77777777" w:rsidR="00FC6222" w:rsidRDefault="00FC6222">
            <w:pPr>
              <w:rPr>
                <w:sz w:val="20"/>
              </w:rPr>
            </w:pPr>
            <w:r>
              <w:rPr>
                <w:sz w:val="20"/>
              </w:rPr>
              <w:t>-0.58</w:t>
            </w:r>
          </w:p>
        </w:tc>
        <w:tc>
          <w:tcPr>
            <w:tcW w:w="1350" w:type="dxa"/>
          </w:tcPr>
          <w:p w14:paraId="211D6FD4" w14:textId="77777777" w:rsidR="00FC6222" w:rsidRDefault="00FC6222">
            <w:pPr>
              <w:jc w:val="center"/>
              <w:rPr>
                <w:sz w:val="20"/>
              </w:rPr>
            </w:pPr>
            <w:r>
              <w:rPr>
                <w:sz w:val="20"/>
              </w:rPr>
              <w:t>-</w:t>
            </w:r>
          </w:p>
        </w:tc>
      </w:tr>
      <w:tr w:rsidR="00FC6222" w14:paraId="2A811AAB" w14:textId="77777777">
        <w:tblPrEx>
          <w:tblCellMar>
            <w:top w:w="0" w:type="dxa"/>
            <w:bottom w:w="0" w:type="dxa"/>
          </w:tblCellMar>
        </w:tblPrEx>
        <w:tc>
          <w:tcPr>
            <w:tcW w:w="1368" w:type="dxa"/>
          </w:tcPr>
          <w:p w14:paraId="216B43D5" w14:textId="77777777" w:rsidR="00FC6222" w:rsidRDefault="00FC6222" w:rsidP="00FC6222">
            <w:pPr>
              <w:numPr>
                <w:ilvl w:val="0"/>
                <w:numId w:val="13"/>
              </w:numPr>
              <w:spacing w:after="0" w:line="240" w:lineRule="auto"/>
              <w:jc w:val="center"/>
              <w:rPr>
                <w:sz w:val="20"/>
              </w:rPr>
            </w:pPr>
          </w:p>
        </w:tc>
        <w:tc>
          <w:tcPr>
            <w:tcW w:w="1080" w:type="dxa"/>
          </w:tcPr>
          <w:p w14:paraId="2B161674" w14:textId="77777777" w:rsidR="00FC6222" w:rsidRDefault="00FC6222">
            <w:pPr>
              <w:rPr>
                <w:sz w:val="20"/>
              </w:rPr>
            </w:pPr>
            <w:r>
              <w:rPr>
                <w:sz w:val="20"/>
              </w:rPr>
              <w:t xml:space="preserve">2.53 </w:t>
            </w:r>
          </w:p>
        </w:tc>
        <w:tc>
          <w:tcPr>
            <w:tcW w:w="1350" w:type="dxa"/>
            <w:tcBorders>
              <w:right w:val="single" w:sz="4" w:space="0" w:color="auto"/>
            </w:tcBorders>
          </w:tcPr>
          <w:p w14:paraId="0968177B" w14:textId="77777777" w:rsidR="00FC6222" w:rsidRDefault="00FC6222">
            <w:pPr>
              <w:jc w:val="center"/>
              <w:rPr>
                <w:sz w:val="20"/>
              </w:rPr>
            </w:pPr>
            <w:r>
              <w:rPr>
                <w:sz w:val="20"/>
              </w:rPr>
              <w:t>-</w:t>
            </w:r>
          </w:p>
        </w:tc>
        <w:tc>
          <w:tcPr>
            <w:tcW w:w="360" w:type="dxa"/>
            <w:tcBorders>
              <w:top w:val="nil"/>
              <w:left w:val="nil"/>
              <w:bottom w:val="nil"/>
              <w:right w:val="nil"/>
            </w:tcBorders>
          </w:tcPr>
          <w:p w14:paraId="79596F68" w14:textId="77777777" w:rsidR="00FC6222" w:rsidRDefault="00FC6222">
            <w:pPr>
              <w:jc w:val="center"/>
              <w:rPr>
                <w:sz w:val="20"/>
              </w:rPr>
            </w:pPr>
          </w:p>
        </w:tc>
        <w:tc>
          <w:tcPr>
            <w:tcW w:w="1350" w:type="dxa"/>
            <w:tcBorders>
              <w:left w:val="single" w:sz="4" w:space="0" w:color="auto"/>
            </w:tcBorders>
          </w:tcPr>
          <w:p w14:paraId="7713E74B" w14:textId="77777777" w:rsidR="00FC6222" w:rsidRDefault="00FC6222" w:rsidP="00FC6222">
            <w:pPr>
              <w:numPr>
                <w:ilvl w:val="0"/>
                <w:numId w:val="14"/>
              </w:numPr>
              <w:spacing w:after="0" w:line="240" w:lineRule="auto"/>
              <w:jc w:val="center"/>
              <w:rPr>
                <w:sz w:val="20"/>
              </w:rPr>
            </w:pPr>
          </w:p>
        </w:tc>
        <w:tc>
          <w:tcPr>
            <w:tcW w:w="1170" w:type="dxa"/>
          </w:tcPr>
          <w:p w14:paraId="519D303D" w14:textId="77777777" w:rsidR="00FC6222" w:rsidRDefault="00FC6222">
            <w:pPr>
              <w:rPr>
                <w:sz w:val="20"/>
              </w:rPr>
            </w:pPr>
            <w:r>
              <w:rPr>
                <w:sz w:val="20"/>
              </w:rPr>
              <w:t>3.02 *</w:t>
            </w:r>
          </w:p>
        </w:tc>
        <w:tc>
          <w:tcPr>
            <w:tcW w:w="1350" w:type="dxa"/>
          </w:tcPr>
          <w:p w14:paraId="16508814" w14:textId="77777777" w:rsidR="00FC6222" w:rsidRDefault="00FC6222">
            <w:pPr>
              <w:jc w:val="center"/>
              <w:rPr>
                <w:sz w:val="20"/>
              </w:rPr>
            </w:pPr>
            <w:r>
              <w:rPr>
                <w:sz w:val="20"/>
              </w:rPr>
              <w:t>48</w:t>
            </w:r>
          </w:p>
        </w:tc>
      </w:tr>
      <w:tr w:rsidR="00FC6222" w14:paraId="5416A086" w14:textId="77777777">
        <w:tblPrEx>
          <w:tblCellMar>
            <w:top w:w="0" w:type="dxa"/>
            <w:bottom w:w="0" w:type="dxa"/>
          </w:tblCellMar>
        </w:tblPrEx>
        <w:tc>
          <w:tcPr>
            <w:tcW w:w="1368" w:type="dxa"/>
          </w:tcPr>
          <w:p w14:paraId="35E8DCD3" w14:textId="77777777" w:rsidR="00FC6222" w:rsidRDefault="00FC6222" w:rsidP="00FC6222">
            <w:pPr>
              <w:numPr>
                <w:ilvl w:val="0"/>
                <w:numId w:val="13"/>
              </w:numPr>
              <w:spacing w:after="0" w:line="240" w:lineRule="auto"/>
              <w:jc w:val="center"/>
              <w:rPr>
                <w:sz w:val="20"/>
              </w:rPr>
            </w:pPr>
          </w:p>
        </w:tc>
        <w:tc>
          <w:tcPr>
            <w:tcW w:w="1080" w:type="dxa"/>
          </w:tcPr>
          <w:p w14:paraId="416C682A" w14:textId="77777777" w:rsidR="00FC6222" w:rsidRDefault="00FC6222">
            <w:pPr>
              <w:rPr>
                <w:sz w:val="20"/>
              </w:rPr>
            </w:pPr>
            <w:r>
              <w:rPr>
                <w:sz w:val="20"/>
              </w:rPr>
              <w:t>-1.44</w:t>
            </w:r>
          </w:p>
        </w:tc>
        <w:tc>
          <w:tcPr>
            <w:tcW w:w="1350" w:type="dxa"/>
            <w:tcBorders>
              <w:right w:val="single" w:sz="4" w:space="0" w:color="auto"/>
            </w:tcBorders>
          </w:tcPr>
          <w:p w14:paraId="76E4E11B" w14:textId="77777777" w:rsidR="00FC6222" w:rsidRDefault="00FC6222">
            <w:pPr>
              <w:jc w:val="center"/>
              <w:rPr>
                <w:sz w:val="20"/>
              </w:rPr>
            </w:pPr>
            <w:r>
              <w:rPr>
                <w:sz w:val="20"/>
              </w:rPr>
              <w:t>-</w:t>
            </w:r>
          </w:p>
        </w:tc>
        <w:tc>
          <w:tcPr>
            <w:tcW w:w="360" w:type="dxa"/>
            <w:tcBorders>
              <w:top w:val="nil"/>
              <w:left w:val="nil"/>
              <w:bottom w:val="nil"/>
              <w:right w:val="nil"/>
            </w:tcBorders>
          </w:tcPr>
          <w:p w14:paraId="459CBE72" w14:textId="77777777" w:rsidR="00FC6222" w:rsidRDefault="00FC6222">
            <w:pPr>
              <w:jc w:val="center"/>
              <w:rPr>
                <w:sz w:val="20"/>
              </w:rPr>
            </w:pPr>
          </w:p>
        </w:tc>
        <w:tc>
          <w:tcPr>
            <w:tcW w:w="1350" w:type="dxa"/>
            <w:tcBorders>
              <w:left w:val="single" w:sz="4" w:space="0" w:color="auto"/>
            </w:tcBorders>
          </w:tcPr>
          <w:p w14:paraId="2942FC26" w14:textId="77777777" w:rsidR="00FC6222" w:rsidRDefault="00FC6222" w:rsidP="00FC6222">
            <w:pPr>
              <w:numPr>
                <w:ilvl w:val="0"/>
                <w:numId w:val="14"/>
              </w:numPr>
              <w:spacing w:after="0" w:line="240" w:lineRule="auto"/>
              <w:jc w:val="center"/>
              <w:rPr>
                <w:sz w:val="20"/>
              </w:rPr>
            </w:pPr>
          </w:p>
        </w:tc>
        <w:tc>
          <w:tcPr>
            <w:tcW w:w="1170" w:type="dxa"/>
          </w:tcPr>
          <w:p w14:paraId="09D00464" w14:textId="77777777" w:rsidR="00FC6222" w:rsidRDefault="00FC6222">
            <w:pPr>
              <w:rPr>
                <w:sz w:val="20"/>
              </w:rPr>
            </w:pPr>
            <w:r>
              <w:rPr>
                <w:sz w:val="20"/>
              </w:rPr>
              <w:t>2.19</w:t>
            </w:r>
          </w:p>
        </w:tc>
        <w:tc>
          <w:tcPr>
            <w:tcW w:w="1350" w:type="dxa"/>
          </w:tcPr>
          <w:p w14:paraId="0C4527DA" w14:textId="77777777" w:rsidR="00FC6222" w:rsidRDefault="00FC6222">
            <w:pPr>
              <w:jc w:val="center"/>
              <w:rPr>
                <w:sz w:val="20"/>
              </w:rPr>
            </w:pPr>
            <w:r>
              <w:rPr>
                <w:sz w:val="20"/>
              </w:rPr>
              <w:t>-</w:t>
            </w:r>
          </w:p>
        </w:tc>
      </w:tr>
    </w:tbl>
    <w:p w14:paraId="031915B7" w14:textId="77777777" w:rsidR="00FC6222" w:rsidRDefault="00FC6222">
      <w:pPr>
        <w:spacing w:after="200" w:line="480" w:lineRule="auto"/>
        <w:jc w:val="both"/>
        <w:rPr>
          <w:sz w:val="26"/>
        </w:rPr>
      </w:pPr>
    </w:p>
    <w:p w14:paraId="7462C992" w14:textId="77777777" w:rsidR="00FC6222" w:rsidRDefault="00FC6222">
      <w:pPr>
        <w:spacing w:after="200" w:line="480" w:lineRule="auto"/>
        <w:ind w:firstLine="720"/>
        <w:jc w:val="both"/>
        <w:rPr>
          <w:sz w:val="26"/>
        </w:rPr>
      </w:pPr>
      <w:r>
        <w:rPr>
          <w:sz w:val="26"/>
        </w:rPr>
        <w:t>According to Edwards (1957) statements with 't'-value equal or greater than 1.75 can be selected.  But, as the 't'-value obtained for the statements in the present scale are relatively high the investigator selected 2.58 as the 't' value required for items to be included in the scale.  Thus 12 items were rejected, including the component 'Precision and parsimony'.  Then the final attitude scale consisted of 48 items.  A copy of final Scientific Attitude scale is given as Appendix 2.</w:t>
      </w:r>
    </w:p>
    <w:p w14:paraId="0CDBD9CF" w14:textId="77777777" w:rsidR="00FC6222" w:rsidRDefault="00FC6222">
      <w:pPr>
        <w:spacing w:after="200" w:line="480" w:lineRule="auto"/>
        <w:jc w:val="both"/>
        <w:rPr>
          <w:b/>
          <w:sz w:val="26"/>
        </w:rPr>
      </w:pPr>
      <w:r>
        <w:rPr>
          <w:b/>
          <w:sz w:val="26"/>
        </w:rPr>
        <w:t>3.4.8</w:t>
      </w:r>
      <w:r>
        <w:rPr>
          <w:b/>
          <w:sz w:val="26"/>
        </w:rPr>
        <w:tab/>
        <w:t>Reliability</w:t>
      </w:r>
    </w:p>
    <w:p w14:paraId="693F96AA" w14:textId="77777777" w:rsidR="00FC6222" w:rsidRDefault="00FC6222">
      <w:pPr>
        <w:spacing w:after="200" w:line="480" w:lineRule="auto"/>
        <w:jc w:val="both"/>
        <w:rPr>
          <w:sz w:val="26"/>
        </w:rPr>
      </w:pPr>
      <w:r>
        <w:rPr>
          <w:b/>
          <w:sz w:val="26"/>
        </w:rPr>
        <w:tab/>
      </w:r>
      <w:r>
        <w:rPr>
          <w:sz w:val="26"/>
        </w:rPr>
        <w:t>For the Scientific Attitude scale reliability was determined by test - retest method.  The attitude scale was retested on a sample of 30 students after an interval of two weeks.  The correlation between the first test scores and the re - test were calculated.  Thus test-retest reliability was found to be 0.77, which indicates that the scale is reliable.</w:t>
      </w:r>
    </w:p>
    <w:p w14:paraId="4783E800" w14:textId="77777777" w:rsidR="00FC6222" w:rsidRDefault="00FC6222">
      <w:pPr>
        <w:spacing w:after="200" w:line="480" w:lineRule="auto"/>
        <w:jc w:val="both"/>
        <w:rPr>
          <w:b/>
          <w:sz w:val="26"/>
        </w:rPr>
      </w:pPr>
      <w:r>
        <w:rPr>
          <w:b/>
          <w:sz w:val="26"/>
        </w:rPr>
        <w:lastRenderedPageBreak/>
        <w:t>3.4.9</w:t>
      </w:r>
      <w:r>
        <w:rPr>
          <w:b/>
          <w:sz w:val="26"/>
        </w:rPr>
        <w:tab/>
        <w:t>Validity</w:t>
      </w:r>
    </w:p>
    <w:p w14:paraId="2A682596" w14:textId="77777777" w:rsidR="00FC6222" w:rsidRDefault="00FC6222">
      <w:pPr>
        <w:spacing w:after="200" w:line="480" w:lineRule="auto"/>
        <w:jc w:val="both"/>
        <w:rPr>
          <w:sz w:val="26"/>
        </w:rPr>
      </w:pPr>
      <w:r>
        <w:rPr>
          <w:sz w:val="26"/>
        </w:rPr>
        <w:tab/>
        <w:t>The prepared tool was given to science teachers and experts in the area of science education and they have accepted it as a valid tool for measuring Scientific Attitude.</w:t>
      </w:r>
    </w:p>
    <w:p w14:paraId="7876C04F" w14:textId="77777777" w:rsidR="00FC6222" w:rsidRDefault="00FC6222">
      <w:pPr>
        <w:spacing w:after="200" w:line="480" w:lineRule="auto"/>
        <w:jc w:val="both"/>
        <w:rPr>
          <w:sz w:val="26"/>
        </w:rPr>
      </w:pPr>
      <w:r>
        <w:rPr>
          <w:sz w:val="26"/>
        </w:rPr>
        <w:tab/>
        <w:t xml:space="preserve">The Scientific Attitude scale was prepared after thorough review of literature and identification of components of Scientific Attitude mentioned by multiple authors.  Hence it </w:t>
      </w:r>
      <w:proofErr w:type="gramStart"/>
      <w:r>
        <w:rPr>
          <w:sz w:val="26"/>
        </w:rPr>
        <w:t>possess</w:t>
      </w:r>
      <w:proofErr w:type="gramEnd"/>
      <w:r>
        <w:rPr>
          <w:sz w:val="26"/>
        </w:rPr>
        <w:t xml:space="preserve"> content validity.</w:t>
      </w:r>
    </w:p>
    <w:p w14:paraId="7EBC8836" w14:textId="77777777" w:rsidR="00FC6222" w:rsidRDefault="00FC6222">
      <w:pPr>
        <w:spacing w:after="200" w:line="480" w:lineRule="auto"/>
        <w:jc w:val="both"/>
        <w:rPr>
          <w:sz w:val="26"/>
        </w:rPr>
      </w:pPr>
      <w:r>
        <w:rPr>
          <w:sz w:val="26"/>
        </w:rPr>
        <w:tab/>
        <w:t xml:space="preserve">The researcher has found coefficient of correlation between the science achievement at secondary level and the score obtained on the scale.  It was obtained as 0.39 which can be considered as an index of criterion validity.  </w:t>
      </w:r>
      <w:r>
        <w:rPr>
          <w:sz w:val="26"/>
        </w:rPr>
        <w:tab/>
      </w:r>
    </w:p>
    <w:p w14:paraId="21C28704" w14:textId="77777777" w:rsidR="00FC6222" w:rsidRDefault="00FC6222">
      <w:pPr>
        <w:spacing w:after="200" w:line="480" w:lineRule="auto"/>
        <w:jc w:val="both"/>
        <w:rPr>
          <w:b/>
          <w:sz w:val="26"/>
        </w:rPr>
      </w:pPr>
      <w:r>
        <w:rPr>
          <w:b/>
          <w:sz w:val="26"/>
        </w:rPr>
        <w:t>3.4.10</w:t>
      </w:r>
      <w:r>
        <w:rPr>
          <w:b/>
          <w:sz w:val="26"/>
        </w:rPr>
        <w:tab/>
        <w:t>Sample Selected for the Final Administration</w:t>
      </w:r>
    </w:p>
    <w:p w14:paraId="3EC2609F" w14:textId="77777777" w:rsidR="00FC6222" w:rsidRDefault="00FC6222">
      <w:pPr>
        <w:spacing w:after="200" w:line="480" w:lineRule="auto"/>
        <w:jc w:val="both"/>
        <w:rPr>
          <w:sz w:val="26"/>
        </w:rPr>
      </w:pPr>
      <w:r>
        <w:rPr>
          <w:sz w:val="26"/>
        </w:rPr>
        <w:tab/>
        <w:t>The investigator intended to collect data of 900 students from Wayanad district.  In selecting the sample, due representation was given to factors like Gender, Subject of specialisation at Higher Secondary level and Type of management of school.  The final sample consisted of 875 pupils of standard XI selected from 13 higher secondary schools of Wayanad district. In Kerala the government and private school ratio is 1:2</w:t>
      </w:r>
      <w:proofErr w:type="gramStart"/>
      <w:r>
        <w:rPr>
          <w:sz w:val="26"/>
        </w:rPr>
        <w:t>.  But</w:t>
      </w:r>
      <w:proofErr w:type="gramEnd"/>
      <w:r>
        <w:rPr>
          <w:sz w:val="26"/>
        </w:rPr>
        <w:t xml:space="preserve"> in the case of Wayanad district, more schools belongs to the government sector.  The government and private school ratio is 2:1</w:t>
      </w:r>
      <w:proofErr w:type="gramStart"/>
      <w:r>
        <w:rPr>
          <w:sz w:val="26"/>
        </w:rPr>
        <w:t>.  The</w:t>
      </w:r>
      <w:proofErr w:type="gramEnd"/>
      <w:r>
        <w:rPr>
          <w:sz w:val="26"/>
        </w:rPr>
        <w:t xml:space="preserve"> private sector involves aided and unaided schools.  In the present study, the investigator gave more </w:t>
      </w:r>
      <w:r>
        <w:rPr>
          <w:sz w:val="26"/>
        </w:rPr>
        <w:lastRenderedPageBreak/>
        <w:t xml:space="preserve">weightage to government schools than the aided and unaided schools.  The ratio selected is 8:3:1. </w:t>
      </w:r>
    </w:p>
    <w:p w14:paraId="42018822" w14:textId="77777777" w:rsidR="00FC6222" w:rsidRDefault="00FC6222">
      <w:pPr>
        <w:spacing w:after="200" w:line="480" w:lineRule="auto"/>
        <w:jc w:val="both"/>
        <w:rPr>
          <w:sz w:val="26"/>
        </w:rPr>
        <w:sectPr w:rsidR="00FC6222" w:rsidSect="00E16141">
          <w:headerReference w:type="even" r:id="rId5"/>
          <w:headerReference w:type="default" r:id="rId6"/>
          <w:pgSz w:w="11906" w:h="16838"/>
          <w:pgMar w:top="1440" w:right="1440" w:bottom="1440" w:left="1440" w:header="708" w:footer="708" w:gutter="0"/>
          <w:cols w:space="708"/>
          <w:docGrid w:linePitch="360"/>
        </w:sectPr>
      </w:pPr>
    </w:p>
    <w:p w14:paraId="4FD0480F" w14:textId="77777777" w:rsidR="00FC6222" w:rsidRDefault="00FC6222">
      <w:pPr>
        <w:jc w:val="center"/>
        <w:rPr>
          <w:b/>
          <w:sz w:val="26"/>
        </w:rPr>
      </w:pPr>
      <w:r>
        <w:rPr>
          <w:b/>
          <w:sz w:val="26"/>
        </w:rPr>
        <w:lastRenderedPageBreak/>
        <w:t>TABLE 4</w:t>
      </w:r>
    </w:p>
    <w:p w14:paraId="04693AC6" w14:textId="77777777" w:rsidR="00FC6222" w:rsidRDefault="00FC6222">
      <w:pPr>
        <w:spacing w:line="480" w:lineRule="auto"/>
        <w:jc w:val="center"/>
        <w:rPr>
          <w:b/>
          <w:sz w:val="26"/>
        </w:rPr>
      </w:pPr>
      <w:r>
        <w:rPr>
          <w:b/>
          <w:sz w:val="26"/>
        </w:rPr>
        <w:t>Details of the school selected for the final administration of the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373"/>
        <w:gridCol w:w="1440"/>
        <w:gridCol w:w="990"/>
        <w:gridCol w:w="1620"/>
        <w:gridCol w:w="720"/>
        <w:gridCol w:w="990"/>
        <w:gridCol w:w="1080"/>
        <w:gridCol w:w="990"/>
        <w:gridCol w:w="1260"/>
        <w:gridCol w:w="1237"/>
      </w:tblGrid>
      <w:tr w:rsidR="00FC6222" w14:paraId="1A00EDBF" w14:textId="77777777">
        <w:tblPrEx>
          <w:tblCellMar>
            <w:top w:w="0" w:type="dxa"/>
            <w:bottom w:w="0" w:type="dxa"/>
          </w:tblCellMar>
        </w:tblPrEx>
        <w:trPr>
          <w:cantSplit/>
          <w:jc w:val="center"/>
        </w:trPr>
        <w:tc>
          <w:tcPr>
            <w:tcW w:w="540" w:type="dxa"/>
            <w:vMerge w:val="restart"/>
          </w:tcPr>
          <w:p w14:paraId="540070CE" w14:textId="77777777" w:rsidR="00FC6222" w:rsidRDefault="00FC6222">
            <w:pPr>
              <w:spacing w:before="20" w:after="20"/>
              <w:jc w:val="center"/>
            </w:pPr>
          </w:p>
          <w:p w14:paraId="2FF4757D" w14:textId="77777777" w:rsidR="00FC6222" w:rsidRDefault="00FC6222">
            <w:pPr>
              <w:spacing w:before="20" w:after="20"/>
              <w:jc w:val="center"/>
            </w:pPr>
            <w:r>
              <w:t>Sl.No.</w:t>
            </w:r>
          </w:p>
        </w:tc>
        <w:tc>
          <w:tcPr>
            <w:tcW w:w="3373" w:type="dxa"/>
            <w:vMerge w:val="restart"/>
          </w:tcPr>
          <w:p w14:paraId="504C1067" w14:textId="77777777" w:rsidR="00FC6222" w:rsidRDefault="00FC6222">
            <w:pPr>
              <w:spacing w:before="20" w:after="20"/>
              <w:jc w:val="center"/>
            </w:pPr>
          </w:p>
          <w:p w14:paraId="111E3103" w14:textId="77777777" w:rsidR="00FC6222" w:rsidRDefault="00FC6222">
            <w:pPr>
              <w:spacing w:before="20" w:after="20"/>
              <w:jc w:val="center"/>
            </w:pPr>
            <w:r>
              <w:br/>
              <w:t xml:space="preserve">Name </w:t>
            </w:r>
            <w:proofErr w:type="gramStart"/>
            <w:r>
              <w:t>of  schools</w:t>
            </w:r>
            <w:proofErr w:type="gramEnd"/>
          </w:p>
        </w:tc>
        <w:tc>
          <w:tcPr>
            <w:tcW w:w="1440" w:type="dxa"/>
            <w:vMerge w:val="restart"/>
          </w:tcPr>
          <w:p w14:paraId="4E4B01A7" w14:textId="77777777" w:rsidR="00FC6222" w:rsidRDefault="00FC6222">
            <w:pPr>
              <w:spacing w:before="20" w:after="20"/>
              <w:jc w:val="center"/>
            </w:pPr>
            <w:r>
              <w:br/>
              <w:t>Type of</w:t>
            </w:r>
          </w:p>
          <w:p w14:paraId="2E8B3B09" w14:textId="77777777" w:rsidR="00FC6222" w:rsidRDefault="00FC6222">
            <w:pPr>
              <w:spacing w:before="20" w:after="20"/>
              <w:jc w:val="center"/>
            </w:pPr>
            <w:r>
              <w:t>Management of school</w:t>
            </w:r>
          </w:p>
        </w:tc>
        <w:tc>
          <w:tcPr>
            <w:tcW w:w="990" w:type="dxa"/>
            <w:vMerge w:val="restart"/>
          </w:tcPr>
          <w:p w14:paraId="2E649A2B" w14:textId="77777777" w:rsidR="00FC6222" w:rsidRDefault="00FC6222">
            <w:pPr>
              <w:spacing w:before="20" w:after="20"/>
              <w:jc w:val="center"/>
            </w:pPr>
            <w:r>
              <w:br/>
              <w:t xml:space="preserve">Total </w:t>
            </w:r>
            <w:proofErr w:type="gramStart"/>
            <w:r>
              <w:t>No.of</w:t>
            </w:r>
            <w:proofErr w:type="gramEnd"/>
            <w:r>
              <w:t xml:space="preserve"> school</w:t>
            </w:r>
          </w:p>
        </w:tc>
        <w:tc>
          <w:tcPr>
            <w:tcW w:w="1620" w:type="dxa"/>
            <w:vMerge w:val="restart"/>
          </w:tcPr>
          <w:p w14:paraId="647B2B8D" w14:textId="77777777" w:rsidR="00FC6222" w:rsidRDefault="00FC6222">
            <w:pPr>
              <w:spacing w:before="20" w:after="20"/>
              <w:jc w:val="center"/>
            </w:pPr>
            <w:r>
              <w:br/>
              <w:t>Subject of specialisation at higher secondary level</w:t>
            </w:r>
          </w:p>
        </w:tc>
        <w:tc>
          <w:tcPr>
            <w:tcW w:w="1710" w:type="dxa"/>
            <w:gridSpan w:val="2"/>
          </w:tcPr>
          <w:p w14:paraId="6442A872" w14:textId="77777777" w:rsidR="00FC6222" w:rsidRDefault="00FC6222">
            <w:pPr>
              <w:spacing w:before="20" w:after="20"/>
              <w:jc w:val="center"/>
            </w:pPr>
          </w:p>
          <w:p w14:paraId="6C4510A7" w14:textId="77777777" w:rsidR="00FC6222" w:rsidRDefault="00FC6222">
            <w:pPr>
              <w:spacing w:before="20" w:after="20"/>
              <w:jc w:val="center"/>
            </w:pPr>
            <w:r>
              <w:t>Gender</w:t>
            </w:r>
          </w:p>
        </w:tc>
        <w:tc>
          <w:tcPr>
            <w:tcW w:w="1080" w:type="dxa"/>
          </w:tcPr>
          <w:p w14:paraId="309CBE72" w14:textId="77777777" w:rsidR="00FC6222" w:rsidRDefault="00FC6222">
            <w:pPr>
              <w:spacing w:before="20" w:after="20"/>
              <w:jc w:val="center"/>
            </w:pPr>
            <w:r>
              <w:t xml:space="preserve">Total No. </w:t>
            </w:r>
          </w:p>
          <w:p w14:paraId="0842E4EC" w14:textId="77777777" w:rsidR="00FC6222" w:rsidRDefault="00FC6222">
            <w:pPr>
              <w:spacing w:before="20" w:after="20"/>
              <w:jc w:val="center"/>
            </w:pPr>
            <w:r>
              <w:t>of students</w:t>
            </w:r>
          </w:p>
        </w:tc>
        <w:tc>
          <w:tcPr>
            <w:tcW w:w="3487" w:type="dxa"/>
            <w:gridSpan w:val="3"/>
          </w:tcPr>
          <w:p w14:paraId="0954EC7B" w14:textId="77777777" w:rsidR="00FC6222" w:rsidRDefault="00FC6222">
            <w:pPr>
              <w:spacing w:before="20" w:after="20"/>
              <w:jc w:val="center"/>
            </w:pPr>
            <w:r>
              <w:br/>
              <w:t>Total number of students in each subject</w:t>
            </w:r>
          </w:p>
        </w:tc>
      </w:tr>
      <w:tr w:rsidR="00FC6222" w14:paraId="468FF99E" w14:textId="77777777">
        <w:tblPrEx>
          <w:tblCellMar>
            <w:top w:w="0" w:type="dxa"/>
            <w:bottom w:w="0" w:type="dxa"/>
          </w:tblCellMar>
        </w:tblPrEx>
        <w:trPr>
          <w:cantSplit/>
          <w:jc w:val="center"/>
        </w:trPr>
        <w:tc>
          <w:tcPr>
            <w:tcW w:w="540" w:type="dxa"/>
            <w:vMerge/>
          </w:tcPr>
          <w:p w14:paraId="30AD81AB" w14:textId="77777777" w:rsidR="00FC6222" w:rsidRDefault="00FC6222">
            <w:pPr>
              <w:spacing w:before="20" w:after="20"/>
              <w:jc w:val="center"/>
              <w:rPr>
                <w:b/>
              </w:rPr>
            </w:pPr>
          </w:p>
        </w:tc>
        <w:tc>
          <w:tcPr>
            <w:tcW w:w="3373" w:type="dxa"/>
            <w:vMerge/>
          </w:tcPr>
          <w:p w14:paraId="0B544954" w14:textId="77777777" w:rsidR="00FC6222" w:rsidRDefault="00FC6222">
            <w:pPr>
              <w:spacing w:before="20" w:after="20"/>
              <w:jc w:val="center"/>
            </w:pPr>
          </w:p>
        </w:tc>
        <w:tc>
          <w:tcPr>
            <w:tcW w:w="1440" w:type="dxa"/>
            <w:vMerge/>
          </w:tcPr>
          <w:p w14:paraId="3B8DC494" w14:textId="77777777" w:rsidR="00FC6222" w:rsidRDefault="00FC6222">
            <w:pPr>
              <w:spacing w:before="20" w:after="20"/>
              <w:jc w:val="center"/>
            </w:pPr>
          </w:p>
        </w:tc>
        <w:tc>
          <w:tcPr>
            <w:tcW w:w="990" w:type="dxa"/>
            <w:vMerge/>
            <w:tcBorders>
              <w:bottom w:val="single" w:sz="4" w:space="0" w:color="auto"/>
            </w:tcBorders>
          </w:tcPr>
          <w:p w14:paraId="48BB29EC" w14:textId="77777777" w:rsidR="00FC6222" w:rsidRDefault="00FC6222">
            <w:pPr>
              <w:spacing w:before="20" w:after="20"/>
              <w:jc w:val="center"/>
            </w:pPr>
          </w:p>
        </w:tc>
        <w:tc>
          <w:tcPr>
            <w:tcW w:w="1620" w:type="dxa"/>
            <w:vMerge/>
          </w:tcPr>
          <w:p w14:paraId="4F441980" w14:textId="77777777" w:rsidR="00FC6222" w:rsidRDefault="00FC6222">
            <w:pPr>
              <w:spacing w:before="20" w:after="20"/>
              <w:jc w:val="center"/>
            </w:pPr>
          </w:p>
        </w:tc>
        <w:tc>
          <w:tcPr>
            <w:tcW w:w="720" w:type="dxa"/>
          </w:tcPr>
          <w:p w14:paraId="02932A61" w14:textId="77777777" w:rsidR="00FC6222" w:rsidRDefault="00FC6222">
            <w:pPr>
              <w:spacing w:before="20" w:after="20"/>
              <w:jc w:val="center"/>
            </w:pPr>
            <w:r>
              <w:t>Male</w:t>
            </w:r>
          </w:p>
        </w:tc>
        <w:tc>
          <w:tcPr>
            <w:tcW w:w="990" w:type="dxa"/>
          </w:tcPr>
          <w:p w14:paraId="62CD8DC6" w14:textId="77777777" w:rsidR="00FC6222" w:rsidRDefault="00FC6222">
            <w:pPr>
              <w:spacing w:before="20" w:after="20"/>
              <w:jc w:val="center"/>
            </w:pPr>
            <w:r>
              <w:t>Female</w:t>
            </w:r>
          </w:p>
        </w:tc>
        <w:tc>
          <w:tcPr>
            <w:tcW w:w="1080" w:type="dxa"/>
          </w:tcPr>
          <w:p w14:paraId="02C4CA2A" w14:textId="77777777" w:rsidR="00FC6222" w:rsidRDefault="00FC6222">
            <w:pPr>
              <w:spacing w:before="20" w:after="20"/>
              <w:jc w:val="center"/>
            </w:pPr>
          </w:p>
        </w:tc>
        <w:tc>
          <w:tcPr>
            <w:tcW w:w="990" w:type="dxa"/>
            <w:tcBorders>
              <w:bottom w:val="single" w:sz="4" w:space="0" w:color="auto"/>
            </w:tcBorders>
          </w:tcPr>
          <w:p w14:paraId="528C6095" w14:textId="77777777" w:rsidR="00FC6222" w:rsidRDefault="00FC6222">
            <w:pPr>
              <w:spacing w:before="20" w:after="20"/>
              <w:jc w:val="center"/>
            </w:pPr>
            <w:r>
              <w:t>Science</w:t>
            </w:r>
          </w:p>
        </w:tc>
        <w:tc>
          <w:tcPr>
            <w:tcW w:w="1260" w:type="dxa"/>
            <w:tcBorders>
              <w:bottom w:val="single" w:sz="4" w:space="0" w:color="auto"/>
            </w:tcBorders>
          </w:tcPr>
          <w:p w14:paraId="6E621E3A" w14:textId="77777777" w:rsidR="00FC6222" w:rsidRDefault="00FC6222">
            <w:pPr>
              <w:spacing w:before="20" w:after="20"/>
              <w:jc w:val="center"/>
            </w:pPr>
            <w:r>
              <w:t>Humanities</w:t>
            </w:r>
          </w:p>
        </w:tc>
        <w:tc>
          <w:tcPr>
            <w:tcW w:w="1237" w:type="dxa"/>
            <w:tcBorders>
              <w:bottom w:val="single" w:sz="4" w:space="0" w:color="auto"/>
            </w:tcBorders>
          </w:tcPr>
          <w:p w14:paraId="452E8FB4" w14:textId="77777777" w:rsidR="00FC6222" w:rsidRDefault="00FC6222">
            <w:pPr>
              <w:spacing w:before="20" w:after="20"/>
              <w:jc w:val="center"/>
            </w:pPr>
            <w:r>
              <w:t>Commerce</w:t>
            </w:r>
          </w:p>
          <w:p w14:paraId="264BD751" w14:textId="77777777" w:rsidR="00FC6222" w:rsidRDefault="00FC6222">
            <w:pPr>
              <w:spacing w:before="20" w:after="20"/>
            </w:pPr>
          </w:p>
        </w:tc>
      </w:tr>
      <w:tr w:rsidR="00FC6222" w14:paraId="26B72DD4" w14:textId="77777777">
        <w:tblPrEx>
          <w:tblCellMar>
            <w:top w:w="0" w:type="dxa"/>
            <w:bottom w:w="0" w:type="dxa"/>
          </w:tblCellMar>
        </w:tblPrEx>
        <w:trPr>
          <w:cantSplit/>
          <w:trHeight w:val="206"/>
          <w:jc w:val="center"/>
        </w:trPr>
        <w:tc>
          <w:tcPr>
            <w:tcW w:w="540" w:type="dxa"/>
          </w:tcPr>
          <w:p w14:paraId="1C680F46" w14:textId="77777777" w:rsidR="00FC6222" w:rsidRDefault="00FC6222">
            <w:pPr>
              <w:spacing w:before="20" w:after="20"/>
              <w:jc w:val="center"/>
            </w:pPr>
            <w:r>
              <w:t>1</w:t>
            </w:r>
          </w:p>
        </w:tc>
        <w:tc>
          <w:tcPr>
            <w:tcW w:w="3373" w:type="dxa"/>
          </w:tcPr>
          <w:p w14:paraId="5F1EA0FB" w14:textId="77777777" w:rsidR="00FC6222" w:rsidRDefault="00FC6222">
            <w:pPr>
              <w:spacing w:before="20" w:after="20"/>
            </w:pPr>
            <w:proofErr w:type="gramStart"/>
            <w:r>
              <w:t>G.H..H.S.</w:t>
            </w:r>
            <w:proofErr w:type="gramEnd"/>
            <w:r>
              <w:t xml:space="preserve"> Panamkandy</w:t>
            </w:r>
          </w:p>
        </w:tc>
        <w:tc>
          <w:tcPr>
            <w:tcW w:w="1440" w:type="dxa"/>
            <w:tcBorders>
              <w:right w:val="single" w:sz="4" w:space="0" w:color="auto"/>
            </w:tcBorders>
          </w:tcPr>
          <w:p w14:paraId="3512B1FF" w14:textId="77777777" w:rsidR="00FC6222" w:rsidRDefault="00FC6222">
            <w:pPr>
              <w:spacing w:before="20" w:after="20"/>
              <w:jc w:val="center"/>
            </w:pPr>
            <w:r>
              <w:t>Govt.</w:t>
            </w:r>
          </w:p>
        </w:tc>
        <w:tc>
          <w:tcPr>
            <w:tcW w:w="990" w:type="dxa"/>
            <w:tcBorders>
              <w:top w:val="single" w:sz="4" w:space="0" w:color="auto"/>
              <w:left w:val="single" w:sz="4" w:space="0" w:color="auto"/>
              <w:bottom w:val="nil"/>
              <w:right w:val="single" w:sz="4" w:space="0" w:color="auto"/>
            </w:tcBorders>
          </w:tcPr>
          <w:p w14:paraId="2943644C" w14:textId="77777777" w:rsidR="00FC6222" w:rsidRDefault="00FC6222">
            <w:pPr>
              <w:spacing w:before="20" w:after="20"/>
              <w:jc w:val="center"/>
            </w:pPr>
          </w:p>
        </w:tc>
        <w:tc>
          <w:tcPr>
            <w:tcW w:w="1620" w:type="dxa"/>
            <w:tcBorders>
              <w:left w:val="single" w:sz="4" w:space="0" w:color="auto"/>
            </w:tcBorders>
          </w:tcPr>
          <w:p w14:paraId="196B773A" w14:textId="77777777" w:rsidR="00FC6222" w:rsidRDefault="00FC6222">
            <w:pPr>
              <w:spacing w:before="20" w:after="20"/>
            </w:pPr>
            <w:r>
              <w:t>Science</w:t>
            </w:r>
          </w:p>
        </w:tc>
        <w:tc>
          <w:tcPr>
            <w:tcW w:w="720" w:type="dxa"/>
          </w:tcPr>
          <w:p w14:paraId="4AC9A7B7" w14:textId="77777777" w:rsidR="00FC6222" w:rsidRDefault="00FC6222">
            <w:pPr>
              <w:spacing w:before="20" w:after="20"/>
              <w:jc w:val="center"/>
            </w:pPr>
            <w:r>
              <w:t>22</w:t>
            </w:r>
          </w:p>
        </w:tc>
        <w:tc>
          <w:tcPr>
            <w:tcW w:w="990" w:type="dxa"/>
          </w:tcPr>
          <w:p w14:paraId="3533E170" w14:textId="77777777" w:rsidR="00FC6222" w:rsidRDefault="00FC6222">
            <w:pPr>
              <w:spacing w:before="20" w:after="20"/>
              <w:jc w:val="center"/>
            </w:pPr>
            <w:r>
              <w:t>16</w:t>
            </w:r>
          </w:p>
        </w:tc>
        <w:tc>
          <w:tcPr>
            <w:tcW w:w="1080" w:type="dxa"/>
            <w:tcBorders>
              <w:bottom w:val="nil"/>
            </w:tcBorders>
          </w:tcPr>
          <w:p w14:paraId="225C43E1" w14:textId="77777777" w:rsidR="00FC6222" w:rsidRDefault="00FC6222">
            <w:pPr>
              <w:spacing w:before="20" w:after="20"/>
              <w:jc w:val="center"/>
            </w:pPr>
          </w:p>
        </w:tc>
        <w:tc>
          <w:tcPr>
            <w:tcW w:w="990" w:type="dxa"/>
            <w:tcBorders>
              <w:bottom w:val="nil"/>
            </w:tcBorders>
          </w:tcPr>
          <w:p w14:paraId="48A4DF70" w14:textId="77777777" w:rsidR="00FC6222" w:rsidRDefault="00FC6222">
            <w:pPr>
              <w:spacing w:before="20" w:after="20"/>
              <w:jc w:val="center"/>
            </w:pPr>
          </w:p>
        </w:tc>
        <w:tc>
          <w:tcPr>
            <w:tcW w:w="1260" w:type="dxa"/>
            <w:tcBorders>
              <w:bottom w:val="nil"/>
            </w:tcBorders>
          </w:tcPr>
          <w:p w14:paraId="781C9736" w14:textId="77777777" w:rsidR="00FC6222" w:rsidRDefault="00FC6222">
            <w:pPr>
              <w:spacing w:before="20" w:after="20"/>
              <w:jc w:val="center"/>
            </w:pPr>
          </w:p>
        </w:tc>
        <w:tc>
          <w:tcPr>
            <w:tcW w:w="1237" w:type="dxa"/>
            <w:tcBorders>
              <w:bottom w:val="nil"/>
            </w:tcBorders>
          </w:tcPr>
          <w:p w14:paraId="7BE1F66A" w14:textId="77777777" w:rsidR="00FC6222" w:rsidRDefault="00FC6222">
            <w:pPr>
              <w:spacing w:before="20" w:after="20"/>
              <w:jc w:val="center"/>
            </w:pPr>
          </w:p>
        </w:tc>
      </w:tr>
      <w:tr w:rsidR="00FC6222" w14:paraId="3AB68D46" w14:textId="77777777">
        <w:tblPrEx>
          <w:tblCellMar>
            <w:top w:w="0" w:type="dxa"/>
            <w:bottom w:w="0" w:type="dxa"/>
          </w:tblCellMar>
        </w:tblPrEx>
        <w:trPr>
          <w:cantSplit/>
          <w:trHeight w:val="206"/>
          <w:jc w:val="center"/>
        </w:trPr>
        <w:tc>
          <w:tcPr>
            <w:tcW w:w="540" w:type="dxa"/>
          </w:tcPr>
          <w:p w14:paraId="5C65F874" w14:textId="77777777" w:rsidR="00FC6222" w:rsidRDefault="00FC6222">
            <w:pPr>
              <w:spacing w:before="20" w:after="20"/>
              <w:jc w:val="center"/>
            </w:pPr>
            <w:r>
              <w:t>2</w:t>
            </w:r>
          </w:p>
        </w:tc>
        <w:tc>
          <w:tcPr>
            <w:tcW w:w="3373" w:type="dxa"/>
          </w:tcPr>
          <w:p w14:paraId="4EF95D32" w14:textId="77777777" w:rsidR="00FC6222" w:rsidRDefault="00FC6222">
            <w:pPr>
              <w:spacing w:before="20" w:after="20"/>
            </w:pPr>
            <w:r>
              <w:t>G.H.H.S. Kaniyambetta</w:t>
            </w:r>
          </w:p>
        </w:tc>
        <w:tc>
          <w:tcPr>
            <w:tcW w:w="1440" w:type="dxa"/>
            <w:tcBorders>
              <w:right w:val="single" w:sz="4" w:space="0" w:color="auto"/>
            </w:tcBorders>
          </w:tcPr>
          <w:p w14:paraId="4F7925F3" w14:textId="77777777" w:rsidR="00FC6222" w:rsidRDefault="00FC6222">
            <w:pPr>
              <w:spacing w:before="20" w:after="20"/>
              <w:jc w:val="center"/>
            </w:pPr>
            <w:r>
              <w:t>Govt.</w:t>
            </w:r>
          </w:p>
        </w:tc>
        <w:tc>
          <w:tcPr>
            <w:tcW w:w="990" w:type="dxa"/>
            <w:tcBorders>
              <w:top w:val="nil"/>
              <w:left w:val="single" w:sz="4" w:space="0" w:color="auto"/>
              <w:bottom w:val="nil"/>
              <w:right w:val="single" w:sz="4" w:space="0" w:color="auto"/>
            </w:tcBorders>
          </w:tcPr>
          <w:p w14:paraId="75B1AC7F" w14:textId="77777777" w:rsidR="00FC6222" w:rsidRDefault="00FC6222">
            <w:pPr>
              <w:spacing w:before="20" w:after="20"/>
              <w:jc w:val="center"/>
            </w:pPr>
          </w:p>
        </w:tc>
        <w:tc>
          <w:tcPr>
            <w:tcW w:w="1620" w:type="dxa"/>
            <w:tcBorders>
              <w:left w:val="single" w:sz="4" w:space="0" w:color="auto"/>
            </w:tcBorders>
          </w:tcPr>
          <w:p w14:paraId="3C338071" w14:textId="77777777" w:rsidR="00FC6222" w:rsidRDefault="00FC6222">
            <w:pPr>
              <w:spacing w:before="20" w:after="20"/>
            </w:pPr>
            <w:r>
              <w:t>Science</w:t>
            </w:r>
          </w:p>
          <w:p w14:paraId="1ED35614" w14:textId="77777777" w:rsidR="00FC6222" w:rsidRDefault="00FC6222">
            <w:pPr>
              <w:spacing w:before="20" w:after="20"/>
            </w:pPr>
            <w:r>
              <w:t>Humanities</w:t>
            </w:r>
          </w:p>
          <w:p w14:paraId="2C9A0DBD" w14:textId="77777777" w:rsidR="00FC6222" w:rsidRDefault="00FC6222">
            <w:pPr>
              <w:spacing w:before="20" w:after="20"/>
            </w:pPr>
            <w:r>
              <w:t>Commerce</w:t>
            </w:r>
          </w:p>
        </w:tc>
        <w:tc>
          <w:tcPr>
            <w:tcW w:w="720" w:type="dxa"/>
          </w:tcPr>
          <w:p w14:paraId="2D0DE8A6" w14:textId="77777777" w:rsidR="00FC6222" w:rsidRDefault="00FC6222">
            <w:pPr>
              <w:spacing w:before="20" w:after="20"/>
              <w:jc w:val="center"/>
            </w:pPr>
            <w:r>
              <w:t>21</w:t>
            </w:r>
          </w:p>
          <w:p w14:paraId="09A2EBBE" w14:textId="77777777" w:rsidR="00FC6222" w:rsidRDefault="00FC6222">
            <w:pPr>
              <w:spacing w:before="20" w:after="20"/>
              <w:jc w:val="center"/>
            </w:pPr>
            <w:r>
              <w:t>23</w:t>
            </w:r>
          </w:p>
          <w:p w14:paraId="4A3A9DC8" w14:textId="77777777" w:rsidR="00FC6222" w:rsidRDefault="00FC6222">
            <w:pPr>
              <w:spacing w:before="20" w:after="20"/>
              <w:jc w:val="center"/>
            </w:pPr>
            <w:r>
              <w:t>26</w:t>
            </w:r>
          </w:p>
        </w:tc>
        <w:tc>
          <w:tcPr>
            <w:tcW w:w="990" w:type="dxa"/>
            <w:tcBorders>
              <w:right w:val="single" w:sz="4" w:space="0" w:color="auto"/>
            </w:tcBorders>
          </w:tcPr>
          <w:p w14:paraId="45C3DF9E" w14:textId="77777777" w:rsidR="00FC6222" w:rsidRDefault="00FC6222">
            <w:pPr>
              <w:spacing w:before="20" w:after="20"/>
              <w:jc w:val="center"/>
            </w:pPr>
            <w:r>
              <w:t>27</w:t>
            </w:r>
          </w:p>
          <w:p w14:paraId="066681B3" w14:textId="77777777" w:rsidR="00FC6222" w:rsidRDefault="00FC6222">
            <w:pPr>
              <w:spacing w:before="20" w:after="20"/>
              <w:jc w:val="center"/>
            </w:pPr>
            <w:r>
              <w:t>32</w:t>
            </w:r>
          </w:p>
          <w:p w14:paraId="258A6694" w14:textId="77777777" w:rsidR="00FC6222" w:rsidRDefault="00FC6222">
            <w:pPr>
              <w:spacing w:before="20" w:after="20"/>
              <w:jc w:val="center"/>
            </w:pPr>
            <w:r>
              <w:t>27</w:t>
            </w:r>
          </w:p>
        </w:tc>
        <w:tc>
          <w:tcPr>
            <w:tcW w:w="1080" w:type="dxa"/>
            <w:tcBorders>
              <w:top w:val="nil"/>
              <w:left w:val="single" w:sz="4" w:space="0" w:color="auto"/>
              <w:bottom w:val="nil"/>
              <w:right w:val="single" w:sz="4" w:space="0" w:color="auto"/>
            </w:tcBorders>
          </w:tcPr>
          <w:p w14:paraId="498DF83C" w14:textId="77777777" w:rsidR="00FC6222" w:rsidRDefault="00FC6222">
            <w:pPr>
              <w:spacing w:before="20" w:after="20"/>
              <w:jc w:val="center"/>
            </w:pPr>
          </w:p>
        </w:tc>
        <w:tc>
          <w:tcPr>
            <w:tcW w:w="990" w:type="dxa"/>
            <w:vMerge w:val="restart"/>
            <w:tcBorders>
              <w:top w:val="nil"/>
              <w:left w:val="single" w:sz="4" w:space="0" w:color="auto"/>
            </w:tcBorders>
          </w:tcPr>
          <w:p w14:paraId="6678DFAD" w14:textId="77777777" w:rsidR="00FC6222" w:rsidRDefault="00FC6222">
            <w:pPr>
              <w:spacing w:before="20" w:after="20"/>
              <w:jc w:val="center"/>
            </w:pPr>
          </w:p>
          <w:p w14:paraId="4629CD6F" w14:textId="77777777" w:rsidR="00FC6222" w:rsidRDefault="00FC6222">
            <w:pPr>
              <w:spacing w:before="20" w:after="20"/>
              <w:jc w:val="center"/>
            </w:pPr>
          </w:p>
          <w:p w14:paraId="4CBAF025" w14:textId="77777777" w:rsidR="00FC6222" w:rsidRDefault="00FC6222">
            <w:pPr>
              <w:spacing w:before="20" w:after="20"/>
              <w:jc w:val="center"/>
            </w:pPr>
          </w:p>
          <w:p w14:paraId="3A9B8698" w14:textId="77777777" w:rsidR="00FC6222" w:rsidRDefault="00FC6222">
            <w:pPr>
              <w:spacing w:before="20" w:after="20"/>
              <w:jc w:val="center"/>
            </w:pPr>
          </w:p>
          <w:p w14:paraId="7B87562C" w14:textId="77777777" w:rsidR="00FC6222" w:rsidRDefault="00FC6222">
            <w:pPr>
              <w:spacing w:before="20" w:after="20"/>
              <w:jc w:val="center"/>
            </w:pPr>
          </w:p>
          <w:p w14:paraId="1201D7D7" w14:textId="77777777" w:rsidR="00FC6222" w:rsidRDefault="00FC6222">
            <w:pPr>
              <w:spacing w:before="20" w:after="20"/>
              <w:jc w:val="center"/>
            </w:pPr>
          </w:p>
          <w:p w14:paraId="6BC1FE56" w14:textId="77777777" w:rsidR="00FC6222" w:rsidRDefault="00FC6222">
            <w:pPr>
              <w:spacing w:before="20" w:after="20"/>
              <w:jc w:val="center"/>
            </w:pPr>
          </w:p>
          <w:p w14:paraId="0C472208" w14:textId="77777777" w:rsidR="00FC6222" w:rsidRDefault="00FC6222">
            <w:pPr>
              <w:spacing w:before="20" w:after="20"/>
              <w:jc w:val="center"/>
            </w:pPr>
          </w:p>
          <w:p w14:paraId="1FF138E4" w14:textId="77777777" w:rsidR="00FC6222" w:rsidRDefault="00FC6222">
            <w:pPr>
              <w:spacing w:before="20" w:after="20"/>
              <w:jc w:val="center"/>
            </w:pPr>
            <w:r>
              <w:t>439</w:t>
            </w:r>
          </w:p>
        </w:tc>
        <w:tc>
          <w:tcPr>
            <w:tcW w:w="1260" w:type="dxa"/>
            <w:vMerge w:val="restart"/>
            <w:tcBorders>
              <w:top w:val="nil"/>
              <w:bottom w:val="nil"/>
            </w:tcBorders>
          </w:tcPr>
          <w:p w14:paraId="04204E36" w14:textId="77777777" w:rsidR="00FC6222" w:rsidRDefault="00FC6222">
            <w:pPr>
              <w:spacing w:before="20" w:after="20"/>
              <w:jc w:val="center"/>
            </w:pPr>
          </w:p>
          <w:p w14:paraId="666516C0" w14:textId="77777777" w:rsidR="00FC6222" w:rsidRDefault="00FC6222">
            <w:pPr>
              <w:spacing w:before="20" w:after="20"/>
              <w:jc w:val="center"/>
            </w:pPr>
          </w:p>
          <w:p w14:paraId="4F26B93D" w14:textId="77777777" w:rsidR="00FC6222" w:rsidRDefault="00FC6222">
            <w:pPr>
              <w:spacing w:before="20" w:after="20"/>
              <w:jc w:val="center"/>
            </w:pPr>
          </w:p>
          <w:p w14:paraId="1B9D2BCF" w14:textId="77777777" w:rsidR="00FC6222" w:rsidRDefault="00FC6222">
            <w:pPr>
              <w:spacing w:before="20" w:after="20"/>
              <w:jc w:val="center"/>
            </w:pPr>
          </w:p>
          <w:p w14:paraId="77A66516" w14:textId="77777777" w:rsidR="00FC6222" w:rsidRDefault="00FC6222">
            <w:pPr>
              <w:spacing w:before="20" w:after="20"/>
              <w:jc w:val="center"/>
            </w:pPr>
          </w:p>
          <w:p w14:paraId="4580E25F" w14:textId="77777777" w:rsidR="00FC6222" w:rsidRDefault="00FC6222">
            <w:pPr>
              <w:spacing w:before="20" w:after="20"/>
              <w:jc w:val="center"/>
            </w:pPr>
          </w:p>
          <w:p w14:paraId="7C792735" w14:textId="77777777" w:rsidR="00FC6222" w:rsidRDefault="00FC6222">
            <w:pPr>
              <w:spacing w:before="20" w:after="20"/>
              <w:jc w:val="center"/>
            </w:pPr>
          </w:p>
          <w:p w14:paraId="4EE20E25" w14:textId="77777777" w:rsidR="00FC6222" w:rsidRDefault="00FC6222">
            <w:pPr>
              <w:spacing w:before="20" w:after="20"/>
              <w:jc w:val="center"/>
            </w:pPr>
          </w:p>
          <w:p w14:paraId="51457EE0" w14:textId="77777777" w:rsidR="00FC6222" w:rsidRDefault="00FC6222">
            <w:pPr>
              <w:spacing w:before="20" w:after="20"/>
              <w:jc w:val="center"/>
            </w:pPr>
            <w:r>
              <w:t>217</w:t>
            </w:r>
          </w:p>
        </w:tc>
        <w:tc>
          <w:tcPr>
            <w:tcW w:w="1237" w:type="dxa"/>
            <w:vMerge w:val="restart"/>
            <w:tcBorders>
              <w:top w:val="nil"/>
              <w:bottom w:val="nil"/>
            </w:tcBorders>
          </w:tcPr>
          <w:p w14:paraId="7221449E" w14:textId="77777777" w:rsidR="00FC6222" w:rsidRDefault="00FC6222">
            <w:pPr>
              <w:spacing w:before="20" w:after="20"/>
              <w:jc w:val="center"/>
            </w:pPr>
          </w:p>
          <w:p w14:paraId="01525B29" w14:textId="77777777" w:rsidR="00FC6222" w:rsidRDefault="00FC6222">
            <w:pPr>
              <w:spacing w:before="20" w:after="20"/>
              <w:jc w:val="center"/>
            </w:pPr>
          </w:p>
          <w:p w14:paraId="4F7FEDD0" w14:textId="77777777" w:rsidR="00FC6222" w:rsidRDefault="00FC6222">
            <w:pPr>
              <w:spacing w:before="20" w:after="20"/>
              <w:jc w:val="center"/>
            </w:pPr>
          </w:p>
          <w:p w14:paraId="79D32E0F" w14:textId="77777777" w:rsidR="00FC6222" w:rsidRDefault="00FC6222">
            <w:pPr>
              <w:spacing w:before="20" w:after="20"/>
              <w:jc w:val="center"/>
            </w:pPr>
          </w:p>
          <w:p w14:paraId="359AF787" w14:textId="77777777" w:rsidR="00FC6222" w:rsidRDefault="00FC6222">
            <w:pPr>
              <w:spacing w:before="20" w:after="20"/>
              <w:jc w:val="center"/>
            </w:pPr>
          </w:p>
          <w:p w14:paraId="1516B61C" w14:textId="77777777" w:rsidR="00FC6222" w:rsidRDefault="00FC6222">
            <w:pPr>
              <w:spacing w:before="20" w:after="20"/>
              <w:jc w:val="center"/>
            </w:pPr>
          </w:p>
          <w:p w14:paraId="23550F43" w14:textId="77777777" w:rsidR="00FC6222" w:rsidRDefault="00FC6222">
            <w:pPr>
              <w:spacing w:before="20" w:after="20"/>
              <w:jc w:val="center"/>
            </w:pPr>
          </w:p>
          <w:p w14:paraId="113754EF" w14:textId="77777777" w:rsidR="00FC6222" w:rsidRDefault="00FC6222">
            <w:pPr>
              <w:spacing w:before="20" w:after="20"/>
              <w:jc w:val="center"/>
            </w:pPr>
          </w:p>
          <w:p w14:paraId="12C21544" w14:textId="77777777" w:rsidR="00FC6222" w:rsidRDefault="00FC6222">
            <w:pPr>
              <w:spacing w:before="20" w:after="20"/>
              <w:jc w:val="center"/>
            </w:pPr>
            <w:r>
              <w:t>219</w:t>
            </w:r>
          </w:p>
        </w:tc>
      </w:tr>
      <w:tr w:rsidR="00FC6222" w14:paraId="60292587" w14:textId="77777777">
        <w:tblPrEx>
          <w:tblCellMar>
            <w:top w:w="0" w:type="dxa"/>
            <w:bottom w:w="0" w:type="dxa"/>
          </w:tblCellMar>
        </w:tblPrEx>
        <w:trPr>
          <w:cantSplit/>
          <w:trHeight w:val="206"/>
          <w:jc w:val="center"/>
        </w:trPr>
        <w:tc>
          <w:tcPr>
            <w:tcW w:w="540" w:type="dxa"/>
          </w:tcPr>
          <w:p w14:paraId="0856796B" w14:textId="77777777" w:rsidR="00FC6222" w:rsidRDefault="00FC6222">
            <w:pPr>
              <w:spacing w:before="20" w:after="20"/>
              <w:jc w:val="center"/>
            </w:pPr>
            <w:r>
              <w:t>3</w:t>
            </w:r>
          </w:p>
        </w:tc>
        <w:tc>
          <w:tcPr>
            <w:tcW w:w="3373" w:type="dxa"/>
          </w:tcPr>
          <w:p w14:paraId="787CC02E" w14:textId="77777777" w:rsidR="00FC6222" w:rsidRDefault="00FC6222">
            <w:pPr>
              <w:spacing w:before="20" w:after="20"/>
            </w:pPr>
            <w:r>
              <w:t>G.H.H.S. Cheeral</w:t>
            </w:r>
          </w:p>
        </w:tc>
        <w:tc>
          <w:tcPr>
            <w:tcW w:w="1440" w:type="dxa"/>
            <w:tcBorders>
              <w:right w:val="single" w:sz="4" w:space="0" w:color="auto"/>
            </w:tcBorders>
          </w:tcPr>
          <w:p w14:paraId="64E59B65" w14:textId="77777777" w:rsidR="00FC6222" w:rsidRDefault="00FC6222">
            <w:pPr>
              <w:spacing w:before="20" w:after="20"/>
              <w:jc w:val="center"/>
            </w:pPr>
            <w:r>
              <w:t>Govt.</w:t>
            </w:r>
          </w:p>
        </w:tc>
        <w:tc>
          <w:tcPr>
            <w:tcW w:w="990" w:type="dxa"/>
            <w:tcBorders>
              <w:top w:val="nil"/>
              <w:left w:val="single" w:sz="4" w:space="0" w:color="auto"/>
              <w:bottom w:val="nil"/>
              <w:right w:val="single" w:sz="4" w:space="0" w:color="auto"/>
            </w:tcBorders>
          </w:tcPr>
          <w:p w14:paraId="5787671A" w14:textId="77777777" w:rsidR="00FC6222" w:rsidRDefault="00FC6222">
            <w:pPr>
              <w:spacing w:before="20" w:after="20"/>
              <w:jc w:val="center"/>
            </w:pPr>
          </w:p>
        </w:tc>
        <w:tc>
          <w:tcPr>
            <w:tcW w:w="1620" w:type="dxa"/>
            <w:tcBorders>
              <w:left w:val="single" w:sz="4" w:space="0" w:color="auto"/>
            </w:tcBorders>
          </w:tcPr>
          <w:p w14:paraId="008B427E" w14:textId="77777777" w:rsidR="00FC6222" w:rsidRDefault="00FC6222">
            <w:pPr>
              <w:spacing w:before="20" w:after="20"/>
            </w:pPr>
            <w:r>
              <w:t>Science</w:t>
            </w:r>
          </w:p>
        </w:tc>
        <w:tc>
          <w:tcPr>
            <w:tcW w:w="720" w:type="dxa"/>
          </w:tcPr>
          <w:p w14:paraId="79827A6A" w14:textId="77777777" w:rsidR="00FC6222" w:rsidRDefault="00FC6222">
            <w:pPr>
              <w:spacing w:before="20" w:after="20"/>
              <w:jc w:val="center"/>
            </w:pPr>
            <w:r>
              <w:t>10</w:t>
            </w:r>
          </w:p>
        </w:tc>
        <w:tc>
          <w:tcPr>
            <w:tcW w:w="990" w:type="dxa"/>
            <w:tcBorders>
              <w:right w:val="single" w:sz="4" w:space="0" w:color="auto"/>
            </w:tcBorders>
          </w:tcPr>
          <w:p w14:paraId="1D9F3FE1" w14:textId="77777777" w:rsidR="00FC6222" w:rsidRDefault="00FC6222">
            <w:pPr>
              <w:spacing w:before="20" w:after="20"/>
              <w:jc w:val="center"/>
            </w:pPr>
            <w:r>
              <w:t>25</w:t>
            </w:r>
          </w:p>
        </w:tc>
        <w:tc>
          <w:tcPr>
            <w:tcW w:w="1080" w:type="dxa"/>
            <w:tcBorders>
              <w:top w:val="nil"/>
              <w:left w:val="single" w:sz="4" w:space="0" w:color="auto"/>
              <w:bottom w:val="nil"/>
              <w:right w:val="single" w:sz="4" w:space="0" w:color="auto"/>
            </w:tcBorders>
          </w:tcPr>
          <w:p w14:paraId="01625410" w14:textId="77777777" w:rsidR="00FC6222" w:rsidRDefault="00FC6222">
            <w:pPr>
              <w:spacing w:before="20" w:after="20"/>
              <w:jc w:val="center"/>
            </w:pPr>
          </w:p>
        </w:tc>
        <w:tc>
          <w:tcPr>
            <w:tcW w:w="990" w:type="dxa"/>
            <w:vMerge/>
            <w:tcBorders>
              <w:left w:val="single" w:sz="4" w:space="0" w:color="auto"/>
            </w:tcBorders>
          </w:tcPr>
          <w:p w14:paraId="343F9B91" w14:textId="77777777" w:rsidR="00FC6222" w:rsidRDefault="00FC6222">
            <w:pPr>
              <w:spacing w:before="20" w:after="20"/>
              <w:jc w:val="center"/>
            </w:pPr>
          </w:p>
        </w:tc>
        <w:tc>
          <w:tcPr>
            <w:tcW w:w="1260" w:type="dxa"/>
            <w:vMerge/>
            <w:tcBorders>
              <w:top w:val="nil"/>
              <w:bottom w:val="nil"/>
            </w:tcBorders>
          </w:tcPr>
          <w:p w14:paraId="073FD489" w14:textId="77777777" w:rsidR="00FC6222" w:rsidRDefault="00FC6222">
            <w:pPr>
              <w:spacing w:before="20" w:after="20"/>
              <w:jc w:val="center"/>
            </w:pPr>
          </w:p>
        </w:tc>
        <w:tc>
          <w:tcPr>
            <w:tcW w:w="1237" w:type="dxa"/>
            <w:vMerge/>
            <w:tcBorders>
              <w:top w:val="nil"/>
              <w:bottom w:val="nil"/>
            </w:tcBorders>
          </w:tcPr>
          <w:p w14:paraId="36C935FE" w14:textId="77777777" w:rsidR="00FC6222" w:rsidRDefault="00FC6222">
            <w:pPr>
              <w:spacing w:before="20" w:after="20"/>
              <w:jc w:val="center"/>
            </w:pPr>
          </w:p>
        </w:tc>
      </w:tr>
      <w:tr w:rsidR="00FC6222" w14:paraId="04B85495" w14:textId="77777777">
        <w:tblPrEx>
          <w:tblCellMar>
            <w:top w:w="0" w:type="dxa"/>
            <w:bottom w:w="0" w:type="dxa"/>
          </w:tblCellMar>
        </w:tblPrEx>
        <w:trPr>
          <w:cantSplit/>
          <w:trHeight w:val="206"/>
          <w:jc w:val="center"/>
        </w:trPr>
        <w:tc>
          <w:tcPr>
            <w:tcW w:w="540" w:type="dxa"/>
          </w:tcPr>
          <w:p w14:paraId="2591A2E2" w14:textId="77777777" w:rsidR="00FC6222" w:rsidRDefault="00FC6222">
            <w:pPr>
              <w:spacing w:before="20" w:after="20"/>
              <w:jc w:val="center"/>
            </w:pPr>
            <w:r>
              <w:t>4</w:t>
            </w:r>
          </w:p>
        </w:tc>
        <w:tc>
          <w:tcPr>
            <w:tcW w:w="3373" w:type="dxa"/>
          </w:tcPr>
          <w:p w14:paraId="5F226EB9" w14:textId="77777777" w:rsidR="00FC6222" w:rsidRDefault="00FC6222">
            <w:pPr>
              <w:spacing w:before="20" w:after="20"/>
            </w:pPr>
            <w:r>
              <w:t>G.H.S.S. Meenangadi</w:t>
            </w:r>
          </w:p>
        </w:tc>
        <w:tc>
          <w:tcPr>
            <w:tcW w:w="1440" w:type="dxa"/>
            <w:tcBorders>
              <w:right w:val="single" w:sz="4" w:space="0" w:color="auto"/>
            </w:tcBorders>
          </w:tcPr>
          <w:p w14:paraId="46FE9901" w14:textId="77777777" w:rsidR="00FC6222" w:rsidRDefault="00FC6222">
            <w:pPr>
              <w:spacing w:before="20" w:after="20"/>
              <w:jc w:val="center"/>
            </w:pPr>
            <w:r>
              <w:t>Govt.</w:t>
            </w:r>
          </w:p>
        </w:tc>
        <w:tc>
          <w:tcPr>
            <w:tcW w:w="990" w:type="dxa"/>
            <w:tcBorders>
              <w:top w:val="nil"/>
              <w:left w:val="single" w:sz="4" w:space="0" w:color="auto"/>
              <w:bottom w:val="nil"/>
              <w:right w:val="single" w:sz="4" w:space="0" w:color="auto"/>
            </w:tcBorders>
          </w:tcPr>
          <w:p w14:paraId="3040A77C" w14:textId="77777777" w:rsidR="00FC6222" w:rsidRDefault="00FC6222">
            <w:pPr>
              <w:spacing w:before="20" w:after="20"/>
              <w:jc w:val="center"/>
            </w:pPr>
          </w:p>
        </w:tc>
        <w:tc>
          <w:tcPr>
            <w:tcW w:w="1620" w:type="dxa"/>
            <w:tcBorders>
              <w:left w:val="single" w:sz="4" w:space="0" w:color="auto"/>
            </w:tcBorders>
          </w:tcPr>
          <w:p w14:paraId="3B661E02" w14:textId="77777777" w:rsidR="00FC6222" w:rsidRDefault="00FC6222">
            <w:pPr>
              <w:spacing w:before="20" w:after="20"/>
            </w:pPr>
            <w:r>
              <w:t>Commerce</w:t>
            </w:r>
          </w:p>
        </w:tc>
        <w:tc>
          <w:tcPr>
            <w:tcW w:w="720" w:type="dxa"/>
          </w:tcPr>
          <w:p w14:paraId="579A0406" w14:textId="77777777" w:rsidR="00FC6222" w:rsidRDefault="00FC6222">
            <w:pPr>
              <w:spacing w:before="20" w:after="20"/>
              <w:jc w:val="center"/>
            </w:pPr>
            <w:r>
              <w:t>20</w:t>
            </w:r>
          </w:p>
        </w:tc>
        <w:tc>
          <w:tcPr>
            <w:tcW w:w="990" w:type="dxa"/>
            <w:tcBorders>
              <w:right w:val="single" w:sz="4" w:space="0" w:color="auto"/>
            </w:tcBorders>
          </w:tcPr>
          <w:p w14:paraId="4A993717" w14:textId="77777777" w:rsidR="00FC6222" w:rsidRDefault="00FC6222">
            <w:pPr>
              <w:spacing w:before="20" w:after="20"/>
              <w:jc w:val="center"/>
            </w:pPr>
            <w:r>
              <w:t>30</w:t>
            </w:r>
          </w:p>
        </w:tc>
        <w:tc>
          <w:tcPr>
            <w:tcW w:w="1080" w:type="dxa"/>
            <w:tcBorders>
              <w:top w:val="nil"/>
              <w:left w:val="single" w:sz="4" w:space="0" w:color="auto"/>
              <w:bottom w:val="nil"/>
              <w:right w:val="single" w:sz="4" w:space="0" w:color="auto"/>
            </w:tcBorders>
          </w:tcPr>
          <w:p w14:paraId="72E3502F" w14:textId="77777777" w:rsidR="00FC6222" w:rsidRDefault="00FC6222">
            <w:pPr>
              <w:spacing w:before="20" w:after="20"/>
              <w:jc w:val="center"/>
            </w:pPr>
          </w:p>
        </w:tc>
        <w:tc>
          <w:tcPr>
            <w:tcW w:w="990" w:type="dxa"/>
            <w:vMerge/>
            <w:tcBorders>
              <w:left w:val="single" w:sz="4" w:space="0" w:color="auto"/>
            </w:tcBorders>
          </w:tcPr>
          <w:p w14:paraId="15880B52" w14:textId="77777777" w:rsidR="00FC6222" w:rsidRDefault="00FC6222">
            <w:pPr>
              <w:spacing w:before="20" w:after="20"/>
              <w:jc w:val="center"/>
            </w:pPr>
          </w:p>
        </w:tc>
        <w:tc>
          <w:tcPr>
            <w:tcW w:w="1260" w:type="dxa"/>
            <w:vMerge/>
            <w:tcBorders>
              <w:top w:val="nil"/>
              <w:bottom w:val="nil"/>
            </w:tcBorders>
          </w:tcPr>
          <w:p w14:paraId="1F27002A" w14:textId="77777777" w:rsidR="00FC6222" w:rsidRDefault="00FC6222">
            <w:pPr>
              <w:spacing w:before="20" w:after="20"/>
              <w:jc w:val="center"/>
            </w:pPr>
          </w:p>
        </w:tc>
        <w:tc>
          <w:tcPr>
            <w:tcW w:w="1237" w:type="dxa"/>
            <w:vMerge/>
            <w:tcBorders>
              <w:top w:val="nil"/>
              <w:bottom w:val="nil"/>
            </w:tcBorders>
          </w:tcPr>
          <w:p w14:paraId="363E07A7" w14:textId="77777777" w:rsidR="00FC6222" w:rsidRDefault="00FC6222">
            <w:pPr>
              <w:spacing w:before="20" w:after="20"/>
              <w:jc w:val="center"/>
            </w:pPr>
          </w:p>
        </w:tc>
      </w:tr>
      <w:tr w:rsidR="00FC6222" w14:paraId="30291F3B" w14:textId="77777777">
        <w:tblPrEx>
          <w:tblCellMar>
            <w:top w:w="0" w:type="dxa"/>
            <w:bottom w:w="0" w:type="dxa"/>
          </w:tblCellMar>
        </w:tblPrEx>
        <w:trPr>
          <w:cantSplit/>
          <w:trHeight w:val="206"/>
          <w:jc w:val="center"/>
        </w:trPr>
        <w:tc>
          <w:tcPr>
            <w:tcW w:w="540" w:type="dxa"/>
          </w:tcPr>
          <w:p w14:paraId="2E919379" w14:textId="77777777" w:rsidR="00FC6222" w:rsidRDefault="00FC6222">
            <w:pPr>
              <w:spacing w:before="20" w:after="20"/>
              <w:jc w:val="center"/>
            </w:pPr>
            <w:r>
              <w:t>5</w:t>
            </w:r>
          </w:p>
        </w:tc>
        <w:tc>
          <w:tcPr>
            <w:tcW w:w="3373" w:type="dxa"/>
          </w:tcPr>
          <w:p w14:paraId="21D35D67" w14:textId="77777777" w:rsidR="00FC6222" w:rsidRDefault="00FC6222">
            <w:pPr>
              <w:spacing w:before="20" w:after="20"/>
            </w:pPr>
            <w:r>
              <w:t>G.H.S.S. Padincharathara</w:t>
            </w:r>
          </w:p>
        </w:tc>
        <w:tc>
          <w:tcPr>
            <w:tcW w:w="1440" w:type="dxa"/>
            <w:tcBorders>
              <w:right w:val="single" w:sz="4" w:space="0" w:color="auto"/>
            </w:tcBorders>
          </w:tcPr>
          <w:p w14:paraId="44B30718" w14:textId="77777777" w:rsidR="00FC6222" w:rsidRDefault="00FC6222">
            <w:pPr>
              <w:spacing w:before="20" w:after="20"/>
              <w:jc w:val="center"/>
            </w:pPr>
            <w:r>
              <w:t>Govt.</w:t>
            </w:r>
          </w:p>
        </w:tc>
        <w:tc>
          <w:tcPr>
            <w:tcW w:w="990" w:type="dxa"/>
            <w:tcBorders>
              <w:top w:val="nil"/>
              <w:left w:val="single" w:sz="4" w:space="0" w:color="auto"/>
              <w:bottom w:val="nil"/>
              <w:right w:val="single" w:sz="4" w:space="0" w:color="auto"/>
            </w:tcBorders>
          </w:tcPr>
          <w:p w14:paraId="2323F2EC" w14:textId="77777777" w:rsidR="00FC6222" w:rsidRDefault="00FC6222">
            <w:pPr>
              <w:spacing w:before="20" w:after="20"/>
              <w:jc w:val="center"/>
            </w:pPr>
            <w:r>
              <w:t>8</w:t>
            </w:r>
          </w:p>
        </w:tc>
        <w:tc>
          <w:tcPr>
            <w:tcW w:w="1620" w:type="dxa"/>
            <w:tcBorders>
              <w:left w:val="single" w:sz="4" w:space="0" w:color="auto"/>
            </w:tcBorders>
          </w:tcPr>
          <w:p w14:paraId="352AFAFC" w14:textId="77777777" w:rsidR="00FC6222" w:rsidRDefault="00FC6222">
            <w:pPr>
              <w:spacing w:before="20" w:after="20"/>
            </w:pPr>
            <w:r>
              <w:t>Science</w:t>
            </w:r>
          </w:p>
        </w:tc>
        <w:tc>
          <w:tcPr>
            <w:tcW w:w="720" w:type="dxa"/>
          </w:tcPr>
          <w:p w14:paraId="4CEB78AD" w14:textId="77777777" w:rsidR="00FC6222" w:rsidRDefault="00FC6222">
            <w:pPr>
              <w:spacing w:before="20" w:after="20"/>
              <w:jc w:val="center"/>
            </w:pPr>
            <w:r>
              <w:t>16</w:t>
            </w:r>
          </w:p>
        </w:tc>
        <w:tc>
          <w:tcPr>
            <w:tcW w:w="990" w:type="dxa"/>
            <w:tcBorders>
              <w:right w:val="single" w:sz="4" w:space="0" w:color="auto"/>
            </w:tcBorders>
          </w:tcPr>
          <w:p w14:paraId="00816A9B" w14:textId="77777777" w:rsidR="00FC6222" w:rsidRDefault="00FC6222">
            <w:pPr>
              <w:spacing w:before="20" w:after="20"/>
              <w:jc w:val="center"/>
            </w:pPr>
            <w:r>
              <w:t>14</w:t>
            </w:r>
          </w:p>
        </w:tc>
        <w:tc>
          <w:tcPr>
            <w:tcW w:w="1080" w:type="dxa"/>
            <w:tcBorders>
              <w:top w:val="nil"/>
              <w:left w:val="single" w:sz="4" w:space="0" w:color="auto"/>
              <w:bottom w:val="nil"/>
              <w:right w:val="single" w:sz="4" w:space="0" w:color="auto"/>
            </w:tcBorders>
          </w:tcPr>
          <w:p w14:paraId="7FE3630B" w14:textId="77777777" w:rsidR="00FC6222" w:rsidRDefault="00FC6222">
            <w:pPr>
              <w:spacing w:before="20" w:after="20"/>
              <w:jc w:val="center"/>
            </w:pPr>
            <w:r>
              <w:t>580</w:t>
            </w:r>
          </w:p>
        </w:tc>
        <w:tc>
          <w:tcPr>
            <w:tcW w:w="990" w:type="dxa"/>
            <w:vMerge/>
            <w:tcBorders>
              <w:left w:val="single" w:sz="4" w:space="0" w:color="auto"/>
            </w:tcBorders>
          </w:tcPr>
          <w:p w14:paraId="515B99AD" w14:textId="77777777" w:rsidR="00FC6222" w:rsidRDefault="00FC6222">
            <w:pPr>
              <w:spacing w:before="20" w:after="20"/>
              <w:jc w:val="center"/>
            </w:pPr>
          </w:p>
        </w:tc>
        <w:tc>
          <w:tcPr>
            <w:tcW w:w="1260" w:type="dxa"/>
            <w:vMerge/>
            <w:tcBorders>
              <w:top w:val="nil"/>
              <w:bottom w:val="nil"/>
            </w:tcBorders>
          </w:tcPr>
          <w:p w14:paraId="422370D1" w14:textId="77777777" w:rsidR="00FC6222" w:rsidRDefault="00FC6222">
            <w:pPr>
              <w:spacing w:before="20" w:after="20"/>
              <w:jc w:val="center"/>
            </w:pPr>
          </w:p>
        </w:tc>
        <w:tc>
          <w:tcPr>
            <w:tcW w:w="1237" w:type="dxa"/>
            <w:vMerge/>
            <w:tcBorders>
              <w:top w:val="nil"/>
              <w:bottom w:val="nil"/>
            </w:tcBorders>
          </w:tcPr>
          <w:p w14:paraId="64ABDC23" w14:textId="77777777" w:rsidR="00FC6222" w:rsidRDefault="00FC6222">
            <w:pPr>
              <w:spacing w:before="20" w:after="20"/>
              <w:jc w:val="center"/>
            </w:pPr>
          </w:p>
        </w:tc>
      </w:tr>
      <w:tr w:rsidR="00FC6222" w14:paraId="247A4519" w14:textId="77777777">
        <w:tblPrEx>
          <w:tblCellMar>
            <w:top w:w="0" w:type="dxa"/>
            <w:bottom w:w="0" w:type="dxa"/>
          </w:tblCellMar>
        </w:tblPrEx>
        <w:trPr>
          <w:cantSplit/>
          <w:trHeight w:val="206"/>
          <w:jc w:val="center"/>
        </w:trPr>
        <w:tc>
          <w:tcPr>
            <w:tcW w:w="540" w:type="dxa"/>
          </w:tcPr>
          <w:p w14:paraId="349FDF38" w14:textId="77777777" w:rsidR="00FC6222" w:rsidRDefault="00FC6222">
            <w:pPr>
              <w:spacing w:before="20" w:after="20"/>
              <w:jc w:val="center"/>
            </w:pPr>
            <w:r>
              <w:t>6</w:t>
            </w:r>
          </w:p>
        </w:tc>
        <w:tc>
          <w:tcPr>
            <w:tcW w:w="3373" w:type="dxa"/>
          </w:tcPr>
          <w:p w14:paraId="74433770" w14:textId="77777777" w:rsidR="00FC6222" w:rsidRDefault="00FC6222">
            <w:pPr>
              <w:spacing w:before="20" w:after="20"/>
            </w:pPr>
            <w:r>
              <w:t>G.H.S.S. Panamaram</w:t>
            </w:r>
          </w:p>
        </w:tc>
        <w:tc>
          <w:tcPr>
            <w:tcW w:w="1440" w:type="dxa"/>
            <w:tcBorders>
              <w:right w:val="single" w:sz="4" w:space="0" w:color="auto"/>
            </w:tcBorders>
          </w:tcPr>
          <w:p w14:paraId="51B2CA8F" w14:textId="77777777" w:rsidR="00FC6222" w:rsidRDefault="00FC6222">
            <w:pPr>
              <w:spacing w:before="20" w:after="20"/>
              <w:jc w:val="center"/>
            </w:pPr>
            <w:r>
              <w:t>Govt.</w:t>
            </w:r>
          </w:p>
        </w:tc>
        <w:tc>
          <w:tcPr>
            <w:tcW w:w="990" w:type="dxa"/>
            <w:tcBorders>
              <w:top w:val="nil"/>
              <w:left w:val="single" w:sz="4" w:space="0" w:color="auto"/>
              <w:bottom w:val="nil"/>
              <w:right w:val="single" w:sz="4" w:space="0" w:color="auto"/>
            </w:tcBorders>
          </w:tcPr>
          <w:p w14:paraId="5311A7FD" w14:textId="77777777" w:rsidR="00FC6222" w:rsidRDefault="00FC6222">
            <w:pPr>
              <w:spacing w:before="20" w:after="20"/>
              <w:jc w:val="center"/>
            </w:pPr>
          </w:p>
        </w:tc>
        <w:tc>
          <w:tcPr>
            <w:tcW w:w="1620" w:type="dxa"/>
            <w:tcBorders>
              <w:left w:val="single" w:sz="4" w:space="0" w:color="auto"/>
            </w:tcBorders>
          </w:tcPr>
          <w:p w14:paraId="67667F28" w14:textId="77777777" w:rsidR="00FC6222" w:rsidRDefault="00FC6222">
            <w:pPr>
              <w:spacing w:before="20" w:after="20"/>
            </w:pPr>
            <w:r>
              <w:t>Humanities</w:t>
            </w:r>
          </w:p>
        </w:tc>
        <w:tc>
          <w:tcPr>
            <w:tcW w:w="720" w:type="dxa"/>
          </w:tcPr>
          <w:p w14:paraId="62291119" w14:textId="77777777" w:rsidR="00FC6222" w:rsidRDefault="00FC6222">
            <w:pPr>
              <w:spacing w:before="20" w:after="20"/>
              <w:jc w:val="center"/>
            </w:pPr>
            <w:r>
              <w:t>24</w:t>
            </w:r>
          </w:p>
        </w:tc>
        <w:tc>
          <w:tcPr>
            <w:tcW w:w="990" w:type="dxa"/>
            <w:tcBorders>
              <w:right w:val="single" w:sz="4" w:space="0" w:color="auto"/>
            </w:tcBorders>
          </w:tcPr>
          <w:p w14:paraId="5C81D7AD" w14:textId="77777777" w:rsidR="00FC6222" w:rsidRDefault="00FC6222">
            <w:pPr>
              <w:spacing w:before="20" w:after="20"/>
              <w:jc w:val="center"/>
            </w:pPr>
            <w:r>
              <w:t>24</w:t>
            </w:r>
          </w:p>
        </w:tc>
        <w:tc>
          <w:tcPr>
            <w:tcW w:w="1080" w:type="dxa"/>
            <w:tcBorders>
              <w:top w:val="nil"/>
              <w:left w:val="single" w:sz="4" w:space="0" w:color="auto"/>
              <w:bottom w:val="nil"/>
              <w:right w:val="single" w:sz="4" w:space="0" w:color="auto"/>
            </w:tcBorders>
          </w:tcPr>
          <w:p w14:paraId="7C3C01C1" w14:textId="77777777" w:rsidR="00FC6222" w:rsidRDefault="00FC6222">
            <w:pPr>
              <w:spacing w:before="20" w:after="20"/>
              <w:jc w:val="center"/>
            </w:pPr>
          </w:p>
        </w:tc>
        <w:tc>
          <w:tcPr>
            <w:tcW w:w="990" w:type="dxa"/>
            <w:vMerge/>
            <w:tcBorders>
              <w:left w:val="single" w:sz="4" w:space="0" w:color="auto"/>
            </w:tcBorders>
          </w:tcPr>
          <w:p w14:paraId="251C3743" w14:textId="77777777" w:rsidR="00FC6222" w:rsidRDefault="00FC6222">
            <w:pPr>
              <w:spacing w:before="20" w:after="20"/>
              <w:jc w:val="center"/>
            </w:pPr>
          </w:p>
        </w:tc>
        <w:tc>
          <w:tcPr>
            <w:tcW w:w="1260" w:type="dxa"/>
            <w:vMerge/>
            <w:tcBorders>
              <w:top w:val="nil"/>
              <w:bottom w:val="nil"/>
            </w:tcBorders>
          </w:tcPr>
          <w:p w14:paraId="4680B96A" w14:textId="77777777" w:rsidR="00FC6222" w:rsidRDefault="00FC6222">
            <w:pPr>
              <w:spacing w:before="20" w:after="20"/>
              <w:jc w:val="center"/>
            </w:pPr>
          </w:p>
        </w:tc>
        <w:tc>
          <w:tcPr>
            <w:tcW w:w="1237" w:type="dxa"/>
            <w:vMerge/>
            <w:tcBorders>
              <w:top w:val="nil"/>
              <w:bottom w:val="nil"/>
            </w:tcBorders>
          </w:tcPr>
          <w:p w14:paraId="5355FA90" w14:textId="77777777" w:rsidR="00FC6222" w:rsidRDefault="00FC6222">
            <w:pPr>
              <w:spacing w:before="20" w:after="20"/>
              <w:jc w:val="center"/>
            </w:pPr>
          </w:p>
        </w:tc>
      </w:tr>
      <w:tr w:rsidR="00FC6222" w14:paraId="20E64A6E" w14:textId="77777777">
        <w:tblPrEx>
          <w:tblCellMar>
            <w:top w:w="0" w:type="dxa"/>
            <w:bottom w:w="0" w:type="dxa"/>
          </w:tblCellMar>
        </w:tblPrEx>
        <w:trPr>
          <w:cantSplit/>
          <w:trHeight w:val="206"/>
          <w:jc w:val="center"/>
        </w:trPr>
        <w:tc>
          <w:tcPr>
            <w:tcW w:w="540" w:type="dxa"/>
          </w:tcPr>
          <w:p w14:paraId="01B9A14F" w14:textId="77777777" w:rsidR="00FC6222" w:rsidRDefault="00FC6222">
            <w:pPr>
              <w:spacing w:before="20" w:after="20"/>
              <w:jc w:val="center"/>
            </w:pPr>
            <w:r>
              <w:t>7</w:t>
            </w:r>
          </w:p>
        </w:tc>
        <w:tc>
          <w:tcPr>
            <w:tcW w:w="3373" w:type="dxa"/>
          </w:tcPr>
          <w:p w14:paraId="496E0347" w14:textId="77777777" w:rsidR="00FC6222" w:rsidRDefault="00FC6222">
            <w:pPr>
              <w:spacing w:before="20" w:after="20"/>
            </w:pPr>
            <w:r>
              <w:t>G.M.H.S.S. Thariode</w:t>
            </w:r>
          </w:p>
        </w:tc>
        <w:tc>
          <w:tcPr>
            <w:tcW w:w="1440" w:type="dxa"/>
            <w:tcBorders>
              <w:right w:val="single" w:sz="4" w:space="0" w:color="auto"/>
            </w:tcBorders>
          </w:tcPr>
          <w:p w14:paraId="1C80A1C0" w14:textId="77777777" w:rsidR="00FC6222" w:rsidRDefault="00FC6222">
            <w:pPr>
              <w:spacing w:before="20" w:after="20"/>
              <w:jc w:val="center"/>
            </w:pPr>
            <w:r>
              <w:t>Govt.</w:t>
            </w:r>
          </w:p>
        </w:tc>
        <w:tc>
          <w:tcPr>
            <w:tcW w:w="990" w:type="dxa"/>
            <w:tcBorders>
              <w:top w:val="nil"/>
              <w:left w:val="single" w:sz="4" w:space="0" w:color="auto"/>
              <w:bottom w:val="nil"/>
              <w:right w:val="single" w:sz="4" w:space="0" w:color="auto"/>
            </w:tcBorders>
          </w:tcPr>
          <w:p w14:paraId="0DC9FCE6" w14:textId="77777777" w:rsidR="00FC6222" w:rsidRDefault="00FC6222">
            <w:pPr>
              <w:spacing w:before="20" w:after="20"/>
              <w:jc w:val="center"/>
            </w:pPr>
          </w:p>
        </w:tc>
        <w:tc>
          <w:tcPr>
            <w:tcW w:w="1620" w:type="dxa"/>
            <w:tcBorders>
              <w:left w:val="single" w:sz="4" w:space="0" w:color="auto"/>
            </w:tcBorders>
          </w:tcPr>
          <w:p w14:paraId="18F7B53C" w14:textId="77777777" w:rsidR="00FC6222" w:rsidRDefault="00FC6222">
            <w:pPr>
              <w:spacing w:before="20" w:after="20"/>
            </w:pPr>
            <w:r>
              <w:t>Science</w:t>
            </w:r>
          </w:p>
        </w:tc>
        <w:tc>
          <w:tcPr>
            <w:tcW w:w="720" w:type="dxa"/>
          </w:tcPr>
          <w:p w14:paraId="71F082AE" w14:textId="77777777" w:rsidR="00FC6222" w:rsidRDefault="00FC6222">
            <w:pPr>
              <w:spacing w:before="20" w:after="20"/>
              <w:jc w:val="center"/>
            </w:pPr>
            <w:r>
              <w:t>26</w:t>
            </w:r>
          </w:p>
        </w:tc>
        <w:tc>
          <w:tcPr>
            <w:tcW w:w="990" w:type="dxa"/>
            <w:tcBorders>
              <w:right w:val="single" w:sz="4" w:space="0" w:color="auto"/>
            </w:tcBorders>
          </w:tcPr>
          <w:p w14:paraId="32D23CC8" w14:textId="77777777" w:rsidR="00FC6222" w:rsidRDefault="00FC6222">
            <w:pPr>
              <w:spacing w:before="20" w:after="20"/>
              <w:jc w:val="center"/>
            </w:pPr>
            <w:r>
              <w:t>26</w:t>
            </w:r>
          </w:p>
        </w:tc>
        <w:tc>
          <w:tcPr>
            <w:tcW w:w="1080" w:type="dxa"/>
            <w:tcBorders>
              <w:top w:val="nil"/>
              <w:left w:val="single" w:sz="4" w:space="0" w:color="auto"/>
              <w:bottom w:val="nil"/>
              <w:right w:val="single" w:sz="4" w:space="0" w:color="auto"/>
            </w:tcBorders>
          </w:tcPr>
          <w:p w14:paraId="467289F7" w14:textId="77777777" w:rsidR="00FC6222" w:rsidRDefault="00FC6222">
            <w:pPr>
              <w:spacing w:before="20" w:after="20"/>
              <w:jc w:val="center"/>
            </w:pPr>
          </w:p>
        </w:tc>
        <w:tc>
          <w:tcPr>
            <w:tcW w:w="990" w:type="dxa"/>
            <w:vMerge/>
            <w:tcBorders>
              <w:left w:val="single" w:sz="4" w:space="0" w:color="auto"/>
            </w:tcBorders>
          </w:tcPr>
          <w:p w14:paraId="3323A33F" w14:textId="77777777" w:rsidR="00FC6222" w:rsidRDefault="00FC6222">
            <w:pPr>
              <w:spacing w:before="20" w:after="20"/>
              <w:jc w:val="center"/>
            </w:pPr>
          </w:p>
        </w:tc>
        <w:tc>
          <w:tcPr>
            <w:tcW w:w="1260" w:type="dxa"/>
            <w:vMerge/>
            <w:tcBorders>
              <w:top w:val="nil"/>
              <w:bottom w:val="nil"/>
            </w:tcBorders>
          </w:tcPr>
          <w:p w14:paraId="793A6B8B" w14:textId="77777777" w:rsidR="00FC6222" w:rsidRDefault="00FC6222">
            <w:pPr>
              <w:spacing w:before="20" w:after="20"/>
              <w:jc w:val="center"/>
            </w:pPr>
          </w:p>
        </w:tc>
        <w:tc>
          <w:tcPr>
            <w:tcW w:w="1237" w:type="dxa"/>
            <w:vMerge/>
            <w:tcBorders>
              <w:top w:val="nil"/>
              <w:bottom w:val="nil"/>
            </w:tcBorders>
          </w:tcPr>
          <w:p w14:paraId="513CB486" w14:textId="77777777" w:rsidR="00FC6222" w:rsidRDefault="00FC6222">
            <w:pPr>
              <w:spacing w:before="20" w:after="20"/>
              <w:jc w:val="center"/>
            </w:pPr>
          </w:p>
        </w:tc>
      </w:tr>
      <w:tr w:rsidR="00FC6222" w14:paraId="0065AE0B" w14:textId="77777777">
        <w:tblPrEx>
          <w:tblCellMar>
            <w:top w:w="0" w:type="dxa"/>
            <w:bottom w:w="0" w:type="dxa"/>
          </w:tblCellMar>
        </w:tblPrEx>
        <w:trPr>
          <w:cantSplit/>
          <w:trHeight w:val="206"/>
          <w:jc w:val="center"/>
        </w:trPr>
        <w:tc>
          <w:tcPr>
            <w:tcW w:w="540" w:type="dxa"/>
          </w:tcPr>
          <w:p w14:paraId="3DC217F5" w14:textId="77777777" w:rsidR="00FC6222" w:rsidRDefault="00FC6222">
            <w:pPr>
              <w:spacing w:before="20" w:after="20"/>
              <w:jc w:val="center"/>
            </w:pPr>
            <w:r>
              <w:t>8</w:t>
            </w:r>
          </w:p>
        </w:tc>
        <w:tc>
          <w:tcPr>
            <w:tcW w:w="3373" w:type="dxa"/>
          </w:tcPr>
          <w:p w14:paraId="5A1DDC1B" w14:textId="77777777" w:rsidR="00FC6222" w:rsidRDefault="00FC6222">
            <w:pPr>
              <w:spacing w:before="20" w:after="20"/>
            </w:pPr>
            <w:r>
              <w:t>G.H.S.S. Vellmunda</w:t>
            </w:r>
          </w:p>
        </w:tc>
        <w:tc>
          <w:tcPr>
            <w:tcW w:w="1440" w:type="dxa"/>
            <w:tcBorders>
              <w:right w:val="single" w:sz="4" w:space="0" w:color="auto"/>
            </w:tcBorders>
          </w:tcPr>
          <w:p w14:paraId="4691EA4D" w14:textId="77777777" w:rsidR="00FC6222" w:rsidRDefault="00FC6222">
            <w:pPr>
              <w:spacing w:before="20" w:after="20"/>
              <w:jc w:val="center"/>
            </w:pPr>
            <w:r>
              <w:t>Govt</w:t>
            </w:r>
          </w:p>
        </w:tc>
        <w:tc>
          <w:tcPr>
            <w:tcW w:w="990" w:type="dxa"/>
            <w:tcBorders>
              <w:top w:val="nil"/>
              <w:left w:val="single" w:sz="4" w:space="0" w:color="auto"/>
              <w:bottom w:val="single" w:sz="4" w:space="0" w:color="auto"/>
              <w:right w:val="single" w:sz="4" w:space="0" w:color="auto"/>
            </w:tcBorders>
          </w:tcPr>
          <w:p w14:paraId="66D6546D" w14:textId="77777777" w:rsidR="00FC6222" w:rsidRDefault="00FC6222">
            <w:pPr>
              <w:spacing w:before="20" w:after="20"/>
              <w:jc w:val="center"/>
            </w:pPr>
          </w:p>
        </w:tc>
        <w:tc>
          <w:tcPr>
            <w:tcW w:w="1620" w:type="dxa"/>
            <w:tcBorders>
              <w:left w:val="single" w:sz="4" w:space="0" w:color="auto"/>
            </w:tcBorders>
          </w:tcPr>
          <w:p w14:paraId="4771CC3D" w14:textId="77777777" w:rsidR="00FC6222" w:rsidRDefault="00FC6222">
            <w:pPr>
              <w:spacing w:before="20" w:after="20"/>
            </w:pPr>
            <w:r>
              <w:t>Science</w:t>
            </w:r>
          </w:p>
          <w:p w14:paraId="73B5168D" w14:textId="77777777" w:rsidR="00FC6222" w:rsidRDefault="00FC6222">
            <w:pPr>
              <w:spacing w:before="20" w:after="20"/>
            </w:pPr>
            <w:r>
              <w:t>Humanities</w:t>
            </w:r>
          </w:p>
          <w:p w14:paraId="052F09A0" w14:textId="77777777" w:rsidR="00FC6222" w:rsidRDefault="00FC6222">
            <w:pPr>
              <w:spacing w:before="20" w:after="20"/>
            </w:pPr>
            <w:r>
              <w:t>Commerce</w:t>
            </w:r>
          </w:p>
        </w:tc>
        <w:tc>
          <w:tcPr>
            <w:tcW w:w="720" w:type="dxa"/>
          </w:tcPr>
          <w:p w14:paraId="7890EFE6" w14:textId="77777777" w:rsidR="00FC6222" w:rsidRDefault="00FC6222">
            <w:pPr>
              <w:spacing w:before="20" w:after="20"/>
              <w:jc w:val="center"/>
            </w:pPr>
            <w:r>
              <w:t>22</w:t>
            </w:r>
          </w:p>
          <w:p w14:paraId="6B505445" w14:textId="77777777" w:rsidR="00FC6222" w:rsidRDefault="00FC6222">
            <w:pPr>
              <w:spacing w:before="20" w:after="20"/>
              <w:jc w:val="center"/>
            </w:pPr>
            <w:r>
              <w:t>24</w:t>
            </w:r>
          </w:p>
          <w:p w14:paraId="03BDD5E1" w14:textId="77777777" w:rsidR="00FC6222" w:rsidRDefault="00FC6222">
            <w:pPr>
              <w:spacing w:before="20" w:after="20"/>
              <w:jc w:val="center"/>
            </w:pPr>
            <w:r>
              <w:t>36</w:t>
            </w:r>
          </w:p>
        </w:tc>
        <w:tc>
          <w:tcPr>
            <w:tcW w:w="990" w:type="dxa"/>
            <w:tcBorders>
              <w:right w:val="single" w:sz="4" w:space="0" w:color="auto"/>
            </w:tcBorders>
          </w:tcPr>
          <w:p w14:paraId="24C2C120" w14:textId="77777777" w:rsidR="00FC6222" w:rsidRDefault="00FC6222">
            <w:pPr>
              <w:spacing w:before="20" w:after="20"/>
              <w:jc w:val="center"/>
            </w:pPr>
            <w:r>
              <w:t>25</w:t>
            </w:r>
          </w:p>
          <w:p w14:paraId="5E77BECA" w14:textId="77777777" w:rsidR="00FC6222" w:rsidRDefault="00FC6222">
            <w:pPr>
              <w:spacing w:before="20" w:after="20"/>
              <w:jc w:val="center"/>
            </w:pPr>
            <w:r>
              <w:t>36</w:t>
            </w:r>
          </w:p>
          <w:p w14:paraId="32DF473E" w14:textId="77777777" w:rsidR="00FC6222" w:rsidRDefault="00FC6222">
            <w:pPr>
              <w:spacing w:before="20" w:after="20"/>
              <w:jc w:val="center"/>
            </w:pPr>
            <w:r>
              <w:t>24</w:t>
            </w:r>
          </w:p>
        </w:tc>
        <w:tc>
          <w:tcPr>
            <w:tcW w:w="1080" w:type="dxa"/>
            <w:tcBorders>
              <w:top w:val="nil"/>
              <w:left w:val="single" w:sz="4" w:space="0" w:color="auto"/>
              <w:bottom w:val="single" w:sz="4" w:space="0" w:color="auto"/>
              <w:right w:val="single" w:sz="4" w:space="0" w:color="auto"/>
            </w:tcBorders>
          </w:tcPr>
          <w:p w14:paraId="3ABCD2AA" w14:textId="77777777" w:rsidR="00FC6222" w:rsidRDefault="00FC6222">
            <w:pPr>
              <w:spacing w:before="20" w:after="20"/>
              <w:jc w:val="center"/>
            </w:pPr>
          </w:p>
        </w:tc>
        <w:tc>
          <w:tcPr>
            <w:tcW w:w="990" w:type="dxa"/>
            <w:vMerge/>
            <w:tcBorders>
              <w:left w:val="single" w:sz="4" w:space="0" w:color="auto"/>
            </w:tcBorders>
          </w:tcPr>
          <w:p w14:paraId="78EAA5FC" w14:textId="77777777" w:rsidR="00FC6222" w:rsidRDefault="00FC6222">
            <w:pPr>
              <w:spacing w:before="20" w:after="20"/>
              <w:jc w:val="center"/>
            </w:pPr>
          </w:p>
        </w:tc>
        <w:tc>
          <w:tcPr>
            <w:tcW w:w="1260" w:type="dxa"/>
            <w:vMerge/>
            <w:tcBorders>
              <w:top w:val="nil"/>
              <w:bottom w:val="nil"/>
            </w:tcBorders>
          </w:tcPr>
          <w:p w14:paraId="5CEEB9C5" w14:textId="77777777" w:rsidR="00FC6222" w:rsidRDefault="00FC6222">
            <w:pPr>
              <w:spacing w:before="20" w:after="20"/>
              <w:jc w:val="center"/>
            </w:pPr>
          </w:p>
        </w:tc>
        <w:tc>
          <w:tcPr>
            <w:tcW w:w="1237" w:type="dxa"/>
            <w:vMerge/>
            <w:tcBorders>
              <w:top w:val="nil"/>
              <w:bottom w:val="nil"/>
            </w:tcBorders>
          </w:tcPr>
          <w:p w14:paraId="4D5992E8" w14:textId="77777777" w:rsidR="00FC6222" w:rsidRDefault="00FC6222">
            <w:pPr>
              <w:spacing w:before="20" w:after="20"/>
              <w:jc w:val="center"/>
            </w:pPr>
          </w:p>
        </w:tc>
      </w:tr>
      <w:tr w:rsidR="00FC6222" w14:paraId="586F7C37" w14:textId="77777777">
        <w:tblPrEx>
          <w:tblCellMar>
            <w:top w:w="0" w:type="dxa"/>
            <w:bottom w:w="0" w:type="dxa"/>
          </w:tblCellMar>
        </w:tblPrEx>
        <w:trPr>
          <w:cantSplit/>
          <w:trHeight w:val="206"/>
          <w:jc w:val="center"/>
        </w:trPr>
        <w:tc>
          <w:tcPr>
            <w:tcW w:w="540" w:type="dxa"/>
          </w:tcPr>
          <w:p w14:paraId="57D294B7" w14:textId="77777777" w:rsidR="00FC6222" w:rsidRDefault="00FC6222">
            <w:pPr>
              <w:spacing w:before="20" w:after="20"/>
              <w:jc w:val="center"/>
            </w:pPr>
            <w:r>
              <w:t>9</w:t>
            </w:r>
          </w:p>
        </w:tc>
        <w:tc>
          <w:tcPr>
            <w:tcW w:w="3373" w:type="dxa"/>
          </w:tcPr>
          <w:p w14:paraId="44A01D94" w14:textId="77777777" w:rsidR="00FC6222" w:rsidRDefault="00FC6222">
            <w:pPr>
              <w:spacing w:before="20" w:after="20"/>
            </w:pPr>
            <w:r>
              <w:t>S.K.M.J.H.S.</w:t>
            </w:r>
            <w:proofErr w:type="gramStart"/>
            <w:r>
              <w:t>S.Kalpetta</w:t>
            </w:r>
            <w:proofErr w:type="gramEnd"/>
          </w:p>
        </w:tc>
        <w:tc>
          <w:tcPr>
            <w:tcW w:w="1440" w:type="dxa"/>
          </w:tcPr>
          <w:p w14:paraId="4D9B8A9C" w14:textId="77777777" w:rsidR="00FC6222" w:rsidRDefault="00FC6222">
            <w:pPr>
              <w:spacing w:before="20" w:after="20"/>
              <w:jc w:val="center"/>
            </w:pPr>
            <w:r>
              <w:t>Aided</w:t>
            </w:r>
          </w:p>
        </w:tc>
        <w:tc>
          <w:tcPr>
            <w:tcW w:w="990" w:type="dxa"/>
            <w:tcBorders>
              <w:top w:val="single" w:sz="4" w:space="0" w:color="auto"/>
              <w:bottom w:val="nil"/>
            </w:tcBorders>
          </w:tcPr>
          <w:p w14:paraId="63216653" w14:textId="77777777" w:rsidR="00FC6222" w:rsidRDefault="00FC6222">
            <w:pPr>
              <w:spacing w:before="20" w:after="20"/>
              <w:jc w:val="center"/>
            </w:pPr>
          </w:p>
        </w:tc>
        <w:tc>
          <w:tcPr>
            <w:tcW w:w="1620" w:type="dxa"/>
          </w:tcPr>
          <w:p w14:paraId="135F6E53" w14:textId="77777777" w:rsidR="00FC6222" w:rsidRDefault="00FC6222">
            <w:pPr>
              <w:spacing w:before="20" w:after="20"/>
            </w:pPr>
            <w:r>
              <w:t>Science</w:t>
            </w:r>
          </w:p>
        </w:tc>
        <w:tc>
          <w:tcPr>
            <w:tcW w:w="720" w:type="dxa"/>
          </w:tcPr>
          <w:p w14:paraId="4F181668" w14:textId="77777777" w:rsidR="00FC6222" w:rsidRDefault="00FC6222">
            <w:pPr>
              <w:spacing w:before="20" w:after="20"/>
              <w:jc w:val="center"/>
            </w:pPr>
            <w:r>
              <w:t>22</w:t>
            </w:r>
          </w:p>
        </w:tc>
        <w:tc>
          <w:tcPr>
            <w:tcW w:w="990" w:type="dxa"/>
          </w:tcPr>
          <w:p w14:paraId="6A206CB8" w14:textId="77777777" w:rsidR="00FC6222" w:rsidRDefault="00FC6222">
            <w:pPr>
              <w:spacing w:before="20" w:after="20"/>
              <w:jc w:val="center"/>
            </w:pPr>
            <w:r>
              <w:t>38</w:t>
            </w:r>
          </w:p>
        </w:tc>
        <w:tc>
          <w:tcPr>
            <w:tcW w:w="1080" w:type="dxa"/>
            <w:tcBorders>
              <w:top w:val="single" w:sz="4" w:space="0" w:color="auto"/>
              <w:bottom w:val="nil"/>
              <w:right w:val="single" w:sz="4" w:space="0" w:color="auto"/>
            </w:tcBorders>
          </w:tcPr>
          <w:p w14:paraId="78F7BFFB" w14:textId="77777777" w:rsidR="00FC6222" w:rsidRDefault="00FC6222">
            <w:pPr>
              <w:spacing w:before="20" w:after="20"/>
              <w:jc w:val="center"/>
            </w:pPr>
          </w:p>
        </w:tc>
        <w:tc>
          <w:tcPr>
            <w:tcW w:w="990" w:type="dxa"/>
            <w:vMerge/>
            <w:tcBorders>
              <w:left w:val="single" w:sz="4" w:space="0" w:color="auto"/>
            </w:tcBorders>
          </w:tcPr>
          <w:p w14:paraId="538D0B06" w14:textId="77777777" w:rsidR="00FC6222" w:rsidRDefault="00FC6222">
            <w:pPr>
              <w:spacing w:before="20" w:after="20"/>
              <w:jc w:val="center"/>
            </w:pPr>
          </w:p>
        </w:tc>
        <w:tc>
          <w:tcPr>
            <w:tcW w:w="1260" w:type="dxa"/>
            <w:vMerge/>
            <w:tcBorders>
              <w:top w:val="nil"/>
              <w:bottom w:val="nil"/>
            </w:tcBorders>
          </w:tcPr>
          <w:p w14:paraId="64ECD558" w14:textId="77777777" w:rsidR="00FC6222" w:rsidRDefault="00FC6222">
            <w:pPr>
              <w:spacing w:before="20" w:after="20"/>
              <w:jc w:val="center"/>
            </w:pPr>
          </w:p>
        </w:tc>
        <w:tc>
          <w:tcPr>
            <w:tcW w:w="1237" w:type="dxa"/>
            <w:vMerge/>
            <w:tcBorders>
              <w:top w:val="nil"/>
              <w:bottom w:val="nil"/>
            </w:tcBorders>
          </w:tcPr>
          <w:p w14:paraId="6CC18DF2" w14:textId="77777777" w:rsidR="00FC6222" w:rsidRDefault="00FC6222">
            <w:pPr>
              <w:spacing w:before="20" w:after="20"/>
              <w:jc w:val="center"/>
            </w:pPr>
          </w:p>
        </w:tc>
      </w:tr>
      <w:tr w:rsidR="00FC6222" w14:paraId="208991C4" w14:textId="77777777">
        <w:tblPrEx>
          <w:tblCellMar>
            <w:top w:w="0" w:type="dxa"/>
            <w:bottom w:w="0" w:type="dxa"/>
          </w:tblCellMar>
        </w:tblPrEx>
        <w:trPr>
          <w:cantSplit/>
          <w:trHeight w:val="206"/>
          <w:jc w:val="center"/>
        </w:trPr>
        <w:tc>
          <w:tcPr>
            <w:tcW w:w="540" w:type="dxa"/>
          </w:tcPr>
          <w:p w14:paraId="47FD3B32" w14:textId="77777777" w:rsidR="00FC6222" w:rsidRDefault="00FC6222">
            <w:pPr>
              <w:spacing w:before="20" w:after="20"/>
              <w:jc w:val="center"/>
            </w:pPr>
            <w:r>
              <w:t>10</w:t>
            </w:r>
          </w:p>
        </w:tc>
        <w:tc>
          <w:tcPr>
            <w:tcW w:w="3373" w:type="dxa"/>
          </w:tcPr>
          <w:p w14:paraId="58D4D89C" w14:textId="77777777" w:rsidR="00FC6222" w:rsidRDefault="00FC6222">
            <w:pPr>
              <w:spacing w:before="20" w:after="20"/>
            </w:pPr>
            <w:r>
              <w:t>S.N.H.S.S. Poothadi</w:t>
            </w:r>
          </w:p>
        </w:tc>
        <w:tc>
          <w:tcPr>
            <w:tcW w:w="1440" w:type="dxa"/>
            <w:tcBorders>
              <w:right w:val="single" w:sz="4" w:space="0" w:color="auto"/>
            </w:tcBorders>
          </w:tcPr>
          <w:p w14:paraId="7886C4A4" w14:textId="77777777" w:rsidR="00FC6222" w:rsidRDefault="00FC6222">
            <w:pPr>
              <w:spacing w:before="20" w:after="20"/>
              <w:jc w:val="center"/>
            </w:pPr>
            <w:r>
              <w:t>Aided</w:t>
            </w:r>
          </w:p>
        </w:tc>
        <w:tc>
          <w:tcPr>
            <w:tcW w:w="990" w:type="dxa"/>
            <w:tcBorders>
              <w:top w:val="nil"/>
              <w:left w:val="single" w:sz="4" w:space="0" w:color="auto"/>
              <w:bottom w:val="nil"/>
              <w:right w:val="single" w:sz="4" w:space="0" w:color="auto"/>
            </w:tcBorders>
          </w:tcPr>
          <w:p w14:paraId="6532BDF6" w14:textId="77777777" w:rsidR="00FC6222" w:rsidRDefault="00FC6222">
            <w:pPr>
              <w:spacing w:before="20" w:after="20"/>
              <w:jc w:val="center"/>
            </w:pPr>
            <w:r>
              <w:t>3</w:t>
            </w:r>
          </w:p>
        </w:tc>
        <w:tc>
          <w:tcPr>
            <w:tcW w:w="1620" w:type="dxa"/>
            <w:tcBorders>
              <w:left w:val="single" w:sz="4" w:space="0" w:color="auto"/>
            </w:tcBorders>
          </w:tcPr>
          <w:p w14:paraId="66AE8645" w14:textId="77777777" w:rsidR="00FC6222" w:rsidRDefault="00FC6222">
            <w:pPr>
              <w:spacing w:before="20" w:after="20"/>
            </w:pPr>
            <w:r>
              <w:t>Commerce</w:t>
            </w:r>
          </w:p>
        </w:tc>
        <w:tc>
          <w:tcPr>
            <w:tcW w:w="720" w:type="dxa"/>
          </w:tcPr>
          <w:p w14:paraId="5061E13A" w14:textId="77777777" w:rsidR="00FC6222" w:rsidRDefault="00FC6222">
            <w:pPr>
              <w:spacing w:before="20" w:after="20"/>
              <w:jc w:val="center"/>
            </w:pPr>
            <w:r>
              <w:t>21</w:t>
            </w:r>
          </w:p>
        </w:tc>
        <w:tc>
          <w:tcPr>
            <w:tcW w:w="990" w:type="dxa"/>
            <w:tcBorders>
              <w:right w:val="single" w:sz="4" w:space="0" w:color="auto"/>
            </w:tcBorders>
          </w:tcPr>
          <w:p w14:paraId="560A57F1" w14:textId="77777777" w:rsidR="00FC6222" w:rsidRDefault="00FC6222">
            <w:pPr>
              <w:spacing w:before="20" w:after="20"/>
              <w:jc w:val="center"/>
            </w:pPr>
            <w:r>
              <w:t>35</w:t>
            </w:r>
          </w:p>
        </w:tc>
        <w:tc>
          <w:tcPr>
            <w:tcW w:w="1080" w:type="dxa"/>
            <w:tcBorders>
              <w:top w:val="nil"/>
              <w:left w:val="single" w:sz="4" w:space="0" w:color="auto"/>
              <w:bottom w:val="nil"/>
              <w:right w:val="single" w:sz="4" w:space="0" w:color="auto"/>
            </w:tcBorders>
          </w:tcPr>
          <w:p w14:paraId="65DCABA3" w14:textId="77777777" w:rsidR="00FC6222" w:rsidRDefault="00FC6222">
            <w:pPr>
              <w:spacing w:before="20" w:after="20"/>
              <w:jc w:val="center"/>
            </w:pPr>
            <w:r>
              <w:t>229</w:t>
            </w:r>
          </w:p>
        </w:tc>
        <w:tc>
          <w:tcPr>
            <w:tcW w:w="990" w:type="dxa"/>
            <w:vMerge/>
            <w:tcBorders>
              <w:left w:val="single" w:sz="4" w:space="0" w:color="auto"/>
            </w:tcBorders>
          </w:tcPr>
          <w:p w14:paraId="5DB18C6A" w14:textId="77777777" w:rsidR="00FC6222" w:rsidRDefault="00FC6222">
            <w:pPr>
              <w:spacing w:before="20" w:after="20"/>
              <w:jc w:val="center"/>
            </w:pPr>
          </w:p>
        </w:tc>
        <w:tc>
          <w:tcPr>
            <w:tcW w:w="1260" w:type="dxa"/>
            <w:vMerge/>
            <w:tcBorders>
              <w:top w:val="nil"/>
              <w:bottom w:val="nil"/>
            </w:tcBorders>
          </w:tcPr>
          <w:p w14:paraId="7F64B68A" w14:textId="77777777" w:rsidR="00FC6222" w:rsidRDefault="00FC6222">
            <w:pPr>
              <w:spacing w:before="20" w:after="20"/>
              <w:jc w:val="center"/>
            </w:pPr>
          </w:p>
        </w:tc>
        <w:tc>
          <w:tcPr>
            <w:tcW w:w="1237" w:type="dxa"/>
            <w:vMerge/>
            <w:tcBorders>
              <w:top w:val="nil"/>
              <w:bottom w:val="nil"/>
            </w:tcBorders>
          </w:tcPr>
          <w:p w14:paraId="55BBCBE2" w14:textId="77777777" w:rsidR="00FC6222" w:rsidRDefault="00FC6222">
            <w:pPr>
              <w:spacing w:before="20" w:after="20"/>
              <w:jc w:val="center"/>
            </w:pPr>
          </w:p>
        </w:tc>
      </w:tr>
      <w:tr w:rsidR="00FC6222" w14:paraId="0809094E" w14:textId="77777777">
        <w:tblPrEx>
          <w:tblCellMar>
            <w:top w:w="0" w:type="dxa"/>
            <w:bottom w:w="0" w:type="dxa"/>
          </w:tblCellMar>
        </w:tblPrEx>
        <w:trPr>
          <w:cantSplit/>
          <w:trHeight w:val="206"/>
          <w:jc w:val="center"/>
        </w:trPr>
        <w:tc>
          <w:tcPr>
            <w:tcW w:w="540" w:type="dxa"/>
          </w:tcPr>
          <w:p w14:paraId="58A9DEEC" w14:textId="77777777" w:rsidR="00FC6222" w:rsidRDefault="00FC6222">
            <w:pPr>
              <w:spacing w:before="20" w:after="20"/>
              <w:jc w:val="center"/>
            </w:pPr>
            <w:r>
              <w:t>11</w:t>
            </w:r>
          </w:p>
        </w:tc>
        <w:tc>
          <w:tcPr>
            <w:tcW w:w="3373" w:type="dxa"/>
          </w:tcPr>
          <w:p w14:paraId="07D9F1F5" w14:textId="77777777" w:rsidR="00FC6222" w:rsidRDefault="00FC6222">
            <w:pPr>
              <w:spacing w:before="20" w:after="20"/>
            </w:pPr>
            <w:r>
              <w:t>Vijaya H.S.S. Pulpalli</w:t>
            </w:r>
          </w:p>
        </w:tc>
        <w:tc>
          <w:tcPr>
            <w:tcW w:w="1440" w:type="dxa"/>
            <w:tcBorders>
              <w:right w:val="single" w:sz="4" w:space="0" w:color="auto"/>
            </w:tcBorders>
          </w:tcPr>
          <w:p w14:paraId="4F23FEE6" w14:textId="77777777" w:rsidR="00FC6222" w:rsidRDefault="00FC6222">
            <w:pPr>
              <w:spacing w:before="20" w:after="20"/>
              <w:jc w:val="center"/>
            </w:pPr>
            <w:r>
              <w:t>Aided</w:t>
            </w:r>
          </w:p>
        </w:tc>
        <w:tc>
          <w:tcPr>
            <w:tcW w:w="990" w:type="dxa"/>
            <w:tcBorders>
              <w:top w:val="nil"/>
              <w:left w:val="single" w:sz="4" w:space="0" w:color="auto"/>
              <w:bottom w:val="single" w:sz="4" w:space="0" w:color="auto"/>
              <w:right w:val="single" w:sz="4" w:space="0" w:color="auto"/>
            </w:tcBorders>
          </w:tcPr>
          <w:p w14:paraId="32F68E8E" w14:textId="77777777" w:rsidR="00FC6222" w:rsidRDefault="00FC6222">
            <w:pPr>
              <w:spacing w:before="20" w:after="20"/>
              <w:jc w:val="center"/>
            </w:pPr>
          </w:p>
        </w:tc>
        <w:tc>
          <w:tcPr>
            <w:tcW w:w="1620" w:type="dxa"/>
            <w:tcBorders>
              <w:left w:val="single" w:sz="4" w:space="0" w:color="auto"/>
            </w:tcBorders>
          </w:tcPr>
          <w:p w14:paraId="37C79EA0" w14:textId="77777777" w:rsidR="00FC6222" w:rsidRDefault="00FC6222">
            <w:pPr>
              <w:spacing w:before="20" w:after="20"/>
            </w:pPr>
            <w:r>
              <w:t>Science</w:t>
            </w:r>
          </w:p>
          <w:p w14:paraId="001D2D15" w14:textId="77777777" w:rsidR="00FC6222" w:rsidRDefault="00FC6222">
            <w:pPr>
              <w:spacing w:before="20" w:after="20"/>
            </w:pPr>
            <w:r>
              <w:t>Humanities</w:t>
            </w:r>
          </w:p>
        </w:tc>
        <w:tc>
          <w:tcPr>
            <w:tcW w:w="720" w:type="dxa"/>
          </w:tcPr>
          <w:p w14:paraId="7A5720A5" w14:textId="77777777" w:rsidR="00FC6222" w:rsidRDefault="00FC6222">
            <w:pPr>
              <w:spacing w:before="20" w:after="20"/>
              <w:jc w:val="center"/>
            </w:pPr>
            <w:r>
              <w:t>22</w:t>
            </w:r>
          </w:p>
          <w:p w14:paraId="7B8C459D" w14:textId="77777777" w:rsidR="00FC6222" w:rsidRDefault="00FC6222">
            <w:pPr>
              <w:spacing w:before="20" w:after="20"/>
              <w:jc w:val="center"/>
            </w:pPr>
            <w:r>
              <w:t>28</w:t>
            </w:r>
          </w:p>
        </w:tc>
        <w:tc>
          <w:tcPr>
            <w:tcW w:w="990" w:type="dxa"/>
            <w:tcBorders>
              <w:right w:val="single" w:sz="4" w:space="0" w:color="auto"/>
            </w:tcBorders>
          </w:tcPr>
          <w:p w14:paraId="4F578102" w14:textId="77777777" w:rsidR="00FC6222" w:rsidRDefault="00FC6222">
            <w:pPr>
              <w:spacing w:before="20" w:after="20"/>
              <w:jc w:val="center"/>
            </w:pPr>
            <w:r>
              <w:t>39</w:t>
            </w:r>
          </w:p>
          <w:p w14:paraId="6AFD15FF" w14:textId="77777777" w:rsidR="00FC6222" w:rsidRDefault="00FC6222">
            <w:pPr>
              <w:spacing w:before="20" w:after="20"/>
              <w:jc w:val="center"/>
            </w:pPr>
            <w:r>
              <w:t>24</w:t>
            </w:r>
          </w:p>
        </w:tc>
        <w:tc>
          <w:tcPr>
            <w:tcW w:w="1080" w:type="dxa"/>
            <w:tcBorders>
              <w:top w:val="nil"/>
              <w:left w:val="single" w:sz="4" w:space="0" w:color="auto"/>
              <w:bottom w:val="single" w:sz="4" w:space="0" w:color="auto"/>
              <w:right w:val="single" w:sz="4" w:space="0" w:color="auto"/>
            </w:tcBorders>
          </w:tcPr>
          <w:p w14:paraId="0A41C389" w14:textId="77777777" w:rsidR="00FC6222" w:rsidRDefault="00FC6222">
            <w:pPr>
              <w:spacing w:before="20" w:after="20"/>
              <w:jc w:val="center"/>
            </w:pPr>
          </w:p>
        </w:tc>
        <w:tc>
          <w:tcPr>
            <w:tcW w:w="990" w:type="dxa"/>
            <w:vMerge/>
            <w:tcBorders>
              <w:left w:val="single" w:sz="4" w:space="0" w:color="auto"/>
            </w:tcBorders>
          </w:tcPr>
          <w:p w14:paraId="17F727D4" w14:textId="77777777" w:rsidR="00FC6222" w:rsidRDefault="00FC6222">
            <w:pPr>
              <w:spacing w:before="20" w:after="20"/>
              <w:jc w:val="center"/>
            </w:pPr>
          </w:p>
        </w:tc>
        <w:tc>
          <w:tcPr>
            <w:tcW w:w="1260" w:type="dxa"/>
            <w:vMerge/>
            <w:tcBorders>
              <w:top w:val="nil"/>
              <w:bottom w:val="nil"/>
            </w:tcBorders>
          </w:tcPr>
          <w:p w14:paraId="7FBFA74F" w14:textId="77777777" w:rsidR="00FC6222" w:rsidRDefault="00FC6222">
            <w:pPr>
              <w:spacing w:before="20" w:after="20"/>
              <w:jc w:val="center"/>
            </w:pPr>
          </w:p>
        </w:tc>
        <w:tc>
          <w:tcPr>
            <w:tcW w:w="1237" w:type="dxa"/>
            <w:vMerge/>
            <w:tcBorders>
              <w:top w:val="nil"/>
              <w:bottom w:val="nil"/>
            </w:tcBorders>
          </w:tcPr>
          <w:p w14:paraId="768283D9" w14:textId="77777777" w:rsidR="00FC6222" w:rsidRDefault="00FC6222">
            <w:pPr>
              <w:spacing w:before="20" w:after="20"/>
              <w:jc w:val="center"/>
            </w:pPr>
          </w:p>
        </w:tc>
      </w:tr>
      <w:tr w:rsidR="00FC6222" w14:paraId="74ACB2FE" w14:textId="77777777">
        <w:tblPrEx>
          <w:tblCellMar>
            <w:top w:w="0" w:type="dxa"/>
            <w:bottom w:w="0" w:type="dxa"/>
          </w:tblCellMar>
        </w:tblPrEx>
        <w:trPr>
          <w:cantSplit/>
          <w:trHeight w:val="206"/>
          <w:jc w:val="center"/>
        </w:trPr>
        <w:tc>
          <w:tcPr>
            <w:tcW w:w="540" w:type="dxa"/>
          </w:tcPr>
          <w:p w14:paraId="5DB6B759" w14:textId="77777777" w:rsidR="00FC6222" w:rsidRDefault="00FC6222">
            <w:pPr>
              <w:spacing w:before="20" w:after="20"/>
              <w:jc w:val="center"/>
            </w:pPr>
            <w:r>
              <w:lastRenderedPageBreak/>
              <w:t>12</w:t>
            </w:r>
          </w:p>
        </w:tc>
        <w:tc>
          <w:tcPr>
            <w:tcW w:w="3373" w:type="dxa"/>
          </w:tcPr>
          <w:p w14:paraId="45A4AC25" w14:textId="77777777" w:rsidR="00FC6222" w:rsidRDefault="00FC6222">
            <w:pPr>
              <w:spacing w:before="20" w:after="20"/>
            </w:pPr>
            <w:proofErr w:type="gramStart"/>
            <w:r>
              <w:t>ST.Peters</w:t>
            </w:r>
            <w:proofErr w:type="gramEnd"/>
            <w:r>
              <w:t xml:space="preserve"> and ST.Pauls E.M.H.S.S. Meenangadi</w:t>
            </w:r>
          </w:p>
        </w:tc>
        <w:tc>
          <w:tcPr>
            <w:tcW w:w="1440" w:type="dxa"/>
          </w:tcPr>
          <w:p w14:paraId="596CE6F9" w14:textId="77777777" w:rsidR="00FC6222" w:rsidRDefault="00FC6222">
            <w:pPr>
              <w:spacing w:before="20" w:after="20"/>
              <w:jc w:val="center"/>
            </w:pPr>
            <w:r>
              <w:t>Unaided</w:t>
            </w:r>
          </w:p>
        </w:tc>
        <w:tc>
          <w:tcPr>
            <w:tcW w:w="990" w:type="dxa"/>
            <w:vMerge w:val="restart"/>
            <w:tcBorders>
              <w:top w:val="single" w:sz="4" w:space="0" w:color="auto"/>
            </w:tcBorders>
          </w:tcPr>
          <w:p w14:paraId="41E5CF00" w14:textId="77777777" w:rsidR="00FC6222" w:rsidRDefault="00FC6222">
            <w:pPr>
              <w:spacing w:before="20" w:after="20"/>
              <w:jc w:val="center"/>
            </w:pPr>
          </w:p>
          <w:p w14:paraId="28430619" w14:textId="77777777" w:rsidR="00FC6222" w:rsidRDefault="00FC6222">
            <w:pPr>
              <w:spacing w:before="20" w:after="20"/>
              <w:jc w:val="center"/>
            </w:pPr>
          </w:p>
          <w:p w14:paraId="2E4DB16B" w14:textId="77777777" w:rsidR="00FC6222" w:rsidRDefault="00FC6222">
            <w:pPr>
              <w:spacing w:before="20" w:after="20"/>
              <w:jc w:val="center"/>
            </w:pPr>
            <w:r>
              <w:t>2</w:t>
            </w:r>
          </w:p>
        </w:tc>
        <w:tc>
          <w:tcPr>
            <w:tcW w:w="1620" w:type="dxa"/>
          </w:tcPr>
          <w:p w14:paraId="759C2285" w14:textId="77777777" w:rsidR="00FC6222" w:rsidRDefault="00FC6222">
            <w:pPr>
              <w:spacing w:before="20" w:after="20"/>
            </w:pPr>
            <w:r>
              <w:t>Science</w:t>
            </w:r>
          </w:p>
        </w:tc>
        <w:tc>
          <w:tcPr>
            <w:tcW w:w="720" w:type="dxa"/>
          </w:tcPr>
          <w:p w14:paraId="01E5418E" w14:textId="77777777" w:rsidR="00FC6222" w:rsidRDefault="00FC6222">
            <w:pPr>
              <w:spacing w:before="20" w:after="20"/>
              <w:jc w:val="center"/>
            </w:pPr>
            <w:r>
              <w:t>16</w:t>
            </w:r>
          </w:p>
        </w:tc>
        <w:tc>
          <w:tcPr>
            <w:tcW w:w="990" w:type="dxa"/>
          </w:tcPr>
          <w:p w14:paraId="5310942A" w14:textId="77777777" w:rsidR="00FC6222" w:rsidRDefault="00FC6222">
            <w:pPr>
              <w:spacing w:before="20" w:after="20"/>
              <w:jc w:val="center"/>
            </w:pPr>
            <w:r>
              <w:t>18</w:t>
            </w:r>
          </w:p>
        </w:tc>
        <w:tc>
          <w:tcPr>
            <w:tcW w:w="1080" w:type="dxa"/>
            <w:vMerge w:val="restart"/>
            <w:tcBorders>
              <w:top w:val="single" w:sz="4" w:space="0" w:color="auto"/>
              <w:right w:val="single" w:sz="4" w:space="0" w:color="auto"/>
            </w:tcBorders>
          </w:tcPr>
          <w:p w14:paraId="3E10F636" w14:textId="77777777" w:rsidR="00FC6222" w:rsidRDefault="00FC6222">
            <w:pPr>
              <w:spacing w:before="20" w:after="20"/>
              <w:jc w:val="center"/>
            </w:pPr>
          </w:p>
          <w:p w14:paraId="2BC25620" w14:textId="77777777" w:rsidR="00FC6222" w:rsidRDefault="00FC6222">
            <w:pPr>
              <w:spacing w:before="20" w:after="20"/>
              <w:jc w:val="center"/>
            </w:pPr>
          </w:p>
          <w:p w14:paraId="596EE1AA" w14:textId="77777777" w:rsidR="00FC6222" w:rsidRDefault="00FC6222">
            <w:pPr>
              <w:spacing w:before="20" w:after="20"/>
              <w:jc w:val="center"/>
            </w:pPr>
            <w:r>
              <w:t>66</w:t>
            </w:r>
          </w:p>
        </w:tc>
        <w:tc>
          <w:tcPr>
            <w:tcW w:w="990" w:type="dxa"/>
            <w:vMerge/>
            <w:tcBorders>
              <w:left w:val="single" w:sz="4" w:space="0" w:color="auto"/>
            </w:tcBorders>
          </w:tcPr>
          <w:p w14:paraId="0DD42102" w14:textId="77777777" w:rsidR="00FC6222" w:rsidRDefault="00FC6222">
            <w:pPr>
              <w:spacing w:before="20" w:after="20"/>
              <w:jc w:val="center"/>
            </w:pPr>
          </w:p>
        </w:tc>
        <w:tc>
          <w:tcPr>
            <w:tcW w:w="1260" w:type="dxa"/>
            <w:vMerge/>
            <w:tcBorders>
              <w:top w:val="nil"/>
              <w:bottom w:val="nil"/>
            </w:tcBorders>
          </w:tcPr>
          <w:p w14:paraId="1E0312EF" w14:textId="77777777" w:rsidR="00FC6222" w:rsidRDefault="00FC6222">
            <w:pPr>
              <w:spacing w:before="20" w:after="20"/>
              <w:jc w:val="center"/>
            </w:pPr>
          </w:p>
        </w:tc>
        <w:tc>
          <w:tcPr>
            <w:tcW w:w="1237" w:type="dxa"/>
            <w:vMerge/>
            <w:tcBorders>
              <w:top w:val="nil"/>
              <w:bottom w:val="nil"/>
            </w:tcBorders>
          </w:tcPr>
          <w:p w14:paraId="76FA200E" w14:textId="77777777" w:rsidR="00FC6222" w:rsidRDefault="00FC6222">
            <w:pPr>
              <w:spacing w:before="20" w:after="20"/>
              <w:jc w:val="center"/>
            </w:pPr>
          </w:p>
        </w:tc>
      </w:tr>
      <w:tr w:rsidR="00FC6222" w14:paraId="4CF51D71" w14:textId="77777777">
        <w:tblPrEx>
          <w:tblCellMar>
            <w:top w:w="0" w:type="dxa"/>
            <w:bottom w:w="0" w:type="dxa"/>
          </w:tblCellMar>
        </w:tblPrEx>
        <w:trPr>
          <w:cantSplit/>
          <w:trHeight w:val="206"/>
          <w:jc w:val="center"/>
        </w:trPr>
        <w:tc>
          <w:tcPr>
            <w:tcW w:w="540" w:type="dxa"/>
          </w:tcPr>
          <w:p w14:paraId="205BA87F" w14:textId="77777777" w:rsidR="00FC6222" w:rsidRDefault="00FC6222">
            <w:pPr>
              <w:spacing w:before="20" w:after="20"/>
              <w:jc w:val="center"/>
            </w:pPr>
            <w:r>
              <w:t>13</w:t>
            </w:r>
          </w:p>
        </w:tc>
        <w:tc>
          <w:tcPr>
            <w:tcW w:w="3373" w:type="dxa"/>
          </w:tcPr>
          <w:p w14:paraId="775BCB1A" w14:textId="77777777" w:rsidR="00FC6222" w:rsidRDefault="00FC6222">
            <w:pPr>
              <w:spacing w:before="20" w:after="20"/>
            </w:pPr>
            <w:r>
              <w:t xml:space="preserve">ST. Joseph's E.M.H.S.S.  </w:t>
            </w:r>
            <w:proofErr w:type="gramStart"/>
            <w:r>
              <w:t>S.bathery</w:t>
            </w:r>
            <w:proofErr w:type="gramEnd"/>
          </w:p>
        </w:tc>
        <w:tc>
          <w:tcPr>
            <w:tcW w:w="1440" w:type="dxa"/>
          </w:tcPr>
          <w:p w14:paraId="178BA2C7" w14:textId="77777777" w:rsidR="00FC6222" w:rsidRDefault="00FC6222">
            <w:pPr>
              <w:spacing w:before="20" w:after="20"/>
              <w:jc w:val="center"/>
            </w:pPr>
            <w:r>
              <w:t>Unaided</w:t>
            </w:r>
          </w:p>
        </w:tc>
        <w:tc>
          <w:tcPr>
            <w:tcW w:w="990" w:type="dxa"/>
            <w:vMerge/>
          </w:tcPr>
          <w:p w14:paraId="62F0695C" w14:textId="77777777" w:rsidR="00FC6222" w:rsidRDefault="00FC6222">
            <w:pPr>
              <w:spacing w:before="20" w:after="20"/>
              <w:jc w:val="center"/>
            </w:pPr>
          </w:p>
        </w:tc>
        <w:tc>
          <w:tcPr>
            <w:tcW w:w="1620" w:type="dxa"/>
          </w:tcPr>
          <w:p w14:paraId="3C06C9AF" w14:textId="77777777" w:rsidR="00FC6222" w:rsidRDefault="00FC6222">
            <w:pPr>
              <w:spacing w:before="20" w:after="20"/>
            </w:pPr>
            <w:r>
              <w:t>Science</w:t>
            </w:r>
          </w:p>
        </w:tc>
        <w:tc>
          <w:tcPr>
            <w:tcW w:w="720" w:type="dxa"/>
          </w:tcPr>
          <w:p w14:paraId="6B74218D" w14:textId="77777777" w:rsidR="00FC6222" w:rsidRDefault="00FC6222">
            <w:pPr>
              <w:spacing w:before="20" w:after="20"/>
              <w:jc w:val="center"/>
            </w:pPr>
            <w:r>
              <w:t>16</w:t>
            </w:r>
          </w:p>
        </w:tc>
        <w:tc>
          <w:tcPr>
            <w:tcW w:w="990" w:type="dxa"/>
          </w:tcPr>
          <w:p w14:paraId="61381C66" w14:textId="77777777" w:rsidR="00FC6222" w:rsidRDefault="00FC6222">
            <w:pPr>
              <w:spacing w:before="20" w:after="20"/>
              <w:jc w:val="center"/>
            </w:pPr>
            <w:r>
              <w:t>16</w:t>
            </w:r>
          </w:p>
        </w:tc>
        <w:tc>
          <w:tcPr>
            <w:tcW w:w="1080" w:type="dxa"/>
            <w:vMerge/>
            <w:tcBorders>
              <w:right w:val="single" w:sz="4" w:space="0" w:color="auto"/>
            </w:tcBorders>
          </w:tcPr>
          <w:p w14:paraId="40A670C3" w14:textId="77777777" w:rsidR="00FC6222" w:rsidRDefault="00FC6222">
            <w:pPr>
              <w:spacing w:before="20" w:after="20"/>
              <w:jc w:val="center"/>
            </w:pPr>
          </w:p>
        </w:tc>
        <w:tc>
          <w:tcPr>
            <w:tcW w:w="990" w:type="dxa"/>
            <w:vMerge/>
            <w:tcBorders>
              <w:left w:val="single" w:sz="4" w:space="0" w:color="auto"/>
            </w:tcBorders>
          </w:tcPr>
          <w:p w14:paraId="4C40BE68" w14:textId="77777777" w:rsidR="00FC6222" w:rsidRDefault="00FC6222">
            <w:pPr>
              <w:spacing w:before="20" w:after="20"/>
              <w:jc w:val="center"/>
            </w:pPr>
          </w:p>
        </w:tc>
        <w:tc>
          <w:tcPr>
            <w:tcW w:w="1260" w:type="dxa"/>
            <w:vMerge/>
            <w:tcBorders>
              <w:top w:val="nil"/>
              <w:bottom w:val="nil"/>
            </w:tcBorders>
          </w:tcPr>
          <w:p w14:paraId="6AD58641" w14:textId="77777777" w:rsidR="00FC6222" w:rsidRDefault="00FC6222">
            <w:pPr>
              <w:spacing w:before="20" w:after="20"/>
              <w:jc w:val="center"/>
            </w:pPr>
          </w:p>
        </w:tc>
        <w:tc>
          <w:tcPr>
            <w:tcW w:w="1237" w:type="dxa"/>
            <w:vMerge/>
            <w:tcBorders>
              <w:top w:val="nil"/>
              <w:bottom w:val="nil"/>
            </w:tcBorders>
          </w:tcPr>
          <w:p w14:paraId="1C8C49BA" w14:textId="77777777" w:rsidR="00FC6222" w:rsidRDefault="00FC6222">
            <w:pPr>
              <w:spacing w:before="20" w:after="20"/>
              <w:jc w:val="center"/>
            </w:pPr>
          </w:p>
        </w:tc>
      </w:tr>
      <w:tr w:rsidR="00FC6222" w14:paraId="49DF2523" w14:textId="77777777">
        <w:tblPrEx>
          <w:tblCellMar>
            <w:top w:w="0" w:type="dxa"/>
            <w:bottom w:w="0" w:type="dxa"/>
          </w:tblCellMar>
        </w:tblPrEx>
        <w:trPr>
          <w:cantSplit/>
          <w:trHeight w:val="206"/>
          <w:jc w:val="center"/>
        </w:trPr>
        <w:tc>
          <w:tcPr>
            <w:tcW w:w="540" w:type="dxa"/>
          </w:tcPr>
          <w:p w14:paraId="72774CB8" w14:textId="77777777" w:rsidR="00FC6222" w:rsidRDefault="00FC6222">
            <w:pPr>
              <w:spacing w:before="20" w:after="20"/>
              <w:jc w:val="center"/>
            </w:pPr>
          </w:p>
        </w:tc>
        <w:tc>
          <w:tcPr>
            <w:tcW w:w="3373" w:type="dxa"/>
          </w:tcPr>
          <w:p w14:paraId="65C7126C" w14:textId="77777777" w:rsidR="00FC6222" w:rsidRDefault="00FC6222">
            <w:pPr>
              <w:spacing w:before="20" w:after="20"/>
            </w:pPr>
          </w:p>
        </w:tc>
        <w:tc>
          <w:tcPr>
            <w:tcW w:w="1440" w:type="dxa"/>
          </w:tcPr>
          <w:p w14:paraId="211AA283" w14:textId="77777777" w:rsidR="00FC6222" w:rsidRDefault="00FC6222">
            <w:pPr>
              <w:spacing w:before="20" w:after="20"/>
              <w:jc w:val="center"/>
            </w:pPr>
          </w:p>
        </w:tc>
        <w:tc>
          <w:tcPr>
            <w:tcW w:w="990" w:type="dxa"/>
          </w:tcPr>
          <w:p w14:paraId="15D936F0" w14:textId="77777777" w:rsidR="00FC6222" w:rsidRDefault="00FC6222">
            <w:pPr>
              <w:spacing w:before="20" w:after="20"/>
              <w:jc w:val="center"/>
            </w:pPr>
          </w:p>
        </w:tc>
        <w:tc>
          <w:tcPr>
            <w:tcW w:w="1620" w:type="dxa"/>
          </w:tcPr>
          <w:p w14:paraId="491D4345" w14:textId="77777777" w:rsidR="00FC6222" w:rsidRDefault="00FC6222">
            <w:pPr>
              <w:spacing w:before="20" w:after="20"/>
            </w:pPr>
            <w:r>
              <w:t>Total</w:t>
            </w:r>
          </w:p>
        </w:tc>
        <w:tc>
          <w:tcPr>
            <w:tcW w:w="720" w:type="dxa"/>
          </w:tcPr>
          <w:p w14:paraId="02AA7CBF" w14:textId="77777777" w:rsidR="00FC6222" w:rsidRDefault="00FC6222">
            <w:pPr>
              <w:spacing w:before="20" w:after="20"/>
              <w:jc w:val="center"/>
            </w:pPr>
            <w:r>
              <w:t>395</w:t>
            </w:r>
          </w:p>
        </w:tc>
        <w:tc>
          <w:tcPr>
            <w:tcW w:w="990" w:type="dxa"/>
          </w:tcPr>
          <w:p w14:paraId="61805439" w14:textId="77777777" w:rsidR="00FC6222" w:rsidRDefault="00FC6222">
            <w:pPr>
              <w:spacing w:before="20" w:after="20"/>
              <w:jc w:val="center"/>
            </w:pPr>
            <w:r>
              <w:t>480</w:t>
            </w:r>
          </w:p>
        </w:tc>
        <w:tc>
          <w:tcPr>
            <w:tcW w:w="1080" w:type="dxa"/>
            <w:tcBorders>
              <w:right w:val="single" w:sz="4" w:space="0" w:color="auto"/>
            </w:tcBorders>
          </w:tcPr>
          <w:p w14:paraId="132BE854" w14:textId="77777777" w:rsidR="00FC6222" w:rsidRDefault="00FC6222">
            <w:pPr>
              <w:spacing w:before="20" w:after="20"/>
              <w:jc w:val="center"/>
            </w:pPr>
            <w:r>
              <w:t>875</w:t>
            </w:r>
          </w:p>
        </w:tc>
        <w:tc>
          <w:tcPr>
            <w:tcW w:w="990" w:type="dxa"/>
            <w:vMerge/>
            <w:tcBorders>
              <w:left w:val="single" w:sz="4" w:space="0" w:color="auto"/>
            </w:tcBorders>
          </w:tcPr>
          <w:p w14:paraId="167C8BED" w14:textId="77777777" w:rsidR="00FC6222" w:rsidRDefault="00FC6222">
            <w:pPr>
              <w:spacing w:before="20" w:after="20"/>
              <w:jc w:val="center"/>
            </w:pPr>
          </w:p>
        </w:tc>
        <w:tc>
          <w:tcPr>
            <w:tcW w:w="1260" w:type="dxa"/>
            <w:tcBorders>
              <w:top w:val="nil"/>
            </w:tcBorders>
          </w:tcPr>
          <w:p w14:paraId="4310B96C" w14:textId="77777777" w:rsidR="00FC6222" w:rsidRDefault="00FC6222">
            <w:pPr>
              <w:spacing w:before="20" w:after="20"/>
              <w:jc w:val="center"/>
            </w:pPr>
          </w:p>
        </w:tc>
        <w:tc>
          <w:tcPr>
            <w:tcW w:w="1237" w:type="dxa"/>
            <w:vMerge/>
            <w:tcBorders>
              <w:top w:val="nil"/>
            </w:tcBorders>
          </w:tcPr>
          <w:p w14:paraId="73A63228" w14:textId="77777777" w:rsidR="00FC6222" w:rsidRDefault="00FC6222">
            <w:pPr>
              <w:spacing w:before="20" w:after="20"/>
              <w:jc w:val="center"/>
            </w:pPr>
          </w:p>
        </w:tc>
      </w:tr>
    </w:tbl>
    <w:p w14:paraId="10A08C41" w14:textId="77777777" w:rsidR="00FC6222" w:rsidRDefault="00FC6222">
      <w:pPr>
        <w:spacing w:after="200" w:line="480" w:lineRule="auto"/>
        <w:jc w:val="center"/>
        <w:rPr>
          <w:sz w:val="26"/>
        </w:rPr>
        <w:sectPr w:rsidR="00FC6222">
          <w:pgSz w:w="16834" w:h="11909" w:orient="landscape" w:code="9"/>
          <w:pgMar w:top="1440" w:right="1440" w:bottom="1440" w:left="1440" w:header="1440" w:footer="720" w:gutter="0"/>
          <w:cols w:space="720"/>
        </w:sectPr>
      </w:pPr>
    </w:p>
    <w:p w14:paraId="7A315999" w14:textId="77777777" w:rsidR="00FC6222" w:rsidRDefault="00FC6222">
      <w:pPr>
        <w:spacing w:after="200" w:line="480" w:lineRule="auto"/>
        <w:jc w:val="both"/>
        <w:rPr>
          <w:b/>
          <w:sz w:val="26"/>
        </w:rPr>
      </w:pPr>
      <w:r>
        <w:rPr>
          <w:b/>
          <w:sz w:val="26"/>
        </w:rPr>
        <w:lastRenderedPageBreak/>
        <w:t>3.4.11</w:t>
      </w:r>
      <w:r>
        <w:rPr>
          <w:b/>
          <w:sz w:val="26"/>
        </w:rPr>
        <w:tab/>
        <w:t>Administration of the final scale</w:t>
      </w:r>
    </w:p>
    <w:p w14:paraId="5247476E" w14:textId="77777777" w:rsidR="00FC6222" w:rsidRDefault="00FC6222">
      <w:pPr>
        <w:spacing w:after="200" w:line="480" w:lineRule="auto"/>
        <w:jc w:val="both"/>
        <w:rPr>
          <w:sz w:val="26"/>
        </w:rPr>
      </w:pPr>
      <w:r>
        <w:rPr>
          <w:sz w:val="26"/>
        </w:rPr>
        <w:tab/>
        <w:t>After the selection of the sample, the investigator contacted the heads of the concerned institutions and obtained their permission for collecting data.  Students were informed about the purpose of the scale.  The scale was administered by the investigator with the co-operation and help rendered by the teachers.  Proper directions and instructions were given to the pupils about how to answer the scale with in the prescribed time.  Each student was given the booklet containing the items and response sheet.</w:t>
      </w:r>
    </w:p>
    <w:p w14:paraId="138C22C0" w14:textId="77777777" w:rsidR="00FC6222" w:rsidRDefault="00FC6222">
      <w:pPr>
        <w:spacing w:after="200" w:line="480" w:lineRule="auto"/>
        <w:jc w:val="both"/>
        <w:rPr>
          <w:b/>
          <w:sz w:val="26"/>
        </w:rPr>
      </w:pPr>
      <w:r>
        <w:rPr>
          <w:b/>
          <w:sz w:val="26"/>
        </w:rPr>
        <w:t>3.4.12</w:t>
      </w:r>
      <w:r>
        <w:rPr>
          <w:b/>
          <w:sz w:val="26"/>
        </w:rPr>
        <w:tab/>
        <w:t>Scoring and consolidation of data</w:t>
      </w:r>
    </w:p>
    <w:p w14:paraId="021DE6C9" w14:textId="77777777" w:rsidR="00FC6222" w:rsidRDefault="00FC6222">
      <w:pPr>
        <w:spacing w:after="200" w:line="480" w:lineRule="auto"/>
        <w:jc w:val="both"/>
        <w:rPr>
          <w:sz w:val="26"/>
        </w:rPr>
      </w:pPr>
      <w:r>
        <w:rPr>
          <w:sz w:val="26"/>
        </w:rPr>
        <w:tab/>
        <w:t>The data collected from various schools were taken for scoring. The general data sheet was used to collect general information regarding the subject's such as name, gender, name of school, subject of specialization at secondary level, type of management of school, religion, community category, medium of instruction at secondary level, percentage of total mark obtained in S.S.L.C, percentage of mark in science, education of father, education of mother, and family income.</w:t>
      </w:r>
    </w:p>
    <w:p w14:paraId="502B67FD" w14:textId="77777777" w:rsidR="00FC6222" w:rsidRDefault="00FC6222">
      <w:pPr>
        <w:spacing w:after="200" w:line="480" w:lineRule="auto"/>
        <w:jc w:val="both"/>
        <w:rPr>
          <w:sz w:val="26"/>
        </w:rPr>
      </w:pPr>
      <w:r>
        <w:rPr>
          <w:sz w:val="26"/>
        </w:rPr>
        <w:tab/>
        <w:t xml:space="preserve">Response sheets of the Scientific Attitude scale were used for scoring.  Scores '5', '4', '3', '2' and '1' were given to positive statements for responses 'Strongly Agree', ' Agree', 'Undecided', Disagree and 'Strongly Disagree' respectively.  For the negative items this scoring is in reverse. For situational item 1,2,3,4 and 5 was given to the responses B A D C and E. The scores obtained for individual subjects were summed up to get score of Scientific Attitude of individual students.  A copy of Scientific Attitude </w:t>
      </w:r>
      <w:r>
        <w:rPr>
          <w:sz w:val="26"/>
        </w:rPr>
        <w:lastRenderedPageBreak/>
        <w:t xml:space="preserve">Scale Response Sheet is given as Appendix IV. While scoring only completed answer sheets were taken for tabulation and analysis.  </w:t>
      </w:r>
      <w:proofErr w:type="gramStart"/>
      <w:r>
        <w:rPr>
          <w:sz w:val="26"/>
        </w:rPr>
        <w:t>Thus</w:t>
      </w:r>
      <w:proofErr w:type="gramEnd"/>
      <w:r>
        <w:rPr>
          <w:sz w:val="26"/>
        </w:rPr>
        <w:t xml:space="preserve"> the sample size was reduced to 875.  The data were classified and consolidated in order to do the analysis in the computer.</w:t>
      </w:r>
    </w:p>
    <w:p w14:paraId="2C412CE1" w14:textId="77777777" w:rsidR="00FC6222" w:rsidRDefault="00FC6222">
      <w:pPr>
        <w:spacing w:after="200" w:line="480" w:lineRule="auto"/>
        <w:ind w:left="720" w:hanging="720"/>
        <w:jc w:val="both"/>
        <w:rPr>
          <w:b/>
          <w:sz w:val="26"/>
        </w:rPr>
      </w:pPr>
      <w:r>
        <w:rPr>
          <w:b/>
          <w:sz w:val="26"/>
        </w:rPr>
        <w:t>3.4.13</w:t>
      </w:r>
      <w:r>
        <w:rPr>
          <w:b/>
          <w:sz w:val="26"/>
        </w:rPr>
        <w:tab/>
        <w:t>Classification of students based on Academic achievement, Achievement in science, Father's and Mother's education and Family income</w:t>
      </w:r>
    </w:p>
    <w:p w14:paraId="5B6387A8" w14:textId="77777777" w:rsidR="00FC6222" w:rsidRDefault="00FC6222">
      <w:pPr>
        <w:spacing w:after="200" w:line="480" w:lineRule="auto"/>
        <w:jc w:val="both"/>
        <w:rPr>
          <w:sz w:val="26"/>
        </w:rPr>
      </w:pPr>
      <w:r>
        <w:rPr>
          <w:b/>
          <w:sz w:val="26"/>
        </w:rPr>
        <w:tab/>
      </w:r>
      <w:r>
        <w:rPr>
          <w:sz w:val="26"/>
        </w:rPr>
        <w:t xml:space="preserve">Students were grouped in to Low, Average and High achievers in science based on the percentage score obtained for science subjects in the secondary school public examination.  For this the method of </w:t>
      </w:r>
      <w:r>
        <w:rPr>
          <w:sz w:val="26"/>
        </w:rPr>
        <w:sym w:font="Symbol" w:char="F073"/>
      </w:r>
      <w:r>
        <w:rPr>
          <w:sz w:val="26"/>
        </w:rPr>
        <w:t xml:space="preserve"> deviation from the mean was adopted.  So, students with a score below M-</w:t>
      </w:r>
      <w:r>
        <w:rPr>
          <w:sz w:val="26"/>
        </w:rPr>
        <w:sym w:font="Symbol" w:char="F073"/>
      </w:r>
      <w:r>
        <w:rPr>
          <w:sz w:val="26"/>
        </w:rPr>
        <w:t xml:space="preserve"> score were grouped Low achievers in science, students who have scores in between M-</w:t>
      </w:r>
      <w:r>
        <w:rPr>
          <w:sz w:val="26"/>
        </w:rPr>
        <w:sym w:font="Symbol" w:char="F073"/>
      </w:r>
      <w:r>
        <w:rPr>
          <w:sz w:val="26"/>
        </w:rPr>
        <w:t xml:space="preserve"> and M+</w:t>
      </w:r>
      <w:r>
        <w:rPr>
          <w:sz w:val="26"/>
        </w:rPr>
        <w:sym w:font="Symbol" w:char="F073"/>
      </w:r>
      <w:r>
        <w:rPr>
          <w:sz w:val="26"/>
        </w:rPr>
        <w:t xml:space="preserve"> scores were classified Average achievers and students who obtained a score above M+</w:t>
      </w:r>
      <w:r>
        <w:rPr>
          <w:sz w:val="26"/>
        </w:rPr>
        <w:sym w:font="Symbol" w:char="F073"/>
      </w:r>
      <w:r>
        <w:rPr>
          <w:sz w:val="26"/>
        </w:rPr>
        <w:t xml:space="preserve"> scores were classified as High achievers in science.</w:t>
      </w:r>
    </w:p>
    <w:p w14:paraId="145822A8" w14:textId="77777777" w:rsidR="00FC6222" w:rsidRDefault="00FC6222">
      <w:pPr>
        <w:spacing w:after="200" w:line="480" w:lineRule="auto"/>
        <w:jc w:val="both"/>
        <w:rPr>
          <w:sz w:val="26"/>
        </w:rPr>
      </w:pPr>
      <w:r>
        <w:rPr>
          <w:sz w:val="26"/>
        </w:rPr>
        <w:tab/>
        <w:t>The same procedure as above was adopted to classify students into Low, Average and High achievers based on total achievement at secondary level. For this the percentage of aggregate marks obtained for secondary school public examination was taken as the criterion.</w:t>
      </w:r>
    </w:p>
    <w:p w14:paraId="14364CB8" w14:textId="77777777" w:rsidR="00FC6222" w:rsidRDefault="00FC6222">
      <w:pPr>
        <w:spacing w:after="200" w:line="480" w:lineRule="auto"/>
        <w:jc w:val="both"/>
        <w:rPr>
          <w:sz w:val="26"/>
        </w:rPr>
      </w:pPr>
      <w:r>
        <w:rPr>
          <w:sz w:val="26"/>
        </w:rPr>
        <w:tab/>
        <w:t xml:space="preserve">Fathers with no formal education or with primary education were grouped as Low father's education group, fathers with secondary or Higher Secondary education were treated as Average Father's education group and fathers with higher education </w:t>
      </w:r>
      <w:r>
        <w:rPr>
          <w:sz w:val="26"/>
        </w:rPr>
        <w:lastRenderedPageBreak/>
        <w:t xml:space="preserve">were treated as high father's education group.  Same procedure was applied to categorise students in to Low, Average and High mother's </w:t>
      </w:r>
      <w:proofErr w:type="gramStart"/>
      <w:r>
        <w:rPr>
          <w:sz w:val="26"/>
        </w:rPr>
        <w:t>education  groups</w:t>
      </w:r>
      <w:proofErr w:type="gramEnd"/>
      <w:r>
        <w:rPr>
          <w:sz w:val="26"/>
        </w:rPr>
        <w:t>.</w:t>
      </w:r>
    </w:p>
    <w:p w14:paraId="0229DF7A" w14:textId="77777777" w:rsidR="00FC6222" w:rsidRDefault="00FC6222">
      <w:pPr>
        <w:spacing w:after="200" w:line="480" w:lineRule="auto"/>
        <w:jc w:val="both"/>
        <w:rPr>
          <w:sz w:val="26"/>
        </w:rPr>
      </w:pPr>
      <w:r>
        <w:rPr>
          <w:sz w:val="26"/>
        </w:rPr>
        <w:tab/>
        <w:t xml:space="preserve">Students were </w:t>
      </w:r>
      <w:proofErr w:type="gramStart"/>
      <w:r>
        <w:rPr>
          <w:sz w:val="26"/>
        </w:rPr>
        <w:t>classified  into</w:t>
      </w:r>
      <w:proofErr w:type="gramEnd"/>
      <w:r>
        <w:rPr>
          <w:sz w:val="26"/>
        </w:rPr>
        <w:t xml:space="preserve"> Low and High income groups based on their annual family income.  Students with less than or equal to Rupees 15,000 were classified in to Low family income group and more than Rupees 15,000 classified into High family income group.</w:t>
      </w:r>
    </w:p>
    <w:p w14:paraId="1B6EFA61" w14:textId="77777777" w:rsidR="00FC6222" w:rsidRDefault="00FC6222">
      <w:pPr>
        <w:spacing w:after="200" w:line="480" w:lineRule="auto"/>
        <w:jc w:val="both"/>
        <w:rPr>
          <w:b/>
          <w:sz w:val="26"/>
        </w:rPr>
      </w:pPr>
      <w:r>
        <w:rPr>
          <w:b/>
          <w:sz w:val="26"/>
        </w:rPr>
        <w:t xml:space="preserve"> 3.4.14</w:t>
      </w:r>
      <w:proofErr w:type="gramStart"/>
      <w:r>
        <w:rPr>
          <w:b/>
          <w:sz w:val="26"/>
        </w:rPr>
        <w:tab/>
        <w:t xml:space="preserve">  Norm</w:t>
      </w:r>
      <w:proofErr w:type="gramEnd"/>
    </w:p>
    <w:p w14:paraId="0B88116B" w14:textId="77777777" w:rsidR="00FC6222" w:rsidRDefault="00FC6222">
      <w:pPr>
        <w:spacing w:after="200" w:line="480" w:lineRule="auto"/>
        <w:jc w:val="both"/>
        <w:rPr>
          <w:sz w:val="26"/>
        </w:rPr>
      </w:pPr>
      <w:r>
        <w:rPr>
          <w:sz w:val="26"/>
        </w:rPr>
        <w:tab/>
        <w:t>A scale is said to be standardised when it undergoes all the statistical procedures meant for it and when the appropriate norms are calculated for the test.</w:t>
      </w:r>
    </w:p>
    <w:p w14:paraId="7E10E67F" w14:textId="77777777" w:rsidR="00FC6222" w:rsidRDefault="00FC6222">
      <w:pPr>
        <w:spacing w:after="200" w:line="480" w:lineRule="auto"/>
        <w:jc w:val="both"/>
        <w:rPr>
          <w:sz w:val="26"/>
        </w:rPr>
      </w:pPr>
      <w:r>
        <w:rPr>
          <w:sz w:val="26"/>
        </w:rPr>
        <w:tab/>
        <w:t xml:space="preserve">The study was confined to the standard XI students were age does not vary much.  There fore age norms are not calculated.  Gender norms, norms according to the Subject of specialization at Higher Secondary level and norms according to the Type of management of schools were determined in addition to the percentile norms for the scale as a whole. A percentile norm is a standard index of interpreting the score of an individual in terms of his relative standing or rank position in some particular group.  Before calculating percentile norms, the mean, median, mode and standard deviations were calculated.  The investigator has calculated the Critical Ratio on the difference between means of comparable sub samples based on Gender, Subject of specialisation at Higher Secondary level and Type of management of School. The percentile norms will be calculated only if there exists significant difference between </w:t>
      </w:r>
      <w:r>
        <w:rPr>
          <w:sz w:val="26"/>
        </w:rPr>
        <w:lastRenderedPageBreak/>
        <w:t>these sub sample, with regard to Scientific Attitude.  The details of fixing norms are presented in succeeding chapter.</w:t>
      </w:r>
    </w:p>
    <w:p w14:paraId="696791EB" w14:textId="77777777" w:rsidR="00FC6222" w:rsidRDefault="00FC6222">
      <w:pPr>
        <w:spacing w:after="200" w:line="480" w:lineRule="auto"/>
        <w:jc w:val="both"/>
        <w:rPr>
          <w:b/>
          <w:sz w:val="26"/>
        </w:rPr>
      </w:pPr>
      <w:r>
        <w:rPr>
          <w:b/>
          <w:sz w:val="26"/>
        </w:rPr>
        <w:t>3.5</w:t>
      </w:r>
      <w:r>
        <w:rPr>
          <w:b/>
          <w:sz w:val="26"/>
        </w:rPr>
        <w:tab/>
        <w:t>STATISTICAL TECHNIQUES USED FOR ANALYSIS</w:t>
      </w:r>
    </w:p>
    <w:p w14:paraId="4555C0E8" w14:textId="77777777" w:rsidR="00FC6222" w:rsidRDefault="00FC6222">
      <w:pPr>
        <w:spacing w:after="200" w:line="480" w:lineRule="auto"/>
        <w:jc w:val="both"/>
        <w:rPr>
          <w:sz w:val="26"/>
        </w:rPr>
      </w:pPr>
      <w:r>
        <w:rPr>
          <w:sz w:val="26"/>
        </w:rPr>
        <w:tab/>
        <w:t xml:space="preserve">The statistical analysis involves the </w:t>
      </w:r>
    </w:p>
    <w:p w14:paraId="05D66AA3" w14:textId="77777777" w:rsidR="00FC6222" w:rsidRDefault="00FC6222" w:rsidP="00FC6222">
      <w:pPr>
        <w:numPr>
          <w:ilvl w:val="0"/>
          <w:numId w:val="15"/>
        </w:numPr>
        <w:tabs>
          <w:tab w:val="clear" w:pos="360"/>
        </w:tabs>
        <w:spacing w:after="0" w:line="480" w:lineRule="auto"/>
        <w:ind w:left="720"/>
        <w:jc w:val="both"/>
        <w:rPr>
          <w:sz w:val="26"/>
        </w:rPr>
      </w:pPr>
      <w:r>
        <w:rPr>
          <w:sz w:val="26"/>
        </w:rPr>
        <w:t>Calculation of mean</w:t>
      </w:r>
    </w:p>
    <w:p w14:paraId="0DC5A757" w14:textId="77777777" w:rsidR="00FC6222" w:rsidRDefault="00FC6222" w:rsidP="00FC6222">
      <w:pPr>
        <w:numPr>
          <w:ilvl w:val="0"/>
          <w:numId w:val="15"/>
        </w:numPr>
        <w:tabs>
          <w:tab w:val="clear" w:pos="360"/>
        </w:tabs>
        <w:spacing w:after="0" w:line="480" w:lineRule="auto"/>
        <w:ind w:left="720"/>
        <w:jc w:val="both"/>
        <w:rPr>
          <w:sz w:val="26"/>
        </w:rPr>
      </w:pPr>
      <w:r>
        <w:rPr>
          <w:sz w:val="26"/>
        </w:rPr>
        <w:t>Percentiles</w:t>
      </w:r>
    </w:p>
    <w:p w14:paraId="72B169F4" w14:textId="77777777" w:rsidR="00FC6222" w:rsidRDefault="00FC6222" w:rsidP="00FC6222">
      <w:pPr>
        <w:numPr>
          <w:ilvl w:val="0"/>
          <w:numId w:val="15"/>
        </w:numPr>
        <w:tabs>
          <w:tab w:val="clear" w:pos="360"/>
        </w:tabs>
        <w:spacing w:after="200" w:line="480" w:lineRule="auto"/>
        <w:ind w:left="720"/>
        <w:jc w:val="both"/>
        <w:rPr>
          <w:sz w:val="26"/>
        </w:rPr>
      </w:pPr>
      <w:r>
        <w:rPr>
          <w:sz w:val="26"/>
        </w:rPr>
        <w:t>Test of significance of difference between means for large independent samples.</w:t>
      </w:r>
    </w:p>
    <w:p w14:paraId="1B3A9C12" w14:textId="77777777" w:rsidR="00FC6222" w:rsidRDefault="00FC6222">
      <w:pPr>
        <w:spacing w:after="200" w:line="480" w:lineRule="auto"/>
        <w:jc w:val="both"/>
        <w:rPr>
          <w:sz w:val="26"/>
        </w:rPr>
      </w:pPr>
    </w:p>
    <w:p w14:paraId="4E5705DB" w14:textId="55E6029A" w:rsidR="00FC6222" w:rsidRDefault="00FC6222"/>
    <w:p w14:paraId="73FEADA0" w14:textId="0C57D19C" w:rsidR="00FC6222" w:rsidRDefault="00FC6222"/>
    <w:p w14:paraId="2010F22A" w14:textId="4526FA57" w:rsidR="00FC6222" w:rsidRDefault="00FC6222"/>
    <w:p w14:paraId="035EC795" w14:textId="661B48C9" w:rsidR="00FC6222" w:rsidRDefault="00FC6222"/>
    <w:p w14:paraId="3FC446EC" w14:textId="67E1A7E5" w:rsidR="00FC6222" w:rsidRDefault="00FC6222"/>
    <w:p w14:paraId="56F2E610" w14:textId="3F70E6E7" w:rsidR="00FC6222" w:rsidRDefault="00FC6222"/>
    <w:p w14:paraId="695705C1" w14:textId="4A84B526" w:rsidR="00FC6222" w:rsidRDefault="00FC6222"/>
    <w:p w14:paraId="60264C31" w14:textId="3845E864" w:rsidR="00FC6222" w:rsidRDefault="00FC6222"/>
    <w:p w14:paraId="6CF11014" w14:textId="7702C19A" w:rsidR="00FC6222" w:rsidRDefault="00FC6222"/>
    <w:p w14:paraId="3FCA3857" w14:textId="4BE04423" w:rsidR="00FC6222" w:rsidRDefault="00FC6222"/>
    <w:p w14:paraId="75A2C715" w14:textId="00BC5EB4" w:rsidR="00FC6222" w:rsidRDefault="00FC6222"/>
    <w:p w14:paraId="5589CC6C" w14:textId="22742B72" w:rsidR="00FC6222" w:rsidRDefault="00FC6222"/>
    <w:p w14:paraId="5DB37C0B" w14:textId="49AAA4B6" w:rsidR="00FC6222" w:rsidRDefault="00FC6222"/>
    <w:p w14:paraId="327DB77B" w14:textId="1BF4A99A" w:rsidR="00FC6222" w:rsidRDefault="00FC6222"/>
    <w:p w14:paraId="141B2A1A" w14:textId="712AE0EA" w:rsidR="00FC6222" w:rsidRDefault="00FC6222"/>
    <w:p w14:paraId="15035710" w14:textId="3C2FC393" w:rsidR="00FC6222" w:rsidRDefault="00FC6222"/>
    <w:p w14:paraId="4B97AB59" w14:textId="77777777" w:rsidR="00FC6222" w:rsidRDefault="00FC6222">
      <w:pPr>
        <w:spacing w:after="200" w:line="480" w:lineRule="auto"/>
        <w:jc w:val="center"/>
        <w:rPr>
          <w:b/>
          <w:color w:val="000000"/>
          <w:w w:val="130"/>
          <w:sz w:val="28"/>
        </w:rPr>
      </w:pPr>
      <w:r>
        <w:rPr>
          <w:b/>
          <w:color w:val="000000"/>
          <w:w w:val="130"/>
          <w:sz w:val="28"/>
        </w:rPr>
        <w:lastRenderedPageBreak/>
        <w:t>ANALYSIS</w:t>
      </w:r>
    </w:p>
    <w:p w14:paraId="14954D13" w14:textId="77777777" w:rsidR="00FC6222" w:rsidRDefault="00FC6222">
      <w:pPr>
        <w:spacing w:after="200"/>
        <w:jc w:val="center"/>
        <w:rPr>
          <w:b/>
          <w:color w:val="000000"/>
          <w:w w:val="130"/>
          <w:sz w:val="28"/>
        </w:rPr>
      </w:pPr>
    </w:p>
    <w:p w14:paraId="3EBAA047" w14:textId="77777777" w:rsidR="00FC6222" w:rsidRDefault="00FC6222">
      <w:pPr>
        <w:spacing w:after="200" w:line="480" w:lineRule="auto"/>
        <w:jc w:val="both"/>
        <w:rPr>
          <w:color w:val="000000"/>
          <w:sz w:val="26"/>
        </w:rPr>
      </w:pPr>
      <w:r>
        <w:rPr>
          <w:b/>
          <w:color w:val="000000"/>
          <w:sz w:val="26"/>
        </w:rPr>
        <w:tab/>
      </w:r>
      <w:r>
        <w:rPr>
          <w:color w:val="000000"/>
          <w:sz w:val="26"/>
        </w:rPr>
        <w:t>The analysis of the data was done on the basis of objectives. The analysis of data and discussion of results are presented under the following heads.</w:t>
      </w:r>
    </w:p>
    <w:p w14:paraId="18A39D7C" w14:textId="77777777" w:rsidR="00FC6222" w:rsidRDefault="00FC6222">
      <w:pPr>
        <w:spacing w:after="200" w:line="480" w:lineRule="auto"/>
        <w:jc w:val="both"/>
        <w:rPr>
          <w:b/>
          <w:color w:val="000000"/>
          <w:sz w:val="26"/>
        </w:rPr>
      </w:pPr>
      <w:r>
        <w:rPr>
          <w:b/>
          <w:color w:val="000000"/>
          <w:sz w:val="26"/>
        </w:rPr>
        <w:t>1.</w:t>
      </w:r>
      <w:r>
        <w:rPr>
          <w:b/>
          <w:color w:val="000000"/>
          <w:sz w:val="26"/>
        </w:rPr>
        <w:tab/>
        <w:t>Preliminary Analysis of scale scores</w:t>
      </w:r>
    </w:p>
    <w:p w14:paraId="57DD61C8" w14:textId="77777777" w:rsidR="00FC6222" w:rsidRDefault="00FC6222">
      <w:pPr>
        <w:spacing w:after="200" w:line="480" w:lineRule="auto"/>
        <w:ind w:left="720" w:hanging="720"/>
        <w:jc w:val="both"/>
        <w:rPr>
          <w:b/>
          <w:color w:val="000000"/>
          <w:sz w:val="26"/>
        </w:rPr>
      </w:pPr>
      <w:r>
        <w:rPr>
          <w:b/>
          <w:color w:val="000000"/>
          <w:sz w:val="26"/>
        </w:rPr>
        <w:t>2.</w:t>
      </w:r>
      <w:r>
        <w:rPr>
          <w:b/>
          <w:color w:val="000000"/>
          <w:sz w:val="26"/>
        </w:rPr>
        <w:tab/>
        <w:t xml:space="preserve">Analysis of the extent of Scientific Attitude among Higher Secondary school students for total sample and subsamples </w:t>
      </w:r>
    </w:p>
    <w:p w14:paraId="62FD1749" w14:textId="77777777" w:rsidR="00FC6222" w:rsidRDefault="00FC6222">
      <w:pPr>
        <w:spacing w:after="200" w:line="480" w:lineRule="auto"/>
        <w:ind w:left="720" w:hanging="720"/>
        <w:jc w:val="both"/>
        <w:rPr>
          <w:b/>
          <w:color w:val="000000"/>
          <w:sz w:val="26"/>
        </w:rPr>
      </w:pPr>
      <w:r>
        <w:rPr>
          <w:b/>
          <w:color w:val="000000"/>
          <w:sz w:val="26"/>
        </w:rPr>
        <w:t>3.</w:t>
      </w:r>
      <w:r>
        <w:rPr>
          <w:b/>
          <w:color w:val="000000"/>
          <w:sz w:val="26"/>
        </w:rPr>
        <w:tab/>
        <w:t xml:space="preserve">Comparison of mean scores of Scientific Attitude in the relevant sub samples </w:t>
      </w:r>
    </w:p>
    <w:p w14:paraId="22733F5C" w14:textId="77777777" w:rsidR="00FC6222" w:rsidRDefault="00FC6222">
      <w:pPr>
        <w:spacing w:after="200" w:line="480" w:lineRule="auto"/>
        <w:jc w:val="both"/>
        <w:rPr>
          <w:color w:val="000000"/>
          <w:sz w:val="26"/>
        </w:rPr>
      </w:pPr>
      <w:r>
        <w:rPr>
          <w:color w:val="000000"/>
          <w:sz w:val="26"/>
        </w:rPr>
        <w:tab/>
        <w:t>Each of the main sections is described in the same order.</w:t>
      </w:r>
    </w:p>
    <w:p w14:paraId="3A527F38" w14:textId="77777777" w:rsidR="00FC6222" w:rsidRDefault="00FC6222">
      <w:pPr>
        <w:spacing w:after="200" w:line="480" w:lineRule="auto"/>
        <w:jc w:val="both"/>
        <w:rPr>
          <w:b/>
          <w:color w:val="000000"/>
          <w:sz w:val="26"/>
        </w:rPr>
      </w:pPr>
      <w:r>
        <w:rPr>
          <w:b/>
          <w:color w:val="000000"/>
          <w:sz w:val="26"/>
        </w:rPr>
        <w:t>4.1</w:t>
      </w:r>
      <w:r>
        <w:rPr>
          <w:b/>
          <w:color w:val="000000"/>
          <w:sz w:val="26"/>
        </w:rPr>
        <w:tab/>
        <w:t>PRELIMINARY ANALYSIS OF SCALE SCORES</w:t>
      </w:r>
    </w:p>
    <w:p w14:paraId="09E7562C" w14:textId="77777777" w:rsidR="00FC6222" w:rsidRDefault="00FC6222">
      <w:pPr>
        <w:spacing w:after="200" w:line="480" w:lineRule="auto"/>
        <w:jc w:val="both"/>
        <w:rPr>
          <w:color w:val="000000"/>
          <w:sz w:val="26"/>
        </w:rPr>
      </w:pPr>
      <w:r>
        <w:rPr>
          <w:b/>
          <w:color w:val="000000"/>
          <w:sz w:val="26"/>
        </w:rPr>
        <w:tab/>
      </w:r>
      <w:r>
        <w:rPr>
          <w:color w:val="000000"/>
          <w:sz w:val="26"/>
        </w:rPr>
        <w:t>Before attempting to establish norms preliminary analysis of the scores obtained for the sample was done. This preliminary analysis was meant to check the normalcy of distribution of the scores of Scientific Attitude scale, in the total sample to establish certain representative values such as mean, median and mode of Scientific Attitude scale score and measures of dispersion of the scores such as Standard Deviation for total sample and the sub samples. The skewness and kurtosis of the distribution of scores were also computed.</w:t>
      </w:r>
    </w:p>
    <w:p w14:paraId="0AE18CC3" w14:textId="77777777" w:rsidR="00FC6222" w:rsidRDefault="00FC6222">
      <w:pPr>
        <w:spacing w:after="200" w:line="480" w:lineRule="auto"/>
        <w:jc w:val="both"/>
        <w:rPr>
          <w:color w:val="000000"/>
          <w:sz w:val="26"/>
        </w:rPr>
      </w:pPr>
      <w:r>
        <w:rPr>
          <w:color w:val="000000"/>
          <w:sz w:val="26"/>
        </w:rPr>
        <w:tab/>
        <w:t xml:space="preserve">In addition, the investigator has tested the significance of difference between means of the scores on Scientific Attitude scale obtained for the relevant sub samples. </w:t>
      </w:r>
      <w:r>
        <w:rPr>
          <w:color w:val="000000"/>
          <w:sz w:val="26"/>
        </w:rPr>
        <w:lastRenderedPageBreak/>
        <w:t>This helped the investigator to find out whether there is significant difference between Gender, Subject of specialization at Higher Secondary level, Type of Management of school, Religion of student, Community Category, Medium of instruction at secondary level, Academic achievement at Secondary level, Achievement in Science at Secondary level, Level of education of father, Level of education of mother and Family income. The specific norms for the sub samples are calculated, only if there exists significant difference between the relevant sub samples.</w:t>
      </w:r>
    </w:p>
    <w:p w14:paraId="09E1BFDA" w14:textId="77777777" w:rsidR="00FC6222" w:rsidRDefault="00FC6222">
      <w:pPr>
        <w:spacing w:after="200" w:line="480" w:lineRule="auto"/>
        <w:rPr>
          <w:b/>
          <w:color w:val="000000"/>
          <w:sz w:val="26"/>
        </w:rPr>
      </w:pPr>
      <w:r>
        <w:rPr>
          <w:b/>
          <w:color w:val="000000"/>
          <w:sz w:val="26"/>
        </w:rPr>
        <w:t>4.2</w:t>
      </w:r>
      <w:r>
        <w:rPr>
          <w:b/>
          <w:color w:val="000000"/>
          <w:sz w:val="26"/>
        </w:rPr>
        <w:tab/>
        <w:t xml:space="preserve">ANALYSIS OF THE EXTENT OF SCIENTIFIC ATTITUDE </w:t>
      </w:r>
      <w:r>
        <w:rPr>
          <w:b/>
          <w:color w:val="000000"/>
          <w:sz w:val="26"/>
        </w:rPr>
        <w:tab/>
        <w:t>AMONG HIGHER SECONDARY SCHOOL STUDENTS</w:t>
      </w:r>
    </w:p>
    <w:p w14:paraId="3489CBB6" w14:textId="77777777" w:rsidR="00FC6222" w:rsidRDefault="00FC6222">
      <w:pPr>
        <w:spacing w:after="200" w:line="480" w:lineRule="auto"/>
        <w:ind w:left="720" w:hanging="720"/>
        <w:jc w:val="both"/>
        <w:rPr>
          <w:b/>
          <w:color w:val="000000"/>
          <w:sz w:val="26"/>
        </w:rPr>
      </w:pPr>
      <w:r>
        <w:rPr>
          <w:b/>
          <w:color w:val="000000"/>
          <w:sz w:val="26"/>
        </w:rPr>
        <w:t>4.2.1</w:t>
      </w:r>
      <w:r>
        <w:rPr>
          <w:b/>
          <w:color w:val="000000"/>
          <w:sz w:val="26"/>
        </w:rPr>
        <w:tab/>
        <w:t>Extent of Scientific Attitude among Higher Secondary School students for total sample and relevant sub sample</w:t>
      </w:r>
    </w:p>
    <w:p w14:paraId="2558E3D4" w14:textId="77777777" w:rsidR="00FC6222" w:rsidRDefault="00FC6222">
      <w:pPr>
        <w:spacing w:after="200" w:line="480" w:lineRule="auto"/>
        <w:jc w:val="both"/>
        <w:rPr>
          <w:color w:val="000000"/>
          <w:sz w:val="26"/>
        </w:rPr>
      </w:pPr>
      <w:r>
        <w:rPr>
          <w:b/>
          <w:color w:val="000000"/>
          <w:sz w:val="26"/>
        </w:rPr>
        <w:tab/>
      </w:r>
      <w:r>
        <w:rPr>
          <w:color w:val="000000"/>
          <w:sz w:val="26"/>
        </w:rPr>
        <w:t>The scores obtained for the total sample were classified in to frequency distribution and preliminary analysis was done in order to check whether the frequency distribution follows a normal distribution. The statistical constants are presented in Table 5.</w:t>
      </w:r>
    </w:p>
    <w:p w14:paraId="5E290645" w14:textId="77777777" w:rsidR="00FC6222" w:rsidRDefault="00FC6222">
      <w:pPr>
        <w:jc w:val="center"/>
        <w:rPr>
          <w:b/>
          <w:color w:val="000000"/>
          <w:sz w:val="26"/>
        </w:rPr>
      </w:pPr>
      <w:r>
        <w:rPr>
          <w:b/>
          <w:color w:val="000000"/>
          <w:sz w:val="26"/>
        </w:rPr>
        <w:br w:type="page"/>
      </w:r>
      <w:r>
        <w:rPr>
          <w:b/>
          <w:color w:val="000000"/>
          <w:sz w:val="26"/>
        </w:rPr>
        <w:lastRenderedPageBreak/>
        <w:t>TABLE 5</w:t>
      </w:r>
    </w:p>
    <w:p w14:paraId="66E25F21" w14:textId="77777777" w:rsidR="00FC6222" w:rsidRDefault="00FC6222">
      <w:pPr>
        <w:jc w:val="center"/>
        <w:rPr>
          <w:b/>
          <w:color w:val="000000"/>
          <w:sz w:val="26"/>
        </w:rPr>
      </w:pPr>
      <w:r>
        <w:rPr>
          <w:b/>
          <w:color w:val="000000"/>
          <w:sz w:val="26"/>
        </w:rPr>
        <w:t xml:space="preserve">Statistical measures of scores of Scientific Attitude </w:t>
      </w:r>
      <w:r>
        <w:rPr>
          <w:b/>
          <w:color w:val="000000"/>
          <w:sz w:val="26"/>
        </w:rPr>
        <w:br/>
        <w:t>among Higher Secondary School students for total sample</w:t>
      </w:r>
    </w:p>
    <w:p w14:paraId="15685B91" w14:textId="77777777" w:rsidR="00FC6222" w:rsidRDefault="00FC6222">
      <w:pPr>
        <w:rPr>
          <w:b/>
          <w:color w:val="000000"/>
          <w:sz w:val="2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2"/>
        <w:gridCol w:w="3316"/>
      </w:tblGrid>
      <w:tr w:rsidR="00FC6222" w14:paraId="5835A836" w14:textId="77777777">
        <w:tblPrEx>
          <w:tblCellMar>
            <w:top w:w="0" w:type="dxa"/>
            <w:bottom w:w="0" w:type="dxa"/>
          </w:tblCellMar>
        </w:tblPrEx>
        <w:tc>
          <w:tcPr>
            <w:tcW w:w="3362" w:type="dxa"/>
          </w:tcPr>
          <w:p w14:paraId="5F8D96B3" w14:textId="77777777" w:rsidR="00FC6222" w:rsidRDefault="00FC6222">
            <w:pPr>
              <w:spacing w:before="100" w:after="100"/>
              <w:rPr>
                <w:color w:val="000000"/>
                <w:sz w:val="26"/>
              </w:rPr>
            </w:pPr>
            <w:r>
              <w:rPr>
                <w:color w:val="000000"/>
                <w:sz w:val="26"/>
              </w:rPr>
              <w:t xml:space="preserve">Statistical Constants </w:t>
            </w:r>
          </w:p>
        </w:tc>
        <w:tc>
          <w:tcPr>
            <w:tcW w:w="3316" w:type="dxa"/>
          </w:tcPr>
          <w:p w14:paraId="55DB46BD" w14:textId="77777777" w:rsidR="00FC6222" w:rsidRDefault="00FC6222">
            <w:pPr>
              <w:spacing w:before="100" w:after="100"/>
              <w:jc w:val="center"/>
              <w:rPr>
                <w:color w:val="000000"/>
                <w:sz w:val="26"/>
              </w:rPr>
            </w:pPr>
            <w:r>
              <w:rPr>
                <w:color w:val="000000"/>
                <w:sz w:val="26"/>
              </w:rPr>
              <w:t>Values</w:t>
            </w:r>
          </w:p>
        </w:tc>
      </w:tr>
      <w:tr w:rsidR="00FC6222" w14:paraId="22FA9535" w14:textId="77777777">
        <w:tblPrEx>
          <w:tblCellMar>
            <w:top w:w="0" w:type="dxa"/>
            <w:bottom w:w="0" w:type="dxa"/>
          </w:tblCellMar>
        </w:tblPrEx>
        <w:tc>
          <w:tcPr>
            <w:tcW w:w="3362" w:type="dxa"/>
          </w:tcPr>
          <w:p w14:paraId="1D82FA82" w14:textId="77777777" w:rsidR="00FC6222" w:rsidRDefault="00FC6222">
            <w:pPr>
              <w:spacing w:before="100" w:after="100"/>
              <w:rPr>
                <w:color w:val="000000"/>
                <w:sz w:val="26"/>
              </w:rPr>
            </w:pPr>
            <w:r>
              <w:rPr>
                <w:color w:val="000000"/>
                <w:sz w:val="26"/>
              </w:rPr>
              <w:t>Mean</w:t>
            </w:r>
          </w:p>
        </w:tc>
        <w:tc>
          <w:tcPr>
            <w:tcW w:w="3316" w:type="dxa"/>
          </w:tcPr>
          <w:p w14:paraId="44D10D5D" w14:textId="77777777" w:rsidR="00FC6222" w:rsidRDefault="00FC6222">
            <w:pPr>
              <w:spacing w:before="100" w:after="100"/>
              <w:jc w:val="center"/>
              <w:rPr>
                <w:color w:val="000000"/>
                <w:sz w:val="26"/>
              </w:rPr>
            </w:pPr>
            <w:r>
              <w:rPr>
                <w:color w:val="000000"/>
                <w:sz w:val="26"/>
              </w:rPr>
              <w:t>167.29</w:t>
            </w:r>
          </w:p>
        </w:tc>
      </w:tr>
      <w:tr w:rsidR="00FC6222" w14:paraId="16EC7B04" w14:textId="77777777">
        <w:tblPrEx>
          <w:tblCellMar>
            <w:top w:w="0" w:type="dxa"/>
            <w:bottom w:w="0" w:type="dxa"/>
          </w:tblCellMar>
        </w:tblPrEx>
        <w:tc>
          <w:tcPr>
            <w:tcW w:w="3362" w:type="dxa"/>
          </w:tcPr>
          <w:p w14:paraId="023AE5BA" w14:textId="77777777" w:rsidR="00FC6222" w:rsidRDefault="00FC6222">
            <w:pPr>
              <w:spacing w:before="100" w:after="100"/>
              <w:rPr>
                <w:color w:val="000000"/>
                <w:sz w:val="26"/>
              </w:rPr>
            </w:pPr>
            <w:r>
              <w:rPr>
                <w:color w:val="000000"/>
                <w:sz w:val="26"/>
              </w:rPr>
              <w:t>Median</w:t>
            </w:r>
          </w:p>
        </w:tc>
        <w:tc>
          <w:tcPr>
            <w:tcW w:w="3316" w:type="dxa"/>
          </w:tcPr>
          <w:p w14:paraId="288BD163" w14:textId="77777777" w:rsidR="00FC6222" w:rsidRDefault="00FC6222">
            <w:pPr>
              <w:spacing w:before="100" w:after="100"/>
              <w:jc w:val="center"/>
              <w:rPr>
                <w:color w:val="000000"/>
                <w:sz w:val="26"/>
              </w:rPr>
            </w:pPr>
            <w:r>
              <w:rPr>
                <w:color w:val="000000"/>
                <w:sz w:val="26"/>
              </w:rPr>
              <w:t>167.00</w:t>
            </w:r>
          </w:p>
        </w:tc>
      </w:tr>
      <w:tr w:rsidR="00FC6222" w14:paraId="7816EC9B" w14:textId="77777777">
        <w:tblPrEx>
          <w:tblCellMar>
            <w:top w:w="0" w:type="dxa"/>
            <w:bottom w:w="0" w:type="dxa"/>
          </w:tblCellMar>
        </w:tblPrEx>
        <w:tc>
          <w:tcPr>
            <w:tcW w:w="3362" w:type="dxa"/>
          </w:tcPr>
          <w:p w14:paraId="09380DD7" w14:textId="77777777" w:rsidR="00FC6222" w:rsidRDefault="00FC6222">
            <w:pPr>
              <w:spacing w:before="100" w:after="100"/>
              <w:rPr>
                <w:color w:val="000000"/>
                <w:sz w:val="26"/>
              </w:rPr>
            </w:pPr>
            <w:r>
              <w:rPr>
                <w:color w:val="000000"/>
                <w:sz w:val="26"/>
              </w:rPr>
              <w:t>Mode</w:t>
            </w:r>
          </w:p>
        </w:tc>
        <w:tc>
          <w:tcPr>
            <w:tcW w:w="3316" w:type="dxa"/>
          </w:tcPr>
          <w:p w14:paraId="4677AC39" w14:textId="77777777" w:rsidR="00FC6222" w:rsidRDefault="00FC6222">
            <w:pPr>
              <w:spacing w:before="100" w:after="100"/>
              <w:jc w:val="center"/>
              <w:rPr>
                <w:color w:val="000000"/>
                <w:sz w:val="26"/>
              </w:rPr>
            </w:pPr>
            <w:r>
              <w:rPr>
                <w:color w:val="000000"/>
                <w:sz w:val="26"/>
              </w:rPr>
              <w:t>165.00</w:t>
            </w:r>
          </w:p>
        </w:tc>
      </w:tr>
      <w:tr w:rsidR="00FC6222" w14:paraId="44724EDA" w14:textId="77777777">
        <w:tblPrEx>
          <w:tblCellMar>
            <w:top w:w="0" w:type="dxa"/>
            <w:bottom w:w="0" w:type="dxa"/>
          </w:tblCellMar>
        </w:tblPrEx>
        <w:tc>
          <w:tcPr>
            <w:tcW w:w="3362" w:type="dxa"/>
          </w:tcPr>
          <w:p w14:paraId="227FF7B6" w14:textId="77777777" w:rsidR="00FC6222" w:rsidRDefault="00FC6222">
            <w:pPr>
              <w:spacing w:before="100" w:after="100"/>
              <w:rPr>
                <w:color w:val="000000"/>
                <w:sz w:val="26"/>
              </w:rPr>
            </w:pPr>
            <w:r>
              <w:rPr>
                <w:color w:val="000000"/>
                <w:sz w:val="26"/>
              </w:rPr>
              <w:t xml:space="preserve">Standard Deviation </w:t>
            </w:r>
          </w:p>
        </w:tc>
        <w:tc>
          <w:tcPr>
            <w:tcW w:w="3316" w:type="dxa"/>
          </w:tcPr>
          <w:p w14:paraId="224ECF45" w14:textId="77777777" w:rsidR="00FC6222" w:rsidRDefault="00FC6222">
            <w:pPr>
              <w:spacing w:before="100" w:after="100"/>
              <w:jc w:val="center"/>
              <w:rPr>
                <w:color w:val="000000"/>
                <w:sz w:val="26"/>
              </w:rPr>
            </w:pPr>
            <w:r>
              <w:rPr>
                <w:color w:val="000000"/>
                <w:sz w:val="26"/>
              </w:rPr>
              <w:t>18.84</w:t>
            </w:r>
          </w:p>
        </w:tc>
      </w:tr>
      <w:tr w:rsidR="00FC6222" w14:paraId="23EA6628" w14:textId="77777777">
        <w:tblPrEx>
          <w:tblCellMar>
            <w:top w:w="0" w:type="dxa"/>
            <w:bottom w:w="0" w:type="dxa"/>
          </w:tblCellMar>
        </w:tblPrEx>
        <w:tc>
          <w:tcPr>
            <w:tcW w:w="3362" w:type="dxa"/>
          </w:tcPr>
          <w:p w14:paraId="7047D14B" w14:textId="77777777" w:rsidR="00FC6222" w:rsidRDefault="00FC6222">
            <w:pPr>
              <w:spacing w:before="100" w:after="100"/>
              <w:rPr>
                <w:color w:val="000000"/>
                <w:sz w:val="26"/>
              </w:rPr>
            </w:pPr>
            <w:r>
              <w:rPr>
                <w:color w:val="000000"/>
                <w:sz w:val="26"/>
              </w:rPr>
              <w:t>Skewness</w:t>
            </w:r>
          </w:p>
        </w:tc>
        <w:tc>
          <w:tcPr>
            <w:tcW w:w="3316" w:type="dxa"/>
          </w:tcPr>
          <w:p w14:paraId="0E350AC2" w14:textId="77777777" w:rsidR="00FC6222" w:rsidRDefault="00FC6222">
            <w:pPr>
              <w:spacing w:before="100" w:after="100"/>
              <w:jc w:val="center"/>
              <w:rPr>
                <w:color w:val="000000"/>
                <w:sz w:val="26"/>
              </w:rPr>
            </w:pPr>
            <w:r>
              <w:rPr>
                <w:color w:val="000000"/>
                <w:sz w:val="26"/>
                <w:vertAlign w:val="superscript"/>
              </w:rPr>
              <w:t>-</w:t>
            </w:r>
            <w:r>
              <w:rPr>
                <w:color w:val="000000"/>
                <w:sz w:val="26"/>
              </w:rPr>
              <w:t>0.62</w:t>
            </w:r>
          </w:p>
        </w:tc>
      </w:tr>
      <w:tr w:rsidR="00FC6222" w14:paraId="79EC5E92" w14:textId="77777777">
        <w:tblPrEx>
          <w:tblCellMar>
            <w:top w:w="0" w:type="dxa"/>
            <w:bottom w:w="0" w:type="dxa"/>
          </w:tblCellMar>
        </w:tblPrEx>
        <w:tc>
          <w:tcPr>
            <w:tcW w:w="3362" w:type="dxa"/>
          </w:tcPr>
          <w:p w14:paraId="725DD06A" w14:textId="77777777" w:rsidR="00FC6222" w:rsidRDefault="00FC6222">
            <w:pPr>
              <w:spacing w:before="100" w:after="100"/>
              <w:rPr>
                <w:color w:val="000000"/>
                <w:sz w:val="26"/>
              </w:rPr>
            </w:pPr>
            <w:r>
              <w:rPr>
                <w:color w:val="000000"/>
                <w:sz w:val="26"/>
              </w:rPr>
              <w:t>Kurtosis</w:t>
            </w:r>
          </w:p>
        </w:tc>
        <w:tc>
          <w:tcPr>
            <w:tcW w:w="3316" w:type="dxa"/>
          </w:tcPr>
          <w:p w14:paraId="14116214" w14:textId="77777777" w:rsidR="00FC6222" w:rsidRDefault="00FC6222">
            <w:pPr>
              <w:spacing w:before="100" w:after="100"/>
              <w:jc w:val="center"/>
              <w:rPr>
                <w:color w:val="000000"/>
                <w:sz w:val="26"/>
              </w:rPr>
            </w:pPr>
            <w:r>
              <w:rPr>
                <w:color w:val="000000"/>
                <w:sz w:val="26"/>
              </w:rPr>
              <w:t>0.31</w:t>
            </w:r>
          </w:p>
        </w:tc>
      </w:tr>
      <w:tr w:rsidR="00FC6222" w14:paraId="0D4BBBA6" w14:textId="77777777">
        <w:tblPrEx>
          <w:tblCellMar>
            <w:top w:w="0" w:type="dxa"/>
            <w:bottom w:w="0" w:type="dxa"/>
          </w:tblCellMar>
        </w:tblPrEx>
        <w:tc>
          <w:tcPr>
            <w:tcW w:w="3362" w:type="dxa"/>
          </w:tcPr>
          <w:p w14:paraId="7BF507EA" w14:textId="77777777" w:rsidR="00FC6222" w:rsidRDefault="00FC6222">
            <w:pPr>
              <w:spacing w:before="100" w:after="100"/>
              <w:rPr>
                <w:color w:val="000000"/>
                <w:sz w:val="26"/>
              </w:rPr>
            </w:pPr>
            <w:r>
              <w:rPr>
                <w:color w:val="000000"/>
                <w:sz w:val="26"/>
              </w:rPr>
              <w:t>SER</w:t>
            </w:r>
          </w:p>
        </w:tc>
        <w:tc>
          <w:tcPr>
            <w:tcW w:w="3316" w:type="dxa"/>
          </w:tcPr>
          <w:p w14:paraId="023D8609" w14:textId="77777777" w:rsidR="00FC6222" w:rsidRDefault="00FC6222">
            <w:pPr>
              <w:spacing w:before="100" w:after="100"/>
              <w:jc w:val="center"/>
              <w:rPr>
                <w:color w:val="000000"/>
                <w:sz w:val="26"/>
              </w:rPr>
            </w:pPr>
            <w:r>
              <w:rPr>
                <w:color w:val="000000"/>
                <w:sz w:val="26"/>
              </w:rPr>
              <w:t>0.64</w:t>
            </w:r>
          </w:p>
        </w:tc>
      </w:tr>
    </w:tbl>
    <w:p w14:paraId="2D6A8183" w14:textId="77777777" w:rsidR="00FC6222" w:rsidRDefault="00FC6222">
      <w:pPr>
        <w:spacing w:after="200" w:line="480" w:lineRule="auto"/>
        <w:jc w:val="both"/>
        <w:rPr>
          <w:color w:val="000000"/>
          <w:sz w:val="26"/>
        </w:rPr>
      </w:pPr>
      <w:r>
        <w:rPr>
          <w:color w:val="000000"/>
          <w:sz w:val="26"/>
        </w:rPr>
        <w:tab/>
      </w:r>
    </w:p>
    <w:p w14:paraId="69F73D85" w14:textId="77777777" w:rsidR="00FC6222" w:rsidRDefault="00FC6222">
      <w:pPr>
        <w:spacing w:after="200" w:line="480" w:lineRule="auto"/>
        <w:ind w:firstLine="720"/>
        <w:jc w:val="both"/>
        <w:rPr>
          <w:color w:val="000000"/>
          <w:sz w:val="26"/>
        </w:rPr>
      </w:pPr>
      <w:r>
        <w:rPr>
          <w:color w:val="000000"/>
          <w:sz w:val="26"/>
        </w:rPr>
        <w:t xml:space="preserve">From Table 5 it is clear that the values of mean, median, mode, standard deviation, skewness and kurtosis for the total sample are 167.29, 167.00, 165.00, 18.84, </w:t>
      </w:r>
      <w:r>
        <w:rPr>
          <w:color w:val="000000"/>
          <w:sz w:val="26"/>
          <w:vertAlign w:val="superscript"/>
        </w:rPr>
        <w:t>-</w:t>
      </w:r>
      <w:r>
        <w:rPr>
          <w:color w:val="000000"/>
          <w:sz w:val="26"/>
        </w:rPr>
        <w:t>0.62, 0.31 respectively. This shows that the distribution is approximately normal.</w:t>
      </w:r>
    </w:p>
    <w:p w14:paraId="4CFFF816" w14:textId="77777777" w:rsidR="00FC6222" w:rsidRDefault="00FC6222">
      <w:pPr>
        <w:spacing w:after="200" w:line="480" w:lineRule="auto"/>
        <w:ind w:firstLine="720"/>
        <w:jc w:val="both"/>
        <w:rPr>
          <w:color w:val="000000"/>
          <w:sz w:val="26"/>
        </w:rPr>
      </w:pPr>
      <w:r>
        <w:rPr>
          <w:color w:val="000000"/>
          <w:sz w:val="26"/>
        </w:rPr>
        <w:t>Standard error of mean for total sample provided in the table are 0.64, which shows that the mean is highly significant.</w:t>
      </w:r>
    </w:p>
    <w:p w14:paraId="12DD4135" w14:textId="77777777" w:rsidR="00FC6222" w:rsidRDefault="00FC6222">
      <w:pPr>
        <w:spacing w:after="200" w:line="480" w:lineRule="auto"/>
        <w:jc w:val="both"/>
        <w:rPr>
          <w:color w:val="000000"/>
          <w:sz w:val="26"/>
        </w:rPr>
      </w:pPr>
      <w:r>
        <w:rPr>
          <w:color w:val="000000"/>
          <w:sz w:val="26"/>
        </w:rPr>
        <w:tab/>
        <w:t>To get an overall view of data, the graphical representation of frequency distribution of scores of Scientific Attitude among Higher Secondary School students is given in Figure 1.</w:t>
      </w:r>
    </w:p>
    <w:p w14:paraId="4D1B403B" w14:textId="77777777" w:rsidR="00FC6222" w:rsidRDefault="00FC6222">
      <w:pPr>
        <w:spacing w:after="200" w:line="480" w:lineRule="auto"/>
        <w:jc w:val="both"/>
        <w:rPr>
          <w:b/>
          <w:color w:val="000000"/>
          <w:sz w:val="26"/>
        </w:rPr>
      </w:pPr>
      <w:r>
        <w:rPr>
          <w:b/>
          <w:color w:val="000000"/>
          <w:sz w:val="26"/>
        </w:rPr>
        <w:br w:type="page"/>
      </w:r>
      <w:r>
        <w:rPr>
          <w:b/>
          <w:color w:val="000000"/>
          <w:sz w:val="26"/>
        </w:rPr>
        <w:lastRenderedPageBreak/>
        <w:br w:type="page"/>
      </w:r>
      <w:r>
        <w:rPr>
          <w:b/>
          <w:color w:val="000000"/>
          <w:sz w:val="26"/>
        </w:rPr>
        <w:lastRenderedPageBreak/>
        <w:t>4.2.2</w:t>
      </w:r>
      <w:r>
        <w:rPr>
          <w:b/>
          <w:color w:val="000000"/>
          <w:sz w:val="26"/>
        </w:rPr>
        <w:tab/>
        <w:t>Norms for the total sample</w:t>
      </w:r>
    </w:p>
    <w:p w14:paraId="297BF732" w14:textId="77777777" w:rsidR="00FC6222" w:rsidRDefault="00FC6222">
      <w:pPr>
        <w:spacing w:after="200" w:line="480" w:lineRule="auto"/>
        <w:jc w:val="both"/>
        <w:rPr>
          <w:color w:val="000000"/>
          <w:sz w:val="26"/>
        </w:rPr>
      </w:pPr>
      <w:r>
        <w:rPr>
          <w:color w:val="000000"/>
          <w:sz w:val="26"/>
        </w:rPr>
        <w:tab/>
        <w:t>For the present study, the investigator selected percentile norms for establishing norms for the total sample. For the present purpose, the percentiles P</w:t>
      </w:r>
      <w:r>
        <w:rPr>
          <w:color w:val="000000"/>
          <w:sz w:val="26"/>
          <w:vertAlign w:val="subscript"/>
        </w:rPr>
        <w:t>10</w:t>
      </w:r>
      <w:r>
        <w:rPr>
          <w:color w:val="000000"/>
          <w:sz w:val="26"/>
        </w:rPr>
        <w:t>, P</w:t>
      </w:r>
      <w:proofErr w:type="gramStart"/>
      <w:r>
        <w:rPr>
          <w:color w:val="000000"/>
          <w:sz w:val="26"/>
          <w:vertAlign w:val="subscript"/>
        </w:rPr>
        <w:t>20</w:t>
      </w:r>
      <w:r>
        <w:rPr>
          <w:color w:val="000000"/>
          <w:sz w:val="26"/>
        </w:rPr>
        <w:t xml:space="preserve">,   </w:t>
      </w:r>
      <w:proofErr w:type="gramEnd"/>
      <w:r>
        <w:rPr>
          <w:color w:val="000000"/>
          <w:sz w:val="26"/>
        </w:rPr>
        <w:t>P</w:t>
      </w:r>
      <w:r>
        <w:rPr>
          <w:color w:val="000000"/>
          <w:sz w:val="26"/>
          <w:vertAlign w:val="subscript"/>
        </w:rPr>
        <w:t>25</w:t>
      </w:r>
      <w:r>
        <w:rPr>
          <w:color w:val="000000"/>
          <w:sz w:val="26"/>
        </w:rPr>
        <w:t>, P</w:t>
      </w:r>
      <w:r>
        <w:rPr>
          <w:color w:val="000000"/>
          <w:sz w:val="26"/>
          <w:vertAlign w:val="subscript"/>
        </w:rPr>
        <w:t>30</w:t>
      </w:r>
      <w:r>
        <w:rPr>
          <w:color w:val="000000"/>
          <w:sz w:val="26"/>
        </w:rPr>
        <w:t>,   P</w:t>
      </w:r>
      <w:r>
        <w:rPr>
          <w:color w:val="000000"/>
          <w:sz w:val="26"/>
          <w:vertAlign w:val="subscript"/>
        </w:rPr>
        <w:t>40</w:t>
      </w:r>
      <w:r>
        <w:rPr>
          <w:color w:val="000000"/>
          <w:sz w:val="26"/>
        </w:rPr>
        <w:t>, P</w:t>
      </w:r>
      <w:r>
        <w:rPr>
          <w:color w:val="000000"/>
          <w:sz w:val="26"/>
          <w:vertAlign w:val="subscript"/>
        </w:rPr>
        <w:t>50</w:t>
      </w:r>
      <w:r>
        <w:rPr>
          <w:color w:val="000000"/>
          <w:sz w:val="26"/>
        </w:rPr>
        <w:t>,   P</w:t>
      </w:r>
      <w:r>
        <w:rPr>
          <w:color w:val="000000"/>
          <w:sz w:val="26"/>
          <w:vertAlign w:val="subscript"/>
        </w:rPr>
        <w:t>60</w:t>
      </w:r>
      <w:r>
        <w:rPr>
          <w:color w:val="000000"/>
          <w:sz w:val="26"/>
        </w:rPr>
        <w:t>, P</w:t>
      </w:r>
      <w:r>
        <w:rPr>
          <w:color w:val="000000"/>
          <w:sz w:val="26"/>
          <w:vertAlign w:val="subscript"/>
        </w:rPr>
        <w:t>70</w:t>
      </w:r>
      <w:r>
        <w:rPr>
          <w:color w:val="000000"/>
          <w:sz w:val="26"/>
        </w:rPr>
        <w:t>,   P</w:t>
      </w:r>
      <w:r>
        <w:rPr>
          <w:color w:val="000000"/>
          <w:sz w:val="26"/>
          <w:vertAlign w:val="subscript"/>
        </w:rPr>
        <w:t>75</w:t>
      </w:r>
      <w:r>
        <w:rPr>
          <w:color w:val="000000"/>
          <w:sz w:val="26"/>
        </w:rPr>
        <w:t>, P</w:t>
      </w:r>
      <w:r>
        <w:rPr>
          <w:color w:val="000000"/>
          <w:sz w:val="26"/>
          <w:vertAlign w:val="subscript"/>
        </w:rPr>
        <w:t>80</w:t>
      </w:r>
      <w:r>
        <w:rPr>
          <w:color w:val="000000"/>
          <w:sz w:val="26"/>
        </w:rPr>
        <w:t>, P</w:t>
      </w:r>
      <w:r>
        <w:rPr>
          <w:color w:val="000000"/>
          <w:sz w:val="26"/>
          <w:vertAlign w:val="subscript"/>
        </w:rPr>
        <w:t>90</w:t>
      </w:r>
      <w:r>
        <w:rPr>
          <w:color w:val="000000"/>
          <w:sz w:val="26"/>
        </w:rPr>
        <w:t xml:space="preserve">  were calculated. Percentiles computed for the total sample are presented in Table 6.</w:t>
      </w:r>
    </w:p>
    <w:p w14:paraId="13C6F1E3" w14:textId="77777777" w:rsidR="00FC6222" w:rsidRDefault="00FC6222">
      <w:pPr>
        <w:jc w:val="center"/>
        <w:rPr>
          <w:b/>
          <w:color w:val="000000"/>
          <w:sz w:val="26"/>
        </w:rPr>
      </w:pPr>
      <w:r>
        <w:rPr>
          <w:b/>
          <w:color w:val="000000"/>
          <w:sz w:val="26"/>
        </w:rPr>
        <w:t>TABLE 6</w:t>
      </w:r>
    </w:p>
    <w:p w14:paraId="523A5832" w14:textId="77777777" w:rsidR="00FC6222" w:rsidRDefault="00FC6222">
      <w:pPr>
        <w:spacing w:line="480" w:lineRule="auto"/>
        <w:jc w:val="center"/>
        <w:rPr>
          <w:b/>
          <w:color w:val="000000"/>
          <w:sz w:val="26"/>
        </w:rPr>
      </w:pPr>
      <w:r>
        <w:rPr>
          <w:b/>
          <w:color w:val="000000"/>
          <w:sz w:val="26"/>
        </w:rPr>
        <w:t>Percentile norms of Scientific Attitude for the total Sample</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3325"/>
      </w:tblGrid>
      <w:tr w:rsidR="00FC6222" w14:paraId="656C606B" w14:textId="77777777">
        <w:tblPrEx>
          <w:tblCellMar>
            <w:top w:w="0" w:type="dxa"/>
            <w:bottom w:w="0" w:type="dxa"/>
          </w:tblCellMar>
        </w:tblPrEx>
        <w:tc>
          <w:tcPr>
            <w:tcW w:w="3290" w:type="dxa"/>
          </w:tcPr>
          <w:p w14:paraId="235661FD" w14:textId="77777777" w:rsidR="00FC6222" w:rsidRDefault="00FC6222">
            <w:pPr>
              <w:spacing w:before="100" w:after="100"/>
              <w:jc w:val="center"/>
              <w:rPr>
                <w:b/>
                <w:color w:val="000000"/>
                <w:sz w:val="26"/>
              </w:rPr>
            </w:pPr>
            <w:r>
              <w:rPr>
                <w:b/>
                <w:color w:val="000000"/>
                <w:sz w:val="26"/>
              </w:rPr>
              <w:t>Percentiles</w:t>
            </w:r>
          </w:p>
        </w:tc>
        <w:tc>
          <w:tcPr>
            <w:tcW w:w="3325" w:type="dxa"/>
          </w:tcPr>
          <w:p w14:paraId="43F9E8FF" w14:textId="77777777" w:rsidR="00FC6222" w:rsidRDefault="00FC6222">
            <w:pPr>
              <w:spacing w:before="100" w:after="100"/>
              <w:jc w:val="center"/>
              <w:rPr>
                <w:b/>
                <w:color w:val="000000"/>
                <w:sz w:val="26"/>
              </w:rPr>
            </w:pPr>
            <w:r>
              <w:rPr>
                <w:b/>
                <w:color w:val="000000"/>
                <w:sz w:val="26"/>
              </w:rPr>
              <w:t>Scores</w:t>
            </w:r>
          </w:p>
        </w:tc>
      </w:tr>
      <w:tr w:rsidR="00FC6222" w14:paraId="78917B79" w14:textId="77777777">
        <w:tblPrEx>
          <w:tblCellMar>
            <w:top w:w="0" w:type="dxa"/>
            <w:bottom w:w="0" w:type="dxa"/>
          </w:tblCellMar>
        </w:tblPrEx>
        <w:tc>
          <w:tcPr>
            <w:tcW w:w="3290" w:type="dxa"/>
          </w:tcPr>
          <w:p w14:paraId="09BBC44A" w14:textId="77777777" w:rsidR="00FC6222" w:rsidRDefault="00FC6222">
            <w:pPr>
              <w:spacing w:before="100" w:after="100"/>
              <w:jc w:val="center"/>
              <w:rPr>
                <w:color w:val="000000"/>
                <w:sz w:val="26"/>
              </w:rPr>
            </w:pPr>
            <w:r>
              <w:rPr>
                <w:color w:val="000000"/>
                <w:sz w:val="26"/>
              </w:rPr>
              <w:t>P</w:t>
            </w:r>
            <w:r>
              <w:rPr>
                <w:color w:val="000000"/>
                <w:sz w:val="26"/>
                <w:vertAlign w:val="subscript"/>
              </w:rPr>
              <w:t>10</w:t>
            </w:r>
          </w:p>
        </w:tc>
        <w:tc>
          <w:tcPr>
            <w:tcW w:w="3325" w:type="dxa"/>
          </w:tcPr>
          <w:p w14:paraId="0365EF14" w14:textId="77777777" w:rsidR="00FC6222" w:rsidRDefault="00FC6222">
            <w:pPr>
              <w:spacing w:before="100" w:after="100"/>
              <w:jc w:val="center"/>
              <w:rPr>
                <w:color w:val="000000"/>
                <w:sz w:val="26"/>
              </w:rPr>
            </w:pPr>
            <w:r>
              <w:rPr>
                <w:color w:val="000000"/>
                <w:sz w:val="26"/>
              </w:rPr>
              <w:t>146.00</w:t>
            </w:r>
          </w:p>
        </w:tc>
      </w:tr>
      <w:tr w:rsidR="00FC6222" w14:paraId="41473C68" w14:textId="77777777">
        <w:tblPrEx>
          <w:tblCellMar>
            <w:top w:w="0" w:type="dxa"/>
            <w:bottom w:w="0" w:type="dxa"/>
          </w:tblCellMar>
        </w:tblPrEx>
        <w:tc>
          <w:tcPr>
            <w:tcW w:w="3290" w:type="dxa"/>
          </w:tcPr>
          <w:p w14:paraId="003ACD6B" w14:textId="77777777" w:rsidR="00FC6222" w:rsidRDefault="00FC6222">
            <w:pPr>
              <w:spacing w:before="100" w:after="100"/>
              <w:jc w:val="center"/>
              <w:rPr>
                <w:color w:val="000000"/>
                <w:sz w:val="26"/>
              </w:rPr>
            </w:pPr>
            <w:r>
              <w:rPr>
                <w:color w:val="000000"/>
                <w:sz w:val="26"/>
              </w:rPr>
              <w:t>P</w:t>
            </w:r>
            <w:r>
              <w:rPr>
                <w:color w:val="000000"/>
                <w:sz w:val="26"/>
                <w:vertAlign w:val="subscript"/>
              </w:rPr>
              <w:t>20</w:t>
            </w:r>
          </w:p>
        </w:tc>
        <w:tc>
          <w:tcPr>
            <w:tcW w:w="3325" w:type="dxa"/>
          </w:tcPr>
          <w:p w14:paraId="6AE72A1B" w14:textId="77777777" w:rsidR="00FC6222" w:rsidRDefault="00FC6222">
            <w:pPr>
              <w:spacing w:before="100" w:after="100"/>
              <w:jc w:val="center"/>
              <w:rPr>
                <w:color w:val="000000"/>
                <w:sz w:val="26"/>
              </w:rPr>
            </w:pPr>
            <w:r>
              <w:rPr>
                <w:color w:val="000000"/>
                <w:sz w:val="26"/>
              </w:rPr>
              <w:t>152.00</w:t>
            </w:r>
          </w:p>
        </w:tc>
      </w:tr>
      <w:tr w:rsidR="00FC6222" w14:paraId="6FBEE503" w14:textId="77777777">
        <w:tblPrEx>
          <w:tblCellMar>
            <w:top w:w="0" w:type="dxa"/>
            <w:bottom w:w="0" w:type="dxa"/>
          </w:tblCellMar>
        </w:tblPrEx>
        <w:tc>
          <w:tcPr>
            <w:tcW w:w="3290" w:type="dxa"/>
          </w:tcPr>
          <w:p w14:paraId="64E5278A" w14:textId="77777777" w:rsidR="00FC6222" w:rsidRDefault="00FC6222">
            <w:pPr>
              <w:spacing w:before="100" w:after="100"/>
              <w:jc w:val="center"/>
              <w:rPr>
                <w:color w:val="000000"/>
                <w:sz w:val="26"/>
              </w:rPr>
            </w:pPr>
            <w:r>
              <w:rPr>
                <w:color w:val="000000"/>
                <w:sz w:val="26"/>
              </w:rPr>
              <w:t>P</w:t>
            </w:r>
            <w:r>
              <w:rPr>
                <w:color w:val="000000"/>
                <w:sz w:val="26"/>
                <w:vertAlign w:val="subscript"/>
              </w:rPr>
              <w:t>25</w:t>
            </w:r>
          </w:p>
        </w:tc>
        <w:tc>
          <w:tcPr>
            <w:tcW w:w="3325" w:type="dxa"/>
          </w:tcPr>
          <w:p w14:paraId="462AB718" w14:textId="77777777" w:rsidR="00FC6222" w:rsidRDefault="00FC6222">
            <w:pPr>
              <w:spacing w:before="100" w:after="100"/>
              <w:jc w:val="center"/>
              <w:rPr>
                <w:color w:val="000000"/>
                <w:sz w:val="26"/>
              </w:rPr>
            </w:pPr>
            <w:r>
              <w:rPr>
                <w:color w:val="000000"/>
                <w:sz w:val="26"/>
              </w:rPr>
              <w:t>155.00</w:t>
            </w:r>
          </w:p>
        </w:tc>
      </w:tr>
      <w:tr w:rsidR="00FC6222" w14:paraId="3760E047" w14:textId="77777777">
        <w:tblPrEx>
          <w:tblCellMar>
            <w:top w:w="0" w:type="dxa"/>
            <w:bottom w:w="0" w:type="dxa"/>
          </w:tblCellMar>
        </w:tblPrEx>
        <w:tc>
          <w:tcPr>
            <w:tcW w:w="3290" w:type="dxa"/>
          </w:tcPr>
          <w:p w14:paraId="0964A75E" w14:textId="77777777" w:rsidR="00FC6222" w:rsidRDefault="00FC6222">
            <w:pPr>
              <w:spacing w:before="100" w:after="100"/>
              <w:jc w:val="center"/>
              <w:rPr>
                <w:color w:val="000000"/>
                <w:sz w:val="26"/>
              </w:rPr>
            </w:pPr>
            <w:r>
              <w:rPr>
                <w:color w:val="000000"/>
                <w:sz w:val="26"/>
              </w:rPr>
              <w:t>P</w:t>
            </w:r>
            <w:r>
              <w:rPr>
                <w:color w:val="000000"/>
                <w:sz w:val="26"/>
                <w:vertAlign w:val="subscript"/>
              </w:rPr>
              <w:t>30</w:t>
            </w:r>
          </w:p>
        </w:tc>
        <w:tc>
          <w:tcPr>
            <w:tcW w:w="3325" w:type="dxa"/>
          </w:tcPr>
          <w:p w14:paraId="75757D9D" w14:textId="77777777" w:rsidR="00FC6222" w:rsidRDefault="00FC6222">
            <w:pPr>
              <w:spacing w:before="100" w:after="100"/>
              <w:jc w:val="center"/>
              <w:rPr>
                <w:color w:val="000000"/>
                <w:sz w:val="26"/>
              </w:rPr>
            </w:pPr>
            <w:r>
              <w:rPr>
                <w:color w:val="000000"/>
                <w:sz w:val="26"/>
              </w:rPr>
              <w:t>158.00</w:t>
            </w:r>
          </w:p>
        </w:tc>
      </w:tr>
      <w:tr w:rsidR="00FC6222" w14:paraId="2316AD63" w14:textId="77777777">
        <w:tblPrEx>
          <w:tblCellMar>
            <w:top w:w="0" w:type="dxa"/>
            <w:bottom w:w="0" w:type="dxa"/>
          </w:tblCellMar>
        </w:tblPrEx>
        <w:tc>
          <w:tcPr>
            <w:tcW w:w="3290" w:type="dxa"/>
          </w:tcPr>
          <w:p w14:paraId="1A88E188" w14:textId="77777777" w:rsidR="00FC6222" w:rsidRDefault="00FC6222">
            <w:pPr>
              <w:spacing w:before="100" w:after="100"/>
              <w:jc w:val="center"/>
              <w:rPr>
                <w:color w:val="000000"/>
                <w:sz w:val="26"/>
              </w:rPr>
            </w:pPr>
            <w:r>
              <w:rPr>
                <w:color w:val="000000"/>
                <w:sz w:val="26"/>
              </w:rPr>
              <w:t>P</w:t>
            </w:r>
            <w:r>
              <w:rPr>
                <w:color w:val="000000"/>
                <w:sz w:val="26"/>
                <w:vertAlign w:val="subscript"/>
              </w:rPr>
              <w:t>40</w:t>
            </w:r>
          </w:p>
        </w:tc>
        <w:tc>
          <w:tcPr>
            <w:tcW w:w="3325" w:type="dxa"/>
          </w:tcPr>
          <w:p w14:paraId="1040DACD" w14:textId="77777777" w:rsidR="00FC6222" w:rsidRDefault="00FC6222">
            <w:pPr>
              <w:spacing w:before="100" w:after="100"/>
              <w:jc w:val="center"/>
              <w:rPr>
                <w:color w:val="000000"/>
                <w:sz w:val="26"/>
              </w:rPr>
            </w:pPr>
            <w:r>
              <w:rPr>
                <w:color w:val="000000"/>
                <w:sz w:val="26"/>
              </w:rPr>
              <w:t>163.00</w:t>
            </w:r>
          </w:p>
        </w:tc>
      </w:tr>
      <w:tr w:rsidR="00FC6222" w14:paraId="6BB5B31D" w14:textId="77777777">
        <w:tblPrEx>
          <w:tblCellMar>
            <w:top w:w="0" w:type="dxa"/>
            <w:bottom w:w="0" w:type="dxa"/>
          </w:tblCellMar>
        </w:tblPrEx>
        <w:tc>
          <w:tcPr>
            <w:tcW w:w="3290" w:type="dxa"/>
          </w:tcPr>
          <w:p w14:paraId="38066A4F" w14:textId="77777777" w:rsidR="00FC6222" w:rsidRDefault="00FC6222">
            <w:pPr>
              <w:spacing w:before="100" w:after="100"/>
              <w:jc w:val="center"/>
              <w:rPr>
                <w:color w:val="000000"/>
                <w:sz w:val="26"/>
              </w:rPr>
            </w:pPr>
            <w:r>
              <w:rPr>
                <w:color w:val="000000"/>
                <w:sz w:val="26"/>
              </w:rPr>
              <w:t>P</w:t>
            </w:r>
            <w:r>
              <w:rPr>
                <w:color w:val="000000"/>
                <w:sz w:val="26"/>
                <w:vertAlign w:val="subscript"/>
              </w:rPr>
              <w:t>50</w:t>
            </w:r>
          </w:p>
        </w:tc>
        <w:tc>
          <w:tcPr>
            <w:tcW w:w="3325" w:type="dxa"/>
          </w:tcPr>
          <w:p w14:paraId="69292D24" w14:textId="77777777" w:rsidR="00FC6222" w:rsidRDefault="00FC6222">
            <w:pPr>
              <w:spacing w:before="100" w:after="100"/>
              <w:jc w:val="center"/>
              <w:rPr>
                <w:color w:val="000000"/>
                <w:sz w:val="26"/>
              </w:rPr>
            </w:pPr>
            <w:r>
              <w:rPr>
                <w:color w:val="000000"/>
                <w:sz w:val="26"/>
              </w:rPr>
              <w:t>167.00</w:t>
            </w:r>
          </w:p>
        </w:tc>
      </w:tr>
      <w:tr w:rsidR="00FC6222" w14:paraId="375264AA" w14:textId="77777777">
        <w:tblPrEx>
          <w:tblCellMar>
            <w:top w:w="0" w:type="dxa"/>
            <w:bottom w:w="0" w:type="dxa"/>
          </w:tblCellMar>
        </w:tblPrEx>
        <w:tc>
          <w:tcPr>
            <w:tcW w:w="3290" w:type="dxa"/>
          </w:tcPr>
          <w:p w14:paraId="34A55519" w14:textId="77777777" w:rsidR="00FC6222" w:rsidRDefault="00FC6222">
            <w:pPr>
              <w:spacing w:before="100" w:after="100"/>
              <w:jc w:val="center"/>
              <w:rPr>
                <w:color w:val="000000"/>
                <w:sz w:val="26"/>
              </w:rPr>
            </w:pPr>
            <w:r>
              <w:rPr>
                <w:color w:val="000000"/>
                <w:sz w:val="26"/>
              </w:rPr>
              <w:t>P</w:t>
            </w:r>
            <w:r>
              <w:rPr>
                <w:color w:val="000000"/>
                <w:sz w:val="26"/>
                <w:vertAlign w:val="subscript"/>
              </w:rPr>
              <w:t>60</w:t>
            </w:r>
          </w:p>
        </w:tc>
        <w:tc>
          <w:tcPr>
            <w:tcW w:w="3325" w:type="dxa"/>
          </w:tcPr>
          <w:p w14:paraId="45BE79C5" w14:textId="77777777" w:rsidR="00FC6222" w:rsidRDefault="00FC6222">
            <w:pPr>
              <w:spacing w:before="100" w:after="100"/>
              <w:jc w:val="center"/>
              <w:rPr>
                <w:color w:val="000000"/>
                <w:sz w:val="26"/>
              </w:rPr>
            </w:pPr>
            <w:r>
              <w:rPr>
                <w:color w:val="000000"/>
                <w:sz w:val="26"/>
              </w:rPr>
              <w:t>172.00</w:t>
            </w:r>
          </w:p>
        </w:tc>
      </w:tr>
      <w:tr w:rsidR="00FC6222" w14:paraId="7A221DC7" w14:textId="77777777">
        <w:tblPrEx>
          <w:tblCellMar>
            <w:top w:w="0" w:type="dxa"/>
            <w:bottom w:w="0" w:type="dxa"/>
          </w:tblCellMar>
        </w:tblPrEx>
        <w:tc>
          <w:tcPr>
            <w:tcW w:w="3290" w:type="dxa"/>
          </w:tcPr>
          <w:p w14:paraId="6EECAF63" w14:textId="77777777" w:rsidR="00FC6222" w:rsidRDefault="00FC6222">
            <w:pPr>
              <w:spacing w:before="100" w:after="100"/>
              <w:jc w:val="center"/>
              <w:rPr>
                <w:color w:val="000000"/>
                <w:sz w:val="26"/>
              </w:rPr>
            </w:pPr>
            <w:r>
              <w:rPr>
                <w:color w:val="000000"/>
                <w:sz w:val="26"/>
              </w:rPr>
              <w:t>P</w:t>
            </w:r>
            <w:r>
              <w:rPr>
                <w:color w:val="000000"/>
                <w:sz w:val="26"/>
                <w:vertAlign w:val="subscript"/>
              </w:rPr>
              <w:t>70</w:t>
            </w:r>
          </w:p>
        </w:tc>
        <w:tc>
          <w:tcPr>
            <w:tcW w:w="3325" w:type="dxa"/>
          </w:tcPr>
          <w:p w14:paraId="09115CCF" w14:textId="77777777" w:rsidR="00FC6222" w:rsidRDefault="00FC6222">
            <w:pPr>
              <w:spacing w:before="100" w:after="100"/>
              <w:jc w:val="center"/>
              <w:rPr>
                <w:color w:val="000000"/>
                <w:sz w:val="26"/>
              </w:rPr>
            </w:pPr>
            <w:r>
              <w:rPr>
                <w:color w:val="000000"/>
                <w:sz w:val="26"/>
              </w:rPr>
              <w:t>177.00</w:t>
            </w:r>
          </w:p>
        </w:tc>
      </w:tr>
      <w:tr w:rsidR="00FC6222" w14:paraId="0CAF0812" w14:textId="77777777">
        <w:tblPrEx>
          <w:tblCellMar>
            <w:top w:w="0" w:type="dxa"/>
            <w:bottom w:w="0" w:type="dxa"/>
          </w:tblCellMar>
        </w:tblPrEx>
        <w:tc>
          <w:tcPr>
            <w:tcW w:w="3290" w:type="dxa"/>
          </w:tcPr>
          <w:p w14:paraId="09DD5E6C" w14:textId="77777777" w:rsidR="00FC6222" w:rsidRDefault="00FC6222">
            <w:pPr>
              <w:spacing w:before="100" w:after="100"/>
              <w:jc w:val="center"/>
              <w:rPr>
                <w:color w:val="000000"/>
                <w:sz w:val="26"/>
              </w:rPr>
            </w:pPr>
            <w:r>
              <w:rPr>
                <w:color w:val="000000"/>
                <w:sz w:val="26"/>
              </w:rPr>
              <w:t>P</w:t>
            </w:r>
            <w:r>
              <w:rPr>
                <w:color w:val="000000"/>
                <w:sz w:val="26"/>
                <w:vertAlign w:val="subscript"/>
              </w:rPr>
              <w:t>75</w:t>
            </w:r>
          </w:p>
        </w:tc>
        <w:tc>
          <w:tcPr>
            <w:tcW w:w="3325" w:type="dxa"/>
          </w:tcPr>
          <w:p w14:paraId="0C7C03EB" w14:textId="77777777" w:rsidR="00FC6222" w:rsidRDefault="00FC6222">
            <w:pPr>
              <w:spacing w:before="100" w:after="100"/>
              <w:jc w:val="center"/>
              <w:rPr>
                <w:color w:val="000000"/>
                <w:sz w:val="26"/>
              </w:rPr>
            </w:pPr>
            <w:r>
              <w:rPr>
                <w:color w:val="000000"/>
                <w:sz w:val="26"/>
              </w:rPr>
              <w:t>179.00</w:t>
            </w:r>
          </w:p>
        </w:tc>
      </w:tr>
      <w:tr w:rsidR="00FC6222" w14:paraId="12A2CDAC" w14:textId="77777777">
        <w:tblPrEx>
          <w:tblCellMar>
            <w:top w:w="0" w:type="dxa"/>
            <w:bottom w:w="0" w:type="dxa"/>
          </w:tblCellMar>
        </w:tblPrEx>
        <w:tc>
          <w:tcPr>
            <w:tcW w:w="3290" w:type="dxa"/>
          </w:tcPr>
          <w:p w14:paraId="31D548C5" w14:textId="77777777" w:rsidR="00FC6222" w:rsidRDefault="00FC6222">
            <w:pPr>
              <w:spacing w:before="100" w:after="100"/>
              <w:jc w:val="center"/>
              <w:rPr>
                <w:color w:val="000000"/>
                <w:sz w:val="26"/>
              </w:rPr>
            </w:pPr>
            <w:r>
              <w:rPr>
                <w:color w:val="000000"/>
                <w:sz w:val="26"/>
              </w:rPr>
              <w:t>P</w:t>
            </w:r>
            <w:r>
              <w:rPr>
                <w:color w:val="000000"/>
                <w:sz w:val="26"/>
                <w:vertAlign w:val="subscript"/>
              </w:rPr>
              <w:t>80</w:t>
            </w:r>
          </w:p>
        </w:tc>
        <w:tc>
          <w:tcPr>
            <w:tcW w:w="3325" w:type="dxa"/>
          </w:tcPr>
          <w:p w14:paraId="5E558A2D" w14:textId="77777777" w:rsidR="00FC6222" w:rsidRDefault="00FC6222">
            <w:pPr>
              <w:spacing w:before="100" w:after="100"/>
              <w:jc w:val="center"/>
              <w:rPr>
                <w:color w:val="000000"/>
                <w:sz w:val="26"/>
              </w:rPr>
            </w:pPr>
            <w:r>
              <w:rPr>
                <w:color w:val="000000"/>
                <w:sz w:val="26"/>
              </w:rPr>
              <w:t>182.00</w:t>
            </w:r>
          </w:p>
        </w:tc>
      </w:tr>
      <w:tr w:rsidR="00FC6222" w14:paraId="63E1D341" w14:textId="77777777">
        <w:tblPrEx>
          <w:tblCellMar>
            <w:top w:w="0" w:type="dxa"/>
            <w:bottom w:w="0" w:type="dxa"/>
          </w:tblCellMar>
        </w:tblPrEx>
        <w:tc>
          <w:tcPr>
            <w:tcW w:w="3290" w:type="dxa"/>
          </w:tcPr>
          <w:p w14:paraId="0AB8F37D" w14:textId="77777777" w:rsidR="00FC6222" w:rsidRDefault="00FC6222">
            <w:pPr>
              <w:spacing w:before="100" w:after="100"/>
              <w:jc w:val="center"/>
              <w:rPr>
                <w:color w:val="000000"/>
                <w:sz w:val="26"/>
              </w:rPr>
            </w:pPr>
            <w:r>
              <w:rPr>
                <w:color w:val="000000"/>
                <w:sz w:val="26"/>
              </w:rPr>
              <w:t>P</w:t>
            </w:r>
            <w:r>
              <w:rPr>
                <w:color w:val="000000"/>
                <w:sz w:val="26"/>
                <w:vertAlign w:val="subscript"/>
              </w:rPr>
              <w:t>90</w:t>
            </w:r>
          </w:p>
        </w:tc>
        <w:tc>
          <w:tcPr>
            <w:tcW w:w="3325" w:type="dxa"/>
          </w:tcPr>
          <w:p w14:paraId="7461B822" w14:textId="77777777" w:rsidR="00FC6222" w:rsidRDefault="00FC6222">
            <w:pPr>
              <w:spacing w:before="100" w:after="100"/>
              <w:jc w:val="center"/>
              <w:rPr>
                <w:color w:val="000000"/>
                <w:sz w:val="26"/>
              </w:rPr>
            </w:pPr>
            <w:r>
              <w:rPr>
                <w:color w:val="000000"/>
                <w:sz w:val="26"/>
              </w:rPr>
              <w:t>191.00</w:t>
            </w:r>
          </w:p>
        </w:tc>
      </w:tr>
    </w:tbl>
    <w:p w14:paraId="69725BD2" w14:textId="77777777" w:rsidR="00FC6222" w:rsidRDefault="00FC6222">
      <w:pPr>
        <w:spacing w:after="200" w:line="480" w:lineRule="auto"/>
        <w:jc w:val="both"/>
        <w:rPr>
          <w:color w:val="000000"/>
          <w:sz w:val="26"/>
        </w:rPr>
      </w:pPr>
    </w:p>
    <w:p w14:paraId="6339871D" w14:textId="77777777" w:rsidR="00FC6222" w:rsidRDefault="00FC6222">
      <w:pPr>
        <w:spacing w:after="200" w:line="480" w:lineRule="auto"/>
        <w:jc w:val="both"/>
        <w:rPr>
          <w:color w:val="000000"/>
          <w:sz w:val="26"/>
        </w:rPr>
      </w:pPr>
      <w:r>
        <w:rPr>
          <w:color w:val="000000"/>
          <w:sz w:val="26"/>
        </w:rPr>
        <w:tab/>
        <w:t>Table 6 shows that percentile values P</w:t>
      </w:r>
      <w:r>
        <w:rPr>
          <w:color w:val="000000"/>
          <w:sz w:val="26"/>
          <w:vertAlign w:val="subscript"/>
        </w:rPr>
        <w:t>10</w:t>
      </w:r>
      <w:r>
        <w:rPr>
          <w:color w:val="000000"/>
          <w:sz w:val="26"/>
        </w:rPr>
        <w:t>, P</w:t>
      </w:r>
      <w:proofErr w:type="gramStart"/>
      <w:r>
        <w:rPr>
          <w:color w:val="000000"/>
          <w:sz w:val="26"/>
          <w:vertAlign w:val="subscript"/>
        </w:rPr>
        <w:t>20</w:t>
      </w:r>
      <w:r>
        <w:rPr>
          <w:color w:val="000000"/>
          <w:sz w:val="26"/>
        </w:rPr>
        <w:t xml:space="preserve">,   </w:t>
      </w:r>
      <w:proofErr w:type="gramEnd"/>
      <w:r>
        <w:rPr>
          <w:color w:val="000000"/>
          <w:sz w:val="26"/>
        </w:rPr>
        <w:t>P</w:t>
      </w:r>
      <w:r>
        <w:rPr>
          <w:color w:val="000000"/>
          <w:sz w:val="26"/>
          <w:vertAlign w:val="subscript"/>
        </w:rPr>
        <w:t>25</w:t>
      </w:r>
      <w:r>
        <w:rPr>
          <w:color w:val="000000"/>
          <w:sz w:val="26"/>
        </w:rPr>
        <w:t>, P</w:t>
      </w:r>
      <w:r>
        <w:rPr>
          <w:color w:val="000000"/>
          <w:sz w:val="26"/>
          <w:vertAlign w:val="subscript"/>
        </w:rPr>
        <w:t>30</w:t>
      </w:r>
      <w:r>
        <w:rPr>
          <w:color w:val="000000"/>
          <w:sz w:val="26"/>
        </w:rPr>
        <w:t>,   P</w:t>
      </w:r>
      <w:r>
        <w:rPr>
          <w:color w:val="000000"/>
          <w:sz w:val="26"/>
          <w:vertAlign w:val="subscript"/>
        </w:rPr>
        <w:t>40</w:t>
      </w:r>
      <w:r>
        <w:rPr>
          <w:color w:val="000000"/>
          <w:sz w:val="26"/>
        </w:rPr>
        <w:t>, P</w:t>
      </w:r>
      <w:r>
        <w:rPr>
          <w:color w:val="000000"/>
          <w:sz w:val="26"/>
          <w:vertAlign w:val="subscript"/>
        </w:rPr>
        <w:t>50</w:t>
      </w:r>
      <w:r>
        <w:rPr>
          <w:color w:val="000000"/>
          <w:sz w:val="26"/>
        </w:rPr>
        <w:t>,   P</w:t>
      </w:r>
      <w:r>
        <w:rPr>
          <w:color w:val="000000"/>
          <w:sz w:val="26"/>
          <w:vertAlign w:val="subscript"/>
        </w:rPr>
        <w:t>60</w:t>
      </w:r>
      <w:r>
        <w:rPr>
          <w:color w:val="000000"/>
          <w:sz w:val="26"/>
        </w:rPr>
        <w:t>, P</w:t>
      </w:r>
      <w:r>
        <w:rPr>
          <w:color w:val="000000"/>
          <w:sz w:val="26"/>
          <w:vertAlign w:val="subscript"/>
        </w:rPr>
        <w:t>70</w:t>
      </w:r>
      <w:r>
        <w:rPr>
          <w:color w:val="000000"/>
          <w:sz w:val="26"/>
        </w:rPr>
        <w:t>,   P</w:t>
      </w:r>
      <w:r>
        <w:rPr>
          <w:color w:val="000000"/>
          <w:sz w:val="26"/>
          <w:vertAlign w:val="subscript"/>
        </w:rPr>
        <w:t>75</w:t>
      </w:r>
      <w:r>
        <w:rPr>
          <w:color w:val="000000"/>
          <w:sz w:val="26"/>
        </w:rPr>
        <w:t>, P</w:t>
      </w:r>
      <w:r>
        <w:rPr>
          <w:color w:val="000000"/>
          <w:sz w:val="26"/>
          <w:vertAlign w:val="subscript"/>
        </w:rPr>
        <w:t>80</w:t>
      </w:r>
      <w:r>
        <w:rPr>
          <w:color w:val="000000"/>
          <w:sz w:val="26"/>
        </w:rPr>
        <w:t>, P</w:t>
      </w:r>
      <w:r>
        <w:rPr>
          <w:color w:val="000000"/>
          <w:sz w:val="26"/>
          <w:vertAlign w:val="subscript"/>
        </w:rPr>
        <w:t xml:space="preserve">90 </w:t>
      </w:r>
      <w:r>
        <w:rPr>
          <w:color w:val="000000"/>
          <w:sz w:val="26"/>
        </w:rPr>
        <w:t xml:space="preserve"> are 146.00, 152.00, 155.00, 158.00, 163.00, 167.00, 172.00, 177.00, 179.00, 182.00, 191.00 respectively for Scientific Attitude among Higher Secondary School </w:t>
      </w:r>
      <w:r>
        <w:rPr>
          <w:color w:val="000000"/>
          <w:sz w:val="26"/>
        </w:rPr>
        <w:lastRenderedPageBreak/>
        <w:t>students for total sample. The value of P</w:t>
      </w:r>
      <w:r>
        <w:rPr>
          <w:color w:val="000000"/>
          <w:sz w:val="26"/>
          <w:vertAlign w:val="subscript"/>
        </w:rPr>
        <w:t>10</w:t>
      </w:r>
      <w:r>
        <w:rPr>
          <w:color w:val="000000"/>
          <w:sz w:val="26"/>
        </w:rPr>
        <w:t xml:space="preserve"> obtained for total sample is 146. This means that 10 percent of the students lies below the score or a person having a score greater than 146 is situated above the lowest 10 percentage of the group. In the same way all the percentiles can be interpreted. In order to get a clear representation of percentiles, ogives are drawn for the total sample which is given in figure 2.</w:t>
      </w:r>
    </w:p>
    <w:p w14:paraId="31015F18" w14:textId="77777777" w:rsidR="00FC6222" w:rsidRDefault="00FC6222">
      <w:pPr>
        <w:spacing w:after="200" w:line="480" w:lineRule="auto"/>
        <w:jc w:val="both"/>
        <w:rPr>
          <w:b/>
          <w:color w:val="000000"/>
          <w:sz w:val="26"/>
        </w:rPr>
      </w:pPr>
      <w:r>
        <w:rPr>
          <w:b/>
          <w:color w:val="000000"/>
          <w:sz w:val="26"/>
        </w:rPr>
        <w:br w:type="page"/>
      </w:r>
      <w:r>
        <w:rPr>
          <w:b/>
          <w:color w:val="000000"/>
          <w:sz w:val="26"/>
        </w:rPr>
        <w:lastRenderedPageBreak/>
        <w:br w:type="page"/>
      </w:r>
      <w:r>
        <w:rPr>
          <w:b/>
          <w:color w:val="000000"/>
          <w:sz w:val="26"/>
        </w:rPr>
        <w:lastRenderedPageBreak/>
        <w:t>4.2.3</w:t>
      </w:r>
      <w:r>
        <w:rPr>
          <w:b/>
          <w:color w:val="000000"/>
          <w:sz w:val="26"/>
        </w:rPr>
        <w:tab/>
        <w:t>Extent of Scientific Attitude in subsamples</w:t>
      </w:r>
    </w:p>
    <w:p w14:paraId="1CA9E35A" w14:textId="77777777" w:rsidR="00FC6222" w:rsidRDefault="00FC6222">
      <w:pPr>
        <w:spacing w:line="480" w:lineRule="auto"/>
        <w:jc w:val="both"/>
        <w:rPr>
          <w:color w:val="000000"/>
          <w:sz w:val="26"/>
        </w:rPr>
      </w:pPr>
      <w:r>
        <w:rPr>
          <w:b/>
          <w:color w:val="000000"/>
          <w:sz w:val="26"/>
        </w:rPr>
        <w:tab/>
      </w:r>
      <w:r>
        <w:rPr>
          <w:color w:val="000000"/>
          <w:sz w:val="26"/>
        </w:rPr>
        <w:t xml:space="preserve">The mean score of the Scientific Attitude obtained for subsamples based on Gender, Subject of specialization at higher secondary level, Type of management of school, Religion of student, Community category, Medium of instruction at secondary level, Academic achievement at secondary level, Achievement in science at secondary level, Level of education of father, Level of education of mother and Family income are summarised in the </w:t>
      </w:r>
      <w:proofErr w:type="gramStart"/>
      <w:r>
        <w:rPr>
          <w:color w:val="000000"/>
          <w:sz w:val="26"/>
        </w:rPr>
        <w:t>table  7</w:t>
      </w:r>
      <w:proofErr w:type="gramEnd"/>
      <w:r>
        <w:rPr>
          <w:color w:val="000000"/>
          <w:sz w:val="26"/>
        </w:rPr>
        <w:t xml:space="preserve"> along with SER.</w:t>
      </w:r>
    </w:p>
    <w:p w14:paraId="3C83C00C" w14:textId="77777777" w:rsidR="00FC6222" w:rsidRDefault="00FC6222">
      <w:pPr>
        <w:jc w:val="center"/>
        <w:rPr>
          <w:b/>
          <w:color w:val="000000"/>
          <w:sz w:val="26"/>
        </w:rPr>
      </w:pPr>
    </w:p>
    <w:p w14:paraId="256B69B9" w14:textId="77777777" w:rsidR="00FC6222" w:rsidRDefault="00FC6222">
      <w:pPr>
        <w:jc w:val="center"/>
        <w:rPr>
          <w:b/>
          <w:color w:val="000000"/>
          <w:sz w:val="26"/>
        </w:rPr>
      </w:pPr>
    </w:p>
    <w:p w14:paraId="24C39E1F" w14:textId="77777777" w:rsidR="00FC6222" w:rsidRDefault="00FC6222">
      <w:pPr>
        <w:jc w:val="center"/>
        <w:rPr>
          <w:b/>
          <w:color w:val="000000"/>
          <w:sz w:val="26"/>
        </w:rPr>
      </w:pPr>
      <w:r>
        <w:rPr>
          <w:b/>
          <w:color w:val="000000"/>
          <w:sz w:val="26"/>
        </w:rPr>
        <w:br w:type="page"/>
      </w:r>
      <w:r>
        <w:rPr>
          <w:b/>
          <w:color w:val="000000"/>
          <w:sz w:val="26"/>
        </w:rPr>
        <w:lastRenderedPageBreak/>
        <w:t>TABLE 7</w:t>
      </w:r>
    </w:p>
    <w:p w14:paraId="7F95E2C6" w14:textId="77777777" w:rsidR="00FC6222" w:rsidRDefault="00FC6222">
      <w:pPr>
        <w:jc w:val="center"/>
        <w:rPr>
          <w:b/>
          <w:color w:val="000000"/>
          <w:sz w:val="26"/>
        </w:rPr>
      </w:pPr>
      <w:r>
        <w:rPr>
          <w:b/>
          <w:color w:val="000000"/>
          <w:sz w:val="26"/>
        </w:rPr>
        <w:t>Extent of Scientific Attitude in subsamples</w:t>
      </w:r>
    </w:p>
    <w:p w14:paraId="3429CC21" w14:textId="77777777" w:rsidR="00FC6222" w:rsidRDefault="00FC6222">
      <w:pPr>
        <w:jc w:val="center"/>
        <w:rPr>
          <w:b/>
          <w:color w:val="000000"/>
          <w:sz w:val="2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530"/>
        <w:gridCol w:w="1080"/>
        <w:gridCol w:w="2070"/>
      </w:tblGrid>
      <w:tr w:rsidR="00FC6222" w14:paraId="1FF65C2E" w14:textId="77777777">
        <w:tblPrEx>
          <w:tblCellMar>
            <w:top w:w="0" w:type="dxa"/>
            <w:bottom w:w="0" w:type="dxa"/>
          </w:tblCellMar>
        </w:tblPrEx>
        <w:trPr>
          <w:cantSplit/>
          <w:trHeight w:val="157"/>
        </w:trPr>
        <w:tc>
          <w:tcPr>
            <w:tcW w:w="5490" w:type="dxa"/>
            <w:gridSpan w:val="2"/>
            <w:vAlign w:val="center"/>
          </w:tcPr>
          <w:p w14:paraId="4288CDC1" w14:textId="77777777" w:rsidR="00FC6222" w:rsidRDefault="00FC6222">
            <w:pPr>
              <w:spacing w:before="20" w:after="20"/>
              <w:jc w:val="center"/>
            </w:pPr>
            <w:r>
              <w:t>Samples</w:t>
            </w:r>
          </w:p>
        </w:tc>
        <w:tc>
          <w:tcPr>
            <w:tcW w:w="1080" w:type="dxa"/>
            <w:vAlign w:val="center"/>
          </w:tcPr>
          <w:p w14:paraId="154A2EB2" w14:textId="77777777" w:rsidR="00FC6222" w:rsidRDefault="00FC6222">
            <w:pPr>
              <w:spacing w:before="20" w:after="20"/>
              <w:jc w:val="center"/>
            </w:pPr>
            <w:r>
              <w:t>Mean score</w:t>
            </w:r>
          </w:p>
        </w:tc>
        <w:tc>
          <w:tcPr>
            <w:tcW w:w="2070" w:type="dxa"/>
            <w:vAlign w:val="center"/>
          </w:tcPr>
          <w:p w14:paraId="59EE2460" w14:textId="77777777" w:rsidR="00FC6222" w:rsidRDefault="00FC6222">
            <w:pPr>
              <w:spacing w:before="20" w:after="20"/>
              <w:jc w:val="center"/>
            </w:pPr>
            <w:r>
              <w:t>Standard Error of Mean</w:t>
            </w:r>
          </w:p>
        </w:tc>
      </w:tr>
      <w:tr w:rsidR="00FC6222" w14:paraId="63668CA1" w14:textId="77777777">
        <w:tblPrEx>
          <w:tblCellMar>
            <w:top w:w="0" w:type="dxa"/>
            <w:bottom w:w="0" w:type="dxa"/>
          </w:tblCellMar>
        </w:tblPrEx>
        <w:trPr>
          <w:cantSplit/>
          <w:trHeight w:val="157"/>
        </w:trPr>
        <w:tc>
          <w:tcPr>
            <w:tcW w:w="5490" w:type="dxa"/>
            <w:gridSpan w:val="2"/>
          </w:tcPr>
          <w:p w14:paraId="493B1A5D" w14:textId="77777777" w:rsidR="00FC6222" w:rsidRDefault="00FC6222">
            <w:pPr>
              <w:spacing w:before="20" w:after="20"/>
              <w:jc w:val="center"/>
            </w:pPr>
            <w:r>
              <w:t>Total Sample</w:t>
            </w:r>
          </w:p>
        </w:tc>
        <w:tc>
          <w:tcPr>
            <w:tcW w:w="1080" w:type="dxa"/>
          </w:tcPr>
          <w:p w14:paraId="7B6F50D3" w14:textId="77777777" w:rsidR="00FC6222" w:rsidRDefault="00FC6222">
            <w:pPr>
              <w:spacing w:before="20" w:after="20"/>
              <w:jc w:val="center"/>
            </w:pPr>
            <w:r>
              <w:t>167.29</w:t>
            </w:r>
          </w:p>
        </w:tc>
        <w:tc>
          <w:tcPr>
            <w:tcW w:w="2070" w:type="dxa"/>
          </w:tcPr>
          <w:p w14:paraId="787CB632" w14:textId="77777777" w:rsidR="00FC6222" w:rsidRDefault="00FC6222">
            <w:pPr>
              <w:spacing w:before="20" w:after="20"/>
              <w:jc w:val="center"/>
            </w:pPr>
            <w:r>
              <w:t>0.64</w:t>
            </w:r>
          </w:p>
        </w:tc>
      </w:tr>
      <w:tr w:rsidR="00FC6222" w14:paraId="19A43754" w14:textId="77777777">
        <w:tblPrEx>
          <w:tblCellMar>
            <w:top w:w="0" w:type="dxa"/>
            <w:bottom w:w="0" w:type="dxa"/>
          </w:tblCellMar>
        </w:tblPrEx>
        <w:trPr>
          <w:trHeight w:val="503"/>
        </w:trPr>
        <w:tc>
          <w:tcPr>
            <w:tcW w:w="3960" w:type="dxa"/>
          </w:tcPr>
          <w:p w14:paraId="702DEF0D" w14:textId="77777777" w:rsidR="00FC6222" w:rsidRDefault="00FC6222">
            <w:pPr>
              <w:spacing w:before="20" w:after="20"/>
            </w:pPr>
            <w:r>
              <w:t>Gender</w:t>
            </w:r>
          </w:p>
        </w:tc>
        <w:tc>
          <w:tcPr>
            <w:tcW w:w="1530" w:type="dxa"/>
          </w:tcPr>
          <w:p w14:paraId="2D38BB83" w14:textId="77777777" w:rsidR="00FC6222" w:rsidRDefault="00FC6222">
            <w:pPr>
              <w:spacing w:before="20" w:after="20"/>
            </w:pPr>
            <w:r>
              <w:t>Male</w:t>
            </w:r>
          </w:p>
          <w:p w14:paraId="747E58BE" w14:textId="77777777" w:rsidR="00FC6222" w:rsidRDefault="00FC6222">
            <w:pPr>
              <w:spacing w:before="20" w:after="20"/>
            </w:pPr>
            <w:r>
              <w:t>Female</w:t>
            </w:r>
          </w:p>
        </w:tc>
        <w:tc>
          <w:tcPr>
            <w:tcW w:w="1080" w:type="dxa"/>
          </w:tcPr>
          <w:p w14:paraId="2E1F6E28" w14:textId="77777777" w:rsidR="00FC6222" w:rsidRDefault="00FC6222">
            <w:pPr>
              <w:spacing w:before="20" w:after="20"/>
              <w:jc w:val="center"/>
            </w:pPr>
            <w:r>
              <w:t>168.34</w:t>
            </w:r>
          </w:p>
          <w:p w14:paraId="06D1B533" w14:textId="77777777" w:rsidR="00FC6222" w:rsidRDefault="00FC6222">
            <w:pPr>
              <w:spacing w:before="20" w:after="20"/>
              <w:jc w:val="center"/>
            </w:pPr>
            <w:r>
              <w:t>166.42</w:t>
            </w:r>
          </w:p>
        </w:tc>
        <w:tc>
          <w:tcPr>
            <w:tcW w:w="2070" w:type="dxa"/>
          </w:tcPr>
          <w:p w14:paraId="36210FA3" w14:textId="77777777" w:rsidR="00FC6222" w:rsidRDefault="00FC6222">
            <w:pPr>
              <w:spacing w:before="20" w:after="20"/>
              <w:jc w:val="center"/>
            </w:pPr>
            <w:r>
              <w:t>1.01</w:t>
            </w:r>
          </w:p>
          <w:p w14:paraId="2D61BD34" w14:textId="77777777" w:rsidR="00FC6222" w:rsidRDefault="00FC6222">
            <w:pPr>
              <w:spacing w:before="20" w:after="20"/>
              <w:jc w:val="center"/>
            </w:pPr>
            <w:r>
              <w:t>0.81</w:t>
            </w:r>
          </w:p>
        </w:tc>
      </w:tr>
      <w:tr w:rsidR="00FC6222" w14:paraId="38608684" w14:textId="77777777">
        <w:tblPrEx>
          <w:tblCellMar>
            <w:top w:w="0" w:type="dxa"/>
            <w:bottom w:w="0" w:type="dxa"/>
          </w:tblCellMar>
        </w:tblPrEx>
        <w:trPr>
          <w:trHeight w:val="998"/>
        </w:trPr>
        <w:tc>
          <w:tcPr>
            <w:tcW w:w="3960" w:type="dxa"/>
          </w:tcPr>
          <w:p w14:paraId="4BEB5746" w14:textId="77777777" w:rsidR="00FC6222" w:rsidRDefault="00FC6222">
            <w:pPr>
              <w:spacing w:before="20" w:after="20"/>
            </w:pPr>
            <w:r>
              <w:t>Subject of specialisation at Higher Secondary Level</w:t>
            </w:r>
          </w:p>
        </w:tc>
        <w:tc>
          <w:tcPr>
            <w:tcW w:w="1530" w:type="dxa"/>
          </w:tcPr>
          <w:p w14:paraId="1E7FF664" w14:textId="77777777" w:rsidR="00FC6222" w:rsidRDefault="00FC6222">
            <w:pPr>
              <w:spacing w:before="20" w:after="20"/>
            </w:pPr>
            <w:r>
              <w:t>Science</w:t>
            </w:r>
          </w:p>
          <w:p w14:paraId="2E1C2BA0" w14:textId="77777777" w:rsidR="00FC6222" w:rsidRDefault="00FC6222">
            <w:pPr>
              <w:spacing w:before="20" w:after="20"/>
            </w:pPr>
            <w:r>
              <w:t>Humanities</w:t>
            </w:r>
          </w:p>
          <w:p w14:paraId="09C2760A" w14:textId="77777777" w:rsidR="00FC6222" w:rsidRDefault="00FC6222">
            <w:pPr>
              <w:spacing w:before="20" w:after="20"/>
            </w:pPr>
            <w:r>
              <w:t>Commerce</w:t>
            </w:r>
          </w:p>
        </w:tc>
        <w:tc>
          <w:tcPr>
            <w:tcW w:w="1080" w:type="dxa"/>
          </w:tcPr>
          <w:p w14:paraId="04371A1B" w14:textId="77777777" w:rsidR="00FC6222" w:rsidRDefault="00FC6222">
            <w:pPr>
              <w:spacing w:before="20" w:after="20"/>
              <w:jc w:val="center"/>
            </w:pPr>
            <w:r>
              <w:t>169.02</w:t>
            </w:r>
          </w:p>
          <w:p w14:paraId="50F12153" w14:textId="77777777" w:rsidR="00FC6222" w:rsidRDefault="00FC6222">
            <w:pPr>
              <w:spacing w:before="20" w:after="20"/>
              <w:jc w:val="center"/>
            </w:pPr>
            <w:r>
              <w:t>166.21</w:t>
            </w:r>
          </w:p>
          <w:p w14:paraId="4D984ABD" w14:textId="77777777" w:rsidR="00FC6222" w:rsidRDefault="00FC6222">
            <w:pPr>
              <w:spacing w:before="20" w:after="20"/>
              <w:jc w:val="center"/>
            </w:pPr>
            <w:r>
              <w:t>164.90</w:t>
            </w:r>
          </w:p>
        </w:tc>
        <w:tc>
          <w:tcPr>
            <w:tcW w:w="2070" w:type="dxa"/>
          </w:tcPr>
          <w:p w14:paraId="6678097A" w14:textId="77777777" w:rsidR="00FC6222" w:rsidRDefault="00FC6222">
            <w:pPr>
              <w:spacing w:before="20" w:after="20"/>
              <w:jc w:val="center"/>
            </w:pPr>
            <w:r>
              <w:t>0.99</w:t>
            </w:r>
          </w:p>
          <w:p w14:paraId="26107ED7" w14:textId="77777777" w:rsidR="00FC6222" w:rsidRDefault="00FC6222">
            <w:pPr>
              <w:spacing w:before="20" w:after="20"/>
              <w:jc w:val="center"/>
            </w:pPr>
            <w:r>
              <w:t>1.15</w:t>
            </w:r>
          </w:p>
          <w:p w14:paraId="61DEB8B3" w14:textId="77777777" w:rsidR="00FC6222" w:rsidRDefault="00FC6222">
            <w:pPr>
              <w:spacing w:before="20" w:after="20"/>
              <w:jc w:val="center"/>
            </w:pPr>
            <w:r>
              <w:t>1.07</w:t>
            </w:r>
          </w:p>
        </w:tc>
      </w:tr>
      <w:tr w:rsidR="00FC6222" w14:paraId="18631E6B" w14:textId="77777777">
        <w:tblPrEx>
          <w:tblCellMar>
            <w:top w:w="0" w:type="dxa"/>
            <w:bottom w:w="0" w:type="dxa"/>
          </w:tblCellMar>
        </w:tblPrEx>
        <w:trPr>
          <w:trHeight w:val="157"/>
        </w:trPr>
        <w:tc>
          <w:tcPr>
            <w:tcW w:w="3960" w:type="dxa"/>
          </w:tcPr>
          <w:p w14:paraId="6A154779" w14:textId="77777777" w:rsidR="00FC6222" w:rsidRDefault="00FC6222">
            <w:pPr>
              <w:spacing w:before="20" w:after="20"/>
            </w:pPr>
            <w:r>
              <w:t>Type of Management of School</w:t>
            </w:r>
          </w:p>
        </w:tc>
        <w:tc>
          <w:tcPr>
            <w:tcW w:w="1530" w:type="dxa"/>
          </w:tcPr>
          <w:p w14:paraId="4D63DEC6" w14:textId="77777777" w:rsidR="00FC6222" w:rsidRDefault="00FC6222">
            <w:pPr>
              <w:spacing w:before="20" w:after="20"/>
            </w:pPr>
            <w:r>
              <w:t>Govt.</w:t>
            </w:r>
          </w:p>
          <w:p w14:paraId="0B662867" w14:textId="77777777" w:rsidR="00FC6222" w:rsidRDefault="00FC6222">
            <w:pPr>
              <w:spacing w:before="20" w:after="20"/>
            </w:pPr>
            <w:r>
              <w:t>Aided</w:t>
            </w:r>
          </w:p>
          <w:p w14:paraId="69289C0E" w14:textId="77777777" w:rsidR="00FC6222" w:rsidRDefault="00FC6222">
            <w:pPr>
              <w:spacing w:before="20" w:after="20"/>
            </w:pPr>
            <w:r>
              <w:t>Unaided</w:t>
            </w:r>
          </w:p>
        </w:tc>
        <w:tc>
          <w:tcPr>
            <w:tcW w:w="1080" w:type="dxa"/>
          </w:tcPr>
          <w:p w14:paraId="55F7BE78" w14:textId="77777777" w:rsidR="00FC6222" w:rsidRDefault="00FC6222">
            <w:pPr>
              <w:spacing w:before="20" w:after="20"/>
              <w:jc w:val="center"/>
            </w:pPr>
            <w:r>
              <w:t>166.46</w:t>
            </w:r>
          </w:p>
          <w:p w14:paraId="1C52E553" w14:textId="77777777" w:rsidR="00FC6222" w:rsidRDefault="00FC6222">
            <w:pPr>
              <w:spacing w:before="20" w:after="20"/>
              <w:jc w:val="center"/>
            </w:pPr>
            <w:r>
              <w:t>170.45</w:t>
            </w:r>
          </w:p>
          <w:p w14:paraId="333471ED" w14:textId="77777777" w:rsidR="00FC6222" w:rsidRDefault="00FC6222">
            <w:pPr>
              <w:spacing w:before="20" w:after="20"/>
              <w:jc w:val="center"/>
            </w:pPr>
            <w:r>
              <w:t>163.59</w:t>
            </w:r>
          </w:p>
        </w:tc>
        <w:tc>
          <w:tcPr>
            <w:tcW w:w="2070" w:type="dxa"/>
          </w:tcPr>
          <w:p w14:paraId="7E036397" w14:textId="77777777" w:rsidR="00FC6222" w:rsidRDefault="00FC6222">
            <w:pPr>
              <w:spacing w:before="20" w:after="20"/>
              <w:jc w:val="center"/>
            </w:pPr>
            <w:r>
              <w:t>0.78</w:t>
            </w:r>
          </w:p>
          <w:p w14:paraId="63109788" w14:textId="77777777" w:rsidR="00FC6222" w:rsidRDefault="00FC6222">
            <w:pPr>
              <w:spacing w:before="20" w:after="20"/>
              <w:jc w:val="center"/>
            </w:pPr>
            <w:r>
              <w:t>1.25</w:t>
            </w:r>
          </w:p>
          <w:p w14:paraId="0E922A08" w14:textId="77777777" w:rsidR="00FC6222" w:rsidRDefault="00FC6222">
            <w:pPr>
              <w:spacing w:before="20" w:after="20"/>
              <w:jc w:val="center"/>
            </w:pPr>
            <w:r>
              <w:t>2.28</w:t>
            </w:r>
          </w:p>
        </w:tc>
      </w:tr>
      <w:tr w:rsidR="00FC6222" w14:paraId="63B66C22" w14:textId="77777777">
        <w:tblPrEx>
          <w:tblCellMar>
            <w:top w:w="0" w:type="dxa"/>
            <w:bottom w:w="0" w:type="dxa"/>
          </w:tblCellMar>
        </w:tblPrEx>
        <w:trPr>
          <w:trHeight w:val="157"/>
        </w:trPr>
        <w:tc>
          <w:tcPr>
            <w:tcW w:w="3960" w:type="dxa"/>
          </w:tcPr>
          <w:p w14:paraId="2D92BA7A" w14:textId="77777777" w:rsidR="00FC6222" w:rsidRDefault="00FC6222">
            <w:pPr>
              <w:spacing w:before="20" w:after="20"/>
            </w:pPr>
            <w:r>
              <w:t>Religion of Student</w:t>
            </w:r>
          </w:p>
        </w:tc>
        <w:tc>
          <w:tcPr>
            <w:tcW w:w="1530" w:type="dxa"/>
          </w:tcPr>
          <w:p w14:paraId="7108985C" w14:textId="77777777" w:rsidR="00FC6222" w:rsidRDefault="00FC6222">
            <w:pPr>
              <w:spacing w:before="20" w:after="20"/>
            </w:pPr>
            <w:r>
              <w:t>Christian</w:t>
            </w:r>
          </w:p>
          <w:p w14:paraId="71C9EA8B" w14:textId="77777777" w:rsidR="00FC6222" w:rsidRDefault="00FC6222">
            <w:pPr>
              <w:spacing w:before="20" w:after="20"/>
            </w:pPr>
            <w:r>
              <w:t>Hindu</w:t>
            </w:r>
          </w:p>
          <w:p w14:paraId="6A37D0B4" w14:textId="77777777" w:rsidR="00FC6222" w:rsidRDefault="00FC6222">
            <w:pPr>
              <w:spacing w:before="20" w:after="20"/>
            </w:pPr>
            <w:r>
              <w:t>Muslim</w:t>
            </w:r>
          </w:p>
        </w:tc>
        <w:tc>
          <w:tcPr>
            <w:tcW w:w="1080" w:type="dxa"/>
          </w:tcPr>
          <w:p w14:paraId="7A4E6D1E" w14:textId="77777777" w:rsidR="00FC6222" w:rsidRDefault="00FC6222">
            <w:pPr>
              <w:spacing w:before="20" w:after="20"/>
              <w:jc w:val="center"/>
            </w:pPr>
            <w:r>
              <w:t>169.33</w:t>
            </w:r>
          </w:p>
          <w:p w14:paraId="2DBD0F09" w14:textId="77777777" w:rsidR="00FC6222" w:rsidRDefault="00FC6222">
            <w:pPr>
              <w:spacing w:before="20" w:after="20"/>
              <w:jc w:val="center"/>
            </w:pPr>
            <w:r>
              <w:t>166.91</w:t>
            </w:r>
          </w:p>
          <w:p w14:paraId="48F69EEA" w14:textId="77777777" w:rsidR="00FC6222" w:rsidRDefault="00FC6222">
            <w:pPr>
              <w:spacing w:before="20" w:after="20"/>
              <w:jc w:val="center"/>
            </w:pPr>
            <w:r>
              <w:t>165.55</w:t>
            </w:r>
          </w:p>
        </w:tc>
        <w:tc>
          <w:tcPr>
            <w:tcW w:w="2070" w:type="dxa"/>
          </w:tcPr>
          <w:p w14:paraId="383B5E43" w14:textId="77777777" w:rsidR="00FC6222" w:rsidRDefault="00FC6222">
            <w:pPr>
              <w:spacing w:before="20" w:after="20"/>
              <w:jc w:val="center"/>
            </w:pPr>
            <w:r>
              <w:t>1.11</w:t>
            </w:r>
          </w:p>
          <w:p w14:paraId="589BEF5A" w14:textId="77777777" w:rsidR="00FC6222" w:rsidRDefault="00FC6222">
            <w:pPr>
              <w:spacing w:before="20" w:after="20"/>
              <w:jc w:val="center"/>
            </w:pPr>
            <w:r>
              <w:t>1.01</w:t>
            </w:r>
          </w:p>
          <w:p w14:paraId="713A46AE" w14:textId="77777777" w:rsidR="00FC6222" w:rsidRDefault="00FC6222">
            <w:pPr>
              <w:spacing w:before="20" w:after="20"/>
              <w:jc w:val="center"/>
            </w:pPr>
            <w:r>
              <w:t>1.20</w:t>
            </w:r>
          </w:p>
        </w:tc>
      </w:tr>
      <w:tr w:rsidR="00FC6222" w14:paraId="07B9DF0D" w14:textId="77777777">
        <w:tblPrEx>
          <w:tblCellMar>
            <w:top w:w="0" w:type="dxa"/>
            <w:bottom w:w="0" w:type="dxa"/>
          </w:tblCellMar>
        </w:tblPrEx>
        <w:trPr>
          <w:trHeight w:val="157"/>
        </w:trPr>
        <w:tc>
          <w:tcPr>
            <w:tcW w:w="3960" w:type="dxa"/>
          </w:tcPr>
          <w:p w14:paraId="685F35FB" w14:textId="77777777" w:rsidR="00FC6222" w:rsidRDefault="00FC6222">
            <w:pPr>
              <w:spacing w:before="20" w:after="20"/>
            </w:pPr>
            <w:r>
              <w:t>Community Category</w:t>
            </w:r>
          </w:p>
        </w:tc>
        <w:tc>
          <w:tcPr>
            <w:tcW w:w="1530" w:type="dxa"/>
          </w:tcPr>
          <w:p w14:paraId="27A6D206" w14:textId="77777777" w:rsidR="00FC6222" w:rsidRDefault="00FC6222">
            <w:pPr>
              <w:spacing w:before="20" w:after="20"/>
            </w:pPr>
            <w:r>
              <w:t>General</w:t>
            </w:r>
          </w:p>
          <w:p w14:paraId="45D402FA" w14:textId="77777777" w:rsidR="00FC6222" w:rsidRDefault="00FC6222">
            <w:pPr>
              <w:spacing w:before="20" w:after="20"/>
            </w:pPr>
            <w:r>
              <w:t>OBC</w:t>
            </w:r>
          </w:p>
          <w:p w14:paraId="7182FFA4" w14:textId="77777777" w:rsidR="00FC6222" w:rsidRDefault="00FC6222">
            <w:pPr>
              <w:spacing w:before="20" w:after="20"/>
            </w:pPr>
            <w:r>
              <w:t>SC</w:t>
            </w:r>
          </w:p>
          <w:p w14:paraId="49963A14" w14:textId="77777777" w:rsidR="00FC6222" w:rsidRDefault="00FC6222">
            <w:pPr>
              <w:spacing w:before="20" w:after="20"/>
            </w:pPr>
            <w:r>
              <w:t>ST</w:t>
            </w:r>
          </w:p>
        </w:tc>
        <w:tc>
          <w:tcPr>
            <w:tcW w:w="1080" w:type="dxa"/>
          </w:tcPr>
          <w:p w14:paraId="233EE2B7" w14:textId="77777777" w:rsidR="00FC6222" w:rsidRDefault="00FC6222">
            <w:pPr>
              <w:spacing w:before="20" w:after="20"/>
              <w:jc w:val="center"/>
            </w:pPr>
            <w:r>
              <w:t>170.53</w:t>
            </w:r>
          </w:p>
          <w:p w14:paraId="3E8C4AF7" w14:textId="77777777" w:rsidR="00FC6222" w:rsidRDefault="00FC6222">
            <w:pPr>
              <w:spacing w:before="20" w:after="20"/>
              <w:jc w:val="center"/>
            </w:pPr>
            <w:r>
              <w:t>165.86</w:t>
            </w:r>
          </w:p>
          <w:p w14:paraId="2724C052" w14:textId="77777777" w:rsidR="00FC6222" w:rsidRDefault="00FC6222">
            <w:pPr>
              <w:spacing w:before="20" w:after="20"/>
              <w:jc w:val="center"/>
            </w:pPr>
            <w:r>
              <w:t>169.41</w:t>
            </w:r>
          </w:p>
          <w:p w14:paraId="47F2D46B" w14:textId="77777777" w:rsidR="00FC6222" w:rsidRDefault="00FC6222">
            <w:pPr>
              <w:spacing w:before="20" w:after="20"/>
              <w:jc w:val="center"/>
            </w:pPr>
            <w:r>
              <w:t>159.69</w:t>
            </w:r>
          </w:p>
        </w:tc>
        <w:tc>
          <w:tcPr>
            <w:tcW w:w="2070" w:type="dxa"/>
          </w:tcPr>
          <w:p w14:paraId="49CBE36A" w14:textId="77777777" w:rsidR="00FC6222" w:rsidRDefault="00FC6222">
            <w:pPr>
              <w:spacing w:before="20" w:after="20"/>
              <w:jc w:val="center"/>
            </w:pPr>
            <w:r>
              <w:t>0.94</w:t>
            </w:r>
          </w:p>
          <w:p w14:paraId="2DE02B7B" w14:textId="77777777" w:rsidR="00FC6222" w:rsidRDefault="00FC6222">
            <w:pPr>
              <w:spacing w:before="20" w:after="20"/>
              <w:jc w:val="center"/>
            </w:pPr>
            <w:r>
              <w:t>0.92</w:t>
            </w:r>
          </w:p>
          <w:p w14:paraId="0BF0DC96" w14:textId="77777777" w:rsidR="00FC6222" w:rsidRDefault="00FC6222">
            <w:pPr>
              <w:spacing w:before="20" w:after="20"/>
              <w:jc w:val="center"/>
            </w:pPr>
            <w:r>
              <w:t>3.89</w:t>
            </w:r>
          </w:p>
          <w:p w14:paraId="324B243C" w14:textId="77777777" w:rsidR="00FC6222" w:rsidRDefault="00FC6222">
            <w:pPr>
              <w:spacing w:before="20" w:after="20"/>
              <w:jc w:val="center"/>
            </w:pPr>
            <w:r>
              <w:t>2.37</w:t>
            </w:r>
          </w:p>
        </w:tc>
      </w:tr>
      <w:tr w:rsidR="00FC6222" w14:paraId="38E4D166" w14:textId="77777777">
        <w:tblPrEx>
          <w:tblCellMar>
            <w:top w:w="0" w:type="dxa"/>
            <w:bottom w:w="0" w:type="dxa"/>
          </w:tblCellMar>
        </w:tblPrEx>
        <w:trPr>
          <w:trHeight w:val="157"/>
        </w:trPr>
        <w:tc>
          <w:tcPr>
            <w:tcW w:w="3960" w:type="dxa"/>
          </w:tcPr>
          <w:p w14:paraId="00AEB39E" w14:textId="77777777" w:rsidR="00FC6222" w:rsidRDefault="00FC6222">
            <w:pPr>
              <w:spacing w:before="20" w:after="20"/>
            </w:pPr>
            <w:r>
              <w:t>Medium of Instruction at secondary level</w:t>
            </w:r>
          </w:p>
        </w:tc>
        <w:tc>
          <w:tcPr>
            <w:tcW w:w="1530" w:type="dxa"/>
          </w:tcPr>
          <w:p w14:paraId="492D6939" w14:textId="77777777" w:rsidR="00FC6222" w:rsidRDefault="00FC6222">
            <w:pPr>
              <w:spacing w:before="20" w:after="20"/>
            </w:pPr>
            <w:r>
              <w:t>English</w:t>
            </w:r>
          </w:p>
          <w:p w14:paraId="6E2A8BB8" w14:textId="77777777" w:rsidR="00FC6222" w:rsidRDefault="00FC6222">
            <w:pPr>
              <w:spacing w:before="20" w:after="20"/>
            </w:pPr>
            <w:r>
              <w:t>Malayalam</w:t>
            </w:r>
          </w:p>
        </w:tc>
        <w:tc>
          <w:tcPr>
            <w:tcW w:w="1080" w:type="dxa"/>
          </w:tcPr>
          <w:p w14:paraId="713EF93E" w14:textId="77777777" w:rsidR="00FC6222" w:rsidRDefault="00FC6222">
            <w:pPr>
              <w:spacing w:before="20" w:after="20"/>
              <w:jc w:val="center"/>
            </w:pPr>
            <w:r>
              <w:t>171.00</w:t>
            </w:r>
          </w:p>
          <w:p w14:paraId="17ECB2D7" w14:textId="77777777" w:rsidR="00FC6222" w:rsidRDefault="00FC6222">
            <w:pPr>
              <w:spacing w:before="20" w:after="20"/>
              <w:jc w:val="center"/>
            </w:pPr>
            <w:r>
              <w:t>166.89</w:t>
            </w:r>
          </w:p>
        </w:tc>
        <w:tc>
          <w:tcPr>
            <w:tcW w:w="2070" w:type="dxa"/>
          </w:tcPr>
          <w:p w14:paraId="6E95AA8F" w14:textId="77777777" w:rsidR="00FC6222" w:rsidRDefault="00FC6222">
            <w:pPr>
              <w:spacing w:before="20" w:after="20"/>
              <w:jc w:val="center"/>
            </w:pPr>
            <w:r>
              <w:t>1.95</w:t>
            </w:r>
          </w:p>
          <w:p w14:paraId="7EBD2296" w14:textId="77777777" w:rsidR="00FC6222" w:rsidRDefault="00FC6222">
            <w:pPr>
              <w:spacing w:before="20" w:after="20"/>
              <w:jc w:val="center"/>
            </w:pPr>
            <w:r>
              <w:t>0.67</w:t>
            </w:r>
          </w:p>
        </w:tc>
      </w:tr>
      <w:tr w:rsidR="00FC6222" w14:paraId="752FB4DC" w14:textId="77777777">
        <w:tblPrEx>
          <w:tblCellMar>
            <w:top w:w="0" w:type="dxa"/>
            <w:bottom w:w="0" w:type="dxa"/>
          </w:tblCellMar>
        </w:tblPrEx>
        <w:trPr>
          <w:trHeight w:val="157"/>
        </w:trPr>
        <w:tc>
          <w:tcPr>
            <w:tcW w:w="3960" w:type="dxa"/>
          </w:tcPr>
          <w:p w14:paraId="3D42081A" w14:textId="77777777" w:rsidR="00FC6222" w:rsidRDefault="00FC6222">
            <w:pPr>
              <w:spacing w:before="20" w:after="20"/>
            </w:pPr>
            <w:r>
              <w:t>Academic Achievement at Secondary level</w:t>
            </w:r>
          </w:p>
        </w:tc>
        <w:tc>
          <w:tcPr>
            <w:tcW w:w="1530" w:type="dxa"/>
          </w:tcPr>
          <w:p w14:paraId="293DA351" w14:textId="77777777" w:rsidR="00FC6222" w:rsidRDefault="00FC6222">
            <w:pPr>
              <w:spacing w:before="20" w:after="20"/>
            </w:pPr>
            <w:r>
              <w:t>High</w:t>
            </w:r>
          </w:p>
          <w:p w14:paraId="3CAF140C" w14:textId="77777777" w:rsidR="00FC6222" w:rsidRDefault="00FC6222">
            <w:pPr>
              <w:spacing w:before="20" w:after="20"/>
            </w:pPr>
            <w:r>
              <w:t>Average</w:t>
            </w:r>
          </w:p>
          <w:p w14:paraId="23A0DDFD" w14:textId="77777777" w:rsidR="00FC6222" w:rsidRDefault="00FC6222">
            <w:pPr>
              <w:spacing w:before="20" w:after="20"/>
            </w:pPr>
            <w:r>
              <w:t>Low</w:t>
            </w:r>
          </w:p>
        </w:tc>
        <w:tc>
          <w:tcPr>
            <w:tcW w:w="1080" w:type="dxa"/>
          </w:tcPr>
          <w:p w14:paraId="6D70ED47" w14:textId="77777777" w:rsidR="00FC6222" w:rsidRDefault="00FC6222">
            <w:pPr>
              <w:spacing w:before="20" w:after="20"/>
              <w:jc w:val="center"/>
            </w:pPr>
            <w:r>
              <w:t>175.62</w:t>
            </w:r>
          </w:p>
          <w:p w14:paraId="204BA9BE" w14:textId="77777777" w:rsidR="00FC6222" w:rsidRDefault="00FC6222">
            <w:pPr>
              <w:spacing w:before="20" w:after="20"/>
              <w:jc w:val="center"/>
            </w:pPr>
            <w:r>
              <w:t>167.23</w:t>
            </w:r>
          </w:p>
          <w:p w14:paraId="11BB95B3" w14:textId="77777777" w:rsidR="00FC6222" w:rsidRDefault="00FC6222">
            <w:pPr>
              <w:spacing w:before="20" w:after="20"/>
              <w:jc w:val="center"/>
            </w:pPr>
            <w:r>
              <w:t>158.73</w:t>
            </w:r>
          </w:p>
        </w:tc>
        <w:tc>
          <w:tcPr>
            <w:tcW w:w="2070" w:type="dxa"/>
          </w:tcPr>
          <w:p w14:paraId="646AA5ED" w14:textId="77777777" w:rsidR="00FC6222" w:rsidRDefault="00FC6222">
            <w:pPr>
              <w:spacing w:before="20" w:after="20"/>
              <w:jc w:val="center"/>
            </w:pPr>
            <w:r>
              <w:t>1.50</w:t>
            </w:r>
          </w:p>
          <w:p w14:paraId="6A6C7440" w14:textId="77777777" w:rsidR="00FC6222" w:rsidRDefault="00FC6222">
            <w:pPr>
              <w:spacing w:before="20" w:after="20"/>
              <w:jc w:val="center"/>
            </w:pPr>
            <w:r>
              <w:t>0.76</w:t>
            </w:r>
          </w:p>
          <w:p w14:paraId="5DB49E74" w14:textId="77777777" w:rsidR="00FC6222" w:rsidRDefault="00FC6222">
            <w:pPr>
              <w:spacing w:before="20" w:after="20"/>
              <w:jc w:val="center"/>
            </w:pPr>
            <w:r>
              <w:t>1.44</w:t>
            </w:r>
          </w:p>
        </w:tc>
      </w:tr>
      <w:tr w:rsidR="00FC6222" w14:paraId="593F89C5" w14:textId="77777777">
        <w:tblPrEx>
          <w:tblCellMar>
            <w:top w:w="0" w:type="dxa"/>
            <w:bottom w:w="0" w:type="dxa"/>
          </w:tblCellMar>
        </w:tblPrEx>
        <w:trPr>
          <w:trHeight w:val="971"/>
        </w:trPr>
        <w:tc>
          <w:tcPr>
            <w:tcW w:w="3960" w:type="dxa"/>
          </w:tcPr>
          <w:p w14:paraId="423A4B44" w14:textId="77777777" w:rsidR="00FC6222" w:rsidRDefault="00FC6222">
            <w:pPr>
              <w:spacing w:before="20" w:after="20"/>
            </w:pPr>
            <w:r>
              <w:t>Academic Achievement in Science at Secondary level</w:t>
            </w:r>
          </w:p>
        </w:tc>
        <w:tc>
          <w:tcPr>
            <w:tcW w:w="1530" w:type="dxa"/>
          </w:tcPr>
          <w:p w14:paraId="5166468B" w14:textId="77777777" w:rsidR="00FC6222" w:rsidRDefault="00FC6222">
            <w:pPr>
              <w:spacing w:before="20" w:after="20"/>
            </w:pPr>
            <w:r>
              <w:t>High</w:t>
            </w:r>
          </w:p>
          <w:p w14:paraId="5BAD3057" w14:textId="77777777" w:rsidR="00FC6222" w:rsidRDefault="00FC6222">
            <w:pPr>
              <w:spacing w:before="20" w:after="20"/>
            </w:pPr>
            <w:r>
              <w:t>Average</w:t>
            </w:r>
          </w:p>
          <w:p w14:paraId="1E245E63" w14:textId="77777777" w:rsidR="00FC6222" w:rsidRDefault="00FC6222">
            <w:pPr>
              <w:spacing w:before="20" w:after="20"/>
            </w:pPr>
            <w:r>
              <w:t>Low</w:t>
            </w:r>
          </w:p>
        </w:tc>
        <w:tc>
          <w:tcPr>
            <w:tcW w:w="1080" w:type="dxa"/>
          </w:tcPr>
          <w:p w14:paraId="7445BB34" w14:textId="77777777" w:rsidR="00FC6222" w:rsidRDefault="00FC6222">
            <w:pPr>
              <w:spacing w:before="20" w:after="20"/>
              <w:jc w:val="center"/>
            </w:pPr>
            <w:r>
              <w:t>176.81</w:t>
            </w:r>
          </w:p>
          <w:p w14:paraId="322B9F6B" w14:textId="77777777" w:rsidR="00FC6222" w:rsidRDefault="00FC6222">
            <w:pPr>
              <w:spacing w:before="20" w:after="20"/>
              <w:jc w:val="center"/>
            </w:pPr>
            <w:r>
              <w:t>166.93</w:t>
            </w:r>
          </w:p>
          <w:p w14:paraId="4E8FAA81" w14:textId="77777777" w:rsidR="00FC6222" w:rsidRDefault="00FC6222">
            <w:pPr>
              <w:spacing w:before="20" w:after="20"/>
              <w:jc w:val="center"/>
            </w:pPr>
            <w:r>
              <w:t>158.71</w:t>
            </w:r>
          </w:p>
        </w:tc>
        <w:tc>
          <w:tcPr>
            <w:tcW w:w="2070" w:type="dxa"/>
          </w:tcPr>
          <w:p w14:paraId="788D0082" w14:textId="77777777" w:rsidR="00FC6222" w:rsidRDefault="00FC6222">
            <w:pPr>
              <w:spacing w:before="20" w:after="20"/>
              <w:jc w:val="center"/>
            </w:pPr>
            <w:r>
              <w:t>1.46</w:t>
            </w:r>
          </w:p>
          <w:p w14:paraId="54597FC6" w14:textId="77777777" w:rsidR="00FC6222" w:rsidRDefault="00FC6222">
            <w:pPr>
              <w:spacing w:before="20" w:after="20"/>
              <w:jc w:val="center"/>
            </w:pPr>
            <w:r>
              <w:t>0.76</w:t>
            </w:r>
          </w:p>
          <w:p w14:paraId="0887B536" w14:textId="77777777" w:rsidR="00FC6222" w:rsidRDefault="00FC6222">
            <w:pPr>
              <w:spacing w:before="20" w:after="20"/>
              <w:jc w:val="center"/>
            </w:pPr>
            <w:r>
              <w:t>1.42</w:t>
            </w:r>
          </w:p>
        </w:tc>
      </w:tr>
      <w:tr w:rsidR="00FC6222" w14:paraId="58544ADC" w14:textId="77777777">
        <w:tblPrEx>
          <w:tblCellMar>
            <w:top w:w="0" w:type="dxa"/>
            <w:bottom w:w="0" w:type="dxa"/>
          </w:tblCellMar>
        </w:tblPrEx>
        <w:trPr>
          <w:trHeight w:val="863"/>
        </w:trPr>
        <w:tc>
          <w:tcPr>
            <w:tcW w:w="3960" w:type="dxa"/>
          </w:tcPr>
          <w:p w14:paraId="75952A66" w14:textId="77777777" w:rsidR="00FC6222" w:rsidRDefault="00FC6222">
            <w:pPr>
              <w:spacing w:before="20" w:after="20"/>
            </w:pPr>
            <w:r>
              <w:t>Level of Education of Father</w:t>
            </w:r>
          </w:p>
        </w:tc>
        <w:tc>
          <w:tcPr>
            <w:tcW w:w="1530" w:type="dxa"/>
          </w:tcPr>
          <w:p w14:paraId="7688711B" w14:textId="77777777" w:rsidR="00FC6222" w:rsidRDefault="00FC6222">
            <w:pPr>
              <w:spacing w:before="20" w:after="20"/>
            </w:pPr>
            <w:r>
              <w:t>High</w:t>
            </w:r>
          </w:p>
          <w:p w14:paraId="6B6801EE" w14:textId="77777777" w:rsidR="00FC6222" w:rsidRDefault="00FC6222">
            <w:pPr>
              <w:spacing w:before="20" w:after="20"/>
            </w:pPr>
            <w:r>
              <w:t>Average</w:t>
            </w:r>
          </w:p>
          <w:p w14:paraId="101F01AC" w14:textId="77777777" w:rsidR="00FC6222" w:rsidRDefault="00FC6222">
            <w:pPr>
              <w:spacing w:before="20" w:after="20"/>
            </w:pPr>
            <w:r>
              <w:t>Low</w:t>
            </w:r>
          </w:p>
        </w:tc>
        <w:tc>
          <w:tcPr>
            <w:tcW w:w="1080" w:type="dxa"/>
          </w:tcPr>
          <w:p w14:paraId="108FE0DB" w14:textId="77777777" w:rsidR="00FC6222" w:rsidRDefault="00FC6222">
            <w:pPr>
              <w:spacing w:before="20" w:after="20"/>
              <w:jc w:val="center"/>
            </w:pPr>
            <w:r>
              <w:t>171.54</w:t>
            </w:r>
          </w:p>
          <w:p w14:paraId="7AB1DBF7" w14:textId="77777777" w:rsidR="00FC6222" w:rsidRDefault="00FC6222">
            <w:pPr>
              <w:spacing w:before="20" w:after="20"/>
              <w:jc w:val="center"/>
            </w:pPr>
            <w:r>
              <w:t>167.69</w:t>
            </w:r>
          </w:p>
          <w:p w14:paraId="14508B98" w14:textId="77777777" w:rsidR="00FC6222" w:rsidRDefault="00FC6222">
            <w:pPr>
              <w:spacing w:before="20" w:after="20"/>
              <w:jc w:val="center"/>
            </w:pPr>
            <w:r>
              <w:t>165.04</w:t>
            </w:r>
          </w:p>
        </w:tc>
        <w:tc>
          <w:tcPr>
            <w:tcW w:w="2070" w:type="dxa"/>
          </w:tcPr>
          <w:p w14:paraId="7107F93E" w14:textId="77777777" w:rsidR="00FC6222" w:rsidRDefault="00FC6222">
            <w:pPr>
              <w:spacing w:before="20" w:after="20"/>
              <w:jc w:val="center"/>
            </w:pPr>
            <w:r>
              <w:t>2.32</w:t>
            </w:r>
          </w:p>
          <w:p w14:paraId="59F1B41C" w14:textId="77777777" w:rsidR="00FC6222" w:rsidRDefault="00FC6222">
            <w:pPr>
              <w:spacing w:before="20" w:after="20"/>
              <w:jc w:val="center"/>
            </w:pPr>
            <w:r>
              <w:t>0.78</w:t>
            </w:r>
          </w:p>
          <w:p w14:paraId="2897884A" w14:textId="77777777" w:rsidR="00FC6222" w:rsidRDefault="00FC6222">
            <w:pPr>
              <w:spacing w:before="20" w:after="20"/>
              <w:jc w:val="center"/>
            </w:pPr>
            <w:r>
              <w:t>1.25</w:t>
            </w:r>
          </w:p>
        </w:tc>
      </w:tr>
      <w:tr w:rsidR="00FC6222" w14:paraId="0B39CD66" w14:textId="77777777">
        <w:tblPrEx>
          <w:tblCellMar>
            <w:top w:w="0" w:type="dxa"/>
            <w:bottom w:w="0" w:type="dxa"/>
          </w:tblCellMar>
        </w:tblPrEx>
        <w:trPr>
          <w:trHeight w:val="719"/>
        </w:trPr>
        <w:tc>
          <w:tcPr>
            <w:tcW w:w="3960" w:type="dxa"/>
          </w:tcPr>
          <w:p w14:paraId="34C8BACE" w14:textId="77777777" w:rsidR="00FC6222" w:rsidRDefault="00FC6222">
            <w:pPr>
              <w:spacing w:before="20" w:after="20"/>
            </w:pPr>
            <w:r>
              <w:t>Level of Education of Mother</w:t>
            </w:r>
          </w:p>
        </w:tc>
        <w:tc>
          <w:tcPr>
            <w:tcW w:w="1530" w:type="dxa"/>
          </w:tcPr>
          <w:p w14:paraId="13B3455C" w14:textId="77777777" w:rsidR="00FC6222" w:rsidRDefault="00FC6222">
            <w:pPr>
              <w:spacing w:before="20" w:after="20"/>
            </w:pPr>
            <w:r>
              <w:t>High</w:t>
            </w:r>
          </w:p>
          <w:p w14:paraId="5F7889B3" w14:textId="77777777" w:rsidR="00FC6222" w:rsidRDefault="00FC6222">
            <w:pPr>
              <w:spacing w:before="20" w:after="20"/>
            </w:pPr>
            <w:r>
              <w:t>Average</w:t>
            </w:r>
          </w:p>
          <w:p w14:paraId="2E478978" w14:textId="77777777" w:rsidR="00FC6222" w:rsidRDefault="00FC6222">
            <w:pPr>
              <w:spacing w:before="20" w:after="20"/>
            </w:pPr>
            <w:r>
              <w:t>Low</w:t>
            </w:r>
          </w:p>
        </w:tc>
        <w:tc>
          <w:tcPr>
            <w:tcW w:w="1080" w:type="dxa"/>
          </w:tcPr>
          <w:p w14:paraId="09719A96" w14:textId="77777777" w:rsidR="00FC6222" w:rsidRDefault="00FC6222">
            <w:pPr>
              <w:spacing w:before="20" w:after="20"/>
              <w:jc w:val="center"/>
            </w:pPr>
            <w:r>
              <w:t>173.49</w:t>
            </w:r>
          </w:p>
          <w:p w14:paraId="664425BC" w14:textId="77777777" w:rsidR="00FC6222" w:rsidRDefault="00FC6222">
            <w:pPr>
              <w:spacing w:before="20" w:after="20"/>
              <w:jc w:val="center"/>
            </w:pPr>
            <w:r>
              <w:t>168.31</w:t>
            </w:r>
          </w:p>
          <w:p w14:paraId="5F6894CE" w14:textId="77777777" w:rsidR="00FC6222" w:rsidRDefault="00FC6222">
            <w:pPr>
              <w:spacing w:before="20" w:after="20"/>
              <w:jc w:val="center"/>
            </w:pPr>
            <w:r>
              <w:t>163.80</w:t>
            </w:r>
          </w:p>
        </w:tc>
        <w:tc>
          <w:tcPr>
            <w:tcW w:w="2070" w:type="dxa"/>
          </w:tcPr>
          <w:p w14:paraId="4A21982C" w14:textId="77777777" w:rsidR="00FC6222" w:rsidRDefault="00FC6222">
            <w:pPr>
              <w:spacing w:before="20" w:after="20"/>
              <w:jc w:val="center"/>
            </w:pPr>
            <w:r>
              <w:t>2.36</w:t>
            </w:r>
          </w:p>
          <w:p w14:paraId="05D7BB10" w14:textId="77777777" w:rsidR="00FC6222" w:rsidRDefault="00FC6222">
            <w:pPr>
              <w:spacing w:before="20" w:after="20"/>
              <w:jc w:val="center"/>
            </w:pPr>
            <w:r>
              <w:t>0.79</w:t>
            </w:r>
          </w:p>
          <w:p w14:paraId="402FF794" w14:textId="77777777" w:rsidR="00FC6222" w:rsidRDefault="00FC6222">
            <w:pPr>
              <w:spacing w:before="20" w:after="20"/>
              <w:jc w:val="center"/>
            </w:pPr>
            <w:r>
              <w:t>1.19</w:t>
            </w:r>
          </w:p>
        </w:tc>
      </w:tr>
      <w:tr w:rsidR="00FC6222" w14:paraId="37420693" w14:textId="77777777">
        <w:tblPrEx>
          <w:tblCellMar>
            <w:top w:w="0" w:type="dxa"/>
            <w:bottom w:w="0" w:type="dxa"/>
          </w:tblCellMar>
        </w:tblPrEx>
        <w:trPr>
          <w:trHeight w:val="179"/>
        </w:trPr>
        <w:tc>
          <w:tcPr>
            <w:tcW w:w="3960" w:type="dxa"/>
          </w:tcPr>
          <w:p w14:paraId="4389735C" w14:textId="77777777" w:rsidR="00FC6222" w:rsidRDefault="00FC6222">
            <w:pPr>
              <w:spacing w:before="20" w:after="20"/>
            </w:pPr>
            <w:r>
              <w:t>Family Income</w:t>
            </w:r>
          </w:p>
        </w:tc>
        <w:tc>
          <w:tcPr>
            <w:tcW w:w="1530" w:type="dxa"/>
          </w:tcPr>
          <w:p w14:paraId="0B1B57D5" w14:textId="77777777" w:rsidR="00FC6222" w:rsidRDefault="00FC6222">
            <w:pPr>
              <w:spacing w:before="20" w:after="20"/>
            </w:pPr>
            <w:r>
              <w:t>High</w:t>
            </w:r>
          </w:p>
          <w:p w14:paraId="33053DD4" w14:textId="77777777" w:rsidR="00FC6222" w:rsidRDefault="00FC6222">
            <w:pPr>
              <w:spacing w:before="20" w:after="20"/>
            </w:pPr>
            <w:r>
              <w:t>Low</w:t>
            </w:r>
          </w:p>
        </w:tc>
        <w:tc>
          <w:tcPr>
            <w:tcW w:w="1080" w:type="dxa"/>
          </w:tcPr>
          <w:p w14:paraId="6B21B160" w14:textId="77777777" w:rsidR="00FC6222" w:rsidRDefault="00FC6222">
            <w:pPr>
              <w:spacing w:before="20" w:after="20"/>
              <w:jc w:val="center"/>
            </w:pPr>
            <w:r>
              <w:t>169.01</w:t>
            </w:r>
          </w:p>
          <w:p w14:paraId="069E9508" w14:textId="77777777" w:rsidR="00FC6222" w:rsidRDefault="00FC6222">
            <w:pPr>
              <w:spacing w:before="20" w:after="20"/>
              <w:jc w:val="center"/>
            </w:pPr>
            <w:r>
              <w:t>165.76</w:t>
            </w:r>
          </w:p>
        </w:tc>
        <w:tc>
          <w:tcPr>
            <w:tcW w:w="2070" w:type="dxa"/>
          </w:tcPr>
          <w:p w14:paraId="0CC80FC7" w14:textId="77777777" w:rsidR="00FC6222" w:rsidRDefault="00FC6222">
            <w:pPr>
              <w:spacing w:before="20" w:after="20"/>
              <w:jc w:val="center"/>
            </w:pPr>
            <w:r>
              <w:t>0.88</w:t>
            </w:r>
          </w:p>
          <w:p w14:paraId="7211FDC9" w14:textId="77777777" w:rsidR="00FC6222" w:rsidRDefault="00FC6222">
            <w:pPr>
              <w:spacing w:before="20" w:after="20"/>
              <w:jc w:val="center"/>
            </w:pPr>
            <w:r>
              <w:t>0.91</w:t>
            </w:r>
          </w:p>
        </w:tc>
      </w:tr>
    </w:tbl>
    <w:p w14:paraId="7B03074C" w14:textId="77777777" w:rsidR="00FC6222" w:rsidRDefault="00FC6222">
      <w:pPr>
        <w:spacing w:before="20" w:after="20"/>
        <w:rPr>
          <w:b/>
          <w:color w:val="000000"/>
          <w:sz w:val="26"/>
        </w:rPr>
      </w:pPr>
    </w:p>
    <w:p w14:paraId="3E3BDCE7" w14:textId="77777777" w:rsidR="00FC6222" w:rsidRDefault="00FC6222">
      <w:pPr>
        <w:spacing w:before="20" w:after="200" w:line="480" w:lineRule="auto"/>
        <w:ind w:firstLine="720"/>
        <w:jc w:val="both"/>
        <w:rPr>
          <w:color w:val="000000"/>
          <w:sz w:val="26"/>
        </w:rPr>
      </w:pPr>
      <w:r>
        <w:rPr>
          <w:color w:val="000000"/>
          <w:sz w:val="26"/>
        </w:rPr>
        <w:br w:type="page"/>
      </w:r>
      <w:r>
        <w:rPr>
          <w:color w:val="000000"/>
          <w:sz w:val="26"/>
        </w:rPr>
        <w:lastRenderedPageBreak/>
        <w:t xml:space="preserve">Table 7 shows the seeming difference among the mean scores of subsamples.  The test of significance of difference between means to compare the mean scores obtained for relevant subsamples.  The percentile norms for the subsamples which will provide a </w:t>
      </w:r>
      <w:proofErr w:type="gramStart"/>
      <w:r>
        <w:rPr>
          <w:color w:val="000000"/>
          <w:sz w:val="26"/>
        </w:rPr>
        <w:t>more clear</w:t>
      </w:r>
      <w:proofErr w:type="gramEnd"/>
      <w:r>
        <w:rPr>
          <w:color w:val="000000"/>
          <w:sz w:val="26"/>
        </w:rPr>
        <w:t xml:space="preserve"> picture about the extent of Scientific Attitude among subsamples will be developed only if the subsamples are significantly different.</w:t>
      </w:r>
    </w:p>
    <w:p w14:paraId="19967225" w14:textId="77777777" w:rsidR="00FC6222" w:rsidRDefault="00FC6222">
      <w:pPr>
        <w:spacing w:after="200" w:line="480" w:lineRule="auto"/>
        <w:ind w:left="720" w:hanging="720"/>
        <w:jc w:val="both"/>
        <w:rPr>
          <w:b/>
          <w:color w:val="000000"/>
          <w:sz w:val="26"/>
        </w:rPr>
      </w:pPr>
      <w:r>
        <w:rPr>
          <w:b/>
          <w:color w:val="000000"/>
          <w:sz w:val="26"/>
        </w:rPr>
        <w:t>4.3</w:t>
      </w:r>
      <w:r>
        <w:rPr>
          <w:b/>
          <w:color w:val="000000"/>
          <w:sz w:val="26"/>
        </w:rPr>
        <w:tab/>
        <w:t>Comparison of mean scores of Scientific Attitude among Higher Secondary school students of the Relevant subsamples</w:t>
      </w:r>
    </w:p>
    <w:p w14:paraId="3BA5C252" w14:textId="77777777" w:rsidR="00FC6222" w:rsidRDefault="00FC6222">
      <w:pPr>
        <w:spacing w:after="200" w:line="480" w:lineRule="auto"/>
        <w:jc w:val="both"/>
        <w:rPr>
          <w:color w:val="000000"/>
          <w:sz w:val="26"/>
        </w:rPr>
      </w:pPr>
      <w:r>
        <w:rPr>
          <w:b/>
          <w:color w:val="000000"/>
          <w:sz w:val="26"/>
        </w:rPr>
        <w:tab/>
      </w:r>
      <w:r>
        <w:rPr>
          <w:color w:val="000000"/>
          <w:sz w:val="26"/>
        </w:rPr>
        <w:t>Besides calculating Arithmetic mean, standard deviation, critical Ratio obtained for test of significance of difference between means for the relevant subsamples, the investigator calculated the percentile norms wherever significant difference in means were observed. Detailed   discussions are done below.</w:t>
      </w:r>
    </w:p>
    <w:p w14:paraId="611C8533" w14:textId="77777777" w:rsidR="00FC6222" w:rsidRDefault="00FC6222">
      <w:pPr>
        <w:spacing w:after="200" w:line="480" w:lineRule="auto"/>
        <w:ind w:left="720" w:hanging="720"/>
        <w:jc w:val="both"/>
        <w:rPr>
          <w:b/>
          <w:color w:val="000000"/>
          <w:sz w:val="26"/>
        </w:rPr>
      </w:pPr>
      <w:r>
        <w:rPr>
          <w:b/>
          <w:color w:val="000000"/>
          <w:sz w:val="26"/>
        </w:rPr>
        <w:t>4.3.1</w:t>
      </w:r>
      <w:r>
        <w:rPr>
          <w:b/>
          <w:color w:val="000000"/>
          <w:sz w:val="26"/>
        </w:rPr>
        <w:tab/>
        <w:t>Comparison of mean scores of Scientific Attitude among Higher secondary school students based on Gender.</w:t>
      </w:r>
    </w:p>
    <w:p w14:paraId="1E2EE553" w14:textId="77777777" w:rsidR="00FC6222" w:rsidRDefault="00FC6222">
      <w:pPr>
        <w:spacing w:after="200" w:line="480" w:lineRule="auto"/>
        <w:jc w:val="both"/>
        <w:rPr>
          <w:color w:val="000000"/>
          <w:sz w:val="26"/>
        </w:rPr>
      </w:pPr>
      <w:r>
        <w:rPr>
          <w:color w:val="000000"/>
          <w:sz w:val="26"/>
        </w:rPr>
        <w:tab/>
        <w:t>The values of mean, standard deviation and critical Ratio obtained for test of significance of difference between mean scores of Scientific Attitude for the subsample based on Gender are given in Table 8.</w:t>
      </w:r>
    </w:p>
    <w:p w14:paraId="082054EE" w14:textId="77777777" w:rsidR="00FC6222" w:rsidRDefault="00FC6222">
      <w:pPr>
        <w:jc w:val="center"/>
        <w:rPr>
          <w:b/>
          <w:color w:val="000000"/>
          <w:sz w:val="26"/>
        </w:rPr>
      </w:pPr>
      <w:r>
        <w:rPr>
          <w:b/>
          <w:color w:val="000000"/>
          <w:sz w:val="26"/>
        </w:rPr>
        <w:br w:type="page"/>
      </w:r>
      <w:r>
        <w:rPr>
          <w:b/>
          <w:color w:val="000000"/>
          <w:sz w:val="26"/>
        </w:rPr>
        <w:lastRenderedPageBreak/>
        <w:t>TABLE 8</w:t>
      </w:r>
    </w:p>
    <w:p w14:paraId="5B66F5A4" w14:textId="77777777" w:rsidR="00FC6222" w:rsidRDefault="00FC6222">
      <w:pPr>
        <w:jc w:val="center"/>
        <w:rPr>
          <w:b/>
          <w:color w:val="000000"/>
          <w:sz w:val="26"/>
        </w:rPr>
      </w:pPr>
      <w:r>
        <w:rPr>
          <w:b/>
          <w:color w:val="000000"/>
          <w:sz w:val="26"/>
        </w:rPr>
        <w:t>Mean, Standard deviation and Critical</w:t>
      </w:r>
      <w:r>
        <w:rPr>
          <w:b/>
          <w:color w:val="000000"/>
          <w:sz w:val="26"/>
        </w:rPr>
        <w:br/>
        <w:t xml:space="preserve"> Ratio obtained for test of significance of difference between</w:t>
      </w:r>
      <w:r>
        <w:rPr>
          <w:b/>
          <w:color w:val="000000"/>
          <w:sz w:val="26"/>
        </w:rPr>
        <w:br/>
        <w:t xml:space="preserve"> mean scores of Scientific Attitude for subsample based on Gender  </w:t>
      </w:r>
    </w:p>
    <w:p w14:paraId="17EA83D9" w14:textId="77777777" w:rsidR="00FC6222" w:rsidRDefault="00FC6222">
      <w:pPr>
        <w:jc w:val="center"/>
        <w:rPr>
          <w:b/>
          <w:color w:val="000000"/>
          <w:sz w:val="26"/>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1156"/>
        <w:gridCol w:w="1170"/>
        <w:gridCol w:w="1530"/>
        <w:gridCol w:w="2880"/>
      </w:tblGrid>
      <w:tr w:rsidR="00FC6222" w14:paraId="1E346CDF" w14:textId="77777777">
        <w:tblPrEx>
          <w:tblCellMar>
            <w:top w:w="0" w:type="dxa"/>
            <w:bottom w:w="0" w:type="dxa"/>
          </w:tblCellMar>
        </w:tblPrEx>
        <w:trPr>
          <w:cantSplit/>
          <w:trHeight w:val="998"/>
        </w:trPr>
        <w:tc>
          <w:tcPr>
            <w:tcW w:w="1648" w:type="dxa"/>
            <w:vAlign w:val="center"/>
          </w:tcPr>
          <w:p w14:paraId="1AD0EB8F" w14:textId="77777777" w:rsidR="00FC6222" w:rsidRDefault="00FC6222">
            <w:pPr>
              <w:spacing w:before="40" w:after="40"/>
              <w:jc w:val="center"/>
              <w:rPr>
                <w:color w:val="000000"/>
              </w:rPr>
            </w:pPr>
            <w:r>
              <w:rPr>
                <w:color w:val="000000"/>
              </w:rPr>
              <w:t>Subsamples based on Gender</w:t>
            </w:r>
          </w:p>
        </w:tc>
        <w:tc>
          <w:tcPr>
            <w:tcW w:w="1156" w:type="dxa"/>
            <w:vAlign w:val="center"/>
          </w:tcPr>
          <w:p w14:paraId="5BE98A9D" w14:textId="77777777" w:rsidR="00FC6222" w:rsidRDefault="00FC6222">
            <w:pPr>
              <w:spacing w:before="40" w:after="40"/>
              <w:jc w:val="center"/>
              <w:rPr>
                <w:color w:val="000000"/>
              </w:rPr>
            </w:pPr>
            <w:r>
              <w:rPr>
                <w:color w:val="000000"/>
              </w:rPr>
              <w:t>Number</w:t>
            </w:r>
          </w:p>
        </w:tc>
        <w:tc>
          <w:tcPr>
            <w:tcW w:w="1170" w:type="dxa"/>
            <w:vAlign w:val="center"/>
          </w:tcPr>
          <w:p w14:paraId="297795AF" w14:textId="77777777" w:rsidR="00FC6222" w:rsidRDefault="00FC6222">
            <w:pPr>
              <w:spacing w:before="40" w:after="40"/>
              <w:jc w:val="center"/>
              <w:rPr>
                <w:color w:val="000000"/>
              </w:rPr>
            </w:pPr>
            <w:r>
              <w:rPr>
                <w:color w:val="000000"/>
              </w:rPr>
              <w:t>Mean</w:t>
            </w:r>
          </w:p>
        </w:tc>
        <w:tc>
          <w:tcPr>
            <w:tcW w:w="1530" w:type="dxa"/>
            <w:vAlign w:val="center"/>
          </w:tcPr>
          <w:p w14:paraId="6BB61C95" w14:textId="77777777" w:rsidR="00FC6222" w:rsidRDefault="00FC6222">
            <w:pPr>
              <w:spacing w:before="40" w:after="40"/>
              <w:jc w:val="center"/>
              <w:rPr>
                <w:color w:val="000000"/>
              </w:rPr>
            </w:pPr>
            <w:r>
              <w:rPr>
                <w:color w:val="000000"/>
              </w:rPr>
              <w:t>Standard deviation</w:t>
            </w:r>
          </w:p>
        </w:tc>
        <w:tc>
          <w:tcPr>
            <w:tcW w:w="2880" w:type="dxa"/>
            <w:tcBorders>
              <w:bottom w:val="single" w:sz="4" w:space="0" w:color="auto"/>
            </w:tcBorders>
            <w:vAlign w:val="center"/>
          </w:tcPr>
          <w:p w14:paraId="4473814E" w14:textId="77777777" w:rsidR="00FC6222" w:rsidRDefault="00FC6222">
            <w:pPr>
              <w:spacing w:before="40" w:after="40"/>
              <w:jc w:val="center"/>
              <w:rPr>
                <w:color w:val="000000"/>
              </w:rPr>
            </w:pPr>
            <w:r>
              <w:rPr>
                <w:color w:val="000000"/>
              </w:rPr>
              <w:t>Critical Ratio obtained for paired comparison of subsamples</w:t>
            </w:r>
          </w:p>
        </w:tc>
      </w:tr>
      <w:tr w:rsidR="00FC6222" w14:paraId="33529740" w14:textId="77777777">
        <w:tblPrEx>
          <w:tblCellMar>
            <w:top w:w="0" w:type="dxa"/>
            <w:bottom w:w="0" w:type="dxa"/>
          </w:tblCellMar>
        </w:tblPrEx>
        <w:trPr>
          <w:cantSplit/>
        </w:trPr>
        <w:tc>
          <w:tcPr>
            <w:tcW w:w="1648" w:type="dxa"/>
          </w:tcPr>
          <w:p w14:paraId="5C417130" w14:textId="77777777" w:rsidR="00FC6222" w:rsidRDefault="00FC6222">
            <w:pPr>
              <w:spacing w:before="40" w:after="40"/>
              <w:jc w:val="center"/>
              <w:rPr>
                <w:color w:val="000000"/>
                <w:sz w:val="26"/>
              </w:rPr>
            </w:pPr>
            <w:r>
              <w:rPr>
                <w:color w:val="000000"/>
                <w:sz w:val="26"/>
              </w:rPr>
              <w:t>Male</w:t>
            </w:r>
          </w:p>
        </w:tc>
        <w:tc>
          <w:tcPr>
            <w:tcW w:w="1156" w:type="dxa"/>
          </w:tcPr>
          <w:p w14:paraId="55A037E5" w14:textId="77777777" w:rsidR="00FC6222" w:rsidRDefault="00FC6222">
            <w:pPr>
              <w:spacing w:before="40" w:after="40"/>
              <w:jc w:val="center"/>
              <w:rPr>
                <w:color w:val="000000"/>
                <w:sz w:val="26"/>
              </w:rPr>
            </w:pPr>
            <w:r>
              <w:rPr>
                <w:color w:val="000000"/>
                <w:sz w:val="26"/>
              </w:rPr>
              <w:t>395</w:t>
            </w:r>
          </w:p>
        </w:tc>
        <w:tc>
          <w:tcPr>
            <w:tcW w:w="1170" w:type="dxa"/>
          </w:tcPr>
          <w:p w14:paraId="7E8D36E3" w14:textId="77777777" w:rsidR="00FC6222" w:rsidRDefault="00FC6222">
            <w:pPr>
              <w:spacing w:before="40" w:after="40"/>
              <w:jc w:val="center"/>
              <w:rPr>
                <w:color w:val="000000"/>
                <w:sz w:val="26"/>
              </w:rPr>
            </w:pPr>
            <w:r>
              <w:rPr>
                <w:color w:val="000000"/>
                <w:sz w:val="26"/>
              </w:rPr>
              <w:t>168.34</w:t>
            </w:r>
          </w:p>
        </w:tc>
        <w:tc>
          <w:tcPr>
            <w:tcW w:w="1530" w:type="dxa"/>
          </w:tcPr>
          <w:p w14:paraId="0A7F957C" w14:textId="77777777" w:rsidR="00FC6222" w:rsidRDefault="00FC6222">
            <w:pPr>
              <w:spacing w:before="40" w:after="40"/>
              <w:jc w:val="center"/>
              <w:rPr>
                <w:color w:val="000000"/>
                <w:sz w:val="26"/>
              </w:rPr>
            </w:pPr>
            <w:r>
              <w:rPr>
                <w:color w:val="000000"/>
                <w:sz w:val="26"/>
              </w:rPr>
              <w:t>20.02</w:t>
            </w:r>
          </w:p>
        </w:tc>
        <w:tc>
          <w:tcPr>
            <w:tcW w:w="2880" w:type="dxa"/>
            <w:vMerge w:val="restart"/>
            <w:vAlign w:val="center"/>
          </w:tcPr>
          <w:p w14:paraId="5B9662A1" w14:textId="77777777" w:rsidR="00FC6222" w:rsidRDefault="00FC6222">
            <w:pPr>
              <w:spacing w:before="40" w:after="40"/>
              <w:jc w:val="center"/>
              <w:rPr>
                <w:color w:val="000000"/>
                <w:sz w:val="26"/>
              </w:rPr>
            </w:pPr>
            <w:r>
              <w:rPr>
                <w:color w:val="000000"/>
                <w:sz w:val="26"/>
              </w:rPr>
              <w:t>1.48</w:t>
            </w:r>
          </w:p>
        </w:tc>
      </w:tr>
      <w:tr w:rsidR="00FC6222" w14:paraId="45A606E8" w14:textId="77777777">
        <w:tblPrEx>
          <w:tblCellMar>
            <w:top w:w="0" w:type="dxa"/>
            <w:bottom w:w="0" w:type="dxa"/>
          </w:tblCellMar>
        </w:tblPrEx>
        <w:trPr>
          <w:cantSplit/>
        </w:trPr>
        <w:tc>
          <w:tcPr>
            <w:tcW w:w="1648" w:type="dxa"/>
          </w:tcPr>
          <w:p w14:paraId="02814726" w14:textId="77777777" w:rsidR="00FC6222" w:rsidRDefault="00FC6222">
            <w:pPr>
              <w:spacing w:before="40" w:after="40"/>
              <w:jc w:val="center"/>
              <w:rPr>
                <w:color w:val="000000"/>
                <w:sz w:val="26"/>
              </w:rPr>
            </w:pPr>
            <w:r>
              <w:rPr>
                <w:color w:val="000000"/>
                <w:sz w:val="26"/>
              </w:rPr>
              <w:t>Female</w:t>
            </w:r>
          </w:p>
        </w:tc>
        <w:tc>
          <w:tcPr>
            <w:tcW w:w="1156" w:type="dxa"/>
          </w:tcPr>
          <w:p w14:paraId="34932890" w14:textId="77777777" w:rsidR="00FC6222" w:rsidRDefault="00FC6222">
            <w:pPr>
              <w:spacing w:before="40" w:after="40"/>
              <w:jc w:val="center"/>
              <w:rPr>
                <w:color w:val="000000"/>
                <w:sz w:val="26"/>
              </w:rPr>
            </w:pPr>
            <w:r>
              <w:rPr>
                <w:color w:val="000000"/>
                <w:sz w:val="26"/>
              </w:rPr>
              <w:t>480</w:t>
            </w:r>
          </w:p>
        </w:tc>
        <w:tc>
          <w:tcPr>
            <w:tcW w:w="1170" w:type="dxa"/>
          </w:tcPr>
          <w:p w14:paraId="0C87F928" w14:textId="77777777" w:rsidR="00FC6222" w:rsidRDefault="00FC6222">
            <w:pPr>
              <w:spacing w:before="40" w:after="40"/>
              <w:jc w:val="center"/>
              <w:rPr>
                <w:color w:val="000000"/>
                <w:sz w:val="26"/>
              </w:rPr>
            </w:pPr>
            <w:r>
              <w:rPr>
                <w:color w:val="000000"/>
                <w:sz w:val="26"/>
              </w:rPr>
              <w:t>166.42</w:t>
            </w:r>
          </w:p>
        </w:tc>
        <w:tc>
          <w:tcPr>
            <w:tcW w:w="1530" w:type="dxa"/>
          </w:tcPr>
          <w:p w14:paraId="576E19AB" w14:textId="77777777" w:rsidR="00FC6222" w:rsidRDefault="00FC6222">
            <w:pPr>
              <w:spacing w:before="40" w:after="40"/>
              <w:jc w:val="center"/>
              <w:rPr>
                <w:color w:val="000000"/>
                <w:sz w:val="26"/>
              </w:rPr>
            </w:pPr>
            <w:r>
              <w:rPr>
                <w:color w:val="000000"/>
                <w:sz w:val="26"/>
              </w:rPr>
              <w:t>17.79</w:t>
            </w:r>
          </w:p>
        </w:tc>
        <w:tc>
          <w:tcPr>
            <w:tcW w:w="2880" w:type="dxa"/>
            <w:vMerge/>
          </w:tcPr>
          <w:p w14:paraId="35DBA06B" w14:textId="77777777" w:rsidR="00FC6222" w:rsidRDefault="00FC6222">
            <w:pPr>
              <w:spacing w:before="40" w:after="40"/>
              <w:jc w:val="center"/>
              <w:rPr>
                <w:color w:val="000000"/>
                <w:sz w:val="26"/>
              </w:rPr>
            </w:pPr>
          </w:p>
        </w:tc>
      </w:tr>
    </w:tbl>
    <w:p w14:paraId="0D63CA8D" w14:textId="77777777" w:rsidR="00FC6222" w:rsidRDefault="00FC6222">
      <w:pPr>
        <w:spacing w:before="40" w:after="40"/>
        <w:jc w:val="center"/>
        <w:rPr>
          <w:b/>
          <w:color w:val="000000"/>
          <w:sz w:val="26"/>
        </w:rPr>
      </w:pPr>
    </w:p>
    <w:p w14:paraId="485E35A6" w14:textId="77777777" w:rsidR="00FC6222" w:rsidRDefault="00FC6222">
      <w:pPr>
        <w:spacing w:after="200"/>
        <w:jc w:val="both"/>
        <w:rPr>
          <w:color w:val="000000"/>
          <w:sz w:val="26"/>
        </w:rPr>
      </w:pPr>
    </w:p>
    <w:p w14:paraId="613D0482" w14:textId="77777777" w:rsidR="00FC6222" w:rsidRDefault="00FC6222">
      <w:pPr>
        <w:spacing w:after="200" w:line="480" w:lineRule="auto"/>
        <w:jc w:val="both"/>
        <w:rPr>
          <w:color w:val="000000"/>
          <w:sz w:val="26"/>
        </w:rPr>
      </w:pPr>
      <w:r>
        <w:rPr>
          <w:color w:val="000000"/>
          <w:sz w:val="26"/>
        </w:rPr>
        <w:tab/>
        <w:t xml:space="preserve">Table 8 shows that the values of Arithmetic mean and standard deviation of male students are 168.34 and 20.02 and of female students are 166.42, 17.79 respectively. </w:t>
      </w:r>
    </w:p>
    <w:p w14:paraId="7CE2DBF2" w14:textId="77777777" w:rsidR="00FC6222" w:rsidRDefault="00FC6222">
      <w:pPr>
        <w:spacing w:after="200" w:line="480" w:lineRule="auto"/>
        <w:jc w:val="both"/>
        <w:rPr>
          <w:color w:val="000000"/>
          <w:sz w:val="26"/>
        </w:rPr>
      </w:pPr>
      <w:r>
        <w:rPr>
          <w:color w:val="000000"/>
          <w:sz w:val="26"/>
        </w:rPr>
        <w:tab/>
        <w:t>Standard error of means for male and female subsamples provided in the table 7 are 1.01 and 0.81 respectively, which shows that the means are highly significant.</w:t>
      </w:r>
    </w:p>
    <w:p w14:paraId="261CC242" w14:textId="77777777" w:rsidR="00FC6222" w:rsidRDefault="00FC6222">
      <w:pPr>
        <w:spacing w:after="200" w:line="480" w:lineRule="auto"/>
        <w:jc w:val="both"/>
        <w:rPr>
          <w:color w:val="000000"/>
          <w:sz w:val="26"/>
        </w:rPr>
      </w:pPr>
      <w:r>
        <w:rPr>
          <w:color w:val="000000"/>
          <w:sz w:val="26"/>
        </w:rPr>
        <w:tab/>
        <w:t xml:space="preserve">The 't' value of male and female students is 1.50 which is less than 1.96, the tabled value required for significance at 0.05 level. This means that there exists no significant difference in Scientific Attitude between male and female subsamples. </w:t>
      </w:r>
    </w:p>
    <w:p w14:paraId="385534D2" w14:textId="77777777" w:rsidR="00FC6222" w:rsidRDefault="00FC6222">
      <w:pPr>
        <w:spacing w:after="200" w:line="480" w:lineRule="auto"/>
        <w:ind w:left="720" w:hanging="720"/>
        <w:jc w:val="both"/>
        <w:rPr>
          <w:b/>
          <w:color w:val="000000"/>
          <w:sz w:val="26"/>
        </w:rPr>
      </w:pPr>
      <w:r>
        <w:rPr>
          <w:b/>
          <w:color w:val="000000"/>
          <w:sz w:val="26"/>
        </w:rPr>
        <w:br w:type="page"/>
      </w:r>
      <w:r>
        <w:rPr>
          <w:b/>
          <w:color w:val="000000"/>
          <w:sz w:val="26"/>
        </w:rPr>
        <w:lastRenderedPageBreak/>
        <w:t>4.3.2</w:t>
      </w:r>
      <w:r>
        <w:rPr>
          <w:b/>
          <w:color w:val="000000"/>
          <w:sz w:val="26"/>
        </w:rPr>
        <w:tab/>
        <w:t>Comparison of mean scores of Scientific Attitude among Higher   secondary school students based on Subject of specialization at Higher Secondary level</w:t>
      </w:r>
    </w:p>
    <w:p w14:paraId="37D823C5" w14:textId="77777777" w:rsidR="00FC6222" w:rsidRDefault="00FC6222">
      <w:pPr>
        <w:spacing w:after="200" w:line="480" w:lineRule="auto"/>
        <w:jc w:val="both"/>
        <w:rPr>
          <w:color w:val="000000"/>
          <w:sz w:val="26"/>
        </w:rPr>
      </w:pPr>
      <w:r>
        <w:rPr>
          <w:b/>
          <w:color w:val="000000"/>
          <w:sz w:val="26"/>
        </w:rPr>
        <w:tab/>
      </w:r>
      <w:r>
        <w:rPr>
          <w:color w:val="000000"/>
          <w:sz w:val="26"/>
        </w:rPr>
        <w:t>The values of mean, standard deviation and Critical Ratio obtained for test of significance of difference between mean scores of Scientific Attitude for the subsample based on subject of specialization at higher secondary level are given in Table 9.</w:t>
      </w:r>
    </w:p>
    <w:p w14:paraId="79E12157" w14:textId="77777777" w:rsidR="00FC6222" w:rsidRDefault="00FC6222">
      <w:pPr>
        <w:jc w:val="center"/>
        <w:rPr>
          <w:b/>
          <w:color w:val="000000"/>
          <w:sz w:val="26"/>
        </w:rPr>
      </w:pPr>
      <w:r>
        <w:rPr>
          <w:b/>
          <w:color w:val="000000"/>
          <w:sz w:val="26"/>
        </w:rPr>
        <w:t>TABLE 9</w:t>
      </w:r>
    </w:p>
    <w:p w14:paraId="4CC91292" w14:textId="77777777" w:rsidR="00FC6222" w:rsidRDefault="00FC6222">
      <w:pPr>
        <w:jc w:val="center"/>
        <w:rPr>
          <w:b/>
          <w:color w:val="000000"/>
          <w:sz w:val="26"/>
        </w:rPr>
      </w:pPr>
      <w:r>
        <w:rPr>
          <w:b/>
          <w:color w:val="000000"/>
          <w:sz w:val="26"/>
        </w:rPr>
        <w:t xml:space="preserve">Mean, Standard deviation </w:t>
      </w:r>
    </w:p>
    <w:p w14:paraId="58DA5091" w14:textId="77777777" w:rsidR="00FC6222" w:rsidRDefault="00FC6222">
      <w:pPr>
        <w:jc w:val="center"/>
        <w:rPr>
          <w:b/>
          <w:color w:val="000000"/>
          <w:sz w:val="26"/>
        </w:rPr>
      </w:pPr>
      <w:r>
        <w:rPr>
          <w:b/>
          <w:color w:val="000000"/>
          <w:sz w:val="26"/>
        </w:rPr>
        <w:t>and Critical Ratio obtained for test of significance of</w:t>
      </w:r>
    </w:p>
    <w:p w14:paraId="4A51A93C" w14:textId="77777777" w:rsidR="00FC6222" w:rsidRDefault="00FC6222">
      <w:pPr>
        <w:jc w:val="center"/>
        <w:rPr>
          <w:b/>
          <w:color w:val="000000"/>
          <w:sz w:val="26"/>
        </w:rPr>
      </w:pPr>
      <w:r>
        <w:rPr>
          <w:b/>
          <w:color w:val="000000"/>
          <w:sz w:val="26"/>
        </w:rPr>
        <w:t xml:space="preserve"> difference between mean scores of Scientific Attitude for</w:t>
      </w:r>
    </w:p>
    <w:p w14:paraId="39D6457A" w14:textId="77777777" w:rsidR="00FC6222" w:rsidRDefault="00FC6222">
      <w:pPr>
        <w:jc w:val="center"/>
        <w:rPr>
          <w:b/>
          <w:color w:val="000000"/>
          <w:sz w:val="26"/>
        </w:rPr>
      </w:pPr>
      <w:r>
        <w:rPr>
          <w:b/>
          <w:color w:val="000000"/>
          <w:sz w:val="26"/>
        </w:rPr>
        <w:t xml:space="preserve"> subsample based on Subject of specialization at Higher Secondary level</w:t>
      </w:r>
    </w:p>
    <w:p w14:paraId="6C343BA0" w14:textId="77777777" w:rsidR="00FC6222" w:rsidRDefault="00FC6222">
      <w:pPr>
        <w:jc w:val="center"/>
        <w:rPr>
          <w:b/>
          <w:color w:val="000000"/>
          <w:sz w:val="26"/>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1157"/>
        <w:gridCol w:w="996"/>
        <w:gridCol w:w="1248"/>
        <w:gridCol w:w="1503"/>
        <w:gridCol w:w="1456"/>
        <w:gridCol w:w="1342"/>
      </w:tblGrid>
      <w:tr w:rsidR="00FC6222" w14:paraId="64601C3A" w14:textId="77777777">
        <w:tblPrEx>
          <w:tblCellMar>
            <w:top w:w="0" w:type="dxa"/>
            <w:bottom w:w="0" w:type="dxa"/>
          </w:tblCellMar>
        </w:tblPrEx>
        <w:trPr>
          <w:cantSplit/>
        </w:trPr>
        <w:tc>
          <w:tcPr>
            <w:tcW w:w="1648" w:type="dxa"/>
            <w:vMerge w:val="restart"/>
          </w:tcPr>
          <w:p w14:paraId="2AE04EF4" w14:textId="77777777" w:rsidR="00FC6222" w:rsidRDefault="00FC6222">
            <w:pPr>
              <w:spacing w:before="100" w:after="100"/>
              <w:jc w:val="center"/>
              <w:rPr>
                <w:color w:val="000000"/>
              </w:rPr>
            </w:pPr>
            <w:r>
              <w:rPr>
                <w:color w:val="000000"/>
              </w:rPr>
              <w:t xml:space="preserve">Subsamples based on subject of </w:t>
            </w:r>
            <w:proofErr w:type="gramStart"/>
            <w:r>
              <w:rPr>
                <w:color w:val="000000"/>
              </w:rPr>
              <w:t>Specialization  at</w:t>
            </w:r>
            <w:proofErr w:type="gramEnd"/>
            <w:r>
              <w:rPr>
                <w:color w:val="000000"/>
              </w:rPr>
              <w:t xml:space="preserve">  Higher Secondary level</w:t>
            </w:r>
          </w:p>
        </w:tc>
        <w:tc>
          <w:tcPr>
            <w:tcW w:w="1157" w:type="dxa"/>
            <w:vMerge w:val="restart"/>
          </w:tcPr>
          <w:p w14:paraId="7A41BAC8" w14:textId="77777777" w:rsidR="00FC6222" w:rsidRDefault="00FC6222">
            <w:pPr>
              <w:spacing w:before="100" w:after="100"/>
              <w:jc w:val="center"/>
              <w:rPr>
                <w:color w:val="000000"/>
              </w:rPr>
            </w:pPr>
          </w:p>
          <w:p w14:paraId="46A78A2F" w14:textId="77777777" w:rsidR="00FC6222" w:rsidRDefault="00FC6222">
            <w:pPr>
              <w:spacing w:before="100" w:after="100"/>
              <w:jc w:val="center"/>
              <w:rPr>
                <w:color w:val="000000"/>
              </w:rPr>
            </w:pPr>
            <w:r>
              <w:rPr>
                <w:color w:val="000000"/>
              </w:rPr>
              <w:t xml:space="preserve">Number </w:t>
            </w:r>
          </w:p>
        </w:tc>
        <w:tc>
          <w:tcPr>
            <w:tcW w:w="996" w:type="dxa"/>
            <w:vMerge w:val="restart"/>
          </w:tcPr>
          <w:p w14:paraId="246D0CE9" w14:textId="77777777" w:rsidR="00FC6222" w:rsidRDefault="00FC6222">
            <w:pPr>
              <w:spacing w:before="100" w:after="100"/>
              <w:jc w:val="center"/>
              <w:rPr>
                <w:color w:val="000000"/>
              </w:rPr>
            </w:pPr>
          </w:p>
          <w:p w14:paraId="06950656" w14:textId="77777777" w:rsidR="00FC6222" w:rsidRDefault="00FC6222">
            <w:pPr>
              <w:spacing w:before="100" w:after="100"/>
              <w:jc w:val="center"/>
              <w:rPr>
                <w:color w:val="000000"/>
              </w:rPr>
            </w:pPr>
            <w:r>
              <w:rPr>
                <w:color w:val="000000"/>
              </w:rPr>
              <w:t xml:space="preserve">Mean </w:t>
            </w:r>
          </w:p>
        </w:tc>
        <w:tc>
          <w:tcPr>
            <w:tcW w:w="1248" w:type="dxa"/>
            <w:vMerge w:val="restart"/>
          </w:tcPr>
          <w:p w14:paraId="1E20D3DB" w14:textId="77777777" w:rsidR="00FC6222" w:rsidRDefault="00FC6222">
            <w:pPr>
              <w:spacing w:before="100" w:after="100"/>
              <w:jc w:val="center"/>
              <w:rPr>
                <w:color w:val="000000"/>
              </w:rPr>
            </w:pPr>
          </w:p>
          <w:p w14:paraId="6C6C3E64" w14:textId="77777777" w:rsidR="00FC6222" w:rsidRDefault="00FC6222">
            <w:pPr>
              <w:spacing w:before="100" w:after="100"/>
              <w:jc w:val="center"/>
              <w:rPr>
                <w:color w:val="000000"/>
              </w:rPr>
            </w:pPr>
            <w:r>
              <w:rPr>
                <w:color w:val="000000"/>
              </w:rPr>
              <w:t>Standard deviation</w:t>
            </w:r>
          </w:p>
        </w:tc>
        <w:tc>
          <w:tcPr>
            <w:tcW w:w="4301" w:type="dxa"/>
            <w:gridSpan w:val="3"/>
          </w:tcPr>
          <w:p w14:paraId="0FA26743" w14:textId="77777777" w:rsidR="00FC6222" w:rsidRDefault="00FC6222">
            <w:pPr>
              <w:spacing w:before="100" w:after="100"/>
              <w:jc w:val="center"/>
              <w:rPr>
                <w:color w:val="000000"/>
              </w:rPr>
            </w:pPr>
            <w:r>
              <w:rPr>
                <w:color w:val="000000"/>
              </w:rPr>
              <w:t xml:space="preserve">Critical Ratio obtained for paired comparison of subsamples </w:t>
            </w:r>
          </w:p>
        </w:tc>
      </w:tr>
      <w:tr w:rsidR="00FC6222" w14:paraId="27CB2ADC" w14:textId="77777777">
        <w:tblPrEx>
          <w:tblCellMar>
            <w:top w:w="0" w:type="dxa"/>
            <w:bottom w:w="0" w:type="dxa"/>
          </w:tblCellMar>
        </w:tblPrEx>
        <w:trPr>
          <w:cantSplit/>
        </w:trPr>
        <w:tc>
          <w:tcPr>
            <w:tcW w:w="1648" w:type="dxa"/>
            <w:vMerge/>
          </w:tcPr>
          <w:p w14:paraId="5627C153" w14:textId="77777777" w:rsidR="00FC6222" w:rsidRDefault="00FC6222">
            <w:pPr>
              <w:spacing w:before="100" w:after="100"/>
              <w:jc w:val="center"/>
              <w:rPr>
                <w:color w:val="000000"/>
              </w:rPr>
            </w:pPr>
          </w:p>
        </w:tc>
        <w:tc>
          <w:tcPr>
            <w:tcW w:w="1157" w:type="dxa"/>
            <w:vMerge/>
          </w:tcPr>
          <w:p w14:paraId="4E306857" w14:textId="77777777" w:rsidR="00FC6222" w:rsidRDefault="00FC6222">
            <w:pPr>
              <w:spacing w:before="100" w:after="100"/>
              <w:jc w:val="center"/>
              <w:rPr>
                <w:color w:val="000000"/>
              </w:rPr>
            </w:pPr>
          </w:p>
        </w:tc>
        <w:tc>
          <w:tcPr>
            <w:tcW w:w="996" w:type="dxa"/>
            <w:vMerge/>
          </w:tcPr>
          <w:p w14:paraId="321FAD9E" w14:textId="77777777" w:rsidR="00FC6222" w:rsidRDefault="00FC6222">
            <w:pPr>
              <w:spacing w:before="100" w:after="100"/>
              <w:jc w:val="center"/>
              <w:rPr>
                <w:color w:val="000000"/>
              </w:rPr>
            </w:pPr>
          </w:p>
        </w:tc>
        <w:tc>
          <w:tcPr>
            <w:tcW w:w="1248" w:type="dxa"/>
            <w:vMerge/>
          </w:tcPr>
          <w:p w14:paraId="04546257" w14:textId="77777777" w:rsidR="00FC6222" w:rsidRDefault="00FC6222">
            <w:pPr>
              <w:spacing w:before="100" w:after="100"/>
              <w:jc w:val="center"/>
              <w:rPr>
                <w:color w:val="000000"/>
              </w:rPr>
            </w:pPr>
          </w:p>
        </w:tc>
        <w:tc>
          <w:tcPr>
            <w:tcW w:w="1503" w:type="dxa"/>
          </w:tcPr>
          <w:p w14:paraId="344D5236" w14:textId="77777777" w:rsidR="00FC6222" w:rsidRDefault="00FC6222">
            <w:pPr>
              <w:spacing w:before="100" w:after="100"/>
              <w:jc w:val="center"/>
              <w:rPr>
                <w:color w:val="000000"/>
              </w:rPr>
            </w:pPr>
            <w:r>
              <w:rPr>
                <w:color w:val="000000"/>
              </w:rPr>
              <w:t>Science</w:t>
            </w:r>
          </w:p>
          <w:p w14:paraId="1557BAB6" w14:textId="77777777" w:rsidR="00FC6222" w:rsidRDefault="00FC6222">
            <w:pPr>
              <w:spacing w:before="100" w:after="100"/>
              <w:jc w:val="center"/>
              <w:rPr>
                <w:color w:val="000000"/>
              </w:rPr>
            </w:pPr>
            <w:r>
              <w:rPr>
                <w:color w:val="000000"/>
              </w:rPr>
              <w:t>Vs Humanities</w:t>
            </w:r>
          </w:p>
        </w:tc>
        <w:tc>
          <w:tcPr>
            <w:tcW w:w="1456" w:type="dxa"/>
          </w:tcPr>
          <w:p w14:paraId="61A28A78" w14:textId="77777777" w:rsidR="00FC6222" w:rsidRDefault="00FC6222">
            <w:pPr>
              <w:spacing w:before="100" w:after="100"/>
              <w:jc w:val="center"/>
              <w:rPr>
                <w:color w:val="000000"/>
              </w:rPr>
            </w:pPr>
            <w:r>
              <w:rPr>
                <w:color w:val="000000"/>
              </w:rPr>
              <w:t>Science    Vs Commerce</w:t>
            </w:r>
          </w:p>
        </w:tc>
        <w:tc>
          <w:tcPr>
            <w:tcW w:w="1342" w:type="dxa"/>
          </w:tcPr>
          <w:p w14:paraId="33A6F9D5" w14:textId="77777777" w:rsidR="00FC6222" w:rsidRDefault="00FC6222">
            <w:pPr>
              <w:spacing w:before="100" w:after="100"/>
              <w:jc w:val="center"/>
              <w:rPr>
                <w:color w:val="000000"/>
              </w:rPr>
            </w:pPr>
            <w:r>
              <w:rPr>
                <w:color w:val="000000"/>
              </w:rPr>
              <w:t>Humanities Vs Commerce</w:t>
            </w:r>
          </w:p>
        </w:tc>
      </w:tr>
      <w:tr w:rsidR="00FC6222" w14:paraId="125D975A" w14:textId="77777777">
        <w:tblPrEx>
          <w:tblCellMar>
            <w:top w:w="0" w:type="dxa"/>
            <w:bottom w:w="0" w:type="dxa"/>
          </w:tblCellMar>
        </w:tblPrEx>
        <w:trPr>
          <w:cantSplit/>
        </w:trPr>
        <w:tc>
          <w:tcPr>
            <w:tcW w:w="1648" w:type="dxa"/>
          </w:tcPr>
          <w:p w14:paraId="38380287" w14:textId="77777777" w:rsidR="00FC6222" w:rsidRDefault="00FC6222">
            <w:pPr>
              <w:spacing w:before="160"/>
              <w:jc w:val="both"/>
              <w:rPr>
                <w:color w:val="000000"/>
              </w:rPr>
            </w:pPr>
            <w:r>
              <w:rPr>
                <w:color w:val="000000"/>
              </w:rPr>
              <w:t>Science</w:t>
            </w:r>
          </w:p>
        </w:tc>
        <w:tc>
          <w:tcPr>
            <w:tcW w:w="1157" w:type="dxa"/>
          </w:tcPr>
          <w:p w14:paraId="57C5CF41" w14:textId="77777777" w:rsidR="00FC6222" w:rsidRDefault="00FC6222">
            <w:pPr>
              <w:spacing w:before="160"/>
              <w:jc w:val="center"/>
              <w:rPr>
                <w:color w:val="000000"/>
              </w:rPr>
            </w:pPr>
            <w:r>
              <w:rPr>
                <w:color w:val="000000"/>
              </w:rPr>
              <w:t>439</w:t>
            </w:r>
          </w:p>
        </w:tc>
        <w:tc>
          <w:tcPr>
            <w:tcW w:w="996" w:type="dxa"/>
          </w:tcPr>
          <w:p w14:paraId="5AACE520" w14:textId="77777777" w:rsidR="00FC6222" w:rsidRDefault="00FC6222">
            <w:pPr>
              <w:spacing w:before="160"/>
              <w:jc w:val="center"/>
              <w:rPr>
                <w:color w:val="000000"/>
              </w:rPr>
            </w:pPr>
            <w:r>
              <w:rPr>
                <w:color w:val="000000"/>
              </w:rPr>
              <w:t>169.02</w:t>
            </w:r>
          </w:p>
        </w:tc>
        <w:tc>
          <w:tcPr>
            <w:tcW w:w="1248" w:type="dxa"/>
          </w:tcPr>
          <w:p w14:paraId="35DEE7C6" w14:textId="77777777" w:rsidR="00FC6222" w:rsidRDefault="00FC6222">
            <w:pPr>
              <w:spacing w:before="160"/>
              <w:jc w:val="center"/>
              <w:rPr>
                <w:color w:val="000000"/>
              </w:rPr>
            </w:pPr>
            <w:r>
              <w:rPr>
                <w:color w:val="000000"/>
              </w:rPr>
              <w:t>20.86</w:t>
            </w:r>
          </w:p>
        </w:tc>
        <w:tc>
          <w:tcPr>
            <w:tcW w:w="1503" w:type="dxa"/>
            <w:vMerge w:val="restart"/>
          </w:tcPr>
          <w:p w14:paraId="436E6707" w14:textId="77777777" w:rsidR="00FC6222" w:rsidRDefault="00FC6222">
            <w:pPr>
              <w:spacing w:before="100" w:after="100"/>
              <w:jc w:val="center"/>
              <w:rPr>
                <w:color w:val="000000"/>
              </w:rPr>
            </w:pPr>
          </w:p>
          <w:p w14:paraId="7D73580C" w14:textId="77777777" w:rsidR="00FC6222" w:rsidRDefault="00FC6222">
            <w:pPr>
              <w:spacing w:before="100" w:after="100"/>
              <w:jc w:val="center"/>
              <w:rPr>
                <w:color w:val="000000"/>
              </w:rPr>
            </w:pPr>
            <w:r>
              <w:rPr>
                <w:color w:val="000000"/>
              </w:rPr>
              <w:t>1.84</w:t>
            </w:r>
          </w:p>
        </w:tc>
        <w:tc>
          <w:tcPr>
            <w:tcW w:w="1456" w:type="dxa"/>
            <w:vMerge w:val="restart"/>
          </w:tcPr>
          <w:p w14:paraId="4D05C2C3" w14:textId="77777777" w:rsidR="00FC6222" w:rsidRDefault="00FC6222">
            <w:pPr>
              <w:spacing w:before="100" w:after="100"/>
              <w:jc w:val="center"/>
              <w:rPr>
                <w:color w:val="000000"/>
              </w:rPr>
            </w:pPr>
          </w:p>
          <w:p w14:paraId="710D9D29" w14:textId="77777777" w:rsidR="00FC6222" w:rsidRDefault="00FC6222">
            <w:pPr>
              <w:spacing w:before="100" w:after="100"/>
              <w:jc w:val="center"/>
              <w:rPr>
                <w:color w:val="000000"/>
              </w:rPr>
            </w:pPr>
            <w:r>
              <w:rPr>
                <w:color w:val="000000"/>
              </w:rPr>
              <w:t>*2.81</w:t>
            </w:r>
          </w:p>
        </w:tc>
        <w:tc>
          <w:tcPr>
            <w:tcW w:w="1342" w:type="dxa"/>
            <w:vMerge w:val="restart"/>
          </w:tcPr>
          <w:p w14:paraId="3253246F" w14:textId="77777777" w:rsidR="00FC6222" w:rsidRDefault="00FC6222">
            <w:pPr>
              <w:spacing w:before="100" w:after="100"/>
              <w:jc w:val="center"/>
              <w:rPr>
                <w:color w:val="000000"/>
              </w:rPr>
            </w:pPr>
          </w:p>
          <w:p w14:paraId="3AA97796" w14:textId="77777777" w:rsidR="00FC6222" w:rsidRDefault="00FC6222">
            <w:pPr>
              <w:spacing w:before="100" w:after="100"/>
              <w:jc w:val="center"/>
              <w:rPr>
                <w:color w:val="000000"/>
              </w:rPr>
            </w:pPr>
            <w:r>
              <w:rPr>
                <w:color w:val="000000"/>
              </w:rPr>
              <w:t>0.83</w:t>
            </w:r>
          </w:p>
        </w:tc>
      </w:tr>
      <w:tr w:rsidR="00FC6222" w14:paraId="3A32AD40" w14:textId="77777777">
        <w:tblPrEx>
          <w:tblCellMar>
            <w:top w:w="0" w:type="dxa"/>
            <w:bottom w:w="0" w:type="dxa"/>
          </w:tblCellMar>
        </w:tblPrEx>
        <w:trPr>
          <w:cantSplit/>
        </w:trPr>
        <w:tc>
          <w:tcPr>
            <w:tcW w:w="1648" w:type="dxa"/>
          </w:tcPr>
          <w:p w14:paraId="2B8413B7" w14:textId="77777777" w:rsidR="00FC6222" w:rsidRDefault="00FC6222">
            <w:pPr>
              <w:spacing w:before="160"/>
              <w:jc w:val="both"/>
              <w:rPr>
                <w:color w:val="000000"/>
              </w:rPr>
            </w:pPr>
            <w:r>
              <w:rPr>
                <w:color w:val="000000"/>
              </w:rPr>
              <w:t>Humanities</w:t>
            </w:r>
          </w:p>
        </w:tc>
        <w:tc>
          <w:tcPr>
            <w:tcW w:w="1157" w:type="dxa"/>
          </w:tcPr>
          <w:p w14:paraId="04F519EB" w14:textId="77777777" w:rsidR="00FC6222" w:rsidRDefault="00FC6222">
            <w:pPr>
              <w:spacing w:before="160"/>
              <w:jc w:val="center"/>
              <w:rPr>
                <w:color w:val="000000"/>
              </w:rPr>
            </w:pPr>
            <w:r>
              <w:rPr>
                <w:color w:val="000000"/>
              </w:rPr>
              <w:t>217</w:t>
            </w:r>
          </w:p>
        </w:tc>
        <w:tc>
          <w:tcPr>
            <w:tcW w:w="996" w:type="dxa"/>
          </w:tcPr>
          <w:p w14:paraId="49EFF5F5" w14:textId="77777777" w:rsidR="00FC6222" w:rsidRDefault="00FC6222">
            <w:pPr>
              <w:spacing w:before="160"/>
              <w:jc w:val="center"/>
              <w:rPr>
                <w:color w:val="000000"/>
              </w:rPr>
            </w:pPr>
            <w:r>
              <w:rPr>
                <w:color w:val="000000"/>
              </w:rPr>
              <w:t>166.21</w:t>
            </w:r>
          </w:p>
        </w:tc>
        <w:tc>
          <w:tcPr>
            <w:tcW w:w="1248" w:type="dxa"/>
          </w:tcPr>
          <w:p w14:paraId="15BB8A94" w14:textId="77777777" w:rsidR="00FC6222" w:rsidRDefault="00FC6222">
            <w:pPr>
              <w:spacing w:before="160"/>
              <w:jc w:val="center"/>
              <w:rPr>
                <w:color w:val="000000"/>
              </w:rPr>
            </w:pPr>
            <w:r>
              <w:rPr>
                <w:color w:val="000000"/>
              </w:rPr>
              <w:t>16.92</w:t>
            </w:r>
          </w:p>
        </w:tc>
        <w:tc>
          <w:tcPr>
            <w:tcW w:w="1503" w:type="dxa"/>
            <w:vMerge/>
          </w:tcPr>
          <w:p w14:paraId="56C009AF" w14:textId="77777777" w:rsidR="00FC6222" w:rsidRDefault="00FC6222">
            <w:pPr>
              <w:spacing w:before="100" w:after="100"/>
              <w:jc w:val="center"/>
              <w:rPr>
                <w:color w:val="000000"/>
              </w:rPr>
            </w:pPr>
          </w:p>
        </w:tc>
        <w:tc>
          <w:tcPr>
            <w:tcW w:w="1456" w:type="dxa"/>
            <w:vMerge/>
          </w:tcPr>
          <w:p w14:paraId="20406813" w14:textId="77777777" w:rsidR="00FC6222" w:rsidRDefault="00FC6222">
            <w:pPr>
              <w:spacing w:before="100" w:after="100"/>
              <w:jc w:val="center"/>
              <w:rPr>
                <w:color w:val="000000"/>
              </w:rPr>
            </w:pPr>
          </w:p>
        </w:tc>
        <w:tc>
          <w:tcPr>
            <w:tcW w:w="1342" w:type="dxa"/>
            <w:vMerge/>
          </w:tcPr>
          <w:p w14:paraId="61E57126" w14:textId="77777777" w:rsidR="00FC6222" w:rsidRDefault="00FC6222">
            <w:pPr>
              <w:spacing w:before="100" w:after="100"/>
              <w:jc w:val="center"/>
              <w:rPr>
                <w:color w:val="000000"/>
              </w:rPr>
            </w:pPr>
          </w:p>
        </w:tc>
      </w:tr>
      <w:tr w:rsidR="00FC6222" w14:paraId="53FD81BF" w14:textId="77777777">
        <w:tblPrEx>
          <w:tblCellMar>
            <w:top w:w="0" w:type="dxa"/>
            <w:bottom w:w="0" w:type="dxa"/>
          </w:tblCellMar>
        </w:tblPrEx>
        <w:trPr>
          <w:cantSplit/>
        </w:trPr>
        <w:tc>
          <w:tcPr>
            <w:tcW w:w="1648" w:type="dxa"/>
          </w:tcPr>
          <w:p w14:paraId="452D400C" w14:textId="77777777" w:rsidR="00FC6222" w:rsidRDefault="00FC6222">
            <w:pPr>
              <w:spacing w:before="160"/>
              <w:rPr>
                <w:color w:val="000000"/>
              </w:rPr>
            </w:pPr>
            <w:r>
              <w:rPr>
                <w:color w:val="000000"/>
              </w:rPr>
              <w:t xml:space="preserve">Commerce </w:t>
            </w:r>
          </w:p>
        </w:tc>
        <w:tc>
          <w:tcPr>
            <w:tcW w:w="1157" w:type="dxa"/>
          </w:tcPr>
          <w:p w14:paraId="73FEF75B" w14:textId="77777777" w:rsidR="00FC6222" w:rsidRDefault="00FC6222">
            <w:pPr>
              <w:spacing w:before="160"/>
              <w:jc w:val="center"/>
              <w:rPr>
                <w:color w:val="000000"/>
              </w:rPr>
            </w:pPr>
            <w:r>
              <w:rPr>
                <w:color w:val="000000"/>
              </w:rPr>
              <w:t>219</w:t>
            </w:r>
          </w:p>
        </w:tc>
        <w:tc>
          <w:tcPr>
            <w:tcW w:w="996" w:type="dxa"/>
          </w:tcPr>
          <w:p w14:paraId="17644696" w14:textId="77777777" w:rsidR="00FC6222" w:rsidRDefault="00FC6222">
            <w:pPr>
              <w:spacing w:before="160"/>
              <w:jc w:val="center"/>
              <w:rPr>
                <w:color w:val="000000"/>
              </w:rPr>
            </w:pPr>
            <w:r>
              <w:rPr>
                <w:color w:val="000000"/>
              </w:rPr>
              <w:t>164.90</w:t>
            </w:r>
          </w:p>
        </w:tc>
        <w:tc>
          <w:tcPr>
            <w:tcW w:w="1248" w:type="dxa"/>
          </w:tcPr>
          <w:p w14:paraId="7CF4AAF3" w14:textId="77777777" w:rsidR="00FC6222" w:rsidRDefault="00FC6222">
            <w:pPr>
              <w:spacing w:before="160"/>
              <w:jc w:val="center"/>
              <w:rPr>
                <w:color w:val="000000"/>
              </w:rPr>
            </w:pPr>
            <w:r>
              <w:rPr>
                <w:color w:val="000000"/>
              </w:rPr>
              <w:t>15.88</w:t>
            </w:r>
          </w:p>
        </w:tc>
        <w:tc>
          <w:tcPr>
            <w:tcW w:w="1503" w:type="dxa"/>
            <w:vMerge/>
          </w:tcPr>
          <w:p w14:paraId="514F30E6" w14:textId="77777777" w:rsidR="00FC6222" w:rsidRDefault="00FC6222">
            <w:pPr>
              <w:spacing w:before="100" w:after="100"/>
              <w:jc w:val="center"/>
              <w:rPr>
                <w:color w:val="000000"/>
              </w:rPr>
            </w:pPr>
          </w:p>
        </w:tc>
        <w:tc>
          <w:tcPr>
            <w:tcW w:w="1456" w:type="dxa"/>
            <w:vMerge/>
          </w:tcPr>
          <w:p w14:paraId="6613D4E0" w14:textId="77777777" w:rsidR="00FC6222" w:rsidRDefault="00FC6222">
            <w:pPr>
              <w:spacing w:before="100" w:after="100"/>
              <w:jc w:val="center"/>
              <w:rPr>
                <w:color w:val="000000"/>
              </w:rPr>
            </w:pPr>
          </w:p>
        </w:tc>
        <w:tc>
          <w:tcPr>
            <w:tcW w:w="1342" w:type="dxa"/>
            <w:vMerge/>
          </w:tcPr>
          <w:p w14:paraId="21DA6FBE" w14:textId="77777777" w:rsidR="00FC6222" w:rsidRDefault="00FC6222">
            <w:pPr>
              <w:spacing w:before="100" w:after="100"/>
              <w:jc w:val="center"/>
              <w:rPr>
                <w:color w:val="000000"/>
              </w:rPr>
            </w:pPr>
          </w:p>
        </w:tc>
      </w:tr>
    </w:tbl>
    <w:p w14:paraId="3F675F4B" w14:textId="77777777" w:rsidR="00FC6222" w:rsidRDefault="00FC6222">
      <w:pPr>
        <w:spacing w:after="200" w:line="480" w:lineRule="auto"/>
        <w:ind w:hanging="374"/>
        <w:jc w:val="both"/>
        <w:rPr>
          <w:color w:val="000000"/>
          <w:sz w:val="26"/>
        </w:rPr>
      </w:pPr>
      <w:r>
        <w:rPr>
          <w:color w:val="000000"/>
          <w:sz w:val="26"/>
        </w:rPr>
        <w:t>* Indicates significance at 0.01 level.</w:t>
      </w:r>
    </w:p>
    <w:p w14:paraId="7BBF9117" w14:textId="77777777" w:rsidR="00FC6222" w:rsidRDefault="00FC6222">
      <w:pPr>
        <w:spacing w:after="200" w:line="480" w:lineRule="auto"/>
        <w:jc w:val="both"/>
        <w:rPr>
          <w:color w:val="000000"/>
          <w:sz w:val="26"/>
        </w:rPr>
      </w:pPr>
      <w:r>
        <w:rPr>
          <w:color w:val="000000"/>
          <w:sz w:val="26"/>
        </w:rPr>
        <w:tab/>
        <w:t xml:space="preserve">Table 9 shows that the values of mean and standard deviation of Scientific Attitude scores of science students are 169.02 and 20.86 and of Humanities students </w:t>
      </w:r>
      <w:r>
        <w:rPr>
          <w:color w:val="000000"/>
          <w:sz w:val="26"/>
        </w:rPr>
        <w:lastRenderedPageBreak/>
        <w:t>are 166.21 and 16.92 and that of Commerce students are 164.90 and 15.88 respectively.</w:t>
      </w:r>
    </w:p>
    <w:p w14:paraId="7F2E1F2E" w14:textId="77777777" w:rsidR="00FC6222" w:rsidRDefault="00FC6222">
      <w:pPr>
        <w:spacing w:after="200" w:line="480" w:lineRule="auto"/>
        <w:jc w:val="both"/>
        <w:rPr>
          <w:color w:val="000000"/>
          <w:sz w:val="26"/>
        </w:rPr>
      </w:pPr>
      <w:r>
        <w:rPr>
          <w:color w:val="000000"/>
          <w:sz w:val="26"/>
        </w:rPr>
        <w:tab/>
        <w:t>Standard error of means for Science, Humanities and Commerce subsamples provided in the table 7 are 0.99, 1.15 and 1.07 respectively, which shows that the means are highly significant.</w:t>
      </w:r>
    </w:p>
    <w:p w14:paraId="276F236B" w14:textId="77777777" w:rsidR="00FC6222" w:rsidRDefault="00FC6222">
      <w:pPr>
        <w:spacing w:after="200" w:line="480" w:lineRule="auto"/>
        <w:jc w:val="both"/>
        <w:rPr>
          <w:color w:val="000000"/>
          <w:sz w:val="26"/>
        </w:rPr>
      </w:pPr>
      <w:r>
        <w:rPr>
          <w:color w:val="000000"/>
          <w:sz w:val="26"/>
        </w:rPr>
        <w:tab/>
        <w:t>The 't' value obtained for Science and Humanities students is 1.84 and that of Humanities and Commerce students is 0.83 which are less than 1.96, the tabled value required for significance at 0.05 level. This means that there exists no significant difference in Scientific Attitude between Science and Humanities, Humanities and Commerce students.</w:t>
      </w:r>
    </w:p>
    <w:p w14:paraId="6DAE9583" w14:textId="77777777" w:rsidR="00FC6222" w:rsidRDefault="00FC6222">
      <w:pPr>
        <w:spacing w:after="200" w:line="480" w:lineRule="auto"/>
        <w:jc w:val="both"/>
        <w:rPr>
          <w:color w:val="000000"/>
          <w:sz w:val="26"/>
        </w:rPr>
      </w:pPr>
      <w:r>
        <w:rPr>
          <w:color w:val="000000"/>
          <w:sz w:val="26"/>
        </w:rPr>
        <w:tab/>
        <w:t xml:space="preserve"> The 't' value obtained for Science and Commerce students is 2.81 which is greater than 2.58, the tabled value required for significance at 0.01 level. This means that there exists significant difference in Scientific Attitude between Science and Commerce students.</w:t>
      </w:r>
    </w:p>
    <w:p w14:paraId="5DAAB408" w14:textId="77777777" w:rsidR="00FC6222" w:rsidRDefault="00FC6222">
      <w:pPr>
        <w:spacing w:after="200" w:line="480" w:lineRule="auto"/>
        <w:jc w:val="both"/>
        <w:rPr>
          <w:color w:val="000000"/>
          <w:sz w:val="26"/>
        </w:rPr>
      </w:pPr>
      <w:r>
        <w:rPr>
          <w:color w:val="000000"/>
          <w:sz w:val="26"/>
        </w:rPr>
        <w:tab/>
        <w:t>An examination of mean scores shows that Science students have high mean Scientific Attitude score than that of Commerce students.</w:t>
      </w:r>
    </w:p>
    <w:p w14:paraId="78C9710B" w14:textId="77777777" w:rsidR="00FC6222" w:rsidRDefault="00FC6222">
      <w:pPr>
        <w:spacing w:after="200" w:line="480" w:lineRule="auto"/>
        <w:jc w:val="both"/>
        <w:rPr>
          <w:color w:val="000000"/>
          <w:sz w:val="26"/>
        </w:rPr>
      </w:pPr>
      <w:r>
        <w:rPr>
          <w:color w:val="000000"/>
          <w:sz w:val="26"/>
        </w:rPr>
        <w:tab/>
      </w:r>
    </w:p>
    <w:p w14:paraId="6302A08A" w14:textId="77777777" w:rsidR="00FC6222" w:rsidRDefault="00FC6222">
      <w:pPr>
        <w:spacing w:after="200" w:line="480" w:lineRule="auto"/>
        <w:ind w:left="720" w:hanging="720"/>
        <w:jc w:val="both"/>
        <w:rPr>
          <w:b/>
          <w:color w:val="000000"/>
          <w:sz w:val="26"/>
        </w:rPr>
      </w:pPr>
      <w:r>
        <w:rPr>
          <w:color w:val="000000"/>
          <w:sz w:val="26"/>
        </w:rPr>
        <w:br w:type="page"/>
      </w:r>
      <w:r>
        <w:rPr>
          <w:b/>
          <w:color w:val="000000"/>
          <w:sz w:val="26"/>
        </w:rPr>
        <w:lastRenderedPageBreak/>
        <w:t>4.3.3</w:t>
      </w:r>
      <w:r>
        <w:rPr>
          <w:color w:val="000000"/>
          <w:sz w:val="26"/>
        </w:rPr>
        <w:tab/>
      </w:r>
      <w:r>
        <w:rPr>
          <w:b/>
          <w:color w:val="000000"/>
          <w:sz w:val="26"/>
        </w:rPr>
        <w:t>Comparison of mean scores of Scientific Attitude among Higher secondary school students based on Type of Management of School</w:t>
      </w:r>
    </w:p>
    <w:p w14:paraId="76D5BD8C" w14:textId="77777777" w:rsidR="00FC6222" w:rsidRDefault="00FC6222">
      <w:pPr>
        <w:spacing w:after="200" w:line="480" w:lineRule="auto"/>
        <w:jc w:val="both"/>
        <w:rPr>
          <w:color w:val="000000"/>
          <w:sz w:val="26"/>
        </w:rPr>
      </w:pPr>
      <w:r>
        <w:rPr>
          <w:b/>
          <w:color w:val="000000"/>
          <w:sz w:val="26"/>
        </w:rPr>
        <w:tab/>
      </w:r>
      <w:r>
        <w:rPr>
          <w:color w:val="000000"/>
          <w:sz w:val="26"/>
        </w:rPr>
        <w:t>The values of mean, standard deviation and Critical Ratio obtained for test of significance of difference between mean scores of Scientific Attitude for the subsample based on Type of management of school are given in Table10.</w:t>
      </w:r>
    </w:p>
    <w:p w14:paraId="00D5A7E3" w14:textId="77777777" w:rsidR="00FC6222" w:rsidRDefault="00FC6222">
      <w:pPr>
        <w:jc w:val="center"/>
        <w:rPr>
          <w:b/>
          <w:color w:val="000000"/>
          <w:sz w:val="26"/>
        </w:rPr>
      </w:pPr>
      <w:r>
        <w:rPr>
          <w:b/>
          <w:color w:val="000000"/>
          <w:sz w:val="26"/>
        </w:rPr>
        <w:t>TABLE 10</w:t>
      </w:r>
    </w:p>
    <w:p w14:paraId="1F96650A" w14:textId="77777777" w:rsidR="00FC6222" w:rsidRDefault="00FC6222">
      <w:pPr>
        <w:jc w:val="center"/>
        <w:rPr>
          <w:b/>
          <w:color w:val="000000"/>
          <w:sz w:val="26"/>
        </w:rPr>
      </w:pPr>
      <w:r>
        <w:rPr>
          <w:b/>
          <w:color w:val="000000"/>
          <w:sz w:val="26"/>
        </w:rPr>
        <w:t>Mean, Standard deviation</w:t>
      </w:r>
    </w:p>
    <w:p w14:paraId="67AF059A" w14:textId="77777777" w:rsidR="00FC6222" w:rsidRDefault="00FC6222">
      <w:pPr>
        <w:jc w:val="center"/>
        <w:rPr>
          <w:b/>
          <w:color w:val="000000"/>
          <w:sz w:val="26"/>
        </w:rPr>
      </w:pPr>
      <w:r>
        <w:rPr>
          <w:b/>
          <w:color w:val="000000"/>
          <w:sz w:val="26"/>
        </w:rPr>
        <w:t xml:space="preserve"> and Critical Ratio obtained for test of significance</w:t>
      </w:r>
    </w:p>
    <w:p w14:paraId="4076C989" w14:textId="77777777" w:rsidR="00FC6222" w:rsidRDefault="00FC6222">
      <w:pPr>
        <w:jc w:val="center"/>
        <w:rPr>
          <w:b/>
          <w:color w:val="000000"/>
          <w:sz w:val="26"/>
        </w:rPr>
      </w:pPr>
      <w:r>
        <w:rPr>
          <w:b/>
          <w:color w:val="000000"/>
          <w:sz w:val="26"/>
        </w:rPr>
        <w:t xml:space="preserve">of difference between mean scores of Scientific Attitude </w:t>
      </w:r>
    </w:p>
    <w:p w14:paraId="281E742C" w14:textId="77777777" w:rsidR="00FC6222" w:rsidRDefault="00FC6222">
      <w:pPr>
        <w:jc w:val="center"/>
        <w:rPr>
          <w:b/>
          <w:color w:val="000000"/>
          <w:sz w:val="26"/>
        </w:rPr>
      </w:pPr>
      <w:r>
        <w:rPr>
          <w:b/>
          <w:color w:val="000000"/>
          <w:sz w:val="26"/>
        </w:rPr>
        <w:t>for the subsample based on Type of management of school</w:t>
      </w:r>
    </w:p>
    <w:p w14:paraId="335B88F0" w14:textId="77777777" w:rsidR="00FC6222" w:rsidRDefault="00FC6222">
      <w:pPr>
        <w:jc w:val="center"/>
        <w:rPr>
          <w:b/>
          <w:color w:val="000000"/>
          <w:sz w:val="26"/>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1157"/>
        <w:gridCol w:w="996"/>
        <w:gridCol w:w="1248"/>
        <w:gridCol w:w="1503"/>
        <w:gridCol w:w="1456"/>
        <w:gridCol w:w="1342"/>
      </w:tblGrid>
      <w:tr w:rsidR="00FC6222" w14:paraId="537F8A86" w14:textId="77777777">
        <w:tblPrEx>
          <w:tblCellMar>
            <w:top w:w="0" w:type="dxa"/>
            <w:bottom w:w="0" w:type="dxa"/>
          </w:tblCellMar>
        </w:tblPrEx>
        <w:trPr>
          <w:cantSplit/>
        </w:trPr>
        <w:tc>
          <w:tcPr>
            <w:tcW w:w="1648" w:type="dxa"/>
            <w:vMerge w:val="restart"/>
          </w:tcPr>
          <w:p w14:paraId="59A12791" w14:textId="77777777" w:rsidR="00FC6222" w:rsidRDefault="00FC6222">
            <w:pPr>
              <w:spacing w:before="100" w:after="100"/>
              <w:jc w:val="center"/>
              <w:rPr>
                <w:color w:val="000000"/>
              </w:rPr>
            </w:pPr>
          </w:p>
          <w:p w14:paraId="1677D15A" w14:textId="77777777" w:rsidR="00FC6222" w:rsidRDefault="00FC6222">
            <w:pPr>
              <w:spacing w:before="100" w:after="100"/>
              <w:jc w:val="center"/>
              <w:rPr>
                <w:color w:val="000000"/>
              </w:rPr>
            </w:pPr>
            <w:r>
              <w:rPr>
                <w:color w:val="000000"/>
              </w:rPr>
              <w:t>Subsamples based on Type of Management of School</w:t>
            </w:r>
          </w:p>
        </w:tc>
        <w:tc>
          <w:tcPr>
            <w:tcW w:w="1157" w:type="dxa"/>
            <w:vMerge w:val="restart"/>
          </w:tcPr>
          <w:p w14:paraId="0DA71DD9" w14:textId="77777777" w:rsidR="00FC6222" w:rsidRDefault="00FC6222">
            <w:pPr>
              <w:spacing w:before="100" w:after="100"/>
              <w:jc w:val="center"/>
              <w:rPr>
                <w:color w:val="000000"/>
              </w:rPr>
            </w:pPr>
          </w:p>
          <w:p w14:paraId="5F30D17E" w14:textId="77777777" w:rsidR="00FC6222" w:rsidRDefault="00FC6222">
            <w:pPr>
              <w:spacing w:before="100" w:after="100"/>
              <w:jc w:val="center"/>
              <w:rPr>
                <w:color w:val="000000"/>
              </w:rPr>
            </w:pPr>
            <w:r>
              <w:rPr>
                <w:color w:val="000000"/>
              </w:rPr>
              <w:t xml:space="preserve">Number </w:t>
            </w:r>
          </w:p>
        </w:tc>
        <w:tc>
          <w:tcPr>
            <w:tcW w:w="996" w:type="dxa"/>
            <w:vMerge w:val="restart"/>
          </w:tcPr>
          <w:p w14:paraId="6EE1A96F" w14:textId="77777777" w:rsidR="00FC6222" w:rsidRDefault="00FC6222">
            <w:pPr>
              <w:spacing w:before="100" w:after="100"/>
              <w:jc w:val="center"/>
              <w:rPr>
                <w:color w:val="000000"/>
              </w:rPr>
            </w:pPr>
          </w:p>
          <w:p w14:paraId="622DFF48" w14:textId="77777777" w:rsidR="00FC6222" w:rsidRDefault="00FC6222">
            <w:pPr>
              <w:spacing w:before="100" w:after="100"/>
              <w:jc w:val="center"/>
              <w:rPr>
                <w:color w:val="000000"/>
              </w:rPr>
            </w:pPr>
            <w:r>
              <w:rPr>
                <w:color w:val="000000"/>
              </w:rPr>
              <w:t xml:space="preserve">Mean </w:t>
            </w:r>
          </w:p>
        </w:tc>
        <w:tc>
          <w:tcPr>
            <w:tcW w:w="1248" w:type="dxa"/>
            <w:vMerge w:val="restart"/>
          </w:tcPr>
          <w:p w14:paraId="19A76605" w14:textId="77777777" w:rsidR="00FC6222" w:rsidRDefault="00FC6222">
            <w:pPr>
              <w:spacing w:before="100" w:after="100"/>
              <w:jc w:val="center"/>
              <w:rPr>
                <w:color w:val="000000"/>
              </w:rPr>
            </w:pPr>
          </w:p>
          <w:p w14:paraId="460180C5" w14:textId="77777777" w:rsidR="00FC6222" w:rsidRDefault="00FC6222">
            <w:pPr>
              <w:spacing w:before="100" w:after="100"/>
              <w:jc w:val="center"/>
              <w:rPr>
                <w:color w:val="000000"/>
              </w:rPr>
            </w:pPr>
            <w:r>
              <w:rPr>
                <w:color w:val="000000"/>
              </w:rPr>
              <w:t>Standard deviation</w:t>
            </w:r>
          </w:p>
        </w:tc>
        <w:tc>
          <w:tcPr>
            <w:tcW w:w="4301" w:type="dxa"/>
            <w:gridSpan w:val="3"/>
          </w:tcPr>
          <w:p w14:paraId="42B5CCD3" w14:textId="77777777" w:rsidR="00FC6222" w:rsidRDefault="00FC6222">
            <w:pPr>
              <w:spacing w:before="100" w:after="100"/>
              <w:jc w:val="center"/>
              <w:rPr>
                <w:color w:val="000000"/>
              </w:rPr>
            </w:pPr>
            <w:r>
              <w:rPr>
                <w:color w:val="000000"/>
              </w:rPr>
              <w:t xml:space="preserve">Critical Ratio obtained for paired comparison of subsamples </w:t>
            </w:r>
          </w:p>
        </w:tc>
      </w:tr>
      <w:tr w:rsidR="00FC6222" w14:paraId="501C148E" w14:textId="77777777">
        <w:tblPrEx>
          <w:tblCellMar>
            <w:top w:w="0" w:type="dxa"/>
            <w:bottom w:w="0" w:type="dxa"/>
          </w:tblCellMar>
        </w:tblPrEx>
        <w:trPr>
          <w:cantSplit/>
        </w:trPr>
        <w:tc>
          <w:tcPr>
            <w:tcW w:w="1648" w:type="dxa"/>
            <w:vMerge/>
          </w:tcPr>
          <w:p w14:paraId="5EF228A5" w14:textId="77777777" w:rsidR="00FC6222" w:rsidRDefault="00FC6222">
            <w:pPr>
              <w:spacing w:before="100" w:after="100"/>
              <w:jc w:val="center"/>
              <w:rPr>
                <w:color w:val="000000"/>
              </w:rPr>
            </w:pPr>
          </w:p>
        </w:tc>
        <w:tc>
          <w:tcPr>
            <w:tcW w:w="1157" w:type="dxa"/>
            <w:vMerge/>
          </w:tcPr>
          <w:p w14:paraId="0B0E2659" w14:textId="77777777" w:rsidR="00FC6222" w:rsidRDefault="00FC6222">
            <w:pPr>
              <w:spacing w:before="100" w:after="100"/>
              <w:jc w:val="center"/>
              <w:rPr>
                <w:color w:val="000000"/>
              </w:rPr>
            </w:pPr>
          </w:p>
        </w:tc>
        <w:tc>
          <w:tcPr>
            <w:tcW w:w="996" w:type="dxa"/>
            <w:vMerge/>
          </w:tcPr>
          <w:p w14:paraId="38E1E718" w14:textId="77777777" w:rsidR="00FC6222" w:rsidRDefault="00FC6222">
            <w:pPr>
              <w:spacing w:before="100" w:after="100"/>
              <w:jc w:val="center"/>
              <w:rPr>
                <w:color w:val="000000"/>
              </w:rPr>
            </w:pPr>
          </w:p>
        </w:tc>
        <w:tc>
          <w:tcPr>
            <w:tcW w:w="1248" w:type="dxa"/>
            <w:vMerge/>
          </w:tcPr>
          <w:p w14:paraId="4D6B577D" w14:textId="77777777" w:rsidR="00FC6222" w:rsidRDefault="00FC6222">
            <w:pPr>
              <w:spacing w:before="100" w:after="100"/>
              <w:jc w:val="center"/>
              <w:rPr>
                <w:color w:val="000000"/>
              </w:rPr>
            </w:pPr>
          </w:p>
        </w:tc>
        <w:tc>
          <w:tcPr>
            <w:tcW w:w="1503" w:type="dxa"/>
          </w:tcPr>
          <w:p w14:paraId="2A083319" w14:textId="77777777" w:rsidR="00FC6222" w:rsidRDefault="00FC6222">
            <w:pPr>
              <w:spacing w:before="100" w:after="100"/>
              <w:jc w:val="center"/>
              <w:rPr>
                <w:color w:val="000000"/>
              </w:rPr>
            </w:pPr>
            <w:r>
              <w:rPr>
                <w:color w:val="000000"/>
              </w:rPr>
              <w:t>Aided        Vs Government</w:t>
            </w:r>
          </w:p>
        </w:tc>
        <w:tc>
          <w:tcPr>
            <w:tcW w:w="1456" w:type="dxa"/>
          </w:tcPr>
          <w:p w14:paraId="179D1403" w14:textId="77777777" w:rsidR="00FC6222" w:rsidRDefault="00FC6222">
            <w:pPr>
              <w:spacing w:before="100" w:after="100"/>
              <w:jc w:val="center"/>
              <w:rPr>
                <w:color w:val="000000"/>
              </w:rPr>
            </w:pPr>
            <w:r>
              <w:rPr>
                <w:color w:val="000000"/>
              </w:rPr>
              <w:t xml:space="preserve">Aided         Vs                Un Aided </w:t>
            </w:r>
          </w:p>
        </w:tc>
        <w:tc>
          <w:tcPr>
            <w:tcW w:w="1342" w:type="dxa"/>
          </w:tcPr>
          <w:p w14:paraId="001566F9" w14:textId="77777777" w:rsidR="00FC6222" w:rsidRDefault="00FC6222">
            <w:pPr>
              <w:spacing w:before="100" w:after="100"/>
              <w:jc w:val="center"/>
              <w:rPr>
                <w:color w:val="000000"/>
              </w:rPr>
            </w:pPr>
            <w:r>
              <w:rPr>
                <w:color w:val="000000"/>
              </w:rPr>
              <w:t>Govt.        Vs             Un Aided</w:t>
            </w:r>
          </w:p>
        </w:tc>
      </w:tr>
      <w:tr w:rsidR="00FC6222" w14:paraId="4A7B8006" w14:textId="77777777">
        <w:tblPrEx>
          <w:tblCellMar>
            <w:top w:w="0" w:type="dxa"/>
            <w:bottom w:w="0" w:type="dxa"/>
          </w:tblCellMar>
        </w:tblPrEx>
        <w:trPr>
          <w:cantSplit/>
        </w:trPr>
        <w:tc>
          <w:tcPr>
            <w:tcW w:w="1648" w:type="dxa"/>
          </w:tcPr>
          <w:p w14:paraId="604D6AF8" w14:textId="77777777" w:rsidR="00FC6222" w:rsidRDefault="00FC6222">
            <w:pPr>
              <w:spacing w:before="100" w:after="100"/>
              <w:jc w:val="both"/>
              <w:rPr>
                <w:color w:val="000000"/>
              </w:rPr>
            </w:pPr>
            <w:r>
              <w:rPr>
                <w:color w:val="000000"/>
              </w:rPr>
              <w:t>Government</w:t>
            </w:r>
          </w:p>
        </w:tc>
        <w:tc>
          <w:tcPr>
            <w:tcW w:w="1157" w:type="dxa"/>
          </w:tcPr>
          <w:p w14:paraId="150D9C57" w14:textId="77777777" w:rsidR="00FC6222" w:rsidRDefault="00FC6222">
            <w:pPr>
              <w:spacing w:before="100" w:after="100"/>
              <w:jc w:val="center"/>
              <w:rPr>
                <w:color w:val="000000"/>
              </w:rPr>
            </w:pPr>
            <w:r>
              <w:rPr>
                <w:color w:val="000000"/>
              </w:rPr>
              <w:t>580</w:t>
            </w:r>
          </w:p>
        </w:tc>
        <w:tc>
          <w:tcPr>
            <w:tcW w:w="996" w:type="dxa"/>
          </w:tcPr>
          <w:p w14:paraId="46336CD4" w14:textId="77777777" w:rsidR="00FC6222" w:rsidRDefault="00FC6222">
            <w:pPr>
              <w:spacing w:before="100" w:after="100"/>
              <w:jc w:val="center"/>
              <w:rPr>
                <w:color w:val="000000"/>
              </w:rPr>
            </w:pPr>
            <w:r>
              <w:rPr>
                <w:color w:val="000000"/>
              </w:rPr>
              <w:t>166.46</w:t>
            </w:r>
          </w:p>
        </w:tc>
        <w:tc>
          <w:tcPr>
            <w:tcW w:w="1248" w:type="dxa"/>
          </w:tcPr>
          <w:p w14:paraId="3DE2D5D6" w14:textId="77777777" w:rsidR="00FC6222" w:rsidRDefault="00FC6222">
            <w:pPr>
              <w:spacing w:before="100" w:after="100"/>
              <w:jc w:val="center"/>
              <w:rPr>
                <w:color w:val="000000"/>
              </w:rPr>
            </w:pPr>
            <w:r>
              <w:rPr>
                <w:color w:val="000000"/>
              </w:rPr>
              <w:t>18.70</w:t>
            </w:r>
          </w:p>
        </w:tc>
        <w:tc>
          <w:tcPr>
            <w:tcW w:w="1503" w:type="dxa"/>
            <w:vMerge w:val="restart"/>
          </w:tcPr>
          <w:p w14:paraId="42323DE5" w14:textId="77777777" w:rsidR="00FC6222" w:rsidRDefault="00FC6222">
            <w:pPr>
              <w:spacing w:before="100" w:after="100"/>
              <w:jc w:val="center"/>
              <w:rPr>
                <w:color w:val="000000"/>
              </w:rPr>
            </w:pPr>
          </w:p>
          <w:p w14:paraId="1C7D5B27" w14:textId="77777777" w:rsidR="00FC6222" w:rsidRDefault="00FC6222">
            <w:pPr>
              <w:spacing w:before="100" w:after="100"/>
              <w:jc w:val="center"/>
              <w:rPr>
                <w:color w:val="000000"/>
              </w:rPr>
            </w:pPr>
            <w:r>
              <w:rPr>
                <w:color w:val="000000"/>
              </w:rPr>
              <w:t>*2.70</w:t>
            </w:r>
          </w:p>
        </w:tc>
        <w:tc>
          <w:tcPr>
            <w:tcW w:w="1456" w:type="dxa"/>
            <w:vMerge w:val="restart"/>
          </w:tcPr>
          <w:p w14:paraId="101E9C4C" w14:textId="77777777" w:rsidR="00FC6222" w:rsidRDefault="00FC6222">
            <w:pPr>
              <w:spacing w:before="100" w:after="100"/>
              <w:jc w:val="center"/>
              <w:rPr>
                <w:color w:val="000000"/>
              </w:rPr>
            </w:pPr>
          </w:p>
          <w:p w14:paraId="015EBAC6" w14:textId="77777777" w:rsidR="00FC6222" w:rsidRDefault="00FC6222">
            <w:pPr>
              <w:spacing w:before="100" w:after="100"/>
              <w:jc w:val="center"/>
              <w:rPr>
                <w:color w:val="000000"/>
              </w:rPr>
            </w:pPr>
            <w:r>
              <w:rPr>
                <w:color w:val="000000"/>
              </w:rPr>
              <w:t>*2.63</w:t>
            </w:r>
          </w:p>
        </w:tc>
        <w:tc>
          <w:tcPr>
            <w:tcW w:w="1342" w:type="dxa"/>
            <w:vMerge w:val="restart"/>
          </w:tcPr>
          <w:p w14:paraId="2A2FE305" w14:textId="77777777" w:rsidR="00FC6222" w:rsidRDefault="00FC6222">
            <w:pPr>
              <w:spacing w:before="100" w:after="100"/>
              <w:jc w:val="center"/>
              <w:rPr>
                <w:color w:val="000000"/>
              </w:rPr>
            </w:pPr>
          </w:p>
          <w:p w14:paraId="0A250D4A" w14:textId="77777777" w:rsidR="00FC6222" w:rsidRDefault="00FC6222">
            <w:pPr>
              <w:spacing w:before="100" w:after="100"/>
              <w:jc w:val="center"/>
              <w:rPr>
                <w:color w:val="000000"/>
              </w:rPr>
            </w:pPr>
            <w:r>
              <w:rPr>
                <w:color w:val="000000"/>
              </w:rPr>
              <w:t>1.19</w:t>
            </w:r>
          </w:p>
        </w:tc>
      </w:tr>
      <w:tr w:rsidR="00FC6222" w14:paraId="40201918" w14:textId="77777777">
        <w:tblPrEx>
          <w:tblCellMar>
            <w:top w:w="0" w:type="dxa"/>
            <w:bottom w:w="0" w:type="dxa"/>
          </w:tblCellMar>
        </w:tblPrEx>
        <w:trPr>
          <w:cantSplit/>
        </w:trPr>
        <w:tc>
          <w:tcPr>
            <w:tcW w:w="1648" w:type="dxa"/>
          </w:tcPr>
          <w:p w14:paraId="7EEB47D8" w14:textId="77777777" w:rsidR="00FC6222" w:rsidRDefault="00FC6222">
            <w:pPr>
              <w:spacing w:before="100" w:after="100"/>
              <w:jc w:val="both"/>
              <w:rPr>
                <w:color w:val="000000"/>
              </w:rPr>
            </w:pPr>
            <w:r>
              <w:rPr>
                <w:color w:val="000000"/>
              </w:rPr>
              <w:t>Aided</w:t>
            </w:r>
          </w:p>
        </w:tc>
        <w:tc>
          <w:tcPr>
            <w:tcW w:w="1157" w:type="dxa"/>
          </w:tcPr>
          <w:p w14:paraId="233033F0" w14:textId="77777777" w:rsidR="00FC6222" w:rsidRDefault="00FC6222">
            <w:pPr>
              <w:spacing w:before="100" w:after="100"/>
              <w:jc w:val="center"/>
              <w:rPr>
                <w:color w:val="000000"/>
              </w:rPr>
            </w:pPr>
            <w:r>
              <w:rPr>
                <w:color w:val="000000"/>
              </w:rPr>
              <w:t>229</w:t>
            </w:r>
          </w:p>
        </w:tc>
        <w:tc>
          <w:tcPr>
            <w:tcW w:w="996" w:type="dxa"/>
          </w:tcPr>
          <w:p w14:paraId="0B454B71" w14:textId="77777777" w:rsidR="00FC6222" w:rsidRDefault="00FC6222">
            <w:pPr>
              <w:spacing w:before="100" w:after="100"/>
              <w:jc w:val="center"/>
              <w:rPr>
                <w:color w:val="000000"/>
              </w:rPr>
            </w:pPr>
            <w:r>
              <w:rPr>
                <w:color w:val="000000"/>
              </w:rPr>
              <w:t>170.45</w:t>
            </w:r>
          </w:p>
        </w:tc>
        <w:tc>
          <w:tcPr>
            <w:tcW w:w="1248" w:type="dxa"/>
          </w:tcPr>
          <w:p w14:paraId="7C6BEBF0" w14:textId="77777777" w:rsidR="00FC6222" w:rsidRDefault="00FC6222">
            <w:pPr>
              <w:spacing w:before="100" w:after="100"/>
              <w:jc w:val="center"/>
              <w:rPr>
                <w:color w:val="000000"/>
              </w:rPr>
            </w:pPr>
            <w:r>
              <w:rPr>
                <w:color w:val="000000"/>
              </w:rPr>
              <w:t>18.95</w:t>
            </w:r>
          </w:p>
        </w:tc>
        <w:tc>
          <w:tcPr>
            <w:tcW w:w="1503" w:type="dxa"/>
            <w:vMerge/>
          </w:tcPr>
          <w:p w14:paraId="534757BD" w14:textId="77777777" w:rsidR="00FC6222" w:rsidRDefault="00FC6222">
            <w:pPr>
              <w:spacing w:before="100" w:after="100"/>
              <w:jc w:val="center"/>
              <w:rPr>
                <w:color w:val="000000"/>
              </w:rPr>
            </w:pPr>
          </w:p>
        </w:tc>
        <w:tc>
          <w:tcPr>
            <w:tcW w:w="1456" w:type="dxa"/>
            <w:vMerge/>
          </w:tcPr>
          <w:p w14:paraId="72FDC9BF" w14:textId="77777777" w:rsidR="00FC6222" w:rsidRDefault="00FC6222">
            <w:pPr>
              <w:spacing w:before="100" w:after="100"/>
              <w:jc w:val="center"/>
              <w:rPr>
                <w:color w:val="000000"/>
              </w:rPr>
            </w:pPr>
          </w:p>
        </w:tc>
        <w:tc>
          <w:tcPr>
            <w:tcW w:w="1342" w:type="dxa"/>
            <w:vMerge/>
          </w:tcPr>
          <w:p w14:paraId="0D31874C" w14:textId="77777777" w:rsidR="00FC6222" w:rsidRDefault="00FC6222">
            <w:pPr>
              <w:spacing w:before="100" w:after="100"/>
              <w:jc w:val="center"/>
              <w:rPr>
                <w:color w:val="000000"/>
              </w:rPr>
            </w:pPr>
          </w:p>
        </w:tc>
      </w:tr>
      <w:tr w:rsidR="00FC6222" w14:paraId="771D0C85" w14:textId="77777777">
        <w:tblPrEx>
          <w:tblCellMar>
            <w:top w:w="0" w:type="dxa"/>
            <w:bottom w:w="0" w:type="dxa"/>
          </w:tblCellMar>
        </w:tblPrEx>
        <w:trPr>
          <w:cantSplit/>
        </w:trPr>
        <w:tc>
          <w:tcPr>
            <w:tcW w:w="1648" w:type="dxa"/>
          </w:tcPr>
          <w:p w14:paraId="2A6F872F" w14:textId="77777777" w:rsidR="00FC6222" w:rsidRDefault="00FC6222">
            <w:pPr>
              <w:spacing w:before="100" w:after="100"/>
              <w:rPr>
                <w:color w:val="000000"/>
              </w:rPr>
            </w:pPr>
            <w:r>
              <w:rPr>
                <w:color w:val="000000"/>
              </w:rPr>
              <w:t>Un Aided</w:t>
            </w:r>
          </w:p>
        </w:tc>
        <w:tc>
          <w:tcPr>
            <w:tcW w:w="1157" w:type="dxa"/>
          </w:tcPr>
          <w:p w14:paraId="13A1EB45" w14:textId="77777777" w:rsidR="00FC6222" w:rsidRDefault="00FC6222">
            <w:pPr>
              <w:spacing w:before="100" w:after="100"/>
              <w:jc w:val="center"/>
              <w:rPr>
                <w:color w:val="000000"/>
              </w:rPr>
            </w:pPr>
            <w:r>
              <w:rPr>
                <w:color w:val="000000"/>
              </w:rPr>
              <w:t>66</w:t>
            </w:r>
          </w:p>
        </w:tc>
        <w:tc>
          <w:tcPr>
            <w:tcW w:w="996" w:type="dxa"/>
          </w:tcPr>
          <w:p w14:paraId="45CB7DB3" w14:textId="77777777" w:rsidR="00FC6222" w:rsidRDefault="00FC6222">
            <w:pPr>
              <w:spacing w:before="100" w:after="100"/>
              <w:jc w:val="center"/>
              <w:rPr>
                <w:color w:val="000000"/>
              </w:rPr>
            </w:pPr>
            <w:r>
              <w:rPr>
                <w:color w:val="000000"/>
              </w:rPr>
              <w:t>163.59</w:t>
            </w:r>
          </w:p>
        </w:tc>
        <w:tc>
          <w:tcPr>
            <w:tcW w:w="1248" w:type="dxa"/>
          </w:tcPr>
          <w:p w14:paraId="2AA20862" w14:textId="77777777" w:rsidR="00FC6222" w:rsidRDefault="00FC6222">
            <w:pPr>
              <w:spacing w:before="100" w:after="100"/>
              <w:jc w:val="center"/>
              <w:rPr>
                <w:color w:val="000000"/>
              </w:rPr>
            </w:pPr>
            <w:r>
              <w:rPr>
                <w:color w:val="000000"/>
              </w:rPr>
              <w:t>18.56</w:t>
            </w:r>
          </w:p>
        </w:tc>
        <w:tc>
          <w:tcPr>
            <w:tcW w:w="1503" w:type="dxa"/>
            <w:vMerge/>
          </w:tcPr>
          <w:p w14:paraId="25284E9A" w14:textId="77777777" w:rsidR="00FC6222" w:rsidRDefault="00FC6222">
            <w:pPr>
              <w:spacing w:before="100" w:after="100"/>
              <w:jc w:val="center"/>
              <w:rPr>
                <w:color w:val="000000"/>
              </w:rPr>
            </w:pPr>
          </w:p>
        </w:tc>
        <w:tc>
          <w:tcPr>
            <w:tcW w:w="1456" w:type="dxa"/>
            <w:vMerge/>
          </w:tcPr>
          <w:p w14:paraId="165C29DD" w14:textId="77777777" w:rsidR="00FC6222" w:rsidRDefault="00FC6222">
            <w:pPr>
              <w:spacing w:before="100" w:after="100"/>
              <w:jc w:val="center"/>
              <w:rPr>
                <w:color w:val="000000"/>
              </w:rPr>
            </w:pPr>
          </w:p>
        </w:tc>
        <w:tc>
          <w:tcPr>
            <w:tcW w:w="1342" w:type="dxa"/>
            <w:vMerge/>
          </w:tcPr>
          <w:p w14:paraId="68BEB470" w14:textId="77777777" w:rsidR="00FC6222" w:rsidRDefault="00FC6222">
            <w:pPr>
              <w:spacing w:before="100" w:after="100"/>
              <w:jc w:val="center"/>
              <w:rPr>
                <w:color w:val="000000"/>
              </w:rPr>
            </w:pPr>
          </w:p>
        </w:tc>
      </w:tr>
    </w:tbl>
    <w:p w14:paraId="3076305F" w14:textId="77777777" w:rsidR="00FC6222" w:rsidRDefault="00FC6222">
      <w:pPr>
        <w:spacing w:after="200" w:line="480" w:lineRule="auto"/>
        <w:ind w:hanging="374"/>
        <w:jc w:val="both"/>
        <w:rPr>
          <w:color w:val="000000"/>
          <w:sz w:val="26"/>
        </w:rPr>
      </w:pPr>
      <w:r>
        <w:rPr>
          <w:color w:val="000000"/>
          <w:sz w:val="26"/>
        </w:rPr>
        <w:t>* Indicates significance at 0.01 level</w:t>
      </w:r>
    </w:p>
    <w:p w14:paraId="412A6F46" w14:textId="77777777" w:rsidR="00FC6222" w:rsidRDefault="00FC6222">
      <w:pPr>
        <w:spacing w:after="200" w:line="480" w:lineRule="auto"/>
        <w:jc w:val="both"/>
        <w:rPr>
          <w:color w:val="000000"/>
          <w:sz w:val="26"/>
        </w:rPr>
      </w:pPr>
      <w:r>
        <w:rPr>
          <w:color w:val="000000"/>
          <w:sz w:val="26"/>
        </w:rPr>
        <w:tab/>
        <w:t>Table 10 shows that the values of mean and standard deviation of Scientific Attitude scores of Government students are 166.46 and 18.70 and that of Aided students are 170.45 and 18.95 and that of Un Aided students are 163.59 and 18.56 respectively.</w:t>
      </w:r>
    </w:p>
    <w:p w14:paraId="13FBA434" w14:textId="77777777" w:rsidR="00FC6222" w:rsidRDefault="00FC6222">
      <w:pPr>
        <w:spacing w:after="200" w:line="480" w:lineRule="auto"/>
        <w:jc w:val="both"/>
        <w:rPr>
          <w:color w:val="000000"/>
          <w:sz w:val="26"/>
        </w:rPr>
      </w:pPr>
      <w:r>
        <w:rPr>
          <w:color w:val="000000"/>
          <w:sz w:val="26"/>
        </w:rPr>
        <w:lastRenderedPageBreak/>
        <w:tab/>
        <w:t>Standard error of means for Government Aided and Unaided subsamples provided in the table 7 are 0.78, 1.25 and 2.28 respectively, which shows that the means are highly significant.</w:t>
      </w:r>
    </w:p>
    <w:p w14:paraId="37D71537" w14:textId="77777777" w:rsidR="00FC6222" w:rsidRDefault="00FC6222">
      <w:pPr>
        <w:spacing w:after="200" w:line="480" w:lineRule="auto"/>
        <w:jc w:val="both"/>
        <w:rPr>
          <w:color w:val="000000"/>
          <w:sz w:val="26"/>
        </w:rPr>
      </w:pPr>
      <w:r>
        <w:rPr>
          <w:color w:val="000000"/>
          <w:sz w:val="26"/>
        </w:rPr>
        <w:tab/>
        <w:t>The 't' value obtained for Aided and Government students is 2.70 and that of Aided and Unaided students is 2.63 which are greater than 2.58, the tabled value required for significance at 0.01 level. This means that there exists significant difference in Scientific Attitude between Aided and Government, Aided and Unaided students.</w:t>
      </w:r>
    </w:p>
    <w:p w14:paraId="5155ACE8" w14:textId="77777777" w:rsidR="00FC6222" w:rsidRDefault="00FC6222">
      <w:pPr>
        <w:spacing w:after="200" w:line="480" w:lineRule="auto"/>
        <w:jc w:val="both"/>
        <w:rPr>
          <w:color w:val="000000"/>
          <w:sz w:val="26"/>
        </w:rPr>
      </w:pPr>
      <w:r>
        <w:rPr>
          <w:color w:val="000000"/>
          <w:sz w:val="26"/>
        </w:rPr>
        <w:tab/>
        <w:t xml:space="preserve"> The 't' value obtained for Government and Unaided students is 1.19 which is less than 1.96, the tabled value required for significance at 0.05 level. This means that there exists no significant difference is Scientific Attitude between Government and Unaided students.</w:t>
      </w:r>
    </w:p>
    <w:p w14:paraId="5ED71686" w14:textId="77777777" w:rsidR="00FC6222" w:rsidRDefault="00FC6222">
      <w:pPr>
        <w:spacing w:after="200" w:line="480" w:lineRule="auto"/>
        <w:jc w:val="both"/>
        <w:rPr>
          <w:color w:val="000000"/>
          <w:sz w:val="26"/>
        </w:rPr>
      </w:pPr>
      <w:r>
        <w:rPr>
          <w:color w:val="000000"/>
          <w:sz w:val="26"/>
        </w:rPr>
        <w:tab/>
        <w:t>An examination of means scores shows that Aided School students have high mean Scientific Attitude score than that of Government and Unaided students.</w:t>
      </w:r>
    </w:p>
    <w:p w14:paraId="7C87EF23" w14:textId="77777777" w:rsidR="00FC6222" w:rsidRDefault="00FC6222">
      <w:pPr>
        <w:spacing w:after="200" w:line="480" w:lineRule="auto"/>
        <w:jc w:val="both"/>
        <w:rPr>
          <w:color w:val="000000"/>
          <w:sz w:val="26"/>
        </w:rPr>
      </w:pPr>
      <w:r>
        <w:rPr>
          <w:color w:val="000000"/>
          <w:sz w:val="26"/>
        </w:rPr>
        <w:tab/>
      </w:r>
    </w:p>
    <w:p w14:paraId="05EE1777" w14:textId="77777777" w:rsidR="00FC6222" w:rsidRDefault="00FC6222">
      <w:pPr>
        <w:spacing w:after="200" w:line="480" w:lineRule="auto"/>
        <w:ind w:left="720" w:hanging="720"/>
        <w:jc w:val="both"/>
        <w:rPr>
          <w:b/>
          <w:color w:val="000000"/>
          <w:sz w:val="26"/>
        </w:rPr>
      </w:pPr>
      <w:r>
        <w:rPr>
          <w:color w:val="000000"/>
          <w:sz w:val="26"/>
        </w:rPr>
        <w:br w:type="page"/>
      </w:r>
      <w:r>
        <w:rPr>
          <w:b/>
          <w:color w:val="000000"/>
          <w:sz w:val="26"/>
        </w:rPr>
        <w:lastRenderedPageBreak/>
        <w:t>4.3.4</w:t>
      </w:r>
      <w:r>
        <w:rPr>
          <w:color w:val="000000"/>
          <w:sz w:val="26"/>
        </w:rPr>
        <w:tab/>
      </w:r>
      <w:r>
        <w:rPr>
          <w:b/>
          <w:color w:val="000000"/>
          <w:sz w:val="26"/>
        </w:rPr>
        <w:t>Comparison of mean scores of Scientific Attitude among Higher secondary school students based on Religion of student</w:t>
      </w:r>
    </w:p>
    <w:p w14:paraId="1A06EC8D" w14:textId="77777777" w:rsidR="00FC6222" w:rsidRDefault="00FC6222">
      <w:pPr>
        <w:spacing w:after="200" w:line="480" w:lineRule="auto"/>
        <w:jc w:val="both"/>
        <w:rPr>
          <w:color w:val="000000"/>
          <w:sz w:val="26"/>
        </w:rPr>
      </w:pPr>
      <w:r>
        <w:rPr>
          <w:color w:val="000000"/>
          <w:sz w:val="26"/>
        </w:rPr>
        <w:tab/>
      </w:r>
      <w:r>
        <w:rPr>
          <w:color w:val="000000"/>
          <w:sz w:val="26"/>
        </w:rPr>
        <w:tab/>
        <w:t>The values of mean, standard deviation and Critical Ratio obtained for test of significance of difference between mean scores of Scientific Attitude obtained for subsample based on Religion are given in Table 11.</w:t>
      </w:r>
    </w:p>
    <w:p w14:paraId="16AD992B" w14:textId="77777777" w:rsidR="00FC6222" w:rsidRDefault="00FC6222">
      <w:pPr>
        <w:jc w:val="center"/>
        <w:rPr>
          <w:b/>
          <w:color w:val="000000"/>
          <w:sz w:val="26"/>
        </w:rPr>
      </w:pPr>
      <w:r>
        <w:rPr>
          <w:b/>
          <w:color w:val="000000"/>
          <w:sz w:val="26"/>
        </w:rPr>
        <w:t>TABLE 11</w:t>
      </w:r>
    </w:p>
    <w:p w14:paraId="1CD9C616" w14:textId="77777777" w:rsidR="00FC6222" w:rsidRDefault="00FC6222">
      <w:pPr>
        <w:jc w:val="center"/>
        <w:rPr>
          <w:b/>
          <w:color w:val="000000"/>
          <w:sz w:val="26"/>
        </w:rPr>
      </w:pPr>
      <w:r>
        <w:rPr>
          <w:b/>
          <w:color w:val="000000"/>
          <w:sz w:val="26"/>
        </w:rPr>
        <w:t xml:space="preserve">Mean, Standard deviation and Critical Ratio </w:t>
      </w:r>
    </w:p>
    <w:p w14:paraId="69910E0F" w14:textId="77777777" w:rsidR="00FC6222" w:rsidRDefault="00FC6222">
      <w:pPr>
        <w:jc w:val="center"/>
        <w:rPr>
          <w:b/>
          <w:color w:val="000000"/>
          <w:sz w:val="26"/>
        </w:rPr>
      </w:pPr>
      <w:r>
        <w:rPr>
          <w:b/>
          <w:color w:val="000000"/>
          <w:sz w:val="26"/>
        </w:rPr>
        <w:t xml:space="preserve">obtained for test of Significance of difference between </w:t>
      </w:r>
    </w:p>
    <w:p w14:paraId="7CD54E01" w14:textId="77777777" w:rsidR="00FC6222" w:rsidRDefault="00FC6222">
      <w:pPr>
        <w:jc w:val="center"/>
        <w:rPr>
          <w:b/>
          <w:color w:val="000000"/>
          <w:sz w:val="26"/>
        </w:rPr>
      </w:pPr>
      <w:r>
        <w:rPr>
          <w:b/>
          <w:color w:val="000000"/>
          <w:sz w:val="26"/>
        </w:rPr>
        <w:t xml:space="preserve">mean scores of Scientific Attitude for the subsample based on Religion </w:t>
      </w:r>
    </w:p>
    <w:p w14:paraId="1E1E8689" w14:textId="77777777" w:rsidR="00FC6222" w:rsidRDefault="00FC6222">
      <w:pPr>
        <w:spacing w:before="40" w:after="40"/>
        <w:jc w:val="center"/>
        <w:rPr>
          <w:b/>
          <w:color w:val="000000"/>
          <w:sz w:val="26"/>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1157"/>
        <w:gridCol w:w="996"/>
        <w:gridCol w:w="1248"/>
        <w:gridCol w:w="1503"/>
        <w:gridCol w:w="1456"/>
        <w:gridCol w:w="1342"/>
      </w:tblGrid>
      <w:tr w:rsidR="00FC6222" w14:paraId="22274321" w14:textId="77777777">
        <w:tblPrEx>
          <w:tblCellMar>
            <w:top w:w="0" w:type="dxa"/>
            <w:bottom w:w="0" w:type="dxa"/>
          </w:tblCellMar>
        </w:tblPrEx>
        <w:trPr>
          <w:cantSplit/>
        </w:trPr>
        <w:tc>
          <w:tcPr>
            <w:tcW w:w="1648" w:type="dxa"/>
            <w:vMerge w:val="restart"/>
          </w:tcPr>
          <w:p w14:paraId="141BE726" w14:textId="77777777" w:rsidR="00FC6222" w:rsidRDefault="00FC6222">
            <w:pPr>
              <w:spacing w:before="100" w:after="100"/>
              <w:jc w:val="center"/>
              <w:rPr>
                <w:color w:val="000000"/>
              </w:rPr>
            </w:pPr>
          </w:p>
          <w:p w14:paraId="0D7F6B2F" w14:textId="77777777" w:rsidR="00FC6222" w:rsidRDefault="00FC6222">
            <w:pPr>
              <w:spacing w:before="100" w:after="100"/>
              <w:jc w:val="center"/>
              <w:rPr>
                <w:color w:val="000000"/>
              </w:rPr>
            </w:pPr>
            <w:r>
              <w:rPr>
                <w:color w:val="000000"/>
              </w:rPr>
              <w:t>Subsamples based on Religion of student</w:t>
            </w:r>
          </w:p>
        </w:tc>
        <w:tc>
          <w:tcPr>
            <w:tcW w:w="1157" w:type="dxa"/>
            <w:vMerge w:val="restart"/>
          </w:tcPr>
          <w:p w14:paraId="6C3F9D66" w14:textId="77777777" w:rsidR="00FC6222" w:rsidRDefault="00FC6222">
            <w:pPr>
              <w:spacing w:before="100" w:after="100"/>
              <w:jc w:val="center"/>
              <w:rPr>
                <w:color w:val="000000"/>
              </w:rPr>
            </w:pPr>
          </w:p>
          <w:p w14:paraId="5F863C27" w14:textId="77777777" w:rsidR="00FC6222" w:rsidRDefault="00FC6222">
            <w:pPr>
              <w:spacing w:before="100" w:after="100"/>
              <w:jc w:val="center"/>
              <w:rPr>
                <w:color w:val="000000"/>
              </w:rPr>
            </w:pPr>
            <w:r>
              <w:rPr>
                <w:color w:val="000000"/>
              </w:rPr>
              <w:t xml:space="preserve">Number </w:t>
            </w:r>
          </w:p>
        </w:tc>
        <w:tc>
          <w:tcPr>
            <w:tcW w:w="996" w:type="dxa"/>
            <w:vMerge w:val="restart"/>
          </w:tcPr>
          <w:p w14:paraId="3BBE85CD" w14:textId="77777777" w:rsidR="00FC6222" w:rsidRDefault="00FC6222">
            <w:pPr>
              <w:spacing w:before="100" w:after="100"/>
              <w:jc w:val="center"/>
              <w:rPr>
                <w:color w:val="000000"/>
              </w:rPr>
            </w:pPr>
          </w:p>
          <w:p w14:paraId="171FD6F4" w14:textId="77777777" w:rsidR="00FC6222" w:rsidRDefault="00FC6222">
            <w:pPr>
              <w:spacing w:before="100" w:after="100"/>
              <w:jc w:val="center"/>
              <w:rPr>
                <w:color w:val="000000"/>
              </w:rPr>
            </w:pPr>
            <w:r>
              <w:rPr>
                <w:color w:val="000000"/>
              </w:rPr>
              <w:t xml:space="preserve">Mean </w:t>
            </w:r>
          </w:p>
        </w:tc>
        <w:tc>
          <w:tcPr>
            <w:tcW w:w="1248" w:type="dxa"/>
            <w:vMerge w:val="restart"/>
          </w:tcPr>
          <w:p w14:paraId="3B85FB13" w14:textId="77777777" w:rsidR="00FC6222" w:rsidRDefault="00FC6222">
            <w:pPr>
              <w:spacing w:before="100" w:after="100"/>
              <w:jc w:val="center"/>
              <w:rPr>
                <w:color w:val="000000"/>
              </w:rPr>
            </w:pPr>
          </w:p>
          <w:p w14:paraId="1DFDD6BB" w14:textId="77777777" w:rsidR="00FC6222" w:rsidRDefault="00FC6222">
            <w:pPr>
              <w:spacing w:before="100" w:after="100"/>
              <w:jc w:val="center"/>
              <w:rPr>
                <w:color w:val="000000"/>
              </w:rPr>
            </w:pPr>
            <w:r>
              <w:rPr>
                <w:color w:val="000000"/>
              </w:rPr>
              <w:t>Standard deviation</w:t>
            </w:r>
          </w:p>
        </w:tc>
        <w:tc>
          <w:tcPr>
            <w:tcW w:w="4301" w:type="dxa"/>
            <w:gridSpan w:val="3"/>
          </w:tcPr>
          <w:p w14:paraId="2E237AB5" w14:textId="77777777" w:rsidR="00FC6222" w:rsidRDefault="00FC6222">
            <w:pPr>
              <w:spacing w:before="100" w:after="100"/>
              <w:jc w:val="center"/>
              <w:rPr>
                <w:color w:val="000000"/>
              </w:rPr>
            </w:pPr>
            <w:r>
              <w:rPr>
                <w:color w:val="000000"/>
              </w:rPr>
              <w:t xml:space="preserve">Critical Ratio obtained for paired comparison of subsamples </w:t>
            </w:r>
          </w:p>
        </w:tc>
      </w:tr>
      <w:tr w:rsidR="00FC6222" w14:paraId="7F601FDC" w14:textId="77777777">
        <w:tblPrEx>
          <w:tblCellMar>
            <w:top w:w="0" w:type="dxa"/>
            <w:bottom w:w="0" w:type="dxa"/>
          </w:tblCellMar>
        </w:tblPrEx>
        <w:trPr>
          <w:cantSplit/>
        </w:trPr>
        <w:tc>
          <w:tcPr>
            <w:tcW w:w="1648" w:type="dxa"/>
            <w:vMerge/>
          </w:tcPr>
          <w:p w14:paraId="57470681" w14:textId="77777777" w:rsidR="00FC6222" w:rsidRDefault="00FC6222">
            <w:pPr>
              <w:spacing w:before="100" w:after="100"/>
              <w:jc w:val="center"/>
              <w:rPr>
                <w:color w:val="000000"/>
              </w:rPr>
            </w:pPr>
          </w:p>
        </w:tc>
        <w:tc>
          <w:tcPr>
            <w:tcW w:w="1157" w:type="dxa"/>
            <w:vMerge/>
          </w:tcPr>
          <w:p w14:paraId="5AD16192" w14:textId="77777777" w:rsidR="00FC6222" w:rsidRDefault="00FC6222">
            <w:pPr>
              <w:spacing w:before="100" w:after="100"/>
              <w:jc w:val="center"/>
              <w:rPr>
                <w:color w:val="000000"/>
              </w:rPr>
            </w:pPr>
          </w:p>
        </w:tc>
        <w:tc>
          <w:tcPr>
            <w:tcW w:w="996" w:type="dxa"/>
            <w:vMerge/>
          </w:tcPr>
          <w:p w14:paraId="2D990EA8" w14:textId="77777777" w:rsidR="00FC6222" w:rsidRDefault="00FC6222">
            <w:pPr>
              <w:spacing w:before="100" w:after="100"/>
              <w:jc w:val="center"/>
              <w:rPr>
                <w:color w:val="000000"/>
              </w:rPr>
            </w:pPr>
          </w:p>
        </w:tc>
        <w:tc>
          <w:tcPr>
            <w:tcW w:w="1248" w:type="dxa"/>
            <w:vMerge/>
          </w:tcPr>
          <w:p w14:paraId="63D41D18" w14:textId="77777777" w:rsidR="00FC6222" w:rsidRDefault="00FC6222">
            <w:pPr>
              <w:spacing w:before="100" w:after="100"/>
              <w:jc w:val="center"/>
              <w:rPr>
                <w:color w:val="000000"/>
              </w:rPr>
            </w:pPr>
          </w:p>
        </w:tc>
        <w:tc>
          <w:tcPr>
            <w:tcW w:w="1503" w:type="dxa"/>
          </w:tcPr>
          <w:p w14:paraId="5B6D084B" w14:textId="77777777" w:rsidR="00FC6222" w:rsidRDefault="00FC6222">
            <w:pPr>
              <w:spacing w:before="100" w:after="100"/>
              <w:jc w:val="center"/>
              <w:rPr>
                <w:color w:val="000000"/>
              </w:rPr>
            </w:pPr>
            <w:r>
              <w:rPr>
                <w:color w:val="000000"/>
              </w:rPr>
              <w:t>Christian   Vs           Hindu</w:t>
            </w:r>
          </w:p>
        </w:tc>
        <w:tc>
          <w:tcPr>
            <w:tcW w:w="1456" w:type="dxa"/>
          </w:tcPr>
          <w:p w14:paraId="00E418A4" w14:textId="77777777" w:rsidR="00FC6222" w:rsidRDefault="00FC6222">
            <w:pPr>
              <w:spacing w:before="100" w:after="100"/>
              <w:jc w:val="center"/>
              <w:rPr>
                <w:color w:val="000000"/>
              </w:rPr>
            </w:pPr>
            <w:r>
              <w:rPr>
                <w:color w:val="000000"/>
              </w:rPr>
              <w:t>Christian         Vs                Muslim</w:t>
            </w:r>
          </w:p>
        </w:tc>
        <w:tc>
          <w:tcPr>
            <w:tcW w:w="1342" w:type="dxa"/>
          </w:tcPr>
          <w:p w14:paraId="4991F490" w14:textId="77777777" w:rsidR="00FC6222" w:rsidRDefault="00FC6222">
            <w:pPr>
              <w:spacing w:before="100" w:after="100"/>
              <w:jc w:val="center"/>
              <w:rPr>
                <w:color w:val="000000"/>
              </w:rPr>
            </w:pPr>
            <w:r>
              <w:rPr>
                <w:color w:val="000000"/>
              </w:rPr>
              <w:t>Hindu        Vs             Muslim</w:t>
            </w:r>
          </w:p>
        </w:tc>
      </w:tr>
      <w:tr w:rsidR="00FC6222" w14:paraId="36240E30" w14:textId="77777777">
        <w:tblPrEx>
          <w:tblCellMar>
            <w:top w:w="0" w:type="dxa"/>
            <w:bottom w:w="0" w:type="dxa"/>
          </w:tblCellMar>
        </w:tblPrEx>
        <w:trPr>
          <w:cantSplit/>
        </w:trPr>
        <w:tc>
          <w:tcPr>
            <w:tcW w:w="1648" w:type="dxa"/>
          </w:tcPr>
          <w:p w14:paraId="25B347A4" w14:textId="77777777" w:rsidR="00FC6222" w:rsidRDefault="00FC6222">
            <w:pPr>
              <w:spacing w:before="100" w:after="100"/>
              <w:jc w:val="both"/>
              <w:rPr>
                <w:color w:val="000000"/>
              </w:rPr>
            </w:pPr>
            <w:r>
              <w:rPr>
                <w:color w:val="000000"/>
              </w:rPr>
              <w:t>Christian</w:t>
            </w:r>
          </w:p>
        </w:tc>
        <w:tc>
          <w:tcPr>
            <w:tcW w:w="1157" w:type="dxa"/>
          </w:tcPr>
          <w:p w14:paraId="69D016D9" w14:textId="77777777" w:rsidR="00FC6222" w:rsidRDefault="00FC6222">
            <w:pPr>
              <w:spacing w:before="100" w:after="100"/>
              <w:jc w:val="center"/>
              <w:rPr>
                <w:color w:val="000000"/>
              </w:rPr>
            </w:pPr>
            <w:r>
              <w:rPr>
                <w:color w:val="000000"/>
              </w:rPr>
              <w:t>268</w:t>
            </w:r>
          </w:p>
        </w:tc>
        <w:tc>
          <w:tcPr>
            <w:tcW w:w="996" w:type="dxa"/>
          </w:tcPr>
          <w:p w14:paraId="6F096C7A" w14:textId="77777777" w:rsidR="00FC6222" w:rsidRDefault="00FC6222">
            <w:pPr>
              <w:spacing w:before="100" w:after="100"/>
              <w:jc w:val="center"/>
              <w:rPr>
                <w:color w:val="000000"/>
              </w:rPr>
            </w:pPr>
            <w:r>
              <w:rPr>
                <w:color w:val="000000"/>
              </w:rPr>
              <w:t>169.33</w:t>
            </w:r>
          </w:p>
        </w:tc>
        <w:tc>
          <w:tcPr>
            <w:tcW w:w="1248" w:type="dxa"/>
          </w:tcPr>
          <w:p w14:paraId="579388DE" w14:textId="77777777" w:rsidR="00FC6222" w:rsidRDefault="00FC6222">
            <w:pPr>
              <w:spacing w:before="100" w:after="100"/>
              <w:jc w:val="center"/>
              <w:rPr>
                <w:color w:val="000000"/>
              </w:rPr>
            </w:pPr>
            <w:r>
              <w:rPr>
                <w:color w:val="000000"/>
              </w:rPr>
              <w:t>18.12</w:t>
            </w:r>
          </w:p>
        </w:tc>
        <w:tc>
          <w:tcPr>
            <w:tcW w:w="1503" w:type="dxa"/>
            <w:vMerge w:val="restart"/>
          </w:tcPr>
          <w:p w14:paraId="51F692ED" w14:textId="77777777" w:rsidR="00FC6222" w:rsidRDefault="00FC6222">
            <w:pPr>
              <w:spacing w:before="100" w:after="100"/>
              <w:jc w:val="center"/>
              <w:rPr>
                <w:color w:val="000000"/>
              </w:rPr>
            </w:pPr>
          </w:p>
          <w:p w14:paraId="7B6F659C" w14:textId="77777777" w:rsidR="00FC6222" w:rsidRDefault="00FC6222">
            <w:pPr>
              <w:spacing w:before="100" w:after="100"/>
              <w:jc w:val="center"/>
              <w:rPr>
                <w:color w:val="000000"/>
              </w:rPr>
            </w:pPr>
            <w:r>
              <w:rPr>
                <w:color w:val="000000"/>
              </w:rPr>
              <w:t>1.62</w:t>
            </w:r>
          </w:p>
        </w:tc>
        <w:tc>
          <w:tcPr>
            <w:tcW w:w="1456" w:type="dxa"/>
            <w:vMerge w:val="restart"/>
          </w:tcPr>
          <w:p w14:paraId="7B9A17DD" w14:textId="77777777" w:rsidR="00FC6222" w:rsidRDefault="00FC6222">
            <w:pPr>
              <w:spacing w:before="100" w:after="100"/>
              <w:jc w:val="center"/>
              <w:rPr>
                <w:color w:val="000000"/>
              </w:rPr>
            </w:pPr>
          </w:p>
          <w:p w14:paraId="619285C6" w14:textId="77777777" w:rsidR="00FC6222" w:rsidRDefault="00FC6222">
            <w:pPr>
              <w:spacing w:before="100" w:after="100"/>
              <w:jc w:val="center"/>
              <w:rPr>
                <w:color w:val="000000"/>
              </w:rPr>
            </w:pPr>
            <w:r>
              <w:rPr>
                <w:color w:val="000000"/>
              </w:rPr>
              <w:t>*2.31</w:t>
            </w:r>
          </w:p>
        </w:tc>
        <w:tc>
          <w:tcPr>
            <w:tcW w:w="1342" w:type="dxa"/>
            <w:vMerge w:val="restart"/>
          </w:tcPr>
          <w:p w14:paraId="4D22ECF2" w14:textId="77777777" w:rsidR="00FC6222" w:rsidRDefault="00FC6222">
            <w:pPr>
              <w:spacing w:before="100" w:after="100"/>
              <w:jc w:val="center"/>
              <w:rPr>
                <w:color w:val="000000"/>
              </w:rPr>
            </w:pPr>
          </w:p>
          <w:p w14:paraId="4FE8EEF5" w14:textId="77777777" w:rsidR="00FC6222" w:rsidRDefault="00FC6222">
            <w:pPr>
              <w:spacing w:before="100" w:after="100"/>
              <w:jc w:val="center"/>
              <w:rPr>
                <w:color w:val="000000"/>
              </w:rPr>
            </w:pPr>
            <w:r>
              <w:rPr>
                <w:color w:val="000000"/>
              </w:rPr>
              <w:t>0.86</w:t>
            </w:r>
          </w:p>
        </w:tc>
      </w:tr>
      <w:tr w:rsidR="00FC6222" w14:paraId="4A62F931" w14:textId="77777777">
        <w:tblPrEx>
          <w:tblCellMar>
            <w:top w:w="0" w:type="dxa"/>
            <w:bottom w:w="0" w:type="dxa"/>
          </w:tblCellMar>
        </w:tblPrEx>
        <w:trPr>
          <w:cantSplit/>
        </w:trPr>
        <w:tc>
          <w:tcPr>
            <w:tcW w:w="1648" w:type="dxa"/>
          </w:tcPr>
          <w:p w14:paraId="20411178" w14:textId="77777777" w:rsidR="00FC6222" w:rsidRDefault="00FC6222">
            <w:pPr>
              <w:spacing w:before="100" w:after="100"/>
              <w:jc w:val="both"/>
              <w:rPr>
                <w:color w:val="000000"/>
              </w:rPr>
            </w:pPr>
            <w:r>
              <w:rPr>
                <w:color w:val="000000"/>
              </w:rPr>
              <w:t>Hindu</w:t>
            </w:r>
          </w:p>
        </w:tc>
        <w:tc>
          <w:tcPr>
            <w:tcW w:w="1157" w:type="dxa"/>
          </w:tcPr>
          <w:p w14:paraId="7B47EDC0" w14:textId="77777777" w:rsidR="00FC6222" w:rsidRDefault="00FC6222">
            <w:pPr>
              <w:spacing w:before="100" w:after="100"/>
              <w:jc w:val="center"/>
              <w:rPr>
                <w:color w:val="000000"/>
              </w:rPr>
            </w:pPr>
            <w:r>
              <w:rPr>
                <w:color w:val="000000"/>
              </w:rPr>
              <w:t>377</w:t>
            </w:r>
          </w:p>
        </w:tc>
        <w:tc>
          <w:tcPr>
            <w:tcW w:w="996" w:type="dxa"/>
          </w:tcPr>
          <w:p w14:paraId="1178D1B1" w14:textId="77777777" w:rsidR="00FC6222" w:rsidRDefault="00FC6222">
            <w:pPr>
              <w:spacing w:before="100" w:after="100"/>
              <w:jc w:val="center"/>
              <w:rPr>
                <w:color w:val="000000"/>
              </w:rPr>
            </w:pPr>
            <w:r>
              <w:rPr>
                <w:color w:val="000000"/>
              </w:rPr>
              <w:t>166.91</w:t>
            </w:r>
          </w:p>
        </w:tc>
        <w:tc>
          <w:tcPr>
            <w:tcW w:w="1248" w:type="dxa"/>
          </w:tcPr>
          <w:p w14:paraId="63113F5A" w14:textId="77777777" w:rsidR="00FC6222" w:rsidRDefault="00FC6222">
            <w:pPr>
              <w:spacing w:before="100" w:after="100"/>
              <w:jc w:val="center"/>
              <w:rPr>
                <w:color w:val="000000"/>
              </w:rPr>
            </w:pPr>
            <w:r>
              <w:rPr>
                <w:color w:val="000000"/>
              </w:rPr>
              <w:t>19.61</w:t>
            </w:r>
          </w:p>
        </w:tc>
        <w:tc>
          <w:tcPr>
            <w:tcW w:w="1503" w:type="dxa"/>
            <w:vMerge/>
          </w:tcPr>
          <w:p w14:paraId="27B8478C" w14:textId="77777777" w:rsidR="00FC6222" w:rsidRDefault="00FC6222">
            <w:pPr>
              <w:spacing w:before="100" w:after="100"/>
              <w:jc w:val="center"/>
              <w:rPr>
                <w:color w:val="000000"/>
              </w:rPr>
            </w:pPr>
          </w:p>
        </w:tc>
        <w:tc>
          <w:tcPr>
            <w:tcW w:w="1456" w:type="dxa"/>
            <w:vMerge/>
          </w:tcPr>
          <w:p w14:paraId="639D9641" w14:textId="77777777" w:rsidR="00FC6222" w:rsidRDefault="00FC6222">
            <w:pPr>
              <w:spacing w:before="100" w:after="100"/>
              <w:jc w:val="center"/>
              <w:rPr>
                <w:color w:val="000000"/>
              </w:rPr>
            </w:pPr>
          </w:p>
        </w:tc>
        <w:tc>
          <w:tcPr>
            <w:tcW w:w="1342" w:type="dxa"/>
            <w:vMerge/>
          </w:tcPr>
          <w:p w14:paraId="2F9A37FF" w14:textId="77777777" w:rsidR="00FC6222" w:rsidRDefault="00FC6222">
            <w:pPr>
              <w:spacing w:before="100" w:after="100"/>
              <w:jc w:val="center"/>
              <w:rPr>
                <w:color w:val="000000"/>
              </w:rPr>
            </w:pPr>
          </w:p>
        </w:tc>
      </w:tr>
      <w:tr w:rsidR="00FC6222" w14:paraId="2F6FB943" w14:textId="77777777">
        <w:tblPrEx>
          <w:tblCellMar>
            <w:top w:w="0" w:type="dxa"/>
            <w:bottom w:w="0" w:type="dxa"/>
          </w:tblCellMar>
        </w:tblPrEx>
        <w:trPr>
          <w:cantSplit/>
        </w:trPr>
        <w:tc>
          <w:tcPr>
            <w:tcW w:w="1648" w:type="dxa"/>
          </w:tcPr>
          <w:p w14:paraId="51FEB88C" w14:textId="77777777" w:rsidR="00FC6222" w:rsidRDefault="00FC6222">
            <w:pPr>
              <w:spacing w:before="100" w:after="100"/>
              <w:rPr>
                <w:color w:val="000000"/>
              </w:rPr>
            </w:pPr>
            <w:r>
              <w:rPr>
                <w:color w:val="000000"/>
              </w:rPr>
              <w:t>Muslim</w:t>
            </w:r>
          </w:p>
        </w:tc>
        <w:tc>
          <w:tcPr>
            <w:tcW w:w="1157" w:type="dxa"/>
          </w:tcPr>
          <w:p w14:paraId="33FAB458" w14:textId="77777777" w:rsidR="00FC6222" w:rsidRDefault="00FC6222">
            <w:pPr>
              <w:spacing w:before="100" w:after="100"/>
              <w:jc w:val="center"/>
              <w:rPr>
                <w:color w:val="000000"/>
              </w:rPr>
            </w:pPr>
            <w:r>
              <w:rPr>
                <w:color w:val="000000"/>
              </w:rPr>
              <w:t>230</w:t>
            </w:r>
          </w:p>
        </w:tc>
        <w:tc>
          <w:tcPr>
            <w:tcW w:w="996" w:type="dxa"/>
          </w:tcPr>
          <w:p w14:paraId="33E55382" w14:textId="77777777" w:rsidR="00FC6222" w:rsidRDefault="00FC6222">
            <w:pPr>
              <w:spacing w:before="100" w:after="100"/>
              <w:jc w:val="center"/>
              <w:rPr>
                <w:color w:val="000000"/>
              </w:rPr>
            </w:pPr>
            <w:r>
              <w:rPr>
                <w:color w:val="000000"/>
              </w:rPr>
              <w:t>165.55</w:t>
            </w:r>
          </w:p>
        </w:tc>
        <w:tc>
          <w:tcPr>
            <w:tcW w:w="1248" w:type="dxa"/>
          </w:tcPr>
          <w:p w14:paraId="7FC17D43" w14:textId="77777777" w:rsidR="00FC6222" w:rsidRDefault="00FC6222">
            <w:pPr>
              <w:spacing w:before="100" w:after="100"/>
              <w:jc w:val="center"/>
              <w:rPr>
                <w:color w:val="000000"/>
              </w:rPr>
            </w:pPr>
            <w:r>
              <w:rPr>
                <w:color w:val="000000"/>
              </w:rPr>
              <w:t>18.23</w:t>
            </w:r>
          </w:p>
        </w:tc>
        <w:tc>
          <w:tcPr>
            <w:tcW w:w="1503" w:type="dxa"/>
            <w:vMerge/>
          </w:tcPr>
          <w:p w14:paraId="3CEF67C7" w14:textId="77777777" w:rsidR="00FC6222" w:rsidRDefault="00FC6222">
            <w:pPr>
              <w:spacing w:before="100" w:after="100"/>
              <w:jc w:val="center"/>
              <w:rPr>
                <w:color w:val="000000"/>
              </w:rPr>
            </w:pPr>
          </w:p>
        </w:tc>
        <w:tc>
          <w:tcPr>
            <w:tcW w:w="1456" w:type="dxa"/>
            <w:vMerge/>
          </w:tcPr>
          <w:p w14:paraId="476D219F" w14:textId="77777777" w:rsidR="00FC6222" w:rsidRDefault="00FC6222">
            <w:pPr>
              <w:spacing w:before="100" w:after="100"/>
              <w:jc w:val="center"/>
              <w:rPr>
                <w:color w:val="000000"/>
              </w:rPr>
            </w:pPr>
          </w:p>
        </w:tc>
        <w:tc>
          <w:tcPr>
            <w:tcW w:w="1342" w:type="dxa"/>
            <w:vMerge/>
          </w:tcPr>
          <w:p w14:paraId="40AFB2EB" w14:textId="77777777" w:rsidR="00FC6222" w:rsidRDefault="00FC6222">
            <w:pPr>
              <w:spacing w:before="100" w:after="100"/>
              <w:jc w:val="center"/>
              <w:rPr>
                <w:color w:val="000000"/>
              </w:rPr>
            </w:pPr>
          </w:p>
        </w:tc>
      </w:tr>
    </w:tbl>
    <w:p w14:paraId="6C231BA6" w14:textId="77777777" w:rsidR="00FC6222" w:rsidRDefault="00FC6222">
      <w:pPr>
        <w:spacing w:after="200" w:line="480" w:lineRule="auto"/>
        <w:ind w:hanging="374"/>
        <w:jc w:val="both"/>
        <w:rPr>
          <w:color w:val="000000"/>
          <w:sz w:val="26"/>
        </w:rPr>
      </w:pPr>
      <w:r>
        <w:rPr>
          <w:color w:val="000000"/>
          <w:sz w:val="26"/>
        </w:rPr>
        <w:t>* Indicates significance at 0.05 level</w:t>
      </w:r>
    </w:p>
    <w:p w14:paraId="19E8A71E" w14:textId="77777777" w:rsidR="00FC6222" w:rsidRDefault="00FC6222">
      <w:pPr>
        <w:spacing w:after="200" w:line="480" w:lineRule="auto"/>
        <w:jc w:val="both"/>
        <w:rPr>
          <w:color w:val="000000"/>
          <w:sz w:val="26"/>
        </w:rPr>
      </w:pPr>
      <w:r>
        <w:rPr>
          <w:color w:val="000000"/>
          <w:sz w:val="26"/>
        </w:rPr>
        <w:tab/>
        <w:t>Table 11 shows that the values of mean and standard deviation of Scientific Attitude scores of Christian students are 169.33 and 18.12 and that of Hindu students are 166.91 and 19.61 and that of Muslim students are 165.55 and 18.23 respectively.</w:t>
      </w:r>
    </w:p>
    <w:p w14:paraId="0D5FEE76" w14:textId="77777777" w:rsidR="00FC6222" w:rsidRDefault="00FC6222">
      <w:pPr>
        <w:spacing w:after="200" w:line="480" w:lineRule="auto"/>
        <w:jc w:val="both"/>
        <w:rPr>
          <w:color w:val="000000"/>
          <w:sz w:val="26"/>
        </w:rPr>
      </w:pPr>
      <w:r>
        <w:rPr>
          <w:color w:val="000000"/>
          <w:sz w:val="26"/>
        </w:rPr>
        <w:tab/>
        <w:t>Standard error of means for Christian, Hindu and Muslim subsamples provided in the table 7 are 1.11, 1.01 and 1.20 respectively, which shows that the means are highly significant.</w:t>
      </w:r>
    </w:p>
    <w:p w14:paraId="344BE010" w14:textId="77777777" w:rsidR="00FC6222" w:rsidRDefault="00FC6222">
      <w:pPr>
        <w:spacing w:after="200" w:line="480" w:lineRule="auto"/>
        <w:jc w:val="both"/>
        <w:rPr>
          <w:color w:val="000000"/>
          <w:sz w:val="26"/>
        </w:rPr>
      </w:pPr>
      <w:r>
        <w:rPr>
          <w:color w:val="000000"/>
          <w:sz w:val="26"/>
        </w:rPr>
        <w:lastRenderedPageBreak/>
        <w:tab/>
        <w:t>The 't' value obtained for Christian and Hindu students is 1.62 and for Hindu and Muslim Students is 0.86 which are less than 1.96, the tabled value required for significance at 0.05 level. This means that there exists no significant difference in Scientific Attitude between Christian and Hindu, Hindu and Muslim students.</w:t>
      </w:r>
    </w:p>
    <w:p w14:paraId="5DDF8C52" w14:textId="77777777" w:rsidR="00FC6222" w:rsidRDefault="00FC6222">
      <w:pPr>
        <w:spacing w:after="200" w:line="480" w:lineRule="auto"/>
        <w:jc w:val="both"/>
        <w:rPr>
          <w:color w:val="000000"/>
          <w:sz w:val="26"/>
        </w:rPr>
      </w:pPr>
      <w:r>
        <w:rPr>
          <w:color w:val="000000"/>
          <w:sz w:val="26"/>
        </w:rPr>
        <w:tab/>
        <w:t>The 't' value obtained for Christian and Muslim students is 2.31 which is greater than 1.96, the tabled value required for significance at 0.05 level. This means that there exists significant difference in Scientific Attitude between Christian and Muslim students.</w:t>
      </w:r>
    </w:p>
    <w:p w14:paraId="6416FCB4" w14:textId="77777777" w:rsidR="00FC6222" w:rsidRDefault="00FC6222">
      <w:pPr>
        <w:spacing w:after="200" w:line="480" w:lineRule="auto"/>
        <w:jc w:val="both"/>
        <w:rPr>
          <w:color w:val="000000"/>
          <w:sz w:val="26"/>
        </w:rPr>
      </w:pPr>
      <w:r>
        <w:rPr>
          <w:color w:val="000000"/>
          <w:sz w:val="26"/>
        </w:rPr>
        <w:tab/>
        <w:t xml:space="preserve">An </w:t>
      </w:r>
      <w:proofErr w:type="gramStart"/>
      <w:r>
        <w:rPr>
          <w:color w:val="000000"/>
          <w:sz w:val="26"/>
        </w:rPr>
        <w:t>examinations</w:t>
      </w:r>
      <w:proofErr w:type="gramEnd"/>
      <w:r>
        <w:rPr>
          <w:color w:val="000000"/>
          <w:sz w:val="26"/>
        </w:rPr>
        <w:t xml:space="preserve"> of mean scores shows that Christian students have high mean Scientific Attitude score than that of Muslim students.</w:t>
      </w:r>
    </w:p>
    <w:p w14:paraId="60E97A34" w14:textId="77777777" w:rsidR="00FC6222" w:rsidRDefault="00FC6222">
      <w:pPr>
        <w:spacing w:after="200" w:line="480" w:lineRule="auto"/>
        <w:ind w:left="720" w:hanging="720"/>
        <w:jc w:val="both"/>
        <w:rPr>
          <w:b/>
          <w:color w:val="000000"/>
          <w:sz w:val="26"/>
        </w:rPr>
      </w:pPr>
      <w:r>
        <w:rPr>
          <w:color w:val="000000"/>
          <w:sz w:val="26"/>
        </w:rPr>
        <w:br w:type="page"/>
      </w:r>
      <w:r>
        <w:rPr>
          <w:b/>
          <w:color w:val="000000"/>
          <w:sz w:val="26"/>
        </w:rPr>
        <w:lastRenderedPageBreak/>
        <w:t>4.3.5</w:t>
      </w:r>
      <w:r>
        <w:rPr>
          <w:color w:val="000000"/>
          <w:sz w:val="26"/>
        </w:rPr>
        <w:tab/>
      </w:r>
      <w:r>
        <w:rPr>
          <w:b/>
          <w:color w:val="000000"/>
          <w:sz w:val="26"/>
        </w:rPr>
        <w:t>Comparison of mean scores of Scientific Attitude among Higher secondary school students based on Community category</w:t>
      </w:r>
    </w:p>
    <w:p w14:paraId="7801FD8C" w14:textId="77777777" w:rsidR="00FC6222" w:rsidRDefault="00FC6222">
      <w:pPr>
        <w:spacing w:after="200" w:line="480" w:lineRule="auto"/>
        <w:jc w:val="both"/>
        <w:rPr>
          <w:color w:val="000000"/>
          <w:sz w:val="26"/>
        </w:rPr>
      </w:pPr>
      <w:r>
        <w:rPr>
          <w:color w:val="000000"/>
          <w:sz w:val="26"/>
        </w:rPr>
        <w:tab/>
        <w:t>The values of mean, standard deviation and Critical Ratio obtained for test of significance of difference between mean scores of Scientific Attitude obtained for subsample based on Community Category are given in Table 12.</w:t>
      </w:r>
    </w:p>
    <w:p w14:paraId="7F68C9D5" w14:textId="77777777" w:rsidR="00FC6222" w:rsidRDefault="00FC6222">
      <w:pPr>
        <w:jc w:val="center"/>
        <w:rPr>
          <w:b/>
          <w:color w:val="000000"/>
          <w:sz w:val="26"/>
        </w:rPr>
      </w:pPr>
      <w:r>
        <w:rPr>
          <w:b/>
          <w:color w:val="000000"/>
          <w:sz w:val="26"/>
        </w:rPr>
        <w:t>TABLE 12</w:t>
      </w:r>
    </w:p>
    <w:p w14:paraId="7213F8D2" w14:textId="77777777" w:rsidR="00FC6222" w:rsidRDefault="00FC6222">
      <w:pPr>
        <w:jc w:val="center"/>
        <w:rPr>
          <w:b/>
          <w:color w:val="000000"/>
          <w:sz w:val="26"/>
        </w:rPr>
      </w:pPr>
      <w:r>
        <w:rPr>
          <w:b/>
          <w:color w:val="000000"/>
          <w:sz w:val="26"/>
        </w:rPr>
        <w:t xml:space="preserve">Mean, Standard deviation </w:t>
      </w:r>
    </w:p>
    <w:p w14:paraId="033D87A7" w14:textId="77777777" w:rsidR="00FC6222" w:rsidRDefault="00FC6222">
      <w:pPr>
        <w:jc w:val="center"/>
        <w:rPr>
          <w:b/>
          <w:color w:val="000000"/>
          <w:sz w:val="26"/>
        </w:rPr>
      </w:pPr>
      <w:r>
        <w:rPr>
          <w:b/>
          <w:color w:val="000000"/>
          <w:sz w:val="26"/>
        </w:rPr>
        <w:t xml:space="preserve">and Critical Ratio obtained for test of </w:t>
      </w:r>
    </w:p>
    <w:p w14:paraId="6A89D2C7" w14:textId="77777777" w:rsidR="00FC6222" w:rsidRDefault="00FC6222">
      <w:pPr>
        <w:jc w:val="center"/>
        <w:rPr>
          <w:b/>
          <w:color w:val="000000"/>
          <w:sz w:val="26"/>
        </w:rPr>
      </w:pPr>
      <w:r>
        <w:rPr>
          <w:b/>
          <w:color w:val="000000"/>
          <w:sz w:val="26"/>
        </w:rPr>
        <w:t xml:space="preserve">Significance of difference between mean scores of </w:t>
      </w:r>
    </w:p>
    <w:p w14:paraId="44681694" w14:textId="77777777" w:rsidR="00FC6222" w:rsidRDefault="00FC6222">
      <w:pPr>
        <w:jc w:val="center"/>
        <w:rPr>
          <w:b/>
          <w:color w:val="000000"/>
          <w:sz w:val="26"/>
        </w:rPr>
      </w:pPr>
      <w:r>
        <w:rPr>
          <w:b/>
          <w:color w:val="000000"/>
          <w:sz w:val="26"/>
        </w:rPr>
        <w:t>Scientific Attitude for the subsample based on Community category</w:t>
      </w:r>
    </w:p>
    <w:p w14:paraId="68370707" w14:textId="77777777" w:rsidR="00FC6222" w:rsidRDefault="00FC6222">
      <w:pPr>
        <w:jc w:val="center"/>
        <w:rPr>
          <w:b/>
          <w:color w:val="000000"/>
          <w:sz w:val="26"/>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1157"/>
        <w:gridCol w:w="996"/>
        <w:gridCol w:w="1061"/>
        <w:gridCol w:w="748"/>
        <w:gridCol w:w="748"/>
        <w:gridCol w:w="748"/>
        <w:gridCol w:w="748"/>
        <w:gridCol w:w="935"/>
        <w:gridCol w:w="1033"/>
      </w:tblGrid>
      <w:tr w:rsidR="00FC6222" w14:paraId="67CAF521" w14:textId="77777777">
        <w:tblPrEx>
          <w:tblCellMar>
            <w:top w:w="0" w:type="dxa"/>
            <w:bottom w:w="0" w:type="dxa"/>
          </w:tblCellMar>
        </w:tblPrEx>
        <w:trPr>
          <w:cantSplit/>
          <w:jc w:val="center"/>
        </w:trPr>
        <w:tc>
          <w:tcPr>
            <w:tcW w:w="1296" w:type="dxa"/>
            <w:vMerge w:val="restart"/>
          </w:tcPr>
          <w:p w14:paraId="22157A87" w14:textId="77777777" w:rsidR="00FC6222" w:rsidRDefault="00FC6222">
            <w:pPr>
              <w:spacing w:before="100" w:after="100"/>
              <w:jc w:val="center"/>
              <w:rPr>
                <w:color w:val="000000"/>
              </w:rPr>
            </w:pPr>
            <w:r>
              <w:rPr>
                <w:color w:val="000000"/>
              </w:rPr>
              <w:t>Subsamples based on Community category</w:t>
            </w:r>
          </w:p>
        </w:tc>
        <w:tc>
          <w:tcPr>
            <w:tcW w:w="1157" w:type="dxa"/>
            <w:vMerge w:val="restart"/>
          </w:tcPr>
          <w:p w14:paraId="2D0A3E7F" w14:textId="77777777" w:rsidR="00FC6222" w:rsidRDefault="00FC6222">
            <w:pPr>
              <w:spacing w:before="100" w:after="100"/>
              <w:jc w:val="center"/>
              <w:rPr>
                <w:color w:val="000000"/>
              </w:rPr>
            </w:pPr>
          </w:p>
          <w:p w14:paraId="7D0C637A" w14:textId="77777777" w:rsidR="00FC6222" w:rsidRDefault="00FC6222">
            <w:pPr>
              <w:spacing w:before="100" w:after="100"/>
              <w:jc w:val="center"/>
              <w:rPr>
                <w:color w:val="000000"/>
              </w:rPr>
            </w:pPr>
            <w:r>
              <w:rPr>
                <w:color w:val="000000"/>
              </w:rPr>
              <w:t xml:space="preserve">Number </w:t>
            </w:r>
          </w:p>
        </w:tc>
        <w:tc>
          <w:tcPr>
            <w:tcW w:w="996" w:type="dxa"/>
            <w:vMerge w:val="restart"/>
          </w:tcPr>
          <w:p w14:paraId="5F513B40" w14:textId="77777777" w:rsidR="00FC6222" w:rsidRDefault="00FC6222">
            <w:pPr>
              <w:spacing w:before="100" w:after="100"/>
              <w:jc w:val="center"/>
              <w:rPr>
                <w:color w:val="000000"/>
              </w:rPr>
            </w:pPr>
          </w:p>
          <w:p w14:paraId="4A5AF0DF" w14:textId="77777777" w:rsidR="00FC6222" w:rsidRDefault="00FC6222">
            <w:pPr>
              <w:spacing w:before="100" w:after="100"/>
              <w:jc w:val="center"/>
              <w:rPr>
                <w:color w:val="000000"/>
              </w:rPr>
            </w:pPr>
            <w:r>
              <w:rPr>
                <w:color w:val="000000"/>
              </w:rPr>
              <w:t xml:space="preserve">Mean </w:t>
            </w:r>
          </w:p>
        </w:tc>
        <w:tc>
          <w:tcPr>
            <w:tcW w:w="1061" w:type="dxa"/>
            <w:vMerge w:val="restart"/>
          </w:tcPr>
          <w:p w14:paraId="1DD78710" w14:textId="77777777" w:rsidR="00FC6222" w:rsidRDefault="00FC6222">
            <w:pPr>
              <w:spacing w:before="100" w:after="100"/>
              <w:jc w:val="center"/>
              <w:rPr>
                <w:color w:val="000000"/>
              </w:rPr>
            </w:pPr>
          </w:p>
          <w:p w14:paraId="70652170" w14:textId="77777777" w:rsidR="00FC6222" w:rsidRDefault="00FC6222">
            <w:pPr>
              <w:spacing w:before="100" w:after="100"/>
              <w:jc w:val="center"/>
              <w:rPr>
                <w:color w:val="000000"/>
              </w:rPr>
            </w:pPr>
            <w:r>
              <w:rPr>
                <w:color w:val="000000"/>
              </w:rPr>
              <w:t>Standard deviation</w:t>
            </w:r>
          </w:p>
        </w:tc>
        <w:tc>
          <w:tcPr>
            <w:tcW w:w="4960" w:type="dxa"/>
            <w:gridSpan w:val="6"/>
          </w:tcPr>
          <w:p w14:paraId="72C0C177" w14:textId="77777777" w:rsidR="00FC6222" w:rsidRDefault="00FC6222">
            <w:pPr>
              <w:spacing w:before="100" w:after="100"/>
              <w:jc w:val="center"/>
              <w:rPr>
                <w:color w:val="000000"/>
              </w:rPr>
            </w:pPr>
            <w:r>
              <w:rPr>
                <w:color w:val="000000"/>
              </w:rPr>
              <w:t xml:space="preserve">Critical Ratio obtained for paired comparison of subsamples </w:t>
            </w:r>
          </w:p>
        </w:tc>
      </w:tr>
      <w:tr w:rsidR="00FC6222" w14:paraId="12ED9E4A" w14:textId="77777777">
        <w:tblPrEx>
          <w:tblCellMar>
            <w:top w:w="0" w:type="dxa"/>
            <w:bottom w:w="0" w:type="dxa"/>
          </w:tblCellMar>
        </w:tblPrEx>
        <w:trPr>
          <w:cantSplit/>
          <w:jc w:val="center"/>
        </w:trPr>
        <w:tc>
          <w:tcPr>
            <w:tcW w:w="1296" w:type="dxa"/>
            <w:vMerge/>
          </w:tcPr>
          <w:p w14:paraId="702AD96A" w14:textId="77777777" w:rsidR="00FC6222" w:rsidRDefault="00FC6222">
            <w:pPr>
              <w:spacing w:before="100" w:after="100"/>
              <w:jc w:val="center"/>
              <w:rPr>
                <w:color w:val="000000"/>
              </w:rPr>
            </w:pPr>
          </w:p>
        </w:tc>
        <w:tc>
          <w:tcPr>
            <w:tcW w:w="1157" w:type="dxa"/>
            <w:vMerge/>
          </w:tcPr>
          <w:p w14:paraId="36E39CF6" w14:textId="77777777" w:rsidR="00FC6222" w:rsidRDefault="00FC6222">
            <w:pPr>
              <w:spacing w:before="100" w:after="100"/>
              <w:jc w:val="center"/>
              <w:rPr>
                <w:color w:val="000000"/>
              </w:rPr>
            </w:pPr>
          </w:p>
        </w:tc>
        <w:tc>
          <w:tcPr>
            <w:tcW w:w="996" w:type="dxa"/>
            <w:vMerge/>
          </w:tcPr>
          <w:p w14:paraId="5509611B" w14:textId="77777777" w:rsidR="00FC6222" w:rsidRDefault="00FC6222">
            <w:pPr>
              <w:spacing w:before="100" w:after="100"/>
              <w:jc w:val="center"/>
              <w:rPr>
                <w:color w:val="000000"/>
              </w:rPr>
            </w:pPr>
          </w:p>
        </w:tc>
        <w:tc>
          <w:tcPr>
            <w:tcW w:w="1061" w:type="dxa"/>
            <w:vMerge/>
          </w:tcPr>
          <w:p w14:paraId="63DF3D8C" w14:textId="77777777" w:rsidR="00FC6222" w:rsidRDefault="00FC6222">
            <w:pPr>
              <w:spacing w:before="100" w:after="100"/>
              <w:jc w:val="center"/>
              <w:rPr>
                <w:color w:val="000000"/>
              </w:rPr>
            </w:pPr>
          </w:p>
        </w:tc>
        <w:tc>
          <w:tcPr>
            <w:tcW w:w="748" w:type="dxa"/>
          </w:tcPr>
          <w:p w14:paraId="0648FD8D" w14:textId="77777777" w:rsidR="00FC6222" w:rsidRDefault="00FC6222">
            <w:pPr>
              <w:spacing w:before="100" w:after="100"/>
              <w:jc w:val="center"/>
              <w:rPr>
                <w:color w:val="000000"/>
              </w:rPr>
            </w:pPr>
            <w:r>
              <w:rPr>
                <w:color w:val="000000"/>
              </w:rPr>
              <w:t>GEN             Vs           OBC</w:t>
            </w:r>
          </w:p>
        </w:tc>
        <w:tc>
          <w:tcPr>
            <w:tcW w:w="748" w:type="dxa"/>
          </w:tcPr>
          <w:p w14:paraId="3933CDF5" w14:textId="77777777" w:rsidR="00FC6222" w:rsidRDefault="00FC6222">
            <w:pPr>
              <w:spacing w:before="100" w:after="100"/>
              <w:jc w:val="center"/>
              <w:rPr>
                <w:color w:val="000000"/>
              </w:rPr>
            </w:pPr>
            <w:r>
              <w:rPr>
                <w:color w:val="000000"/>
              </w:rPr>
              <w:t>GEN             Vs            SC</w:t>
            </w:r>
          </w:p>
        </w:tc>
        <w:tc>
          <w:tcPr>
            <w:tcW w:w="748" w:type="dxa"/>
          </w:tcPr>
          <w:p w14:paraId="137111A3" w14:textId="77777777" w:rsidR="00FC6222" w:rsidRDefault="00FC6222">
            <w:pPr>
              <w:spacing w:before="100" w:after="100"/>
              <w:jc w:val="center"/>
              <w:rPr>
                <w:color w:val="000000"/>
              </w:rPr>
            </w:pPr>
            <w:r>
              <w:rPr>
                <w:color w:val="000000"/>
              </w:rPr>
              <w:t>GEN             Vs           ST</w:t>
            </w:r>
          </w:p>
        </w:tc>
        <w:tc>
          <w:tcPr>
            <w:tcW w:w="748" w:type="dxa"/>
          </w:tcPr>
          <w:p w14:paraId="73BE67B0" w14:textId="77777777" w:rsidR="00FC6222" w:rsidRDefault="00FC6222">
            <w:pPr>
              <w:spacing w:before="100" w:after="100"/>
              <w:jc w:val="center"/>
              <w:rPr>
                <w:color w:val="000000"/>
              </w:rPr>
            </w:pPr>
            <w:r>
              <w:rPr>
                <w:color w:val="000000"/>
              </w:rPr>
              <w:t>SC             Vs           OBC</w:t>
            </w:r>
          </w:p>
        </w:tc>
        <w:tc>
          <w:tcPr>
            <w:tcW w:w="935" w:type="dxa"/>
          </w:tcPr>
          <w:p w14:paraId="6A9CC418" w14:textId="77777777" w:rsidR="00FC6222" w:rsidRDefault="00FC6222">
            <w:pPr>
              <w:spacing w:before="100" w:after="100"/>
              <w:jc w:val="center"/>
              <w:rPr>
                <w:color w:val="000000"/>
              </w:rPr>
            </w:pPr>
            <w:r>
              <w:rPr>
                <w:color w:val="000000"/>
              </w:rPr>
              <w:t>OBC             Vs           ST</w:t>
            </w:r>
          </w:p>
        </w:tc>
        <w:tc>
          <w:tcPr>
            <w:tcW w:w="1033" w:type="dxa"/>
          </w:tcPr>
          <w:p w14:paraId="1B1BC1FC" w14:textId="77777777" w:rsidR="00FC6222" w:rsidRDefault="00FC6222">
            <w:pPr>
              <w:spacing w:before="100" w:after="100"/>
              <w:jc w:val="center"/>
              <w:rPr>
                <w:color w:val="000000"/>
              </w:rPr>
            </w:pPr>
            <w:r>
              <w:rPr>
                <w:color w:val="000000"/>
              </w:rPr>
              <w:t>SCT    Vs           ST</w:t>
            </w:r>
          </w:p>
        </w:tc>
      </w:tr>
      <w:tr w:rsidR="00FC6222" w14:paraId="25EFC670" w14:textId="77777777">
        <w:tblPrEx>
          <w:tblCellMar>
            <w:top w:w="0" w:type="dxa"/>
            <w:bottom w:w="0" w:type="dxa"/>
          </w:tblCellMar>
        </w:tblPrEx>
        <w:trPr>
          <w:cantSplit/>
          <w:jc w:val="center"/>
        </w:trPr>
        <w:tc>
          <w:tcPr>
            <w:tcW w:w="1296" w:type="dxa"/>
          </w:tcPr>
          <w:p w14:paraId="40DE4A22" w14:textId="77777777" w:rsidR="00FC6222" w:rsidRDefault="00FC6222">
            <w:pPr>
              <w:spacing w:before="160"/>
              <w:jc w:val="both"/>
              <w:rPr>
                <w:color w:val="000000"/>
              </w:rPr>
            </w:pPr>
            <w:r>
              <w:rPr>
                <w:color w:val="000000"/>
              </w:rPr>
              <w:t>GENERAL</w:t>
            </w:r>
          </w:p>
        </w:tc>
        <w:tc>
          <w:tcPr>
            <w:tcW w:w="1157" w:type="dxa"/>
          </w:tcPr>
          <w:p w14:paraId="2ACEDE9B" w14:textId="77777777" w:rsidR="00FC6222" w:rsidRDefault="00FC6222">
            <w:pPr>
              <w:spacing w:before="160"/>
              <w:jc w:val="center"/>
              <w:rPr>
                <w:color w:val="000000"/>
              </w:rPr>
            </w:pPr>
            <w:r>
              <w:rPr>
                <w:color w:val="000000"/>
              </w:rPr>
              <w:t>369</w:t>
            </w:r>
          </w:p>
        </w:tc>
        <w:tc>
          <w:tcPr>
            <w:tcW w:w="996" w:type="dxa"/>
          </w:tcPr>
          <w:p w14:paraId="5D3EBB7F" w14:textId="77777777" w:rsidR="00FC6222" w:rsidRDefault="00FC6222">
            <w:pPr>
              <w:spacing w:before="160"/>
              <w:jc w:val="center"/>
              <w:rPr>
                <w:color w:val="000000"/>
              </w:rPr>
            </w:pPr>
            <w:r>
              <w:rPr>
                <w:color w:val="000000"/>
              </w:rPr>
              <w:t>170.48</w:t>
            </w:r>
          </w:p>
        </w:tc>
        <w:tc>
          <w:tcPr>
            <w:tcW w:w="1061" w:type="dxa"/>
          </w:tcPr>
          <w:p w14:paraId="4AABD326" w14:textId="77777777" w:rsidR="00FC6222" w:rsidRDefault="00FC6222">
            <w:pPr>
              <w:spacing w:before="160"/>
              <w:jc w:val="center"/>
              <w:rPr>
                <w:color w:val="000000"/>
              </w:rPr>
            </w:pPr>
            <w:r>
              <w:rPr>
                <w:color w:val="000000"/>
              </w:rPr>
              <w:t>17.97</w:t>
            </w:r>
          </w:p>
        </w:tc>
        <w:tc>
          <w:tcPr>
            <w:tcW w:w="748" w:type="dxa"/>
            <w:vMerge w:val="restart"/>
          </w:tcPr>
          <w:p w14:paraId="3CD034BE" w14:textId="77777777" w:rsidR="00FC6222" w:rsidRDefault="00FC6222">
            <w:pPr>
              <w:spacing w:before="100" w:after="100"/>
              <w:jc w:val="center"/>
              <w:rPr>
                <w:color w:val="000000"/>
              </w:rPr>
            </w:pPr>
          </w:p>
          <w:p w14:paraId="1A8431FF" w14:textId="77777777" w:rsidR="00FC6222" w:rsidRDefault="00FC6222">
            <w:pPr>
              <w:spacing w:before="100" w:after="100"/>
              <w:jc w:val="center"/>
              <w:rPr>
                <w:color w:val="000000"/>
              </w:rPr>
            </w:pPr>
          </w:p>
          <w:p w14:paraId="5C7EB65D" w14:textId="77777777" w:rsidR="00FC6222" w:rsidRDefault="00FC6222">
            <w:pPr>
              <w:spacing w:before="100" w:after="100"/>
              <w:jc w:val="center"/>
              <w:rPr>
                <w:color w:val="000000"/>
              </w:rPr>
            </w:pPr>
            <w:r>
              <w:rPr>
                <w:color w:val="000000"/>
              </w:rPr>
              <w:t>*3.84</w:t>
            </w:r>
          </w:p>
        </w:tc>
        <w:tc>
          <w:tcPr>
            <w:tcW w:w="748" w:type="dxa"/>
            <w:vMerge w:val="restart"/>
          </w:tcPr>
          <w:p w14:paraId="0426E681" w14:textId="77777777" w:rsidR="00FC6222" w:rsidRDefault="00FC6222">
            <w:pPr>
              <w:spacing w:before="100" w:after="100"/>
              <w:jc w:val="center"/>
              <w:rPr>
                <w:color w:val="000000"/>
              </w:rPr>
            </w:pPr>
          </w:p>
          <w:p w14:paraId="636598BC" w14:textId="77777777" w:rsidR="00FC6222" w:rsidRDefault="00FC6222">
            <w:pPr>
              <w:spacing w:before="100" w:after="100"/>
              <w:jc w:val="center"/>
              <w:rPr>
                <w:color w:val="000000"/>
              </w:rPr>
            </w:pPr>
          </w:p>
          <w:p w14:paraId="4BA15523" w14:textId="77777777" w:rsidR="00FC6222" w:rsidRDefault="00FC6222">
            <w:pPr>
              <w:spacing w:before="100" w:after="100"/>
              <w:jc w:val="center"/>
              <w:rPr>
                <w:color w:val="000000"/>
              </w:rPr>
            </w:pPr>
            <w:r>
              <w:rPr>
                <w:color w:val="000000"/>
              </w:rPr>
              <w:t>0.27</w:t>
            </w:r>
          </w:p>
        </w:tc>
        <w:tc>
          <w:tcPr>
            <w:tcW w:w="748" w:type="dxa"/>
            <w:vMerge w:val="restart"/>
          </w:tcPr>
          <w:p w14:paraId="074C0EB0" w14:textId="77777777" w:rsidR="00FC6222" w:rsidRDefault="00FC6222">
            <w:pPr>
              <w:spacing w:before="100" w:after="100"/>
              <w:jc w:val="center"/>
              <w:rPr>
                <w:color w:val="000000"/>
              </w:rPr>
            </w:pPr>
          </w:p>
          <w:p w14:paraId="0BDC29CB" w14:textId="77777777" w:rsidR="00FC6222" w:rsidRDefault="00FC6222">
            <w:pPr>
              <w:spacing w:before="100" w:after="100"/>
              <w:jc w:val="center"/>
              <w:rPr>
                <w:color w:val="000000"/>
              </w:rPr>
            </w:pPr>
          </w:p>
          <w:p w14:paraId="183BF889" w14:textId="77777777" w:rsidR="00FC6222" w:rsidRDefault="00FC6222">
            <w:pPr>
              <w:spacing w:before="100" w:after="100"/>
              <w:jc w:val="center"/>
              <w:rPr>
                <w:color w:val="000000"/>
              </w:rPr>
            </w:pPr>
            <w:r>
              <w:rPr>
                <w:color w:val="000000"/>
              </w:rPr>
              <w:t>*4.23</w:t>
            </w:r>
          </w:p>
        </w:tc>
        <w:tc>
          <w:tcPr>
            <w:tcW w:w="748" w:type="dxa"/>
            <w:vMerge w:val="restart"/>
          </w:tcPr>
          <w:p w14:paraId="4FBA648E" w14:textId="77777777" w:rsidR="00FC6222" w:rsidRDefault="00FC6222">
            <w:pPr>
              <w:spacing w:before="100" w:after="100"/>
              <w:jc w:val="center"/>
              <w:rPr>
                <w:color w:val="000000"/>
              </w:rPr>
            </w:pPr>
          </w:p>
          <w:p w14:paraId="3CB06BAF" w14:textId="77777777" w:rsidR="00FC6222" w:rsidRDefault="00FC6222">
            <w:pPr>
              <w:spacing w:before="100" w:after="100"/>
              <w:jc w:val="center"/>
              <w:rPr>
                <w:color w:val="000000"/>
              </w:rPr>
            </w:pPr>
          </w:p>
          <w:p w14:paraId="571FF915" w14:textId="77777777" w:rsidR="00FC6222" w:rsidRDefault="00FC6222">
            <w:pPr>
              <w:spacing w:before="100" w:after="100"/>
              <w:jc w:val="center"/>
              <w:rPr>
                <w:color w:val="000000"/>
              </w:rPr>
            </w:pPr>
            <w:r>
              <w:rPr>
                <w:color w:val="000000"/>
              </w:rPr>
              <w:t>1.00</w:t>
            </w:r>
          </w:p>
        </w:tc>
        <w:tc>
          <w:tcPr>
            <w:tcW w:w="935" w:type="dxa"/>
            <w:vMerge w:val="restart"/>
          </w:tcPr>
          <w:p w14:paraId="00A372AD" w14:textId="77777777" w:rsidR="00FC6222" w:rsidRDefault="00FC6222">
            <w:pPr>
              <w:spacing w:before="100" w:after="100"/>
              <w:jc w:val="center"/>
              <w:rPr>
                <w:color w:val="000000"/>
              </w:rPr>
            </w:pPr>
          </w:p>
          <w:p w14:paraId="1972F45F" w14:textId="77777777" w:rsidR="00FC6222" w:rsidRDefault="00FC6222">
            <w:pPr>
              <w:spacing w:before="100" w:after="100"/>
              <w:jc w:val="center"/>
              <w:rPr>
                <w:color w:val="000000"/>
              </w:rPr>
            </w:pPr>
          </w:p>
          <w:p w14:paraId="6A15A9B7" w14:textId="77777777" w:rsidR="00FC6222" w:rsidRDefault="00FC6222">
            <w:pPr>
              <w:spacing w:before="100" w:after="100"/>
              <w:jc w:val="center"/>
              <w:rPr>
                <w:color w:val="000000"/>
              </w:rPr>
            </w:pPr>
            <w:r>
              <w:rPr>
                <w:color w:val="000000"/>
              </w:rPr>
              <w:t>**2.25</w:t>
            </w:r>
          </w:p>
        </w:tc>
        <w:tc>
          <w:tcPr>
            <w:tcW w:w="1033" w:type="dxa"/>
            <w:vMerge w:val="restart"/>
          </w:tcPr>
          <w:p w14:paraId="5C1CC894" w14:textId="77777777" w:rsidR="00FC6222" w:rsidRDefault="00FC6222">
            <w:pPr>
              <w:spacing w:before="100" w:after="100"/>
              <w:jc w:val="center"/>
              <w:rPr>
                <w:color w:val="000000"/>
              </w:rPr>
            </w:pPr>
          </w:p>
          <w:p w14:paraId="5747B7EC" w14:textId="77777777" w:rsidR="00FC6222" w:rsidRDefault="00FC6222">
            <w:pPr>
              <w:spacing w:before="100" w:after="100"/>
              <w:jc w:val="center"/>
              <w:rPr>
                <w:color w:val="000000"/>
              </w:rPr>
            </w:pPr>
          </w:p>
          <w:p w14:paraId="7567B09F" w14:textId="77777777" w:rsidR="00FC6222" w:rsidRDefault="00FC6222">
            <w:pPr>
              <w:spacing w:before="100" w:after="100"/>
              <w:jc w:val="center"/>
              <w:rPr>
                <w:color w:val="000000"/>
              </w:rPr>
            </w:pPr>
            <w:r>
              <w:rPr>
                <w:color w:val="000000"/>
              </w:rPr>
              <w:t>**2.13</w:t>
            </w:r>
          </w:p>
        </w:tc>
      </w:tr>
      <w:tr w:rsidR="00FC6222" w14:paraId="1F75921E" w14:textId="77777777">
        <w:tblPrEx>
          <w:tblCellMar>
            <w:top w:w="0" w:type="dxa"/>
            <w:bottom w:w="0" w:type="dxa"/>
          </w:tblCellMar>
        </w:tblPrEx>
        <w:trPr>
          <w:cantSplit/>
          <w:jc w:val="center"/>
        </w:trPr>
        <w:tc>
          <w:tcPr>
            <w:tcW w:w="1296" w:type="dxa"/>
          </w:tcPr>
          <w:p w14:paraId="7A9C8822" w14:textId="77777777" w:rsidR="00FC6222" w:rsidRDefault="00FC6222">
            <w:pPr>
              <w:spacing w:before="160"/>
              <w:jc w:val="both"/>
              <w:rPr>
                <w:color w:val="000000"/>
              </w:rPr>
            </w:pPr>
            <w:r>
              <w:rPr>
                <w:color w:val="000000"/>
              </w:rPr>
              <w:t>SC</w:t>
            </w:r>
          </w:p>
        </w:tc>
        <w:tc>
          <w:tcPr>
            <w:tcW w:w="1157" w:type="dxa"/>
          </w:tcPr>
          <w:p w14:paraId="621F6B33" w14:textId="77777777" w:rsidR="00FC6222" w:rsidRDefault="00FC6222">
            <w:pPr>
              <w:spacing w:before="160"/>
              <w:jc w:val="center"/>
              <w:rPr>
                <w:color w:val="000000"/>
              </w:rPr>
            </w:pPr>
            <w:r>
              <w:rPr>
                <w:color w:val="000000"/>
              </w:rPr>
              <w:t>36</w:t>
            </w:r>
          </w:p>
        </w:tc>
        <w:tc>
          <w:tcPr>
            <w:tcW w:w="996" w:type="dxa"/>
          </w:tcPr>
          <w:p w14:paraId="6A605E43" w14:textId="77777777" w:rsidR="00FC6222" w:rsidRDefault="00FC6222">
            <w:pPr>
              <w:spacing w:before="160"/>
              <w:jc w:val="center"/>
              <w:rPr>
                <w:color w:val="000000"/>
              </w:rPr>
            </w:pPr>
            <w:r>
              <w:rPr>
                <w:color w:val="000000"/>
              </w:rPr>
              <w:t>169.41</w:t>
            </w:r>
          </w:p>
        </w:tc>
        <w:tc>
          <w:tcPr>
            <w:tcW w:w="1061" w:type="dxa"/>
          </w:tcPr>
          <w:p w14:paraId="0E0D2F46" w14:textId="77777777" w:rsidR="00FC6222" w:rsidRDefault="00FC6222">
            <w:pPr>
              <w:spacing w:before="160"/>
              <w:jc w:val="center"/>
              <w:rPr>
                <w:color w:val="000000"/>
              </w:rPr>
            </w:pPr>
            <w:r>
              <w:rPr>
                <w:color w:val="000000"/>
              </w:rPr>
              <w:t>23.33</w:t>
            </w:r>
          </w:p>
        </w:tc>
        <w:tc>
          <w:tcPr>
            <w:tcW w:w="748" w:type="dxa"/>
            <w:vMerge/>
          </w:tcPr>
          <w:p w14:paraId="2ADB385E" w14:textId="77777777" w:rsidR="00FC6222" w:rsidRDefault="00FC6222">
            <w:pPr>
              <w:spacing w:before="100" w:after="100"/>
              <w:jc w:val="center"/>
              <w:rPr>
                <w:color w:val="000000"/>
              </w:rPr>
            </w:pPr>
          </w:p>
        </w:tc>
        <w:tc>
          <w:tcPr>
            <w:tcW w:w="748" w:type="dxa"/>
            <w:vMerge/>
          </w:tcPr>
          <w:p w14:paraId="370E40DF" w14:textId="77777777" w:rsidR="00FC6222" w:rsidRDefault="00FC6222">
            <w:pPr>
              <w:spacing w:before="100" w:after="100"/>
              <w:jc w:val="center"/>
              <w:rPr>
                <w:color w:val="000000"/>
              </w:rPr>
            </w:pPr>
          </w:p>
        </w:tc>
        <w:tc>
          <w:tcPr>
            <w:tcW w:w="748" w:type="dxa"/>
            <w:vMerge/>
          </w:tcPr>
          <w:p w14:paraId="38DB72DE" w14:textId="77777777" w:rsidR="00FC6222" w:rsidRDefault="00FC6222">
            <w:pPr>
              <w:spacing w:before="100" w:after="100"/>
              <w:jc w:val="center"/>
              <w:rPr>
                <w:color w:val="000000"/>
              </w:rPr>
            </w:pPr>
          </w:p>
        </w:tc>
        <w:tc>
          <w:tcPr>
            <w:tcW w:w="748" w:type="dxa"/>
            <w:vMerge/>
          </w:tcPr>
          <w:p w14:paraId="55D28FE8" w14:textId="77777777" w:rsidR="00FC6222" w:rsidRDefault="00FC6222">
            <w:pPr>
              <w:spacing w:before="100" w:after="100"/>
              <w:jc w:val="center"/>
              <w:rPr>
                <w:color w:val="000000"/>
              </w:rPr>
            </w:pPr>
          </w:p>
        </w:tc>
        <w:tc>
          <w:tcPr>
            <w:tcW w:w="935" w:type="dxa"/>
            <w:vMerge/>
          </w:tcPr>
          <w:p w14:paraId="09E78848" w14:textId="77777777" w:rsidR="00FC6222" w:rsidRDefault="00FC6222">
            <w:pPr>
              <w:spacing w:before="100" w:after="100"/>
              <w:jc w:val="center"/>
              <w:rPr>
                <w:color w:val="000000"/>
              </w:rPr>
            </w:pPr>
          </w:p>
        </w:tc>
        <w:tc>
          <w:tcPr>
            <w:tcW w:w="1033" w:type="dxa"/>
            <w:vMerge/>
          </w:tcPr>
          <w:p w14:paraId="1263F332" w14:textId="77777777" w:rsidR="00FC6222" w:rsidRDefault="00FC6222">
            <w:pPr>
              <w:spacing w:before="100" w:after="100"/>
              <w:jc w:val="center"/>
              <w:rPr>
                <w:color w:val="000000"/>
              </w:rPr>
            </w:pPr>
          </w:p>
        </w:tc>
      </w:tr>
      <w:tr w:rsidR="00FC6222" w14:paraId="57CC531B" w14:textId="77777777">
        <w:tblPrEx>
          <w:tblCellMar>
            <w:top w:w="0" w:type="dxa"/>
            <w:bottom w:w="0" w:type="dxa"/>
          </w:tblCellMar>
        </w:tblPrEx>
        <w:trPr>
          <w:cantSplit/>
          <w:jc w:val="center"/>
        </w:trPr>
        <w:tc>
          <w:tcPr>
            <w:tcW w:w="1296" w:type="dxa"/>
          </w:tcPr>
          <w:p w14:paraId="7C735147" w14:textId="77777777" w:rsidR="00FC6222" w:rsidRDefault="00FC6222">
            <w:pPr>
              <w:spacing w:before="160"/>
              <w:rPr>
                <w:color w:val="000000"/>
              </w:rPr>
            </w:pPr>
            <w:r>
              <w:rPr>
                <w:color w:val="000000"/>
              </w:rPr>
              <w:t>OBC</w:t>
            </w:r>
          </w:p>
        </w:tc>
        <w:tc>
          <w:tcPr>
            <w:tcW w:w="1157" w:type="dxa"/>
          </w:tcPr>
          <w:p w14:paraId="6F01FC76" w14:textId="77777777" w:rsidR="00FC6222" w:rsidRDefault="00FC6222">
            <w:pPr>
              <w:spacing w:before="160"/>
              <w:jc w:val="center"/>
              <w:rPr>
                <w:color w:val="000000"/>
              </w:rPr>
            </w:pPr>
            <w:r>
              <w:rPr>
                <w:color w:val="000000"/>
              </w:rPr>
              <w:t>404</w:t>
            </w:r>
          </w:p>
        </w:tc>
        <w:tc>
          <w:tcPr>
            <w:tcW w:w="996" w:type="dxa"/>
          </w:tcPr>
          <w:p w14:paraId="3A3F3BD2" w14:textId="77777777" w:rsidR="00FC6222" w:rsidRDefault="00FC6222">
            <w:pPr>
              <w:spacing w:before="160"/>
              <w:jc w:val="center"/>
              <w:rPr>
                <w:color w:val="000000"/>
              </w:rPr>
            </w:pPr>
            <w:r>
              <w:rPr>
                <w:color w:val="000000"/>
              </w:rPr>
              <w:t>165.43</w:t>
            </w:r>
          </w:p>
        </w:tc>
        <w:tc>
          <w:tcPr>
            <w:tcW w:w="1061" w:type="dxa"/>
          </w:tcPr>
          <w:p w14:paraId="26E6B1FF" w14:textId="77777777" w:rsidR="00FC6222" w:rsidRDefault="00FC6222">
            <w:pPr>
              <w:spacing w:before="160"/>
              <w:jc w:val="center"/>
              <w:rPr>
                <w:color w:val="000000"/>
              </w:rPr>
            </w:pPr>
            <w:r>
              <w:rPr>
                <w:color w:val="000000"/>
              </w:rPr>
              <w:t>18.57</w:t>
            </w:r>
          </w:p>
        </w:tc>
        <w:tc>
          <w:tcPr>
            <w:tcW w:w="748" w:type="dxa"/>
            <w:vMerge/>
          </w:tcPr>
          <w:p w14:paraId="7B473AC8" w14:textId="77777777" w:rsidR="00FC6222" w:rsidRDefault="00FC6222">
            <w:pPr>
              <w:spacing w:before="100" w:after="100"/>
              <w:jc w:val="center"/>
              <w:rPr>
                <w:color w:val="000000"/>
              </w:rPr>
            </w:pPr>
          </w:p>
        </w:tc>
        <w:tc>
          <w:tcPr>
            <w:tcW w:w="748" w:type="dxa"/>
            <w:vMerge/>
          </w:tcPr>
          <w:p w14:paraId="76A6FEDE" w14:textId="77777777" w:rsidR="00FC6222" w:rsidRDefault="00FC6222">
            <w:pPr>
              <w:spacing w:before="100" w:after="100"/>
              <w:jc w:val="center"/>
              <w:rPr>
                <w:color w:val="000000"/>
              </w:rPr>
            </w:pPr>
          </w:p>
        </w:tc>
        <w:tc>
          <w:tcPr>
            <w:tcW w:w="748" w:type="dxa"/>
            <w:vMerge/>
          </w:tcPr>
          <w:p w14:paraId="7F8C805B" w14:textId="77777777" w:rsidR="00FC6222" w:rsidRDefault="00FC6222">
            <w:pPr>
              <w:spacing w:before="100" w:after="100"/>
              <w:jc w:val="center"/>
              <w:rPr>
                <w:color w:val="000000"/>
              </w:rPr>
            </w:pPr>
          </w:p>
        </w:tc>
        <w:tc>
          <w:tcPr>
            <w:tcW w:w="748" w:type="dxa"/>
            <w:vMerge/>
          </w:tcPr>
          <w:p w14:paraId="4C25310C" w14:textId="77777777" w:rsidR="00FC6222" w:rsidRDefault="00FC6222">
            <w:pPr>
              <w:spacing w:before="100" w:after="100"/>
              <w:jc w:val="center"/>
              <w:rPr>
                <w:color w:val="000000"/>
              </w:rPr>
            </w:pPr>
          </w:p>
        </w:tc>
        <w:tc>
          <w:tcPr>
            <w:tcW w:w="935" w:type="dxa"/>
            <w:vMerge/>
          </w:tcPr>
          <w:p w14:paraId="49D77B4A" w14:textId="77777777" w:rsidR="00FC6222" w:rsidRDefault="00FC6222">
            <w:pPr>
              <w:spacing w:before="100" w:after="100"/>
              <w:jc w:val="center"/>
              <w:rPr>
                <w:color w:val="000000"/>
              </w:rPr>
            </w:pPr>
          </w:p>
        </w:tc>
        <w:tc>
          <w:tcPr>
            <w:tcW w:w="1033" w:type="dxa"/>
            <w:vMerge/>
          </w:tcPr>
          <w:p w14:paraId="6AA1AF3B" w14:textId="77777777" w:rsidR="00FC6222" w:rsidRDefault="00FC6222">
            <w:pPr>
              <w:spacing w:before="100" w:after="100"/>
              <w:jc w:val="center"/>
              <w:rPr>
                <w:color w:val="000000"/>
              </w:rPr>
            </w:pPr>
          </w:p>
        </w:tc>
      </w:tr>
      <w:tr w:rsidR="00FC6222" w14:paraId="331E522E" w14:textId="77777777">
        <w:tblPrEx>
          <w:tblCellMar>
            <w:top w:w="0" w:type="dxa"/>
            <w:bottom w:w="0" w:type="dxa"/>
          </w:tblCellMar>
        </w:tblPrEx>
        <w:trPr>
          <w:cantSplit/>
          <w:jc w:val="center"/>
        </w:trPr>
        <w:tc>
          <w:tcPr>
            <w:tcW w:w="1296" w:type="dxa"/>
          </w:tcPr>
          <w:p w14:paraId="549D297E" w14:textId="77777777" w:rsidR="00FC6222" w:rsidRDefault="00FC6222">
            <w:pPr>
              <w:spacing w:before="160"/>
              <w:rPr>
                <w:color w:val="000000"/>
              </w:rPr>
            </w:pPr>
            <w:r>
              <w:rPr>
                <w:color w:val="000000"/>
              </w:rPr>
              <w:t>ST</w:t>
            </w:r>
          </w:p>
        </w:tc>
        <w:tc>
          <w:tcPr>
            <w:tcW w:w="1157" w:type="dxa"/>
          </w:tcPr>
          <w:p w14:paraId="2C4DBC30" w14:textId="77777777" w:rsidR="00FC6222" w:rsidRDefault="00FC6222">
            <w:pPr>
              <w:spacing w:before="160"/>
              <w:jc w:val="center"/>
              <w:rPr>
                <w:color w:val="000000"/>
              </w:rPr>
            </w:pPr>
            <w:r>
              <w:rPr>
                <w:color w:val="000000"/>
              </w:rPr>
              <w:t>66</w:t>
            </w:r>
          </w:p>
        </w:tc>
        <w:tc>
          <w:tcPr>
            <w:tcW w:w="996" w:type="dxa"/>
          </w:tcPr>
          <w:p w14:paraId="3D39491E" w14:textId="77777777" w:rsidR="00FC6222" w:rsidRDefault="00FC6222">
            <w:pPr>
              <w:spacing w:before="160"/>
              <w:jc w:val="center"/>
              <w:rPr>
                <w:color w:val="000000"/>
              </w:rPr>
            </w:pPr>
            <w:r>
              <w:rPr>
                <w:color w:val="000000"/>
              </w:rPr>
              <w:t>159.69</w:t>
            </w:r>
          </w:p>
        </w:tc>
        <w:tc>
          <w:tcPr>
            <w:tcW w:w="1061" w:type="dxa"/>
          </w:tcPr>
          <w:p w14:paraId="59B6C8E8" w14:textId="77777777" w:rsidR="00FC6222" w:rsidRDefault="00FC6222">
            <w:pPr>
              <w:spacing w:before="160"/>
              <w:jc w:val="center"/>
              <w:rPr>
                <w:color w:val="000000"/>
              </w:rPr>
            </w:pPr>
            <w:r>
              <w:rPr>
                <w:color w:val="000000"/>
              </w:rPr>
              <w:t>19.28</w:t>
            </w:r>
          </w:p>
        </w:tc>
        <w:tc>
          <w:tcPr>
            <w:tcW w:w="748" w:type="dxa"/>
            <w:vMerge/>
          </w:tcPr>
          <w:p w14:paraId="54465149" w14:textId="77777777" w:rsidR="00FC6222" w:rsidRDefault="00FC6222">
            <w:pPr>
              <w:spacing w:before="100" w:after="100"/>
              <w:jc w:val="center"/>
              <w:rPr>
                <w:color w:val="000000"/>
              </w:rPr>
            </w:pPr>
          </w:p>
        </w:tc>
        <w:tc>
          <w:tcPr>
            <w:tcW w:w="748" w:type="dxa"/>
            <w:vMerge/>
          </w:tcPr>
          <w:p w14:paraId="28A931AA" w14:textId="77777777" w:rsidR="00FC6222" w:rsidRDefault="00FC6222">
            <w:pPr>
              <w:spacing w:before="100" w:after="100"/>
              <w:jc w:val="center"/>
              <w:rPr>
                <w:color w:val="000000"/>
              </w:rPr>
            </w:pPr>
          </w:p>
        </w:tc>
        <w:tc>
          <w:tcPr>
            <w:tcW w:w="748" w:type="dxa"/>
            <w:vMerge/>
          </w:tcPr>
          <w:p w14:paraId="7DE31FEB" w14:textId="77777777" w:rsidR="00FC6222" w:rsidRDefault="00FC6222">
            <w:pPr>
              <w:spacing w:before="100" w:after="100"/>
              <w:jc w:val="center"/>
              <w:rPr>
                <w:color w:val="000000"/>
              </w:rPr>
            </w:pPr>
          </w:p>
        </w:tc>
        <w:tc>
          <w:tcPr>
            <w:tcW w:w="748" w:type="dxa"/>
            <w:vMerge/>
          </w:tcPr>
          <w:p w14:paraId="0D4C806C" w14:textId="77777777" w:rsidR="00FC6222" w:rsidRDefault="00FC6222">
            <w:pPr>
              <w:spacing w:before="100" w:after="100"/>
              <w:jc w:val="center"/>
              <w:rPr>
                <w:color w:val="000000"/>
              </w:rPr>
            </w:pPr>
          </w:p>
        </w:tc>
        <w:tc>
          <w:tcPr>
            <w:tcW w:w="935" w:type="dxa"/>
            <w:vMerge/>
          </w:tcPr>
          <w:p w14:paraId="4AE76110" w14:textId="77777777" w:rsidR="00FC6222" w:rsidRDefault="00FC6222">
            <w:pPr>
              <w:spacing w:before="100" w:after="100"/>
              <w:jc w:val="center"/>
              <w:rPr>
                <w:color w:val="000000"/>
              </w:rPr>
            </w:pPr>
          </w:p>
        </w:tc>
        <w:tc>
          <w:tcPr>
            <w:tcW w:w="1033" w:type="dxa"/>
            <w:vMerge/>
          </w:tcPr>
          <w:p w14:paraId="298374A3" w14:textId="77777777" w:rsidR="00FC6222" w:rsidRDefault="00FC6222">
            <w:pPr>
              <w:spacing w:before="100" w:after="100"/>
              <w:jc w:val="center"/>
              <w:rPr>
                <w:color w:val="000000"/>
              </w:rPr>
            </w:pPr>
          </w:p>
        </w:tc>
      </w:tr>
    </w:tbl>
    <w:p w14:paraId="2D4374B2" w14:textId="77777777" w:rsidR="00FC6222" w:rsidRDefault="00FC6222">
      <w:pPr>
        <w:ind w:hanging="374"/>
        <w:jc w:val="both"/>
        <w:rPr>
          <w:color w:val="000000"/>
        </w:rPr>
      </w:pPr>
      <w:r>
        <w:rPr>
          <w:color w:val="000000"/>
        </w:rPr>
        <w:t>* Indicates significance at 0.01 level</w:t>
      </w:r>
    </w:p>
    <w:p w14:paraId="0FE09D2B" w14:textId="77777777" w:rsidR="00FC6222" w:rsidRDefault="00FC6222">
      <w:pPr>
        <w:spacing w:after="200"/>
        <w:ind w:hanging="374"/>
        <w:jc w:val="both"/>
        <w:rPr>
          <w:color w:val="000000"/>
        </w:rPr>
      </w:pPr>
      <w:r>
        <w:rPr>
          <w:color w:val="000000"/>
        </w:rPr>
        <w:t>* *Indicates significance at 0.05 level</w:t>
      </w:r>
    </w:p>
    <w:p w14:paraId="36FA3F8E" w14:textId="77777777" w:rsidR="00FC6222" w:rsidRDefault="00FC6222">
      <w:pPr>
        <w:spacing w:after="200"/>
        <w:jc w:val="both"/>
        <w:rPr>
          <w:color w:val="000000"/>
          <w:sz w:val="26"/>
        </w:rPr>
      </w:pPr>
    </w:p>
    <w:p w14:paraId="3965089F" w14:textId="77777777" w:rsidR="00FC6222" w:rsidRDefault="00FC6222">
      <w:pPr>
        <w:spacing w:after="200" w:line="480" w:lineRule="auto"/>
        <w:jc w:val="both"/>
        <w:rPr>
          <w:color w:val="000000"/>
          <w:sz w:val="26"/>
        </w:rPr>
      </w:pPr>
      <w:r>
        <w:rPr>
          <w:color w:val="000000"/>
          <w:sz w:val="26"/>
        </w:rPr>
        <w:tab/>
        <w:t xml:space="preserve">Table 12 shows that the values of mean and standard deviation of Scientific Attitude scores of General students are 170.48 and 17.97 and that </w:t>
      </w:r>
      <w:proofErr w:type="gramStart"/>
      <w:r>
        <w:rPr>
          <w:color w:val="000000"/>
          <w:sz w:val="26"/>
        </w:rPr>
        <w:t>of  SC</w:t>
      </w:r>
      <w:proofErr w:type="gramEnd"/>
      <w:r>
        <w:rPr>
          <w:color w:val="000000"/>
          <w:sz w:val="26"/>
        </w:rPr>
        <w:t xml:space="preserve"> are 169.41 </w:t>
      </w:r>
      <w:r>
        <w:rPr>
          <w:color w:val="000000"/>
          <w:sz w:val="26"/>
        </w:rPr>
        <w:lastRenderedPageBreak/>
        <w:t>and 23.33 and of OBC are 165.43 and 18.57 and that of ST are 159.69 and 19.28 respectively.</w:t>
      </w:r>
    </w:p>
    <w:p w14:paraId="74089406" w14:textId="77777777" w:rsidR="00FC6222" w:rsidRDefault="00FC6222">
      <w:pPr>
        <w:spacing w:after="200" w:line="480" w:lineRule="auto"/>
        <w:jc w:val="both"/>
        <w:rPr>
          <w:color w:val="000000"/>
          <w:sz w:val="26"/>
        </w:rPr>
      </w:pPr>
      <w:r>
        <w:rPr>
          <w:color w:val="000000"/>
          <w:sz w:val="26"/>
        </w:rPr>
        <w:tab/>
        <w:t>Standard error of means for General, SC, OBC, and ST subsamples provided in the table 7 are 0.94, 3.89, 0.93 and 2,37 respectively, which shows that the means are highly significant.</w:t>
      </w:r>
    </w:p>
    <w:p w14:paraId="0823A956" w14:textId="77777777" w:rsidR="00FC6222" w:rsidRDefault="00FC6222">
      <w:pPr>
        <w:spacing w:after="200" w:line="480" w:lineRule="auto"/>
        <w:jc w:val="both"/>
        <w:rPr>
          <w:color w:val="000000"/>
          <w:sz w:val="26"/>
        </w:rPr>
      </w:pPr>
      <w:r>
        <w:rPr>
          <w:color w:val="000000"/>
          <w:sz w:val="26"/>
        </w:rPr>
        <w:tab/>
        <w:t>The 't' value obtained for General and OBC is 3.84 and for General and ST students is 4.23 which are greater than 2.58, the tabled valued required for significance at 0.01 level. This means that there exists significant difference in Scientific Attitude between General and OBC, General and ST students.</w:t>
      </w:r>
    </w:p>
    <w:p w14:paraId="5B240528" w14:textId="77777777" w:rsidR="00FC6222" w:rsidRDefault="00FC6222">
      <w:pPr>
        <w:spacing w:after="200" w:line="480" w:lineRule="auto"/>
        <w:jc w:val="both"/>
        <w:rPr>
          <w:color w:val="000000"/>
          <w:sz w:val="26"/>
        </w:rPr>
      </w:pPr>
      <w:r>
        <w:rPr>
          <w:color w:val="000000"/>
          <w:sz w:val="26"/>
        </w:rPr>
        <w:tab/>
        <w:t>The 't' value obtained for OBC and ST is 2.25 and for SC and ST is 2.13 which are greater than 1.96, the tabled value required for significance at 0.05 level. This means that there exists significant difference in Scientific Attitude between OBC and ST, SC and ST students.</w:t>
      </w:r>
    </w:p>
    <w:p w14:paraId="0FE6C339" w14:textId="77777777" w:rsidR="00FC6222" w:rsidRDefault="00FC6222">
      <w:pPr>
        <w:spacing w:after="200" w:line="480" w:lineRule="auto"/>
        <w:jc w:val="both"/>
        <w:rPr>
          <w:color w:val="000000"/>
          <w:sz w:val="26"/>
        </w:rPr>
      </w:pPr>
      <w:r>
        <w:rPr>
          <w:color w:val="000000"/>
          <w:sz w:val="26"/>
        </w:rPr>
        <w:tab/>
        <w:t>The 't' value obtained for General and SC is .27, SC and OBC is 1.00 which are less than 1.96, the tabled value required for significance at 0.05 level. This means that there exists no significant difference in Scientific Attitude between General and SC, SC and OBC students.</w:t>
      </w:r>
    </w:p>
    <w:p w14:paraId="22DC2691" w14:textId="77777777" w:rsidR="00FC6222" w:rsidRDefault="00FC6222">
      <w:pPr>
        <w:spacing w:after="200" w:line="480" w:lineRule="auto"/>
        <w:jc w:val="both"/>
        <w:rPr>
          <w:color w:val="000000"/>
          <w:sz w:val="26"/>
        </w:rPr>
      </w:pPr>
      <w:r>
        <w:rPr>
          <w:color w:val="000000"/>
          <w:sz w:val="26"/>
        </w:rPr>
        <w:tab/>
        <w:t xml:space="preserve">An </w:t>
      </w:r>
      <w:proofErr w:type="gramStart"/>
      <w:r>
        <w:rPr>
          <w:color w:val="000000"/>
          <w:sz w:val="26"/>
        </w:rPr>
        <w:t>examinations</w:t>
      </w:r>
      <w:proofErr w:type="gramEnd"/>
      <w:r>
        <w:rPr>
          <w:color w:val="000000"/>
          <w:sz w:val="26"/>
        </w:rPr>
        <w:t xml:space="preserve"> of mean scores shows that General students have high mean Scientific Attitude score than that of OBC and ST students. SC students have high mean Scientific Attitude score than that of OBC and ST students.</w:t>
      </w:r>
    </w:p>
    <w:p w14:paraId="72C05FBD" w14:textId="77777777" w:rsidR="00FC6222" w:rsidRDefault="00FC6222">
      <w:pPr>
        <w:spacing w:after="200" w:line="480" w:lineRule="auto"/>
        <w:ind w:left="720" w:hanging="720"/>
        <w:jc w:val="both"/>
        <w:rPr>
          <w:b/>
          <w:color w:val="000000"/>
          <w:sz w:val="26"/>
        </w:rPr>
      </w:pPr>
      <w:r>
        <w:rPr>
          <w:b/>
          <w:color w:val="000000"/>
          <w:sz w:val="26"/>
        </w:rPr>
        <w:lastRenderedPageBreak/>
        <w:t>4.3.6</w:t>
      </w:r>
      <w:r>
        <w:rPr>
          <w:color w:val="000000"/>
          <w:sz w:val="26"/>
        </w:rPr>
        <w:tab/>
      </w:r>
      <w:r>
        <w:rPr>
          <w:b/>
          <w:color w:val="000000"/>
          <w:sz w:val="26"/>
        </w:rPr>
        <w:t>Comparison of mean scores of Scientific Attitude among Higher Secondary School students based on Medium of Instruction at Secondary level</w:t>
      </w:r>
    </w:p>
    <w:p w14:paraId="5925D869" w14:textId="77777777" w:rsidR="00FC6222" w:rsidRDefault="00FC6222">
      <w:pPr>
        <w:spacing w:after="200" w:line="480" w:lineRule="auto"/>
        <w:jc w:val="both"/>
        <w:rPr>
          <w:color w:val="000000"/>
          <w:sz w:val="26"/>
        </w:rPr>
      </w:pPr>
      <w:r>
        <w:rPr>
          <w:color w:val="000000"/>
          <w:sz w:val="26"/>
        </w:rPr>
        <w:tab/>
        <w:t>The values of mean, standard deviation and Critical Ratio obtained for test of significance of difference between mean scores of Scientific Attitude obtained for subsample based on Medium of Instruction at Secondary level are given in Table13.</w:t>
      </w:r>
    </w:p>
    <w:p w14:paraId="1BEC0CA3" w14:textId="77777777" w:rsidR="00FC6222" w:rsidRDefault="00FC6222">
      <w:pPr>
        <w:jc w:val="center"/>
        <w:rPr>
          <w:b/>
          <w:color w:val="000000"/>
          <w:sz w:val="26"/>
        </w:rPr>
      </w:pPr>
      <w:r>
        <w:rPr>
          <w:b/>
          <w:color w:val="000000"/>
          <w:sz w:val="26"/>
        </w:rPr>
        <w:t>TABLE 13</w:t>
      </w:r>
    </w:p>
    <w:p w14:paraId="49AD908C" w14:textId="77777777" w:rsidR="00FC6222" w:rsidRDefault="00FC6222">
      <w:pPr>
        <w:jc w:val="center"/>
        <w:rPr>
          <w:b/>
          <w:color w:val="000000"/>
          <w:sz w:val="26"/>
        </w:rPr>
      </w:pPr>
      <w:r>
        <w:rPr>
          <w:b/>
          <w:color w:val="000000"/>
          <w:sz w:val="26"/>
        </w:rPr>
        <w:t xml:space="preserve">Mean, Standard deviation and </w:t>
      </w:r>
    </w:p>
    <w:p w14:paraId="228F21B4" w14:textId="77777777" w:rsidR="00FC6222" w:rsidRDefault="00FC6222">
      <w:pPr>
        <w:jc w:val="center"/>
        <w:rPr>
          <w:b/>
          <w:color w:val="000000"/>
          <w:sz w:val="26"/>
        </w:rPr>
      </w:pPr>
      <w:r>
        <w:rPr>
          <w:b/>
          <w:color w:val="000000"/>
          <w:sz w:val="26"/>
        </w:rPr>
        <w:t>Critical Ratio obtained for test of significance of</w:t>
      </w:r>
    </w:p>
    <w:p w14:paraId="680CBDDF" w14:textId="77777777" w:rsidR="00FC6222" w:rsidRDefault="00FC6222">
      <w:pPr>
        <w:jc w:val="center"/>
        <w:rPr>
          <w:b/>
          <w:color w:val="000000"/>
          <w:sz w:val="26"/>
        </w:rPr>
      </w:pPr>
      <w:r>
        <w:rPr>
          <w:b/>
          <w:color w:val="000000"/>
          <w:sz w:val="26"/>
        </w:rPr>
        <w:t xml:space="preserve"> </w:t>
      </w:r>
      <w:proofErr w:type="gramStart"/>
      <w:r>
        <w:rPr>
          <w:b/>
          <w:color w:val="000000"/>
          <w:sz w:val="26"/>
        </w:rPr>
        <w:t>difference  between</w:t>
      </w:r>
      <w:proofErr w:type="gramEnd"/>
      <w:r>
        <w:rPr>
          <w:b/>
          <w:color w:val="000000"/>
          <w:sz w:val="26"/>
        </w:rPr>
        <w:t xml:space="preserve"> mean scores of Scientific Attitude </w:t>
      </w:r>
    </w:p>
    <w:p w14:paraId="4BDCF8CA" w14:textId="77777777" w:rsidR="00FC6222" w:rsidRDefault="00FC6222">
      <w:pPr>
        <w:jc w:val="center"/>
        <w:rPr>
          <w:b/>
          <w:color w:val="000000"/>
          <w:sz w:val="26"/>
        </w:rPr>
      </w:pPr>
      <w:r>
        <w:rPr>
          <w:b/>
          <w:color w:val="000000"/>
          <w:sz w:val="26"/>
        </w:rPr>
        <w:t xml:space="preserve">for subsample based on Medium of Instruction at Secondary level  </w:t>
      </w:r>
    </w:p>
    <w:p w14:paraId="774142FC" w14:textId="77777777" w:rsidR="00FC6222" w:rsidRDefault="00FC6222">
      <w:pPr>
        <w:jc w:val="center"/>
        <w:rPr>
          <w:b/>
          <w:color w:val="000000"/>
          <w:sz w:val="26"/>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1305"/>
        <w:gridCol w:w="1305"/>
        <w:gridCol w:w="1296"/>
        <w:gridCol w:w="2675"/>
      </w:tblGrid>
      <w:tr w:rsidR="00FC6222" w14:paraId="6D076C6E" w14:textId="77777777">
        <w:tblPrEx>
          <w:tblCellMar>
            <w:top w:w="0" w:type="dxa"/>
            <w:bottom w:w="0" w:type="dxa"/>
          </w:tblCellMar>
        </w:tblPrEx>
        <w:trPr>
          <w:cantSplit/>
          <w:trHeight w:val="1529"/>
        </w:trPr>
        <w:tc>
          <w:tcPr>
            <w:tcW w:w="2066" w:type="dxa"/>
            <w:vAlign w:val="center"/>
          </w:tcPr>
          <w:p w14:paraId="1DB3A314" w14:textId="77777777" w:rsidR="00FC6222" w:rsidRDefault="00FC6222">
            <w:pPr>
              <w:spacing w:before="100" w:after="100"/>
              <w:jc w:val="center"/>
              <w:rPr>
                <w:color w:val="000000"/>
                <w:sz w:val="26"/>
              </w:rPr>
            </w:pPr>
            <w:r>
              <w:rPr>
                <w:color w:val="000000"/>
                <w:sz w:val="26"/>
              </w:rPr>
              <w:t>Subsamples based on Medium of Instruction at Secondary level</w:t>
            </w:r>
          </w:p>
        </w:tc>
        <w:tc>
          <w:tcPr>
            <w:tcW w:w="1305" w:type="dxa"/>
            <w:vAlign w:val="center"/>
          </w:tcPr>
          <w:p w14:paraId="0F83EE8A" w14:textId="77777777" w:rsidR="00FC6222" w:rsidRDefault="00FC6222">
            <w:pPr>
              <w:spacing w:before="100" w:after="100"/>
              <w:jc w:val="center"/>
              <w:rPr>
                <w:color w:val="000000"/>
                <w:sz w:val="26"/>
              </w:rPr>
            </w:pPr>
            <w:r>
              <w:rPr>
                <w:color w:val="000000"/>
                <w:sz w:val="26"/>
              </w:rPr>
              <w:t>Number</w:t>
            </w:r>
          </w:p>
        </w:tc>
        <w:tc>
          <w:tcPr>
            <w:tcW w:w="1305" w:type="dxa"/>
            <w:vAlign w:val="center"/>
          </w:tcPr>
          <w:p w14:paraId="5362E76B" w14:textId="77777777" w:rsidR="00FC6222" w:rsidRDefault="00FC6222">
            <w:pPr>
              <w:spacing w:before="100" w:after="100"/>
              <w:jc w:val="center"/>
              <w:rPr>
                <w:color w:val="000000"/>
                <w:sz w:val="26"/>
              </w:rPr>
            </w:pPr>
            <w:r>
              <w:rPr>
                <w:color w:val="000000"/>
                <w:sz w:val="26"/>
              </w:rPr>
              <w:t>Mean</w:t>
            </w:r>
          </w:p>
        </w:tc>
        <w:tc>
          <w:tcPr>
            <w:tcW w:w="1296" w:type="dxa"/>
            <w:vAlign w:val="center"/>
          </w:tcPr>
          <w:p w14:paraId="1454D20F" w14:textId="77777777" w:rsidR="00FC6222" w:rsidRDefault="00FC6222">
            <w:pPr>
              <w:spacing w:before="100" w:after="100"/>
              <w:jc w:val="center"/>
              <w:rPr>
                <w:color w:val="000000"/>
                <w:sz w:val="26"/>
              </w:rPr>
            </w:pPr>
            <w:r>
              <w:rPr>
                <w:color w:val="000000"/>
                <w:sz w:val="26"/>
              </w:rPr>
              <w:t>Standard deviation</w:t>
            </w:r>
          </w:p>
        </w:tc>
        <w:tc>
          <w:tcPr>
            <w:tcW w:w="2675" w:type="dxa"/>
            <w:tcBorders>
              <w:bottom w:val="single" w:sz="4" w:space="0" w:color="auto"/>
            </w:tcBorders>
            <w:vAlign w:val="center"/>
          </w:tcPr>
          <w:p w14:paraId="150B494B" w14:textId="77777777" w:rsidR="00FC6222" w:rsidRDefault="00FC6222">
            <w:pPr>
              <w:spacing w:before="100" w:after="100"/>
              <w:jc w:val="center"/>
              <w:rPr>
                <w:color w:val="000000"/>
                <w:sz w:val="26"/>
              </w:rPr>
            </w:pPr>
            <w:r>
              <w:rPr>
                <w:color w:val="000000"/>
                <w:sz w:val="26"/>
              </w:rPr>
              <w:t>Critical Ratio obtained for paired comparison of subsamples</w:t>
            </w:r>
          </w:p>
        </w:tc>
      </w:tr>
      <w:tr w:rsidR="00FC6222" w14:paraId="421246AE" w14:textId="77777777">
        <w:tblPrEx>
          <w:tblCellMar>
            <w:top w:w="0" w:type="dxa"/>
            <w:bottom w:w="0" w:type="dxa"/>
          </w:tblCellMar>
        </w:tblPrEx>
        <w:trPr>
          <w:cantSplit/>
        </w:trPr>
        <w:tc>
          <w:tcPr>
            <w:tcW w:w="2066" w:type="dxa"/>
          </w:tcPr>
          <w:p w14:paraId="50D79BEA" w14:textId="77777777" w:rsidR="00FC6222" w:rsidRDefault="00FC6222">
            <w:pPr>
              <w:spacing w:before="160"/>
              <w:jc w:val="center"/>
              <w:rPr>
                <w:color w:val="000000"/>
                <w:sz w:val="26"/>
              </w:rPr>
            </w:pPr>
            <w:r>
              <w:rPr>
                <w:color w:val="000000"/>
                <w:sz w:val="26"/>
              </w:rPr>
              <w:t>English</w:t>
            </w:r>
          </w:p>
        </w:tc>
        <w:tc>
          <w:tcPr>
            <w:tcW w:w="1305" w:type="dxa"/>
          </w:tcPr>
          <w:p w14:paraId="7A8545D5" w14:textId="77777777" w:rsidR="00FC6222" w:rsidRDefault="00FC6222">
            <w:pPr>
              <w:spacing w:before="160"/>
              <w:jc w:val="center"/>
              <w:rPr>
                <w:color w:val="000000"/>
                <w:sz w:val="26"/>
              </w:rPr>
            </w:pPr>
            <w:r>
              <w:rPr>
                <w:color w:val="000000"/>
                <w:sz w:val="26"/>
              </w:rPr>
              <w:t>85</w:t>
            </w:r>
          </w:p>
        </w:tc>
        <w:tc>
          <w:tcPr>
            <w:tcW w:w="1305" w:type="dxa"/>
          </w:tcPr>
          <w:p w14:paraId="65D4F6CF" w14:textId="77777777" w:rsidR="00FC6222" w:rsidRDefault="00FC6222">
            <w:pPr>
              <w:spacing w:before="160"/>
              <w:jc w:val="center"/>
              <w:rPr>
                <w:color w:val="000000"/>
                <w:sz w:val="26"/>
              </w:rPr>
            </w:pPr>
            <w:r>
              <w:rPr>
                <w:color w:val="000000"/>
                <w:sz w:val="26"/>
              </w:rPr>
              <w:t>171.00</w:t>
            </w:r>
          </w:p>
        </w:tc>
        <w:tc>
          <w:tcPr>
            <w:tcW w:w="1296" w:type="dxa"/>
          </w:tcPr>
          <w:p w14:paraId="360D5BE9" w14:textId="77777777" w:rsidR="00FC6222" w:rsidRDefault="00FC6222">
            <w:pPr>
              <w:spacing w:before="160"/>
              <w:jc w:val="center"/>
              <w:rPr>
                <w:color w:val="000000"/>
                <w:sz w:val="26"/>
              </w:rPr>
            </w:pPr>
            <w:r>
              <w:rPr>
                <w:color w:val="000000"/>
                <w:sz w:val="26"/>
              </w:rPr>
              <w:t>17.99</w:t>
            </w:r>
          </w:p>
        </w:tc>
        <w:tc>
          <w:tcPr>
            <w:tcW w:w="2675" w:type="dxa"/>
            <w:vMerge w:val="restart"/>
            <w:vAlign w:val="center"/>
          </w:tcPr>
          <w:p w14:paraId="398BC506" w14:textId="77777777" w:rsidR="00FC6222" w:rsidRDefault="00FC6222">
            <w:pPr>
              <w:spacing w:before="100" w:after="100"/>
              <w:jc w:val="center"/>
              <w:rPr>
                <w:color w:val="000000"/>
                <w:sz w:val="26"/>
              </w:rPr>
            </w:pPr>
            <w:r>
              <w:rPr>
                <w:color w:val="000000"/>
                <w:sz w:val="26"/>
              </w:rPr>
              <w:t>*1.99</w:t>
            </w:r>
          </w:p>
        </w:tc>
      </w:tr>
      <w:tr w:rsidR="00FC6222" w14:paraId="3BDA6C6B" w14:textId="77777777">
        <w:tblPrEx>
          <w:tblCellMar>
            <w:top w:w="0" w:type="dxa"/>
            <w:bottom w:w="0" w:type="dxa"/>
          </w:tblCellMar>
        </w:tblPrEx>
        <w:trPr>
          <w:cantSplit/>
        </w:trPr>
        <w:tc>
          <w:tcPr>
            <w:tcW w:w="2066" w:type="dxa"/>
          </w:tcPr>
          <w:p w14:paraId="522E5056" w14:textId="77777777" w:rsidR="00FC6222" w:rsidRDefault="00FC6222">
            <w:pPr>
              <w:spacing w:before="160"/>
              <w:jc w:val="center"/>
              <w:rPr>
                <w:color w:val="000000"/>
                <w:sz w:val="26"/>
              </w:rPr>
            </w:pPr>
            <w:r>
              <w:rPr>
                <w:color w:val="000000"/>
                <w:sz w:val="26"/>
              </w:rPr>
              <w:t>Malayalam</w:t>
            </w:r>
          </w:p>
        </w:tc>
        <w:tc>
          <w:tcPr>
            <w:tcW w:w="1305" w:type="dxa"/>
          </w:tcPr>
          <w:p w14:paraId="55CCC5E3" w14:textId="77777777" w:rsidR="00FC6222" w:rsidRDefault="00FC6222">
            <w:pPr>
              <w:spacing w:before="160"/>
              <w:jc w:val="center"/>
              <w:rPr>
                <w:color w:val="000000"/>
                <w:sz w:val="26"/>
              </w:rPr>
            </w:pPr>
            <w:r>
              <w:rPr>
                <w:color w:val="000000"/>
                <w:sz w:val="26"/>
              </w:rPr>
              <w:t>790</w:t>
            </w:r>
          </w:p>
        </w:tc>
        <w:tc>
          <w:tcPr>
            <w:tcW w:w="1305" w:type="dxa"/>
          </w:tcPr>
          <w:p w14:paraId="2BD07CB8" w14:textId="77777777" w:rsidR="00FC6222" w:rsidRDefault="00FC6222">
            <w:pPr>
              <w:spacing w:before="160"/>
              <w:jc w:val="center"/>
              <w:rPr>
                <w:color w:val="000000"/>
                <w:sz w:val="26"/>
              </w:rPr>
            </w:pPr>
            <w:r>
              <w:rPr>
                <w:color w:val="000000"/>
                <w:sz w:val="26"/>
              </w:rPr>
              <w:t>166.89</w:t>
            </w:r>
          </w:p>
        </w:tc>
        <w:tc>
          <w:tcPr>
            <w:tcW w:w="1296" w:type="dxa"/>
          </w:tcPr>
          <w:p w14:paraId="784D5DDB" w14:textId="77777777" w:rsidR="00FC6222" w:rsidRDefault="00FC6222">
            <w:pPr>
              <w:spacing w:before="160"/>
              <w:jc w:val="center"/>
              <w:rPr>
                <w:color w:val="000000"/>
                <w:sz w:val="26"/>
              </w:rPr>
            </w:pPr>
            <w:r>
              <w:rPr>
                <w:color w:val="000000"/>
                <w:sz w:val="26"/>
              </w:rPr>
              <w:t>18.90</w:t>
            </w:r>
          </w:p>
        </w:tc>
        <w:tc>
          <w:tcPr>
            <w:tcW w:w="2675" w:type="dxa"/>
            <w:vMerge/>
          </w:tcPr>
          <w:p w14:paraId="4B16918B" w14:textId="77777777" w:rsidR="00FC6222" w:rsidRDefault="00FC6222">
            <w:pPr>
              <w:spacing w:before="100" w:after="100"/>
              <w:jc w:val="center"/>
              <w:rPr>
                <w:color w:val="000000"/>
                <w:sz w:val="26"/>
              </w:rPr>
            </w:pPr>
          </w:p>
        </w:tc>
      </w:tr>
    </w:tbl>
    <w:p w14:paraId="457E266D" w14:textId="77777777" w:rsidR="00FC6222" w:rsidRDefault="00FC6222">
      <w:pPr>
        <w:spacing w:after="200" w:line="480" w:lineRule="auto"/>
        <w:ind w:hanging="374"/>
        <w:jc w:val="both"/>
        <w:rPr>
          <w:color w:val="000000"/>
          <w:sz w:val="26"/>
        </w:rPr>
      </w:pPr>
      <w:r>
        <w:rPr>
          <w:b/>
          <w:color w:val="000000"/>
          <w:sz w:val="26"/>
        </w:rPr>
        <w:t xml:space="preserve">* </w:t>
      </w:r>
      <w:r>
        <w:rPr>
          <w:color w:val="000000"/>
          <w:sz w:val="26"/>
        </w:rPr>
        <w:t>Indicates significance at 0.05 level</w:t>
      </w:r>
    </w:p>
    <w:p w14:paraId="13951079" w14:textId="77777777" w:rsidR="00FC6222" w:rsidRDefault="00FC6222">
      <w:pPr>
        <w:spacing w:after="200" w:line="480" w:lineRule="auto"/>
        <w:jc w:val="both"/>
        <w:rPr>
          <w:color w:val="000000"/>
          <w:sz w:val="26"/>
        </w:rPr>
      </w:pPr>
      <w:r>
        <w:rPr>
          <w:color w:val="000000"/>
          <w:sz w:val="26"/>
        </w:rPr>
        <w:tab/>
        <w:t>Table 13 shows that the values of mean and standard deviation of Scientific Attitude scores of English medium students are 171.00 and 17.99 and that of Malayalam medium students are 166.89 and 18.90 respectively.</w:t>
      </w:r>
    </w:p>
    <w:p w14:paraId="58A5A282" w14:textId="77777777" w:rsidR="00FC6222" w:rsidRDefault="00FC6222">
      <w:pPr>
        <w:spacing w:after="200" w:line="480" w:lineRule="auto"/>
        <w:jc w:val="both"/>
        <w:rPr>
          <w:color w:val="000000"/>
          <w:sz w:val="26"/>
        </w:rPr>
      </w:pPr>
      <w:r>
        <w:rPr>
          <w:color w:val="000000"/>
          <w:sz w:val="26"/>
        </w:rPr>
        <w:lastRenderedPageBreak/>
        <w:tab/>
        <w:t>Standard error of means for English medium and Malayalam medium subsamples provided in the table 7 are 1.95 and 0.67 respectively, which shows that the means are highly significant.</w:t>
      </w:r>
    </w:p>
    <w:p w14:paraId="65584A0A" w14:textId="77777777" w:rsidR="00FC6222" w:rsidRDefault="00FC6222">
      <w:pPr>
        <w:spacing w:after="200" w:line="480" w:lineRule="auto"/>
        <w:jc w:val="both"/>
        <w:rPr>
          <w:color w:val="000000"/>
          <w:sz w:val="26"/>
        </w:rPr>
      </w:pPr>
      <w:r>
        <w:rPr>
          <w:color w:val="000000"/>
          <w:sz w:val="26"/>
        </w:rPr>
        <w:tab/>
        <w:t xml:space="preserve">The 't' value obtained for English medium and Malayalam medium students is 1.99 which is greater than 1.96, the tabled value required for significance at 0.05 level. This means that there exists significant difference in Scientific Attitude between English medium and Malayalam medium students at Secondary level. </w:t>
      </w:r>
    </w:p>
    <w:p w14:paraId="071D424B" w14:textId="77777777" w:rsidR="00FC6222" w:rsidRDefault="00FC6222">
      <w:pPr>
        <w:spacing w:after="200" w:line="480" w:lineRule="auto"/>
        <w:jc w:val="both"/>
        <w:rPr>
          <w:color w:val="000000"/>
          <w:sz w:val="26"/>
        </w:rPr>
      </w:pPr>
      <w:r>
        <w:rPr>
          <w:color w:val="000000"/>
          <w:sz w:val="26"/>
        </w:rPr>
        <w:tab/>
        <w:t>An examination of mean scores shows that English medium students have high mean Scientific Attitude score than that of Malayalam medium students.</w:t>
      </w:r>
    </w:p>
    <w:p w14:paraId="0884F6DD" w14:textId="77777777" w:rsidR="00FC6222" w:rsidRDefault="00FC6222">
      <w:pPr>
        <w:spacing w:after="200" w:line="480" w:lineRule="auto"/>
        <w:jc w:val="both"/>
        <w:rPr>
          <w:color w:val="000000"/>
          <w:sz w:val="26"/>
        </w:rPr>
      </w:pPr>
      <w:r>
        <w:rPr>
          <w:color w:val="000000"/>
          <w:sz w:val="26"/>
        </w:rPr>
        <w:tab/>
      </w:r>
    </w:p>
    <w:p w14:paraId="6FFF37ED" w14:textId="77777777" w:rsidR="00FC6222" w:rsidRDefault="00FC6222">
      <w:pPr>
        <w:spacing w:after="200" w:line="480" w:lineRule="auto"/>
        <w:ind w:left="720" w:hanging="720"/>
        <w:jc w:val="both"/>
        <w:rPr>
          <w:b/>
          <w:color w:val="000000"/>
          <w:sz w:val="26"/>
        </w:rPr>
      </w:pPr>
      <w:r>
        <w:rPr>
          <w:color w:val="000000"/>
          <w:sz w:val="26"/>
        </w:rPr>
        <w:br w:type="page"/>
      </w:r>
      <w:r>
        <w:rPr>
          <w:b/>
          <w:color w:val="000000"/>
          <w:sz w:val="26"/>
        </w:rPr>
        <w:lastRenderedPageBreak/>
        <w:t>4.3.7</w:t>
      </w:r>
      <w:r>
        <w:rPr>
          <w:color w:val="000000"/>
          <w:sz w:val="26"/>
        </w:rPr>
        <w:tab/>
      </w:r>
      <w:r>
        <w:rPr>
          <w:b/>
          <w:color w:val="000000"/>
          <w:sz w:val="26"/>
        </w:rPr>
        <w:t>Comparison of mean scores of Scientific Attitude among Higher Secondary School students based on Academic achievement at Secondary level</w:t>
      </w:r>
    </w:p>
    <w:p w14:paraId="2D116F6B" w14:textId="77777777" w:rsidR="00FC6222" w:rsidRDefault="00FC6222">
      <w:pPr>
        <w:spacing w:after="200" w:line="480" w:lineRule="auto"/>
        <w:jc w:val="both"/>
        <w:rPr>
          <w:color w:val="000000"/>
          <w:sz w:val="26"/>
        </w:rPr>
      </w:pPr>
      <w:r>
        <w:rPr>
          <w:color w:val="000000"/>
          <w:sz w:val="26"/>
        </w:rPr>
        <w:tab/>
        <w:t>The values of mean, standard deviation and Critical Ratio obtained for test of significance of difference between mean scores of Scientific Attitude obtained for subsample based on Academic achievement at Secondary level are given in Table14.</w:t>
      </w:r>
    </w:p>
    <w:p w14:paraId="10EC1A24" w14:textId="77777777" w:rsidR="00FC6222" w:rsidRDefault="00FC6222">
      <w:pPr>
        <w:jc w:val="center"/>
        <w:rPr>
          <w:b/>
          <w:color w:val="000000"/>
          <w:sz w:val="26"/>
        </w:rPr>
      </w:pPr>
      <w:r>
        <w:rPr>
          <w:b/>
          <w:color w:val="000000"/>
          <w:sz w:val="26"/>
        </w:rPr>
        <w:t>TABLE  14</w:t>
      </w:r>
    </w:p>
    <w:p w14:paraId="4CB38861" w14:textId="77777777" w:rsidR="00FC6222" w:rsidRDefault="00FC6222">
      <w:pPr>
        <w:jc w:val="center"/>
        <w:rPr>
          <w:b/>
          <w:color w:val="000000"/>
          <w:sz w:val="26"/>
        </w:rPr>
      </w:pPr>
      <w:r>
        <w:rPr>
          <w:b/>
          <w:color w:val="000000"/>
          <w:sz w:val="26"/>
        </w:rPr>
        <w:t xml:space="preserve">Mean, Standard deviation </w:t>
      </w:r>
    </w:p>
    <w:p w14:paraId="1E83DF03" w14:textId="77777777" w:rsidR="00FC6222" w:rsidRDefault="00FC6222">
      <w:pPr>
        <w:jc w:val="center"/>
        <w:rPr>
          <w:b/>
          <w:color w:val="000000"/>
          <w:sz w:val="26"/>
        </w:rPr>
      </w:pPr>
      <w:r>
        <w:rPr>
          <w:b/>
          <w:color w:val="000000"/>
          <w:sz w:val="26"/>
        </w:rPr>
        <w:t>and Critical Ratio obtained for test of significance of</w:t>
      </w:r>
    </w:p>
    <w:p w14:paraId="440F2D89" w14:textId="77777777" w:rsidR="00FC6222" w:rsidRDefault="00FC6222">
      <w:pPr>
        <w:jc w:val="center"/>
        <w:rPr>
          <w:b/>
          <w:color w:val="000000"/>
          <w:sz w:val="26"/>
        </w:rPr>
      </w:pPr>
      <w:r>
        <w:rPr>
          <w:b/>
          <w:color w:val="000000"/>
          <w:sz w:val="26"/>
        </w:rPr>
        <w:t xml:space="preserve"> </w:t>
      </w:r>
      <w:proofErr w:type="gramStart"/>
      <w:r>
        <w:rPr>
          <w:b/>
          <w:color w:val="000000"/>
          <w:sz w:val="26"/>
        </w:rPr>
        <w:t>difference  between</w:t>
      </w:r>
      <w:proofErr w:type="gramEnd"/>
      <w:r>
        <w:rPr>
          <w:b/>
          <w:color w:val="000000"/>
          <w:sz w:val="26"/>
        </w:rPr>
        <w:t xml:space="preserve"> mean scores of Scientific Attitude for</w:t>
      </w:r>
    </w:p>
    <w:p w14:paraId="1552CA7F" w14:textId="77777777" w:rsidR="00FC6222" w:rsidRDefault="00FC6222">
      <w:pPr>
        <w:jc w:val="center"/>
        <w:rPr>
          <w:b/>
          <w:color w:val="000000"/>
          <w:sz w:val="26"/>
        </w:rPr>
      </w:pPr>
      <w:r>
        <w:rPr>
          <w:b/>
          <w:color w:val="000000"/>
          <w:sz w:val="26"/>
        </w:rPr>
        <w:t xml:space="preserve"> subsample based on Academic achievement at Secondary level</w:t>
      </w:r>
    </w:p>
    <w:p w14:paraId="242F28EE" w14:textId="77777777" w:rsidR="00FC6222" w:rsidRDefault="00FC6222">
      <w:pPr>
        <w:jc w:val="center"/>
        <w:rPr>
          <w:b/>
          <w:color w:val="000000"/>
          <w:sz w:val="26"/>
        </w:rPr>
      </w:pPr>
      <w:r>
        <w:rPr>
          <w:b/>
          <w:color w:val="000000"/>
          <w:sz w:val="26"/>
        </w:rPr>
        <w:t xml:space="preserve">  </w:t>
      </w:r>
    </w:p>
    <w:tbl>
      <w:tblPr>
        <w:tblW w:w="8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990"/>
        <w:gridCol w:w="1233"/>
        <w:gridCol w:w="1242"/>
        <w:gridCol w:w="990"/>
        <w:gridCol w:w="1332"/>
      </w:tblGrid>
      <w:tr w:rsidR="00FC6222" w14:paraId="69D99E1F" w14:textId="77777777">
        <w:tblPrEx>
          <w:tblCellMar>
            <w:top w:w="0" w:type="dxa"/>
            <w:bottom w:w="0" w:type="dxa"/>
          </w:tblCellMar>
        </w:tblPrEx>
        <w:trPr>
          <w:cantSplit/>
        </w:trPr>
        <w:tc>
          <w:tcPr>
            <w:tcW w:w="1620" w:type="dxa"/>
            <w:vMerge w:val="restart"/>
          </w:tcPr>
          <w:p w14:paraId="4041EE2E" w14:textId="77777777" w:rsidR="00FC6222" w:rsidRDefault="00FC6222">
            <w:pPr>
              <w:spacing w:before="100" w:after="100"/>
              <w:jc w:val="center"/>
              <w:rPr>
                <w:color w:val="000000"/>
              </w:rPr>
            </w:pPr>
            <w:r>
              <w:rPr>
                <w:color w:val="000000"/>
              </w:rPr>
              <w:t>Subsamples based on Academic achievement at secondary level</w:t>
            </w:r>
          </w:p>
        </w:tc>
        <w:tc>
          <w:tcPr>
            <w:tcW w:w="1260" w:type="dxa"/>
            <w:vMerge w:val="restart"/>
          </w:tcPr>
          <w:p w14:paraId="3C5B2BA2" w14:textId="77777777" w:rsidR="00FC6222" w:rsidRDefault="00FC6222">
            <w:pPr>
              <w:spacing w:before="100" w:after="100"/>
              <w:jc w:val="center"/>
              <w:rPr>
                <w:color w:val="000000"/>
              </w:rPr>
            </w:pPr>
          </w:p>
          <w:p w14:paraId="10A5C64A" w14:textId="77777777" w:rsidR="00FC6222" w:rsidRDefault="00FC6222">
            <w:pPr>
              <w:spacing w:before="100" w:after="100"/>
              <w:jc w:val="center"/>
              <w:rPr>
                <w:color w:val="000000"/>
              </w:rPr>
            </w:pPr>
            <w:r>
              <w:rPr>
                <w:color w:val="000000"/>
              </w:rPr>
              <w:t xml:space="preserve">Number </w:t>
            </w:r>
          </w:p>
        </w:tc>
        <w:tc>
          <w:tcPr>
            <w:tcW w:w="990" w:type="dxa"/>
            <w:vMerge w:val="restart"/>
          </w:tcPr>
          <w:p w14:paraId="42B4AF98" w14:textId="77777777" w:rsidR="00FC6222" w:rsidRDefault="00FC6222">
            <w:pPr>
              <w:spacing w:before="100" w:after="100"/>
              <w:jc w:val="center"/>
              <w:rPr>
                <w:color w:val="000000"/>
              </w:rPr>
            </w:pPr>
          </w:p>
          <w:p w14:paraId="28C1223A" w14:textId="77777777" w:rsidR="00FC6222" w:rsidRDefault="00FC6222">
            <w:pPr>
              <w:spacing w:before="100" w:after="100"/>
              <w:jc w:val="center"/>
              <w:rPr>
                <w:color w:val="000000"/>
              </w:rPr>
            </w:pPr>
            <w:r>
              <w:rPr>
                <w:color w:val="000000"/>
              </w:rPr>
              <w:t xml:space="preserve">Mean </w:t>
            </w:r>
          </w:p>
        </w:tc>
        <w:tc>
          <w:tcPr>
            <w:tcW w:w="1233" w:type="dxa"/>
            <w:vMerge w:val="restart"/>
          </w:tcPr>
          <w:p w14:paraId="144AD3E7" w14:textId="77777777" w:rsidR="00FC6222" w:rsidRDefault="00FC6222">
            <w:pPr>
              <w:spacing w:before="100" w:after="100"/>
              <w:jc w:val="center"/>
              <w:rPr>
                <w:color w:val="000000"/>
              </w:rPr>
            </w:pPr>
          </w:p>
          <w:p w14:paraId="15B00DAD" w14:textId="77777777" w:rsidR="00FC6222" w:rsidRDefault="00FC6222">
            <w:pPr>
              <w:spacing w:before="100" w:after="100"/>
              <w:jc w:val="center"/>
              <w:rPr>
                <w:color w:val="000000"/>
              </w:rPr>
            </w:pPr>
            <w:r>
              <w:rPr>
                <w:color w:val="000000"/>
              </w:rPr>
              <w:t>Standard deviation</w:t>
            </w:r>
          </w:p>
        </w:tc>
        <w:tc>
          <w:tcPr>
            <w:tcW w:w="3564" w:type="dxa"/>
            <w:gridSpan w:val="3"/>
          </w:tcPr>
          <w:p w14:paraId="1E0967A3" w14:textId="77777777" w:rsidR="00FC6222" w:rsidRDefault="00FC6222">
            <w:pPr>
              <w:spacing w:before="100" w:after="100"/>
              <w:jc w:val="center"/>
              <w:rPr>
                <w:color w:val="000000"/>
              </w:rPr>
            </w:pPr>
            <w:r>
              <w:rPr>
                <w:color w:val="000000"/>
              </w:rPr>
              <w:t xml:space="preserve">Critical Ratio obtained for paired comparison of subsamples </w:t>
            </w:r>
          </w:p>
        </w:tc>
      </w:tr>
      <w:tr w:rsidR="00FC6222" w14:paraId="7122C2C9" w14:textId="77777777">
        <w:tblPrEx>
          <w:tblCellMar>
            <w:top w:w="0" w:type="dxa"/>
            <w:bottom w:w="0" w:type="dxa"/>
          </w:tblCellMar>
        </w:tblPrEx>
        <w:trPr>
          <w:cantSplit/>
        </w:trPr>
        <w:tc>
          <w:tcPr>
            <w:tcW w:w="1620" w:type="dxa"/>
            <w:vMerge/>
          </w:tcPr>
          <w:p w14:paraId="5C93F728" w14:textId="77777777" w:rsidR="00FC6222" w:rsidRDefault="00FC6222">
            <w:pPr>
              <w:spacing w:before="100" w:after="100"/>
              <w:jc w:val="center"/>
              <w:rPr>
                <w:color w:val="000000"/>
              </w:rPr>
            </w:pPr>
          </w:p>
        </w:tc>
        <w:tc>
          <w:tcPr>
            <w:tcW w:w="1260" w:type="dxa"/>
            <w:vMerge/>
          </w:tcPr>
          <w:p w14:paraId="337DA8F3" w14:textId="77777777" w:rsidR="00FC6222" w:rsidRDefault="00FC6222">
            <w:pPr>
              <w:spacing w:before="100" w:after="100"/>
              <w:jc w:val="center"/>
              <w:rPr>
                <w:color w:val="000000"/>
              </w:rPr>
            </w:pPr>
          </w:p>
        </w:tc>
        <w:tc>
          <w:tcPr>
            <w:tcW w:w="990" w:type="dxa"/>
            <w:vMerge/>
          </w:tcPr>
          <w:p w14:paraId="76C74FEF" w14:textId="77777777" w:rsidR="00FC6222" w:rsidRDefault="00FC6222">
            <w:pPr>
              <w:spacing w:before="100" w:after="100"/>
              <w:jc w:val="center"/>
              <w:rPr>
                <w:color w:val="000000"/>
              </w:rPr>
            </w:pPr>
          </w:p>
        </w:tc>
        <w:tc>
          <w:tcPr>
            <w:tcW w:w="1233" w:type="dxa"/>
            <w:vMerge/>
          </w:tcPr>
          <w:p w14:paraId="575285F9" w14:textId="77777777" w:rsidR="00FC6222" w:rsidRDefault="00FC6222">
            <w:pPr>
              <w:spacing w:before="100" w:after="100"/>
              <w:jc w:val="center"/>
              <w:rPr>
                <w:color w:val="000000"/>
              </w:rPr>
            </w:pPr>
          </w:p>
        </w:tc>
        <w:tc>
          <w:tcPr>
            <w:tcW w:w="1242" w:type="dxa"/>
          </w:tcPr>
          <w:p w14:paraId="13EA8EEE" w14:textId="77777777" w:rsidR="00FC6222" w:rsidRDefault="00FC6222">
            <w:pPr>
              <w:jc w:val="center"/>
              <w:rPr>
                <w:color w:val="000000"/>
              </w:rPr>
            </w:pPr>
            <w:r>
              <w:rPr>
                <w:color w:val="000000"/>
              </w:rPr>
              <w:t>High</w:t>
            </w:r>
          </w:p>
          <w:p w14:paraId="287A0266" w14:textId="77777777" w:rsidR="00FC6222" w:rsidRDefault="00FC6222">
            <w:pPr>
              <w:jc w:val="center"/>
              <w:rPr>
                <w:color w:val="000000"/>
              </w:rPr>
            </w:pPr>
            <w:r>
              <w:rPr>
                <w:color w:val="000000"/>
              </w:rPr>
              <w:t>Vs</w:t>
            </w:r>
          </w:p>
          <w:p w14:paraId="6BBAD6E6" w14:textId="77777777" w:rsidR="00FC6222" w:rsidRDefault="00FC6222">
            <w:pPr>
              <w:jc w:val="center"/>
              <w:rPr>
                <w:color w:val="000000"/>
              </w:rPr>
            </w:pPr>
            <w:r>
              <w:rPr>
                <w:color w:val="000000"/>
              </w:rPr>
              <w:t xml:space="preserve"> Average</w:t>
            </w:r>
          </w:p>
        </w:tc>
        <w:tc>
          <w:tcPr>
            <w:tcW w:w="990" w:type="dxa"/>
          </w:tcPr>
          <w:p w14:paraId="79D31935" w14:textId="77777777" w:rsidR="00FC6222" w:rsidRDefault="00FC6222">
            <w:pPr>
              <w:spacing w:before="100" w:after="100"/>
              <w:jc w:val="center"/>
              <w:rPr>
                <w:color w:val="000000"/>
              </w:rPr>
            </w:pPr>
            <w:r>
              <w:rPr>
                <w:color w:val="000000"/>
              </w:rPr>
              <w:t>High         Vs                Low</w:t>
            </w:r>
          </w:p>
        </w:tc>
        <w:tc>
          <w:tcPr>
            <w:tcW w:w="1332" w:type="dxa"/>
          </w:tcPr>
          <w:p w14:paraId="327AF693" w14:textId="77777777" w:rsidR="00FC6222" w:rsidRDefault="00FC6222">
            <w:pPr>
              <w:jc w:val="center"/>
              <w:rPr>
                <w:color w:val="000000"/>
              </w:rPr>
            </w:pPr>
            <w:r>
              <w:rPr>
                <w:color w:val="000000"/>
              </w:rPr>
              <w:t>Average</w:t>
            </w:r>
          </w:p>
          <w:p w14:paraId="325223AB" w14:textId="77777777" w:rsidR="00FC6222" w:rsidRDefault="00FC6222">
            <w:pPr>
              <w:jc w:val="center"/>
              <w:rPr>
                <w:color w:val="000000"/>
              </w:rPr>
            </w:pPr>
            <w:r>
              <w:rPr>
                <w:color w:val="000000"/>
              </w:rPr>
              <w:t>Vs</w:t>
            </w:r>
          </w:p>
          <w:p w14:paraId="142F2ECA" w14:textId="77777777" w:rsidR="00FC6222" w:rsidRDefault="00FC6222">
            <w:pPr>
              <w:jc w:val="center"/>
              <w:rPr>
                <w:color w:val="000000"/>
              </w:rPr>
            </w:pPr>
            <w:r>
              <w:rPr>
                <w:color w:val="000000"/>
              </w:rPr>
              <w:t>Low</w:t>
            </w:r>
          </w:p>
        </w:tc>
      </w:tr>
      <w:tr w:rsidR="00FC6222" w14:paraId="7F7C8347" w14:textId="77777777">
        <w:tblPrEx>
          <w:tblCellMar>
            <w:top w:w="0" w:type="dxa"/>
            <w:bottom w:w="0" w:type="dxa"/>
          </w:tblCellMar>
        </w:tblPrEx>
        <w:trPr>
          <w:cantSplit/>
        </w:trPr>
        <w:tc>
          <w:tcPr>
            <w:tcW w:w="1620" w:type="dxa"/>
          </w:tcPr>
          <w:p w14:paraId="5D979D31" w14:textId="77777777" w:rsidR="00FC6222" w:rsidRDefault="00FC6222">
            <w:pPr>
              <w:spacing w:before="160"/>
              <w:jc w:val="both"/>
              <w:rPr>
                <w:color w:val="000000"/>
              </w:rPr>
            </w:pPr>
            <w:r>
              <w:rPr>
                <w:color w:val="000000"/>
              </w:rPr>
              <w:t>High</w:t>
            </w:r>
          </w:p>
        </w:tc>
        <w:tc>
          <w:tcPr>
            <w:tcW w:w="1260" w:type="dxa"/>
          </w:tcPr>
          <w:p w14:paraId="1C764A87" w14:textId="77777777" w:rsidR="00FC6222" w:rsidRDefault="00FC6222">
            <w:pPr>
              <w:spacing w:before="160"/>
              <w:jc w:val="both"/>
              <w:rPr>
                <w:color w:val="000000"/>
              </w:rPr>
            </w:pPr>
            <w:r>
              <w:rPr>
                <w:color w:val="000000"/>
              </w:rPr>
              <w:t>164</w:t>
            </w:r>
          </w:p>
        </w:tc>
        <w:tc>
          <w:tcPr>
            <w:tcW w:w="990" w:type="dxa"/>
          </w:tcPr>
          <w:p w14:paraId="0115DBD6" w14:textId="77777777" w:rsidR="00FC6222" w:rsidRDefault="00FC6222">
            <w:pPr>
              <w:spacing w:before="160"/>
              <w:jc w:val="both"/>
              <w:rPr>
                <w:color w:val="000000"/>
              </w:rPr>
            </w:pPr>
            <w:r>
              <w:rPr>
                <w:color w:val="000000"/>
              </w:rPr>
              <w:t>175.62</w:t>
            </w:r>
          </w:p>
        </w:tc>
        <w:tc>
          <w:tcPr>
            <w:tcW w:w="1233" w:type="dxa"/>
          </w:tcPr>
          <w:p w14:paraId="3E9F5C76" w14:textId="77777777" w:rsidR="00FC6222" w:rsidRDefault="00FC6222">
            <w:pPr>
              <w:spacing w:before="160"/>
              <w:jc w:val="both"/>
              <w:rPr>
                <w:color w:val="000000"/>
              </w:rPr>
            </w:pPr>
            <w:r>
              <w:rPr>
                <w:color w:val="000000"/>
              </w:rPr>
              <w:t>19.22</w:t>
            </w:r>
          </w:p>
        </w:tc>
        <w:tc>
          <w:tcPr>
            <w:tcW w:w="1242" w:type="dxa"/>
            <w:vMerge w:val="restart"/>
            <w:vAlign w:val="center"/>
          </w:tcPr>
          <w:p w14:paraId="02AAEBCC" w14:textId="77777777" w:rsidR="00FC6222" w:rsidRDefault="00FC6222">
            <w:pPr>
              <w:spacing w:before="100" w:after="100"/>
              <w:jc w:val="center"/>
              <w:rPr>
                <w:color w:val="000000"/>
              </w:rPr>
            </w:pPr>
            <w:r>
              <w:rPr>
                <w:color w:val="000000"/>
              </w:rPr>
              <w:t>*4.98</w:t>
            </w:r>
          </w:p>
        </w:tc>
        <w:tc>
          <w:tcPr>
            <w:tcW w:w="990" w:type="dxa"/>
            <w:vMerge w:val="restart"/>
            <w:vAlign w:val="center"/>
          </w:tcPr>
          <w:p w14:paraId="72249047" w14:textId="77777777" w:rsidR="00FC6222" w:rsidRDefault="00FC6222">
            <w:pPr>
              <w:spacing w:before="100" w:after="100"/>
              <w:jc w:val="center"/>
              <w:rPr>
                <w:color w:val="000000"/>
              </w:rPr>
            </w:pPr>
            <w:r>
              <w:rPr>
                <w:color w:val="000000"/>
              </w:rPr>
              <w:t>*8.11</w:t>
            </w:r>
          </w:p>
        </w:tc>
        <w:tc>
          <w:tcPr>
            <w:tcW w:w="1332" w:type="dxa"/>
            <w:vMerge w:val="restart"/>
            <w:vAlign w:val="center"/>
          </w:tcPr>
          <w:p w14:paraId="7FBFE336" w14:textId="77777777" w:rsidR="00FC6222" w:rsidRDefault="00FC6222">
            <w:pPr>
              <w:spacing w:before="100" w:after="100"/>
              <w:jc w:val="center"/>
              <w:rPr>
                <w:color w:val="000000"/>
              </w:rPr>
            </w:pPr>
            <w:r>
              <w:rPr>
                <w:color w:val="000000"/>
              </w:rPr>
              <w:t>*5.21</w:t>
            </w:r>
          </w:p>
        </w:tc>
      </w:tr>
      <w:tr w:rsidR="00FC6222" w14:paraId="6725F6B4" w14:textId="77777777">
        <w:tblPrEx>
          <w:tblCellMar>
            <w:top w:w="0" w:type="dxa"/>
            <w:bottom w:w="0" w:type="dxa"/>
          </w:tblCellMar>
        </w:tblPrEx>
        <w:trPr>
          <w:cantSplit/>
        </w:trPr>
        <w:tc>
          <w:tcPr>
            <w:tcW w:w="1620" w:type="dxa"/>
          </w:tcPr>
          <w:p w14:paraId="66C533F3" w14:textId="77777777" w:rsidR="00FC6222" w:rsidRDefault="00FC6222">
            <w:pPr>
              <w:spacing w:before="160"/>
              <w:jc w:val="both"/>
              <w:rPr>
                <w:color w:val="000000"/>
              </w:rPr>
            </w:pPr>
            <w:r>
              <w:rPr>
                <w:color w:val="000000"/>
              </w:rPr>
              <w:t>Average</w:t>
            </w:r>
          </w:p>
        </w:tc>
        <w:tc>
          <w:tcPr>
            <w:tcW w:w="1260" w:type="dxa"/>
          </w:tcPr>
          <w:p w14:paraId="3666E68B" w14:textId="77777777" w:rsidR="00FC6222" w:rsidRDefault="00FC6222">
            <w:pPr>
              <w:spacing w:before="160"/>
              <w:jc w:val="both"/>
              <w:rPr>
                <w:color w:val="000000"/>
              </w:rPr>
            </w:pPr>
            <w:r>
              <w:rPr>
                <w:color w:val="000000"/>
              </w:rPr>
              <w:t>555</w:t>
            </w:r>
          </w:p>
        </w:tc>
        <w:tc>
          <w:tcPr>
            <w:tcW w:w="990" w:type="dxa"/>
          </w:tcPr>
          <w:p w14:paraId="24A7203D" w14:textId="77777777" w:rsidR="00FC6222" w:rsidRDefault="00FC6222">
            <w:pPr>
              <w:spacing w:before="160"/>
              <w:jc w:val="both"/>
              <w:rPr>
                <w:color w:val="000000"/>
              </w:rPr>
            </w:pPr>
            <w:r>
              <w:rPr>
                <w:color w:val="000000"/>
              </w:rPr>
              <w:t>167.23</w:t>
            </w:r>
          </w:p>
        </w:tc>
        <w:tc>
          <w:tcPr>
            <w:tcW w:w="1233" w:type="dxa"/>
          </w:tcPr>
          <w:p w14:paraId="3A8C9169" w14:textId="77777777" w:rsidR="00FC6222" w:rsidRDefault="00FC6222">
            <w:pPr>
              <w:spacing w:before="160"/>
              <w:jc w:val="both"/>
              <w:rPr>
                <w:color w:val="000000"/>
              </w:rPr>
            </w:pPr>
            <w:r>
              <w:rPr>
                <w:color w:val="000000"/>
              </w:rPr>
              <w:t>17.86</w:t>
            </w:r>
          </w:p>
        </w:tc>
        <w:tc>
          <w:tcPr>
            <w:tcW w:w="1242" w:type="dxa"/>
            <w:vMerge/>
          </w:tcPr>
          <w:p w14:paraId="3DB34D66" w14:textId="77777777" w:rsidR="00FC6222" w:rsidRDefault="00FC6222">
            <w:pPr>
              <w:spacing w:before="100" w:after="100"/>
              <w:jc w:val="center"/>
              <w:rPr>
                <w:color w:val="000000"/>
              </w:rPr>
            </w:pPr>
          </w:p>
        </w:tc>
        <w:tc>
          <w:tcPr>
            <w:tcW w:w="990" w:type="dxa"/>
            <w:vMerge/>
          </w:tcPr>
          <w:p w14:paraId="22AD1D3F" w14:textId="77777777" w:rsidR="00FC6222" w:rsidRDefault="00FC6222">
            <w:pPr>
              <w:spacing w:before="100" w:after="100"/>
              <w:jc w:val="center"/>
              <w:rPr>
                <w:color w:val="000000"/>
              </w:rPr>
            </w:pPr>
          </w:p>
        </w:tc>
        <w:tc>
          <w:tcPr>
            <w:tcW w:w="1332" w:type="dxa"/>
            <w:vMerge/>
          </w:tcPr>
          <w:p w14:paraId="6647AF89" w14:textId="77777777" w:rsidR="00FC6222" w:rsidRDefault="00FC6222">
            <w:pPr>
              <w:spacing w:before="100" w:after="100"/>
              <w:jc w:val="center"/>
              <w:rPr>
                <w:color w:val="000000"/>
              </w:rPr>
            </w:pPr>
          </w:p>
        </w:tc>
      </w:tr>
      <w:tr w:rsidR="00FC6222" w14:paraId="6BB25CDF" w14:textId="77777777">
        <w:tblPrEx>
          <w:tblCellMar>
            <w:top w:w="0" w:type="dxa"/>
            <w:bottom w:w="0" w:type="dxa"/>
          </w:tblCellMar>
        </w:tblPrEx>
        <w:trPr>
          <w:cantSplit/>
        </w:trPr>
        <w:tc>
          <w:tcPr>
            <w:tcW w:w="1620" w:type="dxa"/>
          </w:tcPr>
          <w:p w14:paraId="367652B9" w14:textId="77777777" w:rsidR="00FC6222" w:rsidRDefault="00FC6222">
            <w:pPr>
              <w:spacing w:before="160"/>
              <w:jc w:val="both"/>
              <w:rPr>
                <w:color w:val="000000"/>
              </w:rPr>
            </w:pPr>
            <w:r>
              <w:rPr>
                <w:color w:val="000000"/>
              </w:rPr>
              <w:t>Low</w:t>
            </w:r>
          </w:p>
        </w:tc>
        <w:tc>
          <w:tcPr>
            <w:tcW w:w="1260" w:type="dxa"/>
          </w:tcPr>
          <w:p w14:paraId="74505C4B" w14:textId="77777777" w:rsidR="00FC6222" w:rsidRDefault="00FC6222">
            <w:pPr>
              <w:spacing w:before="160"/>
              <w:jc w:val="both"/>
              <w:rPr>
                <w:color w:val="000000"/>
              </w:rPr>
            </w:pPr>
            <w:r>
              <w:rPr>
                <w:color w:val="000000"/>
              </w:rPr>
              <w:t>156</w:t>
            </w:r>
          </w:p>
        </w:tc>
        <w:tc>
          <w:tcPr>
            <w:tcW w:w="990" w:type="dxa"/>
          </w:tcPr>
          <w:p w14:paraId="49F1A853" w14:textId="77777777" w:rsidR="00FC6222" w:rsidRDefault="00FC6222">
            <w:pPr>
              <w:spacing w:before="160"/>
              <w:jc w:val="both"/>
              <w:rPr>
                <w:color w:val="000000"/>
              </w:rPr>
            </w:pPr>
            <w:r>
              <w:rPr>
                <w:color w:val="000000"/>
              </w:rPr>
              <w:t>158.73</w:t>
            </w:r>
          </w:p>
        </w:tc>
        <w:tc>
          <w:tcPr>
            <w:tcW w:w="1233" w:type="dxa"/>
          </w:tcPr>
          <w:p w14:paraId="56D35463" w14:textId="77777777" w:rsidR="00FC6222" w:rsidRDefault="00FC6222">
            <w:pPr>
              <w:spacing w:before="160"/>
              <w:jc w:val="both"/>
              <w:rPr>
                <w:color w:val="000000"/>
              </w:rPr>
            </w:pPr>
            <w:r>
              <w:rPr>
                <w:color w:val="000000"/>
              </w:rPr>
              <w:t>18.03</w:t>
            </w:r>
          </w:p>
        </w:tc>
        <w:tc>
          <w:tcPr>
            <w:tcW w:w="1242" w:type="dxa"/>
            <w:vMerge/>
          </w:tcPr>
          <w:p w14:paraId="04594AD0" w14:textId="77777777" w:rsidR="00FC6222" w:rsidRDefault="00FC6222">
            <w:pPr>
              <w:spacing w:before="100" w:after="100"/>
              <w:jc w:val="center"/>
              <w:rPr>
                <w:color w:val="000000"/>
              </w:rPr>
            </w:pPr>
          </w:p>
        </w:tc>
        <w:tc>
          <w:tcPr>
            <w:tcW w:w="990" w:type="dxa"/>
            <w:vMerge/>
          </w:tcPr>
          <w:p w14:paraId="7097AFCD" w14:textId="77777777" w:rsidR="00FC6222" w:rsidRDefault="00FC6222">
            <w:pPr>
              <w:spacing w:before="100" w:after="100"/>
              <w:jc w:val="center"/>
              <w:rPr>
                <w:color w:val="000000"/>
              </w:rPr>
            </w:pPr>
          </w:p>
        </w:tc>
        <w:tc>
          <w:tcPr>
            <w:tcW w:w="1332" w:type="dxa"/>
            <w:vMerge/>
          </w:tcPr>
          <w:p w14:paraId="06404C0E" w14:textId="77777777" w:rsidR="00FC6222" w:rsidRDefault="00FC6222">
            <w:pPr>
              <w:spacing w:before="100" w:after="100"/>
              <w:jc w:val="center"/>
              <w:rPr>
                <w:color w:val="000000"/>
              </w:rPr>
            </w:pPr>
          </w:p>
        </w:tc>
      </w:tr>
    </w:tbl>
    <w:p w14:paraId="34A1C229" w14:textId="77777777" w:rsidR="00FC6222" w:rsidRDefault="00FC6222">
      <w:pPr>
        <w:spacing w:after="200"/>
        <w:rPr>
          <w:b/>
          <w:color w:val="000000"/>
          <w:sz w:val="26"/>
        </w:rPr>
      </w:pPr>
      <w:r>
        <w:rPr>
          <w:color w:val="000000"/>
          <w:sz w:val="26"/>
        </w:rPr>
        <w:t>* Indicates significance at 0.01 level</w:t>
      </w:r>
    </w:p>
    <w:p w14:paraId="3CA26F25" w14:textId="77777777" w:rsidR="00FC6222" w:rsidRDefault="00FC6222">
      <w:pPr>
        <w:spacing w:after="200"/>
        <w:jc w:val="both"/>
        <w:rPr>
          <w:b/>
          <w:color w:val="000000"/>
          <w:sz w:val="26"/>
        </w:rPr>
      </w:pPr>
    </w:p>
    <w:p w14:paraId="3E8EA686" w14:textId="77777777" w:rsidR="00FC6222" w:rsidRDefault="00FC6222">
      <w:pPr>
        <w:spacing w:after="200" w:line="480" w:lineRule="auto"/>
        <w:jc w:val="both"/>
        <w:rPr>
          <w:color w:val="000000"/>
          <w:sz w:val="26"/>
        </w:rPr>
      </w:pPr>
      <w:r>
        <w:rPr>
          <w:b/>
          <w:color w:val="000000"/>
          <w:sz w:val="26"/>
        </w:rPr>
        <w:tab/>
      </w:r>
      <w:r>
        <w:rPr>
          <w:color w:val="000000"/>
          <w:sz w:val="26"/>
        </w:rPr>
        <w:t>Table 14 shows that the values of mean and standard deviation of Scientific Attitude scores of High achievers are 175.62 and 19.22 and that of Average achievers are 167. 23 and 17.86 and of Low achievers are 158.73 and 18.03 respectively.</w:t>
      </w:r>
    </w:p>
    <w:p w14:paraId="0197327C" w14:textId="77777777" w:rsidR="00FC6222" w:rsidRDefault="00FC6222">
      <w:pPr>
        <w:spacing w:after="200" w:line="480" w:lineRule="auto"/>
        <w:jc w:val="both"/>
        <w:rPr>
          <w:color w:val="000000"/>
          <w:sz w:val="26"/>
        </w:rPr>
      </w:pPr>
      <w:r>
        <w:rPr>
          <w:color w:val="000000"/>
          <w:sz w:val="26"/>
        </w:rPr>
        <w:lastRenderedPageBreak/>
        <w:tab/>
        <w:t>Standard error of means for High, Average and Low achievers provided in the table 7 are 1.50, 0.76 and 1.44 respectively, which shows that the means are highly significant.</w:t>
      </w:r>
    </w:p>
    <w:p w14:paraId="20785D52" w14:textId="77777777" w:rsidR="00FC6222" w:rsidRDefault="00FC6222">
      <w:pPr>
        <w:spacing w:after="200" w:line="480" w:lineRule="auto"/>
        <w:jc w:val="both"/>
        <w:rPr>
          <w:color w:val="000000"/>
          <w:sz w:val="26"/>
        </w:rPr>
      </w:pPr>
      <w:r>
        <w:rPr>
          <w:color w:val="000000"/>
          <w:sz w:val="26"/>
        </w:rPr>
        <w:tab/>
        <w:t>The 't' value obtained for High and Average achievers is 4.98, High and Low is 8.11 and that of Average and Low achievers is 5.21, which are greater than 2.58, the tabled value required for significance at 0.01 level.  This means that there exists significant difference in Scientific Attitude between High and Average, High and Low, Average and Low achievers.</w:t>
      </w:r>
    </w:p>
    <w:p w14:paraId="44A0D4F4" w14:textId="77777777" w:rsidR="00FC6222" w:rsidRDefault="00FC6222">
      <w:pPr>
        <w:spacing w:after="200" w:line="480" w:lineRule="auto"/>
        <w:jc w:val="both"/>
        <w:rPr>
          <w:color w:val="000000"/>
          <w:sz w:val="26"/>
        </w:rPr>
      </w:pPr>
      <w:r>
        <w:rPr>
          <w:color w:val="000000"/>
          <w:sz w:val="26"/>
        </w:rPr>
        <w:tab/>
        <w:t>An examination of mean scores shows that High achievers have high mean Scientific Attitude score than that of Average and Low achievers.</w:t>
      </w:r>
    </w:p>
    <w:p w14:paraId="69166287" w14:textId="77777777" w:rsidR="00FC6222" w:rsidRDefault="00FC6222">
      <w:pPr>
        <w:spacing w:after="200" w:line="480" w:lineRule="auto"/>
        <w:ind w:left="720" w:hanging="720"/>
        <w:jc w:val="both"/>
        <w:rPr>
          <w:b/>
          <w:color w:val="000000"/>
          <w:sz w:val="26"/>
        </w:rPr>
      </w:pPr>
      <w:r>
        <w:rPr>
          <w:color w:val="000000"/>
          <w:sz w:val="26"/>
        </w:rPr>
        <w:br w:type="page"/>
      </w:r>
      <w:r>
        <w:rPr>
          <w:b/>
          <w:color w:val="000000"/>
          <w:sz w:val="26"/>
        </w:rPr>
        <w:lastRenderedPageBreak/>
        <w:t>4.3.8</w:t>
      </w:r>
      <w:r>
        <w:rPr>
          <w:color w:val="000000"/>
          <w:sz w:val="26"/>
        </w:rPr>
        <w:tab/>
      </w:r>
      <w:r>
        <w:rPr>
          <w:b/>
          <w:color w:val="000000"/>
          <w:sz w:val="26"/>
        </w:rPr>
        <w:t>Comparison of mean scores of Scientific Attitude among Higher Secondary School students based on Achievement in science at Secondary level</w:t>
      </w:r>
    </w:p>
    <w:p w14:paraId="1ACEBAF3" w14:textId="77777777" w:rsidR="00FC6222" w:rsidRDefault="00FC6222">
      <w:pPr>
        <w:spacing w:after="200" w:line="480" w:lineRule="auto"/>
        <w:jc w:val="both"/>
        <w:rPr>
          <w:color w:val="000000"/>
          <w:sz w:val="26"/>
        </w:rPr>
      </w:pPr>
      <w:r>
        <w:rPr>
          <w:color w:val="000000"/>
          <w:sz w:val="26"/>
        </w:rPr>
        <w:tab/>
      </w:r>
      <w:r>
        <w:rPr>
          <w:color w:val="000000"/>
          <w:sz w:val="26"/>
        </w:rPr>
        <w:tab/>
        <w:t>The values of mean, standard deviation and Critical Ratio obtained for test of significance of difference between mean scores of Scientific Attitude obtained for subsample based on Achievement in science at Secondary level are given in Table 15.</w:t>
      </w:r>
    </w:p>
    <w:p w14:paraId="07E6B0F5" w14:textId="77777777" w:rsidR="00FC6222" w:rsidRDefault="00FC6222">
      <w:pPr>
        <w:jc w:val="center"/>
        <w:rPr>
          <w:b/>
          <w:color w:val="000000"/>
          <w:sz w:val="26"/>
        </w:rPr>
      </w:pPr>
      <w:r>
        <w:rPr>
          <w:b/>
          <w:color w:val="000000"/>
          <w:sz w:val="26"/>
        </w:rPr>
        <w:t>TABLE 15</w:t>
      </w:r>
    </w:p>
    <w:p w14:paraId="381F4EB7" w14:textId="77777777" w:rsidR="00FC6222" w:rsidRDefault="00FC6222">
      <w:pPr>
        <w:jc w:val="center"/>
        <w:rPr>
          <w:b/>
          <w:color w:val="000000"/>
          <w:sz w:val="26"/>
        </w:rPr>
      </w:pPr>
      <w:r>
        <w:rPr>
          <w:b/>
          <w:color w:val="000000"/>
          <w:sz w:val="26"/>
        </w:rPr>
        <w:t>Mean, Standard deviation and</w:t>
      </w:r>
    </w:p>
    <w:p w14:paraId="241BA6A9" w14:textId="77777777" w:rsidR="00FC6222" w:rsidRDefault="00FC6222">
      <w:pPr>
        <w:jc w:val="center"/>
        <w:rPr>
          <w:b/>
          <w:color w:val="000000"/>
          <w:sz w:val="26"/>
        </w:rPr>
      </w:pPr>
      <w:r>
        <w:rPr>
          <w:b/>
          <w:color w:val="000000"/>
          <w:sz w:val="26"/>
        </w:rPr>
        <w:t xml:space="preserve"> Critical Ratio obtained for test of significance of </w:t>
      </w:r>
    </w:p>
    <w:p w14:paraId="53D5759D" w14:textId="77777777" w:rsidR="00FC6222" w:rsidRDefault="00FC6222">
      <w:pPr>
        <w:jc w:val="center"/>
        <w:rPr>
          <w:b/>
          <w:color w:val="000000"/>
          <w:sz w:val="26"/>
        </w:rPr>
      </w:pPr>
      <w:proofErr w:type="gramStart"/>
      <w:r>
        <w:rPr>
          <w:b/>
          <w:color w:val="000000"/>
          <w:sz w:val="26"/>
        </w:rPr>
        <w:t>difference  between</w:t>
      </w:r>
      <w:proofErr w:type="gramEnd"/>
      <w:r>
        <w:rPr>
          <w:b/>
          <w:color w:val="000000"/>
          <w:sz w:val="26"/>
        </w:rPr>
        <w:t xml:space="preserve"> mean scores of Scientific Attitude for</w:t>
      </w:r>
    </w:p>
    <w:p w14:paraId="3F0DE82B" w14:textId="77777777" w:rsidR="00FC6222" w:rsidRDefault="00FC6222">
      <w:pPr>
        <w:jc w:val="center"/>
        <w:rPr>
          <w:b/>
          <w:color w:val="000000"/>
          <w:sz w:val="26"/>
        </w:rPr>
      </w:pPr>
      <w:r>
        <w:rPr>
          <w:b/>
          <w:color w:val="000000"/>
          <w:sz w:val="26"/>
        </w:rPr>
        <w:t xml:space="preserve"> subsample based on Achievement in </w:t>
      </w:r>
      <w:proofErr w:type="gramStart"/>
      <w:r>
        <w:rPr>
          <w:b/>
          <w:color w:val="000000"/>
          <w:sz w:val="26"/>
        </w:rPr>
        <w:t>science  at</w:t>
      </w:r>
      <w:proofErr w:type="gramEnd"/>
      <w:r>
        <w:rPr>
          <w:b/>
          <w:color w:val="000000"/>
          <w:sz w:val="26"/>
        </w:rPr>
        <w:t xml:space="preserve"> Secondary level</w:t>
      </w:r>
    </w:p>
    <w:p w14:paraId="13909530" w14:textId="77777777" w:rsidR="00FC6222" w:rsidRDefault="00FC6222">
      <w:pPr>
        <w:jc w:val="center"/>
        <w:rPr>
          <w:b/>
          <w:color w:val="000000"/>
          <w:sz w:val="26"/>
        </w:rPr>
      </w:pPr>
      <w:r>
        <w:rPr>
          <w:b/>
          <w:color w:val="000000"/>
          <w:sz w:val="26"/>
        </w:rPr>
        <w:t xml:space="preserve">  </w:t>
      </w:r>
    </w:p>
    <w:tbl>
      <w:tblPr>
        <w:tblW w:w="8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107"/>
        <w:gridCol w:w="1008"/>
        <w:gridCol w:w="1233"/>
        <w:gridCol w:w="1134"/>
        <w:gridCol w:w="1116"/>
        <w:gridCol w:w="1215"/>
      </w:tblGrid>
      <w:tr w:rsidR="00FC6222" w14:paraId="0095C462" w14:textId="77777777">
        <w:tblPrEx>
          <w:tblCellMar>
            <w:top w:w="0" w:type="dxa"/>
            <w:bottom w:w="0" w:type="dxa"/>
          </w:tblCellMar>
        </w:tblPrEx>
        <w:trPr>
          <w:cantSplit/>
        </w:trPr>
        <w:tc>
          <w:tcPr>
            <w:tcW w:w="1620" w:type="dxa"/>
            <w:vMerge w:val="restart"/>
          </w:tcPr>
          <w:p w14:paraId="2CB80491" w14:textId="77777777" w:rsidR="00FC6222" w:rsidRDefault="00FC6222">
            <w:pPr>
              <w:spacing w:before="100" w:after="100"/>
              <w:jc w:val="center"/>
              <w:rPr>
                <w:color w:val="000000"/>
              </w:rPr>
            </w:pPr>
            <w:r>
              <w:rPr>
                <w:color w:val="000000"/>
              </w:rPr>
              <w:t xml:space="preserve">Subsamples based on Achievement in </w:t>
            </w:r>
            <w:proofErr w:type="gramStart"/>
            <w:r>
              <w:rPr>
                <w:color w:val="000000"/>
              </w:rPr>
              <w:t>science  at</w:t>
            </w:r>
            <w:proofErr w:type="gramEnd"/>
            <w:r>
              <w:rPr>
                <w:color w:val="000000"/>
              </w:rPr>
              <w:t xml:space="preserve"> secondary level</w:t>
            </w:r>
          </w:p>
        </w:tc>
        <w:tc>
          <w:tcPr>
            <w:tcW w:w="1107" w:type="dxa"/>
            <w:vMerge w:val="restart"/>
          </w:tcPr>
          <w:p w14:paraId="2A93F602" w14:textId="77777777" w:rsidR="00FC6222" w:rsidRDefault="00FC6222">
            <w:pPr>
              <w:spacing w:before="100" w:after="100"/>
              <w:jc w:val="center"/>
              <w:rPr>
                <w:color w:val="000000"/>
              </w:rPr>
            </w:pPr>
          </w:p>
          <w:p w14:paraId="09518192" w14:textId="77777777" w:rsidR="00FC6222" w:rsidRDefault="00FC6222">
            <w:pPr>
              <w:spacing w:before="100" w:after="100"/>
              <w:jc w:val="center"/>
              <w:rPr>
                <w:color w:val="000000"/>
              </w:rPr>
            </w:pPr>
            <w:r>
              <w:rPr>
                <w:color w:val="000000"/>
              </w:rPr>
              <w:t xml:space="preserve">Number </w:t>
            </w:r>
          </w:p>
        </w:tc>
        <w:tc>
          <w:tcPr>
            <w:tcW w:w="1008" w:type="dxa"/>
            <w:vMerge w:val="restart"/>
          </w:tcPr>
          <w:p w14:paraId="16E48586" w14:textId="77777777" w:rsidR="00FC6222" w:rsidRDefault="00FC6222">
            <w:pPr>
              <w:spacing w:before="100" w:after="100"/>
              <w:jc w:val="center"/>
              <w:rPr>
                <w:color w:val="000000"/>
              </w:rPr>
            </w:pPr>
          </w:p>
          <w:p w14:paraId="57E32418" w14:textId="77777777" w:rsidR="00FC6222" w:rsidRDefault="00FC6222">
            <w:pPr>
              <w:spacing w:before="100" w:after="100"/>
              <w:jc w:val="center"/>
              <w:rPr>
                <w:color w:val="000000"/>
              </w:rPr>
            </w:pPr>
            <w:r>
              <w:rPr>
                <w:color w:val="000000"/>
              </w:rPr>
              <w:t xml:space="preserve">Mean </w:t>
            </w:r>
          </w:p>
        </w:tc>
        <w:tc>
          <w:tcPr>
            <w:tcW w:w="1233" w:type="dxa"/>
            <w:vMerge w:val="restart"/>
          </w:tcPr>
          <w:p w14:paraId="3FEC9252" w14:textId="77777777" w:rsidR="00FC6222" w:rsidRDefault="00FC6222">
            <w:pPr>
              <w:spacing w:before="100" w:after="100"/>
              <w:jc w:val="center"/>
              <w:rPr>
                <w:color w:val="000000"/>
              </w:rPr>
            </w:pPr>
          </w:p>
          <w:p w14:paraId="71B63950" w14:textId="77777777" w:rsidR="00FC6222" w:rsidRDefault="00FC6222">
            <w:pPr>
              <w:spacing w:before="100" w:after="100"/>
              <w:jc w:val="center"/>
              <w:rPr>
                <w:color w:val="000000"/>
              </w:rPr>
            </w:pPr>
            <w:r>
              <w:rPr>
                <w:color w:val="000000"/>
              </w:rPr>
              <w:t>Standard deviation</w:t>
            </w:r>
          </w:p>
        </w:tc>
        <w:tc>
          <w:tcPr>
            <w:tcW w:w="3465" w:type="dxa"/>
            <w:gridSpan w:val="3"/>
          </w:tcPr>
          <w:p w14:paraId="76C1B6FB" w14:textId="77777777" w:rsidR="00FC6222" w:rsidRDefault="00FC6222">
            <w:pPr>
              <w:spacing w:before="100" w:after="100"/>
              <w:jc w:val="center"/>
              <w:rPr>
                <w:color w:val="000000"/>
              </w:rPr>
            </w:pPr>
            <w:r>
              <w:rPr>
                <w:color w:val="000000"/>
              </w:rPr>
              <w:t xml:space="preserve">Critical Ratio obtained for paired comparison of subsamples </w:t>
            </w:r>
          </w:p>
        </w:tc>
      </w:tr>
      <w:tr w:rsidR="00FC6222" w14:paraId="1E6EA1AC" w14:textId="77777777">
        <w:tblPrEx>
          <w:tblCellMar>
            <w:top w:w="0" w:type="dxa"/>
            <w:bottom w:w="0" w:type="dxa"/>
          </w:tblCellMar>
        </w:tblPrEx>
        <w:trPr>
          <w:cantSplit/>
        </w:trPr>
        <w:tc>
          <w:tcPr>
            <w:tcW w:w="1620" w:type="dxa"/>
            <w:vMerge/>
          </w:tcPr>
          <w:p w14:paraId="0C9B8732" w14:textId="77777777" w:rsidR="00FC6222" w:rsidRDefault="00FC6222">
            <w:pPr>
              <w:spacing w:before="100" w:after="100"/>
              <w:jc w:val="center"/>
              <w:rPr>
                <w:color w:val="000000"/>
              </w:rPr>
            </w:pPr>
          </w:p>
        </w:tc>
        <w:tc>
          <w:tcPr>
            <w:tcW w:w="1107" w:type="dxa"/>
            <w:vMerge/>
          </w:tcPr>
          <w:p w14:paraId="459E475B" w14:textId="77777777" w:rsidR="00FC6222" w:rsidRDefault="00FC6222">
            <w:pPr>
              <w:spacing w:before="100" w:after="100"/>
              <w:jc w:val="center"/>
              <w:rPr>
                <w:color w:val="000000"/>
              </w:rPr>
            </w:pPr>
          </w:p>
        </w:tc>
        <w:tc>
          <w:tcPr>
            <w:tcW w:w="1008" w:type="dxa"/>
            <w:vMerge/>
          </w:tcPr>
          <w:p w14:paraId="64244A42" w14:textId="77777777" w:rsidR="00FC6222" w:rsidRDefault="00FC6222">
            <w:pPr>
              <w:spacing w:before="100" w:after="100"/>
              <w:jc w:val="center"/>
              <w:rPr>
                <w:color w:val="000000"/>
              </w:rPr>
            </w:pPr>
          </w:p>
        </w:tc>
        <w:tc>
          <w:tcPr>
            <w:tcW w:w="1233" w:type="dxa"/>
            <w:vMerge/>
          </w:tcPr>
          <w:p w14:paraId="5F41A030" w14:textId="77777777" w:rsidR="00FC6222" w:rsidRDefault="00FC6222">
            <w:pPr>
              <w:spacing w:before="100" w:after="100"/>
              <w:jc w:val="center"/>
              <w:rPr>
                <w:color w:val="000000"/>
              </w:rPr>
            </w:pPr>
          </w:p>
        </w:tc>
        <w:tc>
          <w:tcPr>
            <w:tcW w:w="1134" w:type="dxa"/>
          </w:tcPr>
          <w:p w14:paraId="73AB45F3" w14:textId="77777777" w:rsidR="00FC6222" w:rsidRDefault="00FC6222">
            <w:pPr>
              <w:jc w:val="center"/>
              <w:rPr>
                <w:color w:val="000000"/>
              </w:rPr>
            </w:pPr>
            <w:r>
              <w:rPr>
                <w:color w:val="000000"/>
              </w:rPr>
              <w:t>High</w:t>
            </w:r>
          </w:p>
          <w:p w14:paraId="0CA7666E" w14:textId="77777777" w:rsidR="00FC6222" w:rsidRDefault="00FC6222">
            <w:pPr>
              <w:jc w:val="center"/>
              <w:rPr>
                <w:color w:val="000000"/>
              </w:rPr>
            </w:pPr>
            <w:r>
              <w:rPr>
                <w:color w:val="000000"/>
              </w:rPr>
              <w:t>Vs</w:t>
            </w:r>
          </w:p>
          <w:p w14:paraId="0D1133D9" w14:textId="77777777" w:rsidR="00FC6222" w:rsidRDefault="00FC6222">
            <w:pPr>
              <w:jc w:val="center"/>
              <w:rPr>
                <w:color w:val="000000"/>
              </w:rPr>
            </w:pPr>
            <w:r>
              <w:rPr>
                <w:color w:val="000000"/>
              </w:rPr>
              <w:t xml:space="preserve"> Average</w:t>
            </w:r>
          </w:p>
        </w:tc>
        <w:tc>
          <w:tcPr>
            <w:tcW w:w="1116" w:type="dxa"/>
          </w:tcPr>
          <w:p w14:paraId="67FED3E9" w14:textId="77777777" w:rsidR="00FC6222" w:rsidRDefault="00FC6222">
            <w:pPr>
              <w:spacing w:before="100" w:after="100"/>
              <w:jc w:val="center"/>
              <w:rPr>
                <w:color w:val="000000"/>
              </w:rPr>
            </w:pPr>
            <w:r>
              <w:rPr>
                <w:color w:val="000000"/>
              </w:rPr>
              <w:t>High         Vs                Low</w:t>
            </w:r>
          </w:p>
        </w:tc>
        <w:tc>
          <w:tcPr>
            <w:tcW w:w="1215" w:type="dxa"/>
          </w:tcPr>
          <w:p w14:paraId="361487CF" w14:textId="77777777" w:rsidR="00FC6222" w:rsidRDefault="00FC6222">
            <w:pPr>
              <w:jc w:val="center"/>
              <w:rPr>
                <w:color w:val="000000"/>
              </w:rPr>
            </w:pPr>
            <w:r>
              <w:rPr>
                <w:color w:val="000000"/>
              </w:rPr>
              <w:t>Average</w:t>
            </w:r>
          </w:p>
          <w:p w14:paraId="4CAAD4D5" w14:textId="77777777" w:rsidR="00FC6222" w:rsidRDefault="00FC6222">
            <w:pPr>
              <w:jc w:val="center"/>
              <w:rPr>
                <w:color w:val="000000"/>
              </w:rPr>
            </w:pPr>
            <w:r>
              <w:rPr>
                <w:color w:val="000000"/>
              </w:rPr>
              <w:t>Vs</w:t>
            </w:r>
          </w:p>
          <w:p w14:paraId="50B3D7E7" w14:textId="77777777" w:rsidR="00FC6222" w:rsidRDefault="00FC6222">
            <w:pPr>
              <w:jc w:val="center"/>
              <w:rPr>
                <w:color w:val="000000"/>
              </w:rPr>
            </w:pPr>
            <w:r>
              <w:rPr>
                <w:color w:val="000000"/>
              </w:rPr>
              <w:t>Low</w:t>
            </w:r>
          </w:p>
        </w:tc>
      </w:tr>
      <w:tr w:rsidR="00FC6222" w14:paraId="57AA02AE" w14:textId="77777777">
        <w:tblPrEx>
          <w:tblCellMar>
            <w:top w:w="0" w:type="dxa"/>
            <w:bottom w:w="0" w:type="dxa"/>
          </w:tblCellMar>
        </w:tblPrEx>
        <w:trPr>
          <w:cantSplit/>
        </w:trPr>
        <w:tc>
          <w:tcPr>
            <w:tcW w:w="1620" w:type="dxa"/>
          </w:tcPr>
          <w:p w14:paraId="153CF46A" w14:textId="77777777" w:rsidR="00FC6222" w:rsidRDefault="00FC6222">
            <w:pPr>
              <w:spacing w:before="160"/>
              <w:jc w:val="both"/>
              <w:rPr>
                <w:color w:val="000000"/>
              </w:rPr>
            </w:pPr>
            <w:r>
              <w:rPr>
                <w:color w:val="000000"/>
              </w:rPr>
              <w:t>High</w:t>
            </w:r>
          </w:p>
        </w:tc>
        <w:tc>
          <w:tcPr>
            <w:tcW w:w="1107" w:type="dxa"/>
          </w:tcPr>
          <w:p w14:paraId="5E79516F" w14:textId="77777777" w:rsidR="00FC6222" w:rsidRDefault="00FC6222">
            <w:pPr>
              <w:spacing w:before="160"/>
              <w:jc w:val="center"/>
              <w:rPr>
                <w:color w:val="000000"/>
              </w:rPr>
            </w:pPr>
            <w:r>
              <w:rPr>
                <w:color w:val="000000"/>
              </w:rPr>
              <w:t>171</w:t>
            </w:r>
          </w:p>
        </w:tc>
        <w:tc>
          <w:tcPr>
            <w:tcW w:w="1008" w:type="dxa"/>
          </w:tcPr>
          <w:p w14:paraId="6F3601BD" w14:textId="77777777" w:rsidR="00FC6222" w:rsidRDefault="00FC6222">
            <w:pPr>
              <w:spacing w:before="160"/>
              <w:jc w:val="center"/>
              <w:rPr>
                <w:color w:val="000000"/>
              </w:rPr>
            </w:pPr>
            <w:r>
              <w:rPr>
                <w:color w:val="000000"/>
              </w:rPr>
              <w:t>176.81</w:t>
            </w:r>
          </w:p>
        </w:tc>
        <w:tc>
          <w:tcPr>
            <w:tcW w:w="1233" w:type="dxa"/>
          </w:tcPr>
          <w:p w14:paraId="05ED9784" w14:textId="77777777" w:rsidR="00FC6222" w:rsidRDefault="00FC6222">
            <w:pPr>
              <w:spacing w:before="160"/>
              <w:jc w:val="center"/>
              <w:rPr>
                <w:color w:val="000000"/>
              </w:rPr>
            </w:pPr>
            <w:r>
              <w:rPr>
                <w:color w:val="000000"/>
              </w:rPr>
              <w:t>19.06</w:t>
            </w:r>
          </w:p>
        </w:tc>
        <w:tc>
          <w:tcPr>
            <w:tcW w:w="1134" w:type="dxa"/>
            <w:vMerge w:val="restart"/>
            <w:vAlign w:val="center"/>
          </w:tcPr>
          <w:p w14:paraId="06DA4D24" w14:textId="77777777" w:rsidR="00FC6222" w:rsidRDefault="00FC6222">
            <w:pPr>
              <w:spacing w:before="100" w:after="100"/>
              <w:jc w:val="center"/>
              <w:rPr>
                <w:color w:val="000000"/>
              </w:rPr>
            </w:pPr>
            <w:r>
              <w:rPr>
                <w:color w:val="000000"/>
              </w:rPr>
              <w:t>*6.01</w:t>
            </w:r>
          </w:p>
        </w:tc>
        <w:tc>
          <w:tcPr>
            <w:tcW w:w="1116" w:type="dxa"/>
            <w:vMerge w:val="restart"/>
            <w:vAlign w:val="center"/>
          </w:tcPr>
          <w:p w14:paraId="7FCE1BAA" w14:textId="77777777" w:rsidR="00FC6222" w:rsidRDefault="00FC6222">
            <w:pPr>
              <w:spacing w:before="100" w:after="100"/>
              <w:jc w:val="center"/>
              <w:rPr>
                <w:color w:val="000000"/>
              </w:rPr>
            </w:pPr>
            <w:r>
              <w:rPr>
                <w:color w:val="000000"/>
              </w:rPr>
              <w:t>*8.90</w:t>
            </w:r>
          </w:p>
        </w:tc>
        <w:tc>
          <w:tcPr>
            <w:tcW w:w="1215" w:type="dxa"/>
            <w:vMerge w:val="restart"/>
            <w:vAlign w:val="center"/>
          </w:tcPr>
          <w:p w14:paraId="210854CD" w14:textId="77777777" w:rsidR="00FC6222" w:rsidRDefault="00FC6222">
            <w:pPr>
              <w:spacing w:before="100" w:after="100"/>
              <w:jc w:val="center"/>
              <w:rPr>
                <w:color w:val="000000"/>
              </w:rPr>
            </w:pPr>
            <w:r>
              <w:rPr>
                <w:color w:val="000000"/>
              </w:rPr>
              <w:t>*5.11</w:t>
            </w:r>
          </w:p>
        </w:tc>
      </w:tr>
      <w:tr w:rsidR="00FC6222" w14:paraId="15931DB5" w14:textId="77777777">
        <w:tblPrEx>
          <w:tblCellMar>
            <w:top w:w="0" w:type="dxa"/>
            <w:bottom w:w="0" w:type="dxa"/>
          </w:tblCellMar>
        </w:tblPrEx>
        <w:trPr>
          <w:cantSplit/>
        </w:trPr>
        <w:tc>
          <w:tcPr>
            <w:tcW w:w="1620" w:type="dxa"/>
          </w:tcPr>
          <w:p w14:paraId="3035AE9E" w14:textId="77777777" w:rsidR="00FC6222" w:rsidRDefault="00FC6222">
            <w:pPr>
              <w:spacing w:before="160"/>
              <w:jc w:val="both"/>
              <w:rPr>
                <w:color w:val="000000"/>
              </w:rPr>
            </w:pPr>
            <w:r>
              <w:rPr>
                <w:color w:val="000000"/>
              </w:rPr>
              <w:t>Average</w:t>
            </w:r>
          </w:p>
        </w:tc>
        <w:tc>
          <w:tcPr>
            <w:tcW w:w="1107" w:type="dxa"/>
          </w:tcPr>
          <w:p w14:paraId="1678C256" w14:textId="77777777" w:rsidR="00FC6222" w:rsidRDefault="00FC6222">
            <w:pPr>
              <w:spacing w:before="160"/>
              <w:jc w:val="center"/>
              <w:rPr>
                <w:color w:val="000000"/>
              </w:rPr>
            </w:pPr>
            <w:r>
              <w:rPr>
                <w:color w:val="000000"/>
              </w:rPr>
              <w:t>537</w:t>
            </w:r>
          </w:p>
        </w:tc>
        <w:tc>
          <w:tcPr>
            <w:tcW w:w="1008" w:type="dxa"/>
          </w:tcPr>
          <w:p w14:paraId="31C4160A" w14:textId="77777777" w:rsidR="00FC6222" w:rsidRDefault="00FC6222">
            <w:pPr>
              <w:spacing w:before="160"/>
              <w:jc w:val="center"/>
              <w:rPr>
                <w:color w:val="000000"/>
              </w:rPr>
            </w:pPr>
            <w:r>
              <w:rPr>
                <w:color w:val="000000"/>
              </w:rPr>
              <w:t>166.93</w:t>
            </w:r>
          </w:p>
        </w:tc>
        <w:tc>
          <w:tcPr>
            <w:tcW w:w="1233" w:type="dxa"/>
          </w:tcPr>
          <w:p w14:paraId="4A8E4B55" w14:textId="77777777" w:rsidR="00FC6222" w:rsidRDefault="00FC6222">
            <w:pPr>
              <w:spacing w:before="160"/>
              <w:jc w:val="center"/>
              <w:rPr>
                <w:color w:val="000000"/>
              </w:rPr>
            </w:pPr>
            <w:r>
              <w:rPr>
                <w:color w:val="000000"/>
              </w:rPr>
              <w:t>17.54</w:t>
            </w:r>
          </w:p>
        </w:tc>
        <w:tc>
          <w:tcPr>
            <w:tcW w:w="1134" w:type="dxa"/>
            <w:vMerge/>
          </w:tcPr>
          <w:p w14:paraId="4FECE394" w14:textId="77777777" w:rsidR="00FC6222" w:rsidRDefault="00FC6222">
            <w:pPr>
              <w:spacing w:before="100" w:after="100"/>
              <w:jc w:val="center"/>
              <w:rPr>
                <w:color w:val="000000"/>
              </w:rPr>
            </w:pPr>
          </w:p>
        </w:tc>
        <w:tc>
          <w:tcPr>
            <w:tcW w:w="1116" w:type="dxa"/>
            <w:vMerge/>
          </w:tcPr>
          <w:p w14:paraId="4DE38D97" w14:textId="77777777" w:rsidR="00FC6222" w:rsidRDefault="00FC6222">
            <w:pPr>
              <w:spacing w:before="100" w:after="100"/>
              <w:jc w:val="center"/>
              <w:rPr>
                <w:color w:val="000000"/>
              </w:rPr>
            </w:pPr>
          </w:p>
        </w:tc>
        <w:tc>
          <w:tcPr>
            <w:tcW w:w="1215" w:type="dxa"/>
            <w:vMerge/>
          </w:tcPr>
          <w:p w14:paraId="2DBBB81E" w14:textId="77777777" w:rsidR="00FC6222" w:rsidRDefault="00FC6222">
            <w:pPr>
              <w:spacing w:before="100" w:after="100"/>
              <w:jc w:val="center"/>
              <w:rPr>
                <w:color w:val="000000"/>
              </w:rPr>
            </w:pPr>
          </w:p>
        </w:tc>
      </w:tr>
      <w:tr w:rsidR="00FC6222" w14:paraId="17B5DF13" w14:textId="77777777">
        <w:tblPrEx>
          <w:tblCellMar>
            <w:top w:w="0" w:type="dxa"/>
            <w:bottom w:w="0" w:type="dxa"/>
          </w:tblCellMar>
        </w:tblPrEx>
        <w:trPr>
          <w:cantSplit/>
        </w:trPr>
        <w:tc>
          <w:tcPr>
            <w:tcW w:w="1620" w:type="dxa"/>
          </w:tcPr>
          <w:p w14:paraId="47E7752E" w14:textId="77777777" w:rsidR="00FC6222" w:rsidRDefault="00FC6222">
            <w:pPr>
              <w:spacing w:before="160"/>
              <w:rPr>
                <w:color w:val="000000"/>
              </w:rPr>
            </w:pPr>
            <w:r>
              <w:rPr>
                <w:color w:val="000000"/>
              </w:rPr>
              <w:t>Low</w:t>
            </w:r>
          </w:p>
        </w:tc>
        <w:tc>
          <w:tcPr>
            <w:tcW w:w="1107" w:type="dxa"/>
          </w:tcPr>
          <w:p w14:paraId="15874A0B" w14:textId="77777777" w:rsidR="00FC6222" w:rsidRDefault="00FC6222">
            <w:pPr>
              <w:spacing w:before="160"/>
              <w:jc w:val="center"/>
              <w:rPr>
                <w:color w:val="000000"/>
              </w:rPr>
            </w:pPr>
            <w:r>
              <w:rPr>
                <w:color w:val="000000"/>
              </w:rPr>
              <w:t>167</w:t>
            </w:r>
          </w:p>
        </w:tc>
        <w:tc>
          <w:tcPr>
            <w:tcW w:w="1008" w:type="dxa"/>
          </w:tcPr>
          <w:p w14:paraId="023043CB" w14:textId="77777777" w:rsidR="00FC6222" w:rsidRDefault="00FC6222">
            <w:pPr>
              <w:spacing w:before="160"/>
              <w:jc w:val="center"/>
              <w:rPr>
                <w:color w:val="000000"/>
              </w:rPr>
            </w:pPr>
            <w:r>
              <w:rPr>
                <w:color w:val="000000"/>
              </w:rPr>
              <w:t>158.71</w:t>
            </w:r>
          </w:p>
        </w:tc>
        <w:tc>
          <w:tcPr>
            <w:tcW w:w="1233" w:type="dxa"/>
          </w:tcPr>
          <w:p w14:paraId="10A57447" w14:textId="77777777" w:rsidR="00FC6222" w:rsidRDefault="00FC6222">
            <w:pPr>
              <w:spacing w:before="160"/>
              <w:jc w:val="center"/>
              <w:rPr>
                <w:color w:val="000000"/>
              </w:rPr>
            </w:pPr>
            <w:r>
              <w:rPr>
                <w:color w:val="000000"/>
              </w:rPr>
              <w:t>18.32</w:t>
            </w:r>
          </w:p>
        </w:tc>
        <w:tc>
          <w:tcPr>
            <w:tcW w:w="1134" w:type="dxa"/>
            <w:vMerge/>
          </w:tcPr>
          <w:p w14:paraId="366A7DBF" w14:textId="77777777" w:rsidR="00FC6222" w:rsidRDefault="00FC6222">
            <w:pPr>
              <w:spacing w:before="100" w:after="100"/>
              <w:jc w:val="center"/>
              <w:rPr>
                <w:color w:val="000000"/>
              </w:rPr>
            </w:pPr>
          </w:p>
        </w:tc>
        <w:tc>
          <w:tcPr>
            <w:tcW w:w="1116" w:type="dxa"/>
            <w:vMerge/>
          </w:tcPr>
          <w:p w14:paraId="2E66CA7A" w14:textId="77777777" w:rsidR="00FC6222" w:rsidRDefault="00FC6222">
            <w:pPr>
              <w:spacing w:before="100" w:after="100"/>
              <w:jc w:val="center"/>
              <w:rPr>
                <w:color w:val="000000"/>
              </w:rPr>
            </w:pPr>
          </w:p>
        </w:tc>
        <w:tc>
          <w:tcPr>
            <w:tcW w:w="1215" w:type="dxa"/>
            <w:vMerge/>
          </w:tcPr>
          <w:p w14:paraId="387265BD" w14:textId="77777777" w:rsidR="00FC6222" w:rsidRDefault="00FC6222">
            <w:pPr>
              <w:spacing w:before="100" w:after="100"/>
              <w:jc w:val="center"/>
              <w:rPr>
                <w:color w:val="000000"/>
              </w:rPr>
            </w:pPr>
          </w:p>
        </w:tc>
      </w:tr>
    </w:tbl>
    <w:p w14:paraId="373BA675" w14:textId="77777777" w:rsidR="00FC6222" w:rsidRDefault="00FC6222">
      <w:pPr>
        <w:spacing w:after="200"/>
        <w:rPr>
          <w:b/>
          <w:color w:val="000000"/>
          <w:sz w:val="26"/>
        </w:rPr>
      </w:pPr>
      <w:r>
        <w:rPr>
          <w:color w:val="000000"/>
          <w:sz w:val="26"/>
        </w:rPr>
        <w:t>* Indicates significance at 0.01 level</w:t>
      </w:r>
    </w:p>
    <w:p w14:paraId="066DA615" w14:textId="77777777" w:rsidR="00FC6222" w:rsidRDefault="00FC6222">
      <w:pPr>
        <w:spacing w:after="200" w:line="480" w:lineRule="auto"/>
        <w:jc w:val="both"/>
        <w:rPr>
          <w:color w:val="000000"/>
          <w:sz w:val="26"/>
        </w:rPr>
      </w:pPr>
      <w:r>
        <w:rPr>
          <w:b/>
          <w:color w:val="000000"/>
          <w:sz w:val="26"/>
        </w:rPr>
        <w:tab/>
      </w:r>
      <w:r>
        <w:rPr>
          <w:color w:val="000000"/>
          <w:sz w:val="26"/>
        </w:rPr>
        <w:t xml:space="preserve">Table 15 shows that the values of mean and standard deviation of Scientific Attitude scores of High achievers in science are 176.81 and 19.06 and that of Average </w:t>
      </w:r>
      <w:r>
        <w:rPr>
          <w:color w:val="000000"/>
          <w:sz w:val="26"/>
        </w:rPr>
        <w:lastRenderedPageBreak/>
        <w:t>achievers in science are 166. 93 and 17.54 and that of Low achievers in science are 158.71 and 18.32 respectively.</w:t>
      </w:r>
    </w:p>
    <w:p w14:paraId="3789235C" w14:textId="77777777" w:rsidR="00FC6222" w:rsidRDefault="00FC6222">
      <w:pPr>
        <w:spacing w:after="200" w:line="480" w:lineRule="auto"/>
        <w:jc w:val="both"/>
        <w:rPr>
          <w:color w:val="000000"/>
          <w:sz w:val="26"/>
        </w:rPr>
      </w:pPr>
      <w:r>
        <w:rPr>
          <w:color w:val="000000"/>
          <w:sz w:val="26"/>
        </w:rPr>
        <w:tab/>
        <w:t>Standard error of means for High, Average and Low achievers in science provided in the table 7 are 1.46 and 0.76 and 1.42 respectively, which shows that the means are highly significant.</w:t>
      </w:r>
    </w:p>
    <w:p w14:paraId="231E4EF3" w14:textId="77777777" w:rsidR="00FC6222" w:rsidRDefault="00FC6222">
      <w:pPr>
        <w:spacing w:after="200" w:line="480" w:lineRule="auto"/>
        <w:jc w:val="both"/>
        <w:rPr>
          <w:color w:val="000000"/>
          <w:sz w:val="26"/>
        </w:rPr>
      </w:pPr>
      <w:r>
        <w:rPr>
          <w:color w:val="000000"/>
          <w:sz w:val="26"/>
        </w:rPr>
        <w:tab/>
        <w:t>The 't' value obtained for High and Average achievers in science is 6.01, High and Low achievers in science is 8.90 and that of Average and Low achievers in science is 5.11, which are greater than 2.58, the tabled value required for significance at 0.01 level.  This means that there exists significant difference in Scientific Attitude between High and Average, High and Low, Average and Low achievers in science.</w:t>
      </w:r>
    </w:p>
    <w:p w14:paraId="5CC7818A" w14:textId="77777777" w:rsidR="00FC6222" w:rsidRDefault="00FC6222">
      <w:pPr>
        <w:spacing w:after="200" w:line="480" w:lineRule="auto"/>
        <w:jc w:val="both"/>
        <w:rPr>
          <w:color w:val="000000"/>
          <w:sz w:val="26"/>
        </w:rPr>
      </w:pPr>
      <w:r>
        <w:rPr>
          <w:color w:val="000000"/>
          <w:sz w:val="26"/>
        </w:rPr>
        <w:tab/>
        <w:t>An examination of mean scores shows that High achievers in science have high mean Scientific Attitude score than that of Average and Low achievers in science.</w:t>
      </w:r>
    </w:p>
    <w:p w14:paraId="6CC16CFD" w14:textId="77777777" w:rsidR="00FC6222" w:rsidRDefault="00FC6222">
      <w:pPr>
        <w:spacing w:after="200" w:line="480" w:lineRule="auto"/>
        <w:jc w:val="both"/>
        <w:rPr>
          <w:color w:val="000000"/>
          <w:sz w:val="26"/>
        </w:rPr>
      </w:pPr>
      <w:r>
        <w:rPr>
          <w:color w:val="000000"/>
          <w:sz w:val="26"/>
        </w:rPr>
        <w:tab/>
      </w:r>
    </w:p>
    <w:p w14:paraId="537F084A" w14:textId="77777777" w:rsidR="00FC6222" w:rsidRDefault="00FC6222">
      <w:pPr>
        <w:spacing w:after="200" w:line="480" w:lineRule="auto"/>
        <w:jc w:val="both"/>
        <w:rPr>
          <w:color w:val="000000"/>
          <w:sz w:val="26"/>
        </w:rPr>
      </w:pPr>
    </w:p>
    <w:p w14:paraId="4B6DEBC1" w14:textId="77777777" w:rsidR="00FC6222" w:rsidRDefault="00FC6222">
      <w:pPr>
        <w:spacing w:after="200" w:line="480" w:lineRule="auto"/>
        <w:ind w:left="720" w:hanging="720"/>
        <w:jc w:val="both"/>
        <w:rPr>
          <w:b/>
          <w:color w:val="000000"/>
          <w:sz w:val="26"/>
        </w:rPr>
      </w:pPr>
      <w:r>
        <w:rPr>
          <w:color w:val="000000"/>
          <w:sz w:val="26"/>
        </w:rPr>
        <w:br w:type="page"/>
      </w:r>
      <w:r>
        <w:rPr>
          <w:b/>
          <w:color w:val="000000"/>
          <w:sz w:val="26"/>
        </w:rPr>
        <w:lastRenderedPageBreak/>
        <w:t>4.3.9</w:t>
      </w:r>
      <w:r>
        <w:rPr>
          <w:color w:val="000000"/>
          <w:sz w:val="26"/>
        </w:rPr>
        <w:tab/>
      </w:r>
      <w:r>
        <w:rPr>
          <w:b/>
          <w:color w:val="000000"/>
          <w:sz w:val="26"/>
        </w:rPr>
        <w:t>Comparison of mean scores of Scientific Attitude among Higher Secondary School students based on Level of education of father</w:t>
      </w:r>
    </w:p>
    <w:p w14:paraId="52FA2207" w14:textId="77777777" w:rsidR="00FC6222" w:rsidRDefault="00FC6222">
      <w:pPr>
        <w:spacing w:after="200" w:line="480" w:lineRule="auto"/>
        <w:jc w:val="both"/>
        <w:rPr>
          <w:color w:val="000000"/>
          <w:sz w:val="26"/>
        </w:rPr>
      </w:pPr>
      <w:r>
        <w:rPr>
          <w:color w:val="000000"/>
          <w:sz w:val="26"/>
        </w:rPr>
        <w:tab/>
        <w:t>The values of mean, standard deviation and Critical Ratio obtained for test of significance of difference between mean scores of Scientific Attitude obtained for subsample based on Level of education of father are given in table 16.</w:t>
      </w:r>
    </w:p>
    <w:p w14:paraId="60F85B5B" w14:textId="77777777" w:rsidR="00FC6222" w:rsidRDefault="00FC6222">
      <w:pPr>
        <w:jc w:val="center"/>
        <w:rPr>
          <w:b/>
          <w:color w:val="000000"/>
          <w:sz w:val="26"/>
        </w:rPr>
      </w:pPr>
      <w:r>
        <w:rPr>
          <w:b/>
          <w:color w:val="000000"/>
          <w:sz w:val="26"/>
        </w:rPr>
        <w:t>TABLE 16</w:t>
      </w:r>
    </w:p>
    <w:p w14:paraId="32D592B8" w14:textId="77777777" w:rsidR="00FC6222" w:rsidRDefault="00FC6222">
      <w:pPr>
        <w:jc w:val="center"/>
        <w:rPr>
          <w:b/>
          <w:color w:val="000000"/>
          <w:sz w:val="26"/>
        </w:rPr>
      </w:pPr>
      <w:r>
        <w:rPr>
          <w:b/>
          <w:color w:val="000000"/>
          <w:sz w:val="26"/>
        </w:rPr>
        <w:t xml:space="preserve">Mean, Standard deviation </w:t>
      </w:r>
    </w:p>
    <w:p w14:paraId="466A5C75" w14:textId="77777777" w:rsidR="00FC6222" w:rsidRDefault="00FC6222">
      <w:pPr>
        <w:jc w:val="center"/>
        <w:rPr>
          <w:b/>
          <w:color w:val="000000"/>
          <w:sz w:val="26"/>
        </w:rPr>
      </w:pPr>
      <w:r>
        <w:rPr>
          <w:b/>
          <w:color w:val="000000"/>
          <w:sz w:val="26"/>
        </w:rPr>
        <w:t xml:space="preserve">and Critical Ratio obtained for test of </w:t>
      </w:r>
    </w:p>
    <w:p w14:paraId="7969D682" w14:textId="77777777" w:rsidR="00FC6222" w:rsidRDefault="00FC6222">
      <w:pPr>
        <w:jc w:val="center"/>
        <w:rPr>
          <w:b/>
          <w:color w:val="000000"/>
          <w:sz w:val="26"/>
        </w:rPr>
      </w:pPr>
      <w:r>
        <w:rPr>
          <w:b/>
          <w:color w:val="000000"/>
          <w:sz w:val="26"/>
        </w:rPr>
        <w:t xml:space="preserve">significance of </w:t>
      </w:r>
      <w:proofErr w:type="gramStart"/>
      <w:r>
        <w:rPr>
          <w:b/>
          <w:color w:val="000000"/>
          <w:sz w:val="26"/>
        </w:rPr>
        <w:t>difference  between</w:t>
      </w:r>
      <w:proofErr w:type="gramEnd"/>
      <w:r>
        <w:rPr>
          <w:b/>
          <w:color w:val="000000"/>
          <w:sz w:val="26"/>
        </w:rPr>
        <w:t xml:space="preserve"> mean scores of </w:t>
      </w:r>
    </w:p>
    <w:p w14:paraId="6C57298B" w14:textId="77777777" w:rsidR="00FC6222" w:rsidRDefault="00FC6222">
      <w:pPr>
        <w:jc w:val="center"/>
        <w:rPr>
          <w:b/>
          <w:color w:val="000000"/>
          <w:sz w:val="26"/>
        </w:rPr>
      </w:pPr>
      <w:r>
        <w:rPr>
          <w:b/>
          <w:color w:val="000000"/>
          <w:sz w:val="26"/>
        </w:rPr>
        <w:t xml:space="preserve"> Scientific Attitude for subsample based on Level of education of father</w:t>
      </w:r>
    </w:p>
    <w:p w14:paraId="66E19E1F" w14:textId="77777777" w:rsidR="00FC6222" w:rsidRDefault="00FC6222">
      <w:pPr>
        <w:jc w:val="center"/>
        <w:rPr>
          <w:b/>
          <w:color w:val="000000"/>
          <w:sz w:val="26"/>
        </w:rPr>
      </w:pPr>
      <w:r>
        <w:rPr>
          <w:b/>
          <w:color w:val="000000"/>
          <w:sz w:val="26"/>
        </w:rPr>
        <w:t xml:space="preserve">  </w:t>
      </w:r>
    </w:p>
    <w:tbl>
      <w:tblPr>
        <w:tblW w:w="8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107"/>
        <w:gridCol w:w="1026"/>
        <w:gridCol w:w="1170"/>
        <w:gridCol w:w="1170"/>
        <w:gridCol w:w="1062"/>
        <w:gridCol w:w="1287"/>
      </w:tblGrid>
      <w:tr w:rsidR="00FC6222" w14:paraId="0F19C03D" w14:textId="77777777">
        <w:tblPrEx>
          <w:tblCellMar>
            <w:top w:w="0" w:type="dxa"/>
            <w:bottom w:w="0" w:type="dxa"/>
          </w:tblCellMar>
        </w:tblPrEx>
        <w:trPr>
          <w:cantSplit/>
        </w:trPr>
        <w:tc>
          <w:tcPr>
            <w:tcW w:w="1620" w:type="dxa"/>
            <w:vMerge w:val="restart"/>
          </w:tcPr>
          <w:p w14:paraId="787C095D" w14:textId="77777777" w:rsidR="00FC6222" w:rsidRDefault="00FC6222">
            <w:pPr>
              <w:spacing w:before="100" w:after="100"/>
              <w:jc w:val="center"/>
              <w:rPr>
                <w:color w:val="000000"/>
              </w:rPr>
            </w:pPr>
            <w:r>
              <w:rPr>
                <w:color w:val="000000"/>
              </w:rPr>
              <w:t>Subsamples based on Level of education of father</w:t>
            </w:r>
          </w:p>
        </w:tc>
        <w:tc>
          <w:tcPr>
            <w:tcW w:w="1107" w:type="dxa"/>
            <w:vMerge w:val="restart"/>
          </w:tcPr>
          <w:p w14:paraId="49802986" w14:textId="77777777" w:rsidR="00FC6222" w:rsidRDefault="00FC6222">
            <w:pPr>
              <w:spacing w:before="100" w:after="100"/>
              <w:jc w:val="center"/>
              <w:rPr>
                <w:color w:val="000000"/>
              </w:rPr>
            </w:pPr>
          </w:p>
          <w:p w14:paraId="54C5D385" w14:textId="77777777" w:rsidR="00FC6222" w:rsidRDefault="00FC6222">
            <w:pPr>
              <w:spacing w:before="100" w:after="100"/>
              <w:jc w:val="center"/>
              <w:rPr>
                <w:color w:val="000000"/>
              </w:rPr>
            </w:pPr>
            <w:r>
              <w:rPr>
                <w:color w:val="000000"/>
              </w:rPr>
              <w:t xml:space="preserve">Number </w:t>
            </w:r>
          </w:p>
        </w:tc>
        <w:tc>
          <w:tcPr>
            <w:tcW w:w="1026" w:type="dxa"/>
            <w:vMerge w:val="restart"/>
          </w:tcPr>
          <w:p w14:paraId="445066FD" w14:textId="77777777" w:rsidR="00FC6222" w:rsidRDefault="00FC6222">
            <w:pPr>
              <w:spacing w:before="100" w:after="100"/>
              <w:jc w:val="center"/>
              <w:rPr>
                <w:color w:val="000000"/>
              </w:rPr>
            </w:pPr>
          </w:p>
          <w:p w14:paraId="5B8BD14C" w14:textId="77777777" w:rsidR="00FC6222" w:rsidRDefault="00FC6222">
            <w:pPr>
              <w:spacing w:before="100" w:after="100"/>
              <w:jc w:val="center"/>
              <w:rPr>
                <w:color w:val="000000"/>
              </w:rPr>
            </w:pPr>
            <w:r>
              <w:rPr>
                <w:color w:val="000000"/>
              </w:rPr>
              <w:t xml:space="preserve">Mean </w:t>
            </w:r>
          </w:p>
        </w:tc>
        <w:tc>
          <w:tcPr>
            <w:tcW w:w="1170" w:type="dxa"/>
            <w:vMerge w:val="restart"/>
          </w:tcPr>
          <w:p w14:paraId="1DE94533" w14:textId="77777777" w:rsidR="00FC6222" w:rsidRDefault="00FC6222">
            <w:pPr>
              <w:spacing w:before="100" w:after="100"/>
              <w:jc w:val="center"/>
              <w:rPr>
                <w:color w:val="000000"/>
              </w:rPr>
            </w:pPr>
          </w:p>
          <w:p w14:paraId="19108148" w14:textId="77777777" w:rsidR="00FC6222" w:rsidRDefault="00FC6222">
            <w:pPr>
              <w:spacing w:before="100" w:after="100"/>
              <w:jc w:val="center"/>
              <w:rPr>
                <w:color w:val="000000"/>
              </w:rPr>
            </w:pPr>
            <w:r>
              <w:rPr>
                <w:color w:val="000000"/>
              </w:rPr>
              <w:t>Standard deviation</w:t>
            </w:r>
          </w:p>
        </w:tc>
        <w:tc>
          <w:tcPr>
            <w:tcW w:w="3519" w:type="dxa"/>
            <w:gridSpan w:val="3"/>
          </w:tcPr>
          <w:p w14:paraId="293C7323" w14:textId="77777777" w:rsidR="00FC6222" w:rsidRDefault="00FC6222">
            <w:pPr>
              <w:spacing w:before="100" w:after="100"/>
              <w:jc w:val="center"/>
              <w:rPr>
                <w:color w:val="000000"/>
              </w:rPr>
            </w:pPr>
            <w:r>
              <w:rPr>
                <w:color w:val="000000"/>
              </w:rPr>
              <w:t xml:space="preserve">Critical Ratio obtained for paired comparison of subsamples </w:t>
            </w:r>
          </w:p>
        </w:tc>
      </w:tr>
      <w:tr w:rsidR="00FC6222" w14:paraId="4E2C081F" w14:textId="77777777">
        <w:tblPrEx>
          <w:tblCellMar>
            <w:top w:w="0" w:type="dxa"/>
            <w:bottom w:w="0" w:type="dxa"/>
          </w:tblCellMar>
        </w:tblPrEx>
        <w:trPr>
          <w:cantSplit/>
        </w:trPr>
        <w:tc>
          <w:tcPr>
            <w:tcW w:w="1620" w:type="dxa"/>
            <w:vMerge/>
          </w:tcPr>
          <w:p w14:paraId="69F09250" w14:textId="77777777" w:rsidR="00FC6222" w:rsidRDefault="00FC6222">
            <w:pPr>
              <w:spacing w:before="100" w:after="100"/>
              <w:jc w:val="center"/>
              <w:rPr>
                <w:color w:val="000000"/>
              </w:rPr>
            </w:pPr>
          </w:p>
        </w:tc>
        <w:tc>
          <w:tcPr>
            <w:tcW w:w="1107" w:type="dxa"/>
            <w:vMerge/>
          </w:tcPr>
          <w:p w14:paraId="4D2A0311" w14:textId="77777777" w:rsidR="00FC6222" w:rsidRDefault="00FC6222">
            <w:pPr>
              <w:spacing w:before="100" w:after="100"/>
              <w:jc w:val="center"/>
              <w:rPr>
                <w:color w:val="000000"/>
              </w:rPr>
            </w:pPr>
          </w:p>
        </w:tc>
        <w:tc>
          <w:tcPr>
            <w:tcW w:w="1026" w:type="dxa"/>
            <w:vMerge/>
          </w:tcPr>
          <w:p w14:paraId="5FC4949E" w14:textId="77777777" w:rsidR="00FC6222" w:rsidRDefault="00FC6222">
            <w:pPr>
              <w:spacing w:before="100" w:after="100"/>
              <w:jc w:val="center"/>
              <w:rPr>
                <w:color w:val="000000"/>
              </w:rPr>
            </w:pPr>
          </w:p>
        </w:tc>
        <w:tc>
          <w:tcPr>
            <w:tcW w:w="1170" w:type="dxa"/>
            <w:vMerge/>
          </w:tcPr>
          <w:p w14:paraId="13864B64" w14:textId="77777777" w:rsidR="00FC6222" w:rsidRDefault="00FC6222">
            <w:pPr>
              <w:spacing w:before="100" w:after="100"/>
              <w:jc w:val="center"/>
              <w:rPr>
                <w:color w:val="000000"/>
              </w:rPr>
            </w:pPr>
          </w:p>
        </w:tc>
        <w:tc>
          <w:tcPr>
            <w:tcW w:w="1170" w:type="dxa"/>
          </w:tcPr>
          <w:p w14:paraId="2206F493" w14:textId="77777777" w:rsidR="00FC6222" w:rsidRDefault="00FC6222">
            <w:pPr>
              <w:jc w:val="center"/>
              <w:rPr>
                <w:color w:val="000000"/>
              </w:rPr>
            </w:pPr>
            <w:r>
              <w:rPr>
                <w:color w:val="000000"/>
              </w:rPr>
              <w:t>High</w:t>
            </w:r>
          </w:p>
          <w:p w14:paraId="7FE17C8C" w14:textId="77777777" w:rsidR="00FC6222" w:rsidRDefault="00FC6222">
            <w:pPr>
              <w:jc w:val="center"/>
              <w:rPr>
                <w:color w:val="000000"/>
              </w:rPr>
            </w:pPr>
            <w:r>
              <w:rPr>
                <w:color w:val="000000"/>
              </w:rPr>
              <w:t>Vs</w:t>
            </w:r>
          </w:p>
          <w:p w14:paraId="0873FC33" w14:textId="77777777" w:rsidR="00FC6222" w:rsidRDefault="00FC6222">
            <w:pPr>
              <w:jc w:val="center"/>
              <w:rPr>
                <w:color w:val="000000"/>
              </w:rPr>
            </w:pPr>
            <w:r>
              <w:rPr>
                <w:color w:val="000000"/>
              </w:rPr>
              <w:t xml:space="preserve"> Average</w:t>
            </w:r>
          </w:p>
        </w:tc>
        <w:tc>
          <w:tcPr>
            <w:tcW w:w="1062" w:type="dxa"/>
          </w:tcPr>
          <w:p w14:paraId="649EF562" w14:textId="77777777" w:rsidR="00FC6222" w:rsidRDefault="00FC6222">
            <w:pPr>
              <w:spacing w:before="100" w:after="100"/>
              <w:jc w:val="center"/>
              <w:rPr>
                <w:color w:val="000000"/>
              </w:rPr>
            </w:pPr>
            <w:r>
              <w:rPr>
                <w:color w:val="000000"/>
              </w:rPr>
              <w:t>High         Vs                Low</w:t>
            </w:r>
          </w:p>
        </w:tc>
        <w:tc>
          <w:tcPr>
            <w:tcW w:w="1287" w:type="dxa"/>
          </w:tcPr>
          <w:p w14:paraId="4138AE08" w14:textId="77777777" w:rsidR="00FC6222" w:rsidRDefault="00FC6222">
            <w:pPr>
              <w:jc w:val="center"/>
              <w:rPr>
                <w:color w:val="000000"/>
              </w:rPr>
            </w:pPr>
            <w:r>
              <w:rPr>
                <w:color w:val="000000"/>
              </w:rPr>
              <w:t>Average</w:t>
            </w:r>
          </w:p>
          <w:p w14:paraId="3679454B" w14:textId="77777777" w:rsidR="00FC6222" w:rsidRDefault="00FC6222">
            <w:pPr>
              <w:jc w:val="center"/>
              <w:rPr>
                <w:color w:val="000000"/>
              </w:rPr>
            </w:pPr>
            <w:r>
              <w:rPr>
                <w:color w:val="000000"/>
              </w:rPr>
              <w:t>Vs</w:t>
            </w:r>
          </w:p>
          <w:p w14:paraId="656426A9" w14:textId="77777777" w:rsidR="00FC6222" w:rsidRDefault="00FC6222">
            <w:pPr>
              <w:jc w:val="center"/>
              <w:rPr>
                <w:color w:val="000000"/>
              </w:rPr>
            </w:pPr>
            <w:r>
              <w:rPr>
                <w:color w:val="000000"/>
              </w:rPr>
              <w:t>Low</w:t>
            </w:r>
          </w:p>
        </w:tc>
      </w:tr>
      <w:tr w:rsidR="00FC6222" w14:paraId="2DF4CA63" w14:textId="77777777">
        <w:tblPrEx>
          <w:tblCellMar>
            <w:top w:w="0" w:type="dxa"/>
            <w:bottom w:w="0" w:type="dxa"/>
          </w:tblCellMar>
        </w:tblPrEx>
        <w:trPr>
          <w:cantSplit/>
        </w:trPr>
        <w:tc>
          <w:tcPr>
            <w:tcW w:w="1620" w:type="dxa"/>
          </w:tcPr>
          <w:p w14:paraId="0A40683A" w14:textId="77777777" w:rsidR="00FC6222" w:rsidRDefault="00FC6222">
            <w:pPr>
              <w:spacing w:before="160"/>
              <w:jc w:val="both"/>
              <w:rPr>
                <w:color w:val="000000"/>
              </w:rPr>
            </w:pPr>
            <w:r>
              <w:rPr>
                <w:color w:val="000000"/>
              </w:rPr>
              <w:t>High</w:t>
            </w:r>
          </w:p>
        </w:tc>
        <w:tc>
          <w:tcPr>
            <w:tcW w:w="1107" w:type="dxa"/>
          </w:tcPr>
          <w:p w14:paraId="63EB402D" w14:textId="77777777" w:rsidR="00FC6222" w:rsidRDefault="00FC6222">
            <w:pPr>
              <w:spacing w:before="160"/>
              <w:jc w:val="center"/>
              <w:rPr>
                <w:color w:val="000000"/>
              </w:rPr>
            </w:pPr>
            <w:r>
              <w:rPr>
                <w:color w:val="000000"/>
              </w:rPr>
              <w:t>81</w:t>
            </w:r>
          </w:p>
        </w:tc>
        <w:tc>
          <w:tcPr>
            <w:tcW w:w="1026" w:type="dxa"/>
          </w:tcPr>
          <w:p w14:paraId="5309E6A6" w14:textId="77777777" w:rsidR="00FC6222" w:rsidRDefault="00FC6222">
            <w:pPr>
              <w:spacing w:before="160"/>
              <w:jc w:val="center"/>
              <w:rPr>
                <w:color w:val="000000"/>
              </w:rPr>
            </w:pPr>
            <w:r>
              <w:rPr>
                <w:color w:val="000000"/>
              </w:rPr>
              <w:t>171.54</w:t>
            </w:r>
          </w:p>
        </w:tc>
        <w:tc>
          <w:tcPr>
            <w:tcW w:w="1170" w:type="dxa"/>
          </w:tcPr>
          <w:p w14:paraId="3DE24226" w14:textId="77777777" w:rsidR="00FC6222" w:rsidRDefault="00FC6222">
            <w:pPr>
              <w:spacing w:before="160"/>
              <w:jc w:val="center"/>
              <w:rPr>
                <w:color w:val="000000"/>
              </w:rPr>
            </w:pPr>
            <w:r>
              <w:rPr>
                <w:color w:val="000000"/>
              </w:rPr>
              <w:t>20.84</w:t>
            </w:r>
          </w:p>
        </w:tc>
        <w:tc>
          <w:tcPr>
            <w:tcW w:w="1170" w:type="dxa"/>
            <w:vMerge w:val="restart"/>
            <w:vAlign w:val="center"/>
          </w:tcPr>
          <w:p w14:paraId="2C108F76" w14:textId="77777777" w:rsidR="00FC6222" w:rsidRDefault="00FC6222">
            <w:pPr>
              <w:spacing w:before="100" w:after="100"/>
              <w:jc w:val="center"/>
              <w:rPr>
                <w:color w:val="000000"/>
              </w:rPr>
            </w:pPr>
            <w:r>
              <w:rPr>
                <w:color w:val="000000"/>
              </w:rPr>
              <w:t>1.57</w:t>
            </w:r>
          </w:p>
        </w:tc>
        <w:tc>
          <w:tcPr>
            <w:tcW w:w="1062" w:type="dxa"/>
            <w:vMerge w:val="restart"/>
            <w:vAlign w:val="center"/>
          </w:tcPr>
          <w:p w14:paraId="125C6BAD" w14:textId="77777777" w:rsidR="00FC6222" w:rsidRDefault="00FC6222">
            <w:pPr>
              <w:spacing w:before="100" w:after="100"/>
              <w:jc w:val="center"/>
              <w:rPr>
                <w:color w:val="000000"/>
              </w:rPr>
            </w:pPr>
            <w:r>
              <w:rPr>
                <w:color w:val="000000"/>
              </w:rPr>
              <w:t>*2.53</w:t>
            </w:r>
          </w:p>
        </w:tc>
        <w:tc>
          <w:tcPr>
            <w:tcW w:w="1287" w:type="dxa"/>
            <w:vMerge w:val="restart"/>
            <w:vAlign w:val="center"/>
          </w:tcPr>
          <w:p w14:paraId="7E9B7C19" w14:textId="77777777" w:rsidR="00FC6222" w:rsidRDefault="00FC6222">
            <w:pPr>
              <w:spacing w:before="100" w:after="100"/>
              <w:jc w:val="center"/>
              <w:rPr>
                <w:color w:val="000000"/>
              </w:rPr>
            </w:pPr>
            <w:r>
              <w:rPr>
                <w:color w:val="000000"/>
              </w:rPr>
              <w:t>1.92</w:t>
            </w:r>
          </w:p>
        </w:tc>
      </w:tr>
      <w:tr w:rsidR="00FC6222" w14:paraId="0A9A1CB0" w14:textId="77777777">
        <w:tblPrEx>
          <w:tblCellMar>
            <w:top w:w="0" w:type="dxa"/>
            <w:bottom w:w="0" w:type="dxa"/>
          </w:tblCellMar>
        </w:tblPrEx>
        <w:trPr>
          <w:cantSplit/>
        </w:trPr>
        <w:tc>
          <w:tcPr>
            <w:tcW w:w="1620" w:type="dxa"/>
          </w:tcPr>
          <w:p w14:paraId="230502D2" w14:textId="77777777" w:rsidR="00FC6222" w:rsidRDefault="00FC6222">
            <w:pPr>
              <w:spacing w:before="160"/>
              <w:jc w:val="both"/>
              <w:rPr>
                <w:color w:val="000000"/>
              </w:rPr>
            </w:pPr>
            <w:r>
              <w:rPr>
                <w:color w:val="000000"/>
              </w:rPr>
              <w:t>Average</w:t>
            </w:r>
          </w:p>
        </w:tc>
        <w:tc>
          <w:tcPr>
            <w:tcW w:w="1107" w:type="dxa"/>
          </w:tcPr>
          <w:p w14:paraId="1249F760" w14:textId="77777777" w:rsidR="00FC6222" w:rsidRDefault="00FC6222">
            <w:pPr>
              <w:spacing w:before="160"/>
              <w:jc w:val="center"/>
              <w:rPr>
                <w:color w:val="000000"/>
              </w:rPr>
            </w:pPr>
            <w:r>
              <w:rPr>
                <w:color w:val="000000"/>
              </w:rPr>
              <w:t>554</w:t>
            </w:r>
          </w:p>
        </w:tc>
        <w:tc>
          <w:tcPr>
            <w:tcW w:w="1026" w:type="dxa"/>
          </w:tcPr>
          <w:p w14:paraId="3AA3E37C" w14:textId="77777777" w:rsidR="00FC6222" w:rsidRDefault="00FC6222">
            <w:pPr>
              <w:spacing w:before="160"/>
              <w:jc w:val="center"/>
              <w:rPr>
                <w:color w:val="000000"/>
              </w:rPr>
            </w:pPr>
            <w:r>
              <w:rPr>
                <w:color w:val="000000"/>
              </w:rPr>
              <w:t>167.69</w:t>
            </w:r>
          </w:p>
        </w:tc>
        <w:tc>
          <w:tcPr>
            <w:tcW w:w="1170" w:type="dxa"/>
          </w:tcPr>
          <w:p w14:paraId="3C5ADC12" w14:textId="77777777" w:rsidR="00FC6222" w:rsidRDefault="00FC6222">
            <w:pPr>
              <w:spacing w:before="160"/>
              <w:jc w:val="center"/>
              <w:rPr>
                <w:color w:val="000000"/>
              </w:rPr>
            </w:pPr>
            <w:r>
              <w:rPr>
                <w:color w:val="000000"/>
              </w:rPr>
              <w:t>18.47</w:t>
            </w:r>
          </w:p>
        </w:tc>
        <w:tc>
          <w:tcPr>
            <w:tcW w:w="1170" w:type="dxa"/>
            <w:vMerge/>
          </w:tcPr>
          <w:p w14:paraId="04B97815" w14:textId="77777777" w:rsidR="00FC6222" w:rsidRDefault="00FC6222">
            <w:pPr>
              <w:spacing w:before="100" w:after="100"/>
              <w:jc w:val="center"/>
              <w:rPr>
                <w:color w:val="000000"/>
              </w:rPr>
            </w:pPr>
          </w:p>
        </w:tc>
        <w:tc>
          <w:tcPr>
            <w:tcW w:w="1062" w:type="dxa"/>
            <w:vMerge/>
          </w:tcPr>
          <w:p w14:paraId="5A40736D" w14:textId="77777777" w:rsidR="00FC6222" w:rsidRDefault="00FC6222">
            <w:pPr>
              <w:spacing w:before="100" w:after="100"/>
              <w:jc w:val="center"/>
              <w:rPr>
                <w:color w:val="000000"/>
              </w:rPr>
            </w:pPr>
          </w:p>
        </w:tc>
        <w:tc>
          <w:tcPr>
            <w:tcW w:w="1287" w:type="dxa"/>
            <w:vMerge/>
          </w:tcPr>
          <w:p w14:paraId="75990678" w14:textId="77777777" w:rsidR="00FC6222" w:rsidRDefault="00FC6222">
            <w:pPr>
              <w:spacing w:before="100" w:after="100"/>
              <w:jc w:val="center"/>
              <w:rPr>
                <w:color w:val="000000"/>
              </w:rPr>
            </w:pPr>
          </w:p>
        </w:tc>
      </w:tr>
      <w:tr w:rsidR="00FC6222" w14:paraId="40AE171A" w14:textId="77777777">
        <w:tblPrEx>
          <w:tblCellMar>
            <w:top w:w="0" w:type="dxa"/>
            <w:bottom w:w="0" w:type="dxa"/>
          </w:tblCellMar>
        </w:tblPrEx>
        <w:trPr>
          <w:cantSplit/>
        </w:trPr>
        <w:tc>
          <w:tcPr>
            <w:tcW w:w="1620" w:type="dxa"/>
          </w:tcPr>
          <w:p w14:paraId="554B3F6A" w14:textId="77777777" w:rsidR="00FC6222" w:rsidRDefault="00FC6222">
            <w:pPr>
              <w:spacing w:before="160"/>
              <w:rPr>
                <w:color w:val="000000"/>
              </w:rPr>
            </w:pPr>
            <w:r>
              <w:rPr>
                <w:color w:val="000000"/>
              </w:rPr>
              <w:t>Low</w:t>
            </w:r>
          </w:p>
        </w:tc>
        <w:tc>
          <w:tcPr>
            <w:tcW w:w="1107" w:type="dxa"/>
          </w:tcPr>
          <w:p w14:paraId="42CC972E" w14:textId="77777777" w:rsidR="00FC6222" w:rsidRDefault="00FC6222">
            <w:pPr>
              <w:spacing w:before="160"/>
              <w:jc w:val="center"/>
              <w:rPr>
                <w:color w:val="000000"/>
              </w:rPr>
            </w:pPr>
            <w:r>
              <w:rPr>
                <w:color w:val="000000"/>
              </w:rPr>
              <w:t>230</w:t>
            </w:r>
          </w:p>
        </w:tc>
        <w:tc>
          <w:tcPr>
            <w:tcW w:w="1026" w:type="dxa"/>
          </w:tcPr>
          <w:p w14:paraId="3DD0991A" w14:textId="77777777" w:rsidR="00FC6222" w:rsidRDefault="00FC6222">
            <w:pPr>
              <w:spacing w:before="160"/>
              <w:jc w:val="center"/>
              <w:rPr>
                <w:color w:val="000000"/>
              </w:rPr>
            </w:pPr>
            <w:r>
              <w:rPr>
                <w:color w:val="000000"/>
              </w:rPr>
              <w:t>164.92</w:t>
            </w:r>
          </w:p>
        </w:tc>
        <w:tc>
          <w:tcPr>
            <w:tcW w:w="1170" w:type="dxa"/>
          </w:tcPr>
          <w:p w14:paraId="068E48AD" w14:textId="77777777" w:rsidR="00FC6222" w:rsidRDefault="00FC6222">
            <w:pPr>
              <w:spacing w:before="160"/>
              <w:jc w:val="center"/>
              <w:rPr>
                <w:color w:val="000000"/>
              </w:rPr>
            </w:pPr>
            <w:r>
              <w:rPr>
                <w:color w:val="000000"/>
              </w:rPr>
              <w:t>18.75</w:t>
            </w:r>
          </w:p>
        </w:tc>
        <w:tc>
          <w:tcPr>
            <w:tcW w:w="1170" w:type="dxa"/>
            <w:vMerge/>
          </w:tcPr>
          <w:p w14:paraId="1B86BA3D" w14:textId="77777777" w:rsidR="00FC6222" w:rsidRDefault="00FC6222">
            <w:pPr>
              <w:spacing w:before="100" w:after="100"/>
              <w:jc w:val="center"/>
              <w:rPr>
                <w:color w:val="000000"/>
              </w:rPr>
            </w:pPr>
          </w:p>
        </w:tc>
        <w:tc>
          <w:tcPr>
            <w:tcW w:w="1062" w:type="dxa"/>
            <w:vMerge/>
          </w:tcPr>
          <w:p w14:paraId="1AA38224" w14:textId="77777777" w:rsidR="00FC6222" w:rsidRDefault="00FC6222">
            <w:pPr>
              <w:spacing w:before="100" w:after="100"/>
              <w:jc w:val="center"/>
              <w:rPr>
                <w:color w:val="000000"/>
              </w:rPr>
            </w:pPr>
          </w:p>
        </w:tc>
        <w:tc>
          <w:tcPr>
            <w:tcW w:w="1287" w:type="dxa"/>
            <w:vMerge/>
          </w:tcPr>
          <w:p w14:paraId="0DC4599A" w14:textId="77777777" w:rsidR="00FC6222" w:rsidRDefault="00FC6222">
            <w:pPr>
              <w:spacing w:before="100" w:after="100"/>
              <w:jc w:val="center"/>
              <w:rPr>
                <w:color w:val="000000"/>
              </w:rPr>
            </w:pPr>
          </w:p>
        </w:tc>
      </w:tr>
    </w:tbl>
    <w:p w14:paraId="71B91616" w14:textId="77777777" w:rsidR="00FC6222" w:rsidRDefault="00FC6222">
      <w:pPr>
        <w:spacing w:after="200"/>
        <w:rPr>
          <w:b/>
          <w:color w:val="000000"/>
          <w:sz w:val="26"/>
        </w:rPr>
      </w:pPr>
      <w:r>
        <w:rPr>
          <w:color w:val="000000"/>
          <w:sz w:val="26"/>
        </w:rPr>
        <w:t>* Indicates significance at 0.05 level</w:t>
      </w:r>
    </w:p>
    <w:p w14:paraId="64913B6F" w14:textId="77777777" w:rsidR="00FC6222" w:rsidRDefault="00FC6222">
      <w:pPr>
        <w:spacing w:after="200"/>
        <w:jc w:val="both"/>
        <w:rPr>
          <w:b/>
          <w:color w:val="000000"/>
          <w:sz w:val="26"/>
        </w:rPr>
      </w:pPr>
    </w:p>
    <w:p w14:paraId="32A1EB77" w14:textId="77777777" w:rsidR="00FC6222" w:rsidRDefault="00FC6222">
      <w:pPr>
        <w:spacing w:after="200" w:line="480" w:lineRule="auto"/>
        <w:jc w:val="both"/>
        <w:rPr>
          <w:color w:val="000000"/>
          <w:sz w:val="26"/>
        </w:rPr>
      </w:pPr>
      <w:r>
        <w:rPr>
          <w:b/>
          <w:color w:val="000000"/>
          <w:sz w:val="26"/>
        </w:rPr>
        <w:tab/>
      </w:r>
      <w:r>
        <w:rPr>
          <w:color w:val="000000"/>
          <w:sz w:val="26"/>
        </w:rPr>
        <w:t xml:space="preserve">Table 16 shows that the values of mean and standard deviation of Scientific Attitude scores of High father's education group is 171.54 and 20.84 and of Average father's education group are 167.69 and 18.75 and that of </w:t>
      </w:r>
      <w:proofErr w:type="gramStart"/>
      <w:r>
        <w:rPr>
          <w:color w:val="000000"/>
          <w:sz w:val="26"/>
        </w:rPr>
        <w:t>Low  father's</w:t>
      </w:r>
      <w:proofErr w:type="gramEnd"/>
      <w:r>
        <w:rPr>
          <w:color w:val="000000"/>
          <w:sz w:val="26"/>
        </w:rPr>
        <w:t xml:space="preserve"> education group are 164.92 and 18.75 respectively.</w:t>
      </w:r>
    </w:p>
    <w:p w14:paraId="08D2FB6B" w14:textId="77777777" w:rsidR="00FC6222" w:rsidRDefault="00FC6222">
      <w:pPr>
        <w:spacing w:after="200" w:line="480" w:lineRule="auto"/>
        <w:jc w:val="both"/>
        <w:rPr>
          <w:color w:val="000000"/>
          <w:sz w:val="26"/>
        </w:rPr>
      </w:pPr>
      <w:r>
        <w:rPr>
          <w:color w:val="000000"/>
          <w:sz w:val="26"/>
        </w:rPr>
        <w:lastRenderedPageBreak/>
        <w:tab/>
        <w:t>Standard error of means for High, Average and Low father's education groups provided in the table 7 are 2.32, 0.78 and 1.25 respectively, which shows that the means are highly significant.</w:t>
      </w:r>
    </w:p>
    <w:p w14:paraId="2103DA6A" w14:textId="77777777" w:rsidR="00FC6222" w:rsidRDefault="00FC6222">
      <w:pPr>
        <w:spacing w:after="200" w:line="480" w:lineRule="auto"/>
        <w:jc w:val="both"/>
        <w:rPr>
          <w:color w:val="000000"/>
          <w:sz w:val="26"/>
        </w:rPr>
      </w:pPr>
      <w:r>
        <w:rPr>
          <w:color w:val="000000"/>
          <w:sz w:val="26"/>
        </w:rPr>
        <w:tab/>
        <w:t>The 't' value obtained for High and Average father's education groups is 1.57 and that of Average and Low father's education groups is 1.92 which are less than 1.96, the tabled value required for significance at 0.05 level.  This means that there exists no significant difference in Scientific Attitude between High and Average, Average and Low father's education groups.</w:t>
      </w:r>
    </w:p>
    <w:p w14:paraId="2BDEE43C" w14:textId="77777777" w:rsidR="00FC6222" w:rsidRDefault="00FC6222">
      <w:pPr>
        <w:spacing w:after="200" w:line="480" w:lineRule="auto"/>
        <w:jc w:val="both"/>
        <w:rPr>
          <w:color w:val="000000"/>
          <w:sz w:val="26"/>
        </w:rPr>
      </w:pPr>
      <w:r>
        <w:rPr>
          <w:color w:val="000000"/>
          <w:sz w:val="26"/>
        </w:rPr>
        <w:tab/>
        <w:t>The 't' value obtained for High and Low father's education groups is 2.53 which is greater than 1.96, the tabled value required for significance at 0.05 level.  This means that there exists significant difference in Scientific Attitude between High and Low father's education groups.</w:t>
      </w:r>
      <w:r>
        <w:rPr>
          <w:color w:val="000000"/>
          <w:sz w:val="26"/>
        </w:rPr>
        <w:tab/>
      </w:r>
    </w:p>
    <w:p w14:paraId="20E68F77" w14:textId="77777777" w:rsidR="00FC6222" w:rsidRDefault="00FC6222">
      <w:pPr>
        <w:spacing w:after="200" w:line="480" w:lineRule="auto"/>
        <w:ind w:firstLine="720"/>
        <w:jc w:val="both"/>
        <w:rPr>
          <w:color w:val="000000"/>
          <w:sz w:val="26"/>
        </w:rPr>
      </w:pPr>
      <w:r>
        <w:rPr>
          <w:color w:val="000000"/>
          <w:sz w:val="26"/>
        </w:rPr>
        <w:t xml:space="preserve">An examination of mean scores shows that High father's education group have high mean Scientific Attitude score </w:t>
      </w:r>
      <w:proofErr w:type="gramStart"/>
      <w:r>
        <w:rPr>
          <w:color w:val="000000"/>
          <w:sz w:val="26"/>
        </w:rPr>
        <w:t>than  that</w:t>
      </w:r>
      <w:proofErr w:type="gramEnd"/>
      <w:r>
        <w:rPr>
          <w:color w:val="000000"/>
          <w:sz w:val="26"/>
        </w:rPr>
        <w:t xml:space="preserve"> of Average and Low father's education groups.</w:t>
      </w:r>
    </w:p>
    <w:p w14:paraId="481A8E83" w14:textId="77777777" w:rsidR="00FC6222" w:rsidRDefault="00FC6222">
      <w:pPr>
        <w:spacing w:after="200" w:line="480" w:lineRule="auto"/>
        <w:jc w:val="both"/>
        <w:rPr>
          <w:color w:val="000000"/>
          <w:sz w:val="26"/>
        </w:rPr>
      </w:pPr>
      <w:r>
        <w:rPr>
          <w:color w:val="000000"/>
          <w:sz w:val="26"/>
        </w:rPr>
        <w:tab/>
      </w:r>
    </w:p>
    <w:p w14:paraId="3DDA1FF7" w14:textId="77777777" w:rsidR="00FC6222" w:rsidRDefault="00FC6222">
      <w:pPr>
        <w:spacing w:after="200" w:line="480" w:lineRule="auto"/>
        <w:jc w:val="both"/>
        <w:rPr>
          <w:color w:val="000000"/>
          <w:sz w:val="26"/>
        </w:rPr>
      </w:pPr>
    </w:p>
    <w:p w14:paraId="7409218A" w14:textId="77777777" w:rsidR="00FC6222" w:rsidRDefault="00FC6222">
      <w:pPr>
        <w:spacing w:after="200" w:line="480" w:lineRule="auto"/>
        <w:ind w:left="720" w:hanging="720"/>
        <w:jc w:val="both"/>
        <w:rPr>
          <w:b/>
          <w:color w:val="000000"/>
          <w:sz w:val="26"/>
        </w:rPr>
      </w:pPr>
      <w:r>
        <w:rPr>
          <w:b/>
          <w:color w:val="000000"/>
          <w:sz w:val="26"/>
        </w:rPr>
        <w:br w:type="page"/>
      </w:r>
      <w:r>
        <w:rPr>
          <w:b/>
          <w:color w:val="000000"/>
          <w:sz w:val="26"/>
        </w:rPr>
        <w:lastRenderedPageBreak/>
        <w:t>4.3.10</w:t>
      </w:r>
      <w:r>
        <w:rPr>
          <w:color w:val="000000"/>
          <w:sz w:val="26"/>
        </w:rPr>
        <w:tab/>
      </w:r>
      <w:r>
        <w:rPr>
          <w:b/>
          <w:color w:val="000000"/>
          <w:sz w:val="26"/>
        </w:rPr>
        <w:t>Comparison of mean scores of Scientific Attitude among Higher Secondary School students based on Level of education of mother</w:t>
      </w:r>
    </w:p>
    <w:p w14:paraId="1D58B108" w14:textId="77777777" w:rsidR="00FC6222" w:rsidRDefault="00FC6222">
      <w:pPr>
        <w:spacing w:after="200" w:line="480" w:lineRule="auto"/>
        <w:jc w:val="both"/>
        <w:rPr>
          <w:color w:val="000000"/>
          <w:sz w:val="26"/>
        </w:rPr>
      </w:pPr>
      <w:r>
        <w:rPr>
          <w:color w:val="000000"/>
          <w:sz w:val="26"/>
        </w:rPr>
        <w:tab/>
        <w:t>The values of mean, standard deviation and Critical Ratio obtained for test of significance of difference between mean scores of Scientific Attitude obtained for subsample based on Level of education of mother are given in table 17.</w:t>
      </w:r>
    </w:p>
    <w:p w14:paraId="6E8C4A28" w14:textId="77777777" w:rsidR="00FC6222" w:rsidRDefault="00FC6222">
      <w:pPr>
        <w:jc w:val="center"/>
        <w:rPr>
          <w:b/>
          <w:color w:val="000000"/>
          <w:sz w:val="26"/>
        </w:rPr>
      </w:pPr>
      <w:r>
        <w:rPr>
          <w:b/>
          <w:color w:val="000000"/>
          <w:sz w:val="26"/>
        </w:rPr>
        <w:t>TABLE 17</w:t>
      </w:r>
    </w:p>
    <w:p w14:paraId="1705E0F6" w14:textId="77777777" w:rsidR="00FC6222" w:rsidRDefault="00FC6222">
      <w:pPr>
        <w:jc w:val="center"/>
        <w:rPr>
          <w:b/>
          <w:color w:val="000000"/>
          <w:sz w:val="26"/>
        </w:rPr>
      </w:pPr>
      <w:r>
        <w:rPr>
          <w:b/>
          <w:color w:val="000000"/>
          <w:sz w:val="26"/>
        </w:rPr>
        <w:t xml:space="preserve">Mean, Standard deviation </w:t>
      </w:r>
    </w:p>
    <w:p w14:paraId="5793FDBB" w14:textId="77777777" w:rsidR="00FC6222" w:rsidRDefault="00FC6222">
      <w:pPr>
        <w:jc w:val="center"/>
        <w:rPr>
          <w:b/>
          <w:color w:val="000000"/>
          <w:sz w:val="26"/>
        </w:rPr>
      </w:pPr>
      <w:r>
        <w:rPr>
          <w:b/>
          <w:color w:val="000000"/>
          <w:sz w:val="26"/>
        </w:rPr>
        <w:t xml:space="preserve">and Critical Ratio obtained for test of </w:t>
      </w:r>
    </w:p>
    <w:p w14:paraId="6379C9E5" w14:textId="77777777" w:rsidR="00FC6222" w:rsidRDefault="00FC6222">
      <w:pPr>
        <w:jc w:val="center"/>
        <w:rPr>
          <w:b/>
          <w:color w:val="000000"/>
          <w:sz w:val="26"/>
        </w:rPr>
      </w:pPr>
      <w:r>
        <w:rPr>
          <w:b/>
          <w:color w:val="000000"/>
          <w:sz w:val="26"/>
        </w:rPr>
        <w:t xml:space="preserve">significance of </w:t>
      </w:r>
      <w:proofErr w:type="gramStart"/>
      <w:r>
        <w:rPr>
          <w:b/>
          <w:color w:val="000000"/>
          <w:sz w:val="26"/>
        </w:rPr>
        <w:t>difference  between</w:t>
      </w:r>
      <w:proofErr w:type="gramEnd"/>
      <w:r>
        <w:rPr>
          <w:b/>
          <w:color w:val="000000"/>
          <w:sz w:val="26"/>
        </w:rPr>
        <w:t xml:space="preserve"> mean scores of scientific</w:t>
      </w:r>
    </w:p>
    <w:p w14:paraId="524343A9" w14:textId="77777777" w:rsidR="00FC6222" w:rsidRDefault="00FC6222">
      <w:pPr>
        <w:jc w:val="center"/>
        <w:rPr>
          <w:b/>
          <w:color w:val="000000"/>
          <w:sz w:val="26"/>
        </w:rPr>
      </w:pPr>
      <w:r>
        <w:rPr>
          <w:b/>
          <w:color w:val="000000"/>
          <w:sz w:val="26"/>
        </w:rPr>
        <w:t xml:space="preserve"> attitude for subsample based on Level of education of mother</w:t>
      </w:r>
    </w:p>
    <w:p w14:paraId="798792B1" w14:textId="77777777" w:rsidR="00FC6222" w:rsidRDefault="00FC6222">
      <w:pPr>
        <w:jc w:val="center"/>
        <w:rPr>
          <w:b/>
          <w:color w:val="000000"/>
          <w:sz w:val="26"/>
        </w:rPr>
      </w:pPr>
      <w:r>
        <w:rPr>
          <w:b/>
          <w:color w:val="000000"/>
          <w:sz w:val="26"/>
        </w:rPr>
        <w:t xml:space="preserve">  </w:t>
      </w:r>
    </w:p>
    <w:tbl>
      <w:tblPr>
        <w:tblW w:w="8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17"/>
        <w:gridCol w:w="1098"/>
        <w:gridCol w:w="1215"/>
        <w:gridCol w:w="1143"/>
        <w:gridCol w:w="1017"/>
        <w:gridCol w:w="1278"/>
      </w:tblGrid>
      <w:tr w:rsidR="00FC6222" w14:paraId="41FD4F36" w14:textId="77777777">
        <w:tblPrEx>
          <w:tblCellMar>
            <w:top w:w="0" w:type="dxa"/>
            <w:bottom w:w="0" w:type="dxa"/>
          </w:tblCellMar>
        </w:tblPrEx>
        <w:trPr>
          <w:cantSplit/>
        </w:trPr>
        <w:tc>
          <w:tcPr>
            <w:tcW w:w="1620" w:type="dxa"/>
            <w:vMerge w:val="restart"/>
          </w:tcPr>
          <w:p w14:paraId="61138A82" w14:textId="77777777" w:rsidR="00FC6222" w:rsidRDefault="00FC6222">
            <w:pPr>
              <w:spacing w:before="100" w:after="100"/>
              <w:jc w:val="center"/>
              <w:rPr>
                <w:color w:val="000000"/>
              </w:rPr>
            </w:pPr>
            <w:r>
              <w:rPr>
                <w:color w:val="000000"/>
              </w:rPr>
              <w:t xml:space="preserve">Subsamples based on </w:t>
            </w:r>
          </w:p>
          <w:p w14:paraId="45B580F5" w14:textId="77777777" w:rsidR="00FC6222" w:rsidRDefault="00FC6222">
            <w:pPr>
              <w:spacing w:before="100" w:after="100"/>
              <w:jc w:val="center"/>
              <w:rPr>
                <w:color w:val="000000"/>
              </w:rPr>
            </w:pPr>
            <w:r>
              <w:rPr>
                <w:color w:val="000000"/>
              </w:rPr>
              <w:t>level of education of mother</w:t>
            </w:r>
          </w:p>
        </w:tc>
        <w:tc>
          <w:tcPr>
            <w:tcW w:w="1017" w:type="dxa"/>
            <w:vMerge w:val="restart"/>
          </w:tcPr>
          <w:p w14:paraId="5F2107C6" w14:textId="77777777" w:rsidR="00FC6222" w:rsidRDefault="00FC6222">
            <w:pPr>
              <w:spacing w:before="100" w:after="100"/>
              <w:jc w:val="center"/>
              <w:rPr>
                <w:color w:val="000000"/>
              </w:rPr>
            </w:pPr>
          </w:p>
          <w:p w14:paraId="11342FCB" w14:textId="77777777" w:rsidR="00FC6222" w:rsidRDefault="00FC6222">
            <w:pPr>
              <w:spacing w:before="100" w:after="100"/>
              <w:jc w:val="center"/>
              <w:rPr>
                <w:color w:val="000000"/>
              </w:rPr>
            </w:pPr>
            <w:r>
              <w:rPr>
                <w:color w:val="000000"/>
              </w:rPr>
              <w:t xml:space="preserve">Number </w:t>
            </w:r>
          </w:p>
        </w:tc>
        <w:tc>
          <w:tcPr>
            <w:tcW w:w="1098" w:type="dxa"/>
            <w:vMerge w:val="restart"/>
          </w:tcPr>
          <w:p w14:paraId="1A1A31B3" w14:textId="77777777" w:rsidR="00FC6222" w:rsidRDefault="00FC6222">
            <w:pPr>
              <w:spacing w:before="100" w:after="100"/>
              <w:jc w:val="center"/>
              <w:rPr>
                <w:color w:val="000000"/>
              </w:rPr>
            </w:pPr>
          </w:p>
          <w:p w14:paraId="79F16748" w14:textId="77777777" w:rsidR="00FC6222" w:rsidRDefault="00FC6222">
            <w:pPr>
              <w:spacing w:before="100" w:after="100"/>
              <w:jc w:val="center"/>
              <w:rPr>
                <w:color w:val="000000"/>
              </w:rPr>
            </w:pPr>
            <w:r>
              <w:rPr>
                <w:color w:val="000000"/>
              </w:rPr>
              <w:t xml:space="preserve">Mean </w:t>
            </w:r>
          </w:p>
        </w:tc>
        <w:tc>
          <w:tcPr>
            <w:tcW w:w="1215" w:type="dxa"/>
            <w:vMerge w:val="restart"/>
          </w:tcPr>
          <w:p w14:paraId="3D142B65" w14:textId="77777777" w:rsidR="00FC6222" w:rsidRDefault="00FC6222">
            <w:pPr>
              <w:spacing w:before="100" w:after="100"/>
              <w:jc w:val="center"/>
              <w:rPr>
                <w:color w:val="000000"/>
              </w:rPr>
            </w:pPr>
          </w:p>
          <w:p w14:paraId="49D18D72" w14:textId="77777777" w:rsidR="00FC6222" w:rsidRDefault="00FC6222">
            <w:pPr>
              <w:spacing w:before="100" w:after="100"/>
              <w:jc w:val="center"/>
              <w:rPr>
                <w:color w:val="000000"/>
              </w:rPr>
            </w:pPr>
            <w:r>
              <w:rPr>
                <w:color w:val="000000"/>
              </w:rPr>
              <w:t>Standard deviation</w:t>
            </w:r>
          </w:p>
        </w:tc>
        <w:tc>
          <w:tcPr>
            <w:tcW w:w="3438" w:type="dxa"/>
            <w:gridSpan w:val="3"/>
          </w:tcPr>
          <w:p w14:paraId="072C1A65" w14:textId="77777777" w:rsidR="00FC6222" w:rsidRDefault="00FC6222">
            <w:pPr>
              <w:spacing w:before="100" w:after="100"/>
              <w:jc w:val="center"/>
              <w:rPr>
                <w:color w:val="000000"/>
              </w:rPr>
            </w:pPr>
            <w:r>
              <w:rPr>
                <w:color w:val="000000"/>
              </w:rPr>
              <w:t xml:space="preserve">Critical Ratio obtained for paired comparison of subsamples </w:t>
            </w:r>
          </w:p>
        </w:tc>
      </w:tr>
      <w:tr w:rsidR="00FC6222" w14:paraId="5656F9F0" w14:textId="77777777">
        <w:tblPrEx>
          <w:tblCellMar>
            <w:top w:w="0" w:type="dxa"/>
            <w:bottom w:w="0" w:type="dxa"/>
          </w:tblCellMar>
        </w:tblPrEx>
        <w:trPr>
          <w:cantSplit/>
        </w:trPr>
        <w:tc>
          <w:tcPr>
            <w:tcW w:w="1620" w:type="dxa"/>
            <w:vMerge/>
          </w:tcPr>
          <w:p w14:paraId="2DD49F23" w14:textId="77777777" w:rsidR="00FC6222" w:rsidRDefault="00FC6222">
            <w:pPr>
              <w:spacing w:before="100" w:after="100"/>
              <w:jc w:val="center"/>
              <w:rPr>
                <w:color w:val="000000"/>
              </w:rPr>
            </w:pPr>
          </w:p>
        </w:tc>
        <w:tc>
          <w:tcPr>
            <w:tcW w:w="1017" w:type="dxa"/>
            <w:vMerge/>
          </w:tcPr>
          <w:p w14:paraId="50E9D75B" w14:textId="77777777" w:rsidR="00FC6222" w:rsidRDefault="00FC6222">
            <w:pPr>
              <w:spacing w:before="100" w:after="100"/>
              <w:jc w:val="center"/>
              <w:rPr>
                <w:color w:val="000000"/>
              </w:rPr>
            </w:pPr>
          </w:p>
        </w:tc>
        <w:tc>
          <w:tcPr>
            <w:tcW w:w="1098" w:type="dxa"/>
            <w:vMerge/>
          </w:tcPr>
          <w:p w14:paraId="35F7AF80" w14:textId="77777777" w:rsidR="00FC6222" w:rsidRDefault="00FC6222">
            <w:pPr>
              <w:spacing w:before="100" w:after="100"/>
              <w:jc w:val="center"/>
              <w:rPr>
                <w:color w:val="000000"/>
              </w:rPr>
            </w:pPr>
          </w:p>
        </w:tc>
        <w:tc>
          <w:tcPr>
            <w:tcW w:w="1215" w:type="dxa"/>
            <w:vMerge/>
          </w:tcPr>
          <w:p w14:paraId="7A149B7C" w14:textId="77777777" w:rsidR="00FC6222" w:rsidRDefault="00FC6222">
            <w:pPr>
              <w:spacing w:before="100" w:after="100"/>
              <w:jc w:val="center"/>
              <w:rPr>
                <w:color w:val="000000"/>
              </w:rPr>
            </w:pPr>
          </w:p>
        </w:tc>
        <w:tc>
          <w:tcPr>
            <w:tcW w:w="1143" w:type="dxa"/>
          </w:tcPr>
          <w:p w14:paraId="039DEA06" w14:textId="77777777" w:rsidR="00FC6222" w:rsidRDefault="00FC6222">
            <w:pPr>
              <w:jc w:val="center"/>
              <w:rPr>
                <w:color w:val="000000"/>
              </w:rPr>
            </w:pPr>
            <w:r>
              <w:rPr>
                <w:color w:val="000000"/>
              </w:rPr>
              <w:t>High</w:t>
            </w:r>
          </w:p>
          <w:p w14:paraId="5C2792F6" w14:textId="77777777" w:rsidR="00FC6222" w:rsidRDefault="00FC6222">
            <w:pPr>
              <w:jc w:val="center"/>
              <w:rPr>
                <w:color w:val="000000"/>
              </w:rPr>
            </w:pPr>
            <w:r>
              <w:rPr>
                <w:color w:val="000000"/>
              </w:rPr>
              <w:t>Vs</w:t>
            </w:r>
          </w:p>
          <w:p w14:paraId="753DDCB4" w14:textId="77777777" w:rsidR="00FC6222" w:rsidRDefault="00FC6222">
            <w:pPr>
              <w:jc w:val="center"/>
              <w:rPr>
                <w:color w:val="000000"/>
              </w:rPr>
            </w:pPr>
            <w:r>
              <w:rPr>
                <w:color w:val="000000"/>
              </w:rPr>
              <w:t xml:space="preserve"> Average</w:t>
            </w:r>
          </w:p>
        </w:tc>
        <w:tc>
          <w:tcPr>
            <w:tcW w:w="1017" w:type="dxa"/>
          </w:tcPr>
          <w:p w14:paraId="6148D076" w14:textId="77777777" w:rsidR="00FC6222" w:rsidRDefault="00FC6222">
            <w:pPr>
              <w:spacing w:before="100" w:after="100"/>
              <w:jc w:val="center"/>
              <w:rPr>
                <w:color w:val="000000"/>
              </w:rPr>
            </w:pPr>
            <w:r>
              <w:rPr>
                <w:color w:val="000000"/>
              </w:rPr>
              <w:t>High         Vs                Low</w:t>
            </w:r>
          </w:p>
        </w:tc>
        <w:tc>
          <w:tcPr>
            <w:tcW w:w="1278" w:type="dxa"/>
          </w:tcPr>
          <w:p w14:paraId="41722E70" w14:textId="77777777" w:rsidR="00FC6222" w:rsidRDefault="00FC6222">
            <w:pPr>
              <w:jc w:val="center"/>
              <w:rPr>
                <w:color w:val="000000"/>
              </w:rPr>
            </w:pPr>
            <w:r>
              <w:rPr>
                <w:color w:val="000000"/>
              </w:rPr>
              <w:t>Average</w:t>
            </w:r>
          </w:p>
          <w:p w14:paraId="546C43EC" w14:textId="77777777" w:rsidR="00FC6222" w:rsidRDefault="00FC6222">
            <w:pPr>
              <w:jc w:val="center"/>
              <w:rPr>
                <w:color w:val="000000"/>
              </w:rPr>
            </w:pPr>
            <w:r>
              <w:rPr>
                <w:color w:val="000000"/>
              </w:rPr>
              <w:t>Vs</w:t>
            </w:r>
          </w:p>
          <w:p w14:paraId="58768847" w14:textId="77777777" w:rsidR="00FC6222" w:rsidRDefault="00FC6222">
            <w:pPr>
              <w:jc w:val="center"/>
              <w:rPr>
                <w:color w:val="000000"/>
              </w:rPr>
            </w:pPr>
            <w:r>
              <w:rPr>
                <w:color w:val="000000"/>
              </w:rPr>
              <w:t>Low</w:t>
            </w:r>
          </w:p>
        </w:tc>
      </w:tr>
      <w:tr w:rsidR="00FC6222" w14:paraId="246F0589" w14:textId="77777777">
        <w:tblPrEx>
          <w:tblCellMar>
            <w:top w:w="0" w:type="dxa"/>
            <w:bottom w:w="0" w:type="dxa"/>
          </w:tblCellMar>
        </w:tblPrEx>
        <w:trPr>
          <w:cantSplit/>
        </w:trPr>
        <w:tc>
          <w:tcPr>
            <w:tcW w:w="1620" w:type="dxa"/>
          </w:tcPr>
          <w:p w14:paraId="61BF4679" w14:textId="77777777" w:rsidR="00FC6222" w:rsidRDefault="00FC6222">
            <w:pPr>
              <w:spacing w:before="160"/>
              <w:jc w:val="both"/>
              <w:rPr>
                <w:color w:val="000000"/>
              </w:rPr>
            </w:pPr>
            <w:r>
              <w:rPr>
                <w:color w:val="000000"/>
              </w:rPr>
              <w:t>High</w:t>
            </w:r>
          </w:p>
        </w:tc>
        <w:tc>
          <w:tcPr>
            <w:tcW w:w="1017" w:type="dxa"/>
          </w:tcPr>
          <w:p w14:paraId="01FF8B71" w14:textId="77777777" w:rsidR="00FC6222" w:rsidRDefault="00FC6222">
            <w:pPr>
              <w:spacing w:before="160"/>
              <w:jc w:val="center"/>
              <w:rPr>
                <w:color w:val="000000"/>
              </w:rPr>
            </w:pPr>
            <w:r>
              <w:rPr>
                <w:color w:val="000000"/>
              </w:rPr>
              <w:t>67</w:t>
            </w:r>
          </w:p>
        </w:tc>
        <w:tc>
          <w:tcPr>
            <w:tcW w:w="1098" w:type="dxa"/>
          </w:tcPr>
          <w:p w14:paraId="43952EB7" w14:textId="77777777" w:rsidR="00FC6222" w:rsidRDefault="00FC6222">
            <w:pPr>
              <w:spacing w:before="160"/>
              <w:jc w:val="center"/>
              <w:rPr>
                <w:color w:val="000000"/>
              </w:rPr>
            </w:pPr>
            <w:r>
              <w:rPr>
                <w:color w:val="000000"/>
              </w:rPr>
              <w:t>173.49</w:t>
            </w:r>
          </w:p>
        </w:tc>
        <w:tc>
          <w:tcPr>
            <w:tcW w:w="1215" w:type="dxa"/>
          </w:tcPr>
          <w:p w14:paraId="4D2DF2F5" w14:textId="77777777" w:rsidR="00FC6222" w:rsidRDefault="00FC6222">
            <w:pPr>
              <w:spacing w:before="160"/>
              <w:jc w:val="center"/>
              <w:rPr>
                <w:color w:val="000000"/>
              </w:rPr>
            </w:pPr>
            <w:r>
              <w:rPr>
                <w:color w:val="000000"/>
              </w:rPr>
              <w:t>19.27</w:t>
            </w:r>
          </w:p>
        </w:tc>
        <w:tc>
          <w:tcPr>
            <w:tcW w:w="1143" w:type="dxa"/>
            <w:vMerge w:val="restart"/>
          </w:tcPr>
          <w:p w14:paraId="76CE6EA0" w14:textId="77777777" w:rsidR="00FC6222" w:rsidRDefault="00FC6222">
            <w:pPr>
              <w:spacing w:before="100" w:after="100"/>
              <w:jc w:val="center"/>
              <w:rPr>
                <w:color w:val="000000"/>
              </w:rPr>
            </w:pPr>
          </w:p>
          <w:p w14:paraId="6876F738" w14:textId="77777777" w:rsidR="00FC6222" w:rsidRDefault="00FC6222">
            <w:pPr>
              <w:spacing w:before="100" w:after="100"/>
              <w:jc w:val="center"/>
              <w:rPr>
                <w:color w:val="000000"/>
              </w:rPr>
            </w:pPr>
            <w:r>
              <w:rPr>
                <w:color w:val="000000"/>
              </w:rPr>
              <w:t>*2.08</w:t>
            </w:r>
          </w:p>
        </w:tc>
        <w:tc>
          <w:tcPr>
            <w:tcW w:w="1017" w:type="dxa"/>
            <w:vMerge w:val="restart"/>
          </w:tcPr>
          <w:p w14:paraId="36F70C5E" w14:textId="77777777" w:rsidR="00FC6222" w:rsidRDefault="00FC6222">
            <w:pPr>
              <w:spacing w:before="100" w:after="100"/>
              <w:jc w:val="center"/>
              <w:rPr>
                <w:color w:val="000000"/>
              </w:rPr>
            </w:pPr>
          </w:p>
          <w:p w14:paraId="3EA230A4" w14:textId="77777777" w:rsidR="00FC6222" w:rsidRDefault="00FC6222">
            <w:pPr>
              <w:spacing w:before="100" w:after="100"/>
              <w:jc w:val="center"/>
              <w:rPr>
                <w:color w:val="000000"/>
              </w:rPr>
            </w:pPr>
            <w:r>
              <w:rPr>
                <w:color w:val="000000"/>
              </w:rPr>
              <w:t>**3.67</w:t>
            </w:r>
          </w:p>
        </w:tc>
        <w:tc>
          <w:tcPr>
            <w:tcW w:w="1278" w:type="dxa"/>
            <w:vMerge w:val="restart"/>
          </w:tcPr>
          <w:p w14:paraId="6F30C9C9" w14:textId="77777777" w:rsidR="00FC6222" w:rsidRDefault="00FC6222">
            <w:pPr>
              <w:spacing w:before="100" w:after="100"/>
              <w:jc w:val="center"/>
              <w:rPr>
                <w:color w:val="000000"/>
              </w:rPr>
            </w:pPr>
          </w:p>
          <w:p w14:paraId="3DBA056D" w14:textId="77777777" w:rsidR="00FC6222" w:rsidRDefault="00FC6222">
            <w:pPr>
              <w:spacing w:before="100" w:after="100"/>
              <w:jc w:val="center"/>
              <w:rPr>
                <w:color w:val="000000"/>
              </w:rPr>
            </w:pPr>
            <w:r>
              <w:rPr>
                <w:color w:val="000000"/>
              </w:rPr>
              <w:t>**3.16</w:t>
            </w:r>
          </w:p>
        </w:tc>
      </w:tr>
      <w:tr w:rsidR="00FC6222" w14:paraId="2FD5951E" w14:textId="77777777">
        <w:tblPrEx>
          <w:tblCellMar>
            <w:top w:w="0" w:type="dxa"/>
            <w:bottom w:w="0" w:type="dxa"/>
          </w:tblCellMar>
        </w:tblPrEx>
        <w:trPr>
          <w:cantSplit/>
        </w:trPr>
        <w:tc>
          <w:tcPr>
            <w:tcW w:w="1620" w:type="dxa"/>
          </w:tcPr>
          <w:p w14:paraId="52341190" w14:textId="77777777" w:rsidR="00FC6222" w:rsidRDefault="00FC6222">
            <w:pPr>
              <w:spacing w:before="160"/>
              <w:jc w:val="both"/>
              <w:rPr>
                <w:color w:val="000000"/>
              </w:rPr>
            </w:pPr>
            <w:r>
              <w:rPr>
                <w:color w:val="000000"/>
              </w:rPr>
              <w:t>Average</w:t>
            </w:r>
          </w:p>
        </w:tc>
        <w:tc>
          <w:tcPr>
            <w:tcW w:w="1017" w:type="dxa"/>
          </w:tcPr>
          <w:p w14:paraId="3292B561" w14:textId="77777777" w:rsidR="00FC6222" w:rsidRDefault="00FC6222">
            <w:pPr>
              <w:spacing w:before="160"/>
              <w:jc w:val="center"/>
              <w:rPr>
                <w:color w:val="000000"/>
              </w:rPr>
            </w:pPr>
            <w:r>
              <w:rPr>
                <w:color w:val="000000"/>
              </w:rPr>
              <w:t>539</w:t>
            </w:r>
          </w:p>
        </w:tc>
        <w:tc>
          <w:tcPr>
            <w:tcW w:w="1098" w:type="dxa"/>
          </w:tcPr>
          <w:p w14:paraId="41450B93" w14:textId="77777777" w:rsidR="00FC6222" w:rsidRDefault="00FC6222">
            <w:pPr>
              <w:spacing w:before="160"/>
              <w:jc w:val="center"/>
              <w:rPr>
                <w:color w:val="000000"/>
              </w:rPr>
            </w:pPr>
            <w:r>
              <w:rPr>
                <w:color w:val="000000"/>
              </w:rPr>
              <w:t>168.31</w:t>
            </w:r>
          </w:p>
        </w:tc>
        <w:tc>
          <w:tcPr>
            <w:tcW w:w="1215" w:type="dxa"/>
          </w:tcPr>
          <w:p w14:paraId="10D9EF3B" w14:textId="77777777" w:rsidR="00FC6222" w:rsidRDefault="00FC6222">
            <w:pPr>
              <w:spacing w:before="160"/>
              <w:jc w:val="center"/>
              <w:rPr>
                <w:color w:val="000000"/>
              </w:rPr>
            </w:pPr>
            <w:r>
              <w:rPr>
                <w:color w:val="000000"/>
              </w:rPr>
              <w:t>18.31</w:t>
            </w:r>
          </w:p>
        </w:tc>
        <w:tc>
          <w:tcPr>
            <w:tcW w:w="1143" w:type="dxa"/>
            <w:vMerge/>
          </w:tcPr>
          <w:p w14:paraId="13BB6255" w14:textId="77777777" w:rsidR="00FC6222" w:rsidRDefault="00FC6222">
            <w:pPr>
              <w:spacing w:before="100" w:after="100"/>
              <w:jc w:val="center"/>
              <w:rPr>
                <w:color w:val="000000"/>
              </w:rPr>
            </w:pPr>
          </w:p>
        </w:tc>
        <w:tc>
          <w:tcPr>
            <w:tcW w:w="1017" w:type="dxa"/>
            <w:vMerge/>
          </w:tcPr>
          <w:p w14:paraId="16B81DB0" w14:textId="77777777" w:rsidR="00FC6222" w:rsidRDefault="00FC6222">
            <w:pPr>
              <w:spacing w:before="100" w:after="100"/>
              <w:jc w:val="center"/>
              <w:rPr>
                <w:color w:val="000000"/>
              </w:rPr>
            </w:pPr>
          </w:p>
        </w:tc>
        <w:tc>
          <w:tcPr>
            <w:tcW w:w="1278" w:type="dxa"/>
            <w:vMerge/>
          </w:tcPr>
          <w:p w14:paraId="3057B55E" w14:textId="77777777" w:rsidR="00FC6222" w:rsidRDefault="00FC6222">
            <w:pPr>
              <w:spacing w:before="100" w:after="100"/>
              <w:jc w:val="center"/>
              <w:rPr>
                <w:color w:val="000000"/>
              </w:rPr>
            </w:pPr>
          </w:p>
        </w:tc>
      </w:tr>
      <w:tr w:rsidR="00FC6222" w14:paraId="14BB9EC0" w14:textId="77777777">
        <w:tblPrEx>
          <w:tblCellMar>
            <w:top w:w="0" w:type="dxa"/>
            <w:bottom w:w="0" w:type="dxa"/>
          </w:tblCellMar>
        </w:tblPrEx>
        <w:trPr>
          <w:cantSplit/>
        </w:trPr>
        <w:tc>
          <w:tcPr>
            <w:tcW w:w="1620" w:type="dxa"/>
          </w:tcPr>
          <w:p w14:paraId="2FC65BB1" w14:textId="77777777" w:rsidR="00FC6222" w:rsidRDefault="00FC6222">
            <w:pPr>
              <w:spacing w:before="160"/>
              <w:rPr>
                <w:color w:val="000000"/>
              </w:rPr>
            </w:pPr>
            <w:r>
              <w:rPr>
                <w:color w:val="000000"/>
              </w:rPr>
              <w:t>Low</w:t>
            </w:r>
          </w:p>
        </w:tc>
        <w:tc>
          <w:tcPr>
            <w:tcW w:w="1017" w:type="dxa"/>
          </w:tcPr>
          <w:p w14:paraId="67B86D31" w14:textId="77777777" w:rsidR="00FC6222" w:rsidRDefault="00FC6222">
            <w:pPr>
              <w:spacing w:before="160"/>
              <w:jc w:val="center"/>
              <w:rPr>
                <w:color w:val="000000"/>
              </w:rPr>
            </w:pPr>
            <w:r>
              <w:rPr>
                <w:color w:val="000000"/>
              </w:rPr>
              <w:t>250</w:t>
            </w:r>
          </w:p>
        </w:tc>
        <w:tc>
          <w:tcPr>
            <w:tcW w:w="1098" w:type="dxa"/>
          </w:tcPr>
          <w:p w14:paraId="2941CD1D" w14:textId="77777777" w:rsidR="00FC6222" w:rsidRDefault="00FC6222">
            <w:pPr>
              <w:spacing w:before="160"/>
              <w:jc w:val="center"/>
              <w:rPr>
                <w:color w:val="000000"/>
              </w:rPr>
            </w:pPr>
            <w:r>
              <w:rPr>
                <w:color w:val="000000"/>
              </w:rPr>
              <w:t>163.69</w:t>
            </w:r>
          </w:p>
        </w:tc>
        <w:tc>
          <w:tcPr>
            <w:tcW w:w="1215" w:type="dxa"/>
          </w:tcPr>
          <w:p w14:paraId="5C66A2FB" w14:textId="77777777" w:rsidR="00FC6222" w:rsidRDefault="00FC6222">
            <w:pPr>
              <w:spacing w:before="160"/>
              <w:jc w:val="center"/>
              <w:rPr>
                <w:color w:val="000000"/>
              </w:rPr>
            </w:pPr>
            <w:r>
              <w:rPr>
                <w:color w:val="000000"/>
              </w:rPr>
              <w:t>19.19</w:t>
            </w:r>
          </w:p>
        </w:tc>
        <w:tc>
          <w:tcPr>
            <w:tcW w:w="1143" w:type="dxa"/>
            <w:vMerge/>
          </w:tcPr>
          <w:p w14:paraId="68876207" w14:textId="77777777" w:rsidR="00FC6222" w:rsidRDefault="00FC6222">
            <w:pPr>
              <w:spacing w:before="100" w:after="100"/>
              <w:jc w:val="center"/>
              <w:rPr>
                <w:color w:val="000000"/>
              </w:rPr>
            </w:pPr>
          </w:p>
        </w:tc>
        <w:tc>
          <w:tcPr>
            <w:tcW w:w="1017" w:type="dxa"/>
            <w:vMerge/>
          </w:tcPr>
          <w:p w14:paraId="2CC8A77F" w14:textId="77777777" w:rsidR="00FC6222" w:rsidRDefault="00FC6222">
            <w:pPr>
              <w:spacing w:before="100" w:after="100"/>
              <w:jc w:val="center"/>
              <w:rPr>
                <w:color w:val="000000"/>
              </w:rPr>
            </w:pPr>
          </w:p>
        </w:tc>
        <w:tc>
          <w:tcPr>
            <w:tcW w:w="1278" w:type="dxa"/>
            <w:vMerge/>
          </w:tcPr>
          <w:p w14:paraId="28CE7DC4" w14:textId="77777777" w:rsidR="00FC6222" w:rsidRDefault="00FC6222">
            <w:pPr>
              <w:spacing w:before="100" w:after="100"/>
              <w:jc w:val="center"/>
              <w:rPr>
                <w:color w:val="000000"/>
              </w:rPr>
            </w:pPr>
          </w:p>
        </w:tc>
      </w:tr>
    </w:tbl>
    <w:p w14:paraId="7CC5D75B" w14:textId="77777777" w:rsidR="00FC6222" w:rsidRDefault="00FC6222">
      <w:pPr>
        <w:rPr>
          <w:color w:val="000000"/>
          <w:sz w:val="26"/>
        </w:rPr>
      </w:pPr>
      <w:r>
        <w:rPr>
          <w:color w:val="000000"/>
          <w:sz w:val="26"/>
        </w:rPr>
        <w:t>* Indicates significance at 0.05 level</w:t>
      </w:r>
    </w:p>
    <w:p w14:paraId="4CE3B352" w14:textId="77777777" w:rsidR="00FC6222" w:rsidRDefault="00FC6222">
      <w:pPr>
        <w:spacing w:after="200"/>
        <w:rPr>
          <w:color w:val="000000"/>
          <w:sz w:val="26"/>
        </w:rPr>
      </w:pPr>
      <w:r>
        <w:rPr>
          <w:color w:val="000000"/>
          <w:sz w:val="26"/>
        </w:rPr>
        <w:t>*</w:t>
      </w:r>
      <w:proofErr w:type="gramStart"/>
      <w:r>
        <w:rPr>
          <w:color w:val="000000"/>
          <w:sz w:val="26"/>
        </w:rPr>
        <w:t>*  Indicates</w:t>
      </w:r>
      <w:proofErr w:type="gramEnd"/>
      <w:r>
        <w:rPr>
          <w:color w:val="000000"/>
          <w:sz w:val="26"/>
        </w:rPr>
        <w:t xml:space="preserve"> significance at 0.01 level</w:t>
      </w:r>
    </w:p>
    <w:p w14:paraId="566334F8" w14:textId="77777777" w:rsidR="00FC6222" w:rsidRDefault="00FC6222">
      <w:pPr>
        <w:spacing w:after="200"/>
        <w:jc w:val="both"/>
        <w:rPr>
          <w:b/>
          <w:color w:val="000000"/>
          <w:sz w:val="26"/>
        </w:rPr>
      </w:pPr>
    </w:p>
    <w:p w14:paraId="36F3E250" w14:textId="77777777" w:rsidR="00FC6222" w:rsidRDefault="00FC6222">
      <w:pPr>
        <w:spacing w:after="200" w:line="480" w:lineRule="auto"/>
        <w:jc w:val="both"/>
        <w:rPr>
          <w:color w:val="000000"/>
          <w:sz w:val="26"/>
        </w:rPr>
      </w:pPr>
      <w:r>
        <w:rPr>
          <w:b/>
          <w:color w:val="000000"/>
          <w:sz w:val="26"/>
        </w:rPr>
        <w:tab/>
      </w:r>
      <w:r>
        <w:rPr>
          <w:color w:val="000000"/>
          <w:sz w:val="26"/>
        </w:rPr>
        <w:t xml:space="preserve">Table 17 shows that the values of mean and standard deviation of Scientific Attitude scores High mother's education group are 173.49 and 19.27 and of Average </w:t>
      </w:r>
      <w:r>
        <w:rPr>
          <w:color w:val="000000"/>
          <w:sz w:val="26"/>
        </w:rPr>
        <w:lastRenderedPageBreak/>
        <w:t>mother's education group are 168.31 and 18.31 and that of Low mother's education group are 163.69 and 19.19 respectively.</w:t>
      </w:r>
    </w:p>
    <w:p w14:paraId="453DF732" w14:textId="77777777" w:rsidR="00FC6222" w:rsidRDefault="00FC6222">
      <w:pPr>
        <w:spacing w:after="200" w:line="480" w:lineRule="auto"/>
        <w:jc w:val="both"/>
        <w:rPr>
          <w:color w:val="000000"/>
          <w:sz w:val="26"/>
        </w:rPr>
      </w:pPr>
      <w:r>
        <w:rPr>
          <w:color w:val="000000"/>
          <w:sz w:val="26"/>
        </w:rPr>
        <w:tab/>
        <w:t>Standard error of means for High, Average and Low mother's education groups provided in the table 7 are 2.36, 0.79 and 1.19 respectively, which shows that the means are highly significant.</w:t>
      </w:r>
    </w:p>
    <w:p w14:paraId="754114B9" w14:textId="77777777" w:rsidR="00FC6222" w:rsidRDefault="00FC6222">
      <w:pPr>
        <w:spacing w:after="200" w:line="480" w:lineRule="auto"/>
        <w:jc w:val="both"/>
        <w:rPr>
          <w:color w:val="000000"/>
          <w:sz w:val="26"/>
        </w:rPr>
      </w:pPr>
      <w:r>
        <w:rPr>
          <w:color w:val="000000"/>
          <w:sz w:val="26"/>
        </w:rPr>
        <w:tab/>
        <w:t>The 't' value obtained for High and Average mother's education groups is 2.08, which is greater than 1.96, the tabled value required for significance at 0.05 level.  This means that there exists significant difference in Scientific Attitude between High and Average mother's education groups.</w:t>
      </w:r>
      <w:r>
        <w:rPr>
          <w:color w:val="000000"/>
          <w:sz w:val="26"/>
        </w:rPr>
        <w:tab/>
      </w:r>
    </w:p>
    <w:p w14:paraId="5CC4FC0F" w14:textId="77777777" w:rsidR="00FC6222" w:rsidRDefault="00FC6222">
      <w:pPr>
        <w:spacing w:after="200" w:line="480" w:lineRule="auto"/>
        <w:ind w:firstLine="720"/>
        <w:jc w:val="both"/>
        <w:rPr>
          <w:color w:val="000000"/>
          <w:sz w:val="26"/>
        </w:rPr>
      </w:pPr>
      <w:r>
        <w:rPr>
          <w:color w:val="000000"/>
          <w:sz w:val="26"/>
        </w:rPr>
        <w:t>The 't' value obtained for High and Low mother's education groups is 3.67 and that of Average and Low mother's education groups is 3.16, which are greater than 2.58 the tabled value required for significance at 0.01 level.  This means that there exists significant difference in Scientific Attitude between High and Low mother's education groups and Average and Low mother's education groups.</w:t>
      </w:r>
    </w:p>
    <w:p w14:paraId="0C06B939" w14:textId="77777777" w:rsidR="00FC6222" w:rsidRDefault="00FC6222">
      <w:pPr>
        <w:spacing w:after="200" w:line="480" w:lineRule="auto"/>
        <w:jc w:val="both"/>
        <w:rPr>
          <w:color w:val="000000"/>
          <w:sz w:val="26"/>
        </w:rPr>
      </w:pPr>
      <w:r>
        <w:rPr>
          <w:color w:val="000000"/>
          <w:sz w:val="26"/>
        </w:rPr>
        <w:tab/>
        <w:t>An examination of mean scores shows that High mother's education group have high mean Scientific Attitude score than that of Average and Low mother's education groups.</w:t>
      </w:r>
    </w:p>
    <w:p w14:paraId="78FC7727" w14:textId="77777777" w:rsidR="00FC6222" w:rsidRDefault="00FC6222">
      <w:pPr>
        <w:spacing w:after="200" w:line="480" w:lineRule="auto"/>
        <w:ind w:left="720" w:hanging="720"/>
        <w:jc w:val="both"/>
        <w:rPr>
          <w:b/>
          <w:color w:val="000000"/>
          <w:sz w:val="26"/>
        </w:rPr>
      </w:pPr>
      <w:r>
        <w:rPr>
          <w:color w:val="000000"/>
          <w:sz w:val="26"/>
        </w:rPr>
        <w:br w:type="page"/>
      </w:r>
      <w:r>
        <w:rPr>
          <w:b/>
          <w:color w:val="000000"/>
          <w:sz w:val="26"/>
        </w:rPr>
        <w:lastRenderedPageBreak/>
        <w:t>4.3.11</w:t>
      </w:r>
      <w:r>
        <w:rPr>
          <w:color w:val="000000"/>
          <w:sz w:val="26"/>
        </w:rPr>
        <w:tab/>
      </w:r>
      <w:r>
        <w:rPr>
          <w:b/>
          <w:color w:val="000000"/>
          <w:sz w:val="26"/>
        </w:rPr>
        <w:t>Comparison of mean scores of Scientific Attitude among Higher Secondary School students based on Family income</w:t>
      </w:r>
    </w:p>
    <w:p w14:paraId="0873FCE5" w14:textId="77777777" w:rsidR="00FC6222" w:rsidRDefault="00FC6222">
      <w:pPr>
        <w:spacing w:after="200" w:line="480" w:lineRule="auto"/>
        <w:jc w:val="both"/>
        <w:rPr>
          <w:color w:val="000000"/>
          <w:sz w:val="26"/>
        </w:rPr>
      </w:pPr>
      <w:r>
        <w:rPr>
          <w:color w:val="000000"/>
          <w:sz w:val="26"/>
        </w:rPr>
        <w:tab/>
        <w:t xml:space="preserve">The values of mean, standard deviation and Critical Ratio obtained for test of significance of difference between mean scores of Scientific Attitude obtained for subsample based on Family income are </w:t>
      </w:r>
      <w:proofErr w:type="gramStart"/>
      <w:r>
        <w:rPr>
          <w:color w:val="000000"/>
          <w:sz w:val="26"/>
        </w:rPr>
        <w:t>given  in</w:t>
      </w:r>
      <w:proofErr w:type="gramEnd"/>
      <w:r>
        <w:rPr>
          <w:color w:val="000000"/>
          <w:sz w:val="26"/>
        </w:rPr>
        <w:t xml:space="preserve"> table18.</w:t>
      </w:r>
    </w:p>
    <w:p w14:paraId="64B99C0E" w14:textId="77777777" w:rsidR="00FC6222" w:rsidRDefault="00FC6222">
      <w:pPr>
        <w:jc w:val="center"/>
        <w:rPr>
          <w:b/>
          <w:color w:val="000000"/>
          <w:sz w:val="26"/>
        </w:rPr>
      </w:pPr>
      <w:r>
        <w:rPr>
          <w:b/>
          <w:color w:val="000000"/>
          <w:sz w:val="26"/>
        </w:rPr>
        <w:t>TABLE 18</w:t>
      </w:r>
    </w:p>
    <w:p w14:paraId="3FA4AE23" w14:textId="77777777" w:rsidR="00FC6222" w:rsidRDefault="00FC6222">
      <w:pPr>
        <w:jc w:val="center"/>
        <w:rPr>
          <w:b/>
          <w:color w:val="000000"/>
          <w:sz w:val="26"/>
        </w:rPr>
      </w:pPr>
      <w:r>
        <w:rPr>
          <w:b/>
          <w:color w:val="000000"/>
          <w:sz w:val="26"/>
        </w:rPr>
        <w:t>Mean, Standard deviation and Critical</w:t>
      </w:r>
      <w:r>
        <w:rPr>
          <w:b/>
          <w:color w:val="000000"/>
          <w:sz w:val="26"/>
        </w:rPr>
        <w:br/>
        <w:t xml:space="preserve"> Ratio obtained for test of significance of difference between</w:t>
      </w:r>
      <w:r>
        <w:rPr>
          <w:b/>
          <w:color w:val="000000"/>
          <w:sz w:val="26"/>
        </w:rPr>
        <w:br/>
        <w:t xml:space="preserve"> mean scores of Scientific Attitude for subsample based on Family income</w:t>
      </w:r>
    </w:p>
    <w:p w14:paraId="2BB94185" w14:textId="77777777" w:rsidR="00FC6222" w:rsidRDefault="00FC6222">
      <w:pPr>
        <w:jc w:val="center"/>
        <w:rPr>
          <w:b/>
          <w:color w:val="000000"/>
          <w:sz w:val="26"/>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1156"/>
        <w:gridCol w:w="1152"/>
        <w:gridCol w:w="1341"/>
        <w:gridCol w:w="3132"/>
      </w:tblGrid>
      <w:tr w:rsidR="00FC6222" w14:paraId="53B6C970" w14:textId="77777777">
        <w:tblPrEx>
          <w:tblCellMar>
            <w:top w:w="0" w:type="dxa"/>
            <w:bottom w:w="0" w:type="dxa"/>
          </w:tblCellMar>
        </w:tblPrEx>
        <w:trPr>
          <w:cantSplit/>
          <w:trHeight w:val="1367"/>
        </w:trPr>
        <w:tc>
          <w:tcPr>
            <w:tcW w:w="1648" w:type="dxa"/>
            <w:vAlign w:val="center"/>
          </w:tcPr>
          <w:p w14:paraId="7D1345C2" w14:textId="77777777" w:rsidR="00FC6222" w:rsidRDefault="00FC6222">
            <w:pPr>
              <w:spacing w:before="100" w:after="100"/>
              <w:jc w:val="center"/>
              <w:rPr>
                <w:color w:val="000000"/>
                <w:sz w:val="26"/>
              </w:rPr>
            </w:pPr>
            <w:r>
              <w:rPr>
                <w:color w:val="000000"/>
                <w:sz w:val="26"/>
              </w:rPr>
              <w:t>Subsamples based on family income</w:t>
            </w:r>
          </w:p>
        </w:tc>
        <w:tc>
          <w:tcPr>
            <w:tcW w:w="1156" w:type="dxa"/>
            <w:vAlign w:val="center"/>
          </w:tcPr>
          <w:p w14:paraId="67681763" w14:textId="77777777" w:rsidR="00FC6222" w:rsidRDefault="00FC6222">
            <w:pPr>
              <w:spacing w:before="100" w:after="100"/>
              <w:jc w:val="center"/>
              <w:rPr>
                <w:color w:val="000000"/>
                <w:sz w:val="26"/>
              </w:rPr>
            </w:pPr>
            <w:r>
              <w:rPr>
                <w:color w:val="000000"/>
                <w:sz w:val="26"/>
              </w:rPr>
              <w:t>Number</w:t>
            </w:r>
          </w:p>
        </w:tc>
        <w:tc>
          <w:tcPr>
            <w:tcW w:w="1152" w:type="dxa"/>
            <w:vAlign w:val="center"/>
          </w:tcPr>
          <w:p w14:paraId="1F56312B" w14:textId="77777777" w:rsidR="00FC6222" w:rsidRDefault="00FC6222">
            <w:pPr>
              <w:spacing w:before="100" w:after="100"/>
              <w:jc w:val="center"/>
              <w:rPr>
                <w:color w:val="000000"/>
                <w:sz w:val="26"/>
              </w:rPr>
            </w:pPr>
            <w:r>
              <w:rPr>
                <w:color w:val="000000"/>
                <w:sz w:val="26"/>
              </w:rPr>
              <w:t>Mean</w:t>
            </w:r>
          </w:p>
        </w:tc>
        <w:tc>
          <w:tcPr>
            <w:tcW w:w="1341" w:type="dxa"/>
            <w:vAlign w:val="center"/>
          </w:tcPr>
          <w:p w14:paraId="48A9104B" w14:textId="77777777" w:rsidR="00FC6222" w:rsidRDefault="00FC6222">
            <w:pPr>
              <w:spacing w:before="100" w:after="100"/>
              <w:jc w:val="center"/>
              <w:rPr>
                <w:color w:val="000000"/>
                <w:sz w:val="26"/>
              </w:rPr>
            </w:pPr>
            <w:r>
              <w:rPr>
                <w:color w:val="000000"/>
                <w:sz w:val="26"/>
              </w:rPr>
              <w:t>Standard deviation</w:t>
            </w:r>
          </w:p>
        </w:tc>
        <w:tc>
          <w:tcPr>
            <w:tcW w:w="3132" w:type="dxa"/>
            <w:tcBorders>
              <w:bottom w:val="single" w:sz="4" w:space="0" w:color="auto"/>
            </w:tcBorders>
            <w:vAlign w:val="center"/>
          </w:tcPr>
          <w:p w14:paraId="18E2E6A3" w14:textId="77777777" w:rsidR="00FC6222" w:rsidRDefault="00FC6222">
            <w:pPr>
              <w:spacing w:before="100" w:after="100"/>
              <w:jc w:val="center"/>
              <w:rPr>
                <w:color w:val="000000"/>
                <w:sz w:val="26"/>
              </w:rPr>
            </w:pPr>
            <w:r>
              <w:rPr>
                <w:color w:val="000000"/>
                <w:sz w:val="26"/>
              </w:rPr>
              <w:t>Critical Ratio obtained for paired comparison of subsamples</w:t>
            </w:r>
          </w:p>
        </w:tc>
      </w:tr>
      <w:tr w:rsidR="00FC6222" w14:paraId="3BF1571F" w14:textId="77777777">
        <w:tblPrEx>
          <w:tblCellMar>
            <w:top w:w="0" w:type="dxa"/>
            <w:bottom w:w="0" w:type="dxa"/>
          </w:tblCellMar>
        </w:tblPrEx>
        <w:trPr>
          <w:cantSplit/>
        </w:trPr>
        <w:tc>
          <w:tcPr>
            <w:tcW w:w="1648" w:type="dxa"/>
          </w:tcPr>
          <w:p w14:paraId="265ABFCE" w14:textId="77777777" w:rsidR="00FC6222" w:rsidRDefault="00FC6222">
            <w:pPr>
              <w:spacing w:before="160"/>
              <w:jc w:val="center"/>
              <w:rPr>
                <w:color w:val="000000"/>
                <w:sz w:val="26"/>
              </w:rPr>
            </w:pPr>
            <w:r>
              <w:rPr>
                <w:color w:val="000000"/>
                <w:sz w:val="26"/>
              </w:rPr>
              <w:t>High</w:t>
            </w:r>
          </w:p>
        </w:tc>
        <w:tc>
          <w:tcPr>
            <w:tcW w:w="1156" w:type="dxa"/>
          </w:tcPr>
          <w:p w14:paraId="027D0DD1" w14:textId="77777777" w:rsidR="00FC6222" w:rsidRDefault="00FC6222">
            <w:pPr>
              <w:spacing w:before="160"/>
              <w:jc w:val="center"/>
              <w:rPr>
                <w:color w:val="000000"/>
                <w:sz w:val="26"/>
              </w:rPr>
            </w:pPr>
            <w:r>
              <w:rPr>
                <w:color w:val="000000"/>
                <w:sz w:val="26"/>
              </w:rPr>
              <w:t>463</w:t>
            </w:r>
          </w:p>
        </w:tc>
        <w:tc>
          <w:tcPr>
            <w:tcW w:w="1152" w:type="dxa"/>
          </w:tcPr>
          <w:p w14:paraId="1287C573" w14:textId="77777777" w:rsidR="00FC6222" w:rsidRDefault="00FC6222">
            <w:pPr>
              <w:spacing w:before="160"/>
              <w:jc w:val="center"/>
              <w:rPr>
                <w:color w:val="000000"/>
                <w:sz w:val="26"/>
              </w:rPr>
            </w:pPr>
            <w:r>
              <w:rPr>
                <w:color w:val="000000"/>
                <w:sz w:val="26"/>
              </w:rPr>
              <w:t>169.01</w:t>
            </w:r>
          </w:p>
        </w:tc>
        <w:tc>
          <w:tcPr>
            <w:tcW w:w="1341" w:type="dxa"/>
          </w:tcPr>
          <w:p w14:paraId="7DAE7AEF" w14:textId="77777777" w:rsidR="00FC6222" w:rsidRDefault="00FC6222">
            <w:pPr>
              <w:spacing w:before="160"/>
              <w:jc w:val="center"/>
              <w:rPr>
                <w:color w:val="000000"/>
                <w:sz w:val="26"/>
              </w:rPr>
            </w:pPr>
            <w:r>
              <w:rPr>
                <w:color w:val="000000"/>
                <w:sz w:val="26"/>
              </w:rPr>
              <w:t>19.49</w:t>
            </w:r>
          </w:p>
        </w:tc>
        <w:tc>
          <w:tcPr>
            <w:tcW w:w="3132" w:type="dxa"/>
            <w:vMerge w:val="restart"/>
            <w:vAlign w:val="center"/>
          </w:tcPr>
          <w:p w14:paraId="29AF0F79" w14:textId="77777777" w:rsidR="00FC6222" w:rsidRDefault="00FC6222">
            <w:pPr>
              <w:spacing w:before="100" w:after="100"/>
              <w:jc w:val="center"/>
              <w:rPr>
                <w:color w:val="000000"/>
                <w:sz w:val="26"/>
              </w:rPr>
            </w:pPr>
            <w:r>
              <w:rPr>
                <w:color w:val="000000"/>
                <w:sz w:val="26"/>
              </w:rPr>
              <w:t>*2.56</w:t>
            </w:r>
          </w:p>
        </w:tc>
      </w:tr>
      <w:tr w:rsidR="00FC6222" w14:paraId="62CE493A" w14:textId="77777777">
        <w:tblPrEx>
          <w:tblCellMar>
            <w:top w:w="0" w:type="dxa"/>
            <w:bottom w:w="0" w:type="dxa"/>
          </w:tblCellMar>
        </w:tblPrEx>
        <w:trPr>
          <w:cantSplit/>
        </w:trPr>
        <w:tc>
          <w:tcPr>
            <w:tcW w:w="1648" w:type="dxa"/>
          </w:tcPr>
          <w:p w14:paraId="34A802A6" w14:textId="77777777" w:rsidR="00FC6222" w:rsidRDefault="00FC6222">
            <w:pPr>
              <w:spacing w:before="160"/>
              <w:jc w:val="center"/>
              <w:rPr>
                <w:color w:val="000000"/>
                <w:sz w:val="26"/>
              </w:rPr>
            </w:pPr>
            <w:r>
              <w:rPr>
                <w:color w:val="000000"/>
                <w:sz w:val="26"/>
              </w:rPr>
              <w:t>Low</w:t>
            </w:r>
          </w:p>
        </w:tc>
        <w:tc>
          <w:tcPr>
            <w:tcW w:w="1156" w:type="dxa"/>
          </w:tcPr>
          <w:p w14:paraId="2C7A7199" w14:textId="77777777" w:rsidR="00FC6222" w:rsidRDefault="00FC6222">
            <w:pPr>
              <w:spacing w:before="160"/>
              <w:jc w:val="center"/>
              <w:rPr>
                <w:color w:val="000000"/>
                <w:sz w:val="26"/>
              </w:rPr>
            </w:pPr>
            <w:r>
              <w:rPr>
                <w:color w:val="000000"/>
                <w:sz w:val="26"/>
              </w:rPr>
              <w:t>412</w:t>
            </w:r>
          </w:p>
        </w:tc>
        <w:tc>
          <w:tcPr>
            <w:tcW w:w="1152" w:type="dxa"/>
          </w:tcPr>
          <w:p w14:paraId="7064C582" w14:textId="77777777" w:rsidR="00FC6222" w:rsidRDefault="00FC6222">
            <w:pPr>
              <w:spacing w:before="160"/>
              <w:jc w:val="center"/>
              <w:rPr>
                <w:color w:val="000000"/>
                <w:sz w:val="26"/>
              </w:rPr>
            </w:pPr>
            <w:r>
              <w:rPr>
                <w:color w:val="000000"/>
                <w:sz w:val="26"/>
              </w:rPr>
              <w:t>165.76</w:t>
            </w:r>
          </w:p>
        </w:tc>
        <w:tc>
          <w:tcPr>
            <w:tcW w:w="1341" w:type="dxa"/>
          </w:tcPr>
          <w:p w14:paraId="64F9FEA4" w14:textId="77777777" w:rsidR="00FC6222" w:rsidRDefault="00FC6222">
            <w:pPr>
              <w:spacing w:before="160"/>
              <w:jc w:val="center"/>
              <w:rPr>
                <w:color w:val="000000"/>
                <w:sz w:val="26"/>
              </w:rPr>
            </w:pPr>
            <w:r>
              <w:rPr>
                <w:color w:val="000000"/>
                <w:sz w:val="26"/>
              </w:rPr>
              <w:t>17.95</w:t>
            </w:r>
          </w:p>
        </w:tc>
        <w:tc>
          <w:tcPr>
            <w:tcW w:w="3132" w:type="dxa"/>
            <w:vMerge/>
          </w:tcPr>
          <w:p w14:paraId="65AAC180" w14:textId="77777777" w:rsidR="00FC6222" w:rsidRDefault="00FC6222">
            <w:pPr>
              <w:spacing w:before="100" w:after="100"/>
              <w:jc w:val="center"/>
              <w:rPr>
                <w:color w:val="000000"/>
                <w:sz w:val="26"/>
              </w:rPr>
            </w:pPr>
          </w:p>
        </w:tc>
      </w:tr>
    </w:tbl>
    <w:p w14:paraId="1EDC2E55" w14:textId="77777777" w:rsidR="00FC6222" w:rsidRDefault="00FC6222">
      <w:pPr>
        <w:spacing w:after="200" w:line="480" w:lineRule="auto"/>
        <w:ind w:hanging="374"/>
        <w:jc w:val="both"/>
        <w:rPr>
          <w:color w:val="000000"/>
          <w:sz w:val="26"/>
        </w:rPr>
      </w:pPr>
      <w:r>
        <w:rPr>
          <w:b/>
          <w:color w:val="000000"/>
          <w:sz w:val="26"/>
        </w:rPr>
        <w:t xml:space="preserve">* </w:t>
      </w:r>
      <w:r>
        <w:rPr>
          <w:color w:val="000000"/>
          <w:sz w:val="26"/>
        </w:rPr>
        <w:t>Indicates significance at 0.05 level</w:t>
      </w:r>
    </w:p>
    <w:p w14:paraId="7FEA3ACE" w14:textId="77777777" w:rsidR="00FC6222" w:rsidRDefault="00FC6222">
      <w:pPr>
        <w:spacing w:after="200" w:line="480" w:lineRule="auto"/>
        <w:jc w:val="both"/>
        <w:rPr>
          <w:color w:val="000000"/>
          <w:sz w:val="26"/>
        </w:rPr>
      </w:pPr>
      <w:r>
        <w:rPr>
          <w:color w:val="000000"/>
          <w:sz w:val="26"/>
        </w:rPr>
        <w:tab/>
        <w:t xml:space="preserve">Table 18 shows that the values of mean and standard deviation of Scientific Attitude scores of High and Low Family income groups are 169.01 and 19.49 and that of Low family income group are 165.76 and </w:t>
      </w:r>
      <w:proofErr w:type="gramStart"/>
      <w:r>
        <w:rPr>
          <w:color w:val="000000"/>
          <w:sz w:val="26"/>
        </w:rPr>
        <w:t>17.95  respectively</w:t>
      </w:r>
      <w:proofErr w:type="gramEnd"/>
      <w:r>
        <w:rPr>
          <w:color w:val="000000"/>
          <w:sz w:val="26"/>
        </w:rPr>
        <w:t xml:space="preserve">.  </w:t>
      </w:r>
    </w:p>
    <w:p w14:paraId="57DEFF6C" w14:textId="77777777" w:rsidR="00FC6222" w:rsidRDefault="00FC6222">
      <w:pPr>
        <w:spacing w:after="200" w:line="480" w:lineRule="auto"/>
        <w:jc w:val="both"/>
        <w:rPr>
          <w:color w:val="000000"/>
          <w:sz w:val="26"/>
        </w:rPr>
      </w:pPr>
      <w:r>
        <w:rPr>
          <w:color w:val="000000"/>
          <w:sz w:val="26"/>
        </w:rPr>
        <w:tab/>
        <w:t>Standard error of means for High and Low family income groups provided in the table 7 are 0.88 and 0.91 respectively, which shows that the means are highly significant.</w:t>
      </w:r>
    </w:p>
    <w:p w14:paraId="20F9C58D" w14:textId="77777777" w:rsidR="00FC6222" w:rsidRDefault="00FC6222">
      <w:pPr>
        <w:spacing w:after="200" w:line="480" w:lineRule="auto"/>
        <w:jc w:val="both"/>
        <w:rPr>
          <w:color w:val="000000"/>
          <w:sz w:val="26"/>
        </w:rPr>
      </w:pPr>
      <w:r>
        <w:rPr>
          <w:color w:val="000000"/>
          <w:sz w:val="26"/>
        </w:rPr>
        <w:lastRenderedPageBreak/>
        <w:tab/>
        <w:t>The 't' value obtained for High and Low family income groups is 2.56, which is greater than 1.96, the tabled value required for significance at 0.05 level.  This means that there exists significant difference in Scientific Attitude between High and Low family income groups.</w:t>
      </w:r>
    </w:p>
    <w:p w14:paraId="291C7A9B" w14:textId="77777777" w:rsidR="00FC6222" w:rsidRDefault="00FC6222">
      <w:pPr>
        <w:spacing w:after="200" w:line="480" w:lineRule="auto"/>
        <w:jc w:val="both"/>
        <w:rPr>
          <w:color w:val="000000"/>
          <w:sz w:val="26"/>
        </w:rPr>
      </w:pPr>
      <w:r>
        <w:rPr>
          <w:color w:val="000000"/>
          <w:sz w:val="26"/>
        </w:rPr>
        <w:tab/>
        <w:t>An examination of mean scores shows that High Family income group have high mean Scientific Attitude score than the Low Family income group.</w:t>
      </w:r>
    </w:p>
    <w:p w14:paraId="4498519E" w14:textId="77777777" w:rsidR="00FC6222" w:rsidRDefault="00FC6222">
      <w:pPr>
        <w:spacing w:after="200" w:line="480" w:lineRule="auto"/>
        <w:jc w:val="both"/>
        <w:rPr>
          <w:b/>
          <w:color w:val="000000"/>
          <w:sz w:val="26"/>
        </w:rPr>
      </w:pPr>
      <w:r>
        <w:rPr>
          <w:b/>
          <w:color w:val="000000"/>
          <w:sz w:val="26"/>
        </w:rPr>
        <w:br w:type="page"/>
      </w:r>
      <w:r>
        <w:rPr>
          <w:b/>
          <w:color w:val="000000"/>
          <w:sz w:val="26"/>
        </w:rPr>
        <w:lastRenderedPageBreak/>
        <w:t>Norms of Scientific Attitude for science, Humanities and Commerce students</w:t>
      </w:r>
    </w:p>
    <w:p w14:paraId="227FF4EA" w14:textId="77777777" w:rsidR="00FC6222" w:rsidRDefault="00FC6222">
      <w:pPr>
        <w:spacing w:after="200" w:line="480" w:lineRule="auto"/>
        <w:jc w:val="both"/>
        <w:rPr>
          <w:color w:val="000000"/>
          <w:sz w:val="26"/>
        </w:rPr>
      </w:pPr>
      <w:r>
        <w:rPr>
          <w:b/>
          <w:color w:val="000000"/>
          <w:sz w:val="26"/>
        </w:rPr>
        <w:tab/>
      </w:r>
      <w:r>
        <w:rPr>
          <w:color w:val="000000"/>
          <w:sz w:val="26"/>
        </w:rPr>
        <w:t xml:space="preserve">Distinct norms were established for science and commerce students since it was found that there is significant difference between these two groups in the mean scores on Scientific Attitude scale. </w:t>
      </w:r>
    </w:p>
    <w:p w14:paraId="21E378AC" w14:textId="77777777" w:rsidR="00FC6222" w:rsidRDefault="00FC6222">
      <w:pPr>
        <w:spacing w:after="200" w:line="480" w:lineRule="auto"/>
        <w:jc w:val="both"/>
        <w:rPr>
          <w:color w:val="000000"/>
          <w:sz w:val="26"/>
        </w:rPr>
      </w:pPr>
      <w:r>
        <w:rPr>
          <w:color w:val="000000"/>
          <w:sz w:val="26"/>
        </w:rPr>
        <w:tab/>
        <w:t xml:space="preserve">The percentile norms for science, humanities and commerce students are given. </w:t>
      </w:r>
    </w:p>
    <w:p w14:paraId="2E9912C9" w14:textId="77777777" w:rsidR="00FC6222" w:rsidRDefault="00FC6222">
      <w:pPr>
        <w:spacing w:after="200" w:line="480" w:lineRule="auto"/>
        <w:jc w:val="both"/>
        <w:rPr>
          <w:b/>
          <w:color w:val="000000"/>
          <w:sz w:val="26"/>
        </w:rPr>
      </w:pPr>
      <w:r>
        <w:rPr>
          <w:b/>
          <w:color w:val="000000"/>
          <w:sz w:val="26"/>
        </w:rPr>
        <w:t xml:space="preserve"> Percentile norms of Scientific Attitude for Science, Humanities and Commerce Students</w:t>
      </w:r>
    </w:p>
    <w:p w14:paraId="41727A9E" w14:textId="77777777" w:rsidR="00FC6222" w:rsidRDefault="00FC6222">
      <w:pPr>
        <w:jc w:val="both"/>
        <w:rPr>
          <w:color w:val="000000"/>
          <w:sz w:val="26"/>
        </w:rPr>
      </w:pPr>
    </w:p>
    <w:tbl>
      <w:tblPr>
        <w:tblW w:w="0" w:type="auto"/>
        <w:tblLayout w:type="fixed"/>
        <w:tblLook w:val="0000" w:firstRow="0" w:lastRow="0" w:firstColumn="0" w:lastColumn="0" w:noHBand="0" w:noVBand="0"/>
      </w:tblPr>
      <w:tblGrid>
        <w:gridCol w:w="2095"/>
        <w:gridCol w:w="2095"/>
        <w:gridCol w:w="2095"/>
        <w:gridCol w:w="2096"/>
      </w:tblGrid>
      <w:tr w:rsidR="00FC6222" w14:paraId="3E0FEAF8" w14:textId="77777777">
        <w:tblPrEx>
          <w:tblCellMar>
            <w:top w:w="0" w:type="dxa"/>
            <w:bottom w:w="0" w:type="dxa"/>
          </w:tblCellMar>
        </w:tblPrEx>
        <w:tc>
          <w:tcPr>
            <w:tcW w:w="2095" w:type="dxa"/>
          </w:tcPr>
          <w:p w14:paraId="5FD6D1D1" w14:textId="77777777" w:rsidR="00FC6222" w:rsidRDefault="00FC6222">
            <w:pPr>
              <w:spacing w:before="40" w:after="40"/>
              <w:jc w:val="center"/>
              <w:rPr>
                <w:color w:val="000000"/>
                <w:sz w:val="26"/>
              </w:rPr>
            </w:pPr>
            <w:r>
              <w:rPr>
                <w:color w:val="000000"/>
                <w:sz w:val="26"/>
              </w:rPr>
              <w:t xml:space="preserve">Percentiles </w:t>
            </w:r>
          </w:p>
        </w:tc>
        <w:tc>
          <w:tcPr>
            <w:tcW w:w="2095" w:type="dxa"/>
          </w:tcPr>
          <w:p w14:paraId="4F3C37A2" w14:textId="77777777" w:rsidR="00FC6222" w:rsidRDefault="00FC6222">
            <w:pPr>
              <w:spacing w:before="40" w:after="40"/>
              <w:jc w:val="center"/>
              <w:rPr>
                <w:color w:val="000000"/>
                <w:sz w:val="26"/>
              </w:rPr>
            </w:pPr>
            <w:r>
              <w:rPr>
                <w:color w:val="000000"/>
                <w:sz w:val="26"/>
              </w:rPr>
              <w:t>Science</w:t>
            </w:r>
          </w:p>
        </w:tc>
        <w:tc>
          <w:tcPr>
            <w:tcW w:w="2095" w:type="dxa"/>
          </w:tcPr>
          <w:p w14:paraId="542F3398" w14:textId="77777777" w:rsidR="00FC6222" w:rsidRDefault="00FC6222">
            <w:pPr>
              <w:spacing w:before="40" w:after="40"/>
              <w:jc w:val="center"/>
              <w:rPr>
                <w:color w:val="000000"/>
                <w:sz w:val="26"/>
              </w:rPr>
            </w:pPr>
            <w:r>
              <w:rPr>
                <w:color w:val="000000"/>
                <w:sz w:val="26"/>
              </w:rPr>
              <w:t xml:space="preserve">Humanities </w:t>
            </w:r>
          </w:p>
        </w:tc>
        <w:tc>
          <w:tcPr>
            <w:tcW w:w="2096" w:type="dxa"/>
          </w:tcPr>
          <w:p w14:paraId="31DB1DB8" w14:textId="77777777" w:rsidR="00FC6222" w:rsidRDefault="00FC6222">
            <w:pPr>
              <w:spacing w:before="40" w:after="40"/>
              <w:jc w:val="center"/>
              <w:rPr>
                <w:color w:val="000000"/>
                <w:sz w:val="26"/>
              </w:rPr>
            </w:pPr>
            <w:r>
              <w:rPr>
                <w:color w:val="000000"/>
                <w:sz w:val="26"/>
              </w:rPr>
              <w:t>Commerce</w:t>
            </w:r>
          </w:p>
        </w:tc>
      </w:tr>
      <w:tr w:rsidR="00FC6222" w14:paraId="05646C45" w14:textId="77777777">
        <w:tblPrEx>
          <w:tblCellMar>
            <w:top w:w="0" w:type="dxa"/>
            <w:bottom w:w="0" w:type="dxa"/>
          </w:tblCellMar>
        </w:tblPrEx>
        <w:tc>
          <w:tcPr>
            <w:tcW w:w="2095" w:type="dxa"/>
          </w:tcPr>
          <w:p w14:paraId="03B5FEBE" w14:textId="77777777" w:rsidR="00FC6222" w:rsidRDefault="00FC6222">
            <w:pPr>
              <w:spacing w:before="40" w:after="40"/>
              <w:jc w:val="center"/>
              <w:rPr>
                <w:color w:val="000000"/>
                <w:sz w:val="26"/>
              </w:rPr>
            </w:pPr>
          </w:p>
        </w:tc>
        <w:tc>
          <w:tcPr>
            <w:tcW w:w="2095" w:type="dxa"/>
          </w:tcPr>
          <w:p w14:paraId="77FA7FE9" w14:textId="77777777" w:rsidR="00FC6222" w:rsidRDefault="00FC6222">
            <w:pPr>
              <w:spacing w:before="40" w:after="40"/>
              <w:jc w:val="center"/>
              <w:rPr>
                <w:color w:val="000000"/>
                <w:sz w:val="26"/>
              </w:rPr>
            </w:pPr>
          </w:p>
        </w:tc>
        <w:tc>
          <w:tcPr>
            <w:tcW w:w="2095" w:type="dxa"/>
          </w:tcPr>
          <w:p w14:paraId="6009F305" w14:textId="77777777" w:rsidR="00FC6222" w:rsidRDefault="00FC6222">
            <w:pPr>
              <w:spacing w:before="40" w:after="40"/>
              <w:jc w:val="center"/>
              <w:rPr>
                <w:color w:val="000000"/>
                <w:sz w:val="26"/>
              </w:rPr>
            </w:pPr>
          </w:p>
        </w:tc>
        <w:tc>
          <w:tcPr>
            <w:tcW w:w="2096" w:type="dxa"/>
          </w:tcPr>
          <w:p w14:paraId="78BCFDE0" w14:textId="77777777" w:rsidR="00FC6222" w:rsidRDefault="00FC6222">
            <w:pPr>
              <w:spacing w:before="40" w:after="40"/>
              <w:jc w:val="center"/>
              <w:rPr>
                <w:color w:val="000000"/>
                <w:sz w:val="26"/>
              </w:rPr>
            </w:pPr>
          </w:p>
        </w:tc>
      </w:tr>
      <w:tr w:rsidR="00FC6222" w14:paraId="623F08D2" w14:textId="77777777">
        <w:tblPrEx>
          <w:tblCellMar>
            <w:top w:w="0" w:type="dxa"/>
            <w:bottom w:w="0" w:type="dxa"/>
          </w:tblCellMar>
        </w:tblPrEx>
        <w:tc>
          <w:tcPr>
            <w:tcW w:w="2095" w:type="dxa"/>
          </w:tcPr>
          <w:p w14:paraId="789A4A23"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10</w:t>
            </w:r>
          </w:p>
        </w:tc>
        <w:tc>
          <w:tcPr>
            <w:tcW w:w="2095" w:type="dxa"/>
          </w:tcPr>
          <w:p w14:paraId="521B0DF6" w14:textId="77777777" w:rsidR="00FC6222" w:rsidRDefault="00FC6222">
            <w:pPr>
              <w:spacing w:before="40" w:after="40"/>
              <w:jc w:val="center"/>
              <w:rPr>
                <w:color w:val="000000"/>
                <w:sz w:val="26"/>
              </w:rPr>
            </w:pPr>
            <w:r>
              <w:rPr>
                <w:color w:val="000000"/>
                <w:sz w:val="26"/>
              </w:rPr>
              <w:t>146.00</w:t>
            </w:r>
          </w:p>
        </w:tc>
        <w:tc>
          <w:tcPr>
            <w:tcW w:w="2095" w:type="dxa"/>
          </w:tcPr>
          <w:p w14:paraId="72F369E9" w14:textId="77777777" w:rsidR="00FC6222" w:rsidRDefault="00FC6222">
            <w:pPr>
              <w:spacing w:before="40" w:after="40"/>
              <w:jc w:val="center"/>
              <w:rPr>
                <w:color w:val="000000"/>
                <w:sz w:val="26"/>
              </w:rPr>
            </w:pPr>
            <w:r>
              <w:rPr>
                <w:color w:val="000000"/>
                <w:sz w:val="26"/>
              </w:rPr>
              <w:t>146.00</w:t>
            </w:r>
          </w:p>
        </w:tc>
        <w:tc>
          <w:tcPr>
            <w:tcW w:w="2096" w:type="dxa"/>
          </w:tcPr>
          <w:p w14:paraId="7F32FDC9" w14:textId="77777777" w:rsidR="00FC6222" w:rsidRDefault="00FC6222">
            <w:pPr>
              <w:spacing w:before="40" w:after="40"/>
              <w:jc w:val="center"/>
              <w:rPr>
                <w:color w:val="000000"/>
                <w:sz w:val="26"/>
              </w:rPr>
            </w:pPr>
            <w:r>
              <w:rPr>
                <w:color w:val="000000"/>
                <w:sz w:val="26"/>
              </w:rPr>
              <w:t>144.00</w:t>
            </w:r>
          </w:p>
        </w:tc>
      </w:tr>
      <w:tr w:rsidR="00FC6222" w14:paraId="75515C64" w14:textId="77777777">
        <w:tblPrEx>
          <w:tblCellMar>
            <w:top w:w="0" w:type="dxa"/>
            <w:bottom w:w="0" w:type="dxa"/>
          </w:tblCellMar>
        </w:tblPrEx>
        <w:tc>
          <w:tcPr>
            <w:tcW w:w="2095" w:type="dxa"/>
          </w:tcPr>
          <w:p w14:paraId="2742436C"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20</w:t>
            </w:r>
          </w:p>
        </w:tc>
        <w:tc>
          <w:tcPr>
            <w:tcW w:w="2095" w:type="dxa"/>
          </w:tcPr>
          <w:p w14:paraId="342145A0" w14:textId="77777777" w:rsidR="00FC6222" w:rsidRDefault="00FC6222">
            <w:pPr>
              <w:spacing w:before="40" w:after="40"/>
              <w:jc w:val="center"/>
              <w:rPr>
                <w:color w:val="000000"/>
                <w:sz w:val="26"/>
              </w:rPr>
            </w:pPr>
            <w:r>
              <w:rPr>
                <w:color w:val="000000"/>
                <w:sz w:val="26"/>
              </w:rPr>
              <w:t>154.00</w:t>
            </w:r>
          </w:p>
        </w:tc>
        <w:tc>
          <w:tcPr>
            <w:tcW w:w="2095" w:type="dxa"/>
          </w:tcPr>
          <w:p w14:paraId="7B78D839" w14:textId="77777777" w:rsidR="00FC6222" w:rsidRDefault="00FC6222">
            <w:pPr>
              <w:spacing w:before="40" w:after="40"/>
              <w:jc w:val="center"/>
              <w:rPr>
                <w:color w:val="000000"/>
                <w:sz w:val="26"/>
              </w:rPr>
            </w:pPr>
            <w:r>
              <w:rPr>
                <w:color w:val="000000"/>
                <w:sz w:val="26"/>
              </w:rPr>
              <w:t>151.00</w:t>
            </w:r>
          </w:p>
        </w:tc>
        <w:tc>
          <w:tcPr>
            <w:tcW w:w="2096" w:type="dxa"/>
          </w:tcPr>
          <w:p w14:paraId="660BFF63" w14:textId="77777777" w:rsidR="00FC6222" w:rsidRDefault="00FC6222">
            <w:pPr>
              <w:spacing w:before="40" w:after="40"/>
              <w:jc w:val="center"/>
              <w:rPr>
                <w:color w:val="000000"/>
                <w:sz w:val="26"/>
              </w:rPr>
            </w:pPr>
            <w:r>
              <w:rPr>
                <w:color w:val="000000"/>
                <w:sz w:val="26"/>
              </w:rPr>
              <w:t>151.00</w:t>
            </w:r>
          </w:p>
        </w:tc>
      </w:tr>
      <w:tr w:rsidR="00FC6222" w14:paraId="0238B9E4" w14:textId="77777777">
        <w:tblPrEx>
          <w:tblCellMar>
            <w:top w:w="0" w:type="dxa"/>
            <w:bottom w:w="0" w:type="dxa"/>
          </w:tblCellMar>
        </w:tblPrEx>
        <w:tc>
          <w:tcPr>
            <w:tcW w:w="2095" w:type="dxa"/>
          </w:tcPr>
          <w:p w14:paraId="4D5269F4"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25</w:t>
            </w:r>
          </w:p>
        </w:tc>
        <w:tc>
          <w:tcPr>
            <w:tcW w:w="2095" w:type="dxa"/>
          </w:tcPr>
          <w:p w14:paraId="6DB798C5" w14:textId="77777777" w:rsidR="00FC6222" w:rsidRDefault="00FC6222">
            <w:pPr>
              <w:spacing w:before="40" w:after="40"/>
              <w:jc w:val="center"/>
              <w:rPr>
                <w:color w:val="000000"/>
                <w:sz w:val="26"/>
              </w:rPr>
            </w:pPr>
            <w:r>
              <w:rPr>
                <w:color w:val="000000"/>
                <w:sz w:val="26"/>
              </w:rPr>
              <w:t>156.00</w:t>
            </w:r>
          </w:p>
        </w:tc>
        <w:tc>
          <w:tcPr>
            <w:tcW w:w="2095" w:type="dxa"/>
          </w:tcPr>
          <w:p w14:paraId="376CA352" w14:textId="77777777" w:rsidR="00FC6222" w:rsidRDefault="00FC6222">
            <w:pPr>
              <w:spacing w:before="40" w:after="40"/>
              <w:jc w:val="center"/>
              <w:rPr>
                <w:color w:val="000000"/>
                <w:sz w:val="26"/>
              </w:rPr>
            </w:pPr>
            <w:r>
              <w:rPr>
                <w:color w:val="000000"/>
                <w:sz w:val="26"/>
              </w:rPr>
              <w:t>155.00</w:t>
            </w:r>
          </w:p>
        </w:tc>
        <w:tc>
          <w:tcPr>
            <w:tcW w:w="2096" w:type="dxa"/>
          </w:tcPr>
          <w:p w14:paraId="5DC24E0A" w14:textId="77777777" w:rsidR="00FC6222" w:rsidRDefault="00FC6222">
            <w:pPr>
              <w:spacing w:before="40" w:after="40"/>
              <w:jc w:val="center"/>
              <w:rPr>
                <w:color w:val="000000"/>
                <w:sz w:val="26"/>
              </w:rPr>
            </w:pPr>
            <w:r>
              <w:rPr>
                <w:color w:val="000000"/>
                <w:sz w:val="26"/>
              </w:rPr>
              <w:t>153.00</w:t>
            </w:r>
          </w:p>
        </w:tc>
      </w:tr>
      <w:tr w:rsidR="00FC6222" w14:paraId="17E89475" w14:textId="77777777">
        <w:tblPrEx>
          <w:tblCellMar>
            <w:top w:w="0" w:type="dxa"/>
            <w:bottom w:w="0" w:type="dxa"/>
          </w:tblCellMar>
        </w:tblPrEx>
        <w:tc>
          <w:tcPr>
            <w:tcW w:w="2095" w:type="dxa"/>
          </w:tcPr>
          <w:p w14:paraId="554014A7"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30</w:t>
            </w:r>
          </w:p>
        </w:tc>
        <w:tc>
          <w:tcPr>
            <w:tcW w:w="2095" w:type="dxa"/>
          </w:tcPr>
          <w:p w14:paraId="166526AF" w14:textId="77777777" w:rsidR="00FC6222" w:rsidRDefault="00FC6222">
            <w:pPr>
              <w:spacing w:before="40" w:after="40"/>
              <w:jc w:val="center"/>
              <w:rPr>
                <w:color w:val="000000"/>
                <w:sz w:val="26"/>
              </w:rPr>
            </w:pPr>
            <w:r>
              <w:rPr>
                <w:color w:val="000000"/>
                <w:sz w:val="26"/>
              </w:rPr>
              <w:t>160.00</w:t>
            </w:r>
          </w:p>
        </w:tc>
        <w:tc>
          <w:tcPr>
            <w:tcW w:w="2095" w:type="dxa"/>
          </w:tcPr>
          <w:p w14:paraId="4189D427" w14:textId="77777777" w:rsidR="00FC6222" w:rsidRDefault="00FC6222">
            <w:pPr>
              <w:spacing w:before="40" w:after="40"/>
              <w:jc w:val="center"/>
              <w:rPr>
                <w:color w:val="000000"/>
                <w:sz w:val="26"/>
              </w:rPr>
            </w:pPr>
            <w:r>
              <w:rPr>
                <w:color w:val="000000"/>
                <w:sz w:val="26"/>
              </w:rPr>
              <w:t>157.00</w:t>
            </w:r>
          </w:p>
        </w:tc>
        <w:tc>
          <w:tcPr>
            <w:tcW w:w="2096" w:type="dxa"/>
          </w:tcPr>
          <w:p w14:paraId="5F9CA812" w14:textId="77777777" w:rsidR="00FC6222" w:rsidRDefault="00FC6222">
            <w:pPr>
              <w:spacing w:before="40" w:after="40"/>
              <w:jc w:val="center"/>
              <w:rPr>
                <w:color w:val="000000"/>
                <w:sz w:val="26"/>
              </w:rPr>
            </w:pPr>
            <w:r>
              <w:rPr>
                <w:color w:val="000000"/>
                <w:sz w:val="26"/>
              </w:rPr>
              <w:t>156.00</w:t>
            </w:r>
          </w:p>
        </w:tc>
      </w:tr>
      <w:tr w:rsidR="00FC6222" w14:paraId="0FF8D1B7" w14:textId="77777777">
        <w:tblPrEx>
          <w:tblCellMar>
            <w:top w:w="0" w:type="dxa"/>
            <w:bottom w:w="0" w:type="dxa"/>
          </w:tblCellMar>
        </w:tblPrEx>
        <w:tc>
          <w:tcPr>
            <w:tcW w:w="2095" w:type="dxa"/>
          </w:tcPr>
          <w:p w14:paraId="5093FEC8"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40</w:t>
            </w:r>
          </w:p>
        </w:tc>
        <w:tc>
          <w:tcPr>
            <w:tcW w:w="2095" w:type="dxa"/>
          </w:tcPr>
          <w:p w14:paraId="58A213EC" w14:textId="77777777" w:rsidR="00FC6222" w:rsidRDefault="00FC6222">
            <w:pPr>
              <w:spacing w:before="40" w:after="40"/>
              <w:jc w:val="center"/>
              <w:rPr>
                <w:color w:val="000000"/>
                <w:sz w:val="26"/>
              </w:rPr>
            </w:pPr>
            <w:r>
              <w:rPr>
                <w:color w:val="000000"/>
                <w:sz w:val="26"/>
              </w:rPr>
              <w:t>165.00</w:t>
            </w:r>
          </w:p>
        </w:tc>
        <w:tc>
          <w:tcPr>
            <w:tcW w:w="2095" w:type="dxa"/>
          </w:tcPr>
          <w:p w14:paraId="5CE339B2" w14:textId="77777777" w:rsidR="00FC6222" w:rsidRDefault="00FC6222">
            <w:pPr>
              <w:spacing w:before="40" w:after="40"/>
              <w:jc w:val="center"/>
              <w:rPr>
                <w:color w:val="000000"/>
                <w:sz w:val="26"/>
              </w:rPr>
            </w:pPr>
            <w:r>
              <w:rPr>
                <w:color w:val="000000"/>
                <w:sz w:val="26"/>
              </w:rPr>
              <w:t>163.00</w:t>
            </w:r>
          </w:p>
        </w:tc>
        <w:tc>
          <w:tcPr>
            <w:tcW w:w="2096" w:type="dxa"/>
          </w:tcPr>
          <w:p w14:paraId="14295043" w14:textId="77777777" w:rsidR="00FC6222" w:rsidRDefault="00FC6222">
            <w:pPr>
              <w:spacing w:before="40" w:after="40"/>
              <w:jc w:val="center"/>
              <w:rPr>
                <w:color w:val="000000"/>
                <w:sz w:val="26"/>
              </w:rPr>
            </w:pPr>
            <w:r>
              <w:rPr>
                <w:color w:val="000000"/>
                <w:sz w:val="26"/>
              </w:rPr>
              <w:t>160.00</w:t>
            </w:r>
          </w:p>
        </w:tc>
      </w:tr>
      <w:tr w:rsidR="00FC6222" w14:paraId="07AB92A2" w14:textId="77777777">
        <w:tblPrEx>
          <w:tblCellMar>
            <w:top w:w="0" w:type="dxa"/>
            <w:bottom w:w="0" w:type="dxa"/>
          </w:tblCellMar>
        </w:tblPrEx>
        <w:tc>
          <w:tcPr>
            <w:tcW w:w="2095" w:type="dxa"/>
          </w:tcPr>
          <w:p w14:paraId="579215DF"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50</w:t>
            </w:r>
          </w:p>
        </w:tc>
        <w:tc>
          <w:tcPr>
            <w:tcW w:w="2095" w:type="dxa"/>
          </w:tcPr>
          <w:p w14:paraId="1A5DF54A" w14:textId="77777777" w:rsidR="00FC6222" w:rsidRDefault="00FC6222">
            <w:pPr>
              <w:spacing w:before="40" w:after="40"/>
              <w:jc w:val="center"/>
              <w:rPr>
                <w:color w:val="000000"/>
                <w:sz w:val="26"/>
              </w:rPr>
            </w:pPr>
            <w:r>
              <w:rPr>
                <w:color w:val="000000"/>
                <w:sz w:val="26"/>
              </w:rPr>
              <w:t>170.00</w:t>
            </w:r>
          </w:p>
        </w:tc>
        <w:tc>
          <w:tcPr>
            <w:tcW w:w="2095" w:type="dxa"/>
          </w:tcPr>
          <w:p w14:paraId="2197D33A" w14:textId="77777777" w:rsidR="00FC6222" w:rsidRDefault="00FC6222">
            <w:pPr>
              <w:spacing w:before="40" w:after="40"/>
              <w:jc w:val="center"/>
              <w:rPr>
                <w:color w:val="000000"/>
                <w:sz w:val="26"/>
              </w:rPr>
            </w:pPr>
            <w:r>
              <w:rPr>
                <w:color w:val="000000"/>
                <w:sz w:val="26"/>
              </w:rPr>
              <w:t>167.00</w:t>
            </w:r>
          </w:p>
        </w:tc>
        <w:tc>
          <w:tcPr>
            <w:tcW w:w="2096" w:type="dxa"/>
          </w:tcPr>
          <w:p w14:paraId="588F2C83" w14:textId="77777777" w:rsidR="00FC6222" w:rsidRDefault="00FC6222">
            <w:pPr>
              <w:spacing w:before="40" w:after="40"/>
              <w:jc w:val="center"/>
              <w:rPr>
                <w:color w:val="000000"/>
                <w:sz w:val="26"/>
              </w:rPr>
            </w:pPr>
            <w:r>
              <w:rPr>
                <w:color w:val="000000"/>
                <w:sz w:val="26"/>
              </w:rPr>
              <w:t>165.00</w:t>
            </w:r>
          </w:p>
        </w:tc>
      </w:tr>
      <w:tr w:rsidR="00FC6222" w14:paraId="26932CE1" w14:textId="77777777">
        <w:tblPrEx>
          <w:tblCellMar>
            <w:top w:w="0" w:type="dxa"/>
            <w:bottom w:w="0" w:type="dxa"/>
          </w:tblCellMar>
        </w:tblPrEx>
        <w:tc>
          <w:tcPr>
            <w:tcW w:w="2095" w:type="dxa"/>
          </w:tcPr>
          <w:p w14:paraId="5C24F9B0"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60</w:t>
            </w:r>
          </w:p>
        </w:tc>
        <w:tc>
          <w:tcPr>
            <w:tcW w:w="2095" w:type="dxa"/>
          </w:tcPr>
          <w:p w14:paraId="118BAE8E" w14:textId="77777777" w:rsidR="00FC6222" w:rsidRDefault="00FC6222">
            <w:pPr>
              <w:spacing w:before="40" w:after="40"/>
              <w:jc w:val="center"/>
              <w:rPr>
                <w:color w:val="000000"/>
                <w:sz w:val="26"/>
              </w:rPr>
            </w:pPr>
            <w:r>
              <w:rPr>
                <w:color w:val="000000"/>
                <w:sz w:val="26"/>
              </w:rPr>
              <w:t>175.00</w:t>
            </w:r>
          </w:p>
        </w:tc>
        <w:tc>
          <w:tcPr>
            <w:tcW w:w="2095" w:type="dxa"/>
          </w:tcPr>
          <w:p w14:paraId="36B43A5B" w14:textId="77777777" w:rsidR="00FC6222" w:rsidRDefault="00FC6222">
            <w:pPr>
              <w:spacing w:before="40" w:after="40"/>
              <w:jc w:val="center"/>
              <w:rPr>
                <w:color w:val="000000"/>
                <w:sz w:val="26"/>
              </w:rPr>
            </w:pPr>
            <w:r>
              <w:rPr>
                <w:color w:val="000000"/>
                <w:sz w:val="26"/>
              </w:rPr>
              <w:t>170.00</w:t>
            </w:r>
          </w:p>
        </w:tc>
        <w:tc>
          <w:tcPr>
            <w:tcW w:w="2096" w:type="dxa"/>
          </w:tcPr>
          <w:p w14:paraId="3B2F7473" w14:textId="77777777" w:rsidR="00FC6222" w:rsidRDefault="00FC6222">
            <w:pPr>
              <w:spacing w:before="40" w:after="40"/>
              <w:jc w:val="center"/>
              <w:rPr>
                <w:color w:val="000000"/>
                <w:sz w:val="26"/>
              </w:rPr>
            </w:pPr>
            <w:r>
              <w:rPr>
                <w:color w:val="000000"/>
                <w:sz w:val="26"/>
              </w:rPr>
              <w:t>169.00</w:t>
            </w:r>
          </w:p>
        </w:tc>
      </w:tr>
      <w:tr w:rsidR="00FC6222" w14:paraId="53BA5013" w14:textId="77777777">
        <w:tblPrEx>
          <w:tblCellMar>
            <w:top w:w="0" w:type="dxa"/>
            <w:bottom w:w="0" w:type="dxa"/>
          </w:tblCellMar>
        </w:tblPrEx>
        <w:tc>
          <w:tcPr>
            <w:tcW w:w="2095" w:type="dxa"/>
          </w:tcPr>
          <w:p w14:paraId="772D8A0D"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70</w:t>
            </w:r>
          </w:p>
        </w:tc>
        <w:tc>
          <w:tcPr>
            <w:tcW w:w="2095" w:type="dxa"/>
          </w:tcPr>
          <w:p w14:paraId="29161E84" w14:textId="77777777" w:rsidR="00FC6222" w:rsidRDefault="00FC6222">
            <w:pPr>
              <w:spacing w:before="40" w:after="40"/>
              <w:jc w:val="center"/>
              <w:rPr>
                <w:color w:val="000000"/>
                <w:sz w:val="26"/>
              </w:rPr>
            </w:pPr>
            <w:r>
              <w:rPr>
                <w:color w:val="000000"/>
                <w:sz w:val="26"/>
              </w:rPr>
              <w:t>180.00</w:t>
            </w:r>
          </w:p>
        </w:tc>
        <w:tc>
          <w:tcPr>
            <w:tcW w:w="2095" w:type="dxa"/>
          </w:tcPr>
          <w:p w14:paraId="509D894A" w14:textId="77777777" w:rsidR="00FC6222" w:rsidRDefault="00FC6222">
            <w:pPr>
              <w:spacing w:before="40" w:after="40"/>
              <w:jc w:val="center"/>
              <w:rPr>
                <w:color w:val="000000"/>
                <w:sz w:val="26"/>
              </w:rPr>
            </w:pPr>
            <w:r>
              <w:rPr>
                <w:color w:val="000000"/>
                <w:sz w:val="26"/>
              </w:rPr>
              <w:t>175.00</w:t>
            </w:r>
          </w:p>
        </w:tc>
        <w:tc>
          <w:tcPr>
            <w:tcW w:w="2096" w:type="dxa"/>
          </w:tcPr>
          <w:p w14:paraId="46A8C5D5" w14:textId="77777777" w:rsidR="00FC6222" w:rsidRDefault="00FC6222">
            <w:pPr>
              <w:spacing w:before="40" w:after="40"/>
              <w:jc w:val="center"/>
              <w:rPr>
                <w:color w:val="000000"/>
                <w:sz w:val="26"/>
              </w:rPr>
            </w:pPr>
            <w:r>
              <w:rPr>
                <w:color w:val="000000"/>
                <w:sz w:val="26"/>
              </w:rPr>
              <w:t>174.00</w:t>
            </w:r>
          </w:p>
        </w:tc>
      </w:tr>
      <w:tr w:rsidR="00FC6222" w14:paraId="597D7885" w14:textId="77777777">
        <w:tblPrEx>
          <w:tblCellMar>
            <w:top w:w="0" w:type="dxa"/>
            <w:bottom w:w="0" w:type="dxa"/>
          </w:tblCellMar>
        </w:tblPrEx>
        <w:tc>
          <w:tcPr>
            <w:tcW w:w="2095" w:type="dxa"/>
          </w:tcPr>
          <w:p w14:paraId="2D9EBE9F"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75</w:t>
            </w:r>
          </w:p>
        </w:tc>
        <w:tc>
          <w:tcPr>
            <w:tcW w:w="2095" w:type="dxa"/>
          </w:tcPr>
          <w:p w14:paraId="3E03ABCF" w14:textId="77777777" w:rsidR="00FC6222" w:rsidRDefault="00FC6222">
            <w:pPr>
              <w:spacing w:before="40" w:after="40"/>
              <w:jc w:val="center"/>
              <w:rPr>
                <w:color w:val="000000"/>
                <w:sz w:val="26"/>
              </w:rPr>
            </w:pPr>
            <w:r>
              <w:rPr>
                <w:color w:val="000000"/>
                <w:sz w:val="26"/>
              </w:rPr>
              <w:t>183.00</w:t>
            </w:r>
          </w:p>
        </w:tc>
        <w:tc>
          <w:tcPr>
            <w:tcW w:w="2095" w:type="dxa"/>
          </w:tcPr>
          <w:p w14:paraId="2DE2FA12" w14:textId="77777777" w:rsidR="00FC6222" w:rsidRDefault="00FC6222">
            <w:pPr>
              <w:spacing w:before="40" w:after="40"/>
              <w:jc w:val="center"/>
              <w:rPr>
                <w:color w:val="000000"/>
                <w:sz w:val="26"/>
              </w:rPr>
            </w:pPr>
            <w:r>
              <w:rPr>
                <w:color w:val="000000"/>
                <w:sz w:val="26"/>
              </w:rPr>
              <w:t>177.00</w:t>
            </w:r>
          </w:p>
        </w:tc>
        <w:tc>
          <w:tcPr>
            <w:tcW w:w="2096" w:type="dxa"/>
          </w:tcPr>
          <w:p w14:paraId="77A03E28" w14:textId="77777777" w:rsidR="00FC6222" w:rsidRDefault="00FC6222">
            <w:pPr>
              <w:spacing w:before="40" w:after="40"/>
              <w:jc w:val="center"/>
              <w:rPr>
                <w:color w:val="000000"/>
                <w:sz w:val="26"/>
              </w:rPr>
            </w:pPr>
            <w:r>
              <w:rPr>
                <w:color w:val="000000"/>
                <w:sz w:val="26"/>
              </w:rPr>
              <w:t>176.00</w:t>
            </w:r>
          </w:p>
        </w:tc>
      </w:tr>
      <w:tr w:rsidR="00FC6222" w14:paraId="3EB54D4D" w14:textId="77777777">
        <w:tblPrEx>
          <w:tblCellMar>
            <w:top w:w="0" w:type="dxa"/>
            <w:bottom w:w="0" w:type="dxa"/>
          </w:tblCellMar>
        </w:tblPrEx>
        <w:tc>
          <w:tcPr>
            <w:tcW w:w="2095" w:type="dxa"/>
          </w:tcPr>
          <w:p w14:paraId="3D85670D"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80</w:t>
            </w:r>
          </w:p>
        </w:tc>
        <w:tc>
          <w:tcPr>
            <w:tcW w:w="2095" w:type="dxa"/>
          </w:tcPr>
          <w:p w14:paraId="41CF244E" w14:textId="77777777" w:rsidR="00FC6222" w:rsidRDefault="00FC6222">
            <w:pPr>
              <w:spacing w:before="40" w:after="40"/>
              <w:jc w:val="center"/>
              <w:rPr>
                <w:color w:val="000000"/>
                <w:sz w:val="26"/>
              </w:rPr>
            </w:pPr>
            <w:r>
              <w:rPr>
                <w:color w:val="000000"/>
                <w:sz w:val="26"/>
              </w:rPr>
              <w:t>186.00</w:t>
            </w:r>
          </w:p>
        </w:tc>
        <w:tc>
          <w:tcPr>
            <w:tcW w:w="2095" w:type="dxa"/>
          </w:tcPr>
          <w:p w14:paraId="42B0A239" w14:textId="77777777" w:rsidR="00FC6222" w:rsidRDefault="00FC6222">
            <w:pPr>
              <w:spacing w:before="40" w:after="40"/>
              <w:jc w:val="center"/>
              <w:rPr>
                <w:color w:val="000000"/>
                <w:sz w:val="26"/>
              </w:rPr>
            </w:pPr>
            <w:r>
              <w:rPr>
                <w:color w:val="000000"/>
                <w:sz w:val="26"/>
              </w:rPr>
              <w:t>178.00</w:t>
            </w:r>
          </w:p>
        </w:tc>
        <w:tc>
          <w:tcPr>
            <w:tcW w:w="2096" w:type="dxa"/>
          </w:tcPr>
          <w:p w14:paraId="0D4C2F0A" w14:textId="77777777" w:rsidR="00FC6222" w:rsidRDefault="00FC6222">
            <w:pPr>
              <w:spacing w:before="40" w:after="40"/>
              <w:jc w:val="center"/>
              <w:rPr>
                <w:color w:val="000000"/>
                <w:sz w:val="26"/>
              </w:rPr>
            </w:pPr>
            <w:r>
              <w:rPr>
                <w:color w:val="000000"/>
                <w:sz w:val="26"/>
              </w:rPr>
              <w:t>178.00</w:t>
            </w:r>
          </w:p>
        </w:tc>
      </w:tr>
      <w:tr w:rsidR="00FC6222" w14:paraId="740B83F1" w14:textId="77777777">
        <w:tblPrEx>
          <w:tblCellMar>
            <w:top w:w="0" w:type="dxa"/>
            <w:bottom w:w="0" w:type="dxa"/>
          </w:tblCellMar>
        </w:tblPrEx>
        <w:tc>
          <w:tcPr>
            <w:tcW w:w="2095" w:type="dxa"/>
          </w:tcPr>
          <w:p w14:paraId="4C63656E"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90</w:t>
            </w:r>
          </w:p>
        </w:tc>
        <w:tc>
          <w:tcPr>
            <w:tcW w:w="2095" w:type="dxa"/>
          </w:tcPr>
          <w:p w14:paraId="1C36FA5D" w14:textId="77777777" w:rsidR="00FC6222" w:rsidRDefault="00FC6222">
            <w:pPr>
              <w:spacing w:before="40" w:after="40"/>
              <w:jc w:val="center"/>
              <w:rPr>
                <w:color w:val="000000"/>
                <w:sz w:val="26"/>
              </w:rPr>
            </w:pPr>
            <w:r>
              <w:rPr>
                <w:color w:val="000000"/>
                <w:sz w:val="26"/>
              </w:rPr>
              <w:t>194.00</w:t>
            </w:r>
          </w:p>
        </w:tc>
        <w:tc>
          <w:tcPr>
            <w:tcW w:w="2095" w:type="dxa"/>
          </w:tcPr>
          <w:p w14:paraId="042F8D9E" w14:textId="77777777" w:rsidR="00FC6222" w:rsidRDefault="00FC6222">
            <w:pPr>
              <w:spacing w:before="40" w:after="40"/>
              <w:jc w:val="center"/>
              <w:rPr>
                <w:color w:val="000000"/>
                <w:sz w:val="26"/>
              </w:rPr>
            </w:pPr>
            <w:r>
              <w:rPr>
                <w:color w:val="000000"/>
                <w:sz w:val="26"/>
              </w:rPr>
              <w:t>187.00</w:t>
            </w:r>
          </w:p>
        </w:tc>
        <w:tc>
          <w:tcPr>
            <w:tcW w:w="2096" w:type="dxa"/>
          </w:tcPr>
          <w:p w14:paraId="2F5892FB" w14:textId="77777777" w:rsidR="00FC6222" w:rsidRDefault="00FC6222">
            <w:pPr>
              <w:spacing w:before="40" w:after="40"/>
              <w:jc w:val="center"/>
              <w:rPr>
                <w:color w:val="000000"/>
                <w:sz w:val="26"/>
              </w:rPr>
            </w:pPr>
            <w:r>
              <w:rPr>
                <w:color w:val="000000"/>
                <w:sz w:val="26"/>
              </w:rPr>
              <w:t>186.00</w:t>
            </w:r>
          </w:p>
        </w:tc>
      </w:tr>
    </w:tbl>
    <w:p w14:paraId="78D1AFCE" w14:textId="77777777" w:rsidR="00FC6222" w:rsidRDefault="00FC6222">
      <w:pPr>
        <w:spacing w:line="480" w:lineRule="auto"/>
        <w:jc w:val="both"/>
        <w:rPr>
          <w:b/>
          <w:color w:val="000000"/>
          <w:sz w:val="26"/>
        </w:rPr>
      </w:pPr>
      <w:r>
        <w:rPr>
          <w:b/>
          <w:color w:val="000000"/>
          <w:sz w:val="26"/>
        </w:rPr>
        <w:tab/>
      </w:r>
    </w:p>
    <w:p w14:paraId="1F526A66" w14:textId="77777777" w:rsidR="00FC6222" w:rsidRDefault="00FC6222">
      <w:pPr>
        <w:spacing w:line="480" w:lineRule="auto"/>
        <w:jc w:val="both"/>
        <w:rPr>
          <w:color w:val="000000"/>
          <w:sz w:val="26"/>
        </w:rPr>
      </w:pPr>
      <w:r>
        <w:rPr>
          <w:b/>
          <w:color w:val="000000"/>
          <w:sz w:val="26"/>
        </w:rPr>
        <w:tab/>
      </w:r>
      <w:r>
        <w:rPr>
          <w:color w:val="000000"/>
          <w:sz w:val="26"/>
        </w:rPr>
        <w:t>This can be made evident from the ogives drawn in figure 3 for the distribution of scores of Science, Humanities and Commerce students.</w:t>
      </w:r>
    </w:p>
    <w:p w14:paraId="37C88892" w14:textId="77777777" w:rsidR="00FC6222" w:rsidRDefault="00FC6222">
      <w:pPr>
        <w:spacing w:after="200" w:line="480" w:lineRule="auto"/>
        <w:ind w:firstLine="720"/>
        <w:jc w:val="both"/>
        <w:rPr>
          <w:color w:val="000000"/>
          <w:sz w:val="26"/>
        </w:rPr>
      </w:pPr>
      <w:r>
        <w:rPr>
          <w:color w:val="000000"/>
          <w:sz w:val="26"/>
        </w:rPr>
        <w:br w:type="page"/>
      </w:r>
      <w:r>
        <w:rPr>
          <w:color w:val="000000"/>
          <w:sz w:val="26"/>
        </w:rPr>
        <w:lastRenderedPageBreak/>
        <w:t>Ogive of the science students lies right to the ogive of the commerce students showing that science students are superior than commerce students in their scientific attitude.  Difference between these groups were shown by the distance separating the curves at various levels.  The difference between the two medians is given by the distance DF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w:t>
      </w:r>
      <w:proofErr w:type="gramStart"/>
      <w:r>
        <w:rPr>
          <w:color w:val="000000"/>
          <w:sz w:val="26"/>
        </w:rPr>
        <w:t xml:space="preserve">lines </w:t>
      </w:r>
      <w:r>
        <w:rPr>
          <w:b/>
          <w:color w:val="000000"/>
          <w:sz w:val="26"/>
        </w:rPr>
        <w:t xml:space="preserve"> </w:t>
      </w:r>
      <w:r>
        <w:rPr>
          <w:color w:val="000000"/>
          <w:sz w:val="26"/>
        </w:rPr>
        <w:t>AC</w:t>
      </w:r>
      <w:proofErr w:type="gramEnd"/>
      <w:r>
        <w:rPr>
          <w:color w:val="000000"/>
          <w:sz w:val="26"/>
        </w:rPr>
        <w:t xml:space="preserve"> and GI respectively.  From the graph it is very clear that science and commerce students differ more significantly at third quartile and some what equal throughout first and second quartiles.</w:t>
      </w:r>
    </w:p>
    <w:p w14:paraId="232C27C0" w14:textId="77777777" w:rsidR="00FC6222" w:rsidRDefault="00FC6222">
      <w:pPr>
        <w:spacing w:after="200" w:line="480" w:lineRule="auto"/>
        <w:ind w:firstLine="720"/>
        <w:jc w:val="both"/>
        <w:rPr>
          <w:color w:val="000000"/>
          <w:sz w:val="26"/>
        </w:rPr>
      </w:pPr>
      <w:r>
        <w:rPr>
          <w:color w:val="000000"/>
          <w:sz w:val="26"/>
        </w:rPr>
        <w:t>Percentiles corresponding to any cumulative percentage can be readily determined from the ogive.</w:t>
      </w:r>
    </w:p>
    <w:p w14:paraId="6FFDBB00" w14:textId="77777777" w:rsidR="00FC6222" w:rsidRDefault="00FC6222">
      <w:pPr>
        <w:spacing w:after="200" w:line="480" w:lineRule="auto"/>
        <w:jc w:val="both"/>
        <w:rPr>
          <w:b/>
          <w:color w:val="000000"/>
          <w:sz w:val="26"/>
        </w:rPr>
      </w:pPr>
      <w:r>
        <w:rPr>
          <w:b/>
          <w:color w:val="000000"/>
          <w:sz w:val="26"/>
        </w:rPr>
        <w:br w:type="page"/>
      </w:r>
      <w:r>
        <w:rPr>
          <w:b/>
          <w:color w:val="000000"/>
          <w:sz w:val="26"/>
        </w:rPr>
        <w:lastRenderedPageBreak/>
        <w:t>Norms of Scientific Attitude for Aided, Government and Unaided Students</w:t>
      </w:r>
    </w:p>
    <w:p w14:paraId="73FBEF6D" w14:textId="77777777" w:rsidR="00FC6222" w:rsidRDefault="00FC6222">
      <w:pPr>
        <w:spacing w:after="200" w:line="480" w:lineRule="auto"/>
        <w:jc w:val="both"/>
        <w:rPr>
          <w:color w:val="000000"/>
          <w:sz w:val="26"/>
        </w:rPr>
      </w:pPr>
      <w:r>
        <w:rPr>
          <w:color w:val="000000"/>
          <w:sz w:val="26"/>
        </w:rPr>
        <w:tab/>
        <w:t>Distinct norms were established for Aided Vs Government and Aided Vs Unaided students since it was found that there is significant difference between these groups in the mean scores on Scientific Attitude scale.</w:t>
      </w:r>
    </w:p>
    <w:p w14:paraId="231D0F54" w14:textId="77777777" w:rsidR="00FC6222" w:rsidRDefault="00FC6222">
      <w:pPr>
        <w:spacing w:after="200" w:line="480" w:lineRule="auto"/>
        <w:jc w:val="both"/>
        <w:rPr>
          <w:b/>
          <w:color w:val="000000"/>
          <w:sz w:val="26"/>
        </w:rPr>
      </w:pPr>
      <w:r>
        <w:rPr>
          <w:color w:val="000000"/>
          <w:sz w:val="26"/>
        </w:rPr>
        <w:tab/>
        <w:t>The percentile norms for Aided Vs Government and Aided Vs Unaided students are given.</w:t>
      </w:r>
    </w:p>
    <w:p w14:paraId="2CE1BE31" w14:textId="77777777" w:rsidR="00FC6222" w:rsidRDefault="00FC6222">
      <w:pPr>
        <w:spacing w:after="200" w:line="360" w:lineRule="auto"/>
        <w:jc w:val="both"/>
        <w:rPr>
          <w:b/>
          <w:color w:val="000000"/>
          <w:sz w:val="26"/>
        </w:rPr>
      </w:pPr>
      <w:r>
        <w:rPr>
          <w:b/>
          <w:color w:val="000000"/>
          <w:sz w:val="26"/>
        </w:rPr>
        <w:t>Percentile norms of Scientific Attitude for Government, Aided and Unaided students</w:t>
      </w:r>
    </w:p>
    <w:p w14:paraId="6B4A2BE0" w14:textId="77777777" w:rsidR="00FC6222" w:rsidRDefault="00FC6222">
      <w:pPr>
        <w:jc w:val="both"/>
        <w:rPr>
          <w:b/>
          <w:color w:val="000000"/>
          <w:sz w:val="26"/>
        </w:rPr>
      </w:pPr>
      <w:r>
        <w:rPr>
          <w:b/>
          <w:color w:val="000000"/>
          <w:sz w:val="26"/>
        </w:rPr>
        <w:t xml:space="preserve"> </w:t>
      </w:r>
    </w:p>
    <w:tbl>
      <w:tblPr>
        <w:tblW w:w="0" w:type="auto"/>
        <w:tblLayout w:type="fixed"/>
        <w:tblLook w:val="0000" w:firstRow="0" w:lastRow="0" w:firstColumn="0" w:lastColumn="0" w:noHBand="0" w:noVBand="0"/>
      </w:tblPr>
      <w:tblGrid>
        <w:gridCol w:w="2095"/>
        <w:gridCol w:w="2095"/>
        <w:gridCol w:w="2095"/>
        <w:gridCol w:w="2096"/>
      </w:tblGrid>
      <w:tr w:rsidR="00FC6222" w14:paraId="43FB2FCD" w14:textId="77777777">
        <w:tblPrEx>
          <w:tblCellMar>
            <w:top w:w="0" w:type="dxa"/>
            <w:bottom w:w="0" w:type="dxa"/>
          </w:tblCellMar>
        </w:tblPrEx>
        <w:tc>
          <w:tcPr>
            <w:tcW w:w="2095" w:type="dxa"/>
          </w:tcPr>
          <w:p w14:paraId="1782148F" w14:textId="77777777" w:rsidR="00FC6222" w:rsidRDefault="00FC6222">
            <w:pPr>
              <w:spacing w:before="40" w:after="40"/>
              <w:jc w:val="center"/>
              <w:rPr>
                <w:color w:val="000000"/>
                <w:sz w:val="26"/>
              </w:rPr>
            </w:pPr>
            <w:r>
              <w:rPr>
                <w:color w:val="000000"/>
                <w:sz w:val="26"/>
              </w:rPr>
              <w:t>Percentiles</w:t>
            </w:r>
          </w:p>
        </w:tc>
        <w:tc>
          <w:tcPr>
            <w:tcW w:w="2095" w:type="dxa"/>
          </w:tcPr>
          <w:p w14:paraId="745B5FE1" w14:textId="77777777" w:rsidR="00FC6222" w:rsidRDefault="00FC6222">
            <w:pPr>
              <w:spacing w:before="40" w:after="40"/>
              <w:jc w:val="center"/>
              <w:rPr>
                <w:color w:val="000000"/>
                <w:sz w:val="26"/>
              </w:rPr>
            </w:pPr>
            <w:r>
              <w:rPr>
                <w:color w:val="000000"/>
                <w:sz w:val="26"/>
              </w:rPr>
              <w:t>Government</w:t>
            </w:r>
          </w:p>
        </w:tc>
        <w:tc>
          <w:tcPr>
            <w:tcW w:w="2095" w:type="dxa"/>
          </w:tcPr>
          <w:p w14:paraId="707A21D6" w14:textId="77777777" w:rsidR="00FC6222" w:rsidRDefault="00FC6222">
            <w:pPr>
              <w:spacing w:before="40" w:after="40"/>
              <w:jc w:val="center"/>
              <w:rPr>
                <w:color w:val="000000"/>
                <w:sz w:val="26"/>
              </w:rPr>
            </w:pPr>
            <w:r>
              <w:rPr>
                <w:color w:val="000000"/>
                <w:sz w:val="26"/>
              </w:rPr>
              <w:t>Aided</w:t>
            </w:r>
          </w:p>
        </w:tc>
        <w:tc>
          <w:tcPr>
            <w:tcW w:w="2096" w:type="dxa"/>
          </w:tcPr>
          <w:p w14:paraId="18710C8D" w14:textId="77777777" w:rsidR="00FC6222" w:rsidRDefault="00FC6222">
            <w:pPr>
              <w:spacing w:before="40" w:after="40"/>
              <w:jc w:val="center"/>
              <w:rPr>
                <w:color w:val="000000"/>
                <w:sz w:val="26"/>
              </w:rPr>
            </w:pPr>
            <w:r>
              <w:rPr>
                <w:color w:val="000000"/>
                <w:sz w:val="26"/>
              </w:rPr>
              <w:t>Unaided</w:t>
            </w:r>
          </w:p>
        </w:tc>
      </w:tr>
      <w:tr w:rsidR="00FC6222" w14:paraId="6C8A5BD7" w14:textId="77777777">
        <w:tblPrEx>
          <w:tblCellMar>
            <w:top w:w="0" w:type="dxa"/>
            <w:bottom w:w="0" w:type="dxa"/>
          </w:tblCellMar>
        </w:tblPrEx>
        <w:tc>
          <w:tcPr>
            <w:tcW w:w="2095" w:type="dxa"/>
          </w:tcPr>
          <w:p w14:paraId="16659641" w14:textId="77777777" w:rsidR="00FC6222" w:rsidRDefault="00FC6222">
            <w:pPr>
              <w:spacing w:before="40" w:after="40"/>
              <w:jc w:val="center"/>
              <w:rPr>
                <w:color w:val="000000"/>
                <w:sz w:val="26"/>
              </w:rPr>
            </w:pPr>
          </w:p>
        </w:tc>
        <w:tc>
          <w:tcPr>
            <w:tcW w:w="2095" w:type="dxa"/>
          </w:tcPr>
          <w:p w14:paraId="5241F9BA" w14:textId="77777777" w:rsidR="00FC6222" w:rsidRDefault="00FC6222">
            <w:pPr>
              <w:spacing w:before="40" w:after="40"/>
              <w:jc w:val="center"/>
              <w:rPr>
                <w:color w:val="000000"/>
                <w:sz w:val="26"/>
              </w:rPr>
            </w:pPr>
          </w:p>
        </w:tc>
        <w:tc>
          <w:tcPr>
            <w:tcW w:w="2095" w:type="dxa"/>
          </w:tcPr>
          <w:p w14:paraId="481644AA" w14:textId="77777777" w:rsidR="00FC6222" w:rsidRDefault="00FC6222">
            <w:pPr>
              <w:spacing w:before="40" w:after="40"/>
              <w:jc w:val="center"/>
              <w:rPr>
                <w:color w:val="000000"/>
                <w:sz w:val="26"/>
              </w:rPr>
            </w:pPr>
          </w:p>
        </w:tc>
        <w:tc>
          <w:tcPr>
            <w:tcW w:w="2096" w:type="dxa"/>
          </w:tcPr>
          <w:p w14:paraId="1954FD69" w14:textId="77777777" w:rsidR="00FC6222" w:rsidRDefault="00FC6222">
            <w:pPr>
              <w:spacing w:before="40" w:after="40"/>
              <w:jc w:val="center"/>
              <w:rPr>
                <w:color w:val="000000"/>
                <w:sz w:val="26"/>
              </w:rPr>
            </w:pPr>
          </w:p>
        </w:tc>
      </w:tr>
      <w:tr w:rsidR="00FC6222" w14:paraId="3A105162" w14:textId="77777777">
        <w:tblPrEx>
          <w:tblCellMar>
            <w:top w:w="0" w:type="dxa"/>
            <w:bottom w:w="0" w:type="dxa"/>
          </w:tblCellMar>
        </w:tblPrEx>
        <w:tc>
          <w:tcPr>
            <w:tcW w:w="2095" w:type="dxa"/>
          </w:tcPr>
          <w:p w14:paraId="12F237E0"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10</w:t>
            </w:r>
          </w:p>
        </w:tc>
        <w:tc>
          <w:tcPr>
            <w:tcW w:w="2095" w:type="dxa"/>
          </w:tcPr>
          <w:p w14:paraId="71564E16" w14:textId="77777777" w:rsidR="00FC6222" w:rsidRDefault="00FC6222">
            <w:pPr>
              <w:spacing w:before="40" w:after="40"/>
              <w:jc w:val="center"/>
              <w:rPr>
                <w:color w:val="000000"/>
                <w:sz w:val="26"/>
              </w:rPr>
            </w:pPr>
            <w:r>
              <w:rPr>
                <w:color w:val="000000"/>
                <w:sz w:val="26"/>
              </w:rPr>
              <w:t>145.10</w:t>
            </w:r>
          </w:p>
        </w:tc>
        <w:tc>
          <w:tcPr>
            <w:tcW w:w="2095" w:type="dxa"/>
          </w:tcPr>
          <w:p w14:paraId="16FE874C" w14:textId="77777777" w:rsidR="00FC6222" w:rsidRDefault="00FC6222">
            <w:pPr>
              <w:spacing w:before="40" w:after="40"/>
              <w:jc w:val="center"/>
              <w:rPr>
                <w:color w:val="000000"/>
                <w:sz w:val="26"/>
              </w:rPr>
            </w:pPr>
            <w:r>
              <w:rPr>
                <w:color w:val="000000"/>
                <w:sz w:val="26"/>
              </w:rPr>
              <w:t>148.00</w:t>
            </w:r>
          </w:p>
        </w:tc>
        <w:tc>
          <w:tcPr>
            <w:tcW w:w="2096" w:type="dxa"/>
          </w:tcPr>
          <w:p w14:paraId="3D993844" w14:textId="77777777" w:rsidR="00FC6222" w:rsidRDefault="00FC6222">
            <w:pPr>
              <w:spacing w:before="40" w:after="40"/>
              <w:jc w:val="center"/>
              <w:rPr>
                <w:color w:val="000000"/>
                <w:sz w:val="26"/>
              </w:rPr>
            </w:pPr>
            <w:r>
              <w:rPr>
                <w:color w:val="000000"/>
                <w:sz w:val="26"/>
              </w:rPr>
              <w:t>141.70</w:t>
            </w:r>
          </w:p>
        </w:tc>
      </w:tr>
      <w:tr w:rsidR="00FC6222" w14:paraId="28E56A1D" w14:textId="77777777">
        <w:tblPrEx>
          <w:tblCellMar>
            <w:top w:w="0" w:type="dxa"/>
            <w:bottom w:w="0" w:type="dxa"/>
          </w:tblCellMar>
        </w:tblPrEx>
        <w:tc>
          <w:tcPr>
            <w:tcW w:w="2095" w:type="dxa"/>
          </w:tcPr>
          <w:p w14:paraId="1F0EFDC9"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20</w:t>
            </w:r>
          </w:p>
        </w:tc>
        <w:tc>
          <w:tcPr>
            <w:tcW w:w="2095" w:type="dxa"/>
          </w:tcPr>
          <w:p w14:paraId="1D2AD20D" w14:textId="77777777" w:rsidR="00FC6222" w:rsidRDefault="00FC6222">
            <w:pPr>
              <w:spacing w:before="40" w:after="40"/>
              <w:jc w:val="center"/>
              <w:rPr>
                <w:color w:val="000000"/>
                <w:sz w:val="26"/>
              </w:rPr>
            </w:pPr>
            <w:r>
              <w:rPr>
                <w:color w:val="000000"/>
                <w:sz w:val="26"/>
              </w:rPr>
              <w:t>152.00</w:t>
            </w:r>
          </w:p>
        </w:tc>
        <w:tc>
          <w:tcPr>
            <w:tcW w:w="2095" w:type="dxa"/>
          </w:tcPr>
          <w:p w14:paraId="0EC901E3" w14:textId="77777777" w:rsidR="00FC6222" w:rsidRDefault="00FC6222">
            <w:pPr>
              <w:spacing w:before="40" w:after="40"/>
              <w:jc w:val="center"/>
              <w:rPr>
                <w:color w:val="000000"/>
                <w:sz w:val="26"/>
              </w:rPr>
            </w:pPr>
            <w:r>
              <w:rPr>
                <w:color w:val="000000"/>
                <w:sz w:val="26"/>
              </w:rPr>
              <w:t>153.00</w:t>
            </w:r>
          </w:p>
        </w:tc>
        <w:tc>
          <w:tcPr>
            <w:tcW w:w="2096" w:type="dxa"/>
          </w:tcPr>
          <w:p w14:paraId="505A07AD" w14:textId="77777777" w:rsidR="00FC6222" w:rsidRDefault="00FC6222">
            <w:pPr>
              <w:spacing w:before="40" w:after="40"/>
              <w:jc w:val="center"/>
              <w:rPr>
                <w:color w:val="000000"/>
                <w:sz w:val="26"/>
              </w:rPr>
            </w:pPr>
            <w:r>
              <w:rPr>
                <w:color w:val="000000"/>
                <w:sz w:val="26"/>
              </w:rPr>
              <w:t>149.60</w:t>
            </w:r>
          </w:p>
        </w:tc>
      </w:tr>
      <w:tr w:rsidR="00FC6222" w14:paraId="097F0872" w14:textId="77777777">
        <w:tblPrEx>
          <w:tblCellMar>
            <w:top w:w="0" w:type="dxa"/>
            <w:bottom w:w="0" w:type="dxa"/>
          </w:tblCellMar>
        </w:tblPrEx>
        <w:tc>
          <w:tcPr>
            <w:tcW w:w="2095" w:type="dxa"/>
          </w:tcPr>
          <w:p w14:paraId="0424B474"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25</w:t>
            </w:r>
          </w:p>
        </w:tc>
        <w:tc>
          <w:tcPr>
            <w:tcW w:w="2095" w:type="dxa"/>
          </w:tcPr>
          <w:p w14:paraId="0F2B786C" w14:textId="77777777" w:rsidR="00FC6222" w:rsidRDefault="00FC6222">
            <w:pPr>
              <w:spacing w:before="40" w:after="40"/>
              <w:jc w:val="center"/>
              <w:rPr>
                <w:color w:val="000000"/>
                <w:sz w:val="26"/>
              </w:rPr>
            </w:pPr>
            <w:r>
              <w:rPr>
                <w:color w:val="000000"/>
                <w:sz w:val="26"/>
              </w:rPr>
              <w:t>155.00</w:t>
            </w:r>
          </w:p>
        </w:tc>
        <w:tc>
          <w:tcPr>
            <w:tcW w:w="2095" w:type="dxa"/>
          </w:tcPr>
          <w:p w14:paraId="11B77625" w14:textId="77777777" w:rsidR="00FC6222" w:rsidRDefault="00FC6222">
            <w:pPr>
              <w:spacing w:before="40" w:after="40"/>
              <w:jc w:val="center"/>
              <w:rPr>
                <w:color w:val="000000"/>
                <w:sz w:val="26"/>
              </w:rPr>
            </w:pPr>
            <w:r>
              <w:rPr>
                <w:color w:val="000000"/>
                <w:sz w:val="26"/>
              </w:rPr>
              <w:t>156.00</w:t>
            </w:r>
          </w:p>
        </w:tc>
        <w:tc>
          <w:tcPr>
            <w:tcW w:w="2096" w:type="dxa"/>
          </w:tcPr>
          <w:p w14:paraId="463C11AE" w14:textId="77777777" w:rsidR="00FC6222" w:rsidRDefault="00FC6222">
            <w:pPr>
              <w:spacing w:before="40" w:after="40"/>
              <w:jc w:val="center"/>
              <w:rPr>
                <w:color w:val="000000"/>
                <w:sz w:val="26"/>
              </w:rPr>
            </w:pPr>
            <w:r>
              <w:rPr>
                <w:color w:val="000000"/>
                <w:sz w:val="26"/>
              </w:rPr>
              <w:t>152.75</w:t>
            </w:r>
          </w:p>
        </w:tc>
      </w:tr>
      <w:tr w:rsidR="00FC6222" w14:paraId="0B1F3408" w14:textId="77777777">
        <w:tblPrEx>
          <w:tblCellMar>
            <w:top w:w="0" w:type="dxa"/>
            <w:bottom w:w="0" w:type="dxa"/>
          </w:tblCellMar>
        </w:tblPrEx>
        <w:tc>
          <w:tcPr>
            <w:tcW w:w="2095" w:type="dxa"/>
          </w:tcPr>
          <w:p w14:paraId="6973B4C9"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30</w:t>
            </w:r>
          </w:p>
        </w:tc>
        <w:tc>
          <w:tcPr>
            <w:tcW w:w="2095" w:type="dxa"/>
          </w:tcPr>
          <w:p w14:paraId="16EB65C7" w14:textId="77777777" w:rsidR="00FC6222" w:rsidRDefault="00FC6222">
            <w:pPr>
              <w:spacing w:before="40" w:after="40"/>
              <w:jc w:val="center"/>
              <w:rPr>
                <w:color w:val="000000"/>
                <w:sz w:val="26"/>
              </w:rPr>
            </w:pPr>
            <w:r>
              <w:rPr>
                <w:color w:val="000000"/>
                <w:sz w:val="26"/>
              </w:rPr>
              <w:t>158.00</w:t>
            </w:r>
          </w:p>
        </w:tc>
        <w:tc>
          <w:tcPr>
            <w:tcW w:w="2095" w:type="dxa"/>
          </w:tcPr>
          <w:p w14:paraId="5FAC4634" w14:textId="77777777" w:rsidR="00FC6222" w:rsidRDefault="00FC6222">
            <w:pPr>
              <w:spacing w:before="40" w:after="40"/>
              <w:jc w:val="center"/>
              <w:rPr>
                <w:color w:val="000000"/>
                <w:sz w:val="26"/>
              </w:rPr>
            </w:pPr>
            <w:r>
              <w:rPr>
                <w:color w:val="000000"/>
                <w:sz w:val="26"/>
              </w:rPr>
              <w:t>159.00</w:t>
            </w:r>
          </w:p>
        </w:tc>
        <w:tc>
          <w:tcPr>
            <w:tcW w:w="2096" w:type="dxa"/>
          </w:tcPr>
          <w:p w14:paraId="6F0E1A98" w14:textId="77777777" w:rsidR="00FC6222" w:rsidRDefault="00FC6222">
            <w:pPr>
              <w:spacing w:before="40" w:after="40"/>
              <w:jc w:val="center"/>
              <w:rPr>
                <w:color w:val="000000"/>
                <w:sz w:val="26"/>
              </w:rPr>
            </w:pPr>
            <w:r>
              <w:rPr>
                <w:color w:val="000000"/>
                <w:sz w:val="26"/>
              </w:rPr>
              <w:t>155.10</w:t>
            </w:r>
          </w:p>
        </w:tc>
      </w:tr>
      <w:tr w:rsidR="00FC6222" w14:paraId="34B57418" w14:textId="77777777">
        <w:tblPrEx>
          <w:tblCellMar>
            <w:top w:w="0" w:type="dxa"/>
            <w:bottom w:w="0" w:type="dxa"/>
          </w:tblCellMar>
        </w:tblPrEx>
        <w:tc>
          <w:tcPr>
            <w:tcW w:w="2095" w:type="dxa"/>
          </w:tcPr>
          <w:p w14:paraId="471BBF4B"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40</w:t>
            </w:r>
          </w:p>
        </w:tc>
        <w:tc>
          <w:tcPr>
            <w:tcW w:w="2095" w:type="dxa"/>
          </w:tcPr>
          <w:p w14:paraId="0E86766B" w14:textId="77777777" w:rsidR="00FC6222" w:rsidRDefault="00FC6222">
            <w:pPr>
              <w:spacing w:before="40" w:after="40"/>
              <w:jc w:val="center"/>
              <w:rPr>
                <w:color w:val="000000"/>
                <w:sz w:val="26"/>
              </w:rPr>
            </w:pPr>
            <w:r>
              <w:rPr>
                <w:color w:val="000000"/>
                <w:sz w:val="26"/>
              </w:rPr>
              <w:t>164.00</w:t>
            </w:r>
          </w:p>
        </w:tc>
        <w:tc>
          <w:tcPr>
            <w:tcW w:w="2095" w:type="dxa"/>
          </w:tcPr>
          <w:p w14:paraId="57799600" w14:textId="77777777" w:rsidR="00FC6222" w:rsidRDefault="00FC6222">
            <w:pPr>
              <w:spacing w:before="40" w:after="40"/>
              <w:jc w:val="center"/>
              <w:rPr>
                <w:color w:val="000000"/>
                <w:sz w:val="26"/>
              </w:rPr>
            </w:pPr>
            <w:r>
              <w:rPr>
                <w:color w:val="000000"/>
                <w:sz w:val="26"/>
              </w:rPr>
              <w:t>164.00</w:t>
            </w:r>
          </w:p>
        </w:tc>
        <w:tc>
          <w:tcPr>
            <w:tcW w:w="2096" w:type="dxa"/>
          </w:tcPr>
          <w:p w14:paraId="6E7C6181" w14:textId="77777777" w:rsidR="00FC6222" w:rsidRDefault="00FC6222">
            <w:pPr>
              <w:spacing w:before="40" w:after="40"/>
              <w:jc w:val="center"/>
              <w:rPr>
                <w:color w:val="000000"/>
                <w:sz w:val="26"/>
              </w:rPr>
            </w:pPr>
            <w:r>
              <w:rPr>
                <w:color w:val="000000"/>
                <w:sz w:val="26"/>
              </w:rPr>
              <w:t>158.80</w:t>
            </w:r>
          </w:p>
        </w:tc>
      </w:tr>
      <w:tr w:rsidR="00FC6222" w14:paraId="001EF78A" w14:textId="77777777">
        <w:tblPrEx>
          <w:tblCellMar>
            <w:top w:w="0" w:type="dxa"/>
            <w:bottom w:w="0" w:type="dxa"/>
          </w:tblCellMar>
        </w:tblPrEx>
        <w:tc>
          <w:tcPr>
            <w:tcW w:w="2095" w:type="dxa"/>
          </w:tcPr>
          <w:p w14:paraId="30339BA7"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50</w:t>
            </w:r>
          </w:p>
        </w:tc>
        <w:tc>
          <w:tcPr>
            <w:tcW w:w="2095" w:type="dxa"/>
          </w:tcPr>
          <w:p w14:paraId="46E734D4" w14:textId="77777777" w:rsidR="00FC6222" w:rsidRDefault="00FC6222">
            <w:pPr>
              <w:spacing w:before="40" w:after="40"/>
              <w:jc w:val="center"/>
              <w:rPr>
                <w:color w:val="000000"/>
                <w:sz w:val="26"/>
              </w:rPr>
            </w:pPr>
            <w:r>
              <w:rPr>
                <w:color w:val="000000"/>
                <w:sz w:val="26"/>
              </w:rPr>
              <w:t>167.00</w:t>
            </w:r>
          </w:p>
        </w:tc>
        <w:tc>
          <w:tcPr>
            <w:tcW w:w="2095" w:type="dxa"/>
          </w:tcPr>
          <w:p w14:paraId="2EE276B8" w14:textId="77777777" w:rsidR="00FC6222" w:rsidRDefault="00FC6222">
            <w:pPr>
              <w:spacing w:before="40" w:after="40"/>
              <w:jc w:val="center"/>
              <w:rPr>
                <w:color w:val="000000"/>
                <w:sz w:val="26"/>
              </w:rPr>
            </w:pPr>
            <w:r>
              <w:rPr>
                <w:color w:val="000000"/>
                <w:sz w:val="26"/>
              </w:rPr>
              <w:t>171.00</w:t>
            </w:r>
          </w:p>
        </w:tc>
        <w:tc>
          <w:tcPr>
            <w:tcW w:w="2096" w:type="dxa"/>
          </w:tcPr>
          <w:p w14:paraId="40F1322E" w14:textId="77777777" w:rsidR="00FC6222" w:rsidRDefault="00FC6222">
            <w:pPr>
              <w:spacing w:before="40" w:after="40"/>
              <w:jc w:val="center"/>
              <w:rPr>
                <w:color w:val="000000"/>
                <w:sz w:val="26"/>
              </w:rPr>
            </w:pPr>
            <w:r>
              <w:rPr>
                <w:color w:val="000000"/>
                <w:sz w:val="26"/>
              </w:rPr>
              <w:t>162.00</w:t>
            </w:r>
          </w:p>
        </w:tc>
      </w:tr>
      <w:tr w:rsidR="00FC6222" w14:paraId="4E4A7BD6" w14:textId="77777777">
        <w:tblPrEx>
          <w:tblCellMar>
            <w:top w:w="0" w:type="dxa"/>
            <w:bottom w:w="0" w:type="dxa"/>
          </w:tblCellMar>
        </w:tblPrEx>
        <w:tc>
          <w:tcPr>
            <w:tcW w:w="2095" w:type="dxa"/>
          </w:tcPr>
          <w:p w14:paraId="3F0B2108"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60</w:t>
            </w:r>
          </w:p>
        </w:tc>
        <w:tc>
          <w:tcPr>
            <w:tcW w:w="2095" w:type="dxa"/>
          </w:tcPr>
          <w:p w14:paraId="28FEF6B7" w14:textId="77777777" w:rsidR="00FC6222" w:rsidRDefault="00FC6222">
            <w:pPr>
              <w:spacing w:before="40" w:after="40"/>
              <w:jc w:val="center"/>
              <w:rPr>
                <w:color w:val="000000"/>
                <w:sz w:val="26"/>
              </w:rPr>
            </w:pPr>
            <w:r>
              <w:rPr>
                <w:color w:val="000000"/>
                <w:sz w:val="26"/>
              </w:rPr>
              <w:t>171.00</w:t>
            </w:r>
          </w:p>
        </w:tc>
        <w:tc>
          <w:tcPr>
            <w:tcW w:w="2095" w:type="dxa"/>
          </w:tcPr>
          <w:p w14:paraId="584BA54B" w14:textId="77777777" w:rsidR="00FC6222" w:rsidRDefault="00FC6222">
            <w:pPr>
              <w:spacing w:before="40" w:after="40"/>
              <w:jc w:val="center"/>
              <w:rPr>
                <w:color w:val="000000"/>
                <w:sz w:val="26"/>
              </w:rPr>
            </w:pPr>
            <w:r>
              <w:rPr>
                <w:color w:val="000000"/>
                <w:sz w:val="26"/>
              </w:rPr>
              <w:t>176.00</w:t>
            </w:r>
          </w:p>
        </w:tc>
        <w:tc>
          <w:tcPr>
            <w:tcW w:w="2096" w:type="dxa"/>
          </w:tcPr>
          <w:p w14:paraId="69110DC7" w14:textId="77777777" w:rsidR="00FC6222" w:rsidRDefault="00FC6222">
            <w:pPr>
              <w:spacing w:before="40" w:after="40"/>
              <w:jc w:val="center"/>
              <w:rPr>
                <w:color w:val="000000"/>
                <w:sz w:val="26"/>
              </w:rPr>
            </w:pPr>
            <w:r>
              <w:rPr>
                <w:color w:val="000000"/>
                <w:sz w:val="26"/>
              </w:rPr>
              <w:t>169.40</w:t>
            </w:r>
          </w:p>
        </w:tc>
      </w:tr>
      <w:tr w:rsidR="00FC6222" w14:paraId="0AA5BE23" w14:textId="77777777">
        <w:tblPrEx>
          <w:tblCellMar>
            <w:top w:w="0" w:type="dxa"/>
            <w:bottom w:w="0" w:type="dxa"/>
          </w:tblCellMar>
        </w:tblPrEx>
        <w:tc>
          <w:tcPr>
            <w:tcW w:w="2095" w:type="dxa"/>
          </w:tcPr>
          <w:p w14:paraId="1A7D93D7"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70</w:t>
            </w:r>
          </w:p>
        </w:tc>
        <w:tc>
          <w:tcPr>
            <w:tcW w:w="2095" w:type="dxa"/>
          </w:tcPr>
          <w:p w14:paraId="5E9D6370" w14:textId="77777777" w:rsidR="00FC6222" w:rsidRDefault="00FC6222">
            <w:pPr>
              <w:spacing w:before="40" w:after="40"/>
              <w:jc w:val="center"/>
              <w:rPr>
                <w:color w:val="000000"/>
                <w:sz w:val="26"/>
              </w:rPr>
            </w:pPr>
            <w:r>
              <w:rPr>
                <w:color w:val="000000"/>
                <w:sz w:val="26"/>
              </w:rPr>
              <w:t>176.00</w:t>
            </w:r>
          </w:p>
        </w:tc>
        <w:tc>
          <w:tcPr>
            <w:tcW w:w="2095" w:type="dxa"/>
          </w:tcPr>
          <w:p w14:paraId="56FCB2B4" w14:textId="77777777" w:rsidR="00FC6222" w:rsidRDefault="00FC6222">
            <w:pPr>
              <w:spacing w:before="40" w:after="40"/>
              <w:jc w:val="center"/>
              <w:rPr>
                <w:color w:val="000000"/>
                <w:sz w:val="26"/>
              </w:rPr>
            </w:pPr>
            <w:r>
              <w:rPr>
                <w:color w:val="000000"/>
                <w:sz w:val="26"/>
              </w:rPr>
              <w:t>180.00</w:t>
            </w:r>
          </w:p>
        </w:tc>
        <w:tc>
          <w:tcPr>
            <w:tcW w:w="2096" w:type="dxa"/>
          </w:tcPr>
          <w:p w14:paraId="37607643" w14:textId="77777777" w:rsidR="00FC6222" w:rsidRDefault="00FC6222">
            <w:pPr>
              <w:spacing w:before="40" w:after="40"/>
              <w:jc w:val="center"/>
              <w:rPr>
                <w:color w:val="000000"/>
                <w:sz w:val="26"/>
              </w:rPr>
            </w:pPr>
            <w:r>
              <w:rPr>
                <w:color w:val="000000"/>
                <w:sz w:val="26"/>
              </w:rPr>
              <w:t>176.00</w:t>
            </w:r>
          </w:p>
        </w:tc>
      </w:tr>
      <w:tr w:rsidR="00FC6222" w14:paraId="571C64A4" w14:textId="77777777">
        <w:tblPrEx>
          <w:tblCellMar>
            <w:top w:w="0" w:type="dxa"/>
            <w:bottom w:w="0" w:type="dxa"/>
          </w:tblCellMar>
        </w:tblPrEx>
        <w:tc>
          <w:tcPr>
            <w:tcW w:w="2095" w:type="dxa"/>
          </w:tcPr>
          <w:p w14:paraId="137BF75F"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75</w:t>
            </w:r>
          </w:p>
        </w:tc>
        <w:tc>
          <w:tcPr>
            <w:tcW w:w="2095" w:type="dxa"/>
          </w:tcPr>
          <w:p w14:paraId="15CDA2E6" w14:textId="77777777" w:rsidR="00FC6222" w:rsidRDefault="00FC6222">
            <w:pPr>
              <w:spacing w:before="40" w:after="40"/>
              <w:jc w:val="center"/>
              <w:rPr>
                <w:color w:val="000000"/>
                <w:sz w:val="26"/>
              </w:rPr>
            </w:pPr>
            <w:r>
              <w:rPr>
                <w:color w:val="000000"/>
                <w:sz w:val="26"/>
              </w:rPr>
              <w:t>178.00</w:t>
            </w:r>
          </w:p>
        </w:tc>
        <w:tc>
          <w:tcPr>
            <w:tcW w:w="2095" w:type="dxa"/>
          </w:tcPr>
          <w:p w14:paraId="0CEF0B8D" w14:textId="77777777" w:rsidR="00FC6222" w:rsidRDefault="00FC6222">
            <w:pPr>
              <w:spacing w:before="40" w:after="40"/>
              <w:jc w:val="center"/>
              <w:rPr>
                <w:color w:val="000000"/>
                <w:sz w:val="26"/>
              </w:rPr>
            </w:pPr>
            <w:r>
              <w:rPr>
                <w:color w:val="000000"/>
                <w:sz w:val="26"/>
              </w:rPr>
              <w:t>184.50</w:t>
            </w:r>
          </w:p>
        </w:tc>
        <w:tc>
          <w:tcPr>
            <w:tcW w:w="2096" w:type="dxa"/>
          </w:tcPr>
          <w:p w14:paraId="499AEA54" w14:textId="77777777" w:rsidR="00FC6222" w:rsidRDefault="00FC6222">
            <w:pPr>
              <w:spacing w:before="40" w:after="40"/>
              <w:jc w:val="center"/>
              <w:rPr>
                <w:color w:val="000000"/>
                <w:sz w:val="26"/>
              </w:rPr>
            </w:pPr>
            <w:r>
              <w:rPr>
                <w:color w:val="000000"/>
                <w:sz w:val="26"/>
              </w:rPr>
              <w:t>177.25</w:t>
            </w:r>
          </w:p>
        </w:tc>
      </w:tr>
      <w:tr w:rsidR="00FC6222" w14:paraId="56F9B58A" w14:textId="77777777">
        <w:tblPrEx>
          <w:tblCellMar>
            <w:top w:w="0" w:type="dxa"/>
            <w:bottom w:w="0" w:type="dxa"/>
          </w:tblCellMar>
        </w:tblPrEx>
        <w:tc>
          <w:tcPr>
            <w:tcW w:w="2095" w:type="dxa"/>
          </w:tcPr>
          <w:p w14:paraId="774DD665"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80</w:t>
            </w:r>
          </w:p>
        </w:tc>
        <w:tc>
          <w:tcPr>
            <w:tcW w:w="2095" w:type="dxa"/>
          </w:tcPr>
          <w:p w14:paraId="0026D356" w14:textId="77777777" w:rsidR="00FC6222" w:rsidRDefault="00FC6222">
            <w:pPr>
              <w:spacing w:before="40" w:after="40"/>
              <w:jc w:val="center"/>
              <w:rPr>
                <w:color w:val="000000"/>
                <w:sz w:val="26"/>
              </w:rPr>
            </w:pPr>
            <w:r>
              <w:rPr>
                <w:color w:val="000000"/>
                <w:sz w:val="26"/>
              </w:rPr>
              <w:t>180.80</w:t>
            </w:r>
          </w:p>
        </w:tc>
        <w:tc>
          <w:tcPr>
            <w:tcW w:w="2095" w:type="dxa"/>
          </w:tcPr>
          <w:p w14:paraId="6C863A6B" w14:textId="77777777" w:rsidR="00FC6222" w:rsidRDefault="00FC6222">
            <w:pPr>
              <w:spacing w:before="40" w:after="40"/>
              <w:jc w:val="center"/>
              <w:rPr>
                <w:color w:val="000000"/>
                <w:sz w:val="26"/>
              </w:rPr>
            </w:pPr>
            <w:r>
              <w:rPr>
                <w:color w:val="000000"/>
                <w:sz w:val="26"/>
              </w:rPr>
              <w:t>189.00</w:t>
            </w:r>
          </w:p>
        </w:tc>
        <w:tc>
          <w:tcPr>
            <w:tcW w:w="2096" w:type="dxa"/>
          </w:tcPr>
          <w:p w14:paraId="747C1334" w14:textId="77777777" w:rsidR="00FC6222" w:rsidRDefault="00FC6222">
            <w:pPr>
              <w:spacing w:before="40" w:after="40"/>
              <w:jc w:val="center"/>
              <w:rPr>
                <w:color w:val="000000"/>
                <w:sz w:val="26"/>
              </w:rPr>
            </w:pPr>
            <w:r>
              <w:rPr>
                <w:color w:val="000000"/>
                <w:sz w:val="26"/>
              </w:rPr>
              <w:t>179.00</w:t>
            </w:r>
          </w:p>
        </w:tc>
      </w:tr>
      <w:tr w:rsidR="00FC6222" w14:paraId="6EA05249" w14:textId="77777777">
        <w:tblPrEx>
          <w:tblCellMar>
            <w:top w:w="0" w:type="dxa"/>
            <w:bottom w:w="0" w:type="dxa"/>
          </w:tblCellMar>
        </w:tblPrEx>
        <w:tc>
          <w:tcPr>
            <w:tcW w:w="2095" w:type="dxa"/>
          </w:tcPr>
          <w:p w14:paraId="44B64E84"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90</w:t>
            </w:r>
          </w:p>
        </w:tc>
        <w:tc>
          <w:tcPr>
            <w:tcW w:w="2095" w:type="dxa"/>
          </w:tcPr>
          <w:p w14:paraId="20EF0090" w14:textId="77777777" w:rsidR="00FC6222" w:rsidRDefault="00FC6222">
            <w:pPr>
              <w:spacing w:before="40" w:after="40"/>
              <w:jc w:val="center"/>
              <w:rPr>
                <w:color w:val="000000"/>
                <w:sz w:val="26"/>
              </w:rPr>
            </w:pPr>
            <w:r>
              <w:rPr>
                <w:color w:val="000000"/>
                <w:sz w:val="26"/>
              </w:rPr>
              <w:t>189.00</w:t>
            </w:r>
          </w:p>
        </w:tc>
        <w:tc>
          <w:tcPr>
            <w:tcW w:w="2095" w:type="dxa"/>
          </w:tcPr>
          <w:p w14:paraId="0BF5494A" w14:textId="77777777" w:rsidR="00FC6222" w:rsidRDefault="00FC6222">
            <w:pPr>
              <w:spacing w:before="40" w:after="40"/>
              <w:jc w:val="center"/>
              <w:rPr>
                <w:color w:val="000000"/>
                <w:sz w:val="26"/>
              </w:rPr>
            </w:pPr>
            <w:r>
              <w:rPr>
                <w:color w:val="000000"/>
                <w:sz w:val="26"/>
              </w:rPr>
              <w:t>194.00</w:t>
            </w:r>
          </w:p>
        </w:tc>
        <w:tc>
          <w:tcPr>
            <w:tcW w:w="2096" w:type="dxa"/>
          </w:tcPr>
          <w:p w14:paraId="5C095F77" w14:textId="77777777" w:rsidR="00FC6222" w:rsidRDefault="00FC6222">
            <w:pPr>
              <w:spacing w:before="40" w:after="40"/>
              <w:jc w:val="center"/>
              <w:rPr>
                <w:color w:val="000000"/>
                <w:sz w:val="26"/>
              </w:rPr>
            </w:pPr>
            <w:r>
              <w:rPr>
                <w:color w:val="000000"/>
                <w:sz w:val="26"/>
              </w:rPr>
              <w:t>185.50</w:t>
            </w:r>
          </w:p>
        </w:tc>
      </w:tr>
    </w:tbl>
    <w:p w14:paraId="1781B69B" w14:textId="77777777" w:rsidR="00FC6222" w:rsidRDefault="00FC6222">
      <w:pPr>
        <w:spacing w:after="200"/>
        <w:jc w:val="center"/>
        <w:rPr>
          <w:b/>
          <w:color w:val="000000"/>
          <w:sz w:val="26"/>
        </w:rPr>
      </w:pPr>
    </w:p>
    <w:p w14:paraId="664703FD" w14:textId="77777777" w:rsidR="00FC6222" w:rsidRDefault="00FC6222">
      <w:pPr>
        <w:spacing w:after="200" w:line="480" w:lineRule="auto"/>
        <w:jc w:val="both"/>
        <w:rPr>
          <w:color w:val="000000"/>
          <w:sz w:val="26"/>
        </w:rPr>
      </w:pPr>
      <w:r>
        <w:rPr>
          <w:color w:val="000000"/>
          <w:sz w:val="26"/>
        </w:rPr>
        <w:tab/>
        <w:t xml:space="preserve">This can be made evident from the ogives drawn in figure 4 for the distribution of scores of </w:t>
      </w:r>
      <w:proofErr w:type="gramStart"/>
      <w:r>
        <w:rPr>
          <w:color w:val="000000"/>
          <w:sz w:val="26"/>
        </w:rPr>
        <w:t>Government</w:t>
      </w:r>
      <w:proofErr w:type="gramEnd"/>
      <w:r>
        <w:rPr>
          <w:color w:val="000000"/>
          <w:sz w:val="26"/>
        </w:rPr>
        <w:t>, Aided and Unaided students.</w:t>
      </w:r>
    </w:p>
    <w:p w14:paraId="4D70FD24" w14:textId="77777777" w:rsidR="00FC6222" w:rsidRDefault="00FC6222">
      <w:pPr>
        <w:spacing w:after="200" w:line="480" w:lineRule="auto"/>
        <w:ind w:firstLine="720"/>
        <w:jc w:val="both"/>
        <w:rPr>
          <w:color w:val="000000"/>
          <w:sz w:val="26"/>
        </w:rPr>
      </w:pPr>
      <w:r>
        <w:rPr>
          <w:b/>
          <w:color w:val="000000"/>
          <w:sz w:val="26"/>
        </w:rPr>
        <w:br w:type="page"/>
      </w:r>
      <w:r>
        <w:rPr>
          <w:b/>
          <w:color w:val="000000"/>
          <w:sz w:val="26"/>
        </w:rPr>
        <w:lastRenderedPageBreak/>
        <w:br w:type="page"/>
      </w:r>
      <w:r>
        <w:rPr>
          <w:color w:val="000000"/>
          <w:sz w:val="26"/>
        </w:rPr>
        <w:lastRenderedPageBreak/>
        <w:t>Ogive of the Aided students lies right to the ogive of the Unaided students showing that Aided students are superior than Unaided students in their scientific attitude.  Difference between these groups were shown by the distance separating the curves at various levels.  The difference between the two medians is given by the distance DF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w:t>
      </w:r>
      <w:proofErr w:type="gramStart"/>
      <w:r>
        <w:rPr>
          <w:color w:val="000000"/>
          <w:sz w:val="26"/>
        </w:rPr>
        <w:t xml:space="preserve">lines </w:t>
      </w:r>
      <w:r>
        <w:rPr>
          <w:b/>
          <w:color w:val="000000"/>
          <w:sz w:val="26"/>
        </w:rPr>
        <w:t xml:space="preserve"> </w:t>
      </w:r>
      <w:r>
        <w:rPr>
          <w:color w:val="000000"/>
          <w:sz w:val="26"/>
        </w:rPr>
        <w:t>AC</w:t>
      </w:r>
      <w:proofErr w:type="gramEnd"/>
      <w:r>
        <w:rPr>
          <w:color w:val="000000"/>
          <w:sz w:val="26"/>
        </w:rPr>
        <w:t xml:space="preserve"> and GI respectively.  From the graph it is very clear that aided and unaided students differ significantly at first quartile and differ more significantly throughout second and third quartile. </w:t>
      </w:r>
    </w:p>
    <w:p w14:paraId="02AC2E11" w14:textId="77777777" w:rsidR="00FC6222" w:rsidRDefault="00FC6222">
      <w:pPr>
        <w:spacing w:after="200" w:line="480" w:lineRule="auto"/>
        <w:ind w:firstLine="720"/>
        <w:jc w:val="both"/>
        <w:rPr>
          <w:color w:val="000000"/>
          <w:sz w:val="26"/>
        </w:rPr>
      </w:pPr>
      <w:r>
        <w:rPr>
          <w:color w:val="000000"/>
          <w:sz w:val="26"/>
        </w:rPr>
        <w:t>Ogive of the Aided students lies right to the ogive of the Government students showing that Aided students are superior than Government students in their scientific attitude.  Difference between these groups were shown by the distance separating the curves at various levels.  The difference between the two medians is given by the distance DE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w:t>
      </w:r>
      <w:proofErr w:type="gramStart"/>
      <w:r>
        <w:rPr>
          <w:color w:val="000000"/>
          <w:sz w:val="26"/>
        </w:rPr>
        <w:t xml:space="preserve">lines </w:t>
      </w:r>
      <w:r>
        <w:rPr>
          <w:b/>
          <w:color w:val="000000"/>
          <w:sz w:val="26"/>
        </w:rPr>
        <w:t xml:space="preserve"> </w:t>
      </w:r>
      <w:r>
        <w:rPr>
          <w:color w:val="000000"/>
          <w:sz w:val="26"/>
        </w:rPr>
        <w:t>AB</w:t>
      </w:r>
      <w:proofErr w:type="gramEnd"/>
      <w:r>
        <w:rPr>
          <w:color w:val="000000"/>
          <w:sz w:val="26"/>
        </w:rPr>
        <w:t xml:space="preserve"> and GH respectively.  From the graph it is very clear that Aided and Government students differ more significantly at third quartile and some what equal throughout first and second quartiles. </w:t>
      </w:r>
    </w:p>
    <w:p w14:paraId="226FE971" w14:textId="77777777" w:rsidR="00FC6222" w:rsidRDefault="00FC6222">
      <w:pPr>
        <w:spacing w:after="200" w:line="480" w:lineRule="auto"/>
        <w:ind w:firstLine="720"/>
        <w:jc w:val="both"/>
        <w:rPr>
          <w:color w:val="000000"/>
          <w:sz w:val="26"/>
        </w:rPr>
      </w:pPr>
      <w:r>
        <w:rPr>
          <w:color w:val="000000"/>
          <w:sz w:val="26"/>
        </w:rPr>
        <w:t>Percentiles corresponding to any cumulative percentage can be readily determined from the ogive.</w:t>
      </w:r>
    </w:p>
    <w:p w14:paraId="3A5B4E6C" w14:textId="77777777" w:rsidR="00FC6222" w:rsidRDefault="00FC6222">
      <w:pPr>
        <w:spacing w:after="200" w:line="480" w:lineRule="auto"/>
        <w:jc w:val="both"/>
        <w:rPr>
          <w:b/>
          <w:color w:val="000000"/>
          <w:sz w:val="26"/>
        </w:rPr>
      </w:pPr>
      <w:r>
        <w:rPr>
          <w:b/>
          <w:color w:val="000000"/>
          <w:sz w:val="26"/>
        </w:rPr>
        <w:br w:type="page"/>
      </w:r>
      <w:r>
        <w:rPr>
          <w:b/>
          <w:color w:val="000000"/>
          <w:sz w:val="26"/>
        </w:rPr>
        <w:lastRenderedPageBreak/>
        <w:t>Norms of Scientific Attitude for Christian, Hindu and Muslim students</w:t>
      </w:r>
    </w:p>
    <w:p w14:paraId="5BDC62D2" w14:textId="77777777" w:rsidR="00FC6222" w:rsidRDefault="00FC6222">
      <w:pPr>
        <w:spacing w:after="200" w:line="480" w:lineRule="auto"/>
        <w:jc w:val="both"/>
        <w:rPr>
          <w:color w:val="000000"/>
          <w:sz w:val="26"/>
        </w:rPr>
      </w:pPr>
      <w:r>
        <w:rPr>
          <w:color w:val="000000"/>
          <w:sz w:val="26"/>
        </w:rPr>
        <w:tab/>
        <w:t xml:space="preserve">Distinct norms were established for Christian Vs Muslim students since it was found that there is significance of difference between these two groups in the mean scores on Scientific Attitude scale. </w:t>
      </w:r>
    </w:p>
    <w:p w14:paraId="30C7E71C" w14:textId="77777777" w:rsidR="00FC6222" w:rsidRDefault="00FC6222">
      <w:pPr>
        <w:spacing w:after="200" w:line="480" w:lineRule="auto"/>
        <w:jc w:val="both"/>
        <w:rPr>
          <w:b/>
          <w:color w:val="000000"/>
          <w:sz w:val="26"/>
        </w:rPr>
      </w:pPr>
      <w:r>
        <w:rPr>
          <w:color w:val="000000"/>
          <w:sz w:val="26"/>
        </w:rPr>
        <w:tab/>
        <w:t>The percentile norms for Christian Vs Muslim students are given.</w:t>
      </w:r>
    </w:p>
    <w:p w14:paraId="7FF9E852" w14:textId="77777777" w:rsidR="00FC6222" w:rsidRDefault="00FC6222">
      <w:pPr>
        <w:spacing w:after="200"/>
        <w:rPr>
          <w:b/>
          <w:color w:val="000000"/>
          <w:sz w:val="26"/>
        </w:rPr>
      </w:pPr>
      <w:r>
        <w:rPr>
          <w:b/>
          <w:color w:val="000000"/>
          <w:sz w:val="26"/>
        </w:rPr>
        <w:t>Percentile norms of Scientific Attitude for Christian, Hindu and Muslims Students</w:t>
      </w:r>
    </w:p>
    <w:p w14:paraId="3152991C" w14:textId="77777777" w:rsidR="00FC6222" w:rsidRDefault="00FC6222">
      <w:pPr>
        <w:spacing w:after="200"/>
        <w:rPr>
          <w:b/>
          <w:color w:val="000000"/>
          <w:sz w:val="26"/>
        </w:rPr>
      </w:pPr>
    </w:p>
    <w:tbl>
      <w:tblPr>
        <w:tblW w:w="0" w:type="auto"/>
        <w:tblLayout w:type="fixed"/>
        <w:tblLook w:val="0000" w:firstRow="0" w:lastRow="0" w:firstColumn="0" w:lastColumn="0" w:noHBand="0" w:noVBand="0"/>
      </w:tblPr>
      <w:tblGrid>
        <w:gridCol w:w="2095"/>
        <w:gridCol w:w="2095"/>
        <w:gridCol w:w="2095"/>
        <w:gridCol w:w="2096"/>
      </w:tblGrid>
      <w:tr w:rsidR="00FC6222" w14:paraId="4DDC2801" w14:textId="77777777">
        <w:tblPrEx>
          <w:tblCellMar>
            <w:top w:w="0" w:type="dxa"/>
            <w:bottom w:w="0" w:type="dxa"/>
          </w:tblCellMar>
        </w:tblPrEx>
        <w:tc>
          <w:tcPr>
            <w:tcW w:w="2095" w:type="dxa"/>
          </w:tcPr>
          <w:p w14:paraId="48C8A2CF" w14:textId="77777777" w:rsidR="00FC6222" w:rsidRDefault="00FC6222">
            <w:pPr>
              <w:spacing w:before="40" w:after="40"/>
              <w:jc w:val="center"/>
              <w:rPr>
                <w:color w:val="000000"/>
                <w:sz w:val="26"/>
              </w:rPr>
            </w:pPr>
            <w:r>
              <w:rPr>
                <w:color w:val="000000"/>
                <w:sz w:val="26"/>
              </w:rPr>
              <w:t>Percentiles</w:t>
            </w:r>
          </w:p>
        </w:tc>
        <w:tc>
          <w:tcPr>
            <w:tcW w:w="2095" w:type="dxa"/>
          </w:tcPr>
          <w:p w14:paraId="541ABEA8" w14:textId="77777777" w:rsidR="00FC6222" w:rsidRDefault="00FC6222">
            <w:pPr>
              <w:spacing w:before="40" w:after="40"/>
              <w:jc w:val="center"/>
              <w:rPr>
                <w:color w:val="000000"/>
                <w:sz w:val="26"/>
              </w:rPr>
            </w:pPr>
            <w:r>
              <w:rPr>
                <w:color w:val="000000"/>
                <w:sz w:val="26"/>
              </w:rPr>
              <w:t>Government</w:t>
            </w:r>
          </w:p>
        </w:tc>
        <w:tc>
          <w:tcPr>
            <w:tcW w:w="2095" w:type="dxa"/>
          </w:tcPr>
          <w:p w14:paraId="21111C9C" w14:textId="77777777" w:rsidR="00FC6222" w:rsidRDefault="00FC6222">
            <w:pPr>
              <w:spacing w:before="40" w:after="40"/>
              <w:jc w:val="center"/>
              <w:rPr>
                <w:color w:val="000000"/>
                <w:sz w:val="26"/>
              </w:rPr>
            </w:pPr>
            <w:r>
              <w:rPr>
                <w:color w:val="000000"/>
                <w:sz w:val="26"/>
              </w:rPr>
              <w:t>Aided</w:t>
            </w:r>
          </w:p>
        </w:tc>
        <w:tc>
          <w:tcPr>
            <w:tcW w:w="2096" w:type="dxa"/>
          </w:tcPr>
          <w:p w14:paraId="28833D87" w14:textId="77777777" w:rsidR="00FC6222" w:rsidRDefault="00FC6222">
            <w:pPr>
              <w:spacing w:before="40" w:after="40"/>
              <w:jc w:val="center"/>
              <w:rPr>
                <w:color w:val="000000"/>
                <w:sz w:val="26"/>
              </w:rPr>
            </w:pPr>
            <w:r>
              <w:rPr>
                <w:color w:val="000000"/>
                <w:sz w:val="26"/>
              </w:rPr>
              <w:t>Unaided</w:t>
            </w:r>
          </w:p>
        </w:tc>
      </w:tr>
      <w:tr w:rsidR="00FC6222" w14:paraId="0CAAE68E" w14:textId="77777777">
        <w:tblPrEx>
          <w:tblCellMar>
            <w:top w:w="0" w:type="dxa"/>
            <w:bottom w:w="0" w:type="dxa"/>
          </w:tblCellMar>
        </w:tblPrEx>
        <w:tc>
          <w:tcPr>
            <w:tcW w:w="2095" w:type="dxa"/>
          </w:tcPr>
          <w:p w14:paraId="11F77E8A"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10</w:t>
            </w:r>
          </w:p>
        </w:tc>
        <w:tc>
          <w:tcPr>
            <w:tcW w:w="2095" w:type="dxa"/>
          </w:tcPr>
          <w:p w14:paraId="5EBE353E" w14:textId="77777777" w:rsidR="00FC6222" w:rsidRDefault="00FC6222">
            <w:pPr>
              <w:spacing w:before="40" w:after="40"/>
              <w:jc w:val="center"/>
              <w:rPr>
                <w:color w:val="000000"/>
                <w:sz w:val="26"/>
              </w:rPr>
            </w:pPr>
            <w:r>
              <w:rPr>
                <w:color w:val="000000"/>
                <w:sz w:val="26"/>
              </w:rPr>
              <w:t>147.00</w:t>
            </w:r>
          </w:p>
        </w:tc>
        <w:tc>
          <w:tcPr>
            <w:tcW w:w="2095" w:type="dxa"/>
          </w:tcPr>
          <w:p w14:paraId="420D85CE" w14:textId="77777777" w:rsidR="00FC6222" w:rsidRDefault="00FC6222">
            <w:pPr>
              <w:spacing w:before="40" w:after="40"/>
              <w:jc w:val="center"/>
              <w:rPr>
                <w:color w:val="000000"/>
                <w:sz w:val="26"/>
              </w:rPr>
            </w:pPr>
            <w:r>
              <w:rPr>
                <w:color w:val="000000"/>
                <w:sz w:val="26"/>
              </w:rPr>
              <w:t>146.00</w:t>
            </w:r>
          </w:p>
        </w:tc>
        <w:tc>
          <w:tcPr>
            <w:tcW w:w="2096" w:type="dxa"/>
          </w:tcPr>
          <w:p w14:paraId="1BD31A76" w14:textId="77777777" w:rsidR="00FC6222" w:rsidRDefault="00FC6222">
            <w:pPr>
              <w:spacing w:before="40" w:after="40"/>
              <w:jc w:val="center"/>
              <w:rPr>
                <w:color w:val="000000"/>
                <w:sz w:val="26"/>
              </w:rPr>
            </w:pPr>
            <w:r>
              <w:rPr>
                <w:color w:val="000000"/>
                <w:sz w:val="26"/>
              </w:rPr>
              <w:t>141.00</w:t>
            </w:r>
          </w:p>
        </w:tc>
      </w:tr>
      <w:tr w:rsidR="00FC6222" w14:paraId="7054ACBC" w14:textId="77777777">
        <w:tblPrEx>
          <w:tblCellMar>
            <w:top w:w="0" w:type="dxa"/>
            <w:bottom w:w="0" w:type="dxa"/>
          </w:tblCellMar>
        </w:tblPrEx>
        <w:tc>
          <w:tcPr>
            <w:tcW w:w="2095" w:type="dxa"/>
          </w:tcPr>
          <w:p w14:paraId="135B8638"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20</w:t>
            </w:r>
          </w:p>
        </w:tc>
        <w:tc>
          <w:tcPr>
            <w:tcW w:w="2095" w:type="dxa"/>
          </w:tcPr>
          <w:p w14:paraId="3938C166" w14:textId="77777777" w:rsidR="00FC6222" w:rsidRDefault="00FC6222">
            <w:pPr>
              <w:spacing w:before="40" w:after="40"/>
              <w:jc w:val="center"/>
              <w:rPr>
                <w:color w:val="000000"/>
                <w:sz w:val="26"/>
              </w:rPr>
            </w:pPr>
            <w:r>
              <w:rPr>
                <w:color w:val="000000"/>
                <w:sz w:val="26"/>
              </w:rPr>
              <w:t>155.00</w:t>
            </w:r>
          </w:p>
        </w:tc>
        <w:tc>
          <w:tcPr>
            <w:tcW w:w="2095" w:type="dxa"/>
          </w:tcPr>
          <w:p w14:paraId="51604297" w14:textId="77777777" w:rsidR="00FC6222" w:rsidRDefault="00FC6222">
            <w:pPr>
              <w:spacing w:before="40" w:after="40"/>
              <w:jc w:val="center"/>
              <w:rPr>
                <w:color w:val="000000"/>
                <w:sz w:val="26"/>
              </w:rPr>
            </w:pPr>
            <w:r>
              <w:rPr>
                <w:color w:val="000000"/>
                <w:sz w:val="26"/>
              </w:rPr>
              <w:t>152.00</w:t>
            </w:r>
          </w:p>
        </w:tc>
        <w:tc>
          <w:tcPr>
            <w:tcW w:w="2096" w:type="dxa"/>
          </w:tcPr>
          <w:p w14:paraId="74E78134" w14:textId="77777777" w:rsidR="00FC6222" w:rsidRDefault="00FC6222">
            <w:pPr>
              <w:spacing w:before="40" w:after="40"/>
              <w:jc w:val="center"/>
              <w:rPr>
                <w:color w:val="000000"/>
                <w:sz w:val="26"/>
              </w:rPr>
            </w:pPr>
            <w:r>
              <w:rPr>
                <w:color w:val="000000"/>
                <w:sz w:val="26"/>
              </w:rPr>
              <w:t>150.20</w:t>
            </w:r>
          </w:p>
        </w:tc>
      </w:tr>
      <w:tr w:rsidR="00FC6222" w14:paraId="6074F8E2" w14:textId="77777777">
        <w:tblPrEx>
          <w:tblCellMar>
            <w:top w:w="0" w:type="dxa"/>
            <w:bottom w:w="0" w:type="dxa"/>
          </w:tblCellMar>
        </w:tblPrEx>
        <w:tc>
          <w:tcPr>
            <w:tcW w:w="2095" w:type="dxa"/>
          </w:tcPr>
          <w:p w14:paraId="7B73AA72"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25</w:t>
            </w:r>
          </w:p>
        </w:tc>
        <w:tc>
          <w:tcPr>
            <w:tcW w:w="2095" w:type="dxa"/>
          </w:tcPr>
          <w:p w14:paraId="1F5EC4E3" w14:textId="77777777" w:rsidR="00FC6222" w:rsidRDefault="00FC6222">
            <w:pPr>
              <w:spacing w:before="40" w:after="40"/>
              <w:jc w:val="center"/>
              <w:rPr>
                <w:color w:val="000000"/>
                <w:sz w:val="26"/>
              </w:rPr>
            </w:pPr>
            <w:r>
              <w:rPr>
                <w:color w:val="000000"/>
                <w:sz w:val="26"/>
              </w:rPr>
              <w:t>156.00</w:t>
            </w:r>
          </w:p>
        </w:tc>
        <w:tc>
          <w:tcPr>
            <w:tcW w:w="2095" w:type="dxa"/>
          </w:tcPr>
          <w:p w14:paraId="11B3FA7B" w14:textId="77777777" w:rsidR="00FC6222" w:rsidRDefault="00FC6222">
            <w:pPr>
              <w:spacing w:before="40" w:after="40"/>
              <w:jc w:val="center"/>
              <w:rPr>
                <w:color w:val="000000"/>
                <w:sz w:val="26"/>
              </w:rPr>
            </w:pPr>
            <w:r>
              <w:rPr>
                <w:color w:val="000000"/>
                <w:sz w:val="26"/>
              </w:rPr>
              <w:t>155.00</w:t>
            </w:r>
          </w:p>
        </w:tc>
        <w:tc>
          <w:tcPr>
            <w:tcW w:w="2096" w:type="dxa"/>
          </w:tcPr>
          <w:p w14:paraId="409CF522" w14:textId="77777777" w:rsidR="00FC6222" w:rsidRDefault="00FC6222">
            <w:pPr>
              <w:spacing w:before="40" w:after="40"/>
              <w:jc w:val="center"/>
              <w:rPr>
                <w:color w:val="000000"/>
                <w:sz w:val="26"/>
              </w:rPr>
            </w:pPr>
            <w:r>
              <w:rPr>
                <w:color w:val="000000"/>
                <w:sz w:val="26"/>
              </w:rPr>
              <w:t>154.00</w:t>
            </w:r>
          </w:p>
        </w:tc>
      </w:tr>
      <w:tr w:rsidR="00FC6222" w14:paraId="4A550E8B" w14:textId="77777777">
        <w:tblPrEx>
          <w:tblCellMar>
            <w:top w:w="0" w:type="dxa"/>
            <w:bottom w:w="0" w:type="dxa"/>
          </w:tblCellMar>
        </w:tblPrEx>
        <w:tc>
          <w:tcPr>
            <w:tcW w:w="2095" w:type="dxa"/>
          </w:tcPr>
          <w:p w14:paraId="027CE6A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30</w:t>
            </w:r>
          </w:p>
        </w:tc>
        <w:tc>
          <w:tcPr>
            <w:tcW w:w="2095" w:type="dxa"/>
          </w:tcPr>
          <w:p w14:paraId="0CA91B0A" w14:textId="77777777" w:rsidR="00FC6222" w:rsidRDefault="00FC6222">
            <w:pPr>
              <w:spacing w:before="40" w:after="40"/>
              <w:jc w:val="center"/>
              <w:rPr>
                <w:color w:val="000000"/>
                <w:sz w:val="26"/>
              </w:rPr>
            </w:pPr>
            <w:r>
              <w:rPr>
                <w:color w:val="000000"/>
                <w:sz w:val="26"/>
              </w:rPr>
              <w:t>159.00</w:t>
            </w:r>
          </w:p>
        </w:tc>
        <w:tc>
          <w:tcPr>
            <w:tcW w:w="2095" w:type="dxa"/>
          </w:tcPr>
          <w:p w14:paraId="4E7F12F8" w14:textId="77777777" w:rsidR="00FC6222" w:rsidRDefault="00FC6222">
            <w:pPr>
              <w:spacing w:before="40" w:after="40"/>
              <w:jc w:val="center"/>
              <w:rPr>
                <w:color w:val="000000"/>
                <w:sz w:val="26"/>
              </w:rPr>
            </w:pPr>
            <w:r>
              <w:rPr>
                <w:color w:val="000000"/>
                <w:sz w:val="26"/>
              </w:rPr>
              <w:t>158.00</w:t>
            </w:r>
          </w:p>
        </w:tc>
        <w:tc>
          <w:tcPr>
            <w:tcW w:w="2096" w:type="dxa"/>
          </w:tcPr>
          <w:p w14:paraId="7C0797BC" w14:textId="77777777" w:rsidR="00FC6222" w:rsidRDefault="00FC6222">
            <w:pPr>
              <w:spacing w:before="40" w:after="40"/>
              <w:jc w:val="center"/>
              <w:rPr>
                <w:color w:val="000000"/>
                <w:sz w:val="26"/>
              </w:rPr>
            </w:pPr>
            <w:r>
              <w:rPr>
                <w:color w:val="000000"/>
                <w:sz w:val="26"/>
              </w:rPr>
              <w:t>157.00</w:t>
            </w:r>
          </w:p>
        </w:tc>
      </w:tr>
      <w:tr w:rsidR="00FC6222" w14:paraId="54C34F14" w14:textId="77777777">
        <w:tblPrEx>
          <w:tblCellMar>
            <w:top w:w="0" w:type="dxa"/>
            <w:bottom w:w="0" w:type="dxa"/>
          </w:tblCellMar>
        </w:tblPrEx>
        <w:tc>
          <w:tcPr>
            <w:tcW w:w="2095" w:type="dxa"/>
          </w:tcPr>
          <w:p w14:paraId="3C1BBF17"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40</w:t>
            </w:r>
          </w:p>
        </w:tc>
        <w:tc>
          <w:tcPr>
            <w:tcW w:w="2095" w:type="dxa"/>
          </w:tcPr>
          <w:p w14:paraId="0F7EB1F8" w14:textId="77777777" w:rsidR="00FC6222" w:rsidRDefault="00FC6222">
            <w:pPr>
              <w:spacing w:before="40" w:after="40"/>
              <w:jc w:val="center"/>
              <w:rPr>
                <w:color w:val="000000"/>
                <w:sz w:val="26"/>
              </w:rPr>
            </w:pPr>
            <w:r>
              <w:rPr>
                <w:color w:val="000000"/>
                <w:sz w:val="26"/>
              </w:rPr>
              <w:t>164.00</w:t>
            </w:r>
          </w:p>
        </w:tc>
        <w:tc>
          <w:tcPr>
            <w:tcW w:w="2095" w:type="dxa"/>
          </w:tcPr>
          <w:p w14:paraId="0A7E3E0E" w14:textId="77777777" w:rsidR="00FC6222" w:rsidRDefault="00FC6222">
            <w:pPr>
              <w:spacing w:before="40" w:after="40"/>
              <w:jc w:val="center"/>
              <w:rPr>
                <w:color w:val="000000"/>
                <w:sz w:val="26"/>
              </w:rPr>
            </w:pPr>
            <w:r>
              <w:rPr>
                <w:color w:val="000000"/>
                <w:sz w:val="26"/>
              </w:rPr>
              <w:t>163.00</w:t>
            </w:r>
          </w:p>
        </w:tc>
        <w:tc>
          <w:tcPr>
            <w:tcW w:w="2096" w:type="dxa"/>
          </w:tcPr>
          <w:p w14:paraId="281F5317" w14:textId="77777777" w:rsidR="00FC6222" w:rsidRDefault="00FC6222">
            <w:pPr>
              <w:spacing w:before="40" w:after="40"/>
              <w:jc w:val="center"/>
              <w:rPr>
                <w:color w:val="000000"/>
                <w:sz w:val="26"/>
              </w:rPr>
            </w:pPr>
            <w:r>
              <w:rPr>
                <w:color w:val="000000"/>
                <w:sz w:val="26"/>
              </w:rPr>
              <w:t>162.00</w:t>
            </w:r>
          </w:p>
        </w:tc>
      </w:tr>
      <w:tr w:rsidR="00FC6222" w14:paraId="0C5E1922" w14:textId="77777777">
        <w:tblPrEx>
          <w:tblCellMar>
            <w:top w:w="0" w:type="dxa"/>
            <w:bottom w:w="0" w:type="dxa"/>
          </w:tblCellMar>
        </w:tblPrEx>
        <w:tc>
          <w:tcPr>
            <w:tcW w:w="2095" w:type="dxa"/>
          </w:tcPr>
          <w:p w14:paraId="63BD952B"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50</w:t>
            </w:r>
          </w:p>
        </w:tc>
        <w:tc>
          <w:tcPr>
            <w:tcW w:w="2095" w:type="dxa"/>
          </w:tcPr>
          <w:p w14:paraId="7B1089D4" w14:textId="77777777" w:rsidR="00FC6222" w:rsidRDefault="00FC6222">
            <w:pPr>
              <w:spacing w:before="40" w:after="40"/>
              <w:jc w:val="center"/>
              <w:rPr>
                <w:color w:val="000000"/>
                <w:sz w:val="26"/>
              </w:rPr>
            </w:pPr>
            <w:r>
              <w:rPr>
                <w:color w:val="000000"/>
                <w:sz w:val="26"/>
              </w:rPr>
              <w:t>169.00</w:t>
            </w:r>
          </w:p>
        </w:tc>
        <w:tc>
          <w:tcPr>
            <w:tcW w:w="2095" w:type="dxa"/>
          </w:tcPr>
          <w:p w14:paraId="448489D8" w14:textId="77777777" w:rsidR="00FC6222" w:rsidRDefault="00FC6222">
            <w:pPr>
              <w:spacing w:before="40" w:after="40"/>
              <w:jc w:val="center"/>
              <w:rPr>
                <w:color w:val="000000"/>
                <w:sz w:val="26"/>
              </w:rPr>
            </w:pPr>
            <w:r>
              <w:rPr>
                <w:color w:val="000000"/>
                <w:sz w:val="26"/>
              </w:rPr>
              <w:t>168.00</w:t>
            </w:r>
          </w:p>
        </w:tc>
        <w:tc>
          <w:tcPr>
            <w:tcW w:w="2096" w:type="dxa"/>
          </w:tcPr>
          <w:p w14:paraId="2BA8F8D0" w14:textId="77777777" w:rsidR="00FC6222" w:rsidRDefault="00FC6222">
            <w:pPr>
              <w:spacing w:before="40" w:after="40"/>
              <w:jc w:val="center"/>
              <w:rPr>
                <w:color w:val="000000"/>
                <w:sz w:val="26"/>
              </w:rPr>
            </w:pPr>
            <w:r>
              <w:rPr>
                <w:color w:val="000000"/>
                <w:sz w:val="26"/>
              </w:rPr>
              <w:t>167.00</w:t>
            </w:r>
          </w:p>
        </w:tc>
      </w:tr>
      <w:tr w:rsidR="00FC6222" w14:paraId="7254CBA3" w14:textId="77777777">
        <w:tblPrEx>
          <w:tblCellMar>
            <w:top w:w="0" w:type="dxa"/>
            <w:bottom w:w="0" w:type="dxa"/>
          </w:tblCellMar>
        </w:tblPrEx>
        <w:tc>
          <w:tcPr>
            <w:tcW w:w="2095" w:type="dxa"/>
          </w:tcPr>
          <w:p w14:paraId="10F6F177"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60</w:t>
            </w:r>
          </w:p>
        </w:tc>
        <w:tc>
          <w:tcPr>
            <w:tcW w:w="2095" w:type="dxa"/>
          </w:tcPr>
          <w:p w14:paraId="6C9A19FA" w14:textId="77777777" w:rsidR="00FC6222" w:rsidRDefault="00FC6222">
            <w:pPr>
              <w:spacing w:before="40" w:after="40"/>
              <w:jc w:val="center"/>
              <w:rPr>
                <w:color w:val="000000"/>
                <w:sz w:val="26"/>
              </w:rPr>
            </w:pPr>
            <w:r>
              <w:rPr>
                <w:color w:val="000000"/>
                <w:sz w:val="26"/>
              </w:rPr>
              <w:t>174.00</w:t>
            </w:r>
          </w:p>
        </w:tc>
        <w:tc>
          <w:tcPr>
            <w:tcW w:w="2095" w:type="dxa"/>
          </w:tcPr>
          <w:p w14:paraId="6EE36B0D" w14:textId="77777777" w:rsidR="00FC6222" w:rsidRDefault="00FC6222">
            <w:pPr>
              <w:spacing w:before="40" w:after="40"/>
              <w:jc w:val="center"/>
              <w:rPr>
                <w:color w:val="000000"/>
                <w:sz w:val="26"/>
              </w:rPr>
            </w:pPr>
            <w:r>
              <w:rPr>
                <w:color w:val="000000"/>
                <w:sz w:val="26"/>
              </w:rPr>
              <w:t>172.00</w:t>
            </w:r>
          </w:p>
        </w:tc>
        <w:tc>
          <w:tcPr>
            <w:tcW w:w="2096" w:type="dxa"/>
          </w:tcPr>
          <w:p w14:paraId="258ECCD5" w14:textId="77777777" w:rsidR="00FC6222" w:rsidRDefault="00FC6222">
            <w:pPr>
              <w:spacing w:before="40" w:after="40"/>
              <w:jc w:val="center"/>
              <w:rPr>
                <w:color w:val="000000"/>
                <w:sz w:val="26"/>
              </w:rPr>
            </w:pPr>
            <w:r>
              <w:rPr>
                <w:color w:val="000000"/>
                <w:sz w:val="26"/>
              </w:rPr>
              <w:t>169.60</w:t>
            </w:r>
          </w:p>
        </w:tc>
      </w:tr>
      <w:tr w:rsidR="00FC6222" w14:paraId="6AF2F146" w14:textId="77777777">
        <w:tblPrEx>
          <w:tblCellMar>
            <w:top w:w="0" w:type="dxa"/>
            <w:bottom w:w="0" w:type="dxa"/>
          </w:tblCellMar>
        </w:tblPrEx>
        <w:tc>
          <w:tcPr>
            <w:tcW w:w="2095" w:type="dxa"/>
          </w:tcPr>
          <w:p w14:paraId="3A151843"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70</w:t>
            </w:r>
          </w:p>
        </w:tc>
        <w:tc>
          <w:tcPr>
            <w:tcW w:w="2095" w:type="dxa"/>
          </w:tcPr>
          <w:p w14:paraId="5650997B" w14:textId="77777777" w:rsidR="00FC6222" w:rsidRDefault="00FC6222">
            <w:pPr>
              <w:spacing w:before="40" w:after="40"/>
              <w:jc w:val="center"/>
              <w:rPr>
                <w:color w:val="000000"/>
                <w:sz w:val="26"/>
              </w:rPr>
            </w:pPr>
            <w:r>
              <w:rPr>
                <w:color w:val="000000"/>
                <w:sz w:val="26"/>
              </w:rPr>
              <w:t>179.00</w:t>
            </w:r>
          </w:p>
        </w:tc>
        <w:tc>
          <w:tcPr>
            <w:tcW w:w="2095" w:type="dxa"/>
          </w:tcPr>
          <w:p w14:paraId="6D1CE709" w14:textId="77777777" w:rsidR="00FC6222" w:rsidRDefault="00FC6222">
            <w:pPr>
              <w:spacing w:before="40" w:after="40"/>
              <w:jc w:val="center"/>
              <w:rPr>
                <w:color w:val="000000"/>
                <w:sz w:val="26"/>
              </w:rPr>
            </w:pPr>
            <w:r>
              <w:rPr>
                <w:color w:val="000000"/>
                <w:sz w:val="26"/>
              </w:rPr>
              <w:t>177.00</w:t>
            </w:r>
          </w:p>
        </w:tc>
        <w:tc>
          <w:tcPr>
            <w:tcW w:w="2096" w:type="dxa"/>
          </w:tcPr>
          <w:p w14:paraId="08D83EEE" w14:textId="77777777" w:rsidR="00FC6222" w:rsidRDefault="00FC6222">
            <w:pPr>
              <w:spacing w:before="40" w:after="40"/>
              <w:jc w:val="center"/>
              <w:rPr>
                <w:color w:val="000000"/>
                <w:sz w:val="26"/>
              </w:rPr>
            </w:pPr>
            <w:r>
              <w:rPr>
                <w:color w:val="000000"/>
                <w:sz w:val="26"/>
              </w:rPr>
              <w:t>175.00</w:t>
            </w:r>
          </w:p>
        </w:tc>
      </w:tr>
      <w:tr w:rsidR="00FC6222" w14:paraId="73D7BF89" w14:textId="77777777">
        <w:tblPrEx>
          <w:tblCellMar>
            <w:top w:w="0" w:type="dxa"/>
            <w:bottom w:w="0" w:type="dxa"/>
          </w:tblCellMar>
        </w:tblPrEx>
        <w:tc>
          <w:tcPr>
            <w:tcW w:w="2095" w:type="dxa"/>
          </w:tcPr>
          <w:p w14:paraId="051EE8D8"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75</w:t>
            </w:r>
          </w:p>
        </w:tc>
        <w:tc>
          <w:tcPr>
            <w:tcW w:w="2095" w:type="dxa"/>
          </w:tcPr>
          <w:p w14:paraId="0DD754DA" w14:textId="77777777" w:rsidR="00FC6222" w:rsidRDefault="00FC6222">
            <w:pPr>
              <w:spacing w:before="40" w:after="40"/>
              <w:jc w:val="center"/>
              <w:rPr>
                <w:color w:val="000000"/>
                <w:sz w:val="26"/>
              </w:rPr>
            </w:pPr>
            <w:r>
              <w:rPr>
                <w:color w:val="000000"/>
                <w:sz w:val="26"/>
              </w:rPr>
              <w:t>182.00</w:t>
            </w:r>
          </w:p>
        </w:tc>
        <w:tc>
          <w:tcPr>
            <w:tcW w:w="2095" w:type="dxa"/>
          </w:tcPr>
          <w:p w14:paraId="18DEF362" w14:textId="77777777" w:rsidR="00FC6222" w:rsidRDefault="00FC6222">
            <w:pPr>
              <w:spacing w:before="40" w:after="40"/>
              <w:jc w:val="center"/>
              <w:rPr>
                <w:color w:val="000000"/>
                <w:sz w:val="26"/>
              </w:rPr>
            </w:pPr>
            <w:r>
              <w:rPr>
                <w:color w:val="000000"/>
                <w:sz w:val="26"/>
              </w:rPr>
              <w:t>178.50</w:t>
            </w:r>
          </w:p>
        </w:tc>
        <w:tc>
          <w:tcPr>
            <w:tcW w:w="2096" w:type="dxa"/>
          </w:tcPr>
          <w:p w14:paraId="3C2BB551" w14:textId="77777777" w:rsidR="00FC6222" w:rsidRDefault="00FC6222">
            <w:pPr>
              <w:spacing w:before="40" w:after="40"/>
              <w:jc w:val="center"/>
              <w:rPr>
                <w:color w:val="000000"/>
                <w:sz w:val="26"/>
              </w:rPr>
            </w:pPr>
            <w:r>
              <w:rPr>
                <w:color w:val="000000"/>
                <w:sz w:val="26"/>
              </w:rPr>
              <w:t>177.00</w:t>
            </w:r>
          </w:p>
        </w:tc>
      </w:tr>
      <w:tr w:rsidR="00FC6222" w14:paraId="741FCB91" w14:textId="77777777">
        <w:tblPrEx>
          <w:tblCellMar>
            <w:top w:w="0" w:type="dxa"/>
            <w:bottom w:w="0" w:type="dxa"/>
          </w:tblCellMar>
        </w:tblPrEx>
        <w:tc>
          <w:tcPr>
            <w:tcW w:w="2095" w:type="dxa"/>
          </w:tcPr>
          <w:p w14:paraId="36DBE62D"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80</w:t>
            </w:r>
          </w:p>
        </w:tc>
        <w:tc>
          <w:tcPr>
            <w:tcW w:w="2095" w:type="dxa"/>
          </w:tcPr>
          <w:p w14:paraId="2D1A2C7B" w14:textId="77777777" w:rsidR="00FC6222" w:rsidRDefault="00FC6222">
            <w:pPr>
              <w:spacing w:before="40" w:after="40"/>
              <w:jc w:val="center"/>
              <w:rPr>
                <w:color w:val="000000"/>
                <w:sz w:val="26"/>
              </w:rPr>
            </w:pPr>
            <w:r>
              <w:rPr>
                <w:color w:val="000000"/>
                <w:sz w:val="26"/>
              </w:rPr>
              <w:t>186.20</w:t>
            </w:r>
          </w:p>
        </w:tc>
        <w:tc>
          <w:tcPr>
            <w:tcW w:w="2095" w:type="dxa"/>
          </w:tcPr>
          <w:p w14:paraId="6029463F" w14:textId="77777777" w:rsidR="00FC6222" w:rsidRDefault="00FC6222">
            <w:pPr>
              <w:spacing w:before="40" w:after="40"/>
              <w:jc w:val="center"/>
              <w:rPr>
                <w:color w:val="000000"/>
                <w:sz w:val="26"/>
              </w:rPr>
            </w:pPr>
            <w:r>
              <w:rPr>
                <w:color w:val="000000"/>
                <w:sz w:val="26"/>
              </w:rPr>
              <w:t>181.40</w:t>
            </w:r>
          </w:p>
        </w:tc>
        <w:tc>
          <w:tcPr>
            <w:tcW w:w="2096" w:type="dxa"/>
          </w:tcPr>
          <w:p w14:paraId="2A78B761" w14:textId="77777777" w:rsidR="00FC6222" w:rsidRDefault="00FC6222">
            <w:pPr>
              <w:spacing w:before="40" w:after="40"/>
              <w:jc w:val="center"/>
              <w:rPr>
                <w:color w:val="000000"/>
                <w:sz w:val="26"/>
              </w:rPr>
            </w:pPr>
            <w:r>
              <w:rPr>
                <w:color w:val="000000"/>
                <w:sz w:val="26"/>
              </w:rPr>
              <w:t>179.80</w:t>
            </w:r>
          </w:p>
        </w:tc>
      </w:tr>
      <w:tr w:rsidR="00FC6222" w14:paraId="779F7820" w14:textId="77777777">
        <w:tblPrEx>
          <w:tblCellMar>
            <w:top w:w="0" w:type="dxa"/>
            <w:bottom w:w="0" w:type="dxa"/>
          </w:tblCellMar>
        </w:tblPrEx>
        <w:tc>
          <w:tcPr>
            <w:tcW w:w="2095" w:type="dxa"/>
          </w:tcPr>
          <w:p w14:paraId="02D176E3"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90</w:t>
            </w:r>
          </w:p>
        </w:tc>
        <w:tc>
          <w:tcPr>
            <w:tcW w:w="2095" w:type="dxa"/>
          </w:tcPr>
          <w:p w14:paraId="38CA83A9" w14:textId="77777777" w:rsidR="00FC6222" w:rsidRDefault="00FC6222">
            <w:pPr>
              <w:spacing w:before="40" w:after="40"/>
              <w:jc w:val="center"/>
              <w:rPr>
                <w:color w:val="000000"/>
                <w:sz w:val="26"/>
              </w:rPr>
            </w:pPr>
            <w:r>
              <w:rPr>
                <w:color w:val="000000"/>
                <w:sz w:val="26"/>
              </w:rPr>
              <w:t>193.10</w:t>
            </w:r>
          </w:p>
        </w:tc>
        <w:tc>
          <w:tcPr>
            <w:tcW w:w="2095" w:type="dxa"/>
          </w:tcPr>
          <w:p w14:paraId="4C29AFC8" w14:textId="77777777" w:rsidR="00FC6222" w:rsidRDefault="00FC6222">
            <w:pPr>
              <w:spacing w:before="40" w:after="40"/>
              <w:jc w:val="center"/>
              <w:rPr>
                <w:color w:val="000000"/>
                <w:sz w:val="26"/>
              </w:rPr>
            </w:pPr>
            <w:r>
              <w:rPr>
                <w:color w:val="000000"/>
                <w:sz w:val="26"/>
              </w:rPr>
              <w:t>190.00</w:t>
            </w:r>
          </w:p>
        </w:tc>
        <w:tc>
          <w:tcPr>
            <w:tcW w:w="2096" w:type="dxa"/>
          </w:tcPr>
          <w:p w14:paraId="76495DC6" w14:textId="77777777" w:rsidR="00FC6222" w:rsidRDefault="00FC6222">
            <w:pPr>
              <w:spacing w:before="40" w:after="40"/>
              <w:jc w:val="center"/>
              <w:rPr>
                <w:color w:val="000000"/>
                <w:sz w:val="26"/>
              </w:rPr>
            </w:pPr>
            <w:r>
              <w:rPr>
                <w:color w:val="000000"/>
                <w:sz w:val="26"/>
              </w:rPr>
              <w:t>188.00</w:t>
            </w:r>
          </w:p>
        </w:tc>
      </w:tr>
    </w:tbl>
    <w:p w14:paraId="3BD065ED" w14:textId="77777777" w:rsidR="00FC6222" w:rsidRDefault="00FC6222">
      <w:pPr>
        <w:spacing w:after="200"/>
        <w:rPr>
          <w:color w:val="000000"/>
          <w:sz w:val="26"/>
        </w:rPr>
      </w:pPr>
    </w:p>
    <w:p w14:paraId="44E30A24" w14:textId="77777777" w:rsidR="00FC6222" w:rsidRDefault="00FC6222">
      <w:pPr>
        <w:spacing w:after="200" w:line="480" w:lineRule="auto"/>
        <w:jc w:val="both"/>
        <w:rPr>
          <w:b/>
          <w:color w:val="000000"/>
          <w:sz w:val="26"/>
        </w:rPr>
      </w:pPr>
      <w:r>
        <w:rPr>
          <w:color w:val="000000"/>
          <w:sz w:val="26"/>
        </w:rPr>
        <w:tab/>
        <w:t>This can be made evident from the ogives drawn in figure 5 for the distribution of scores of Christian, Hindu and Muslim students.</w:t>
      </w:r>
    </w:p>
    <w:p w14:paraId="5508E723" w14:textId="77777777" w:rsidR="00FC6222" w:rsidRDefault="00FC6222">
      <w:pPr>
        <w:spacing w:after="200" w:line="480" w:lineRule="auto"/>
        <w:ind w:firstLine="720"/>
        <w:jc w:val="both"/>
        <w:rPr>
          <w:color w:val="000000"/>
          <w:sz w:val="26"/>
        </w:rPr>
      </w:pPr>
      <w:r>
        <w:rPr>
          <w:b/>
          <w:color w:val="000000"/>
          <w:sz w:val="26"/>
        </w:rPr>
        <w:br w:type="page"/>
      </w:r>
      <w:r>
        <w:rPr>
          <w:b/>
          <w:color w:val="000000"/>
          <w:sz w:val="26"/>
        </w:rPr>
        <w:lastRenderedPageBreak/>
        <w:br w:type="page"/>
      </w:r>
      <w:r>
        <w:rPr>
          <w:color w:val="000000"/>
          <w:sz w:val="26"/>
        </w:rPr>
        <w:lastRenderedPageBreak/>
        <w:t>Ogive of the Christian students lies right to the ogive of the Muslim students showing that Christian students are superior than Muslim students in their scientific attitude.  Difference between these groups were shown by the distance separating the curves at various levels.  The difference between the two medians is given by the distance DF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w:t>
      </w:r>
      <w:proofErr w:type="gramStart"/>
      <w:r>
        <w:rPr>
          <w:color w:val="000000"/>
          <w:sz w:val="26"/>
        </w:rPr>
        <w:t xml:space="preserve">lines </w:t>
      </w:r>
      <w:r>
        <w:rPr>
          <w:b/>
          <w:color w:val="000000"/>
          <w:sz w:val="26"/>
        </w:rPr>
        <w:t xml:space="preserve"> </w:t>
      </w:r>
      <w:r>
        <w:rPr>
          <w:color w:val="000000"/>
          <w:sz w:val="26"/>
        </w:rPr>
        <w:t>AC</w:t>
      </w:r>
      <w:proofErr w:type="gramEnd"/>
      <w:r>
        <w:rPr>
          <w:color w:val="000000"/>
          <w:sz w:val="26"/>
        </w:rPr>
        <w:t xml:space="preserve"> and GI respectively.  From the graph it is very clear that Christian and Muslim students differ significantly at third quartile </w:t>
      </w:r>
      <w:proofErr w:type="gramStart"/>
      <w:r>
        <w:rPr>
          <w:color w:val="000000"/>
          <w:sz w:val="26"/>
        </w:rPr>
        <w:t>and  somewhat</w:t>
      </w:r>
      <w:proofErr w:type="gramEnd"/>
      <w:r>
        <w:rPr>
          <w:color w:val="000000"/>
          <w:sz w:val="26"/>
        </w:rPr>
        <w:t xml:space="preserve"> equal throughout first and second quartiles. </w:t>
      </w:r>
    </w:p>
    <w:p w14:paraId="5197FE4F" w14:textId="77777777" w:rsidR="00FC6222" w:rsidRDefault="00FC6222">
      <w:pPr>
        <w:spacing w:after="200" w:line="480" w:lineRule="auto"/>
        <w:ind w:firstLine="720"/>
        <w:jc w:val="both"/>
        <w:rPr>
          <w:color w:val="000000"/>
          <w:sz w:val="26"/>
        </w:rPr>
      </w:pPr>
      <w:r>
        <w:rPr>
          <w:color w:val="000000"/>
          <w:sz w:val="26"/>
        </w:rPr>
        <w:t>Percentiles corresponding to any cumulative percentage can be readily determined from the ogive.</w:t>
      </w:r>
    </w:p>
    <w:p w14:paraId="4F03F94F" w14:textId="77777777" w:rsidR="00FC6222" w:rsidRDefault="00FC6222">
      <w:pPr>
        <w:spacing w:after="200" w:line="480" w:lineRule="auto"/>
        <w:jc w:val="both"/>
        <w:rPr>
          <w:b/>
          <w:color w:val="000000"/>
          <w:sz w:val="26"/>
        </w:rPr>
      </w:pPr>
      <w:r>
        <w:rPr>
          <w:b/>
          <w:color w:val="000000"/>
          <w:sz w:val="26"/>
        </w:rPr>
        <w:br w:type="page"/>
      </w:r>
      <w:r>
        <w:rPr>
          <w:b/>
          <w:color w:val="000000"/>
          <w:sz w:val="26"/>
        </w:rPr>
        <w:lastRenderedPageBreak/>
        <w:t xml:space="preserve">Norms of Scientific Attitude for General, OBC, SC and ST students </w:t>
      </w:r>
    </w:p>
    <w:p w14:paraId="66803904" w14:textId="77777777" w:rsidR="00FC6222" w:rsidRDefault="00FC6222">
      <w:pPr>
        <w:spacing w:after="200" w:line="480" w:lineRule="auto"/>
        <w:jc w:val="both"/>
        <w:rPr>
          <w:color w:val="000000"/>
          <w:sz w:val="26"/>
        </w:rPr>
      </w:pPr>
      <w:r>
        <w:rPr>
          <w:color w:val="000000"/>
          <w:sz w:val="26"/>
        </w:rPr>
        <w:tab/>
        <w:t>Distinct norms were established for General Vs OBC, OBC Vs ST and General Vs ST and SC Vs ST students since it was found that there is significance of difference between these two groups in the mean scores on Scientific Attitude scale.</w:t>
      </w:r>
    </w:p>
    <w:p w14:paraId="60184F2E" w14:textId="77777777" w:rsidR="00FC6222" w:rsidRDefault="00FC6222">
      <w:pPr>
        <w:spacing w:after="200" w:line="480" w:lineRule="auto"/>
        <w:jc w:val="both"/>
        <w:rPr>
          <w:b/>
          <w:color w:val="000000"/>
          <w:sz w:val="26"/>
        </w:rPr>
      </w:pPr>
      <w:r>
        <w:rPr>
          <w:color w:val="000000"/>
          <w:sz w:val="26"/>
        </w:rPr>
        <w:tab/>
        <w:t xml:space="preserve">The percentile norms for General Vs OBC, General Vs </w:t>
      </w:r>
      <w:proofErr w:type="gramStart"/>
      <w:r>
        <w:rPr>
          <w:color w:val="000000"/>
          <w:sz w:val="26"/>
        </w:rPr>
        <w:t xml:space="preserve">ST,   </w:t>
      </w:r>
      <w:proofErr w:type="gramEnd"/>
      <w:r>
        <w:rPr>
          <w:color w:val="000000"/>
          <w:sz w:val="26"/>
        </w:rPr>
        <w:t xml:space="preserve">         OBC Vs ST, SC Vs ST are given.</w:t>
      </w:r>
    </w:p>
    <w:p w14:paraId="1FA273CD" w14:textId="77777777" w:rsidR="00FC6222" w:rsidRDefault="00FC6222">
      <w:pPr>
        <w:spacing w:after="200"/>
        <w:jc w:val="both"/>
        <w:rPr>
          <w:b/>
          <w:color w:val="000000"/>
          <w:sz w:val="26"/>
        </w:rPr>
      </w:pPr>
      <w:r>
        <w:rPr>
          <w:b/>
          <w:color w:val="000000"/>
          <w:sz w:val="26"/>
        </w:rPr>
        <w:t>Percentile norms of Scientific Attitude for General, OBC, SC and ST students</w:t>
      </w:r>
    </w:p>
    <w:tbl>
      <w:tblPr>
        <w:tblW w:w="0" w:type="auto"/>
        <w:tblLayout w:type="fixed"/>
        <w:tblLook w:val="0000" w:firstRow="0" w:lastRow="0" w:firstColumn="0" w:lastColumn="0" w:noHBand="0" w:noVBand="0"/>
      </w:tblPr>
      <w:tblGrid>
        <w:gridCol w:w="1805"/>
        <w:gridCol w:w="1868"/>
        <w:gridCol w:w="1638"/>
        <w:gridCol w:w="1704"/>
        <w:gridCol w:w="1366"/>
      </w:tblGrid>
      <w:tr w:rsidR="00FC6222" w14:paraId="6231E74D" w14:textId="77777777">
        <w:tblPrEx>
          <w:tblCellMar>
            <w:top w:w="0" w:type="dxa"/>
            <w:bottom w:w="0" w:type="dxa"/>
          </w:tblCellMar>
        </w:tblPrEx>
        <w:tc>
          <w:tcPr>
            <w:tcW w:w="1805" w:type="dxa"/>
          </w:tcPr>
          <w:p w14:paraId="36413C04" w14:textId="77777777" w:rsidR="00FC6222" w:rsidRDefault="00FC6222">
            <w:pPr>
              <w:spacing w:before="40" w:after="40"/>
              <w:jc w:val="center"/>
              <w:rPr>
                <w:color w:val="000000"/>
                <w:sz w:val="26"/>
              </w:rPr>
            </w:pPr>
            <w:r>
              <w:rPr>
                <w:color w:val="000000"/>
                <w:sz w:val="26"/>
              </w:rPr>
              <w:t>Percentiles</w:t>
            </w:r>
          </w:p>
        </w:tc>
        <w:tc>
          <w:tcPr>
            <w:tcW w:w="1868" w:type="dxa"/>
          </w:tcPr>
          <w:p w14:paraId="7FA8364C" w14:textId="77777777" w:rsidR="00FC6222" w:rsidRDefault="00FC6222">
            <w:pPr>
              <w:spacing w:before="40" w:after="40"/>
              <w:jc w:val="center"/>
              <w:rPr>
                <w:color w:val="000000"/>
                <w:sz w:val="26"/>
              </w:rPr>
            </w:pPr>
            <w:r>
              <w:rPr>
                <w:color w:val="000000"/>
                <w:sz w:val="26"/>
              </w:rPr>
              <w:t>General</w:t>
            </w:r>
          </w:p>
        </w:tc>
        <w:tc>
          <w:tcPr>
            <w:tcW w:w="1638" w:type="dxa"/>
          </w:tcPr>
          <w:p w14:paraId="7338016F" w14:textId="77777777" w:rsidR="00FC6222" w:rsidRDefault="00FC6222">
            <w:pPr>
              <w:spacing w:before="40" w:after="40"/>
              <w:jc w:val="center"/>
              <w:rPr>
                <w:color w:val="000000"/>
                <w:sz w:val="26"/>
              </w:rPr>
            </w:pPr>
            <w:r>
              <w:rPr>
                <w:color w:val="000000"/>
                <w:sz w:val="26"/>
              </w:rPr>
              <w:t>OBC</w:t>
            </w:r>
          </w:p>
        </w:tc>
        <w:tc>
          <w:tcPr>
            <w:tcW w:w="1704" w:type="dxa"/>
          </w:tcPr>
          <w:p w14:paraId="469BFB08" w14:textId="77777777" w:rsidR="00FC6222" w:rsidRDefault="00FC6222">
            <w:pPr>
              <w:spacing w:before="40" w:after="40"/>
              <w:jc w:val="center"/>
              <w:rPr>
                <w:color w:val="000000"/>
                <w:sz w:val="26"/>
              </w:rPr>
            </w:pPr>
            <w:r>
              <w:rPr>
                <w:color w:val="000000"/>
                <w:sz w:val="26"/>
              </w:rPr>
              <w:t>SC</w:t>
            </w:r>
          </w:p>
        </w:tc>
        <w:tc>
          <w:tcPr>
            <w:tcW w:w="1366" w:type="dxa"/>
          </w:tcPr>
          <w:p w14:paraId="68FA378C" w14:textId="77777777" w:rsidR="00FC6222" w:rsidRDefault="00FC6222">
            <w:pPr>
              <w:spacing w:before="40" w:after="40"/>
              <w:jc w:val="center"/>
              <w:rPr>
                <w:color w:val="000000"/>
                <w:sz w:val="26"/>
              </w:rPr>
            </w:pPr>
            <w:r>
              <w:rPr>
                <w:color w:val="000000"/>
                <w:sz w:val="26"/>
              </w:rPr>
              <w:t>ST</w:t>
            </w:r>
          </w:p>
        </w:tc>
      </w:tr>
      <w:tr w:rsidR="00FC6222" w14:paraId="39F93161" w14:textId="77777777">
        <w:tblPrEx>
          <w:tblCellMar>
            <w:top w:w="0" w:type="dxa"/>
            <w:bottom w:w="0" w:type="dxa"/>
          </w:tblCellMar>
        </w:tblPrEx>
        <w:tc>
          <w:tcPr>
            <w:tcW w:w="1805" w:type="dxa"/>
          </w:tcPr>
          <w:p w14:paraId="2F834EF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10</w:t>
            </w:r>
          </w:p>
        </w:tc>
        <w:tc>
          <w:tcPr>
            <w:tcW w:w="1868" w:type="dxa"/>
          </w:tcPr>
          <w:p w14:paraId="5B7912F9" w14:textId="77777777" w:rsidR="00FC6222" w:rsidRDefault="00FC6222">
            <w:pPr>
              <w:spacing w:before="40" w:after="40"/>
              <w:jc w:val="center"/>
              <w:rPr>
                <w:color w:val="000000"/>
                <w:sz w:val="26"/>
              </w:rPr>
            </w:pPr>
            <w:r>
              <w:rPr>
                <w:color w:val="000000"/>
                <w:sz w:val="26"/>
              </w:rPr>
              <w:t>148.00</w:t>
            </w:r>
          </w:p>
        </w:tc>
        <w:tc>
          <w:tcPr>
            <w:tcW w:w="1638" w:type="dxa"/>
          </w:tcPr>
          <w:p w14:paraId="4ED9D1F8" w14:textId="77777777" w:rsidR="00FC6222" w:rsidRDefault="00FC6222">
            <w:pPr>
              <w:spacing w:before="40" w:after="40"/>
              <w:jc w:val="center"/>
              <w:rPr>
                <w:color w:val="000000"/>
                <w:sz w:val="26"/>
              </w:rPr>
            </w:pPr>
            <w:r>
              <w:rPr>
                <w:color w:val="000000"/>
                <w:sz w:val="26"/>
              </w:rPr>
              <w:t>142.00</w:t>
            </w:r>
          </w:p>
        </w:tc>
        <w:tc>
          <w:tcPr>
            <w:tcW w:w="1704" w:type="dxa"/>
          </w:tcPr>
          <w:p w14:paraId="1558E612" w14:textId="77777777" w:rsidR="00FC6222" w:rsidRDefault="00FC6222">
            <w:pPr>
              <w:spacing w:before="40" w:after="40"/>
              <w:jc w:val="center"/>
              <w:rPr>
                <w:color w:val="000000"/>
                <w:sz w:val="26"/>
              </w:rPr>
            </w:pPr>
            <w:r>
              <w:rPr>
                <w:color w:val="000000"/>
                <w:sz w:val="26"/>
              </w:rPr>
              <w:t>144.10</w:t>
            </w:r>
          </w:p>
        </w:tc>
        <w:tc>
          <w:tcPr>
            <w:tcW w:w="1366" w:type="dxa"/>
          </w:tcPr>
          <w:p w14:paraId="0E7F0540" w14:textId="77777777" w:rsidR="00FC6222" w:rsidRDefault="00FC6222">
            <w:pPr>
              <w:spacing w:before="40" w:after="40"/>
              <w:jc w:val="center"/>
              <w:rPr>
                <w:color w:val="000000"/>
                <w:sz w:val="26"/>
              </w:rPr>
            </w:pPr>
            <w:r>
              <w:rPr>
                <w:color w:val="000000"/>
                <w:sz w:val="26"/>
              </w:rPr>
              <w:t>143.70</w:t>
            </w:r>
          </w:p>
        </w:tc>
      </w:tr>
      <w:tr w:rsidR="00FC6222" w14:paraId="4DBCCA1F" w14:textId="77777777">
        <w:tblPrEx>
          <w:tblCellMar>
            <w:top w:w="0" w:type="dxa"/>
            <w:bottom w:w="0" w:type="dxa"/>
          </w:tblCellMar>
        </w:tblPrEx>
        <w:tc>
          <w:tcPr>
            <w:tcW w:w="1805" w:type="dxa"/>
          </w:tcPr>
          <w:p w14:paraId="27E83ADE"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20</w:t>
            </w:r>
          </w:p>
        </w:tc>
        <w:tc>
          <w:tcPr>
            <w:tcW w:w="1868" w:type="dxa"/>
          </w:tcPr>
          <w:p w14:paraId="13272E51" w14:textId="77777777" w:rsidR="00FC6222" w:rsidRDefault="00FC6222">
            <w:pPr>
              <w:spacing w:before="40" w:after="40"/>
              <w:jc w:val="center"/>
              <w:rPr>
                <w:color w:val="000000"/>
                <w:sz w:val="26"/>
              </w:rPr>
            </w:pPr>
            <w:r>
              <w:rPr>
                <w:color w:val="000000"/>
                <w:sz w:val="26"/>
              </w:rPr>
              <w:t>156.00</w:t>
            </w:r>
          </w:p>
        </w:tc>
        <w:tc>
          <w:tcPr>
            <w:tcW w:w="1638" w:type="dxa"/>
          </w:tcPr>
          <w:p w14:paraId="6128A0D5" w14:textId="77777777" w:rsidR="00FC6222" w:rsidRDefault="00FC6222">
            <w:pPr>
              <w:spacing w:before="40" w:after="40"/>
              <w:jc w:val="center"/>
              <w:rPr>
                <w:color w:val="000000"/>
                <w:sz w:val="26"/>
              </w:rPr>
            </w:pPr>
            <w:r>
              <w:rPr>
                <w:color w:val="000000"/>
                <w:sz w:val="26"/>
              </w:rPr>
              <w:t>151.00</w:t>
            </w:r>
          </w:p>
        </w:tc>
        <w:tc>
          <w:tcPr>
            <w:tcW w:w="1704" w:type="dxa"/>
          </w:tcPr>
          <w:p w14:paraId="6EAEE930" w14:textId="77777777" w:rsidR="00FC6222" w:rsidRDefault="00FC6222">
            <w:pPr>
              <w:spacing w:before="40" w:after="40"/>
              <w:jc w:val="center"/>
              <w:rPr>
                <w:color w:val="000000"/>
                <w:sz w:val="26"/>
              </w:rPr>
            </w:pPr>
            <w:r>
              <w:rPr>
                <w:color w:val="000000"/>
                <w:sz w:val="26"/>
              </w:rPr>
              <w:t>153.00</w:t>
            </w:r>
          </w:p>
        </w:tc>
        <w:tc>
          <w:tcPr>
            <w:tcW w:w="1366" w:type="dxa"/>
          </w:tcPr>
          <w:p w14:paraId="4734C029" w14:textId="77777777" w:rsidR="00FC6222" w:rsidRDefault="00FC6222">
            <w:pPr>
              <w:spacing w:before="40" w:after="40"/>
              <w:jc w:val="center"/>
              <w:rPr>
                <w:color w:val="000000"/>
                <w:sz w:val="26"/>
              </w:rPr>
            </w:pPr>
            <w:r>
              <w:rPr>
                <w:color w:val="000000"/>
                <w:sz w:val="26"/>
              </w:rPr>
              <w:t>149.40</w:t>
            </w:r>
          </w:p>
        </w:tc>
      </w:tr>
      <w:tr w:rsidR="00FC6222" w14:paraId="1A388016" w14:textId="77777777">
        <w:tblPrEx>
          <w:tblCellMar>
            <w:top w:w="0" w:type="dxa"/>
            <w:bottom w:w="0" w:type="dxa"/>
          </w:tblCellMar>
        </w:tblPrEx>
        <w:tc>
          <w:tcPr>
            <w:tcW w:w="1805" w:type="dxa"/>
          </w:tcPr>
          <w:p w14:paraId="5EA2F04F"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25</w:t>
            </w:r>
          </w:p>
        </w:tc>
        <w:tc>
          <w:tcPr>
            <w:tcW w:w="1868" w:type="dxa"/>
          </w:tcPr>
          <w:p w14:paraId="2BE9F9DE" w14:textId="77777777" w:rsidR="00FC6222" w:rsidRDefault="00FC6222">
            <w:pPr>
              <w:spacing w:before="40" w:after="40"/>
              <w:jc w:val="center"/>
              <w:rPr>
                <w:color w:val="000000"/>
                <w:sz w:val="26"/>
              </w:rPr>
            </w:pPr>
            <w:r>
              <w:rPr>
                <w:color w:val="000000"/>
                <w:sz w:val="26"/>
              </w:rPr>
              <w:t>158.00</w:t>
            </w:r>
          </w:p>
        </w:tc>
        <w:tc>
          <w:tcPr>
            <w:tcW w:w="1638" w:type="dxa"/>
          </w:tcPr>
          <w:p w14:paraId="4A237418" w14:textId="77777777" w:rsidR="00FC6222" w:rsidRDefault="00FC6222">
            <w:pPr>
              <w:spacing w:before="40" w:after="40"/>
              <w:jc w:val="center"/>
              <w:rPr>
                <w:color w:val="000000"/>
                <w:sz w:val="26"/>
              </w:rPr>
            </w:pPr>
            <w:r>
              <w:rPr>
                <w:color w:val="000000"/>
                <w:sz w:val="26"/>
              </w:rPr>
              <w:t>154.00</w:t>
            </w:r>
          </w:p>
        </w:tc>
        <w:tc>
          <w:tcPr>
            <w:tcW w:w="1704" w:type="dxa"/>
          </w:tcPr>
          <w:p w14:paraId="4D298A45" w14:textId="77777777" w:rsidR="00FC6222" w:rsidRDefault="00FC6222">
            <w:pPr>
              <w:spacing w:before="40" w:after="40"/>
              <w:jc w:val="center"/>
              <w:rPr>
                <w:color w:val="000000"/>
                <w:sz w:val="26"/>
              </w:rPr>
            </w:pPr>
            <w:r>
              <w:rPr>
                <w:color w:val="000000"/>
                <w:sz w:val="26"/>
              </w:rPr>
              <w:t>155.00</w:t>
            </w:r>
          </w:p>
        </w:tc>
        <w:tc>
          <w:tcPr>
            <w:tcW w:w="1366" w:type="dxa"/>
          </w:tcPr>
          <w:p w14:paraId="4DAA52D4" w14:textId="77777777" w:rsidR="00FC6222" w:rsidRDefault="00FC6222">
            <w:pPr>
              <w:spacing w:before="40" w:after="40"/>
              <w:jc w:val="center"/>
              <w:rPr>
                <w:color w:val="000000"/>
                <w:sz w:val="26"/>
              </w:rPr>
            </w:pPr>
            <w:r>
              <w:rPr>
                <w:color w:val="000000"/>
                <w:sz w:val="26"/>
              </w:rPr>
              <w:t>151.00</w:t>
            </w:r>
          </w:p>
        </w:tc>
      </w:tr>
      <w:tr w:rsidR="00FC6222" w14:paraId="196EE584" w14:textId="77777777">
        <w:tblPrEx>
          <w:tblCellMar>
            <w:top w:w="0" w:type="dxa"/>
            <w:bottom w:w="0" w:type="dxa"/>
          </w:tblCellMar>
        </w:tblPrEx>
        <w:tc>
          <w:tcPr>
            <w:tcW w:w="1805" w:type="dxa"/>
          </w:tcPr>
          <w:p w14:paraId="04968325"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30</w:t>
            </w:r>
          </w:p>
        </w:tc>
        <w:tc>
          <w:tcPr>
            <w:tcW w:w="1868" w:type="dxa"/>
          </w:tcPr>
          <w:p w14:paraId="1D31C9EE" w14:textId="77777777" w:rsidR="00FC6222" w:rsidRDefault="00FC6222">
            <w:pPr>
              <w:spacing w:before="40" w:after="40"/>
              <w:jc w:val="center"/>
              <w:rPr>
                <w:color w:val="000000"/>
                <w:sz w:val="26"/>
              </w:rPr>
            </w:pPr>
            <w:r>
              <w:rPr>
                <w:color w:val="000000"/>
                <w:sz w:val="26"/>
              </w:rPr>
              <w:t>161.00</w:t>
            </w:r>
          </w:p>
        </w:tc>
        <w:tc>
          <w:tcPr>
            <w:tcW w:w="1638" w:type="dxa"/>
          </w:tcPr>
          <w:p w14:paraId="1A1C7EBD" w14:textId="77777777" w:rsidR="00FC6222" w:rsidRDefault="00FC6222">
            <w:pPr>
              <w:spacing w:before="40" w:after="40"/>
              <w:jc w:val="center"/>
              <w:rPr>
                <w:color w:val="000000"/>
                <w:sz w:val="26"/>
              </w:rPr>
            </w:pPr>
            <w:r>
              <w:rPr>
                <w:color w:val="000000"/>
                <w:sz w:val="26"/>
              </w:rPr>
              <w:t>157.00</w:t>
            </w:r>
          </w:p>
        </w:tc>
        <w:tc>
          <w:tcPr>
            <w:tcW w:w="1704" w:type="dxa"/>
          </w:tcPr>
          <w:p w14:paraId="5236D2E1" w14:textId="77777777" w:rsidR="00FC6222" w:rsidRDefault="00FC6222">
            <w:pPr>
              <w:spacing w:before="40" w:after="40"/>
              <w:jc w:val="center"/>
              <w:rPr>
                <w:color w:val="000000"/>
                <w:sz w:val="26"/>
              </w:rPr>
            </w:pPr>
            <w:r>
              <w:rPr>
                <w:color w:val="000000"/>
                <w:sz w:val="26"/>
              </w:rPr>
              <w:t>157.40</w:t>
            </w:r>
          </w:p>
        </w:tc>
        <w:tc>
          <w:tcPr>
            <w:tcW w:w="1366" w:type="dxa"/>
          </w:tcPr>
          <w:p w14:paraId="1C44E0C0" w14:textId="77777777" w:rsidR="00FC6222" w:rsidRDefault="00FC6222">
            <w:pPr>
              <w:spacing w:before="40" w:after="40"/>
              <w:jc w:val="center"/>
              <w:rPr>
                <w:color w:val="000000"/>
                <w:sz w:val="26"/>
              </w:rPr>
            </w:pPr>
            <w:r>
              <w:rPr>
                <w:color w:val="000000"/>
                <w:sz w:val="26"/>
              </w:rPr>
              <w:t>152.00</w:t>
            </w:r>
          </w:p>
        </w:tc>
      </w:tr>
      <w:tr w:rsidR="00FC6222" w14:paraId="24927864" w14:textId="77777777">
        <w:tblPrEx>
          <w:tblCellMar>
            <w:top w:w="0" w:type="dxa"/>
            <w:bottom w:w="0" w:type="dxa"/>
          </w:tblCellMar>
        </w:tblPrEx>
        <w:tc>
          <w:tcPr>
            <w:tcW w:w="1805" w:type="dxa"/>
          </w:tcPr>
          <w:p w14:paraId="4E67C288"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40</w:t>
            </w:r>
          </w:p>
        </w:tc>
        <w:tc>
          <w:tcPr>
            <w:tcW w:w="1868" w:type="dxa"/>
          </w:tcPr>
          <w:p w14:paraId="7D9EC37A" w14:textId="77777777" w:rsidR="00FC6222" w:rsidRDefault="00FC6222">
            <w:pPr>
              <w:spacing w:before="40" w:after="40"/>
              <w:jc w:val="center"/>
              <w:rPr>
                <w:color w:val="000000"/>
                <w:sz w:val="26"/>
              </w:rPr>
            </w:pPr>
            <w:r>
              <w:rPr>
                <w:color w:val="000000"/>
                <w:sz w:val="26"/>
              </w:rPr>
              <w:t>166.00</w:t>
            </w:r>
          </w:p>
        </w:tc>
        <w:tc>
          <w:tcPr>
            <w:tcW w:w="1638" w:type="dxa"/>
          </w:tcPr>
          <w:p w14:paraId="4EBE2AFC" w14:textId="77777777" w:rsidR="00FC6222" w:rsidRDefault="00FC6222">
            <w:pPr>
              <w:spacing w:before="40" w:after="40"/>
              <w:jc w:val="center"/>
              <w:rPr>
                <w:color w:val="000000"/>
                <w:sz w:val="26"/>
              </w:rPr>
            </w:pPr>
            <w:r>
              <w:rPr>
                <w:color w:val="000000"/>
                <w:sz w:val="26"/>
              </w:rPr>
              <w:t>162.00</w:t>
            </w:r>
          </w:p>
        </w:tc>
        <w:tc>
          <w:tcPr>
            <w:tcW w:w="1704" w:type="dxa"/>
          </w:tcPr>
          <w:p w14:paraId="7083F590" w14:textId="77777777" w:rsidR="00FC6222" w:rsidRDefault="00FC6222">
            <w:pPr>
              <w:spacing w:before="40" w:after="40"/>
              <w:jc w:val="center"/>
              <w:rPr>
                <w:color w:val="000000"/>
                <w:sz w:val="26"/>
              </w:rPr>
            </w:pPr>
            <w:r>
              <w:rPr>
                <w:color w:val="000000"/>
                <w:sz w:val="26"/>
              </w:rPr>
              <w:t>168.80</w:t>
            </w:r>
          </w:p>
        </w:tc>
        <w:tc>
          <w:tcPr>
            <w:tcW w:w="1366" w:type="dxa"/>
          </w:tcPr>
          <w:p w14:paraId="1170845C" w14:textId="77777777" w:rsidR="00FC6222" w:rsidRDefault="00FC6222">
            <w:pPr>
              <w:spacing w:before="40" w:after="40"/>
              <w:jc w:val="center"/>
              <w:rPr>
                <w:color w:val="000000"/>
                <w:sz w:val="26"/>
              </w:rPr>
            </w:pPr>
            <w:r>
              <w:rPr>
                <w:color w:val="000000"/>
                <w:sz w:val="26"/>
              </w:rPr>
              <w:t>156.00</w:t>
            </w:r>
          </w:p>
        </w:tc>
      </w:tr>
      <w:tr w:rsidR="00FC6222" w14:paraId="3D73FE27" w14:textId="77777777">
        <w:tblPrEx>
          <w:tblCellMar>
            <w:top w:w="0" w:type="dxa"/>
            <w:bottom w:w="0" w:type="dxa"/>
          </w:tblCellMar>
        </w:tblPrEx>
        <w:tc>
          <w:tcPr>
            <w:tcW w:w="1805" w:type="dxa"/>
          </w:tcPr>
          <w:p w14:paraId="22216C4C"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50</w:t>
            </w:r>
          </w:p>
        </w:tc>
        <w:tc>
          <w:tcPr>
            <w:tcW w:w="1868" w:type="dxa"/>
          </w:tcPr>
          <w:p w14:paraId="77445C86" w14:textId="77777777" w:rsidR="00FC6222" w:rsidRDefault="00FC6222">
            <w:pPr>
              <w:spacing w:before="40" w:after="40"/>
              <w:jc w:val="center"/>
              <w:rPr>
                <w:color w:val="000000"/>
                <w:sz w:val="26"/>
              </w:rPr>
            </w:pPr>
            <w:r>
              <w:rPr>
                <w:color w:val="000000"/>
                <w:sz w:val="26"/>
              </w:rPr>
              <w:t>171.00</w:t>
            </w:r>
          </w:p>
        </w:tc>
        <w:tc>
          <w:tcPr>
            <w:tcW w:w="1638" w:type="dxa"/>
          </w:tcPr>
          <w:p w14:paraId="149E745F" w14:textId="77777777" w:rsidR="00FC6222" w:rsidRDefault="00FC6222">
            <w:pPr>
              <w:spacing w:before="40" w:after="40"/>
              <w:jc w:val="center"/>
              <w:rPr>
                <w:color w:val="000000"/>
                <w:sz w:val="26"/>
              </w:rPr>
            </w:pPr>
            <w:r>
              <w:rPr>
                <w:color w:val="000000"/>
                <w:sz w:val="26"/>
              </w:rPr>
              <w:t>166.00</w:t>
            </w:r>
          </w:p>
        </w:tc>
        <w:tc>
          <w:tcPr>
            <w:tcW w:w="1704" w:type="dxa"/>
          </w:tcPr>
          <w:p w14:paraId="1DE32560" w14:textId="77777777" w:rsidR="00FC6222" w:rsidRDefault="00FC6222">
            <w:pPr>
              <w:spacing w:before="40" w:after="40"/>
              <w:jc w:val="center"/>
              <w:rPr>
                <w:color w:val="000000"/>
                <w:sz w:val="26"/>
              </w:rPr>
            </w:pPr>
            <w:r>
              <w:rPr>
                <w:color w:val="000000"/>
                <w:sz w:val="26"/>
              </w:rPr>
              <w:t>171.00</w:t>
            </w:r>
          </w:p>
        </w:tc>
        <w:tc>
          <w:tcPr>
            <w:tcW w:w="1366" w:type="dxa"/>
          </w:tcPr>
          <w:p w14:paraId="2E1D8494" w14:textId="77777777" w:rsidR="00FC6222" w:rsidRDefault="00FC6222">
            <w:pPr>
              <w:spacing w:before="40" w:after="40"/>
              <w:jc w:val="center"/>
              <w:rPr>
                <w:color w:val="000000"/>
                <w:sz w:val="26"/>
              </w:rPr>
            </w:pPr>
            <w:r>
              <w:rPr>
                <w:color w:val="000000"/>
                <w:sz w:val="26"/>
              </w:rPr>
              <w:t>158.00</w:t>
            </w:r>
          </w:p>
        </w:tc>
      </w:tr>
      <w:tr w:rsidR="00FC6222" w14:paraId="7CDD0FA1" w14:textId="77777777">
        <w:tblPrEx>
          <w:tblCellMar>
            <w:top w:w="0" w:type="dxa"/>
            <w:bottom w:w="0" w:type="dxa"/>
          </w:tblCellMar>
        </w:tblPrEx>
        <w:tc>
          <w:tcPr>
            <w:tcW w:w="1805" w:type="dxa"/>
          </w:tcPr>
          <w:p w14:paraId="25E9F69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60</w:t>
            </w:r>
          </w:p>
        </w:tc>
        <w:tc>
          <w:tcPr>
            <w:tcW w:w="1868" w:type="dxa"/>
          </w:tcPr>
          <w:p w14:paraId="1BA598DC" w14:textId="77777777" w:rsidR="00FC6222" w:rsidRDefault="00FC6222">
            <w:pPr>
              <w:spacing w:before="40" w:after="40"/>
              <w:jc w:val="center"/>
              <w:rPr>
                <w:color w:val="000000"/>
                <w:sz w:val="26"/>
              </w:rPr>
            </w:pPr>
            <w:r>
              <w:rPr>
                <w:color w:val="000000"/>
                <w:sz w:val="26"/>
              </w:rPr>
              <w:t>176.00</w:t>
            </w:r>
          </w:p>
        </w:tc>
        <w:tc>
          <w:tcPr>
            <w:tcW w:w="1638" w:type="dxa"/>
          </w:tcPr>
          <w:p w14:paraId="3AE5E486" w14:textId="77777777" w:rsidR="00FC6222" w:rsidRDefault="00FC6222">
            <w:pPr>
              <w:spacing w:before="40" w:after="40"/>
              <w:jc w:val="center"/>
              <w:rPr>
                <w:color w:val="000000"/>
                <w:sz w:val="26"/>
              </w:rPr>
            </w:pPr>
            <w:r>
              <w:rPr>
                <w:color w:val="000000"/>
                <w:sz w:val="26"/>
              </w:rPr>
              <w:t>170.00</w:t>
            </w:r>
          </w:p>
        </w:tc>
        <w:tc>
          <w:tcPr>
            <w:tcW w:w="1704" w:type="dxa"/>
          </w:tcPr>
          <w:p w14:paraId="207CAFCA" w14:textId="77777777" w:rsidR="00FC6222" w:rsidRDefault="00FC6222">
            <w:pPr>
              <w:spacing w:before="40" w:after="40"/>
              <w:jc w:val="center"/>
              <w:rPr>
                <w:color w:val="000000"/>
                <w:sz w:val="26"/>
              </w:rPr>
            </w:pPr>
            <w:r>
              <w:rPr>
                <w:color w:val="000000"/>
                <w:sz w:val="26"/>
              </w:rPr>
              <w:t>176.20</w:t>
            </w:r>
          </w:p>
        </w:tc>
        <w:tc>
          <w:tcPr>
            <w:tcW w:w="1366" w:type="dxa"/>
          </w:tcPr>
          <w:p w14:paraId="6A709A51" w14:textId="77777777" w:rsidR="00FC6222" w:rsidRDefault="00FC6222">
            <w:pPr>
              <w:spacing w:before="40" w:after="40"/>
              <w:jc w:val="center"/>
              <w:rPr>
                <w:color w:val="000000"/>
                <w:sz w:val="26"/>
              </w:rPr>
            </w:pPr>
            <w:r>
              <w:rPr>
                <w:color w:val="000000"/>
                <w:sz w:val="26"/>
              </w:rPr>
              <w:t>165.20</w:t>
            </w:r>
          </w:p>
        </w:tc>
      </w:tr>
      <w:tr w:rsidR="00FC6222" w14:paraId="1E67975A" w14:textId="77777777">
        <w:tblPrEx>
          <w:tblCellMar>
            <w:top w:w="0" w:type="dxa"/>
            <w:bottom w:w="0" w:type="dxa"/>
          </w:tblCellMar>
        </w:tblPrEx>
        <w:tc>
          <w:tcPr>
            <w:tcW w:w="1805" w:type="dxa"/>
          </w:tcPr>
          <w:p w14:paraId="47AD9D82"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70</w:t>
            </w:r>
          </w:p>
        </w:tc>
        <w:tc>
          <w:tcPr>
            <w:tcW w:w="1868" w:type="dxa"/>
          </w:tcPr>
          <w:p w14:paraId="6A804E2E" w14:textId="77777777" w:rsidR="00FC6222" w:rsidRDefault="00FC6222">
            <w:pPr>
              <w:spacing w:before="40" w:after="40"/>
              <w:jc w:val="center"/>
              <w:rPr>
                <w:color w:val="000000"/>
                <w:sz w:val="26"/>
              </w:rPr>
            </w:pPr>
            <w:r>
              <w:rPr>
                <w:color w:val="000000"/>
                <w:sz w:val="26"/>
              </w:rPr>
              <w:t>180.00</w:t>
            </w:r>
          </w:p>
        </w:tc>
        <w:tc>
          <w:tcPr>
            <w:tcW w:w="1638" w:type="dxa"/>
          </w:tcPr>
          <w:p w14:paraId="57441F43" w14:textId="77777777" w:rsidR="00FC6222" w:rsidRDefault="00FC6222">
            <w:pPr>
              <w:spacing w:before="40" w:after="40"/>
              <w:jc w:val="center"/>
              <w:rPr>
                <w:color w:val="000000"/>
                <w:sz w:val="26"/>
              </w:rPr>
            </w:pPr>
            <w:r>
              <w:rPr>
                <w:color w:val="000000"/>
                <w:sz w:val="26"/>
              </w:rPr>
              <w:t>175.00</w:t>
            </w:r>
          </w:p>
        </w:tc>
        <w:tc>
          <w:tcPr>
            <w:tcW w:w="1704" w:type="dxa"/>
          </w:tcPr>
          <w:p w14:paraId="6B704466" w14:textId="77777777" w:rsidR="00FC6222" w:rsidRDefault="00FC6222">
            <w:pPr>
              <w:spacing w:before="40" w:after="40"/>
              <w:jc w:val="center"/>
              <w:rPr>
                <w:color w:val="000000"/>
                <w:sz w:val="26"/>
              </w:rPr>
            </w:pPr>
            <w:r>
              <w:rPr>
                <w:color w:val="000000"/>
                <w:sz w:val="26"/>
              </w:rPr>
              <w:t>179.80</w:t>
            </w:r>
          </w:p>
        </w:tc>
        <w:tc>
          <w:tcPr>
            <w:tcW w:w="1366" w:type="dxa"/>
          </w:tcPr>
          <w:p w14:paraId="4CFCEEF2" w14:textId="77777777" w:rsidR="00FC6222" w:rsidRDefault="00FC6222">
            <w:pPr>
              <w:spacing w:before="40" w:after="40"/>
              <w:jc w:val="center"/>
              <w:rPr>
                <w:color w:val="000000"/>
                <w:sz w:val="26"/>
              </w:rPr>
            </w:pPr>
            <w:r>
              <w:rPr>
                <w:color w:val="000000"/>
                <w:sz w:val="26"/>
              </w:rPr>
              <w:t>169.00</w:t>
            </w:r>
          </w:p>
        </w:tc>
      </w:tr>
      <w:tr w:rsidR="00FC6222" w14:paraId="6F264D81" w14:textId="77777777">
        <w:tblPrEx>
          <w:tblCellMar>
            <w:top w:w="0" w:type="dxa"/>
            <w:bottom w:w="0" w:type="dxa"/>
          </w:tblCellMar>
        </w:tblPrEx>
        <w:tc>
          <w:tcPr>
            <w:tcW w:w="1805" w:type="dxa"/>
          </w:tcPr>
          <w:p w14:paraId="07261E95"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75</w:t>
            </w:r>
          </w:p>
        </w:tc>
        <w:tc>
          <w:tcPr>
            <w:tcW w:w="1868" w:type="dxa"/>
          </w:tcPr>
          <w:p w14:paraId="5C6FE729" w14:textId="77777777" w:rsidR="00FC6222" w:rsidRDefault="00FC6222">
            <w:pPr>
              <w:spacing w:before="40" w:after="40"/>
              <w:jc w:val="center"/>
              <w:rPr>
                <w:color w:val="000000"/>
                <w:sz w:val="26"/>
              </w:rPr>
            </w:pPr>
            <w:r>
              <w:rPr>
                <w:color w:val="000000"/>
                <w:sz w:val="26"/>
              </w:rPr>
              <w:t>182.50</w:t>
            </w:r>
          </w:p>
        </w:tc>
        <w:tc>
          <w:tcPr>
            <w:tcW w:w="1638" w:type="dxa"/>
          </w:tcPr>
          <w:p w14:paraId="4C03F01A" w14:textId="77777777" w:rsidR="00FC6222" w:rsidRDefault="00FC6222">
            <w:pPr>
              <w:spacing w:before="40" w:after="40"/>
              <w:jc w:val="center"/>
              <w:rPr>
                <w:color w:val="000000"/>
                <w:sz w:val="26"/>
              </w:rPr>
            </w:pPr>
            <w:r>
              <w:rPr>
                <w:color w:val="000000"/>
                <w:sz w:val="26"/>
              </w:rPr>
              <w:t>177.00</w:t>
            </w:r>
          </w:p>
        </w:tc>
        <w:tc>
          <w:tcPr>
            <w:tcW w:w="1704" w:type="dxa"/>
          </w:tcPr>
          <w:p w14:paraId="4E1EF7FA" w14:textId="77777777" w:rsidR="00FC6222" w:rsidRDefault="00FC6222">
            <w:pPr>
              <w:spacing w:before="40" w:after="40"/>
              <w:jc w:val="center"/>
              <w:rPr>
                <w:color w:val="000000"/>
                <w:sz w:val="26"/>
              </w:rPr>
            </w:pPr>
            <w:r>
              <w:rPr>
                <w:color w:val="000000"/>
                <w:sz w:val="26"/>
              </w:rPr>
              <w:t>183.00</w:t>
            </w:r>
          </w:p>
        </w:tc>
        <w:tc>
          <w:tcPr>
            <w:tcW w:w="1366" w:type="dxa"/>
          </w:tcPr>
          <w:p w14:paraId="151C0631" w14:textId="77777777" w:rsidR="00FC6222" w:rsidRDefault="00FC6222">
            <w:pPr>
              <w:spacing w:before="40" w:after="40"/>
              <w:jc w:val="center"/>
              <w:rPr>
                <w:color w:val="000000"/>
                <w:sz w:val="26"/>
              </w:rPr>
            </w:pPr>
            <w:r>
              <w:rPr>
                <w:color w:val="000000"/>
                <w:sz w:val="26"/>
              </w:rPr>
              <w:t>171.25</w:t>
            </w:r>
          </w:p>
        </w:tc>
      </w:tr>
      <w:tr w:rsidR="00FC6222" w14:paraId="3ADDF9E2" w14:textId="77777777">
        <w:tblPrEx>
          <w:tblCellMar>
            <w:top w:w="0" w:type="dxa"/>
            <w:bottom w:w="0" w:type="dxa"/>
          </w:tblCellMar>
        </w:tblPrEx>
        <w:tc>
          <w:tcPr>
            <w:tcW w:w="1805" w:type="dxa"/>
          </w:tcPr>
          <w:p w14:paraId="2B78478C"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80</w:t>
            </w:r>
          </w:p>
        </w:tc>
        <w:tc>
          <w:tcPr>
            <w:tcW w:w="1868" w:type="dxa"/>
          </w:tcPr>
          <w:p w14:paraId="405D9F19" w14:textId="77777777" w:rsidR="00FC6222" w:rsidRDefault="00FC6222">
            <w:pPr>
              <w:spacing w:before="40" w:after="40"/>
              <w:jc w:val="center"/>
              <w:rPr>
                <w:color w:val="000000"/>
                <w:sz w:val="26"/>
              </w:rPr>
            </w:pPr>
            <w:r>
              <w:rPr>
                <w:color w:val="000000"/>
                <w:sz w:val="26"/>
              </w:rPr>
              <w:t>187.00</w:t>
            </w:r>
          </w:p>
        </w:tc>
        <w:tc>
          <w:tcPr>
            <w:tcW w:w="1638" w:type="dxa"/>
          </w:tcPr>
          <w:p w14:paraId="62AD68BB" w14:textId="77777777" w:rsidR="00FC6222" w:rsidRDefault="00FC6222">
            <w:pPr>
              <w:spacing w:before="40" w:after="40"/>
              <w:jc w:val="center"/>
              <w:rPr>
                <w:color w:val="000000"/>
                <w:sz w:val="26"/>
              </w:rPr>
            </w:pPr>
            <w:r>
              <w:rPr>
                <w:color w:val="000000"/>
                <w:sz w:val="26"/>
              </w:rPr>
              <w:t>179.00</w:t>
            </w:r>
          </w:p>
        </w:tc>
        <w:tc>
          <w:tcPr>
            <w:tcW w:w="1704" w:type="dxa"/>
          </w:tcPr>
          <w:p w14:paraId="3197C84B" w14:textId="77777777" w:rsidR="00FC6222" w:rsidRDefault="00FC6222">
            <w:pPr>
              <w:spacing w:before="40" w:after="40"/>
              <w:jc w:val="center"/>
              <w:rPr>
                <w:color w:val="000000"/>
                <w:sz w:val="26"/>
              </w:rPr>
            </w:pPr>
            <w:r>
              <w:rPr>
                <w:color w:val="000000"/>
                <w:sz w:val="26"/>
              </w:rPr>
              <w:t>185.60</w:t>
            </w:r>
          </w:p>
        </w:tc>
        <w:tc>
          <w:tcPr>
            <w:tcW w:w="1366" w:type="dxa"/>
          </w:tcPr>
          <w:p w14:paraId="26EBB07A" w14:textId="77777777" w:rsidR="00FC6222" w:rsidRDefault="00FC6222">
            <w:pPr>
              <w:spacing w:before="40" w:after="40"/>
              <w:jc w:val="center"/>
              <w:rPr>
                <w:color w:val="000000"/>
                <w:sz w:val="26"/>
              </w:rPr>
            </w:pPr>
            <w:r>
              <w:rPr>
                <w:color w:val="000000"/>
                <w:sz w:val="26"/>
              </w:rPr>
              <w:t>174.00</w:t>
            </w:r>
          </w:p>
        </w:tc>
      </w:tr>
      <w:tr w:rsidR="00FC6222" w14:paraId="329A3C69" w14:textId="77777777">
        <w:tblPrEx>
          <w:tblCellMar>
            <w:top w:w="0" w:type="dxa"/>
            <w:bottom w:w="0" w:type="dxa"/>
          </w:tblCellMar>
        </w:tblPrEx>
        <w:tc>
          <w:tcPr>
            <w:tcW w:w="1805" w:type="dxa"/>
          </w:tcPr>
          <w:p w14:paraId="70C82A77"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90</w:t>
            </w:r>
          </w:p>
        </w:tc>
        <w:tc>
          <w:tcPr>
            <w:tcW w:w="1868" w:type="dxa"/>
          </w:tcPr>
          <w:p w14:paraId="4A120F7D" w14:textId="77777777" w:rsidR="00FC6222" w:rsidRDefault="00FC6222">
            <w:pPr>
              <w:spacing w:before="40" w:after="40"/>
              <w:jc w:val="center"/>
              <w:rPr>
                <w:color w:val="000000"/>
                <w:sz w:val="26"/>
              </w:rPr>
            </w:pPr>
            <w:r>
              <w:rPr>
                <w:color w:val="000000"/>
                <w:sz w:val="26"/>
              </w:rPr>
              <w:t>193.00</w:t>
            </w:r>
          </w:p>
        </w:tc>
        <w:tc>
          <w:tcPr>
            <w:tcW w:w="1638" w:type="dxa"/>
          </w:tcPr>
          <w:p w14:paraId="31E91CC8" w14:textId="77777777" w:rsidR="00FC6222" w:rsidRDefault="00FC6222">
            <w:pPr>
              <w:spacing w:before="40" w:after="40"/>
              <w:jc w:val="center"/>
              <w:rPr>
                <w:color w:val="000000"/>
                <w:sz w:val="26"/>
              </w:rPr>
            </w:pPr>
            <w:r>
              <w:rPr>
                <w:color w:val="000000"/>
                <w:sz w:val="26"/>
              </w:rPr>
              <w:t>188.00</w:t>
            </w:r>
          </w:p>
        </w:tc>
        <w:tc>
          <w:tcPr>
            <w:tcW w:w="1704" w:type="dxa"/>
          </w:tcPr>
          <w:p w14:paraId="5701ED7C" w14:textId="77777777" w:rsidR="00FC6222" w:rsidRDefault="00FC6222">
            <w:pPr>
              <w:spacing w:before="40" w:after="40"/>
              <w:jc w:val="center"/>
              <w:rPr>
                <w:color w:val="000000"/>
                <w:sz w:val="26"/>
              </w:rPr>
            </w:pPr>
            <w:r>
              <w:rPr>
                <w:color w:val="000000"/>
                <w:sz w:val="26"/>
              </w:rPr>
              <w:t>201.00</w:t>
            </w:r>
          </w:p>
        </w:tc>
        <w:tc>
          <w:tcPr>
            <w:tcW w:w="1366" w:type="dxa"/>
          </w:tcPr>
          <w:p w14:paraId="00009D2B" w14:textId="77777777" w:rsidR="00FC6222" w:rsidRDefault="00FC6222">
            <w:pPr>
              <w:spacing w:before="40" w:after="40"/>
              <w:jc w:val="center"/>
              <w:rPr>
                <w:color w:val="000000"/>
                <w:sz w:val="26"/>
              </w:rPr>
            </w:pPr>
            <w:r>
              <w:rPr>
                <w:color w:val="000000"/>
                <w:sz w:val="26"/>
              </w:rPr>
              <w:t>178.30</w:t>
            </w:r>
          </w:p>
        </w:tc>
      </w:tr>
    </w:tbl>
    <w:p w14:paraId="620C4E0D" w14:textId="77777777" w:rsidR="00FC6222" w:rsidRDefault="00FC6222">
      <w:pPr>
        <w:spacing w:after="200"/>
        <w:jc w:val="both"/>
        <w:rPr>
          <w:b/>
          <w:color w:val="000000"/>
          <w:sz w:val="26"/>
        </w:rPr>
      </w:pPr>
    </w:p>
    <w:p w14:paraId="0D1B4269" w14:textId="77777777" w:rsidR="00FC6222" w:rsidRDefault="00FC6222">
      <w:pPr>
        <w:spacing w:after="200" w:line="480" w:lineRule="auto"/>
        <w:jc w:val="both"/>
        <w:rPr>
          <w:color w:val="000000"/>
          <w:sz w:val="26"/>
        </w:rPr>
      </w:pPr>
      <w:r>
        <w:rPr>
          <w:b/>
          <w:color w:val="000000"/>
          <w:sz w:val="26"/>
        </w:rPr>
        <w:tab/>
      </w:r>
      <w:r>
        <w:rPr>
          <w:color w:val="000000"/>
          <w:sz w:val="26"/>
        </w:rPr>
        <w:t>This can be made evident from the ogives drawn in figure 6 for the distribution of scores of General, OBC, SC and ST students.</w:t>
      </w:r>
    </w:p>
    <w:p w14:paraId="69CF6905" w14:textId="77777777" w:rsidR="00FC6222" w:rsidRDefault="00FC6222">
      <w:pPr>
        <w:spacing w:after="200" w:line="480" w:lineRule="auto"/>
        <w:ind w:firstLine="720"/>
        <w:jc w:val="both"/>
        <w:rPr>
          <w:color w:val="000000"/>
          <w:sz w:val="26"/>
        </w:rPr>
      </w:pPr>
      <w:r>
        <w:rPr>
          <w:b/>
          <w:color w:val="000000"/>
          <w:sz w:val="26"/>
        </w:rPr>
        <w:br w:type="page"/>
      </w:r>
      <w:r>
        <w:rPr>
          <w:b/>
          <w:color w:val="000000"/>
          <w:sz w:val="26"/>
        </w:rPr>
        <w:lastRenderedPageBreak/>
        <w:br w:type="page"/>
      </w:r>
      <w:r>
        <w:rPr>
          <w:color w:val="000000"/>
          <w:sz w:val="26"/>
        </w:rPr>
        <w:lastRenderedPageBreak/>
        <w:t>Ogive of the General students lies right to the ogive of the OBC students showing that General students are superior than OBC students in their scientific attitude.  Difference between these groups were shown by the distance separating the curves at various levels.  The difference between the two medians is given by the distance FG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w:t>
      </w:r>
      <w:proofErr w:type="gramStart"/>
      <w:r>
        <w:rPr>
          <w:color w:val="000000"/>
          <w:sz w:val="26"/>
        </w:rPr>
        <w:t xml:space="preserve">lines </w:t>
      </w:r>
      <w:r>
        <w:rPr>
          <w:b/>
          <w:color w:val="000000"/>
          <w:sz w:val="26"/>
        </w:rPr>
        <w:t xml:space="preserve"> </w:t>
      </w:r>
      <w:r>
        <w:rPr>
          <w:color w:val="000000"/>
          <w:sz w:val="26"/>
        </w:rPr>
        <w:t>AC</w:t>
      </w:r>
      <w:proofErr w:type="gramEnd"/>
      <w:r>
        <w:rPr>
          <w:color w:val="000000"/>
          <w:sz w:val="26"/>
        </w:rPr>
        <w:t xml:space="preserve"> and JK respectively.  From the graph it is very clear General and OBC students differ significantly at first, second and third quartile</w:t>
      </w:r>
    </w:p>
    <w:p w14:paraId="54FCCB78" w14:textId="77777777" w:rsidR="00FC6222" w:rsidRDefault="00FC6222">
      <w:pPr>
        <w:spacing w:after="200" w:line="480" w:lineRule="auto"/>
        <w:ind w:firstLine="720"/>
        <w:jc w:val="both"/>
        <w:rPr>
          <w:color w:val="000000"/>
          <w:sz w:val="26"/>
        </w:rPr>
      </w:pPr>
      <w:r>
        <w:rPr>
          <w:color w:val="000000"/>
          <w:sz w:val="26"/>
        </w:rPr>
        <w:t>Ogive of the General students lies right to the ogive of the ST students showing that General students are superior than ST students in their scientific attitude.  Difference between these groups were shown by the distance separating the curves at various levels.  The difference between the two medians is given by the distance FH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w:t>
      </w:r>
      <w:proofErr w:type="gramStart"/>
      <w:r>
        <w:rPr>
          <w:color w:val="000000"/>
          <w:sz w:val="26"/>
        </w:rPr>
        <w:t xml:space="preserve">lines </w:t>
      </w:r>
      <w:r>
        <w:rPr>
          <w:b/>
          <w:color w:val="000000"/>
          <w:sz w:val="26"/>
        </w:rPr>
        <w:t xml:space="preserve"> </w:t>
      </w:r>
      <w:r>
        <w:rPr>
          <w:color w:val="000000"/>
          <w:sz w:val="26"/>
        </w:rPr>
        <w:t>AD</w:t>
      </w:r>
      <w:proofErr w:type="gramEnd"/>
      <w:r>
        <w:rPr>
          <w:color w:val="000000"/>
          <w:sz w:val="26"/>
        </w:rPr>
        <w:t xml:space="preserve"> and JL respectively.  From the graph it is very clear that General and ST students differ significantly throughout first, second and third quartile.</w:t>
      </w:r>
      <w:r>
        <w:rPr>
          <w:color w:val="000000"/>
          <w:sz w:val="26"/>
        </w:rPr>
        <w:tab/>
      </w:r>
    </w:p>
    <w:p w14:paraId="01168E98" w14:textId="77777777" w:rsidR="00FC6222" w:rsidRDefault="00FC6222">
      <w:pPr>
        <w:spacing w:after="200" w:line="480" w:lineRule="auto"/>
        <w:ind w:firstLine="720"/>
        <w:jc w:val="both"/>
        <w:rPr>
          <w:color w:val="000000"/>
          <w:sz w:val="26"/>
        </w:rPr>
      </w:pPr>
      <w:r>
        <w:rPr>
          <w:color w:val="000000"/>
          <w:sz w:val="26"/>
        </w:rPr>
        <w:t>Ogive of the SC students lies right to the ogive of the OBC students showing that General students are superior than OBC students in their scientific attitude.  Difference between these groups were shown by the distance separating the curves at various levels.  The difference between the two medians is given by the distance EG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w:t>
      </w:r>
      <w:proofErr w:type="gramStart"/>
      <w:r>
        <w:rPr>
          <w:color w:val="000000"/>
          <w:sz w:val="26"/>
        </w:rPr>
        <w:t xml:space="preserve">lines </w:t>
      </w:r>
      <w:r>
        <w:rPr>
          <w:b/>
          <w:color w:val="000000"/>
          <w:sz w:val="26"/>
        </w:rPr>
        <w:t xml:space="preserve"> </w:t>
      </w:r>
      <w:r>
        <w:rPr>
          <w:color w:val="000000"/>
          <w:sz w:val="26"/>
        </w:rPr>
        <w:t>BC</w:t>
      </w:r>
      <w:proofErr w:type="gramEnd"/>
      <w:r>
        <w:rPr>
          <w:color w:val="000000"/>
          <w:sz w:val="26"/>
        </w:rPr>
        <w:t xml:space="preserve"> and IK respectively.  From the graph it is very clear that SC and OBC students differ significantly throughout second and third quartiles and very slightly differ at first quartile.</w:t>
      </w:r>
    </w:p>
    <w:p w14:paraId="59690215" w14:textId="77777777" w:rsidR="00FC6222" w:rsidRDefault="00FC6222">
      <w:pPr>
        <w:spacing w:after="200" w:line="480" w:lineRule="auto"/>
        <w:ind w:firstLine="720"/>
        <w:jc w:val="both"/>
        <w:rPr>
          <w:color w:val="000000"/>
          <w:sz w:val="26"/>
        </w:rPr>
      </w:pPr>
      <w:r>
        <w:rPr>
          <w:color w:val="000000"/>
          <w:sz w:val="26"/>
        </w:rPr>
        <w:lastRenderedPageBreak/>
        <w:t>Ogive of the OBC students lies right to the ogive of the ST students showing that OBC students are superior than ST students in their scientific attitude.  Difference between these groups were shown by the distance separating the curves at various levels.  The difference between the two medians is given by the distance GH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w:t>
      </w:r>
      <w:proofErr w:type="gramStart"/>
      <w:r>
        <w:rPr>
          <w:color w:val="000000"/>
          <w:sz w:val="26"/>
        </w:rPr>
        <w:t xml:space="preserve">lines </w:t>
      </w:r>
      <w:r>
        <w:rPr>
          <w:b/>
          <w:color w:val="000000"/>
          <w:sz w:val="26"/>
        </w:rPr>
        <w:t xml:space="preserve"> </w:t>
      </w:r>
      <w:r>
        <w:rPr>
          <w:color w:val="000000"/>
          <w:sz w:val="26"/>
        </w:rPr>
        <w:t>CD</w:t>
      </w:r>
      <w:proofErr w:type="gramEnd"/>
      <w:r>
        <w:rPr>
          <w:color w:val="000000"/>
          <w:sz w:val="26"/>
        </w:rPr>
        <w:t xml:space="preserve"> and KL respectively.  From the graph it is very clear that OBC and ST students differ more significantly throughout second and third quartile and some what equal at first quartile.</w:t>
      </w:r>
    </w:p>
    <w:p w14:paraId="2C81C78F" w14:textId="77777777" w:rsidR="00FC6222" w:rsidRDefault="00FC6222">
      <w:pPr>
        <w:spacing w:after="200" w:line="480" w:lineRule="auto"/>
        <w:ind w:firstLine="720"/>
        <w:jc w:val="both"/>
        <w:rPr>
          <w:color w:val="000000"/>
          <w:sz w:val="26"/>
        </w:rPr>
      </w:pPr>
      <w:r>
        <w:rPr>
          <w:color w:val="000000"/>
          <w:sz w:val="26"/>
        </w:rPr>
        <w:t>Ogive of the SC students lies right to the ogive of the ST students showing that General students are superior than OBC students in their scientific attitude.  Difference between these groups were shown by the distance separating the curves at various levels.  The difference between the two medians is given by the distance EH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BD and IL respectively.  From the graph it is very clear that SC and ST students differ significantly at first quartile and differ more significantly throughout second and third quartile.</w:t>
      </w:r>
    </w:p>
    <w:p w14:paraId="09D1756C" w14:textId="77777777" w:rsidR="00FC6222" w:rsidRDefault="00FC6222">
      <w:pPr>
        <w:spacing w:after="200" w:line="480" w:lineRule="auto"/>
        <w:ind w:firstLine="720"/>
        <w:jc w:val="both"/>
        <w:rPr>
          <w:color w:val="000000"/>
          <w:sz w:val="26"/>
        </w:rPr>
      </w:pPr>
      <w:r>
        <w:rPr>
          <w:color w:val="000000"/>
          <w:sz w:val="26"/>
        </w:rPr>
        <w:t xml:space="preserve"> Percentiles corresponding to any cumulative percentage can be readily determined from the ogive.</w:t>
      </w:r>
    </w:p>
    <w:p w14:paraId="439253C0" w14:textId="77777777" w:rsidR="00FC6222" w:rsidRDefault="00FC6222">
      <w:pPr>
        <w:spacing w:after="200" w:line="480" w:lineRule="auto"/>
        <w:jc w:val="both"/>
        <w:rPr>
          <w:color w:val="000000"/>
          <w:sz w:val="26"/>
        </w:rPr>
      </w:pPr>
      <w:r>
        <w:rPr>
          <w:b/>
          <w:color w:val="000000"/>
          <w:sz w:val="26"/>
        </w:rPr>
        <w:t>Norms of Scientific Attitude for English medium Vs Malayalam medium students</w:t>
      </w:r>
      <w:r>
        <w:rPr>
          <w:color w:val="000000"/>
          <w:sz w:val="26"/>
        </w:rPr>
        <w:tab/>
      </w:r>
    </w:p>
    <w:p w14:paraId="5FA3CA55" w14:textId="77777777" w:rsidR="00FC6222" w:rsidRDefault="00FC6222">
      <w:pPr>
        <w:spacing w:after="200" w:line="480" w:lineRule="auto"/>
        <w:ind w:firstLine="720"/>
        <w:jc w:val="both"/>
        <w:rPr>
          <w:color w:val="000000"/>
          <w:sz w:val="26"/>
        </w:rPr>
      </w:pPr>
      <w:r>
        <w:rPr>
          <w:color w:val="000000"/>
          <w:sz w:val="26"/>
        </w:rPr>
        <w:t xml:space="preserve">Distinct norms were established for English medium Vs Malayalam medium students at secondary level since it was found that there is significance of difference </w:t>
      </w:r>
      <w:r>
        <w:rPr>
          <w:color w:val="000000"/>
          <w:sz w:val="26"/>
        </w:rPr>
        <w:lastRenderedPageBreak/>
        <w:t>between these two groups in the mean scores on Scientific Attitude scale. The percentile norms for English medium Vs Malayalam medium students.</w:t>
      </w:r>
    </w:p>
    <w:p w14:paraId="29961A10" w14:textId="77777777" w:rsidR="00FC6222" w:rsidRDefault="00FC6222">
      <w:pPr>
        <w:spacing w:after="200"/>
        <w:jc w:val="both"/>
        <w:rPr>
          <w:b/>
          <w:color w:val="000000"/>
          <w:sz w:val="26"/>
        </w:rPr>
      </w:pPr>
      <w:r>
        <w:rPr>
          <w:b/>
          <w:color w:val="000000"/>
          <w:sz w:val="26"/>
        </w:rPr>
        <w:t>Percentile norms of Scientific Attitude for English Medium and Malayalam Medium students</w:t>
      </w:r>
    </w:p>
    <w:tbl>
      <w:tblPr>
        <w:tblW w:w="0" w:type="auto"/>
        <w:tblInd w:w="1098" w:type="dxa"/>
        <w:tblLayout w:type="fixed"/>
        <w:tblLook w:val="0000" w:firstRow="0" w:lastRow="0" w:firstColumn="0" w:lastColumn="0" w:noHBand="0" w:noVBand="0"/>
      </w:tblPr>
      <w:tblGrid>
        <w:gridCol w:w="1800"/>
        <w:gridCol w:w="2160"/>
        <w:gridCol w:w="2250"/>
      </w:tblGrid>
      <w:tr w:rsidR="00FC6222" w14:paraId="7B39787E" w14:textId="77777777">
        <w:tblPrEx>
          <w:tblCellMar>
            <w:top w:w="0" w:type="dxa"/>
            <w:bottom w:w="0" w:type="dxa"/>
          </w:tblCellMar>
        </w:tblPrEx>
        <w:tc>
          <w:tcPr>
            <w:tcW w:w="1800" w:type="dxa"/>
          </w:tcPr>
          <w:p w14:paraId="7E72A2F6" w14:textId="77777777" w:rsidR="00FC6222" w:rsidRDefault="00FC6222">
            <w:pPr>
              <w:spacing w:before="40" w:after="40"/>
              <w:jc w:val="center"/>
              <w:rPr>
                <w:color w:val="000000"/>
                <w:sz w:val="26"/>
              </w:rPr>
            </w:pPr>
            <w:r>
              <w:rPr>
                <w:color w:val="000000"/>
                <w:sz w:val="26"/>
              </w:rPr>
              <w:t>Percentiles</w:t>
            </w:r>
          </w:p>
        </w:tc>
        <w:tc>
          <w:tcPr>
            <w:tcW w:w="2160" w:type="dxa"/>
          </w:tcPr>
          <w:p w14:paraId="0EE2BEB1" w14:textId="77777777" w:rsidR="00FC6222" w:rsidRDefault="00FC6222">
            <w:pPr>
              <w:spacing w:before="40" w:after="40"/>
              <w:jc w:val="center"/>
              <w:rPr>
                <w:color w:val="000000"/>
                <w:sz w:val="26"/>
              </w:rPr>
            </w:pPr>
            <w:r>
              <w:rPr>
                <w:color w:val="000000"/>
                <w:sz w:val="26"/>
              </w:rPr>
              <w:t xml:space="preserve">English </w:t>
            </w:r>
          </w:p>
          <w:p w14:paraId="2BBA4194" w14:textId="77777777" w:rsidR="00FC6222" w:rsidRDefault="00FC6222">
            <w:pPr>
              <w:spacing w:before="40" w:after="40"/>
              <w:jc w:val="center"/>
              <w:rPr>
                <w:color w:val="000000"/>
                <w:sz w:val="26"/>
              </w:rPr>
            </w:pPr>
            <w:r>
              <w:rPr>
                <w:color w:val="000000"/>
                <w:sz w:val="26"/>
              </w:rPr>
              <w:t>Medium</w:t>
            </w:r>
          </w:p>
        </w:tc>
        <w:tc>
          <w:tcPr>
            <w:tcW w:w="2250" w:type="dxa"/>
          </w:tcPr>
          <w:p w14:paraId="237283DD" w14:textId="77777777" w:rsidR="00FC6222" w:rsidRDefault="00FC6222">
            <w:pPr>
              <w:spacing w:before="40" w:after="40"/>
              <w:jc w:val="center"/>
              <w:rPr>
                <w:color w:val="000000"/>
                <w:sz w:val="26"/>
              </w:rPr>
            </w:pPr>
            <w:r>
              <w:rPr>
                <w:color w:val="000000"/>
                <w:sz w:val="26"/>
              </w:rPr>
              <w:t>Malayalam Medium</w:t>
            </w:r>
          </w:p>
        </w:tc>
      </w:tr>
      <w:tr w:rsidR="00FC6222" w14:paraId="0529F664" w14:textId="77777777">
        <w:tblPrEx>
          <w:tblCellMar>
            <w:top w:w="0" w:type="dxa"/>
            <w:bottom w:w="0" w:type="dxa"/>
          </w:tblCellMar>
        </w:tblPrEx>
        <w:tc>
          <w:tcPr>
            <w:tcW w:w="1800" w:type="dxa"/>
          </w:tcPr>
          <w:p w14:paraId="66D0775A"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10</w:t>
            </w:r>
          </w:p>
        </w:tc>
        <w:tc>
          <w:tcPr>
            <w:tcW w:w="2160" w:type="dxa"/>
          </w:tcPr>
          <w:p w14:paraId="667FA204" w14:textId="77777777" w:rsidR="00FC6222" w:rsidRDefault="00FC6222">
            <w:pPr>
              <w:spacing w:before="40" w:after="40"/>
              <w:jc w:val="center"/>
              <w:rPr>
                <w:color w:val="000000"/>
                <w:sz w:val="26"/>
              </w:rPr>
            </w:pPr>
            <w:r>
              <w:rPr>
                <w:color w:val="000000"/>
                <w:sz w:val="26"/>
              </w:rPr>
              <w:t>152.00</w:t>
            </w:r>
          </w:p>
        </w:tc>
        <w:tc>
          <w:tcPr>
            <w:tcW w:w="2250" w:type="dxa"/>
          </w:tcPr>
          <w:p w14:paraId="497769FD" w14:textId="77777777" w:rsidR="00FC6222" w:rsidRDefault="00FC6222">
            <w:pPr>
              <w:spacing w:before="40" w:after="40"/>
              <w:jc w:val="center"/>
              <w:rPr>
                <w:color w:val="000000"/>
                <w:sz w:val="26"/>
              </w:rPr>
            </w:pPr>
            <w:r>
              <w:rPr>
                <w:color w:val="000000"/>
                <w:sz w:val="26"/>
              </w:rPr>
              <w:t>145.00</w:t>
            </w:r>
          </w:p>
        </w:tc>
      </w:tr>
      <w:tr w:rsidR="00FC6222" w14:paraId="6289B09A" w14:textId="77777777">
        <w:tblPrEx>
          <w:tblCellMar>
            <w:top w:w="0" w:type="dxa"/>
            <w:bottom w:w="0" w:type="dxa"/>
          </w:tblCellMar>
        </w:tblPrEx>
        <w:tc>
          <w:tcPr>
            <w:tcW w:w="1800" w:type="dxa"/>
          </w:tcPr>
          <w:p w14:paraId="35DE07E3"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20</w:t>
            </w:r>
          </w:p>
        </w:tc>
        <w:tc>
          <w:tcPr>
            <w:tcW w:w="2160" w:type="dxa"/>
          </w:tcPr>
          <w:p w14:paraId="21E153BA" w14:textId="77777777" w:rsidR="00FC6222" w:rsidRDefault="00FC6222">
            <w:pPr>
              <w:spacing w:before="40" w:after="40"/>
              <w:jc w:val="center"/>
              <w:rPr>
                <w:color w:val="000000"/>
                <w:sz w:val="26"/>
              </w:rPr>
            </w:pPr>
            <w:r>
              <w:rPr>
                <w:color w:val="000000"/>
                <w:sz w:val="26"/>
              </w:rPr>
              <w:t>157.20</w:t>
            </w:r>
          </w:p>
        </w:tc>
        <w:tc>
          <w:tcPr>
            <w:tcW w:w="2250" w:type="dxa"/>
          </w:tcPr>
          <w:p w14:paraId="5C55CC41" w14:textId="77777777" w:rsidR="00FC6222" w:rsidRDefault="00FC6222">
            <w:pPr>
              <w:spacing w:before="40" w:after="40"/>
              <w:jc w:val="center"/>
              <w:rPr>
                <w:color w:val="000000"/>
                <w:sz w:val="26"/>
              </w:rPr>
            </w:pPr>
            <w:r>
              <w:rPr>
                <w:color w:val="000000"/>
                <w:sz w:val="26"/>
              </w:rPr>
              <w:t>152.00</w:t>
            </w:r>
          </w:p>
        </w:tc>
      </w:tr>
      <w:tr w:rsidR="00FC6222" w14:paraId="06938462" w14:textId="77777777">
        <w:tblPrEx>
          <w:tblCellMar>
            <w:top w:w="0" w:type="dxa"/>
            <w:bottom w:w="0" w:type="dxa"/>
          </w:tblCellMar>
        </w:tblPrEx>
        <w:tc>
          <w:tcPr>
            <w:tcW w:w="1800" w:type="dxa"/>
          </w:tcPr>
          <w:p w14:paraId="5748FFBA"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25</w:t>
            </w:r>
          </w:p>
        </w:tc>
        <w:tc>
          <w:tcPr>
            <w:tcW w:w="2160" w:type="dxa"/>
          </w:tcPr>
          <w:p w14:paraId="26875F1C" w14:textId="77777777" w:rsidR="00FC6222" w:rsidRDefault="00FC6222">
            <w:pPr>
              <w:spacing w:before="40" w:after="40"/>
              <w:jc w:val="center"/>
              <w:rPr>
                <w:color w:val="000000"/>
                <w:sz w:val="26"/>
              </w:rPr>
            </w:pPr>
            <w:r>
              <w:rPr>
                <w:color w:val="000000"/>
                <w:sz w:val="26"/>
              </w:rPr>
              <w:t>159.00</w:t>
            </w:r>
          </w:p>
        </w:tc>
        <w:tc>
          <w:tcPr>
            <w:tcW w:w="2250" w:type="dxa"/>
          </w:tcPr>
          <w:p w14:paraId="32587529" w14:textId="77777777" w:rsidR="00FC6222" w:rsidRDefault="00FC6222">
            <w:pPr>
              <w:spacing w:before="40" w:after="40"/>
              <w:jc w:val="center"/>
              <w:rPr>
                <w:color w:val="000000"/>
                <w:sz w:val="26"/>
              </w:rPr>
            </w:pPr>
            <w:r>
              <w:rPr>
                <w:color w:val="000000"/>
                <w:sz w:val="26"/>
              </w:rPr>
              <w:t>155.00</w:t>
            </w:r>
          </w:p>
        </w:tc>
      </w:tr>
      <w:tr w:rsidR="00FC6222" w14:paraId="6798640F" w14:textId="77777777">
        <w:tblPrEx>
          <w:tblCellMar>
            <w:top w:w="0" w:type="dxa"/>
            <w:bottom w:w="0" w:type="dxa"/>
          </w:tblCellMar>
        </w:tblPrEx>
        <w:tc>
          <w:tcPr>
            <w:tcW w:w="1800" w:type="dxa"/>
          </w:tcPr>
          <w:p w14:paraId="644A58F3"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30</w:t>
            </w:r>
          </w:p>
        </w:tc>
        <w:tc>
          <w:tcPr>
            <w:tcW w:w="2160" w:type="dxa"/>
          </w:tcPr>
          <w:p w14:paraId="134348B5" w14:textId="77777777" w:rsidR="00FC6222" w:rsidRDefault="00FC6222">
            <w:pPr>
              <w:spacing w:before="40" w:after="40"/>
              <w:jc w:val="center"/>
              <w:rPr>
                <w:color w:val="000000"/>
                <w:sz w:val="26"/>
              </w:rPr>
            </w:pPr>
            <w:r>
              <w:rPr>
                <w:color w:val="000000"/>
                <w:sz w:val="26"/>
              </w:rPr>
              <w:t>161.00</w:t>
            </w:r>
          </w:p>
        </w:tc>
        <w:tc>
          <w:tcPr>
            <w:tcW w:w="2250" w:type="dxa"/>
          </w:tcPr>
          <w:p w14:paraId="174906D9" w14:textId="77777777" w:rsidR="00FC6222" w:rsidRDefault="00FC6222">
            <w:pPr>
              <w:spacing w:before="40" w:after="40"/>
              <w:jc w:val="center"/>
              <w:rPr>
                <w:color w:val="000000"/>
                <w:sz w:val="26"/>
              </w:rPr>
            </w:pPr>
            <w:r>
              <w:rPr>
                <w:color w:val="000000"/>
                <w:sz w:val="26"/>
              </w:rPr>
              <w:t>157.30</w:t>
            </w:r>
          </w:p>
        </w:tc>
      </w:tr>
      <w:tr w:rsidR="00FC6222" w14:paraId="17706120" w14:textId="77777777">
        <w:tblPrEx>
          <w:tblCellMar>
            <w:top w:w="0" w:type="dxa"/>
            <w:bottom w:w="0" w:type="dxa"/>
          </w:tblCellMar>
        </w:tblPrEx>
        <w:tc>
          <w:tcPr>
            <w:tcW w:w="1800" w:type="dxa"/>
          </w:tcPr>
          <w:p w14:paraId="5C437A40"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40</w:t>
            </w:r>
          </w:p>
        </w:tc>
        <w:tc>
          <w:tcPr>
            <w:tcW w:w="2160" w:type="dxa"/>
          </w:tcPr>
          <w:p w14:paraId="23B5CB2F" w14:textId="77777777" w:rsidR="00FC6222" w:rsidRDefault="00FC6222">
            <w:pPr>
              <w:spacing w:before="40" w:after="40"/>
              <w:jc w:val="center"/>
              <w:rPr>
                <w:color w:val="000000"/>
                <w:sz w:val="26"/>
              </w:rPr>
            </w:pPr>
            <w:r>
              <w:rPr>
                <w:color w:val="000000"/>
                <w:sz w:val="26"/>
              </w:rPr>
              <w:t>164.40</w:t>
            </w:r>
          </w:p>
        </w:tc>
        <w:tc>
          <w:tcPr>
            <w:tcW w:w="2250" w:type="dxa"/>
          </w:tcPr>
          <w:p w14:paraId="10408D10" w14:textId="77777777" w:rsidR="00FC6222" w:rsidRDefault="00FC6222">
            <w:pPr>
              <w:spacing w:before="40" w:after="40"/>
              <w:jc w:val="center"/>
              <w:rPr>
                <w:color w:val="000000"/>
                <w:sz w:val="26"/>
              </w:rPr>
            </w:pPr>
            <w:r>
              <w:rPr>
                <w:color w:val="000000"/>
                <w:sz w:val="26"/>
              </w:rPr>
              <w:t>163.00</w:t>
            </w:r>
          </w:p>
        </w:tc>
      </w:tr>
      <w:tr w:rsidR="00FC6222" w14:paraId="72C9D62C" w14:textId="77777777">
        <w:tblPrEx>
          <w:tblCellMar>
            <w:top w:w="0" w:type="dxa"/>
            <w:bottom w:w="0" w:type="dxa"/>
          </w:tblCellMar>
        </w:tblPrEx>
        <w:tc>
          <w:tcPr>
            <w:tcW w:w="1800" w:type="dxa"/>
          </w:tcPr>
          <w:p w14:paraId="4D4AD8F3"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50</w:t>
            </w:r>
          </w:p>
        </w:tc>
        <w:tc>
          <w:tcPr>
            <w:tcW w:w="2160" w:type="dxa"/>
          </w:tcPr>
          <w:p w14:paraId="4B71B154" w14:textId="77777777" w:rsidR="00FC6222" w:rsidRDefault="00FC6222">
            <w:pPr>
              <w:spacing w:before="40" w:after="40"/>
              <w:jc w:val="center"/>
              <w:rPr>
                <w:color w:val="000000"/>
                <w:sz w:val="26"/>
              </w:rPr>
            </w:pPr>
            <w:r>
              <w:rPr>
                <w:color w:val="000000"/>
                <w:sz w:val="26"/>
              </w:rPr>
              <w:t>171.00</w:t>
            </w:r>
          </w:p>
        </w:tc>
        <w:tc>
          <w:tcPr>
            <w:tcW w:w="2250" w:type="dxa"/>
          </w:tcPr>
          <w:p w14:paraId="63ACAF31" w14:textId="77777777" w:rsidR="00FC6222" w:rsidRDefault="00FC6222">
            <w:pPr>
              <w:spacing w:before="40" w:after="40"/>
              <w:jc w:val="center"/>
              <w:rPr>
                <w:color w:val="000000"/>
                <w:sz w:val="26"/>
              </w:rPr>
            </w:pPr>
            <w:r>
              <w:rPr>
                <w:color w:val="000000"/>
                <w:sz w:val="26"/>
              </w:rPr>
              <w:t>167.00</w:t>
            </w:r>
          </w:p>
        </w:tc>
      </w:tr>
      <w:tr w:rsidR="00FC6222" w14:paraId="5AB0B0EF" w14:textId="77777777">
        <w:tblPrEx>
          <w:tblCellMar>
            <w:top w:w="0" w:type="dxa"/>
            <w:bottom w:w="0" w:type="dxa"/>
          </w:tblCellMar>
        </w:tblPrEx>
        <w:tc>
          <w:tcPr>
            <w:tcW w:w="1800" w:type="dxa"/>
          </w:tcPr>
          <w:p w14:paraId="442A3AFD"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60</w:t>
            </w:r>
          </w:p>
        </w:tc>
        <w:tc>
          <w:tcPr>
            <w:tcW w:w="2160" w:type="dxa"/>
          </w:tcPr>
          <w:p w14:paraId="2325D00F" w14:textId="77777777" w:rsidR="00FC6222" w:rsidRDefault="00FC6222">
            <w:pPr>
              <w:spacing w:before="40" w:after="40"/>
              <w:jc w:val="center"/>
              <w:rPr>
                <w:color w:val="000000"/>
                <w:sz w:val="26"/>
              </w:rPr>
            </w:pPr>
            <w:r>
              <w:rPr>
                <w:color w:val="000000"/>
                <w:sz w:val="26"/>
              </w:rPr>
              <w:t>174.00</w:t>
            </w:r>
          </w:p>
        </w:tc>
        <w:tc>
          <w:tcPr>
            <w:tcW w:w="2250" w:type="dxa"/>
          </w:tcPr>
          <w:p w14:paraId="7CAB823F" w14:textId="77777777" w:rsidR="00FC6222" w:rsidRDefault="00FC6222">
            <w:pPr>
              <w:spacing w:before="40" w:after="40"/>
              <w:jc w:val="center"/>
              <w:rPr>
                <w:color w:val="000000"/>
                <w:sz w:val="26"/>
              </w:rPr>
            </w:pPr>
            <w:r>
              <w:rPr>
                <w:color w:val="000000"/>
                <w:sz w:val="26"/>
              </w:rPr>
              <w:t>171.00</w:t>
            </w:r>
          </w:p>
        </w:tc>
      </w:tr>
      <w:tr w:rsidR="00FC6222" w14:paraId="5E142C75" w14:textId="77777777">
        <w:tblPrEx>
          <w:tblCellMar>
            <w:top w:w="0" w:type="dxa"/>
            <w:bottom w:w="0" w:type="dxa"/>
          </w:tblCellMar>
        </w:tblPrEx>
        <w:tc>
          <w:tcPr>
            <w:tcW w:w="1800" w:type="dxa"/>
          </w:tcPr>
          <w:p w14:paraId="47809904"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70</w:t>
            </w:r>
          </w:p>
        </w:tc>
        <w:tc>
          <w:tcPr>
            <w:tcW w:w="2160" w:type="dxa"/>
          </w:tcPr>
          <w:p w14:paraId="2B7B0047" w14:textId="77777777" w:rsidR="00FC6222" w:rsidRDefault="00FC6222">
            <w:pPr>
              <w:spacing w:before="40" w:after="40"/>
              <w:jc w:val="center"/>
              <w:rPr>
                <w:color w:val="000000"/>
                <w:sz w:val="26"/>
              </w:rPr>
            </w:pPr>
            <w:r>
              <w:rPr>
                <w:color w:val="000000"/>
                <w:sz w:val="26"/>
              </w:rPr>
              <w:t>179.00</w:t>
            </w:r>
          </w:p>
        </w:tc>
        <w:tc>
          <w:tcPr>
            <w:tcW w:w="2250" w:type="dxa"/>
          </w:tcPr>
          <w:p w14:paraId="28C664C2" w14:textId="77777777" w:rsidR="00FC6222" w:rsidRDefault="00FC6222">
            <w:pPr>
              <w:spacing w:before="40" w:after="40"/>
              <w:jc w:val="center"/>
              <w:rPr>
                <w:color w:val="000000"/>
                <w:sz w:val="26"/>
              </w:rPr>
            </w:pPr>
            <w:r>
              <w:rPr>
                <w:color w:val="000000"/>
                <w:sz w:val="26"/>
              </w:rPr>
              <w:t>177.00</w:t>
            </w:r>
          </w:p>
        </w:tc>
      </w:tr>
      <w:tr w:rsidR="00FC6222" w14:paraId="02DE770C" w14:textId="77777777">
        <w:tblPrEx>
          <w:tblCellMar>
            <w:top w:w="0" w:type="dxa"/>
            <w:bottom w:w="0" w:type="dxa"/>
          </w:tblCellMar>
        </w:tblPrEx>
        <w:tc>
          <w:tcPr>
            <w:tcW w:w="1800" w:type="dxa"/>
          </w:tcPr>
          <w:p w14:paraId="46FA775E"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75</w:t>
            </w:r>
          </w:p>
        </w:tc>
        <w:tc>
          <w:tcPr>
            <w:tcW w:w="2160" w:type="dxa"/>
          </w:tcPr>
          <w:p w14:paraId="11C23C73" w14:textId="77777777" w:rsidR="00FC6222" w:rsidRDefault="00FC6222">
            <w:pPr>
              <w:spacing w:before="40" w:after="40"/>
              <w:jc w:val="center"/>
              <w:rPr>
                <w:color w:val="000000"/>
                <w:sz w:val="26"/>
              </w:rPr>
            </w:pPr>
            <w:r>
              <w:rPr>
                <w:color w:val="000000"/>
                <w:sz w:val="26"/>
              </w:rPr>
              <w:t>181.00</w:t>
            </w:r>
          </w:p>
        </w:tc>
        <w:tc>
          <w:tcPr>
            <w:tcW w:w="2250" w:type="dxa"/>
          </w:tcPr>
          <w:p w14:paraId="6395BF72" w14:textId="77777777" w:rsidR="00FC6222" w:rsidRDefault="00FC6222">
            <w:pPr>
              <w:spacing w:before="40" w:after="40"/>
              <w:jc w:val="center"/>
              <w:rPr>
                <w:color w:val="000000"/>
                <w:sz w:val="26"/>
              </w:rPr>
            </w:pPr>
            <w:r>
              <w:rPr>
                <w:color w:val="000000"/>
                <w:sz w:val="26"/>
              </w:rPr>
              <w:t>179.00</w:t>
            </w:r>
          </w:p>
        </w:tc>
      </w:tr>
      <w:tr w:rsidR="00FC6222" w14:paraId="257D273D" w14:textId="77777777">
        <w:tblPrEx>
          <w:tblCellMar>
            <w:top w:w="0" w:type="dxa"/>
            <w:bottom w:w="0" w:type="dxa"/>
          </w:tblCellMar>
        </w:tblPrEx>
        <w:tc>
          <w:tcPr>
            <w:tcW w:w="1800" w:type="dxa"/>
          </w:tcPr>
          <w:p w14:paraId="2B89B9CA"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80</w:t>
            </w:r>
          </w:p>
        </w:tc>
        <w:tc>
          <w:tcPr>
            <w:tcW w:w="2160" w:type="dxa"/>
          </w:tcPr>
          <w:p w14:paraId="5DA9373A" w14:textId="77777777" w:rsidR="00FC6222" w:rsidRDefault="00FC6222">
            <w:pPr>
              <w:spacing w:before="40" w:after="40"/>
              <w:jc w:val="center"/>
              <w:rPr>
                <w:color w:val="000000"/>
                <w:sz w:val="26"/>
              </w:rPr>
            </w:pPr>
            <w:r>
              <w:rPr>
                <w:color w:val="000000"/>
                <w:sz w:val="26"/>
              </w:rPr>
              <w:t>184.00</w:t>
            </w:r>
          </w:p>
        </w:tc>
        <w:tc>
          <w:tcPr>
            <w:tcW w:w="2250" w:type="dxa"/>
          </w:tcPr>
          <w:p w14:paraId="3FB8896E" w14:textId="77777777" w:rsidR="00FC6222" w:rsidRDefault="00FC6222">
            <w:pPr>
              <w:spacing w:before="40" w:after="40"/>
              <w:jc w:val="center"/>
              <w:rPr>
                <w:color w:val="000000"/>
                <w:sz w:val="26"/>
              </w:rPr>
            </w:pPr>
            <w:r>
              <w:rPr>
                <w:color w:val="000000"/>
                <w:sz w:val="26"/>
              </w:rPr>
              <w:t>182.00</w:t>
            </w:r>
          </w:p>
        </w:tc>
      </w:tr>
      <w:tr w:rsidR="00FC6222" w14:paraId="55AB5250" w14:textId="77777777">
        <w:tblPrEx>
          <w:tblCellMar>
            <w:top w:w="0" w:type="dxa"/>
            <w:bottom w:w="0" w:type="dxa"/>
          </w:tblCellMar>
        </w:tblPrEx>
        <w:tc>
          <w:tcPr>
            <w:tcW w:w="1800" w:type="dxa"/>
          </w:tcPr>
          <w:p w14:paraId="4D5726AD"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90</w:t>
            </w:r>
          </w:p>
        </w:tc>
        <w:tc>
          <w:tcPr>
            <w:tcW w:w="2160" w:type="dxa"/>
          </w:tcPr>
          <w:p w14:paraId="23739AAF" w14:textId="77777777" w:rsidR="00FC6222" w:rsidRDefault="00FC6222">
            <w:pPr>
              <w:spacing w:before="40" w:after="40"/>
              <w:jc w:val="center"/>
              <w:rPr>
                <w:color w:val="000000"/>
                <w:sz w:val="26"/>
              </w:rPr>
            </w:pPr>
            <w:r>
              <w:rPr>
                <w:color w:val="000000"/>
                <w:sz w:val="26"/>
              </w:rPr>
              <w:t>195.80</w:t>
            </w:r>
          </w:p>
        </w:tc>
        <w:tc>
          <w:tcPr>
            <w:tcW w:w="2250" w:type="dxa"/>
          </w:tcPr>
          <w:p w14:paraId="2501EB44" w14:textId="77777777" w:rsidR="00FC6222" w:rsidRDefault="00FC6222">
            <w:pPr>
              <w:spacing w:before="40" w:after="40"/>
              <w:jc w:val="center"/>
              <w:rPr>
                <w:color w:val="000000"/>
                <w:sz w:val="26"/>
              </w:rPr>
            </w:pPr>
            <w:r>
              <w:rPr>
                <w:color w:val="000000"/>
                <w:sz w:val="26"/>
              </w:rPr>
              <w:t>190.00</w:t>
            </w:r>
          </w:p>
        </w:tc>
      </w:tr>
    </w:tbl>
    <w:p w14:paraId="2881B343" w14:textId="77777777" w:rsidR="00FC6222" w:rsidRDefault="00FC6222">
      <w:pPr>
        <w:spacing w:after="200"/>
        <w:jc w:val="both"/>
        <w:rPr>
          <w:b/>
          <w:color w:val="000000"/>
          <w:sz w:val="26"/>
        </w:rPr>
      </w:pPr>
    </w:p>
    <w:p w14:paraId="12C6CFE8" w14:textId="77777777" w:rsidR="00FC6222" w:rsidRDefault="00FC6222">
      <w:pPr>
        <w:spacing w:after="200" w:line="480" w:lineRule="auto"/>
        <w:jc w:val="both"/>
        <w:rPr>
          <w:color w:val="000000"/>
          <w:sz w:val="26"/>
        </w:rPr>
      </w:pPr>
      <w:r>
        <w:rPr>
          <w:b/>
          <w:color w:val="000000"/>
          <w:sz w:val="26"/>
        </w:rPr>
        <w:tab/>
      </w:r>
      <w:r>
        <w:rPr>
          <w:color w:val="000000"/>
          <w:sz w:val="26"/>
        </w:rPr>
        <w:t xml:space="preserve">This can be made evident from the ogives drawn in figure 7 for the distribution of scores of English Medium and Malayalam </w:t>
      </w:r>
      <w:proofErr w:type="gramStart"/>
      <w:r>
        <w:rPr>
          <w:color w:val="000000"/>
          <w:sz w:val="26"/>
        </w:rPr>
        <w:t>Medium  students</w:t>
      </w:r>
      <w:proofErr w:type="gramEnd"/>
      <w:r>
        <w:rPr>
          <w:color w:val="000000"/>
          <w:sz w:val="26"/>
        </w:rPr>
        <w:t>.</w:t>
      </w:r>
    </w:p>
    <w:p w14:paraId="7022C474" w14:textId="77777777" w:rsidR="00FC6222" w:rsidRDefault="00FC6222">
      <w:pPr>
        <w:spacing w:after="200" w:line="480" w:lineRule="auto"/>
        <w:ind w:firstLine="720"/>
        <w:jc w:val="both"/>
        <w:rPr>
          <w:color w:val="000000"/>
          <w:sz w:val="26"/>
        </w:rPr>
      </w:pPr>
      <w:r>
        <w:rPr>
          <w:b/>
          <w:color w:val="000000"/>
          <w:sz w:val="26"/>
        </w:rPr>
        <w:br w:type="page"/>
      </w:r>
      <w:r>
        <w:rPr>
          <w:b/>
          <w:color w:val="000000"/>
          <w:sz w:val="26"/>
        </w:rPr>
        <w:lastRenderedPageBreak/>
        <w:br w:type="page"/>
      </w:r>
      <w:r>
        <w:rPr>
          <w:color w:val="000000"/>
          <w:sz w:val="26"/>
        </w:rPr>
        <w:lastRenderedPageBreak/>
        <w:t xml:space="preserve">Ogive of </w:t>
      </w:r>
      <w:proofErr w:type="gramStart"/>
      <w:r>
        <w:rPr>
          <w:color w:val="000000"/>
          <w:sz w:val="26"/>
        </w:rPr>
        <w:t>the  English</w:t>
      </w:r>
      <w:proofErr w:type="gramEnd"/>
      <w:r>
        <w:rPr>
          <w:color w:val="000000"/>
          <w:sz w:val="26"/>
        </w:rPr>
        <w:t xml:space="preserve"> medium students lies right to the ogive of the Malayalam medium students showing that English medium students are superior than Malayalam medium students in their scientific attitude.  Difference between these groups were shown by the distance separating the curves at various levels.  The difference between the two medians is given by the distance CD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AB and EF respectively.  From the graph it is very clear that English medium and Malayalam medium students differ significantly at first quartile and some what equal throughout second and third quartile.</w:t>
      </w:r>
    </w:p>
    <w:p w14:paraId="00D799CB" w14:textId="77777777" w:rsidR="00FC6222" w:rsidRDefault="00FC6222">
      <w:pPr>
        <w:spacing w:after="200" w:line="480" w:lineRule="auto"/>
        <w:ind w:firstLine="720"/>
        <w:jc w:val="both"/>
        <w:rPr>
          <w:color w:val="000000"/>
          <w:sz w:val="26"/>
        </w:rPr>
      </w:pPr>
      <w:r>
        <w:rPr>
          <w:color w:val="000000"/>
          <w:sz w:val="26"/>
        </w:rPr>
        <w:t xml:space="preserve"> Percentiles corresponding to any cumulative percentage can be readily determined from the ogive.</w:t>
      </w:r>
    </w:p>
    <w:p w14:paraId="6A33B9C4" w14:textId="77777777" w:rsidR="00FC6222" w:rsidRDefault="00FC6222">
      <w:pPr>
        <w:spacing w:after="200" w:line="480" w:lineRule="auto"/>
        <w:ind w:firstLine="720"/>
        <w:jc w:val="both"/>
        <w:rPr>
          <w:color w:val="000000"/>
          <w:sz w:val="26"/>
        </w:rPr>
      </w:pPr>
    </w:p>
    <w:p w14:paraId="5D6A76CF" w14:textId="77777777" w:rsidR="00FC6222" w:rsidRDefault="00FC6222">
      <w:pPr>
        <w:spacing w:after="200" w:line="480" w:lineRule="auto"/>
        <w:jc w:val="both"/>
        <w:rPr>
          <w:b/>
          <w:color w:val="000000"/>
          <w:sz w:val="26"/>
        </w:rPr>
      </w:pPr>
      <w:r>
        <w:rPr>
          <w:b/>
          <w:color w:val="000000"/>
          <w:sz w:val="26"/>
        </w:rPr>
        <w:br w:type="page"/>
      </w:r>
      <w:r>
        <w:rPr>
          <w:b/>
          <w:color w:val="000000"/>
          <w:sz w:val="26"/>
        </w:rPr>
        <w:lastRenderedPageBreak/>
        <w:t>Norms of Scientific Attitude for High, Average and Low achievers</w:t>
      </w:r>
    </w:p>
    <w:p w14:paraId="585CCA00" w14:textId="77777777" w:rsidR="00FC6222" w:rsidRDefault="00FC6222">
      <w:pPr>
        <w:spacing w:after="200" w:line="480" w:lineRule="auto"/>
        <w:jc w:val="both"/>
        <w:rPr>
          <w:color w:val="000000"/>
          <w:sz w:val="26"/>
        </w:rPr>
      </w:pPr>
      <w:r>
        <w:rPr>
          <w:color w:val="000000"/>
          <w:sz w:val="26"/>
        </w:rPr>
        <w:tab/>
        <w:t>Distinct norms were established for High Vs Average, High Vs Low, Average Vs low achievers, since it was found that there is significant difference between these groups in the mean scores on Scientific Attitude scale.  The percentile norms for High Vs Average, High Vs Low, Average Vs Low achievers are given.</w:t>
      </w:r>
    </w:p>
    <w:p w14:paraId="7ABE43EE" w14:textId="77777777" w:rsidR="00FC6222" w:rsidRDefault="00FC6222">
      <w:pPr>
        <w:spacing w:after="200"/>
        <w:jc w:val="both"/>
        <w:rPr>
          <w:b/>
          <w:color w:val="000000"/>
          <w:sz w:val="26"/>
        </w:rPr>
      </w:pPr>
      <w:r>
        <w:rPr>
          <w:b/>
          <w:color w:val="000000"/>
          <w:sz w:val="26"/>
        </w:rPr>
        <w:t xml:space="preserve">Percentile norms of Scientific Attitude for High, Average and Low achievers </w:t>
      </w:r>
    </w:p>
    <w:tbl>
      <w:tblPr>
        <w:tblW w:w="0" w:type="auto"/>
        <w:jc w:val="center"/>
        <w:tblLayout w:type="fixed"/>
        <w:tblLook w:val="0000" w:firstRow="0" w:lastRow="0" w:firstColumn="0" w:lastColumn="0" w:noHBand="0" w:noVBand="0"/>
      </w:tblPr>
      <w:tblGrid>
        <w:gridCol w:w="1681"/>
        <w:gridCol w:w="1469"/>
        <w:gridCol w:w="1890"/>
        <w:gridCol w:w="1620"/>
      </w:tblGrid>
      <w:tr w:rsidR="00FC6222" w14:paraId="7690833D" w14:textId="77777777">
        <w:tblPrEx>
          <w:tblCellMar>
            <w:top w:w="0" w:type="dxa"/>
            <w:bottom w:w="0" w:type="dxa"/>
          </w:tblCellMar>
        </w:tblPrEx>
        <w:trPr>
          <w:jc w:val="center"/>
        </w:trPr>
        <w:tc>
          <w:tcPr>
            <w:tcW w:w="1681" w:type="dxa"/>
          </w:tcPr>
          <w:p w14:paraId="7040EACF" w14:textId="77777777" w:rsidR="00FC6222" w:rsidRDefault="00FC6222">
            <w:pPr>
              <w:spacing w:before="40" w:after="40"/>
              <w:jc w:val="center"/>
              <w:rPr>
                <w:color w:val="000000"/>
                <w:sz w:val="26"/>
              </w:rPr>
            </w:pPr>
            <w:r>
              <w:rPr>
                <w:color w:val="000000"/>
                <w:sz w:val="26"/>
              </w:rPr>
              <w:t>Percentiles</w:t>
            </w:r>
          </w:p>
        </w:tc>
        <w:tc>
          <w:tcPr>
            <w:tcW w:w="1469" w:type="dxa"/>
          </w:tcPr>
          <w:p w14:paraId="057CF007" w14:textId="77777777" w:rsidR="00FC6222" w:rsidRDefault="00FC6222">
            <w:pPr>
              <w:spacing w:before="40" w:after="40"/>
              <w:jc w:val="center"/>
              <w:rPr>
                <w:color w:val="000000"/>
                <w:sz w:val="26"/>
              </w:rPr>
            </w:pPr>
            <w:r>
              <w:rPr>
                <w:color w:val="000000"/>
                <w:sz w:val="26"/>
              </w:rPr>
              <w:t>High</w:t>
            </w:r>
          </w:p>
        </w:tc>
        <w:tc>
          <w:tcPr>
            <w:tcW w:w="1890" w:type="dxa"/>
          </w:tcPr>
          <w:p w14:paraId="2510F484" w14:textId="77777777" w:rsidR="00FC6222" w:rsidRDefault="00FC6222">
            <w:pPr>
              <w:spacing w:before="40" w:after="40"/>
              <w:jc w:val="center"/>
              <w:rPr>
                <w:color w:val="000000"/>
                <w:sz w:val="26"/>
              </w:rPr>
            </w:pPr>
            <w:r>
              <w:rPr>
                <w:color w:val="000000"/>
                <w:sz w:val="26"/>
              </w:rPr>
              <w:t>Average</w:t>
            </w:r>
          </w:p>
        </w:tc>
        <w:tc>
          <w:tcPr>
            <w:tcW w:w="1620" w:type="dxa"/>
          </w:tcPr>
          <w:p w14:paraId="168139BB" w14:textId="77777777" w:rsidR="00FC6222" w:rsidRDefault="00FC6222">
            <w:pPr>
              <w:spacing w:before="40" w:after="40"/>
              <w:jc w:val="center"/>
              <w:rPr>
                <w:color w:val="000000"/>
                <w:sz w:val="26"/>
              </w:rPr>
            </w:pPr>
            <w:r>
              <w:rPr>
                <w:color w:val="000000"/>
                <w:sz w:val="26"/>
              </w:rPr>
              <w:t>Low</w:t>
            </w:r>
          </w:p>
        </w:tc>
      </w:tr>
      <w:tr w:rsidR="00FC6222" w14:paraId="0591F048" w14:textId="77777777">
        <w:tblPrEx>
          <w:tblCellMar>
            <w:top w:w="0" w:type="dxa"/>
            <w:bottom w:w="0" w:type="dxa"/>
          </w:tblCellMar>
        </w:tblPrEx>
        <w:trPr>
          <w:jc w:val="center"/>
        </w:trPr>
        <w:tc>
          <w:tcPr>
            <w:tcW w:w="1681" w:type="dxa"/>
          </w:tcPr>
          <w:p w14:paraId="21079FDE"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10</w:t>
            </w:r>
          </w:p>
        </w:tc>
        <w:tc>
          <w:tcPr>
            <w:tcW w:w="1469" w:type="dxa"/>
          </w:tcPr>
          <w:p w14:paraId="3C8CBFEC" w14:textId="77777777" w:rsidR="00FC6222" w:rsidRDefault="00FC6222">
            <w:pPr>
              <w:spacing w:before="40" w:after="40"/>
              <w:jc w:val="center"/>
              <w:rPr>
                <w:color w:val="000000"/>
                <w:sz w:val="26"/>
              </w:rPr>
            </w:pPr>
            <w:r>
              <w:rPr>
                <w:color w:val="000000"/>
                <w:sz w:val="26"/>
              </w:rPr>
              <w:t>153.00</w:t>
            </w:r>
          </w:p>
        </w:tc>
        <w:tc>
          <w:tcPr>
            <w:tcW w:w="1890" w:type="dxa"/>
          </w:tcPr>
          <w:p w14:paraId="7EAB8404" w14:textId="77777777" w:rsidR="00FC6222" w:rsidRDefault="00FC6222">
            <w:pPr>
              <w:spacing w:before="40" w:after="40"/>
              <w:jc w:val="center"/>
              <w:rPr>
                <w:color w:val="000000"/>
                <w:sz w:val="26"/>
              </w:rPr>
            </w:pPr>
            <w:r>
              <w:rPr>
                <w:color w:val="000000"/>
                <w:sz w:val="26"/>
              </w:rPr>
              <w:t>147.00</w:t>
            </w:r>
          </w:p>
        </w:tc>
        <w:tc>
          <w:tcPr>
            <w:tcW w:w="1620" w:type="dxa"/>
          </w:tcPr>
          <w:p w14:paraId="14F49201" w14:textId="77777777" w:rsidR="00FC6222" w:rsidRDefault="00FC6222">
            <w:pPr>
              <w:spacing w:before="40" w:after="40"/>
              <w:jc w:val="center"/>
              <w:rPr>
                <w:color w:val="000000"/>
                <w:sz w:val="26"/>
              </w:rPr>
            </w:pPr>
            <w:r>
              <w:rPr>
                <w:color w:val="000000"/>
                <w:sz w:val="26"/>
              </w:rPr>
              <w:t>139.00</w:t>
            </w:r>
          </w:p>
        </w:tc>
      </w:tr>
      <w:tr w:rsidR="00FC6222" w14:paraId="0E2F2998" w14:textId="77777777">
        <w:tblPrEx>
          <w:tblCellMar>
            <w:top w:w="0" w:type="dxa"/>
            <w:bottom w:w="0" w:type="dxa"/>
          </w:tblCellMar>
        </w:tblPrEx>
        <w:trPr>
          <w:jc w:val="center"/>
        </w:trPr>
        <w:tc>
          <w:tcPr>
            <w:tcW w:w="1681" w:type="dxa"/>
          </w:tcPr>
          <w:p w14:paraId="4ABBAB4F"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20</w:t>
            </w:r>
          </w:p>
        </w:tc>
        <w:tc>
          <w:tcPr>
            <w:tcW w:w="1469" w:type="dxa"/>
          </w:tcPr>
          <w:p w14:paraId="1CA7D589" w14:textId="77777777" w:rsidR="00FC6222" w:rsidRDefault="00FC6222">
            <w:pPr>
              <w:spacing w:before="40" w:after="40"/>
              <w:jc w:val="center"/>
              <w:rPr>
                <w:color w:val="000000"/>
                <w:sz w:val="26"/>
              </w:rPr>
            </w:pPr>
            <w:r>
              <w:rPr>
                <w:color w:val="000000"/>
                <w:sz w:val="26"/>
              </w:rPr>
              <w:t>161.00</w:t>
            </w:r>
          </w:p>
        </w:tc>
        <w:tc>
          <w:tcPr>
            <w:tcW w:w="1890" w:type="dxa"/>
          </w:tcPr>
          <w:p w14:paraId="6DB7A875" w14:textId="77777777" w:rsidR="00FC6222" w:rsidRDefault="00FC6222">
            <w:pPr>
              <w:spacing w:before="40" w:after="40"/>
              <w:jc w:val="center"/>
              <w:rPr>
                <w:color w:val="000000"/>
                <w:sz w:val="26"/>
              </w:rPr>
            </w:pPr>
            <w:r>
              <w:rPr>
                <w:color w:val="000000"/>
                <w:sz w:val="26"/>
              </w:rPr>
              <w:t>155.00</w:t>
            </w:r>
          </w:p>
        </w:tc>
        <w:tc>
          <w:tcPr>
            <w:tcW w:w="1620" w:type="dxa"/>
          </w:tcPr>
          <w:p w14:paraId="39C6797B" w14:textId="77777777" w:rsidR="00FC6222" w:rsidRDefault="00FC6222">
            <w:pPr>
              <w:spacing w:before="40" w:after="40"/>
              <w:jc w:val="center"/>
              <w:rPr>
                <w:color w:val="000000"/>
                <w:sz w:val="26"/>
              </w:rPr>
            </w:pPr>
            <w:r>
              <w:rPr>
                <w:color w:val="000000"/>
                <w:sz w:val="26"/>
              </w:rPr>
              <w:t>144.00</w:t>
            </w:r>
          </w:p>
        </w:tc>
      </w:tr>
      <w:tr w:rsidR="00FC6222" w14:paraId="4D18CCF2" w14:textId="77777777">
        <w:tblPrEx>
          <w:tblCellMar>
            <w:top w:w="0" w:type="dxa"/>
            <w:bottom w:w="0" w:type="dxa"/>
          </w:tblCellMar>
        </w:tblPrEx>
        <w:trPr>
          <w:jc w:val="center"/>
        </w:trPr>
        <w:tc>
          <w:tcPr>
            <w:tcW w:w="1681" w:type="dxa"/>
          </w:tcPr>
          <w:p w14:paraId="425B71C1"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25</w:t>
            </w:r>
          </w:p>
        </w:tc>
        <w:tc>
          <w:tcPr>
            <w:tcW w:w="1469" w:type="dxa"/>
          </w:tcPr>
          <w:p w14:paraId="4927C22B" w14:textId="77777777" w:rsidR="00FC6222" w:rsidRDefault="00FC6222">
            <w:pPr>
              <w:spacing w:before="40" w:after="40"/>
              <w:jc w:val="center"/>
              <w:rPr>
                <w:color w:val="000000"/>
                <w:sz w:val="26"/>
              </w:rPr>
            </w:pPr>
            <w:r>
              <w:rPr>
                <w:color w:val="000000"/>
                <w:sz w:val="26"/>
              </w:rPr>
              <w:t>165.00</w:t>
            </w:r>
          </w:p>
        </w:tc>
        <w:tc>
          <w:tcPr>
            <w:tcW w:w="1890" w:type="dxa"/>
          </w:tcPr>
          <w:p w14:paraId="1550C949" w14:textId="77777777" w:rsidR="00FC6222" w:rsidRDefault="00FC6222">
            <w:pPr>
              <w:spacing w:before="40" w:after="40"/>
              <w:jc w:val="center"/>
              <w:rPr>
                <w:color w:val="000000"/>
                <w:sz w:val="26"/>
              </w:rPr>
            </w:pPr>
            <w:r>
              <w:rPr>
                <w:color w:val="000000"/>
                <w:sz w:val="26"/>
              </w:rPr>
              <w:t>156.00</w:t>
            </w:r>
          </w:p>
        </w:tc>
        <w:tc>
          <w:tcPr>
            <w:tcW w:w="1620" w:type="dxa"/>
          </w:tcPr>
          <w:p w14:paraId="5746AAF1" w14:textId="77777777" w:rsidR="00FC6222" w:rsidRDefault="00FC6222">
            <w:pPr>
              <w:spacing w:before="40" w:after="40"/>
              <w:jc w:val="center"/>
              <w:rPr>
                <w:color w:val="000000"/>
                <w:sz w:val="26"/>
              </w:rPr>
            </w:pPr>
            <w:r>
              <w:rPr>
                <w:color w:val="000000"/>
                <w:sz w:val="26"/>
              </w:rPr>
              <w:t>147.00</w:t>
            </w:r>
          </w:p>
        </w:tc>
      </w:tr>
      <w:tr w:rsidR="00FC6222" w14:paraId="1B9F3D2B" w14:textId="77777777">
        <w:tblPrEx>
          <w:tblCellMar>
            <w:top w:w="0" w:type="dxa"/>
            <w:bottom w:w="0" w:type="dxa"/>
          </w:tblCellMar>
        </w:tblPrEx>
        <w:trPr>
          <w:jc w:val="center"/>
        </w:trPr>
        <w:tc>
          <w:tcPr>
            <w:tcW w:w="1681" w:type="dxa"/>
          </w:tcPr>
          <w:p w14:paraId="4B7B413F"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30</w:t>
            </w:r>
          </w:p>
        </w:tc>
        <w:tc>
          <w:tcPr>
            <w:tcW w:w="1469" w:type="dxa"/>
          </w:tcPr>
          <w:p w14:paraId="5282E5DA" w14:textId="77777777" w:rsidR="00FC6222" w:rsidRDefault="00FC6222">
            <w:pPr>
              <w:spacing w:before="40" w:after="40"/>
              <w:jc w:val="center"/>
              <w:rPr>
                <w:color w:val="000000"/>
                <w:sz w:val="26"/>
              </w:rPr>
            </w:pPr>
            <w:r>
              <w:rPr>
                <w:color w:val="000000"/>
                <w:sz w:val="26"/>
              </w:rPr>
              <w:t>166.50</w:t>
            </w:r>
          </w:p>
        </w:tc>
        <w:tc>
          <w:tcPr>
            <w:tcW w:w="1890" w:type="dxa"/>
          </w:tcPr>
          <w:p w14:paraId="02B8BF7B" w14:textId="77777777" w:rsidR="00FC6222" w:rsidRDefault="00FC6222">
            <w:pPr>
              <w:spacing w:before="40" w:after="40"/>
              <w:jc w:val="center"/>
              <w:rPr>
                <w:color w:val="000000"/>
                <w:sz w:val="26"/>
              </w:rPr>
            </w:pPr>
            <w:r>
              <w:rPr>
                <w:color w:val="000000"/>
                <w:sz w:val="26"/>
              </w:rPr>
              <w:t>159.00</w:t>
            </w:r>
          </w:p>
        </w:tc>
        <w:tc>
          <w:tcPr>
            <w:tcW w:w="1620" w:type="dxa"/>
          </w:tcPr>
          <w:p w14:paraId="049678A6" w14:textId="77777777" w:rsidR="00FC6222" w:rsidRDefault="00FC6222">
            <w:pPr>
              <w:spacing w:before="40" w:after="40"/>
              <w:jc w:val="center"/>
              <w:rPr>
                <w:color w:val="000000"/>
                <w:sz w:val="26"/>
              </w:rPr>
            </w:pPr>
            <w:r>
              <w:rPr>
                <w:color w:val="000000"/>
                <w:sz w:val="26"/>
              </w:rPr>
              <w:t>149.00</w:t>
            </w:r>
          </w:p>
        </w:tc>
      </w:tr>
      <w:tr w:rsidR="00FC6222" w14:paraId="1415E9CA" w14:textId="77777777">
        <w:tblPrEx>
          <w:tblCellMar>
            <w:top w:w="0" w:type="dxa"/>
            <w:bottom w:w="0" w:type="dxa"/>
          </w:tblCellMar>
        </w:tblPrEx>
        <w:trPr>
          <w:jc w:val="center"/>
        </w:trPr>
        <w:tc>
          <w:tcPr>
            <w:tcW w:w="1681" w:type="dxa"/>
          </w:tcPr>
          <w:p w14:paraId="46FA6251"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40</w:t>
            </w:r>
          </w:p>
        </w:tc>
        <w:tc>
          <w:tcPr>
            <w:tcW w:w="1469" w:type="dxa"/>
          </w:tcPr>
          <w:p w14:paraId="0E9AA7DD" w14:textId="77777777" w:rsidR="00FC6222" w:rsidRDefault="00FC6222">
            <w:pPr>
              <w:spacing w:before="40" w:after="40"/>
              <w:jc w:val="center"/>
              <w:rPr>
                <w:color w:val="000000"/>
                <w:sz w:val="26"/>
              </w:rPr>
            </w:pPr>
            <w:r>
              <w:rPr>
                <w:color w:val="000000"/>
                <w:sz w:val="26"/>
              </w:rPr>
              <w:t>172.00</w:t>
            </w:r>
          </w:p>
        </w:tc>
        <w:tc>
          <w:tcPr>
            <w:tcW w:w="1890" w:type="dxa"/>
          </w:tcPr>
          <w:p w14:paraId="5E2690C4" w14:textId="77777777" w:rsidR="00FC6222" w:rsidRDefault="00FC6222">
            <w:pPr>
              <w:spacing w:before="40" w:after="40"/>
              <w:jc w:val="center"/>
              <w:rPr>
                <w:color w:val="000000"/>
                <w:sz w:val="26"/>
              </w:rPr>
            </w:pPr>
            <w:r>
              <w:rPr>
                <w:color w:val="000000"/>
                <w:sz w:val="26"/>
              </w:rPr>
              <w:t>164.00</w:t>
            </w:r>
          </w:p>
        </w:tc>
        <w:tc>
          <w:tcPr>
            <w:tcW w:w="1620" w:type="dxa"/>
          </w:tcPr>
          <w:p w14:paraId="088C93FC" w14:textId="77777777" w:rsidR="00FC6222" w:rsidRDefault="00FC6222">
            <w:pPr>
              <w:spacing w:before="40" w:after="40"/>
              <w:jc w:val="center"/>
              <w:rPr>
                <w:color w:val="000000"/>
                <w:sz w:val="26"/>
              </w:rPr>
            </w:pPr>
            <w:r>
              <w:rPr>
                <w:color w:val="000000"/>
                <w:sz w:val="26"/>
              </w:rPr>
              <w:t>152.00</w:t>
            </w:r>
          </w:p>
        </w:tc>
      </w:tr>
      <w:tr w:rsidR="00FC6222" w14:paraId="5971F0DF" w14:textId="77777777">
        <w:tblPrEx>
          <w:tblCellMar>
            <w:top w:w="0" w:type="dxa"/>
            <w:bottom w:w="0" w:type="dxa"/>
          </w:tblCellMar>
        </w:tblPrEx>
        <w:trPr>
          <w:jc w:val="center"/>
        </w:trPr>
        <w:tc>
          <w:tcPr>
            <w:tcW w:w="1681" w:type="dxa"/>
          </w:tcPr>
          <w:p w14:paraId="27B6A98D"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50</w:t>
            </w:r>
          </w:p>
        </w:tc>
        <w:tc>
          <w:tcPr>
            <w:tcW w:w="1469" w:type="dxa"/>
          </w:tcPr>
          <w:p w14:paraId="25933E6C" w14:textId="77777777" w:rsidR="00FC6222" w:rsidRDefault="00FC6222">
            <w:pPr>
              <w:spacing w:before="40" w:after="40"/>
              <w:jc w:val="center"/>
              <w:rPr>
                <w:color w:val="000000"/>
                <w:sz w:val="26"/>
              </w:rPr>
            </w:pPr>
            <w:r>
              <w:rPr>
                <w:color w:val="000000"/>
                <w:sz w:val="26"/>
              </w:rPr>
              <w:t>176.00</w:t>
            </w:r>
          </w:p>
        </w:tc>
        <w:tc>
          <w:tcPr>
            <w:tcW w:w="1890" w:type="dxa"/>
          </w:tcPr>
          <w:p w14:paraId="1CCE718E" w14:textId="77777777" w:rsidR="00FC6222" w:rsidRDefault="00FC6222">
            <w:pPr>
              <w:spacing w:before="40" w:after="40"/>
              <w:jc w:val="center"/>
              <w:rPr>
                <w:color w:val="000000"/>
                <w:sz w:val="26"/>
              </w:rPr>
            </w:pPr>
            <w:r>
              <w:rPr>
                <w:color w:val="000000"/>
                <w:sz w:val="26"/>
              </w:rPr>
              <w:t>168.00</w:t>
            </w:r>
          </w:p>
        </w:tc>
        <w:tc>
          <w:tcPr>
            <w:tcW w:w="1620" w:type="dxa"/>
          </w:tcPr>
          <w:p w14:paraId="36E71088" w14:textId="77777777" w:rsidR="00FC6222" w:rsidRDefault="00FC6222">
            <w:pPr>
              <w:spacing w:before="40" w:after="40"/>
              <w:jc w:val="center"/>
              <w:rPr>
                <w:color w:val="000000"/>
                <w:sz w:val="26"/>
              </w:rPr>
            </w:pPr>
            <w:r>
              <w:rPr>
                <w:color w:val="000000"/>
                <w:sz w:val="26"/>
              </w:rPr>
              <w:t>157.00</w:t>
            </w:r>
          </w:p>
        </w:tc>
      </w:tr>
      <w:tr w:rsidR="00FC6222" w14:paraId="06DB1B90" w14:textId="77777777">
        <w:tblPrEx>
          <w:tblCellMar>
            <w:top w:w="0" w:type="dxa"/>
            <w:bottom w:w="0" w:type="dxa"/>
          </w:tblCellMar>
        </w:tblPrEx>
        <w:trPr>
          <w:jc w:val="center"/>
        </w:trPr>
        <w:tc>
          <w:tcPr>
            <w:tcW w:w="1681" w:type="dxa"/>
          </w:tcPr>
          <w:p w14:paraId="03326F1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60</w:t>
            </w:r>
          </w:p>
        </w:tc>
        <w:tc>
          <w:tcPr>
            <w:tcW w:w="1469" w:type="dxa"/>
          </w:tcPr>
          <w:p w14:paraId="40DC4AD3" w14:textId="77777777" w:rsidR="00FC6222" w:rsidRDefault="00FC6222">
            <w:pPr>
              <w:spacing w:before="40" w:after="40"/>
              <w:jc w:val="center"/>
              <w:rPr>
                <w:color w:val="000000"/>
                <w:sz w:val="26"/>
              </w:rPr>
            </w:pPr>
            <w:r>
              <w:rPr>
                <w:color w:val="000000"/>
                <w:sz w:val="26"/>
              </w:rPr>
              <w:t>181.00</w:t>
            </w:r>
          </w:p>
        </w:tc>
        <w:tc>
          <w:tcPr>
            <w:tcW w:w="1890" w:type="dxa"/>
          </w:tcPr>
          <w:p w14:paraId="5E2F6475" w14:textId="77777777" w:rsidR="00FC6222" w:rsidRDefault="00FC6222">
            <w:pPr>
              <w:spacing w:before="40" w:after="40"/>
              <w:jc w:val="center"/>
              <w:rPr>
                <w:color w:val="000000"/>
                <w:sz w:val="26"/>
              </w:rPr>
            </w:pPr>
            <w:r>
              <w:rPr>
                <w:color w:val="000000"/>
                <w:sz w:val="26"/>
              </w:rPr>
              <w:t>171.00</w:t>
            </w:r>
          </w:p>
        </w:tc>
        <w:tc>
          <w:tcPr>
            <w:tcW w:w="1620" w:type="dxa"/>
          </w:tcPr>
          <w:p w14:paraId="5B2DCB3F" w14:textId="77777777" w:rsidR="00FC6222" w:rsidRDefault="00FC6222">
            <w:pPr>
              <w:spacing w:before="40" w:after="40"/>
              <w:jc w:val="center"/>
              <w:rPr>
                <w:color w:val="000000"/>
                <w:sz w:val="26"/>
              </w:rPr>
            </w:pPr>
            <w:r>
              <w:rPr>
                <w:color w:val="000000"/>
                <w:sz w:val="26"/>
              </w:rPr>
              <w:t>161.20</w:t>
            </w:r>
          </w:p>
        </w:tc>
      </w:tr>
      <w:tr w:rsidR="00FC6222" w14:paraId="36C6C1EF" w14:textId="77777777">
        <w:tblPrEx>
          <w:tblCellMar>
            <w:top w:w="0" w:type="dxa"/>
            <w:bottom w:w="0" w:type="dxa"/>
          </w:tblCellMar>
        </w:tblPrEx>
        <w:trPr>
          <w:jc w:val="center"/>
        </w:trPr>
        <w:tc>
          <w:tcPr>
            <w:tcW w:w="1681" w:type="dxa"/>
          </w:tcPr>
          <w:p w14:paraId="1EBD1777"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70</w:t>
            </w:r>
          </w:p>
        </w:tc>
        <w:tc>
          <w:tcPr>
            <w:tcW w:w="1469" w:type="dxa"/>
          </w:tcPr>
          <w:p w14:paraId="5739F3E4" w14:textId="77777777" w:rsidR="00FC6222" w:rsidRDefault="00FC6222">
            <w:pPr>
              <w:spacing w:before="40" w:after="40"/>
              <w:jc w:val="center"/>
              <w:rPr>
                <w:color w:val="000000"/>
                <w:sz w:val="26"/>
              </w:rPr>
            </w:pPr>
            <w:r>
              <w:rPr>
                <w:color w:val="000000"/>
                <w:sz w:val="26"/>
              </w:rPr>
              <w:t>187.00</w:t>
            </w:r>
          </w:p>
        </w:tc>
        <w:tc>
          <w:tcPr>
            <w:tcW w:w="1890" w:type="dxa"/>
          </w:tcPr>
          <w:p w14:paraId="654E4C7D" w14:textId="77777777" w:rsidR="00FC6222" w:rsidRDefault="00FC6222">
            <w:pPr>
              <w:spacing w:before="40" w:after="40"/>
              <w:jc w:val="center"/>
              <w:rPr>
                <w:color w:val="000000"/>
                <w:sz w:val="26"/>
              </w:rPr>
            </w:pPr>
            <w:r>
              <w:rPr>
                <w:color w:val="000000"/>
                <w:sz w:val="26"/>
              </w:rPr>
              <w:t>176.00</w:t>
            </w:r>
          </w:p>
        </w:tc>
        <w:tc>
          <w:tcPr>
            <w:tcW w:w="1620" w:type="dxa"/>
          </w:tcPr>
          <w:p w14:paraId="07D94F60" w14:textId="77777777" w:rsidR="00FC6222" w:rsidRDefault="00FC6222">
            <w:pPr>
              <w:spacing w:before="40" w:after="40"/>
              <w:jc w:val="center"/>
              <w:rPr>
                <w:color w:val="000000"/>
                <w:sz w:val="26"/>
              </w:rPr>
            </w:pPr>
            <w:r>
              <w:rPr>
                <w:color w:val="000000"/>
                <w:sz w:val="26"/>
              </w:rPr>
              <w:t>167.00</w:t>
            </w:r>
          </w:p>
        </w:tc>
      </w:tr>
      <w:tr w:rsidR="00FC6222" w14:paraId="48550DE2" w14:textId="77777777">
        <w:tblPrEx>
          <w:tblCellMar>
            <w:top w:w="0" w:type="dxa"/>
            <w:bottom w:w="0" w:type="dxa"/>
          </w:tblCellMar>
        </w:tblPrEx>
        <w:trPr>
          <w:jc w:val="center"/>
        </w:trPr>
        <w:tc>
          <w:tcPr>
            <w:tcW w:w="1681" w:type="dxa"/>
          </w:tcPr>
          <w:p w14:paraId="020AC02D"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75</w:t>
            </w:r>
          </w:p>
        </w:tc>
        <w:tc>
          <w:tcPr>
            <w:tcW w:w="1469" w:type="dxa"/>
          </w:tcPr>
          <w:p w14:paraId="717B235C" w14:textId="77777777" w:rsidR="00FC6222" w:rsidRDefault="00FC6222">
            <w:pPr>
              <w:spacing w:before="40" w:after="40"/>
              <w:jc w:val="center"/>
              <w:rPr>
                <w:color w:val="000000"/>
                <w:sz w:val="26"/>
              </w:rPr>
            </w:pPr>
            <w:r>
              <w:rPr>
                <w:color w:val="000000"/>
                <w:sz w:val="26"/>
              </w:rPr>
              <w:t>189.75</w:t>
            </w:r>
          </w:p>
        </w:tc>
        <w:tc>
          <w:tcPr>
            <w:tcW w:w="1890" w:type="dxa"/>
          </w:tcPr>
          <w:p w14:paraId="1C08764A" w14:textId="77777777" w:rsidR="00FC6222" w:rsidRDefault="00FC6222">
            <w:pPr>
              <w:spacing w:before="40" w:after="40"/>
              <w:jc w:val="center"/>
              <w:rPr>
                <w:color w:val="000000"/>
                <w:sz w:val="26"/>
              </w:rPr>
            </w:pPr>
            <w:r>
              <w:rPr>
                <w:color w:val="000000"/>
                <w:sz w:val="26"/>
              </w:rPr>
              <w:t>178.00</w:t>
            </w:r>
          </w:p>
        </w:tc>
        <w:tc>
          <w:tcPr>
            <w:tcW w:w="1620" w:type="dxa"/>
          </w:tcPr>
          <w:p w14:paraId="0BAEB4A6" w14:textId="77777777" w:rsidR="00FC6222" w:rsidRDefault="00FC6222">
            <w:pPr>
              <w:spacing w:before="40" w:after="40"/>
              <w:jc w:val="center"/>
              <w:rPr>
                <w:color w:val="000000"/>
                <w:sz w:val="26"/>
              </w:rPr>
            </w:pPr>
            <w:r>
              <w:rPr>
                <w:color w:val="000000"/>
                <w:sz w:val="26"/>
              </w:rPr>
              <w:t>171.00</w:t>
            </w:r>
          </w:p>
        </w:tc>
      </w:tr>
      <w:tr w:rsidR="00FC6222" w14:paraId="5D35CADB" w14:textId="77777777">
        <w:tblPrEx>
          <w:tblCellMar>
            <w:top w:w="0" w:type="dxa"/>
            <w:bottom w:w="0" w:type="dxa"/>
          </w:tblCellMar>
        </w:tblPrEx>
        <w:trPr>
          <w:jc w:val="center"/>
        </w:trPr>
        <w:tc>
          <w:tcPr>
            <w:tcW w:w="1681" w:type="dxa"/>
          </w:tcPr>
          <w:p w14:paraId="02027F2E"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80</w:t>
            </w:r>
          </w:p>
        </w:tc>
        <w:tc>
          <w:tcPr>
            <w:tcW w:w="1469" w:type="dxa"/>
          </w:tcPr>
          <w:p w14:paraId="34D5C6A7" w14:textId="77777777" w:rsidR="00FC6222" w:rsidRDefault="00FC6222">
            <w:pPr>
              <w:spacing w:before="40" w:after="40"/>
              <w:jc w:val="center"/>
              <w:rPr>
                <w:color w:val="000000"/>
                <w:sz w:val="26"/>
              </w:rPr>
            </w:pPr>
            <w:r>
              <w:rPr>
                <w:color w:val="000000"/>
                <w:sz w:val="26"/>
              </w:rPr>
              <w:t>192.00</w:t>
            </w:r>
          </w:p>
        </w:tc>
        <w:tc>
          <w:tcPr>
            <w:tcW w:w="1890" w:type="dxa"/>
          </w:tcPr>
          <w:p w14:paraId="0832BE54" w14:textId="77777777" w:rsidR="00FC6222" w:rsidRDefault="00FC6222">
            <w:pPr>
              <w:spacing w:before="40" w:after="40"/>
              <w:jc w:val="center"/>
              <w:rPr>
                <w:color w:val="000000"/>
                <w:sz w:val="26"/>
              </w:rPr>
            </w:pPr>
            <w:r>
              <w:rPr>
                <w:color w:val="000000"/>
                <w:sz w:val="26"/>
              </w:rPr>
              <w:t>180.00</w:t>
            </w:r>
          </w:p>
        </w:tc>
        <w:tc>
          <w:tcPr>
            <w:tcW w:w="1620" w:type="dxa"/>
          </w:tcPr>
          <w:p w14:paraId="1DBC55D7" w14:textId="77777777" w:rsidR="00FC6222" w:rsidRDefault="00FC6222">
            <w:pPr>
              <w:spacing w:before="40" w:after="40"/>
              <w:jc w:val="center"/>
              <w:rPr>
                <w:color w:val="000000"/>
                <w:sz w:val="26"/>
              </w:rPr>
            </w:pPr>
            <w:r>
              <w:rPr>
                <w:color w:val="000000"/>
                <w:sz w:val="26"/>
              </w:rPr>
              <w:t>173.60</w:t>
            </w:r>
          </w:p>
        </w:tc>
      </w:tr>
      <w:tr w:rsidR="00FC6222" w14:paraId="680A9807" w14:textId="77777777">
        <w:tblPrEx>
          <w:tblCellMar>
            <w:top w:w="0" w:type="dxa"/>
            <w:bottom w:w="0" w:type="dxa"/>
          </w:tblCellMar>
        </w:tblPrEx>
        <w:trPr>
          <w:jc w:val="center"/>
        </w:trPr>
        <w:tc>
          <w:tcPr>
            <w:tcW w:w="1681" w:type="dxa"/>
          </w:tcPr>
          <w:p w14:paraId="73B424C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90</w:t>
            </w:r>
          </w:p>
        </w:tc>
        <w:tc>
          <w:tcPr>
            <w:tcW w:w="1469" w:type="dxa"/>
          </w:tcPr>
          <w:p w14:paraId="60F3AB60" w14:textId="77777777" w:rsidR="00FC6222" w:rsidRDefault="00FC6222">
            <w:pPr>
              <w:spacing w:before="40" w:after="40"/>
              <w:jc w:val="center"/>
              <w:rPr>
                <w:color w:val="000000"/>
                <w:sz w:val="26"/>
              </w:rPr>
            </w:pPr>
            <w:r>
              <w:rPr>
                <w:color w:val="000000"/>
                <w:sz w:val="26"/>
              </w:rPr>
              <w:t>199.50</w:t>
            </w:r>
          </w:p>
        </w:tc>
        <w:tc>
          <w:tcPr>
            <w:tcW w:w="1890" w:type="dxa"/>
          </w:tcPr>
          <w:p w14:paraId="7F026DFE" w14:textId="77777777" w:rsidR="00FC6222" w:rsidRDefault="00FC6222">
            <w:pPr>
              <w:spacing w:before="40" w:after="40"/>
              <w:jc w:val="center"/>
              <w:rPr>
                <w:color w:val="000000"/>
                <w:sz w:val="26"/>
              </w:rPr>
            </w:pPr>
            <w:r>
              <w:rPr>
                <w:color w:val="000000"/>
                <w:sz w:val="26"/>
              </w:rPr>
              <w:t>188.00</w:t>
            </w:r>
          </w:p>
        </w:tc>
        <w:tc>
          <w:tcPr>
            <w:tcW w:w="1620" w:type="dxa"/>
          </w:tcPr>
          <w:p w14:paraId="1B42AD99" w14:textId="77777777" w:rsidR="00FC6222" w:rsidRDefault="00FC6222">
            <w:pPr>
              <w:spacing w:before="40" w:after="40"/>
              <w:jc w:val="center"/>
              <w:rPr>
                <w:color w:val="000000"/>
                <w:sz w:val="26"/>
              </w:rPr>
            </w:pPr>
            <w:r>
              <w:rPr>
                <w:color w:val="000000"/>
                <w:sz w:val="26"/>
              </w:rPr>
              <w:t>180.30</w:t>
            </w:r>
          </w:p>
        </w:tc>
      </w:tr>
    </w:tbl>
    <w:p w14:paraId="79772F63" w14:textId="77777777" w:rsidR="00FC6222" w:rsidRDefault="00FC6222">
      <w:pPr>
        <w:spacing w:after="200"/>
        <w:jc w:val="both"/>
        <w:rPr>
          <w:b/>
          <w:color w:val="000000"/>
          <w:sz w:val="26"/>
        </w:rPr>
      </w:pPr>
    </w:p>
    <w:p w14:paraId="6C61E9EA" w14:textId="77777777" w:rsidR="00FC6222" w:rsidRDefault="00FC6222">
      <w:pPr>
        <w:spacing w:after="200" w:line="480" w:lineRule="auto"/>
        <w:jc w:val="both"/>
        <w:rPr>
          <w:color w:val="000000"/>
          <w:sz w:val="26"/>
        </w:rPr>
      </w:pPr>
      <w:r>
        <w:rPr>
          <w:color w:val="000000"/>
          <w:sz w:val="26"/>
        </w:rPr>
        <w:tab/>
        <w:t>This can be made evident from the ogives drawn in figure 8 for the distribution of scores of High, Average and Low achievers.</w:t>
      </w:r>
    </w:p>
    <w:p w14:paraId="0357A714" w14:textId="77777777" w:rsidR="00FC6222" w:rsidRDefault="00FC6222">
      <w:pPr>
        <w:spacing w:after="200" w:line="480" w:lineRule="auto"/>
        <w:ind w:firstLine="720"/>
        <w:jc w:val="both"/>
        <w:rPr>
          <w:color w:val="000000"/>
          <w:sz w:val="26"/>
        </w:rPr>
      </w:pPr>
      <w:r>
        <w:rPr>
          <w:b/>
          <w:color w:val="000000"/>
          <w:sz w:val="26"/>
        </w:rPr>
        <w:br w:type="page"/>
      </w:r>
      <w:r>
        <w:rPr>
          <w:b/>
          <w:color w:val="000000"/>
          <w:sz w:val="26"/>
        </w:rPr>
        <w:lastRenderedPageBreak/>
        <w:br w:type="page"/>
      </w:r>
      <w:r>
        <w:rPr>
          <w:color w:val="000000"/>
          <w:sz w:val="26"/>
        </w:rPr>
        <w:lastRenderedPageBreak/>
        <w:t xml:space="preserve">Ogive of the High achievers lies right to the ogive of the Average </w:t>
      </w:r>
      <w:proofErr w:type="gramStart"/>
      <w:r>
        <w:rPr>
          <w:color w:val="000000"/>
          <w:sz w:val="26"/>
        </w:rPr>
        <w:t>achievers  showing</w:t>
      </w:r>
      <w:proofErr w:type="gramEnd"/>
      <w:r>
        <w:rPr>
          <w:color w:val="000000"/>
          <w:sz w:val="26"/>
        </w:rPr>
        <w:t xml:space="preserve"> that High achievers are superior than Average achievers  in their scientific attitude.  Difference between these groups were shown by the distance separating the curves at various levels.  The difference between the two medians is given by the distance DE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AB and GH respectively.  From the graph it is very clear that High and Average achievers differ significantly throughout </w:t>
      </w:r>
      <w:proofErr w:type="gramStart"/>
      <w:r>
        <w:rPr>
          <w:color w:val="000000"/>
          <w:sz w:val="26"/>
        </w:rPr>
        <w:t>first,  second</w:t>
      </w:r>
      <w:proofErr w:type="gramEnd"/>
      <w:r>
        <w:rPr>
          <w:color w:val="000000"/>
          <w:sz w:val="26"/>
        </w:rPr>
        <w:t xml:space="preserve"> and third quartile.</w:t>
      </w:r>
    </w:p>
    <w:p w14:paraId="54B1617D" w14:textId="77777777" w:rsidR="00FC6222" w:rsidRDefault="00FC6222">
      <w:pPr>
        <w:spacing w:after="200" w:line="480" w:lineRule="auto"/>
        <w:ind w:firstLine="720"/>
        <w:jc w:val="both"/>
        <w:rPr>
          <w:color w:val="000000"/>
          <w:sz w:val="26"/>
        </w:rPr>
      </w:pPr>
      <w:r>
        <w:rPr>
          <w:color w:val="000000"/>
          <w:sz w:val="26"/>
        </w:rPr>
        <w:t xml:space="preserve">Ogive of the High achievers lies right to the ogive of the Low </w:t>
      </w:r>
      <w:proofErr w:type="gramStart"/>
      <w:r>
        <w:rPr>
          <w:color w:val="000000"/>
          <w:sz w:val="26"/>
        </w:rPr>
        <w:t>achievers  showing</w:t>
      </w:r>
      <w:proofErr w:type="gramEnd"/>
      <w:r>
        <w:rPr>
          <w:color w:val="000000"/>
          <w:sz w:val="26"/>
        </w:rPr>
        <w:t xml:space="preserve"> that High achievers are superior than Low achievers  in their scientific attitude.  Difference between these groups were shown by the distance separating the curves at various levels.  The difference between the two medians is given by the distance DF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ACand GI respectively.  From the graph it is very clear that High and Low achievers differ significantly throughout </w:t>
      </w:r>
      <w:proofErr w:type="gramStart"/>
      <w:r>
        <w:rPr>
          <w:color w:val="000000"/>
          <w:sz w:val="26"/>
        </w:rPr>
        <w:t>first,  second</w:t>
      </w:r>
      <w:proofErr w:type="gramEnd"/>
      <w:r>
        <w:rPr>
          <w:color w:val="000000"/>
          <w:sz w:val="26"/>
        </w:rPr>
        <w:t xml:space="preserve"> and third quartile.</w:t>
      </w:r>
    </w:p>
    <w:p w14:paraId="33F5CD3B" w14:textId="77777777" w:rsidR="00FC6222" w:rsidRDefault="00FC6222">
      <w:pPr>
        <w:spacing w:after="200" w:line="480" w:lineRule="auto"/>
        <w:ind w:firstLine="720"/>
        <w:jc w:val="both"/>
        <w:rPr>
          <w:color w:val="000000"/>
          <w:sz w:val="26"/>
        </w:rPr>
      </w:pPr>
      <w:r>
        <w:rPr>
          <w:color w:val="000000"/>
          <w:sz w:val="26"/>
        </w:rPr>
        <w:t xml:space="preserve">Ogive of the Average achievers lies right to the ogive of the Low </w:t>
      </w:r>
      <w:proofErr w:type="gramStart"/>
      <w:r>
        <w:rPr>
          <w:color w:val="000000"/>
          <w:sz w:val="26"/>
        </w:rPr>
        <w:t>achievers  showing</w:t>
      </w:r>
      <w:proofErr w:type="gramEnd"/>
      <w:r>
        <w:rPr>
          <w:color w:val="000000"/>
          <w:sz w:val="26"/>
        </w:rPr>
        <w:t xml:space="preserve"> that Average achievers are superior than Low achievers  in their scientific attitude.  Difference between these groups were shown by the distance separating the curves at various levels.  The difference between the two medians is given by the distance EF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BC and HI respectively.  From the graph it is very clear that Average and Low achievers differ significantly throughout </w:t>
      </w:r>
      <w:proofErr w:type="gramStart"/>
      <w:r>
        <w:rPr>
          <w:color w:val="000000"/>
          <w:sz w:val="26"/>
        </w:rPr>
        <w:t>first,  second</w:t>
      </w:r>
      <w:proofErr w:type="gramEnd"/>
      <w:r>
        <w:rPr>
          <w:color w:val="000000"/>
          <w:sz w:val="26"/>
        </w:rPr>
        <w:t xml:space="preserve"> and third quartile.</w:t>
      </w:r>
    </w:p>
    <w:p w14:paraId="77CF1B95" w14:textId="77777777" w:rsidR="00FC6222" w:rsidRDefault="00FC6222">
      <w:pPr>
        <w:spacing w:after="200" w:line="480" w:lineRule="auto"/>
        <w:ind w:firstLine="720"/>
        <w:jc w:val="both"/>
        <w:rPr>
          <w:color w:val="000000"/>
          <w:sz w:val="26"/>
        </w:rPr>
      </w:pPr>
      <w:r>
        <w:rPr>
          <w:color w:val="000000"/>
          <w:sz w:val="26"/>
        </w:rPr>
        <w:lastRenderedPageBreak/>
        <w:t xml:space="preserve"> Percentiles corresponding to any cumulative percentage can be readily determined from the ogive.</w:t>
      </w:r>
    </w:p>
    <w:p w14:paraId="5F622A73" w14:textId="77777777" w:rsidR="00FC6222" w:rsidRDefault="00FC6222">
      <w:pPr>
        <w:spacing w:after="200" w:line="480" w:lineRule="auto"/>
        <w:jc w:val="both"/>
        <w:rPr>
          <w:color w:val="000000"/>
          <w:sz w:val="26"/>
        </w:rPr>
      </w:pPr>
      <w:r>
        <w:rPr>
          <w:b/>
          <w:color w:val="000000"/>
          <w:sz w:val="26"/>
        </w:rPr>
        <w:br w:type="page"/>
      </w:r>
      <w:r>
        <w:rPr>
          <w:b/>
          <w:color w:val="000000"/>
          <w:sz w:val="26"/>
        </w:rPr>
        <w:lastRenderedPageBreak/>
        <w:t>Norms of Scientific Attitude for High, Average and Low achievers in science.</w:t>
      </w:r>
      <w:r>
        <w:rPr>
          <w:color w:val="000000"/>
          <w:sz w:val="26"/>
        </w:rPr>
        <w:tab/>
      </w:r>
    </w:p>
    <w:p w14:paraId="5403596A" w14:textId="77777777" w:rsidR="00FC6222" w:rsidRDefault="00FC6222">
      <w:pPr>
        <w:spacing w:after="200" w:line="480" w:lineRule="auto"/>
        <w:ind w:firstLine="720"/>
        <w:jc w:val="both"/>
        <w:rPr>
          <w:color w:val="000000"/>
          <w:sz w:val="26"/>
        </w:rPr>
      </w:pPr>
      <w:r>
        <w:rPr>
          <w:color w:val="000000"/>
          <w:sz w:val="26"/>
        </w:rPr>
        <w:t xml:space="preserve">Distinct norms were established for High Vs Average, High Vs Low, Average Vs Low achievers in science, since it was found that there is significant difference between these groups in the mean scores on Scientific Attitude scale.  </w:t>
      </w:r>
    </w:p>
    <w:p w14:paraId="1F8A16F8" w14:textId="77777777" w:rsidR="00FC6222" w:rsidRDefault="00FC6222">
      <w:pPr>
        <w:spacing w:after="200" w:line="480" w:lineRule="auto"/>
        <w:ind w:firstLine="720"/>
        <w:jc w:val="both"/>
        <w:rPr>
          <w:color w:val="000000"/>
          <w:sz w:val="26"/>
        </w:rPr>
      </w:pPr>
      <w:r>
        <w:rPr>
          <w:color w:val="000000"/>
          <w:sz w:val="26"/>
        </w:rPr>
        <w:t>The percentile norms for High Vs Average, High Vs Low, Average Vs Low achievers in science.</w:t>
      </w:r>
    </w:p>
    <w:p w14:paraId="0F9FEB4F" w14:textId="77777777" w:rsidR="00FC6222" w:rsidRDefault="00FC6222">
      <w:pPr>
        <w:spacing w:after="200"/>
        <w:jc w:val="both"/>
        <w:rPr>
          <w:b/>
          <w:color w:val="000000"/>
          <w:sz w:val="26"/>
        </w:rPr>
      </w:pPr>
      <w:r>
        <w:rPr>
          <w:b/>
          <w:color w:val="000000"/>
          <w:sz w:val="26"/>
        </w:rPr>
        <w:t xml:space="preserve">Percentile norms of Scientific Attitude for High, Average and Low achievers in science </w:t>
      </w:r>
    </w:p>
    <w:tbl>
      <w:tblPr>
        <w:tblW w:w="0" w:type="auto"/>
        <w:jc w:val="center"/>
        <w:tblLayout w:type="fixed"/>
        <w:tblLook w:val="0000" w:firstRow="0" w:lastRow="0" w:firstColumn="0" w:lastColumn="0" w:noHBand="0" w:noVBand="0"/>
      </w:tblPr>
      <w:tblGrid>
        <w:gridCol w:w="1681"/>
        <w:gridCol w:w="1875"/>
        <w:gridCol w:w="2018"/>
        <w:gridCol w:w="1709"/>
      </w:tblGrid>
      <w:tr w:rsidR="00FC6222" w14:paraId="6CB85585" w14:textId="77777777">
        <w:tblPrEx>
          <w:tblCellMar>
            <w:top w:w="0" w:type="dxa"/>
            <w:bottom w:w="0" w:type="dxa"/>
          </w:tblCellMar>
        </w:tblPrEx>
        <w:trPr>
          <w:jc w:val="center"/>
        </w:trPr>
        <w:tc>
          <w:tcPr>
            <w:tcW w:w="1681" w:type="dxa"/>
          </w:tcPr>
          <w:p w14:paraId="0512E68E" w14:textId="77777777" w:rsidR="00FC6222" w:rsidRDefault="00FC6222">
            <w:pPr>
              <w:spacing w:before="40" w:after="40"/>
              <w:jc w:val="center"/>
              <w:rPr>
                <w:color w:val="000000"/>
                <w:sz w:val="26"/>
              </w:rPr>
            </w:pPr>
            <w:r>
              <w:rPr>
                <w:color w:val="000000"/>
                <w:sz w:val="26"/>
              </w:rPr>
              <w:t>Percentiles</w:t>
            </w:r>
          </w:p>
        </w:tc>
        <w:tc>
          <w:tcPr>
            <w:tcW w:w="1875" w:type="dxa"/>
          </w:tcPr>
          <w:p w14:paraId="4123998C" w14:textId="77777777" w:rsidR="00FC6222" w:rsidRDefault="00FC6222">
            <w:pPr>
              <w:spacing w:before="40" w:after="40"/>
              <w:jc w:val="center"/>
              <w:rPr>
                <w:color w:val="000000"/>
                <w:sz w:val="26"/>
              </w:rPr>
            </w:pPr>
            <w:r>
              <w:rPr>
                <w:color w:val="000000"/>
                <w:sz w:val="26"/>
              </w:rPr>
              <w:t>High</w:t>
            </w:r>
          </w:p>
        </w:tc>
        <w:tc>
          <w:tcPr>
            <w:tcW w:w="2018" w:type="dxa"/>
          </w:tcPr>
          <w:p w14:paraId="0DC66009" w14:textId="77777777" w:rsidR="00FC6222" w:rsidRDefault="00FC6222">
            <w:pPr>
              <w:spacing w:before="40" w:after="40"/>
              <w:jc w:val="center"/>
              <w:rPr>
                <w:color w:val="000000"/>
                <w:sz w:val="26"/>
              </w:rPr>
            </w:pPr>
            <w:r>
              <w:rPr>
                <w:color w:val="000000"/>
                <w:sz w:val="26"/>
              </w:rPr>
              <w:t>Average</w:t>
            </w:r>
          </w:p>
        </w:tc>
        <w:tc>
          <w:tcPr>
            <w:tcW w:w="1709" w:type="dxa"/>
          </w:tcPr>
          <w:p w14:paraId="0E5EFA63" w14:textId="77777777" w:rsidR="00FC6222" w:rsidRDefault="00FC6222">
            <w:pPr>
              <w:spacing w:before="40" w:after="40"/>
              <w:jc w:val="center"/>
              <w:rPr>
                <w:color w:val="000000"/>
                <w:sz w:val="26"/>
              </w:rPr>
            </w:pPr>
            <w:r>
              <w:rPr>
                <w:color w:val="000000"/>
                <w:sz w:val="26"/>
              </w:rPr>
              <w:t>Low</w:t>
            </w:r>
          </w:p>
        </w:tc>
      </w:tr>
      <w:tr w:rsidR="00FC6222" w14:paraId="5901AD1A" w14:textId="77777777">
        <w:tblPrEx>
          <w:tblCellMar>
            <w:top w:w="0" w:type="dxa"/>
            <w:bottom w:w="0" w:type="dxa"/>
          </w:tblCellMar>
        </w:tblPrEx>
        <w:trPr>
          <w:jc w:val="center"/>
        </w:trPr>
        <w:tc>
          <w:tcPr>
            <w:tcW w:w="1681" w:type="dxa"/>
          </w:tcPr>
          <w:p w14:paraId="76B5B9F0"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10</w:t>
            </w:r>
          </w:p>
        </w:tc>
        <w:tc>
          <w:tcPr>
            <w:tcW w:w="1875" w:type="dxa"/>
          </w:tcPr>
          <w:p w14:paraId="34AB184F" w14:textId="77777777" w:rsidR="00FC6222" w:rsidRDefault="00FC6222">
            <w:pPr>
              <w:spacing w:before="40" w:after="40"/>
              <w:jc w:val="center"/>
              <w:rPr>
                <w:color w:val="000000"/>
                <w:sz w:val="26"/>
              </w:rPr>
            </w:pPr>
            <w:r>
              <w:rPr>
                <w:color w:val="000000"/>
                <w:sz w:val="26"/>
              </w:rPr>
              <w:t>156.00</w:t>
            </w:r>
          </w:p>
        </w:tc>
        <w:tc>
          <w:tcPr>
            <w:tcW w:w="2018" w:type="dxa"/>
          </w:tcPr>
          <w:p w14:paraId="22D06CBD" w14:textId="77777777" w:rsidR="00FC6222" w:rsidRDefault="00FC6222">
            <w:pPr>
              <w:spacing w:before="40" w:after="40"/>
              <w:jc w:val="center"/>
              <w:rPr>
                <w:color w:val="000000"/>
                <w:sz w:val="26"/>
              </w:rPr>
            </w:pPr>
            <w:r>
              <w:rPr>
                <w:color w:val="000000"/>
                <w:sz w:val="26"/>
              </w:rPr>
              <w:t>146.00</w:t>
            </w:r>
          </w:p>
        </w:tc>
        <w:tc>
          <w:tcPr>
            <w:tcW w:w="1709" w:type="dxa"/>
          </w:tcPr>
          <w:p w14:paraId="30E84090" w14:textId="77777777" w:rsidR="00FC6222" w:rsidRDefault="00FC6222">
            <w:pPr>
              <w:spacing w:before="40" w:after="40"/>
              <w:jc w:val="center"/>
              <w:rPr>
                <w:color w:val="000000"/>
                <w:sz w:val="26"/>
              </w:rPr>
            </w:pPr>
            <w:r>
              <w:rPr>
                <w:color w:val="000000"/>
                <w:sz w:val="26"/>
              </w:rPr>
              <w:t>141.00</w:t>
            </w:r>
          </w:p>
        </w:tc>
      </w:tr>
      <w:tr w:rsidR="00FC6222" w14:paraId="4FB92A6B" w14:textId="77777777">
        <w:tblPrEx>
          <w:tblCellMar>
            <w:top w:w="0" w:type="dxa"/>
            <w:bottom w:w="0" w:type="dxa"/>
          </w:tblCellMar>
        </w:tblPrEx>
        <w:trPr>
          <w:jc w:val="center"/>
        </w:trPr>
        <w:tc>
          <w:tcPr>
            <w:tcW w:w="1681" w:type="dxa"/>
          </w:tcPr>
          <w:p w14:paraId="305AA1A7"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20</w:t>
            </w:r>
          </w:p>
        </w:tc>
        <w:tc>
          <w:tcPr>
            <w:tcW w:w="1875" w:type="dxa"/>
          </w:tcPr>
          <w:p w14:paraId="1FF84A07" w14:textId="77777777" w:rsidR="00FC6222" w:rsidRDefault="00FC6222">
            <w:pPr>
              <w:spacing w:before="40" w:after="40"/>
              <w:jc w:val="center"/>
              <w:rPr>
                <w:color w:val="000000"/>
                <w:sz w:val="26"/>
              </w:rPr>
            </w:pPr>
            <w:r>
              <w:rPr>
                <w:color w:val="000000"/>
                <w:sz w:val="26"/>
              </w:rPr>
              <w:t>162.00</w:t>
            </w:r>
          </w:p>
        </w:tc>
        <w:tc>
          <w:tcPr>
            <w:tcW w:w="2018" w:type="dxa"/>
          </w:tcPr>
          <w:p w14:paraId="133CB787" w14:textId="77777777" w:rsidR="00FC6222" w:rsidRDefault="00FC6222">
            <w:pPr>
              <w:spacing w:before="40" w:after="40"/>
              <w:jc w:val="center"/>
              <w:rPr>
                <w:color w:val="000000"/>
                <w:sz w:val="26"/>
              </w:rPr>
            </w:pPr>
            <w:r>
              <w:rPr>
                <w:color w:val="000000"/>
                <w:sz w:val="26"/>
              </w:rPr>
              <w:t>153.60</w:t>
            </w:r>
          </w:p>
        </w:tc>
        <w:tc>
          <w:tcPr>
            <w:tcW w:w="1709" w:type="dxa"/>
          </w:tcPr>
          <w:p w14:paraId="1B596660" w14:textId="77777777" w:rsidR="00FC6222" w:rsidRDefault="00FC6222">
            <w:pPr>
              <w:spacing w:before="40" w:after="40"/>
              <w:jc w:val="center"/>
              <w:rPr>
                <w:color w:val="000000"/>
                <w:sz w:val="26"/>
              </w:rPr>
            </w:pPr>
            <w:r>
              <w:rPr>
                <w:color w:val="000000"/>
                <w:sz w:val="26"/>
              </w:rPr>
              <w:t>146.00</w:t>
            </w:r>
          </w:p>
        </w:tc>
      </w:tr>
      <w:tr w:rsidR="00FC6222" w14:paraId="19FBDFC0" w14:textId="77777777">
        <w:tblPrEx>
          <w:tblCellMar>
            <w:top w:w="0" w:type="dxa"/>
            <w:bottom w:w="0" w:type="dxa"/>
          </w:tblCellMar>
        </w:tblPrEx>
        <w:trPr>
          <w:jc w:val="center"/>
        </w:trPr>
        <w:tc>
          <w:tcPr>
            <w:tcW w:w="1681" w:type="dxa"/>
          </w:tcPr>
          <w:p w14:paraId="0D9D37E5"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25</w:t>
            </w:r>
          </w:p>
        </w:tc>
        <w:tc>
          <w:tcPr>
            <w:tcW w:w="1875" w:type="dxa"/>
          </w:tcPr>
          <w:p w14:paraId="63760AAE" w14:textId="77777777" w:rsidR="00FC6222" w:rsidRDefault="00FC6222">
            <w:pPr>
              <w:spacing w:before="40" w:after="40"/>
              <w:jc w:val="center"/>
              <w:rPr>
                <w:color w:val="000000"/>
                <w:sz w:val="26"/>
              </w:rPr>
            </w:pPr>
            <w:r>
              <w:rPr>
                <w:color w:val="000000"/>
                <w:sz w:val="26"/>
              </w:rPr>
              <w:t>165.00</w:t>
            </w:r>
          </w:p>
        </w:tc>
        <w:tc>
          <w:tcPr>
            <w:tcW w:w="2018" w:type="dxa"/>
          </w:tcPr>
          <w:p w14:paraId="4284A1C8" w14:textId="77777777" w:rsidR="00FC6222" w:rsidRDefault="00FC6222">
            <w:pPr>
              <w:spacing w:before="40" w:after="40"/>
              <w:jc w:val="center"/>
              <w:rPr>
                <w:color w:val="000000"/>
                <w:sz w:val="26"/>
              </w:rPr>
            </w:pPr>
            <w:r>
              <w:rPr>
                <w:color w:val="000000"/>
                <w:sz w:val="26"/>
              </w:rPr>
              <w:t>156.00</w:t>
            </w:r>
          </w:p>
        </w:tc>
        <w:tc>
          <w:tcPr>
            <w:tcW w:w="1709" w:type="dxa"/>
          </w:tcPr>
          <w:p w14:paraId="753F570F" w14:textId="77777777" w:rsidR="00FC6222" w:rsidRDefault="00FC6222">
            <w:pPr>
              <w:spacing w:before="40" w:after="40"/>
              <w:jc w:val="center"/>
              <w:rPr>
                <w:color w:val="000000"/>
                <w:sz w:val="26"/>
              </w:rPr>
            </w:pPr>
            <w:r>
              <w:rPr>
                <w:color w:val="000000"/>
                <w:sz w:val="26"/>
              </w:rPr>
              <w:t>149.00</w:t>
            </w:r>
          </w:p>
        </w:tc>
      </w:tr>
      <w:tr w:rsidR="00FC6222" w14:paraId="02F1768D" w14:textId="77777777">
        <w:tblPrEx>
          <w:tblCellMar>
            <w:top w:w="0" w:type="dxa"/>
            <w:bottom w:w="0" w:type="dxa"/>
          </w:tblCellMar>
        </w:tblPrEx>
        <w:trPr>
          <w:jc w:val="center"/>
        </w:trPr>
        <w:tc>
          <w:tcPr>
            <w:tcW w:w="1681" w:type="dxa"/>
          </w:tcPr>
          <w:p w14:paraId="6EC3819E"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30</w:t>
            </w:r>
          </w:p>
        </w:tc>
        <w:tc>
          <w:tcPr>
            <w:tcW w:w="1875" w:type="dxa"/>
          </w:tcPr>
          <w:p w14:paraId="5D50856E" w14:textId="77777777" w:rsidR="00FC6222" w:rsidRDefault="00FC6222">
            <w:pPr>
              <w:spacing w:before="40" w:after="40"/>
              <w:jc w:val="center"/>
              <w:rPr>
                <w:color w:val="000000"/>
                <w:sz w:val="26"/>
              </w:rPr>
            </w:pPr>
            <w:r>
              <w:rPr>
                <w:color w:val="000000"/>
                <w:sz w:val="26"/>
              </w:rPr>
              <w:t>167.00</w:t>
            </w:r>
          </w:p>
        </w:tc>
        <w:tc>
          <w:tcPr>
            <w:tcW w:w="2018" w:type="dxa"/>
          </w:tcPr>
          <w:p w14:paraId="751BB0B0" w14:textId="77777777" w:rsidR="00FC6222" w:rsidRDefault="00FC6222">
            <w:pPr>
              <w:spacing w:before="40" w:after="40"/>
              <w:jc w:val="center"/>
              <w:rPr>
                <w:color w:val="000000"/>
                <w:sz w:val="26"/>
              </w:rPr>
            </w:pPr>
            <w:r>
              <w:rPr>
                <w:color w:val="000000"/>
                <w:sz w:val="26"/>
              </w:rPr>
              <w:t>158.40</w:t>
            </w:r>
          </w:p>
        </w:tc>
        <w:tc>
          <w:tcPr>
            <w:tcW w:w="1709" w:type="dxa"/>
          </w:tcPr>
          <w:p w14:paraId="42564713" w14:textId="77777777" w:rsidR="00FC6222" w:rsidRDefault="00FC6222">
            <w:pPr>
              <w:spacing w:before="40" w:after="40"/>
              <w:jc w:val="center"/>
              <w:rPr>
                <w:color w:val="000000"/>
                <w:sz w:val="26"/>
              </w:rPr>
            </w:pPr>
            <w:r>
              <w:rPr>
                <w:color w:val="000000"/>
                <w:sz w:val="26"/>
              </w:rPr>
              <w:t>150.00</w:t>
            </w:r>
          </w:p>
        </w:tc>
      </w:tr>
      <w:tr w:rsidR="00FC6222" w14:paraId="2EB85A1B" w14:textId="77777777">
        <w:tblPrEx>
          <w:tblCellMar>
            <w:top w:w="0" w:type="dxa"/>
            <w:bottom w:w="0" w:type="dxa"/>
          </w:tblCellMar>
        </w:tblPrEx>
        <w:trPr>
          <w:jc w:val="center"/>
        </w:trPr>
        <w:tc>
          <w:tcPr>
            <w:tcW w:w="1681" w:type="dxa"/>
          </w:tcPr>
          <w:p w14:paraId="045DC01D"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40</w:t>
            </w:r>
          </w:p>
        </w:tc>
        <w:tc>
          <w:tcPr>
            <w:tcW w:w="1875" w:type="dxa"/>
          </w:tcPr>
          <w:p w14:paraId="1B9FD78E" w14:textId="77777777" w:rsidR="00FC6222" w:rsidRDefault="00FC6222">
            <w:pPr>
              <w:spacing w:before="40" w:after="40"/>
              <w:jc w:val="center"/>
              <w:rPr>
                <w:color w:val="000000"/>
                <w:sz w:val="26"/>
              </w:rPr>
            </w:pPr>
            <w:r>
              <w:rPr>
                <w:color w:val="000000"/>
                <w:sz w:val="26"/>
              </w:rPr>
              <w:t>172.00</w:t>
            </w:r>
          </w:p>
        </w:tc>
        <w:tc>
          <w:tcPr>
            <w:tcW w:w="2018" w:type="dxa"/>
          </w:tcPr>
          <w:p w14:paraId="5E1D23D6" w14:textId="77777777" w:rsidR="00FC6222" w:rsidRDefault="00FC6222">
            <w:pPr>
              <w:spacing w:before="40" w:after="40"/>
              <w:jc w:val="center"/>
              <w:rPr>
                <w:color w:val="000000"/>
                <w:sz w:val="26"/>
              </w:rPr>
            </w:pPr>
            <w:r>
              <w:rPr>
                <w:color w:val="000000"/>
                <w:sz w:val="26"/>
              </w:rPr>
              <w:t>163.20</w:t>
            </w:r>
          </w:p>
        </w:tc>
        <w:tc>
          <w:tcPr>
            <w:tcW w:w="1709" w:type="dxa"/>
          </w:tcPr>
          <w:p w14:paraId="1EF4C1B7" w14:textId="77777777" w:rsidR="00FC6222" w:rsidRDefault="00FC6222">
            <w:pPr>
              <w:spacing w:before="40" w:after="40"/>
              <w:jc w:val="center"/>
              <w:rPr>
                <w:color w:val="000000"/>
                <w:sz w:val="26"/>
              </w:rPr>
            </w:pPr>
            <w:r>
              <w:rPr>
                <w:color w:val="000000"/>
                <w:sz w:val="26"/>
              </w:rPr>
              <w:t>153.00</w:t>
            </w:r>
          </w:p>
        </w:tc>
      </w:tr>
      <w:tr w:rsidR="00FC6222" w14:paraId="6E26CE5B" w14:textId="77777777">
        <w:tblPrEx>
          <w:tblCellMar>
            <w:top w:w="0" w:type="dxa"/>
            <w:bottom w:w="0" w:type="dxa"/>
          </w:tblCellMar>
        </w:tblPrEx>
        <w:trPr>
          <w:jc w:val="center"/>
        </w:trPr>
        <w:tc>
          <w:tcPr>
            <w:tcW w:w="1681" w:type="dxa"/>
          </w:tcPr>
          <w:p w14:paraId="7165825E"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50</w:t>
            </w:r>
          </w:p>
        </w:tc>
        <w:tc>
          <w:tcPr>
            <w:tcW w:w="1875" w:type="dxa"/>
          </w:tcPr>
          <w:p w14:paraId="5E4731B4" w14:textId="77777777" w:rsidR="00FC6222" w:rsidRDefault="00FC6222">
            <w:pPr>
              <w:spacing w:before="40" w:after="40"/>
              <w:jc w:val="center"/>
              <w:rPr>
                <w:color w:val="000000"/>
                <w:sz w:val="26"/>
              </w:rPr>
            </w:pPr>
            <w:r>
              <w:rPr>
                <w:color w:val="000000"/>
                <w:sz w:val="26"/>
              </w:rPr>
              <w:t>178.00</w:t>
            </w:r>
          </w:p>
        </w:tc>
        <w:tc>
          <w:tcPr>
            <w:tcW w:w="2018" w:type="dxa"/>
          </w:tcPr>
          <w:p w14:paraId="6C4AB369" w14:textId="77777777" w:rsidR="00FC6222" w:rsidRDefault="00FC6222">
            <w:pPr>
              <w:spacing w:before="40" w:after="40"/>
              <w:jc w:val="center"/>
              <w:rPr>
                <w:color w:val="000000"/>
                <w:sz w:val="26"/>
              </w:rPr>
            </w:pPr>
            <w:r>
              <w:rPr>
                <w:color w:val="000000"/>
                <w:sz w:val="26"/>
              </w:rPr>
              <w:t>168.00</w:t>
            </w:r>
          </w:p>
        </w:tc>
        <w:tc>
          <w:tcPr>
            <w:tcW w:w="1709" w:type="dxa"/>
          </w:tcPr>
          <w:p w14:paraId="08D1A800" w14:textId="77777777" w:rsidR="00FC6222" w:rsidRDefault="00FC6222">
            <w:pPr>
              <w:spacing w:before="40" w:after="40"/>
              <w:jc w:val="center"/>
              <w:rPr>
                <w:color w:val="000000"/>
                <w:sz w:val="26"/>
              </w:rPr>
            </w:pPr>
            <w:r>
              <w:rPr>
                <w:color w:val="000000"/>
                <w:sz w:val="26"/>
              </w:rPr>
              <w:t>157.00</w:t>
            </w:r>
          </w:p>
        </w:tc>
      </w:tr>
      <w:tr w:rsidR="00FC6222" w14:paraId="7B1399C6" w14:textId="77777777">
        <w:tblPrEx>
          <w:tblCellMar>
            <w:top w:w="0" w:type="dxa"/>
            <w:bottom w:w="0" w:type="dxa"/>
          </w:tblCellMar>
        </w:tblPrEx>
        <w:trPr>
          <w:jc w:val="center"/>
        </w:trPr>
        <w:tc>
          <w:tcPr>
            <w:tcW w:w="1681" w:type="dxa"/>
          </w:tcPr>
          <w:p w14:paraId="61C7686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60</w:t>
            </w:r>
          </w:p>
        </w:tc>
        <w:tc>
          <w:tcPr>
            <w:tcW w:w="1875" w:type="dxa"/>
          </w:tcPr>
          <w:p w14:paraId="39FD0E43" w14:textId="77777777" w:rsidR="00FC6222" w:rsidRDefault="00FC6222">
            <w:pPr>
              <w:spacing w:before="40" w:after="40"/>
              <w:jc w:val="center"/>
              <w:rPr>
                <w:color w:val="000000"/>
                <w:sz w:val="26"/>
              </w:rPr>
            </w:pPr>
            <w:r>
              <w:rPr>
                <w:color w:val="000000"/>
                <w:sz w:val="26"/>
              </w:rPr>
              <w:t>183.00</w:t>
            </w:r>
          </w:p>
        </w:tc>
        <w:tc>
          <w:tcPr>
            <w:tcW w:w="2018" w:type="dxa"/>
          </w:tcPr>
          <w:p w14:paraId="3C18E7D2" w14:textId="77777777" w:rsidR="00FC6222" w:rsidRDefault="00FC6222">
            <w:pPr>
              <w:spacing w:before="40" w:after="40"/>
              <w:jc w:val="center"/>
              <w:rPr>
                <w:color w:val="000000"/>
                <w:sz w:val="26"/>
              </w:rPr>
            </w:pPr>
            <w:r>
              <w:rPr>
                <w:color w:val="000000"/>
                <w:sz w:val="26"/>
              </w:rPr>
              <w:t>172.00</w:t>
            </w:r>
          </w:p>
        </w:tc>
        <w:tc>
          <w:tcPr>
            <w:tcW w:w="1709" w:type="dxa"/>
          </w:tcPr>
          <w:p w14:paraId="22824812" w14:textId="77777777" w:rsidR="00FC6222" w:rsidRDefault="00FC6222">
            <w:pPr>
              <w:spacing w:before="40" w:after="40"/>
              <w:jc w:val="center"/>
              <w:rPr>
                <w:color w:val="000000"/>
                <w:sz w:val="26"/>
              </w:rPr>
            </w:pPr>
            <w:r>
              <w:rPr>
                <w:color w:val="000000"/>
                <w:sz w:val="26"/>
              </w:rPr>
              <w:t>163.80</w:t>
            </w:r>
          </w:p>
        </w:tc>
      </w:tr>
      <w:tr w:rsidR="00FC6222" w14:paraId="1F7CB739" w14:textId="77777777">
        <w:tblPrEx>
          <w:tblCellMar>
            <w:top w:w="0" w:type="dxa"/>
            <w:bottom w:w="0" w:type="dxa"/>
          </w:tblCellMar>
        </w:tblPrEx>
        <w:trPr>
          <w:jc w:val="center"/>
        </w:trPr>
        <w:tc>
          <w:tcPr>
            <w:tcW w:w="1681" w:type="dxa"/>
          </w:tcPr>
          <w:p w14:paraId="39FF4CD2"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70</w:t>
            </w:r>
          </w:p>
        </w:tc>
        <w:tc>
          <w:tcPr>
            <w:tcW w:w="1875" w:type="dxa"/>
          </w:tcPr>
          <w:p w14:paraId="1232F2ED" w14:textId="77777777" w:rsidR="00FC6222" w:rsidRDefault="00FC6222">
            <w:pPr>
              <w:spacing w:before="40" w:after="40"/>
              <w:jc w:val="center"/>
              <w:rPr>
                <w:color w:val="000000"/>
                <w:sz w:val="26"/>
              </w:rPr>
            </w:pPr>
            <w:r>
              <w:rPr>
                <w:color w:val="000000"/>
                <w:sz w:val="26"/>
              </w:rPr>
              <w:t>189.00</w:t>
            </w:r>
          </w:p>
        </w:tc>
        <w:tc>
          <w:tcPr>
            <w:tcW w:w="2018" w:type="dxa"/>
          </w:tcPr>
          <w:p w14:paraId="479E3162" w14:textId="77777777" w:rsidR="00FC6222" w:rsidRDefault="00FC6222">
            <w:pPr>
              <w:spacing w:before="40" w:after="40"/>
              <w:jc w:val="center"/>
              <w:rPr>
                <w:color w:val="000000"/>
                <w:sz w:val="26"/>
              </w:rPr>
            </w:pPr>
            <w:r>
              <w:rPr>
                <w:color w:val="000000"/>
                <w:sz w:val="26"/>
              </w:rPr>
              <w:t>176.00</w:t>
            </w:r>
          </w:p>
        </w:tc>
        <w:tc>
          <w:tcPr>
            <w:tcW w:w="1709" w:type="dxa"/>
          </w:tcPr>
          <w:p w14:paraId="1AD95ACA" w14:textId="77777777" w:rsidR="00FC6222" w:rsidRDefault="00FC6222">
            <w:pPr>
              <w:spacing w:before="40" w:after="40"/>
              <w:jc w:val="center"/>
              <w:rPr>
                <w:color w:val="000000"/>
                <w:sz w:val="26"/>
              </w:rPr>
            </w:pPr>
            <w:r>
              <w:rPr>
                <w:color w:val="000000"/>
                <w:sz w:val="26"/>
              </w:rPr>
              <w:t>167.00</w:t>
            </w:r>
          </w:p>
        </w:tc>
      </w:tr>
      <w:tr w:rsidR="00FC6222" w14:paraId="38B3B21C" w14:textId="77777777">
        <w:tblPrEx>
          <w:tblCellMar>
            <w:top w:w="0" w:type="dxa"/>
            <w:bottom w:w="0" w:type="dxa"/>
          </w:tblCellMar>
        </w:tblPrEx>
        <w:trPr>
          <w:jc w:val="center"/>
        </w:trPr>
        <w:tc>
          <w:tcPr>
            <w:tcW w:w="1681" w:type="dxa"/>
          </w:tcPr>
          <w:p w14:paraId="0E8DD642"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75</w:t>
            </w:r>
          </w:p>
        </w:tc>
        <w:tc>
          <w:tcPr>
            <w:tcW w:w="1875" w:type="dxa"/>
          </w:tcPr>
          <w:p w14:paraId="72615F91" w14:textId="77777777" w:rsidR="00FC6222" w:rsidRDefault="00FC6222">
            <w:pPr>
              <w:spacing w:before="40" w:after="40"/>
              <w:jc w:val="center"/>
              <w:rPr>
                <w:color w:val="000000"/>
                <w:sz w:val="26"/>
              </w:rPr>
            </w:pPr>
            <w:r>
              <w:rPr>
                <w:color w:val="000000"/>
                <w:sz w:val="26"/>
              </w:rPr>
              <w:t>190.00</w:t>
            </w:r>
          </w:p>
        </w:tc>
        <w:tc>
          <w:tcPr>
            <w:tcW w:w="2018" w:type="dxa"/>
          </w:tcPr>
          <w:p w14:paraId="1C9C235B" w14:textId="77777777" w:rsidR="00FC6222" w:rsidRDefault="00FC6222">
            <w:pPr>
              <w:spacing w:before="40" w:after="40"/>
              <w:jc w:val="center"/>
              <w:rPr>
                <w:color w:val="000000"/>
                <w:sz w:val="26"/>
              </w:rPr>
            </w:pPr>
            <w:r>
              <w:rPr>
                <w:color w:val="000000"/>
                <w:sz w:val="26"/>
              </w:rPr>
              <w:t>178.00</w:t>
            </w:r>
          </w:p>
        </w:tc>
        <w:tc>
          <w:tcPr>
            <w:tcW w:w="1709" w:type="dxa"/>
          </w:tcPr>
          <w:p w14:paraId="2D052045" w14:textId="77777777" w:rsidR="00FC6222" w:rsidRDefault="00FC6222">
            <w:pPr>
              <w:spacing w:before="40" w:after="40"/>
              <w:jc w:val="center"/>
              <w:rPr>
                <w:color w:val="000000"/>
                <w:sz w:val="26"/>
              </w:rPr>
            </w:pPr>
            <w:r>
              <w:rPr>
                <w:color w:val="000000"/>
                <w:sz w:val="26"/>
              </w:rPr>
              <w:t>170.00</w:t>
            </w:r>
          </w:p>
        </w:tc>
      </w:tr>
      <w:tr w:rsidR="00FC6222" w14:paraId="12C4311D" w14:textId="77777777">
        <w:tblPrEx>
          <w:tblCellMar>
            <w:top w:w="0" w:type="dxa"/>
            <w:bottom w:w="0" w:type="dxa"/>
          </w:tblCellMar>
        </w:tblPrEx>
        <w:trPr>
          <w:jc w:val="center"/>
        </w:trPr>
        <w:tc>
          <w:tcPr>
            <w:tcW w:w="1681" w:type="dxa"/>
          </w:tcPr>
          <w:p w14:paraId="60C4BB1B"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80</w:t>
            </w:r>
          </w:p>
        </w:tc>
        <w:tc>
          <w:tcPr>
            <w:tcW w:w="1875" w:type="dxa"/>
          </w:tcPr>
          <w:p w14:paraId="764AD9F7" w14:textId="77777777" w:rsidR="00FC6222" w:rsidRDefault="00FC6222">
            <w:pPr>
              <w:spacing w:before="40" w:after="40"/>
              <w:jc w:val="center"/>
              <w:rPr>
                <w:color w:val="000000"/>
                <w:sz w:val="26"/>
              </w:rPr>
            </w:pPr>
            <w:r>
              <w:rPr>
                <w:color w:val="000000"/>
                <w:sz w:val="26"/>
              </w:rPr>
              <w:t>193.00</w:t>
            </w:r>
          </w:p>
        </w:tc>
        <w:tc>
          <w:tcPr>
            <w:tcW w:w="2018" w:type="dxa"/>
          </w:tcPr>
          <w:p w14:paraId="3098CCCC" w14:textId="77777777" w:rsidR="00FC6222" w:rsidRDefault="00FC6222">
            <w:pPr>
              <w:spacing w:before="40" w:after="40"/>
              <w:jc w:val="center"/>
              <w:rPr>
                <w:color w:val="000000"/>
                <w:sz w:val="26"/>
              </w:rPr>
            </w:pPr>
            <w:r>
              <w:rPr>
                <w:color w:val="000000"/>
                <w:sz w:val="26"/>
              </w:rPr>
              <w:t>180.00</w:t>
            </w:r>
          </w:p>
        </w:tc>
        <w:tc>
          <w:tcPr>
            <w:tcW w:w="1709" w:type="dxa"/>
          </w:tcPr>
          <w:p w14:paraId="70F56F85" w14:textId="77777777" w:rsidR="00FC6222" w:rsidRDefault="00FC6222">
            <w:pPr>
              <w:spacing w:before="40" w:after="40"/>
              <w:jc w:val="center"/>
              <w:rPr>
                <w:color w:val="000000"/>
                <w:sz w:val="26"/>
              </w:rPr>
            </w:pPr>
            <w:r>
              <w:rPr>
                <w:color w:val="000000"/>
                <w:sz w:val="26"/>
              </w:rPr>
              <w:t>172.00</w:t>
            </w:r>
          </w:p>
        </w:tc>
      </w:tr>
      <w:tr w:rsidR="00FC6222" w14:paraId="3B150CA0" w14:textId="77777777">
        <w:tblPrEx>
          <w:tblCellMar>
            <w:top w:w="0" w:type="dxa"/>
            <w:bottom w:w="0" w:type="dxa"/>
          </w:tblCellMar>
        </w:tblPrEx>
        <w:trPr>
          <w:jc w:val="center"/>
        </w:trPr>
        <w:tc>
          <w:tcPr>
            <w:tcW w:w="1681" w:type="dxa"/>
          </w:tcPr>
          <w:p w14:paraId="0B9CD950"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90</w:t>
            </w:r>
          </w:p>
        </w:tc>
        <w:tc>
          <w:tcPr>
            <w:tcW w:w="1875" w:type="dxa"/>
          </w:tcPr>
          <w:p w14:paraId="1B49993F" w14:textId="77777777" w:rsidR="00FC6222" w:rsidRDefault="00FC6222">
            <w:pPr>
              <w:spacing w:before="40" w:after="40"/>
              <w:jc w:val="center"/>
              <w:rPr>
                <w:color w:val="000000"/>
                <w:sz w:val="26"/>
              </w:rPr>
            </w:pPr>
            <w:r>
              <w:rPr>
                <w:color w:val="000000"/>
                <w:sz w:val="26"/>
              </w:rPr>
              <w:t>199.85</w:t>
            </w:r>
          </w:p>
        </w:tc>
        <w:tc>
          <w:tcPr>
            <w:tcW w:w="2018" w:type="dxa"/>
          </w:tcPr>
          <w:p w14:paraId="7188CECA" w14:textId="77777777" w:rsidR="00FC6222" w:rsidRDefault="00FC6222">
            <w:pPr>
              <w:spacing w:before="40" w:after="40"/>
              <w:jc w:val="center"/>
              <w:rPr>
                <w:color w:val="000000"/>
                <w:sz w:val="26"/>
              </w:rPr>
            </w:pPr>
            <w:r>
              <w:rPr>
                <w:color w:val="000000"/>
                <w:sz w:val="26"/>
              </w:rPr>
              <w:t>188.00</w:t>
            </w:r>
          </w:p>
        </w:tc>
        <w:tc>
          <w:tcPr>
            <w:tcW w:w="1709" w:type="dxa"/>
          </w:tcPr>
          <w:p w14:paraId="28721179" w14:textId="77777777" w:rsidR="00FC6222" w:rsidRDefault="00FC6222">
            <w:pPr>
              <w:spacing w:before="40" w:after="40"/>
              <w:jc w:val="center"/>
              <w:rPr>
                <w:color w:val="000000"/>
                <w:sz w:val="26"/>
              </w:rPr>
            </w:pPr>
            <w:r>
              <w:rPr>
                <w:color w:val="000000"/>
                <w:sz w:val="26"/>
              </w:rPr>
              <w:t>179.20</w:t>
            </w:r>
          </w:p>
        </w:tc>
      </w:tr>
    </w:tbl>
    <w:p w14:paraId="31921C69" w14:textId="77777777" w:rsidR="00FC6222" w:rsidRDefault="00FC6222">
      <w:pPr>
        <w:spacing w:after="200"/>
        <w:jc w:val="both"/>
        <w:rPr>
          <w:b/>
          <w:color w:val="000000"/>
          <w:sz w:val="26"/>
        </w:rPr>
      </w:pPr>
    </w:p>
    <w:p w14:paraId="4D58AA28" w14:textId="77777777" w:rsidR="00FC6222" w:rsidRDefault="00FC6222">
      <w:pPr>
        <w:spacing w:after="200" w:line="480" w:lineRule="auto"/>
        <w:jc w:val="both"/>
        <w:rPr>
          <w:color w:val="000000"/>
          <w:sz w:val="26"/>
        </w:rPr>
      </w:pPr>
      <w:r>
        <w:rPr>
          <w:b/>
          <w:color w:val="000000"/>
          <w:sz w:val="26"/>
        </w:rPr>
        <w:tab/>
      </w:r>
      <w:r>
        <w:rPr>
          <w:color w:val="000000"/>
          <w:sz w:val="26"/>
        </w:rPr>
        <w:t xml:space="preserve">This can be made evident from the ogives drawn in figure 9 for the distribution of scores </w:t>
      </w:r>
      <w:proofErr w:type="gramStart"/>
      <w:r>
        <w:rPr>
          <w:color w:val="000000"/>
          <w:sz w:val="26"/>
        </w:rPr>
        <w:t>of  High</w:t>
      </w:r>
      <w:proofErr w:type="gramEnd"/>
      <w:r>
        <w:rPr>
          <w:color w:val="000000"/>
          <w:sz w:val="26"/>
        </w:rPr>
        <w:t>, Average and Low achievers in science.</w:t>
      </w:r>
    </w:p>
    <w:p w14:paraId="5D849B58" w14:textId="77777777" w:rsidR="00FC6222" w:rsidRDefault="00FC6222">
      <w:pPr>
        <w:spacing w:after="200" w:line="480" w:lineRule="auto"/>
        <w:ind w:firstLine="720"/>
        <w:jc w:val="both"/>
        <w:rPr>
          <w:color w:val="000000"/>
          <w:sz w:val="26"/>
        </w:rPr>
      </w:pPr>
      <w:r>
        <w:rPr>
          <w:color w:val="000000"/>
          <w:sz w:val="26"/>
        </w:rPr>
        <w:br w:type="page"/>
      </w:r>
      <w:r>
        <w:rPr>
          <w:color w:val="000000"/>
          <w:sz w:val="26"/>
        </w:rPr>
        <w:lastRenderedPageBreak/>
        <w:br w:type="page"/>
      </w:r>
      <w:r>
        <w:rPr>
          <w:color w:val="000000"/>
          <w:sz w:val="26"/>
        </w:rPr>
        <w:lastRenderedPageBreak/>
        <w:t>Ogive of the High achievers in science lies right to the ogive of the Average achievers in science showing that High achievers in science are superior than Average achievers in science in their scientific attitude.  Difference between these groups were shown by the distance separating the curves at various levels.  The difference between the two medians is given by the distance DE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AB and GH respectively.  From the graph it is very clear that High and Average achievers in science differ significantly throughout first, second and third quartile.</w:t>
      </w:r>
    </w:p>
    <w:p w14:paraId="43485E81" w14:textId="77777777" w:rsidR="00FC6222" w:rsidRDefault="00FC6222">
      <w:pPr>
        <w:spacing w:after="200" w:line="480" w:lineRule="auto"/>
        <w:ind w:firstLine="720"/>
        <w:jc w:val="both"/>
        <w:rPr>
          <w:color w:val="000000"/>
          <w:sz w:val="26"/>
        </w:rPr>
      </w:pPr>
      <w:r>
        <w:rPr>
          <w:color w:val="000000"/>
          <w:sz w:val="26"/>
        </w:rPr>
        <w:t xml:space="preserve">Ogive of the High achievers in science lies right to the ogive of the Low achievers in </w:t>
      </w:r>
      <w:proofErr w:type="gramStart"/>
      <w:r>
        <w:rPr>
          <w:color w:val="000000"/>
          <w:sz w:val="26"/>
        </w:rPr>
        <w:t>science  showing</w:t>
      </w:r>
      <w:proofErr w:type="gramEnd"/>
      <w:r>
        <w:rPr>
          <w:color w:val="000000"/>
          <w:sz w:val="26"/>
        </w:rPr>
        <w:t xml:space="preserve"> that High achievers in science are superior than Low achievers in science in their scientific attitude.  Difference between these groups were shown by the distance separating the curves at various levels.  The difference between the two medians is given by the distance DF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AC and GI respectively.  From the graph it is very clear that High and Low achievers in science differ significantly throughout first, second and third quartile.</w:t>
      </w:r>
    </w:p>
    <w:p w14:paraId="4A5E450B" w14:textId="77777777" w:rsidR="00FC6222" w:rsidRDefault="00FC6222">
      <w:pPr>
        <w:spacing w:after="200" w:line="480" w:lineRule="auto"/>
        <w:ind w:firstLine="720"/>
        <w:jc w:val="both"/>
        <w:rPr>
          <w:color w:val="000000"/>
          <w:sz w:val="26"/>
        </w:rPr>
      </w:pPr>
      <w:r>
        <w:rPr>
          <w:color w:val="000000"/>
          <w:sz w:val="26"/>
        </w:rPr>
        <w:t>Ogive of the Average achievers in science lies right to the ogive of the Low achievers in science showing that Average achievers in science are superior than Low achievers in science in their scientific attitude.  Difference between these groups were shown by the distance separating the curves at various levels.  The difference between the two medians is given by the distance EF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BC and HI respectively.  From the graph it is very clear that </w:t>
      </w:r>
      <w:r>
        <w:rPr>
          <w:color w:val="000000"/>
          <w:sz w:val="26"/>
        </w:rPr>
        <w:lastRenderedPageBreak/>
        <w:t>Average and Low achievers in science differ significantly throughout first, second and third quartile.</w:t>
      </w:r>
    </w:p>
    <w:p w14:paraId="1D8B8A18" w14:textId="77777777" w:rsidR="00FC6222" w:rsidRDefault="00FC6222">
      <w:pPr>
        <w:spacing w:after="200" w:line="480" w:lineRule="auto"/>
        <w:ind w:firstLine="720"/>
        <w:jc w:val="both"/>
        <w:rPr>
          <w:color w:val="000000"/>
          <w:sz w:val="26"/>
        </w:rPr>
      </w:pPr>
      <w:r>
        <w:rPr>
          <w:color w:val="000000"/>
          <w:sz w:val="26"/>
        </w:rPr>
        <w:t xml:space="preserve"> Percentiles corresponding to any cumulative percentage can be readily determined from the ogive.</w:t>
      </w:r>
    </w:p>
    <w:p w14:paraId="0D3D7F0F" w14:textId="77777777" w:rsidR="00FC6222" w:rsidRDefault="00FC6222">
      <w:pPr>
        <w:spacing w:after="200" w:line="480" w:lineRule="auto"/>
        <w:ind w:firstLine="720"/>
        <w:jc w:val="both"/>
        <w:rPr>
          <w:color w:val="000000"/>
          <w:sz w:val="26"/>
        </w:rPr>
      </w:pPr>
      <w:r>
        <w:rPr>
          <w:color w:val="000000"/>
          <w:sz w:val="26"/>
        </w:rPr>
        <w:br/>
      </w:r>
    </w:p>
    <w:p w14:paraId="0B4008BE" w14:textId="77777777" w:rsidR="00FC6222" w:rsidRDefault="00FC6222">
      <w:pPr>
        <w:spacing w:after="200" w:line="480" w:lineRule="auto"/>
        <w:jc w:val="both"/>
        <w:rPr>
          <w:b/>
          <w:color w:val="000000"/>
          <w:sz w:val="26"/>
        </w:rPr>
      </w:pPr>
      <w:r>
        <w:rPr>
          <w:b/>
          <w:color w:val="000000"/>
          <w:sz w:val="26"/>
        </w:rPr>
        <w:br w:type="page"/>
      </w:r>
      <w:r>
        <w:rPr>
          <w:b/>
          <w:color w:val="000000"/>
          <w:sz w:val="26"/>
        </w:rPr>
        <w:lastRenderedPageBreak/>
        <w:t xml:space="preserve"> Norms of Scientific Attitude for High, Average and Low father's education groups </w:t>
      </w:r>
    </w:p>
    <w:p w14:paraId="329C0D88" w14:textId="77777777" w:rsidR="00FC6222" w:rsidRDefault="00FC6222">
      <w:pPr>
        <w:spacing w:after="200" w:line="480" w:lineRule="auto"/>
        <w:jc w:val="both"/>
        <w:rPr>
          <w:color w:val="000000"/>
          <w:sz w:val="26"/>
        </w:rPr>
      </w:pPr>
      <w:r>
        <w:rPr>
          <w:color w:val="000000"/>
          <w:sz w:val="26"/>
        </w:rPr>
        <w:tab/>
        <w:t xml:space="preserve">Distinct norms were established for High Vs Low father's education groups, since it was found that there is significant difference between these two groups in the mean scores on Scientific Attitude scale.  </w:t>
      </w:r>
    </w:p>
    <w:p w14:paraId="27BFF033" w14:textId="77777777" w:rsidR="00FC6222" w:rsidRDefault="00FC6222">
      <w:pPr>
        <w:spacing w:after="200" w:line="480" w:lineRule="auto"/>
        <w:ind w:firstLine="720"/>
        <w:jc w:val="both"/>
        <w:rPr>
          <w:color w:val="000000"/>
          <w:sz w:val="26"/>
        </w:rPr>
      </w:pPr>
      <w:r>
        <w:rPr>
          <w:color w:val="000000"/>
          <w:sz w:val="26"/>
        </w:rPr>
        <w:t>The percentile norms for High Vs Low father's education groups are given.</w:t>
      </w:r>
    </w:p>
    <w:p w14:paraId="096EAD8C" w14:textId="77777777" w:rsidR="00FC6222" w:rsidRDefault="00FC6222">
      <w:pPr>
        <w:spacing w:after="200"/>
        <w:jc w:val="both"/>
        <w:rPr>
          <w:b/>
          <w:color w:val="000000"/>
          <w:sz w:val="26"/>
        </w:rPr>
      </w:pPr>
      <w:r>
        <w:rPr>
          <w:b/>
          <w:color w:val="000000"/>
          <w:sz w:val="26"/>
        </w:rPr>
        <w:t xml:space="preserve">Percentile norms of Scientific Attitude for High, Average and Low father's education groups </w:t>
      </w:r>
    </w:p>
    <w:tbl>
      <w:tblPr>
        <w:tblW w:w="0" w:type="auto"/>
        <w:jc w:val="center"/>
        <w:tblLayout w:type="fixed"/>
        <w:tblLook w:val="0000" w:firstRow="0" w:lastRow="0" w:firstColumn="0" w:lastColumn="0" w:noHBand="0" w:noVBand="0"/>
      </w:tblPr>
      <w:tblGrid>
        <w:gridCol w:w="1681"/>
        <w:gridCol w:w="1649"/>
        <w:gridCol w:w="1620"/>
        <w:gridCol w:w="1530"/>
      </w:tblGrid>
      <w:tr w:rsidR="00FC6222" w14:paraId="02EC5DFE" w14:textId="77777777">
        <w:tblPrEx>
          <w:tblCellMar>
            <w:top w:w="0" w:type="dxa"/>
            <w:bottom w:w="0" w:type="dxa"/>
          </w:tblCellMar>
        </w:tblPrEx>
        <w:trPr>
          <w:jc w:val="center"/>
        </w:trPr>
        <w:tc>
          <w:tcPr>
            <w:tcW w:w="1681" w:type="dxa"/>
          </w:tcPr>
          <w:p w14:paraId="76047F3D" w14:textId="77777777" w:rsidR="00FC6222" w:rsidRDefault="00FC6222">
            <w:pPr>
              <w:spacing w:before="40" w:after="40"/>
              <w:jc w:val="center"/>
              <w:rPr>
                <w:color w:val="000000"/>
                <w:sz w:val="26"/>
              </w:rPr>
            </w:pPr>
            <w:r>
              <w:rPr>
                <w:color w:val="000000"/>
                <w:sz w:val="26"/>
              </w:rPr>
              <w:t>Percentiles</w:t>
            </w:r>
          </w:p>
        </w:tc>
        <w:tc>
          <w:tcPr>
            <w:tcW w:w="1649" w:type="dxa"/>
          </w:tcPr>
          <w:p w14:paraId="25924DE2" w14:textId="77777777" w:rsidR="00FC6222" w:rsidRDefault="00FC6222">
            <w:pPr>
              <w:spacing w:before="40" w:after="40"/>
              <w:jc w:val="center"/>
              <w:rPr>
                <w:color w:val="000000"/>
                <w:sz w:val="26"/>
              </w:rPr>
            </w:pPr>
            <w:r>
              <w:rPr>
                <w:color w:val="000000"/>
                <w:sz w:val="26"/>
              </w:rPr>
              <w:t>High</w:t>
            </w:r>
          </w:p>
        </w:tc>
        <w:tc>
          <w:tcPr>
            <w:tcW w:w="1620" w:type="dxa"/>
          </w:tcPr>
          <w:p w14:paraId="78C2A15A" w14:textId="77777777" w:rsidR="00FC6222" w:rsidRDefault="00FC6222">
            <w:pPr>
              <w:spacing w:before="40" w:after="40"/>
              <w:jc w:val="center"/>
              <w:rPr>
                <w:color w:val="000000"/>
                <w:sz w:val="26"/>
              </w:rPr>
            </w:pPr>
            <w:r>
              <w:rPr>
                <w:color w:val="000000"/>
                <w:sz w:val="26"/>
              </w:rPr>
              <w:t>Average</w:t>
            </w:r>
          </w:p>
        </w:tc>
        <w:tc>
          <w:tcPr>
            <w:tcW w:w="1530" w:type="dxa"/>
          </w:tcPr>
          <w:p w14:paraId="5DB4FA1F" w14:textId="77777777" w:rsidR="00FC6222" w:rsidRDefault="00FC6222">
            <w:pPr>
              <w:spacing w:before="40" w:after="40"/>
              <w:jc w:val="center"/>
              <w:rPr>
                <w:color w:val="000000"/>
                <w:sz w:val="26"/>
              </w:rPr>
            </w:pPr>
            <w:r>
              <w:rPr>
                <w:color w:val="000000"/>
                <w:sz w:val="26"/>
              </w:rPr>
              <w:t>Low</w:t>
            </w:r>
          </w:p>
        </w:tc>
      </w:tr>
      <w:tr w:rsidR="00FC6222" w14:paraId="3A84126B" w14:textId="77777777">
        <w:tblPrEx>
          <w:tblCellMar>
            <w:top w:w="0" w:type="dxa"/>
            <w:bottom w:w="0" w:type="dxa"/>
          </w:tblCellMar>
        </w:tblPrEx>
        <w:trPr>
          <w:jc w:val="center"/>
        </w:trPr>
        <w:tc>
          <w:tcPr>
            <w:tcW w:w="1681" w:type="dxa"/>
          </w:tcPr>
          <w:p w14:paraId="40DE8DE0"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10</w:t>
            </w:r>
          </w:p>
        </w:tc>
        <w:tc>
          <w:tcPr>
            <w:tcW w:w="1649" w:type="dxa"/>
          </w:tcPr>
          <w:p w14:paraId="34F5917C" w14:textId="77777777" w:rsidR="00FC6222" w:rsidRDefault="00FC6222">
            <w:pPr>
              <w:spacing w:before="40" w:after="40"/>
              <w:jc w:val="center"/>
              <w:rPr>
                <w:color w:val="000000"/>
                <w:sz w:val="26"/>
              </w:rPr>
            </w:pPr>
            <w:r>
              <w:rPr>
                <w:color w:val="000000"/>
                <w:sz w:val="26"/>
              </w:rPr>
              <w:t>149.20</w:t>
            </w:r>
          </w:p>
        </w:tc>
        <w:tc>
          <w:tcPr>
            <w:tcW w:w="1620" w:type="dxa"/>
          </w:tcPr>
          <w:p w14:paraId="4BDB1AFD" w14:textId="77777777" w:rsidR="00FC6222" w:rsidRDefault="00FC6222">
            <w:pPr>
              <w:spacing w:before="40" w:after="40"/>
              <w:jc w:val="center"/>
              <w:rPr>
                <w:color w:val="000000"/>
                <w:sz w:val="26"/>
              </w:rPr>
            </w:pPr>
            <w:r>
              <w:rPr>
                <w:color w:val="000000"/>
                <w:sz w:val="26"/>
              </w:rPr>
              <w:t>147.00</w:t>
            </w:r>
          </w:p>
        </w:tc>
        <w:tc>
          <w:tcPr>
            <w:tcW w:w="1530" w:type="dxa"/>
          </w:tcPr>
          <w:p w14:paraId="2FA726B1" w14:textId="77777777" w:rsidR="00FC6222" w:rsidRDefault="00FC6222">
            <w:pPr>
              <w:spacing w:before="40" w:after="40"/>
              <w:jc w:val="center"/>
              <w:rPr>
                <w:color w:val="000000"/>
                <w:sz w:val="26"/>
              </w:rPr>
            </w:pPr>
            <w:r>
              <w:rPr>
                <w:color w:val="000000"/>
                <w:sz w:val="26"/>
              </w:rPr>
              <w:t>141.10</w:t>
            </w:r>
          </w:p>
        </w:tc>
      </w:tr>
      <w:tr w:rsidR="00FC6222" w14:paraId="668ED2D7" w14:textId="77777777">
        <w:tblPrEx>
          <w:tblCellMar>
            <w:top w:w="0" w:type="dxa"/>
            <w:bottom w:w="0" w:type="dxa"/>
          </w:tblCellMar>
        </w:tblPrEx>
        <w:trPr>
          <w:jc w:val="center"/>
        </w:trPr>
        <w:tc>
          <w:tcPr>
            <w:tcW w:w="1681" w:type="dxa"/>
          </w:tcPr>
          <w:p w14:paraId="77C35C99"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20</w:t>
            </w:r>
          </w:p>
        </w:tc>
        <w:tc>
          <w:tcPr>
            <w:tcW w:w="1649" w:type="dxa"/>
          </w:tcPr>
          <w:p w14:paraId="1CC44F99" w14:textId="77777777" w:rsidR="00FC6222" w:rsidRDefault="00FC6222">
            <w:pPr>
              <w:spacing w:before="40" w:after="40"/>
              <w:jc w:val="center"/>
              <w:rPr>
                <w:color w:val="000000"/>
                <w:sz w:val="26"/>
              </w:rPr>
            </w:pPr>
            <w:r>
              <w:rPr>
                <w:color w:val="000000"/>
                <w:sz w:val="26"/>
              </w:rPr>
              <w:t>156.40</w:t>
            </w:r>
          </w:p>
        </w:tc>
        <w:tc>
          <w:tcPr>
            <w:tcW w:w="1620" w:type="dxa"/>
          </w:tcPr>
          <w:p w14:paraId="322E575B" w14:textId="77777777" w:rsidR="00FC6222" w:rsidRDefault="00FC6222">
            <w:pPr>
              <w:spacing w:before="40" w:after="40"/>
              <w:jc w:val="center"/>
              <w:rPr>
                <w:color w:val="000000"/>
                <w:sz w:val="26"/>
              </w:rPr>
            </w:pPr>
            <w:r>
              <w:rPr>
                <w:color w:val="000000"/>
                <w:sz w:val="26"/>
              </w:rPr>
              <w:t>152.00</w:t>
            </w:r>
          </w:p>
        </w:tc>
        <w:tc>
          <w:tcPr>
            <w:tcW w:w="1530" w:type="dxa"/>
          </w:tcPr>
          <w:p w14:paraId="36DA0F6E" w14:textId="77777777" w:rsidR="00FC6222" w:rsidRDefault="00FC6222">
            <w:pPr>
              <w:spacing w:before="40" w:after="40"/>
              <w:jc w:val="center"/>
              <w:rPr>
                <w:color w:val="000000"/>
                <w:sz w:val="26"/>
              </w:rPr>
            </w:pPr>
            <w:r>
              <w:rPr>
                <w:color w:val="000000"/>
                <w:sz w:val="26"/>
              </w:rPr>
              <w:t>150.00</w:t>
            </w:r>
          </w:p>
        </w:tc>
      </w:tr>
      <w:tr w:rsidR="00FC6222" w14:paraId="18DF6C41" w14:textId="77777777">
        <w:tblPrEx>
          <w:tblCellMar>
            <w:top w:w="0" w:type="dxa"/>
            <w:bottom w:w="0" w:type="dxa"/>
          </w:tblCellMar>
        </w:tblPrEx>
        <w:trPr>
          <w:jc w:val="center"/>
        </w:trPr>
        <w:tc>
          <w:tcPr>
            <w:tcW w:w="1681" w:type="dxa"/>
          </w:tcPr>
          <w:p w14:paraId="103B60D1"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25</w:t>
            </w:r>
          </w:p>
        </w:tc>
        <w:tc>
          <w:tcPr>
            <w:tcW w:w="1649" w:type="dxa"/>
          </w:tcPr>
          <w:p w14:paraId="50FDFC2E" w14:textId="77777777" w:rsidR="00FC6222" w:rsidRDefault="00FC6222">
            <w:pPr>
              <w:spacing w:before="40" w:after="40"/>
              <w:jc w:val="center"/>
              <w:rPr>
                <w:color w:val="000000"/>
                <w:sz w:val="26"/>
              </w:rPr>
            </w:pPr>
            <w:r>
              <w:rPr>
                <w:color w:val="000000"/>
                <w:sz w:val="26"/>
              </w:rPr>
              <w:t>159.50</w:t>
            </w:r>
          </w:p>
        </w:tc>
        <w:tc>
          <w:tcPr>
            <w:tcW w:w="1620" w:type="dxa"/>
          </w:tcPr>
          <w:p w14:paraId="3AC04AC6" w14:textId="77777777" w:rsidR="00FC6222" w:rsidRDefault="00FC6222">
            <w:pPr>
              <w:spacing w:before="40" w:after="40"/>
              <w:jc w:val="center"/>
              <w:rPr>
                <w:color w:val="000000"/>
                <w:sz w:val="26"/>
              </w:rPr>
            </w:pPr>
            <w:r>
              <w:rPr>
                <w:color w:val="000000"/>
                <w:sz w:val="26"/>
              </w:rPr>
              <w:t>156.00</w:t>
            </w:r>
          </w:p>
        </w:tc>
        <w:tc>
          <w:tcPr>
            <w:tcW w:w="1530" w:type="dxa"/>
          </w:tcPr>
          <w:p w14:paraId="7E017481" w14:textId="77777777" w:rsidR="00FC6222" w:rsidRDefault="00FC6222">
            <w:pPr>
              <w:spacing w:before="40" w:after="40"/>
              <w:jc w:val="center"/>
              <w:rPr>
                <w:color w:val="000000"/>
                <w:sz w:val="26"/>
              </w:rPr>
            </w:pPr>
            <w:r>
              <w:rPr>
                <w:color w:val="000000"/>
                <w:sz w:val="26"/>
              </w:rPr>
              <w:t>154.20</w:t>
            </w:r>
          </w:p>
        </w:tc>
      </w:tr>
      <w:tr w:rsidR="00FC6222" w14:paraId="3F66D4BE" w14:textId="77777777">
        <w:tblPrEx>
          <w:tblCellMar>
            <w:top w:w="0" w:type="dxa"/>
            <w:bottom w:w="0" w:type="dxa"/>
          </w:tblCellMar>
        </w:tblPrEx>
        <w:trPr>
          <w:jc w:val="center"/>
        </w:trPr>
        <w:tc>
          <w:tcPr>
            <w:tcW w:w="1681" w:type="dxa"/>
          </w:tcPr>
          <w:p w14:paraId="4E48C8F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30</w:t>
            </w:r>
          </w:p>
        </w:tc>
        <w:tc>
          <w:tcPr>
            <w:tcW w:w="1649" w:type="dxa"/>
          </w:tcPr>
          <w:p w14:paraId="59526CEB" w14:textId="77777777" w:rsidR="00FC6222" w:rsidRDefault="00FC6222">
            <w:pPr>
              <w:spacing w:before="40" w:after="40"/>
              <w:jc w:val="center"/>
              <w:rPr>
                <w:color w:val="000000"/>
                <w:sz w:val="26"/>
              </w:rPr>
            </w:pPr>
            <w:r>
              <w:rPr>
                <w:color w:val="000000"/>
                <w:sz w:val="26"/>
              </w:rPr>
              <w:t>162.00</w:t>
            </w:r>
          </w:p>
        </w:tc>
        <w:tc>
          <w:tcPr>
            <w:tcW w:w="1620" w:type="dxa"/>
          </w:tcPr>
          <w:p w14:paraId="4A294E42" w14:textId="77777777" w:rsidR="00FC6222" w:rsidRDefault="00FC6222">
            <w:pPr>
              <w:spacing w:before="40" w:after="40"/>
              <w:jc w:val="center"/>
              <w:rPr>
                <w:color w:val="000000"/>
                <w:sz w:val="26"/>
              </w:rPr>
            </w:pPr>
            <w:r>
              <w:rPr>
                <w:color w:val="000000"/>
                <w:sz w:val="26"/>
              </w:rPr>
              <w:t>159.00</w:t>
            </w:r>
          </w:p>
        </w:tc>
        <w:tc>
          <w:tcPr>
            <w:tcW w:w="1530" w:type="dxa"/>
          </w:tcPr>
          <w:p w14:paraId="2DAC207B" w14:textId="77777777" w:rsidR="00FC6222" w:rsidRDefault="00FC6222">
            <w:pPr>
              <w:spacing w:before="40" w:after="40"/>
              <w:jc w:val="center"/>
              <w:rPr>
                <w:color w:val="000000"/>
                <w:sz w:val="26"/>
              </w:rPr>
            </w:pPr>
            <w:r>
              <w:rPr>
                <w:color w:val="000000"/>
                <w:sz w:val="26"/>
              </w:rPr>
              <w:t>156.00</w:t>
            </w:r>
          </w:p>
        </w:tc>
      </w:tr>
      <w:tr w:rsidR="00FC6222" w14:paraId="0A02A1C4" w14:textId="77777777">
        <w:tblPrEx>
          <w:tblCellMar>
            <w:top w:w="0" w:type="dxa"/>
            <w:bottom w:w="0" w:type="dxa"/>
          </w:tblCellMar>
        </w:tblPrEx>
        <w:trPr>
          <w:jc w:val="center"/>
        </w:trPr>
        <w:tc>
          <w:tcPr>
            <w:tcW w:w="1681" w:type="dxa"/>
          </w:tcPr>
          <w:p w14:paraId="66FC507E"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40</w:t>
            </w:r>
          </w:p>
        </w:tc>
        <w:tc>
          <w:tcPr>
            <w:tcW w:w="1649" w:type="dxa"/>
          </w:tcPr>
          <w:p w14:paraId="78A8D8F2" w14:textId="77777777" w:rsidR="00FC6222" w:rsidRDefault="00FC6222">
            <w:pPr>
              <w:spacing w:before="40" w:after="40"/>
              <w:jc w:val="center"/>
              <w:rPr>
                <w:color w:val="000000"/>
                <w:sz w:val="26"/>
              </w:rPr>
            </w:pPr>
            <w:r>
              <w:rPr>
                <w:color w:val="000000"/>
                <w:sz w:val="26"/>
              </w:rPr>
              <w:t>168.00</w:t>
            </w:r>
          </w:p>
        </w:tc>
        <w:tc>
          <w:tcPr>
            <w:tcW w:w="1620" w:type="dxa"/>
          </w:tcPr>
          <w:p w14:paraId="0097C0B1" w14:textId="77777777" w:rsidR="00FC6222" w:rsidRDefault="00FC6222">
            <w:pPr>
              <w:spacing w:before="40" w:after="40"/>
              <w:jc w:val="center"/>
              <w:rPr>
                <w:color w:val="000000"/>
                <w:sz w:val="26"/>
              </w:rPr>
            </w:pPr>
            <w:r>
              <w:rPr>
                <w:color w:val="000000"/>
                <w:sz w:val="26"/>
              </w:rPr>
              <w:t>163.00</w:t>
            </w:r>
          </w:p>
        </w:tc>
        <w:tc>
          <w:tcPr>
            <w:tcW w:w="1530" w:type="dxa"/>
          </w:tcPr>
          <w:p w14:paraId="58C7F4AE" w14:textId="77777777" w:rsidR="00FC6222" w:rsidRDefault="00FC6222">
            <w:pPr>
              <w:spacing w:before="40" w:after="40"/>
              <w:jc w:val="center"/>
              <w:rPr>
                <w:color w:val="000000"/>
                <w:sz w:val="26"/>
              </w:rPr>
            </w:pPr>
            <w:r>
              <w:rPr>
                <w:color w:val="000000"/>
                <w:sz w:val="26"/>
              </w:rPr>
              <w:t>161.00</w:t>
            </w:r>
          </w:p>
        </w:tc>
      </w:tr>
      <w:tr w:rsidR="00FC6222" w14:paraId="6F4CC9B4" w14:textId="77777777">
        <w:tblPrEx>
          <w:tblCellMar>
            <w:top w:w="0" w:type="dxa"/>
            <w:bottom w:w="0" w:type="dxa"/>
          </w:tblCellMar>
        </w:tblPrEx>
        <w:trPr>
          <w:jc w:val="center"/>
        </w:trPr>
        <w:tc>
          <w:tcPr>
            <w:tcW w:w="1681" w:type="dxa"/>
          </w:tcPr>
          <w:p w14:paraId="22048005"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50</w:t>
            </w:r>
          </w:p>
        </w:tc>
        <w:tc>
          <w:tcPr>
            <w:tcW w:w="1649" w:type="dxa"/>
          </w:tcPr>
          <w:p w14:paraId="21B012EA" w14:textId="77777777" w:rsidR="00FC6222" w:rsidRDefault="00FC6222">
            <w:pPr>
              <w:spacing w:before="40" w:after="40"/>
              <w:jc w:val="center"/>
              <w:rPr>
                <w:color w:val="000000"/>
                <w:sz w:val="26"/>
              </w:rPr>
            </w:pPr>
            <w:r>
              <w:rPr>
                <w:color w:val="000000"/>
                <w:sz w:val="26"/>
              </w:rPr>
              <w:t>171.00</w:t>
            </w:r>
          </w:p>
        </w:tc>
        <w:tc>
          <w:tcPr>
            <w:tcW w:w="1620" w:type="dxa"/>
          </w:tcPr>
          <w:p w14:paraId="7AD25F57" w14:textId="77777777" w:rsidR="00FC6222" w:rsidRDefault="00FC6222">
            <w:pPr>
              <w:spacing w:before="40" w:after="40"/>
              <w:jc w:val="center"/>
              <w:rPr>
                <w:color w:val="000000"/>
                <w:sz w:val="26"/>
              </w:rPr>
            </w:pPr>
            <w:r>
              <w:rPr>
                <w:color w:val="000000"/>
                <w:sz w:val="26"/>
              </w:rPr>
              <w:t>168.00</w:t>
            </w:r>
          </w:p>
        </w:tc>
        <w:tc>
          <w:tcPr>
            <w:tcW w:w="1530" w:type="dxa"/>
          </w:tcPr>
          <w:p w14:paraId="73A07F9E" w14:textId="77777777" w:rsidR="00FC6222" w:rsidRDefault="00FC6222">
            <w:pPr>
              <w:spacing w:before="40" w:after="40"/>
              <w:jc w:val="center"/>
              <w:rPr>
                <w:color w:val="000000"/>
                <w:sz w:val="26"/>
              </w:rPr>
            </w:pPr>
            <w:r>
              <w:rPr>
                <w:color w:val="000000"/>
                <w:sz w:val="26"/>
              </w:rPr>
              <w:t>165.00</w:t>
            </w:r>
          </w:p>
        </w:tc>
      </w:tr>
      <w:tr w:rsidR="00FC6222" w14:paraId="26CC9198" w14:textId="77777777">
        <w:tblPrEx>
          <w:tblCellMar>
            <w:top w:w="0" w:type="dxa"/>
            <w:bottom w:w="0" w:type="dxa"/>
          </w:tblCellMar>
        </w:tblPrEx>
        <w:trPr>
          <w:jc w:val="center"/>
        </w:trPr>
        <w:tc>
          <w:tcPr>
            <w:tcW w:w="1681" w:type="dxa"/>
          </w:tcPr>
          <w:p w14:paraId="6FE3019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60</w:t>
            </w:r>
          </w:p>
        </w:tc>
        <w:tc>
          <w:tcPr>
            <w:tcW w:w="1649" w:type="dxa"/>
          </w:tcPr>
          <w:p w14:paraId="72C0D9CA" w14:textId="77777777" w:rsidR="00FC6222" w:rsidRDefault="00FC6222">
            <w:pPr>
              <w:spacing w:before="40" w:after="40"/>
              <w:jc w:val="center"/>
              <w:rPr>
                <w:color w:val="000000"/>
                <w:sz w:val="26"/>
              </w:rPr>
            </w:pPr>
            <w:r>
              <w:rPr>
                <w:color w:val="000000"/>
                <w:sz w:val="26"/>
              </w:rPr>
              <w:t>176.00</w:t>
            </w:r>
          </w:p>
        </w:tc>
        <w:tc>
          <w:tcPr>
            <w:tcW w:w="1620" w:type="dxa"/>
          </w:tcPr>
          <w:p w14:paraId="6B7015CA" w14:textId="77777777" w:rsidR="00FC6222" w:rsidRDefault="00FC6222">
            <w:pPr>
              <w:spacing w:before="40" w:after="40"/>
              <w:jc w:val="center"/>
              <w:rPr>
                <w:color w:val="000000"/>
                <w:sz w:val="26"/>
              </w:rPr>
            </w:pPr>
            <w:r>
              <w:rPr>
                <w:color w:val="000000"/>
                <w:sz w:val="26"/>
              </w:rPr>
              <w:t>172.00</w:t>
            </w:r>
          </w:p>
        </w:tc>
        <w:tc>
          <w:tcPr>
            <w:tcW w:w="1530" w:type="dxa"/>
          </w:tcPr>
          <w:p w14:paraId="4600C684" w14:textId="77777777" w:rsidR="00FC6222" w:rsidRDefault="00FC6222">
            <w:pPr>
              <w:spacing w:before="40" w:after="40"/>
              <w:jc w:val="center"/>
              <w:rPr>
                <w:color w:val="000000"/>
                <w:sz w:val="26"/>
              </w:rPr>
            </w:pPr>
            <w:r>
              <w:rPr>
                <w:color w:val="000000"/>
                <w:sz w:val="26"/>
              </w:rPr>
              <w:t>170.60</w:t>
            </w:r>
          </w:p>
        </w:tc>
      </w:tr>
      <w:tr w:rsidR="00FC6222" w14:paraId="12E66DB2" w14:textId="77777777">
        <w:tblPrEx>
          <w:tblCellMar>
            <w:top w:w="0" w:type="dxa"/>
            <w:bottom w:w="0" w:type="dxa"/>
          </w:tblCellMar>
        </w:tblPrEx>
        <w:trPr>
          <w:jc w:val="center"/>
        </w:trPr>
        <w:tc>
          <w:tcPr>
            <w:tcW w:w="1681" w:type="dxa"/>
          </w:tcPr>
          <w:p w14:paraId="10FA2D51"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70</w:t>
            </w:r>
          </w:p>
        </w:tc>
        <w:tc>
          <w:tcPr>
            <w:tcW w:w="1649" w:type="dxa"/>
          </w:tcPr>
          <w:p w14:paraId="68A93FA2" w14:textId="77777777" w:rsidR="00FC6222" w:rsidRDefault="00FC6222">
            <w:pPr>
              <w:spacing w:before="40" w:after="40"/>
              <w:jc w:val="center"/>
              <w:rPr>
                <w:color w:val="000000"/>
                <w:sz w:val="26"/>
              </w:rPr>
            </w:pPr>
            <w:r>
              <w:rPr>
                <w:color w:val="000000"/>
                <w:sz w:val="26"/>
              </w:rPr>
              <w:t>183.20</w:t>
            </w:r>
          </w:p>
        </w:tc>
        <w:tc>
          <w:tcPr>
            <w:tcW w:w="1620" w:type="dxa"/>
          </w:tcPr>
          <w:p w14:paraId="3FFB276F" w14:textId="77777777" w:rsidR="00FC6222" w:rsidRDefault="00FC6222">
            <w:pPr>
              <w:spacing w:before="40" w:after="40"/>
              <w:jc w:val="center"/>
              <w:rPr>
                <w:color w:val="000000"/>
                <w:sz w:val="26"/>
              </w:rPr>
            </w:pPr>
            <w:r>
              <w:rPr>
                <w:color w:val="000000"/>
                <w:sz w:val="26"/>
              </w:rPr>
              <w:t>177.00</w:t>
            </w:r>
          </w:p>
        </w:tc>
        <w:tc>
          <w:tcPr>
            <w:tcW w:w="1530" w:type="dxa"/>
          </w:tcPr>
          <w:p w14:paraId="21249149" w14:textId="77777777" w:rsidR="00FC6222" w:rsidRDefault="00FC6222">
            <w:pPr>
              <w:spacing w:before="40" w:after="40"/>
              <w:jc w:val="center"/>
              <w:rPr>
                <w:color w:val="000000"/>
                <w:sz w:val="26"/>
              </w:rPr>
            </w:pPr>
            <w:r>
              <w:rPr>
                <w:color w:val="000000"/>
                <w:sz w:val="26"/>
              </w:rPr>
              <w:t>176.00</w:t>
            </w:r>
          </w:p>
        </w:tc>
      </w:tr>
      <w:tr w:rsidR="00FC6222" w14:paraId="1D604E40" w14:textId="77777777">
        <w:tblPrEx>
          <w:tblCellMar>
            <w:top w:w="0" w:type="dxa"/>
            <w:bottom w:w="0" w:type="dxa"/>
          </w:tblCellMar>
        </w:tblPrEx>
        <w:trPr>
          <w:jc w:val="center"/>
        </w:trPr>
        <w:tc>
          <w:tcPr>
            <w:tcW w:w="1681" w:type="dxa"/>
          </w:tcPr>
          <w:p w14:paraId="2D0B06C7"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75</w:t>
            </w:r>
          </w:p>
        </w:tc>
        <w:tc>
          <w:tcPr>
            <w:tcW w:w="1649" w:type="dxa"/>
          </w:tcPr>
          <w:p w14:paraId="1B0FD437" w14:textId="77777777" w:rsidR="00FC6222" w:rsidRDefault="00FC6222">
            <w:pPr>
              <w:spacing w:before="40" w:after="40"/>
              <w:jc w:val="center"/>
              <w:rPr>
                <w:color w:val="000000"/>
                <w:sz w:val="26"/>
              </w:rPr>
            </w:pPr>
            <w:r>
              <w:rPr>
                <w:color w:val="000000"/>
                <w:sz w:val="26"/>
              </w:rPr>
              <w:t>189.50</w:t>
            </w:r>
          </w:p>
        </w:tc>
        <w:tc>
          <w:tcPr>
            <w:tcW w:w="1620" w:type="dxa"/>
          </w:tcPr>
          <w:p w14:paraId="494D063D" w14:textId="77777777" w:rsidR="00FC6222" w:rsidRDefault="00FC6222">
            <w:pPr>
              <w:spacing w:before="40" w:after="40"/>
              <w:jc w:val="center"/>
              <w:rPr>
                <w:color w:val="000000"/>
                <w:sz w:val="26"/>
              </w:rPr>
            </w:pPr>
            <w:r>
              <w:rPr>
                <w:color w:val="000000"/>
                <w:sz w:val="26"/>
              </w:rPr>
              <w:t>180.00</w:t>
            </w:r>
          </w:p>
        </w:tc>
        <w:tc>
          <w:tcPr>
            <w:tcW w:w="1530" w:type="dxa"/>
          </w:tcPr>
          <w:p w14:paraId="2AF53E35" w14:textId="77777777" w:rsidR="00FC6222" w:rsidRDefault="00FC6222">
            <w:pPr>
              <w:spacing w:before="40" w:after="40"/>
              <w:jc w:val="center"/>
              <w:rPr>
                <w:color w:val="000000"/>
                <w:sz w:val="26"/>
              </w:rPr>
            </w:pPr>
            <w:r>
              <w:rPr>
                <w:color w:val="000000"/>
                <w:sz w:val="26"/>
              </w:rPr>
              <w:t>177.00</w:t>
            </w:r>
          </w:p>
        </w:tc>
      </w:tr>
      <w:tr w:rsidR="00FC6222" w14:paraId="4236B9C7" w14:textId="77777777">
        <w:tblPrEx>
          <w:tblCellMar>
            <w:top w:w="0" w:type="dxa"/>
            <w:bottom w:w="0" w:type="dxa"/>
          </w:tblCellMar>
        </w:tblPrEx>
        <w:trPr>
          <w:jc w:val="center"/>
        </w:trPr>
        <w:tc>
          <w:tcPr>
            <w:tcW w:w="1681" w:type="dxa"/>
          </w:tcPr>
          <w:p w14:paraId="12A69C4F"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80</w:t>
            </w:r>
          </w:p>
        </w:tc>
        <w:tc>
          <w:tcPr>
            <w:tcW w:w="1649" w:type="dxa"/>
          </w:tcPr>
          <w:p w14:paraId="1CC738E0" w14:textId="77777777" w:rsidR="00FC6222" w:rsidRDefault="00FC6222">
            <w:pPr>
              <w:spacing w:before="40" w:after="40"/>
              <w:jc w:val="center"/>
              <w:rPr>
                <w:color w:val="000000"/>
                <w:sz w:val="26"/>
              </w:rPr>
            </w:pPr>
            <w:r>
              <w:rPr>
                <w:color w:val="000000"/>
                <w:sz w:val="26"/>
              </w:rPr>
              <w:t>191.60</w:t>
            </w:r>
          </w:p>
        </w:tc>
        <w:tc>
          <w:tcPr>
            <w:tcW w:w="1620" w:type="dxa"/>
          </w:tcPr>
          <w:p w14:paraId="21DDA95E" w14:textId="77777777" w:rsidR="00FC6222" w:rsidRDefault="00FC6222">
            <w:pPr>
              <w:spacing w:before="40" w:after="40"/>
              <w:jc w:val="center"/>
              <w:rPr>
                <w:color w:val="000000"/>
                <w:sz w:val="26"/>
              </w:rPr>
            </w:pPr>
            <w:r>
              <w:rPr>
                <w:color w:val="000000"/>
                <w:sz w:val="26"/>
              </w:rPr>
              <w:t>182.00</w:t>
            </w:r>
          </w:p>
        </w:tc>
        <w:tc>
          <w:tcPr>
            <w:tcW w:w="1530" w:type="dxa"/>
          </w:tcPr>
          <w:p w14:paraId="4FB73345" w14:textId="77777777" w:rsidR="00FC6222" w:rsidRDefault="00FC6222">
            <w:pPr>
              <w:spacing w:before="40" w:after="40"/>
              <w:jc w:val="center"/>
              <w:rPr>
                <w:color w:val="000000"/>
                <w:sz w:val="26"/>
              </w:rPr>
            </w:pPr>
            <w:r>
              <w:rPr>
                <w:color w:val="000000"/>
                <w:sz w:val="26"/>
              </w:rPr>
              <w:t>179.00</w:t>
            </w:r>
          </w:p>
        </w:tc>
      </w:tr>
      <w:tr w:rsidR="00FC6222" w14:paraId="52BF1F72" w14:textId="77777777">
        <w:tblPrEx>
          <w:tblCellMar>
            <w:top w:w="0" w:type="dxa"/>
            <w:bottom w:w="0" w:type="dxa"/>
          </w:tblCellMar>
        </w:tblPrEx>
        <w:trPr>
          <w:jc w:val="center"/>
        </w:trPr>
        <w:tc>
          <w:tcPr>
            <w:tcW w:w="1681" w:type="dxa"/>
          </w:tcPr>
          <w:p w14:paraId="4881EDB8"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90</w:t>
            </w:r>
          </w:p>
        </w:tc>
        <w:tc>
          <w:tcPr>
            <w:tcW w:w="1649" w:type="dxa"/>
          </w:tcPr>
          <w:p w14:paraId="3B89914C" w14:textId="77777777" w:rsidR="00FC6222" w:rsidRDefault="00FC6222">
            <w:pPr>
              <w:spacing w:before="40" w:after="40"/>
              <w:jc w:val="center"/>
              <w:rPr>
                <w:color w:val="000000"/>
                <w:sz w:val="26"/>
              </w:rPr>
            </w:pPr>
            <w:r>
              <w:rPr>
                <w:color w:val="000000"/>
                <w:sz w:val="26"/>
              </w:rPr>
              <w:t>201.00</w:t>
            </w:r>
          </w:p>
        </w:tc>
        <w:tc>
          <w:tcPr>
            <w:tcW w:w="1620" w:type="dxa"/>
          </w:tcPr>
          <w:p w14:paraId="2797E834" w14:textId="77777777" w:rsidR="00FC6222" w:rsidRDefault="00FC6222">
            <w:pPr>
              <w:spacing w:before="40" w:after="40"/>
              <w:jc w:val="center"/>
              <w:rPr>
                <w:color w:val="000000"/>
                <w:sz w:val="26"/>
              </w:rPr>
            </w:pPr>
            <w:r>
              <w:rPr>
                <w:color w:val="000000"/>
                <w:sz w:val="26"/>
              </w:rPr>
              <w:t>191.00</w:t>
            </w:r>
          </w:p>
        </w:tc>
        <w:tc>
          <w:tcPr>
            <w:tcW w:w="1530" w:type="dxa"/>
          </w:tcPr>
          <w:p w14:paraId="09B3D355" w14:textId="77777777" w:rsidR="00FC6222" w:rsidRDefault="00FC6222">
            <w:pPr>
              <w:spacing w:before="40" w:after="40"/>
              <w:jc w:val="center"/>
              <w:rPr>
                <w:color w:val="000000"/>
                <w:sz w:val="26"/>
              </w:rPr>
            </w:pPr>
            <w:r>
              <w:rPr>
                <w:color w:val="000000"/>
                <w:sz w:val="26"/>
              </w:rPr>
              <w:t>187.90</w:t>
            </w:r>
          </w:p>
        </w:tc>
      </w:tr>
    </w:tbl>
    <w:p w14:paraId="092641C4" w14:textId="77777777" w:rsidR="00FC6222" w:rsidRDefault="00FC6222">
      <w:pPr>
        <w:spacing w:after="200"/>
        <w:jc w:val="both"/>
        <w:rPr>
          <w:b/>
          <w:color w:val="000000"/>
          <w:sz w:val="26"/>
        </w:rPr>
      </w:pPr>
    </w:p>
    <w:p w14:paraId="1BB5BE84" w14:textId="77777777" w:rsidR="00FC6222" w:rsidRDefault="00FC6222">
      <w:pPr>
        <w:spacing w:after="200" w:line="480" w:lineRule="auto"/>
        <w:ind w:firstLine="720"/>
        <w:jc w:val="both"/>
        <w:rPr>
          <w:color w:val="000000"/>
          <w:sz w:val="26"/>
        </w:rPr>
      </w:pPr>
      <w:r>
        <w:rPr>
          <w:color w:val="000000"/>
          <w:sz w:val="26"/>
        </w:rPr>
        <w:t xml:space="preserve">This can be made evident from the ogives drawn in figure 10 for the distribution of scores of High, Average and Low father's education groups. </w:t>
      </w:r>
    </w:p>
    <w:p w14:paraId="265A9E47" w14:textId="77777777" w:rsidR="00FC6222" w:rsidRDefault="00FC6222">
      <w:pPr>
        <w:spacing w:after="200" w:line="480" w:lineRule="auto"/>
        <w:ind w:firstLine="720"/>
        <w:jc w:val="both"/>
        <w:rPr>
          <w:color w:val="000000"/>
          <w:sz w:val="26"/>
        </w:rPr>
      </w:pPr>
      <w:r>
        <w:rPr>
          <w:color w:val="000000"/>
          <w:sz w:val="26"/>
        </w:rPr>
        <w:br w:type="page"/>
      </w:r>
      <w:r>
        <w:rPr>
          <w:color w:val="000000"/>
          <w:sz w:val="26"/>
        </w:rPr>
        <w:lastRenderedPageBreak/>
        <w:br w:type="page"/>
      </w:r>
      <w:r>
        <w:rPr>
          <w:color w:val="000000"/>
          <w:sz w:val="26"/>
        </w:rPr>
        <w:lastRenderedPageBreak/>
        <w:t>Ogive of the High father's education group lies right to the ogive of the Low father's education group showing that High achievers in science are superior than Low achievers in science in their scientific attitude.  Difference between these groups were shown by the distance separating the curves at various levels.  The difference between the two medians is given by the distance DF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AC and GI respectively.  From the graph it is very clear that High and Low father's education groups differ more significantly at third quartile and some what equal throughout first </w:t>
      </w:r>
      <w:proofErr w:type="gramStart"/>
      <w:r>
        <w:rPr>
          <w:color w:val="000000"/>
          <w:sz w:val="26"/>
        </w:rPr>
        <w:t>and  second</w:t>
      </w:r>
      <w:proofErr w:type="gramEnd"/>
      <w:r>
        <w:rPr>
          <w:color w:val="000000"/>
          <w:sz w:val="26"/>
        </w:rPr>
        <w:t xml:space="preserve"> quartile.</w:t>
      </w:r>
    </w:p>
    <w:p w14:paraId="7D76D8D7" w14:textId="77777777" w:rsidR="00FC6222" w:rsidRDefault="00FC6222">
      <w:pPr>
        <w:spacing w:after="200" w:line="480" w:lineRule="auto"/>
        <w:ind w:firstLine="720"/>
        <w:jc w:val="both"/>
        <w:rPr>
          <w:color w:val="000000"/>
          <w:sz w:val="26"/>
        </w:rPr>
      </w:pPr>
      <w:r>
        <w:rPr>
          <w:color w:val="000000"/>
          <w:sz w:val="26"/>
        </w:rPr>
        <w:t>Percentiles corresponding to any cumulative percentage can be readily determined from the ogive.</w:t>
      </w:r>
    </w:p>
    <w:p w14:paraId="5369A225" w14:textId="77777777" w:rsidR="00FC6222" w:rsidRDefault="00FC6222">
      <w:pPr>
        <w:spacing w:after="200" w:line="480" w:lineRule="auto"/>
        <w:jc w:val="both"/>
        <w:rPr>
          <w:b/>
          <w:color w:val="000000"/>
          <w:sz w:val="26"/>
        </w:rPr>
      </w:pPr>
      <w:r>
        <w:rPr>
          <w:b/>
          <w:color w:val="000000"/>
          <w:sz w:val="26"/>
        </w:rPr>
        <w:br w:type="page"/>
      </w:r>
      <w:r>
        <w:rPr>
          <w:b/>
          <w:color w:val="000000"/>
          <w:sz w:val="26"/>
        </w:rPr>
        <w:lastRenderedPageBreak/>
        <w:t xml:space="preserve">Norms of Scientific Attitude for High, Average and Low mother's education groups </w:t>
      </w:r>
    </w:p>
    <w:p w14:paraId="167E50F7" w14:textId="77777777" w:rsidR="00FC6222" w:rsidRDefault="00FC6222">
      <w:pPr>
        <w:spacing w:after="200" w:line="480" w:lineRule="auto"/>
        <w:ind w:firstLine="720"/>
        <w:jc w:val="both"/>
        <w:rPr>
          <w:color w:val="000000"/>
          <w:sz w:val="26"/>
        </w:rPr>
      </w:pPr>
      <w:r>
        <w:rPr>
          <w:color w:val="000000"/>
          <w:sz w:val="26"/>
        </w:rPr>
        <w:t>Distinct norms were established for High Vs Average, High Vs Low and Average Vs Low mother's education groups, since it was found that there is significant difference between these groups in the mean scores on Scientific Attitude scale.  The percentile norms for High Vs Average, High Vs Low and Average Vs Low mother's education groups are given.</w:t>
      </w:r>
    </w:p>
    <w:p w14:paraId="06F4E050" w14:textId="77777777" w:rsidR="00FC6222" w:rsidRDefault="00FC6222">
      <w:pPr>
        <w:spacing w:after="200"/>
        <w:jc w:val="both"/>
        <w:rPr>
          <w:b/>
          <w:color w:val="000000"/>
          <w:sz w:val="26"/>
        </w:rPr>
      </w:pPr>
      <w:r>
        <w:rPr>
          <w:b/>
          <w:color w:val="000000"/>
          <w:sz w:val="26"/>
        </w:rPr>
        <w:t>Percentile norms of Scientific Attitude for High, Average and Low mother's education groups</w:t>
      </w:r>
    </w:p>
    <w:tbl>
      <w:tblPr>
        <w:tblW w:w="0" w:type="auto"/>
        <w:jc w:val="center"/>
        <w:tblLayout w:type="fixed"/>
        <w:tblLook w:val="0000" w:firstRow="0" w:lastRow="0" w:firstColumn="0" w:lastColumn="0" w:noHBand="0" w:noVBand="0"/>
      </w:tblPr>
      <w:tblGrid>
        <w:gridCol w:w="1681"/>
        <w:gridCol w:w="1649"/>
        <w:gridCol w:w="1620"/>
        <w:gridCol w:w="1530"/>
      </w:tblGrid>
      <w:tr w:rsidR="00FC6222" w14:paraId="291DBA9A" w14:textId="77777777">
        <w:tblPrEx>
          <w:tblCellMar>
            <w:top w:w="0" w:type="dxa"/>
            <w:bottom w:w="0" w:type="dxa"/>
          </w:tblCellMar>
        </w:tblPrEx>
        <w:trPr>
          <w:jc w:val="center"/>
        </w:trPr>
        <w:tc>
          <w:tcPr>
            <w:tcW w:w="1681" w:type="dxa"/>
          </w:tcPr>
          <w:p w14:paraId="7B4E0299" w14:textId="77777777" w:rsidR="00FC6222" w:rsidRDefault="00FC6222">
            <w:pPr>
              <w:spacing w:before="40" w:after="40"/>
              <w:jc w:val="center"/>
              <w:rPr>
                <w:color w:val="000000"/>
                <w:sz w:val="26"/>
              </w:rPr>
            </w:pPr>
            <w:r>
              <w:rPr>
                <w:color w:val="000000"/>
                <w:sz w:val="26"/>
              </w:rPr>
              <w:t>Percentiles</w:t>
            </w:r>
          </w:p>
        </w:tc>
        <w:tc>
          <w:tcPr>
            <w:tcW w:w="1649" w:type="dxa"/>
          </w:tcPr>
          <w:p w14:paraId="7AC6A7DB" w14:textId="77777777" w:rsidR="00FC6222" w:rsidRDefault="00FC6222">
            <w:pPr>
              <w:spacing w:before="40" w:after="40"/>
              <w:jc w:val="center"/>
              <w:rPr>
                <w:color w:val="000000"/>
                <w:sz w:val="26"/>
              </w:rPr>
            </w:pPr>
            <w:r>
              <w:rPr>
                <w:color w:val="000000"/>
                <w:sz w:val="26"/>
              </w:rPr>
              <w:t>High</w:t>
            </w:r>
          </w:p>
        </w:tc>
        <w:tc>
          <w:tcPr>
            <w:tcW w:w="1620" w:type="dxa"/>
          </w:tcPr>
          <w:p w14:paraId="32227B90" w14:textId="77777777" w:rsidR="00FC6222" w:rsidRDefault="00FC6222">
            <w:pPr>
              <w:spacing w:before="40" w:after="40"/>
              <w:jc w:val="center"/>
              <w:rPr>
                <w:color w:val="000000"/>
                <w:sz w:val="26"/>
              </w:rPr>
            </w:pPr>
            <w:r>
              <w:rPr>
                <w:color w:val="000000"/>
                <w:sz w:val="26"/>
              </w:rPr>
              <w:t>Average</w:t>
            </w:r>
          </w:p>
        </w:tc>
        <w:tc>
          <w:tcPr>
            <w:tcW w:w="1530" w:type="dxa"/>
          </w:tcPr>
          <w:p w14:paraId="6FEB18A7" w14:textId="77777777" w:rsidR="00FC6222" w:rsidRDefault="00FC6222">
            <w:pPr>
              <w:spacing w:before="40" w:after="40"/>
              <w:jc w:val="center"/>
              <w:rPr>
                <w:color w:val="000000"/>
                <w:sz w:val="26"/>
              </w:rPr>
            </w:pPr>
            <w:r>
              <w:rPr>
                <w:color w:val="000000"/>
                <w:sz w:val="26"/>
              </w:rPr>
              <w:t>Low</w:t>
            </w:r>
          </w:p>
        </w:tc>
      </w:tr>
      <w:tr w:rsidR="00FC6222" w14:paraId="6BAD0A4E" w14:textId="77777777">
        <w:tblPrEx>
          <w:tblCellMar>
            <w:top w:w="0" w:type="dxa"/>
            <w:bottom w:w="0" w:type="dxa"/>
          </w:tblCellMar>
        </w:tblPrEx>
        <w:trPr>
          <w:jc w:val="center"/>
        </w:trPr>
        <w:tc>
          <w:tcPr>
            <w:tcW w:w="1681" w:type="dxa"/>
          </w:tcPr>
          <w:p w14:paraId="748C6A34"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10</w:t>
            </w:r>
          </w:p>
        </w:tc>
        <w:tc>
          <w:tcPr>
            <w:tcW w:w="1649" w:type="dxa"/>
          </w:tcPr>
          <w:p w14:paraId="49D338F0" w14:textId="77777777" w:rsidR="00FC6222" w:rsidRDefault="00FC6222">
            <w:pPr>
              <w:spacing w:before="40" w:after="40"/>
              <w:jc w:val="center"/>
              <w:rPr>
                <w:color w:val="000000"/>
                <w:sz w:val="26"/>
              </w:rPr>
            </w:pPr>
            <w:r>
              <w:rPr>
                <w:color w:val="000000"/>
                <w:sz w:val="26"/>
              </w:rPr>
              <w:t>149.80</w:t>
            </w:r>
          </w:p>
        </w:tc>
        <w:tc>
          <w:tcPr>
            <w:tcW w:w="1620" w:type="dxa"/>
          </w:tcPr>
          <w:p w14:paraId="473C2654" w14:textId="77777777" w:rsidR="00FC6222" w:rsidRDefault="00FC6222">
            <w:pPr>
              <w:spacing w:before="40" w:after="40"/>
              <w:jc w:val="center"/>
              <w:rPr>
                <w:color w:val="000000"/>
                <w:sz w:val="26"/>
              </w:rPr>
            </w:pPr>
            <w:r>
              <w:rPr>
                <w:color w:val="000000"/>
                <w:sz w:val="26"/>
              </w:rPr>
              <w:t>148.00</w:t>
            </w:r>
          </w:p>
        </w:tc>
        <w:tc>
          <w:tcPr>
            <w:tcW w:w="1530" w:type="dxa"/>
          </w:tcPr>
          <w:p w14:paraId="699747DE" w14:textId="77777777" w:rsidR="00FC6222" w:rsidRDefault="00FC6222">
            <w:pPr>
              <w:spacing w:before="40" w:after="40"/>
              <w:jc w:val="center"/>
              <w:rPr>
                <w:color w:val="000000"/>
                <w:sz w:val="26"/>
              </w:rPr>
            </w:pPr>
            <w:r>
              <w:rPr>
                <w:color w:val="000000"/>
                <w:sz w:val="26"/>
              </w:rPr>
              <w:t>141.00</w:t>
            </w:r>
          </w:p>
        </w:tc>
      </w:tr>
      <w:tr w:rsidR="00FC6222" w14:paraId="56D462D2" w14:textId="77777777">
        <w:tblPrEx>
          <w:tblCellMar>
            <w:top w:w="0" w:type="dxa"/>
            <w:bottom w:w="0" w:type="dxa"/>
          </w:tblCellMar>
        </w:tblPrEx>
        <w:trPr>
          <w:jc w:val="center"/>
        </w:trPr>
        <w:tc>
          <w:tcPr>
            <w:tcW w:w="1681" w:type="dxa"/>
          </w:tcPr>
          <w:p w14:paraId="6871396F"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20</w:t>
            </w:r>
          </w:p>
        </w:tc>
        <w:tc>
          <w:tcPr>
            <w:tcW w:w="1649" w:type="dxa"/>
          </w:tcPr>
          <w:p w14:paraId="5AB55521" w14:textId="77777777" w:rsidR="00FC6222" w:rsidRDefault="00FC6222">
            <w:pPr>
              <w:spacing w:before="40" w:after="40"/>
              <w:jc w:val="center"/>
              <w:rPr>
                <w:color w:val="000000"/>
                <w:sz w:val="26"/>
              </w:rPr>
            </w:pPr>
            <w:r>
              <w:rPr>
                <w:color w:val="000000"/>
                <w:sz w:val="26"/>
              </w:rPr>
              <w:t>157.20</w:t>
            </w:r>
          </w:p>
        </w:tc>
        <w:tc>
          <w:tcPr>
            <w:tcW w:w="1620" w:type="dxa"/>
          </w:tcPr>
          <w:p w14:paraId="798FABDA" w14:textId="77777777" w:rsidR="00FC6222" w:rsidRDefault="00FC6222">
            <w:pPr>
              <w:spacing w:before="40" w:after="40"/>
              <w:jc w:val="center"/>
              <w:rPr>
                <w:color w:val="000000"/>
                <w:sz w:val="26"/>
              </w:rPr>
            </w:pPr>
            <w:r>
              <w:rPr>
                <w:color w:val="000000"/>
                <w:sz w:val="26"/>
              </w:rPr>
              <w:t>154.00</w:t>
            </w:r>
          </w:p>
        </w:tc>
        <w:tc>
          <w:tcPr>
            <w:tcW w:w="1530" w:type="dxa"/>
          </w:tcPr>
          <w:p w14:paraId="17C0B45F" w14:textId="77777777" w:rsidR="00FC6222" w:rsidRDefault="00FC6222">
            <w:pPr>
              <w:spacing w:before="40" w:after="40"/>
              <w:jc w:val="center"/>
              <w:rPr>
                <w:color w:val="000000"/>
                <w:sz w:val="26"/>
              </w:rPr>
            </w:pPr>
            <w:r>
              <w:rPr>
                <w:color w:val="000000"/>
                <w:sz w:val="26"/>
              </w:rPr>
              <w:t>148.00</w:t>
            </w:r>
          </w:p>
        </w:tc>
      </w:tr>
      <w:tr w:rsidR="00FC6222" w14:paraId="7FA941B3" w14:textId="77777777">
        <w:tblPrEx>
          <w:tblCellMar>
            <w:top w:w="0" w:type="dxa"/>
            <w:bottom w:w="0" w:type="dxa"/>
          </w:tblCellMar>
        </w:tblPrEx>
        <w:trPr>
          <w:jc w:val="center"/>
        </w:trPr>
        <w:tc>
          <w:tcPr>
            <w:tcW w:w="1681" w:type="dxa"/>
          </w:tcPr>
          <w:p w14:paraId="2CE008FA"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25</w:t>
            </w:r>
          </w:p>
        </w:tc>
        <w:tc>
          <w:tcPr>
            <w:tcW w:w="1649" w:type="dxa"/>
          </w:tcPr>
          <w:p w14:paraId="29C52DDF" w14:textId="77777777" w:rsidR="00FC6222" w:rsidRDefault="00FC6222">
            <w:pPr>
              <w:spacing w:before="40" w:after="40"/>
              <w:jc w:val="center"/>
              <w:rPr>
                <w:color w:val="000000"/>
                <w:sz w:val="26"/>
              </w:rPr>
            </w:pPr>
            <w:r>
              <w:rPr>
                <w:color w:val="000000"/>
                <w:sz w:val="26"/>
              </w:rPr>
              <w:t>162.00</w:t>
            </w:r>
          </w:p>
        </w:tc>
        <w:tc>
          <w:tcPr>
            <w:tcW w:w="1620" w:type="dxa"/>
          </w:tcPr>
          <w:p w14:paraId="0C7D8FB1" w14:textId="77777777" w:rsidR="00FC6222" w:rsidRDefault="00FC6222">
            <w:pPr>
              <w:spacing w:before="40" w:after="40"/>
              <w:jc w:val="center"/>
              <w:rPr>
                <w:color w:val="000000"/>
                <w:sz w:val="26"/>
              </w:rPr>
            </w:pPr>
            <w:r>
              <w:rPr>
                <w:color w:val="000000"/>
                <w:sz w:val="26"/>
              </w:rPr>
              <w:t>157.00</w:t>
            </w:r>
          </w:p>
        </w:tc>
        <w:tc>
          <w:tcPr>
            <w:tcW w:w="1530" w:type="dxa"/>
          </w:tcPr>
          <w:p w14:paraId="47FE3E4F" w14:textId="77777777" w:rsidR="00FC6222" w:rsidRDefault="00FC6222">
            <w:pPr>
              <w:spacing w:before="40" w:after="40"/>
              <w:jc w:val="center"/>
              <w:rPr>
                <w:color w:val="000000"/>
                <w:sz w:val="26"/>
              </w:rPr>
            </w:pPr>
            <w:r>
              <w:rPr>
                <w:color w:val="000000"/>
                <w:sz w:val="26"/>
              </w:rPr>
              <w:t>151.00</w:t>
            </w:r>
          </w:p>
        </w:tc>
      </w:tr>
      <w:tr w:rsidR="00FC6222" w14:paraId="13AE0C07" w14:textId="77777777">
        <w:tblPrEx>
          <w:tblCellMar>
            <w:top w:w="0" w:type="dxa"/>
            <w:bottom w:w="0" w:type="dxa"/>
          </w:tblCellMar>
        </w:tblPrEx>
        <w:trPr>
          <w:jc w:val="center"/>
        </w:trPr>
        <w:tc>
          <w:tcPr>
            <w:tcW w:w="1681" w:type="dxa"/>
          </w:tcPr>
          <w:p w14:paraId="1B4A6A8A"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30</w:t>
            </w:r>
          </w:p>
        </w:tc>
        <w:tc>
          <w:tcPr>
            <w:tcW w:w="1649" w:type="dxa"/>
          </w:tcPr>
          <w:p w14:paraId="10E5E303" w14:textId="77777777" w:rsidR="00FC6222" w:rsidRDefault="00FC6222">
            <w:pPr>
              <w:spacing w:before="40" w:after="40"/>
              <w:jc w:val="center"/>
              <w:rPr>
                <w:color w:val="000000"/>
                <w:sz w:val="26"/>
              </w:rPr>
            </w:pPr>
            <w:r>
              <w:rPr>
                <w:color w:val="000000"/>
                <w:sz w:val="26"/>
              </w:rPr>
              <w:t>163.20</w:t>
            </w:r>
          </w:p>
        </w:tc>
        <w:tc>
          <w:tcPr>
            <w:tcW w:w="1620" w:type="dxa"/>
          </w:tcPr>
          <w:p w14:paraId="5E42AA60" w14:textId="77777777" w:rsidR="00FC6222" w:rsidRDefault="00FC6222">
            <w:pPr>
              <w:spacing w:before="40" w:after="40"/>
              <w:jc w:val="center"/>
              <w:rPr>
                <w:color w:val="000000"/>
                <w:sz w:val="26"/>
              </w:rPr>
            </w:pPr>
            <w:r>
              <w:rPr>
                <w:color w:val="000000"/>
                <w:sz w:val="26"/>
              </w:rPr>
              <w:t>160.00</w:t>
            </w:r>
          </w:p>
        </w:tc>
        <w:tc>
          <w:tcPr>
            <w:tcW w:w="1530" w:type="dxa"/>
          </w:tcPr>
          <w:p w14:paraId="3E8F1F3C" w14:textId="77777777" w:rsidR="00FC6222" w:rsidRDefault="00FC6222">
            <w:pPr>
              <w:spacing w:before="40" w:after="40"/>
              <w:jc w:val="center"/>
              <w:rPr>
                <w:color w:val="000000"/>
                <w:sz w:val="26"/>
              </w:rPr>
            </w:pPr>
            <w:r>
              <w:rPr>
                <w:color w:val="000000"/>
                <w:sz w:val="26"/>
              </w:rPr>
              <w:t>154.00</w:t>
            </w:r>
          </w:p>
        </w:tc>
      </w:tr>
      <w:tr w:rsidR="00FC6222" w14:paraId="48FF5B27" w14:textId="77777777">
        <w:tblPrEx>
          <w:tblCellMar>
            <w:top w:w="0" w:type="dxa"/>
            <w:bottom w:w="0" w:type="dxa"/>
          </w:tblCellMar>
        </w:tblPrEx>
        <w:trPr>
          <w:jc w:val="center"/>
        </w:trPr>
        <w:tc>
          <w:tcPr>
            <w:tcW w:w="1681" w:type="dxa"/>
          </w:tcPr>
          <w:p w14:paraId="17102A1C"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40</w:t>
            </w:r>
          </w:p>
        </w:tc>
        <w:tc>
          <w:tcPr>
            <w:tcW w:w="1649" w:type="dxa"/>
          </w:tcPr>
          <w:p w14:paraId="622C252C" w14:textId="77777777" w:rsidR="00FC6222" w:rsidRDefault="00FC6222">
            <w:pPr>
              <w:spacing w:before="40" w:after="40"/>
              <w:jc w:val="center"/>
              <w:rPr>
                <w:color w:val="000000"/>
                <w:sz w:val="26"/>
              </w:rPr>
            </w:pPr>
            <w:r>
              <w:rPr>
                <w:color w:val="000000"/>
                <w:sz w:val="26"/>
              </w:rPr>
              <w:t>169.20</w:t>
            </w:r>
          </w:p>
        </w:tc>
        <w:tc>
          <w:tcPr>
            <w:tcW w:w="1620" w:type="dxa"/>
          </w:tcPr>
          <w:p w14:paraId="529B013E" w14:textId="77777777" w:rsidR="00FC6222" w:rsidRDefault="00FC6222">
            <w:pPr>
              <w:spacing w:before="40" w:after="40"/>
              <w:jc w:val="center"/>
              <w:rPr>
                <w:color w:val="000000"/>
                <w:sz w:val="26"/>
              </w:rPr>
            </w:pPr>
            <w:r>
              <w:rPr>
                <w:color w:val="000000"/>
                <w:sz w:val="26"/>
              </w:rPr>
              <w:t>165.00</w:t>
            </w:r>
          </w:p>
        </w:tc>
        <w:tc>
          <w:tcPr>
            <w:tcW w:w="1530" w:type="dxa"/>
          </w:tcPr>
          <w:p w14:paraId="1F8B95D2" w14:textId="77777777" w:rsidR="00FC6222" w:rsidRDefault="00FC6222">
            <w:pPr>
              <w:spacing w:before="40" w:after="40"/>
              <w:jc w:val="center"/>
              <w:rPr>
                <w:color w:val="000000"/>
                <w:sz w:val="26"/>
              </w:rPr>
            </w:pPr>
            <w:r>
              <w:rPr>
                <w:color w:val="000000"/>
                <w:sz w:val="26"/>
              </w:rPr>
              <w:t>158.00</w:t>
            </w:r>
          </w:p>
        </w:tc>
      </w:tr>
      <w:tr w:rsidR="00FC6222" w14:paraId="2C00247F" w14:textId="77777777">
        <w:tblPrEx>
          <w:tblCellMar>
            <w:top w:w="0" w:type="dxa"/>
            <w:bottom w:w="0" w:type="dxa"/>
          </w:tblCellMar>
        </w:tblPrEx>
        <w:trPr>
          <w:jc w:val="center"/>
        </w:trPr>
        <w:tc>
          <w:tcPr>
            <w:tcW w:w="1681" w:type="dxa"/>
          </w:tcPr>
          <w:p w14:paraId="0758B40C"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50</w:t>
            </w:r>
          </w:p>
        </w:tc>
        <w:tc>
          <w:tcPr>
            <w:tcW w:w="1649" w:type="dxa"/>
          </w:tcPr>
          <w:p w14:paraId="70FFF1C5" w14:textId="77777777" w:rsidR="00FC6222" w:rsidRDefault="00FC6222">
            <w:pPr>
              <w:spacing w:before="40" w:after="40"/>
              <w:jc w:val="center"/>
              <w:rPr>
                <w:color w:val="000000"/>
                <w:sz w:val="26"/>
              </w:rPr>
            </w:pPr>
            <w:r>
              <w:rPr>
                <w:color w:val="000000"/>
                <w:sz w:val="26"/>
              </w:rPr>
              <w:t>172.00</w:t>
            </w:r>
          </w:p>
        </w:tc>
        <w:tc>
          <w:tcPr>
            <w:tcW w:w="1620" w:type="dxa"/>
          </w:tcPr>
          <w:p w14:paraId="25EB025D" w14:textId="77777777" w:rsidR="00FC6222" w:rsidRDefault="00FC6222">
            <w:pPr>
              <w:spacing w:before="40" w:after="40"/>
              <w:jc w:val="center"/>
              <w:rPr>
                <w:color w:val="000000"/>
                <w:sz w:val="26"/>
              </w:rPr>
            </w:pPr>
            <w:r>
              <w:rPr>
                <w:color w:val="000000"/>
                <w:sz w:val="26"/>
              </w:rPr>
              <w:t>168.00</w:t>
            </w:r>
          </w:p>
        </w:tc>
        <w:tc>
          <w:tcPr>
            <w:tcW w:w="1530" w:type="dxa"/>
          </w:tcPr>
          <w:p w14:paraId="43C65D90" w14:textId="77777777" w:rsidR="00FC6222" w:rsidRDefault="00FC6222">
            <w:pPr>
              <w:spacing w:before="40" w:after="40"/>
              <w:jc w:val="center"/>
              <w:rPr>
                <w:color w:val="000000"/>
                <w:sz w:val="26"/>
              </w:rPr>
            </w:pPr>
            <w:r>
              <w:rPr>
                <w:color w:val="000000"/>
                <w:sz w:val="26"/>
              </w:rPr>
              <w:t>165.00</w:t>
            </w:r>
          </w:p>
        </w:tc>
      </w:tr>
      <w:tr w:rsidR="00FC6222" w14:paraId="3A1A948F" w14:textId="77777777">
        <w:tblPrEx>
          <w:tblCellMar>
            <w:top w:w="0" w:type="dxa"/>
            <w:bottom w:w="0" w:type="dxa"/>
          </w:tblCellMar>
        </w:tblPrEx>
        <w:trPr>
          <w:jc w:val="center"/>
        </w:trPr>
        <w:tc>
          <w:tcPr>
            <w:tcW w:w="1681" w:type="dxa"/>
          </w:tcPr>
          <w:p w14:paraId="1C84E50B"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60</w:t>
            </w:r>
          </w:p>
        </w:tc>
        <w:tc>
          <w:tcPr>
            <w:tcW w:w="1649" w:type="dxa"/>
          </w:tcPr>
          <w:p w14:paraId="3153A6B9" w14:textId="77777777" w:rsidR="00FC6222" w:rsidRDefault="00FC6222">
            <w:pPr>
              <w:spacing w:before="40" w:after="40"/>
              <w:jc w:val="center"/>
              <w:rPr>
                <w:color w:val="000000"/>
                <w:sz w:val="26"/>
              </w:rPr>
            </w:pPr>
            <w:r>
              <w:rPr>
                <w:color w:val="000000"/>
                <w:sz w:val="26"/>
              </w:rPr>
              <w:t>178.00</w:t>
            </w:r>
          </w:p>
        </w:tc>
        <w:tc>
          <w:tcPr>
            <w:tcW w:w="1620" w:type="dxa"/>
          </w:tcPr>
          <w:p w14:paraId="712FC4DF" w14:textId="77777777" w:rsidR="00FC6222" w:rsidRDefault="00FC6222">
            <w:pPr>
              <w:spacing w:before="40" w:after="40"/>
              <w:jc w:val="center"/>
              <w:rPr>
                <w:color w:val="000000"/>
                <w:sz w:val="26"/>
              </w:rPr>
            </w:pPr>
            <w:r>
              <w:rPr>
                <w:color w:val="000000"/>
                <w:sz w:val="26"/>
              </w:rPr>
              <w:t>173.00</w:t>
            </w:r>
          </w:p>
        </w:tc>
        <w:tc>
          <w:tcPr>
            <w:tcW w:w="1530" w:type="dxa"/>
          </w:tcPr>
          <w:p w14:paraId="50A08BA8" w14:textId="77777777" w:rsidR="00FC6222" w:rsidRDefault="00FC6222">
            <w:pPr>
              <w:spacing w:before="40" w:after="40"/>
              <w:jc w:val="center"/>
              <w:rPr>
                <w:color w:val="000000"/>
                <w:sz w:val="26"/>
              </w:rPr>
            </w:pPr>
            <w:r>
              <w:rPr>
                <w:color w:val="000000"/>
                <w:sz w:val="26"/>
              </w:rPr>
              <w:t>169.00</w:t>
            </w:r>
          </w:p>
        </w:tc>
      </w:tr>
      <w:tr w:rsidR="00FC6222" w14:paraId="2D16E21F" w14:textId="77777777">
        <w:tblPrEx>
          <w:tblCellMar>
            <w:top w:w="0" w:type="dxa"/>
            <w:bottom w:w="0" w:type="dxa"/>
          </w:tblCellMar>
        </w:tblPrEx>
        <w:trPr>
          <w:jc w:val="center"/>
        </w:trPr>
        <w:tc>
          <w:tcPr>
            <w:tcW w:w="1681" w:type="dxa"/>
          </w:tcPr>
          <w:p w14:paraId="28C1F45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70</w:t>
            </w:r>
          </w:p>
        </w:tc>
        <w:tc>
          <w:tcPr>
            <w:tcW w:w="1649" w:type="dxa"/>
          </w:tcPr>
          <w:p w14:paraId="33C75E89" w14:textId="77777777" w:rsidR="00FC6222" w:rsidRDefault="00FC6222">
            <w:pPr>
              <w:spacing w:before="40" w:after="40"/>
              <w:jc w:val="center"/>
              <w:rPr>
                <w:color w:val="000000"/>
                <w:sz w:val="26"/>
              </w:rPr>
            </w:pPr>
            <w:r>
              <w:rPr>
                <w:color w:val="000000"/>
                <w:sz w:val="26"/>
              </w:rPr>
              <w:t>184.00</w:t>
            </w:r>
          </w:p>
        </w:tc>
        <w:tc>
          <w:tcPr>
            <w:tcW w:w="1620" w:type="dxa"/>
          </w:tcPr>
          <w:p w14:paraId="028278B4" w14:textId="77777777" w:rsidR="00FC6222" w:rsidRDefault="00FC6222">
            <w:pPr>
              <w:spacing w:before="40" w:after="40"/>
              <w:jc w:val="center"/>
              <w:rPr>
                <w:color w:val="000000"/>
                <w:sz w:val="26"/>
              </w:rPr>
            </w:pPr>
            <w:r>
              <w:rPr>
                <w:color w:val="000000"/>
                <w:sz w:val="26"/>
              </w:rPr>
              <w:t>177.00</w:t>
            </w:r>
          </w:p>
        </w:tc>
        <w:tc>
          <w:tcPr>
            <w:tcW w:w="1530" w:type="dxa"/>
          </w:tcPr>
          <w:p w14:paraId="625D3714" w14:textId="77777777" w:rsidR="00FC6222" w:rsidRDefault="00FC6222">
            <w:pPr>
              <w:spacing w:before="40" w:after="40"/>
              <w:jc w:val="center"/>
              <w:rPr>
                <w:color w:val="000000"/>
                <w:sz w:val="26"/>
              </w:rPr>
            </w:pPr>
            <w:r>
              <w:rPr>
                <w:color w:val="000000"/>
                <w:sz w:val="26"/>
              </w:rPr>
              <w:t>175.00</w:t>
            </w:r>
          </w:p>
        </w:tc>
      </w:tr>
      <w:tr w:rsidR="00FC6222" w14:paraId="3A370B87" w14:textId="77777777">
        <w:tblPrEx>
          <w:tblCellMar>
            <w:top w:w="0" w:type="dxa"/>
            <w:bottom w:w="0" w:type="dxa"/>
          </w:tblCellMar>
        </w:tblPrEx>
        <w:trPr>
          <w:jc w:val="center"/>
        </w:trPr>
        <w:tc>
          <w:tcPr>
            <w:tcW w:w="1681" w:type="dxa"/>
          </w:tcPr>
          <w:p w14:paraId="61ED804C"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75</w:t>
            </w:r>
          </w:p>
        </w:tc>
        <w:tc>
          <w:tcPr>
            <w:tcW w:w="1649" w:type="dxa"/>
          </w:tcPr>
          <w:p w14:paraId="6F5FD6EC" w14:textId="77777777" w:rsidR="00FC6222" w:rsidRDefault="00FC6222">
            <w:pPr>
              <w:spacing w:before="40" w:after="40"/>
              <w:jc w:val="center"/>
              <w:rPr>
                <w:color w:val="000000"/>
                <w:sz w:val="26"/>
              </w:rPr>
            </w:pPr>
            <w:r>
              <w:rPr>
                <w:color w:val="000000"/>
                <w:sz w:val="26"/>
              </w:rPr>
              <w:t>190.00</w:t>
            </w:r>
          </w:p>
        </w:tc>
        <w:tc>
          <w:tcPr>
            <w:tcW w:w="1620" w:type="dxa"/>
          </w:tcPr>
          <w:p w14:paraId="4AC50A7A" w14:textId="77777777" w:rsidR="00FC6222" w:rsidRDefault="00FC6222">
            <w:pPr>
              <w:spacing w:before="40" w:after="40"/>
              <w:jc w:val="center"/>
              <w:rPr>
                <w:color w:val="000000"/>
                <w:sz w:val="26"/>
              </w:rPr>
            </w:pPr>
            <w:r>
              <w:rPr>
                <w:color w:val="000000"/>
                <w:sz w:val="26"/>
              </w:rPr>
              <w:t>180.00</w:t>
            </w:r>
          </w:p>
        </w:tc>
        <w:tc>
          <w:tcPr>
            <w:tcW w:w="1530" w:type="dxa"/>
          </w:tcPr>
          <w:p w14:paraId="042FD625" w14:textId="77777777" w:rsidR="00FC6222" w:rsidRDefault="00FC6222">
            <w:pPr>
              <w:spacing w:before="40" w:after="40"/>
              <w:jc w:val="center"/>
              <w:rPr>
                <w:color w:val="000000"/>
                <w:sz w:val="26"/>
              </w:rPr>
            </w:pPr>
            <w:r>
              <w:rPr>
                <w:color w:val="000000"/>
                <w:sz w:val="26"/>
              </w:rPr>
              <w:t>176.50</w:t>
            </w:r>
          </w:p>
        </w:tc>
      </w:tr>
      <w:tr w:rsidR="00FC6222" w14:paraId="5CA28543" w14:textId="77777777">
        <w:tblPrEx>
          <w:tblCellMar>
            <w:top w:w="0" w:type="dxa"/>
            <w:bottom w:w="0" w:type="dxa"/>
          </w:tblCellMar>
        </w:tblPrEx>
        <w:trPr>
          <w:jc w:val="center"/>
        </w:trPr>
        <w:tc>
          <w:tcPr>
            <w:tcW w:w="1681" w:type="dxa"/>
          </w:tcPr>
          <w:p w14:paraId="6CC21BD2"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80</w:t>
            </w:r>
          </w:p>
        </w:tc>
        <w:tc>
          <w:tcPr>
            <w:tcW w:w="1649" w:type="dxa"/>
          </w:tcPr>
          <w:p w14:paraId="6DB24910" w14:textId="77777777" w:rsidR="00FC6222" w:rsidRDefault="00FC6222">
            <w:pPr>
              <w:spacing w:before="40" w:after="40"/>
              <w:jc w:val="center"/>
              <w:rPr>
                <w:color w:val="000000"/>
                <w:sz w:val="26"/>
              </w:rPr>
            </w:pPr>
            <w:r>
              <w:rPr>
                <w:color w:val="000000"/>
                <w:sz w:val="26"/>
              </w:rPr>
              <w:t>192.00</w:t>
            </w:r>
          </w:p>
        </w:tc>
        <w:tc>
          <w:tcPr>
            <w:tcW w:w="1620" w:type="dxa"/>
          </w:tcPr>
          <w:p w14:paraId="6BA9DBBA" w14:textId="77777777" w:rsidR="00FC6222" w:rsidRDefault="00FC6222">
            <w:pPr>
              <w:spacing w:before="40" w:after="40"/>
              <w:jc w:val="center"/>
              <w:rPr>
                <w:color w:val="000000"/>
                <w:sz w:val="26"/>
              </w:rPr>
            </w:pPr>
            <w:r>
              <w:rPr>
                <w:color w:val="000000"/>
                <w:sz w:val="26"/>
              </w:rPr>
              <w:t>182.00</w:t>
            </w:r>
          </w:p>
        </w:tc>
        <w:tc>
          <w:tcPr>
            <w:tcW w:w="1530" w:type="dxa"/>
          </w:tcPr>
          <w:p w14:paraId="6E5F6494" w14:textId="77777777" w:rsidR="00FC6222" w:rsidRDefault="00FC6222">
            <w:pPr>
              <w:spacing w:before="40" w:after="40"/>
              <w:jc w:val="center"/>
              <w:rPr>
                <w:color w:val="000000"/>
                <w:sz w:val="26"/>
              </w:rPr>
            </w:pPr>
            <w:r>
              <w:rPr>
                <w:color w:val="000000"/>
                <w:sz w:val="26"/>
              </w:rPr>
              <w:t>179.00</w:t>
            </w:r>
          </w:p>
        </w:tc>
      </w:tr>
      <w:tr w:rsidR="00FC6222" w14:paraId="3E04BEDA" w14:textId="77777777">
        <w:tblPrEx>
          <w:tblCellMar>
            <w:top w:w="0" w:type="dxa"/>
            <w:bottom w:w="0" w:type="dxa"/>
          </w:tblCellMar>
        </w:tblPrEx>
        <w:trPr>
          <w:jc w:val="center"/>
        </w:trPr>
        <w:tc>
          <w:tcPr>
            <w:tcW w:w="1681" w:type="dxa"/>
          </w:tcPr>
          <w:p w14:paraId="61DF532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90</w:t>
            </w:r>
          </w:p>
        </w:tc>
        <w:tc>
          <w:tcPr>
            <w:tcW w:w="1649" w:type="dxa"/>
          </w:tcPr>
          <w:p w14:paraId="4F85C3A7" w14:textId="77777777" w:rsidR="00FC6222" w:rsidRDefault="00FC6222">
            <w:pPr>
              <w:spacing w:before="40" w:after="40"/>
              <w:jc w:val="center"/>
              <w:rPr>
                <w:color w:val="000000"/>
                <w:sz w:val="26"/>
              </w:rPr>
            </w:pPr>
            <w:r>
              <w:rPr>
                <w:color w:val="000000"/>
                <w:sz w:val="26"/>
              </w:rPr>
              <w:t>199.40</w:t>
            </w:r>
          </w:p>
        </w:tc>
        <w:tc>
          <w:tcPr>
            <w:tcW w:w="1620" w:type="dxa"/>
          </w:tcPr>
          <w:p w14:paraId="59AFB841" w14:textId="77777777" w:rsidR="00FC6222" w:rsidRDefault="00FC6222">
            <w:pPr>
              <w:spacing w:before="40" w:after="40"/>
              <w:jc w:val="center"/>
              <w:rPr>
                <w:color w:val="000000"/>
                <w:sz w:val="26"/>
              </w:rPr>
            </w:pPr>
            <w:r>
              <w:rPr>
                <w:color w:val="000000"/>
                <w:sz w:val="26"/>
              </w:rPr>
              <w:t>191.00</w:t>
            </w:r>
          </w:p>
        </w:tc>
        <w:tc>
          <w:tcPr>
            <w:tcW w:w="1530" w:type="dxa"/>
          </w:tcPr>
          <w:p w14:paraId="453C869B" w14:textId="77777777" w:rsidR="00FC6222" w:rsidRDefault="00FC6222">
            <w:pPr>
              <w:spacing w:before="40" w:after="40"/>
              <w:jc w:val="center"/>
              <w:rPr>
                <w:color w:val="000000"/>
                <w:sz w:val="26"/>
              </w:rPr>
            </w:pPr>
            <w:r>
              <w:rPr>
                <w:color w:val="000000"/>
                <w:sz w:val="26"/>
              </w:rPr>
              <w:t>186.00</w:t>
            </w:r>
          </w:p>
        </w:tc>
      </w:tr>
    </w:tbl>
    <w:p w14:paraId="571A832A" w14:textId="77777777" w:rsidR="00FC6222" w:rsidRDefault="00FC6222">
      <w:pPr>
        <w:spacing w:after="200"/>
        <w:jc w:val="both"/>
        <w:rPr>
          <w:b/>
          <w:color w:val="000000"/>
          <w:sz w:val="26"/>
        </w:rPr>
      </w:pPr>
    </w:p>
    <w:p w14:paraId="2F26D786" w14:textId="77777777" w:rsidR="00FC6222" w:rsidRDefault="00FC6222">
      <w:pPr>
        <w:spacing w:after="200" w:line="480" w:lineRule="auto"/>
        <w:jc w:val="both"/>
        <w:rPr>
          <w:color w:val="000000"/>
          <w:sz w:val="26"/>
        </w:rPr>
      </w:pPr>
      <w:r>
        <w:rPr>
          <w:b/>
          <w:color w:val="000000"/>
          <w:sz w:val="26"/>
        </w:rPr>
        <w:tab/>
      </w:r>
      <w:r>
        <w:rPr>
          <w:color w:val="000000"/>
          <w:sz w:val="26"/>
        </w:rPr>
        <w:t xml:space="preserve">This can be made evident from the ogives drawn in figure 11 for the distribution of scores of High, Average and Low mother's education groups. </w:t>
      </w:r>
    </w:p>
    <w:p w14:paraId="0026ED6D" w14:textId="77777777" w:rsidR="00FC6222" w:rsidRDefault="00FC6222">
      <w:pPr>
        <w:spacing w:after="200" w:line="480" w:lineRule="auto"/>
        <w:ind w:firstLine="720"/>
        <w:jc w:val="both"/>
        <w:rPr>
          <w:color w:val="000000"/>
          <w:sz w:val="26"/>
        </w:rPr>
      </w:pPr>
      <w:r>
        <w:rPr>
          <w:color w:val="000000"/>
          <w:sz w:val="26"/>
        </w:rPr>
        <w:br w:type="page"/>
      </w:r>
      <w:r>
        <w:rPr>
          <w:color w:val="000000"/>
          <w:sz w:val="26"/>
        </w:rPr>
        <w:lastRenderedPageBreak/>
        <w:br w:type="page"/>
      </w:r>
      <w:r>
        <w:rPr>
          <w:color w:val="000000"/>
          <w:sz w:val="26"/>
        </w:rPr>
        <w:lastRenderedPageBreak/>
        <w:t>Ogive of the High mother's education group lies right to the ogive of the Average mother's education group showing that High mother's education group is superior than Average mother's education group in their scientific attitude.  Difference between these groups were shown by the distance separating the curves at various levels.  The difference between the two medians is given by the distance DE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AB and GH respectively.  From the graph it is very clear that High and Average mother's education groups differ significantly throughout first, second and </w:t>
      </w:r>
      <w:proofErr w:type="gramStart"/>
      <w:r>
        <w:rPr>
          <w:color w:val="000000"/>
          <w:sz w:val="26"/>
        </w:rPr>
        <w:t>third  quartiles</w:t>
      </w:r>
      <w:proofErr w:type="gramEnd"/>
      <w:r>
        <w:rPr>
          <w:color w:val="000000"/>
          <w:sz w:val="26"/>
        </w:rPr>
        <w:t>.</w:t>
      </w:r>
    </w:p>
    <w:p w14:paraId="706F157C" w14:textId="77777777" w:rsidR="00FC6222" w:rsidRDefault="00FC6222">
      <w:pPr>
        <w:spacing w:after="200" w:line="480" w:lineRule="auto"/>
        <w:ind w:firstLine="720"/>
        <w:jc w:val="both"/>
        <w:rPr>
          <w:color w:val="000000"/>
          <w:sz w:val="26"/>
        </w:rPr>
      </w:pPr>
      <w:r>
        <w:rPr>
          <w:color w:val="000000"/>
          <w:sz w:val="26"/>
        </w:rPr>
        <w:t>Ogive of the High mother's education group lies right to the ogive of the Low mother's education group showing that High mother's education group is superior than Low mother's education group in their scientific attitude.  Difference between these groups were shown by the distance separating the curves at various levels.  The difference between the two medians is given by the distance DF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AC and GI respectively.  From the graph it is very clear that High and Low mother's education groups differ significantly at first, second and third quartiles.</w:t>
      </w:r>
    </w:p>
    <w:p w14:paraId="70981A4D" w14:textId="77777777" w:rsidR="00FC6222" w:rsidRDefault="00FC6222">
      <w:pPr>
        <w:spacing w:after="200" w:line="480" w:lineRule="auto"/>
        <w:ind w:firstLine="720"/>
        <w:jc w:val="both"/>
        <w:rPr>
          <w:color w:val="000000"/>
          <w:sz w:val="26"/>
        </w:rPr>
      </w:pPr>
      <w:r>
        <w:rPr>
          <w:color w:val="000000"/>
          <w:sz w:val="26"/>
        </w:rPr>
        <w:t xml:space="preserve">Ogive of the Average mother's education group lies right to the ogive of the Low mother's education group showing that Average mother's education group is superior than Low mother's education group in their scientific attitude.  Difference between these groups were shown by the distance separating the curves at various levels.  The difference between the two medians is given by the distance EF and difference </w:t>
      </w:r>
      <w:r>
        <w:rPr>
          <w:color w:val="000000"/>
          <w:sz w:val="26"/>
        </w:rPr>
        <w:lastRenderedPageBreak/>
        <w:t>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BC and HI respectively.  From the graph it is very clear that </w:t>
      </w:r>
      <w:proofErr w:type="gramStart"/>
      <w:r>
        <w:rPr>
          <w:color w:val="000000"/>
          <w:sz w:val="26"/>
        </w:rPr>
        <w:t>Average  and</w:t>
      </w:r>
      <w:proofErr w:type="gramEnd"/>
      <w:r>
        <w:rPr>
          <w:color w:val="000000"/>
          <w:sz w:val="26"/>
        </w:rPr>
        <w:t xml:space="preserve"> Low mother's education groups differ significantly throughout first, second and third quartiles.</w:t>
      </w:r>
    </w:p>
    <w:p w14:paraId="1635E58D" w14:textId="77777777" w:rsidR="00FC6222" w:rsidRDefault="00FC6222">
      <w:pPr>
        <w:spacing w:after="200" w:line="480" w:lineRule="auto"/>
        <w:ind w:firstLine="720"/>
        <w:jc w:val="both"/>
        <w:rPr>
          <w:color w:val="000000"/>
          <w:sz w:val="26"/>
        </w:rPr>
      </w:pPr>
      <w:r>
        <w:rPr>
          <w:color w:val="000000"/>
          <w:sz w:val="26"/>
        </w:rPr>
        <w:t>Percentiles corresponding to any cumulative percentage can be readily determined from the ogive.</w:t>
      </w:r>
    </w:p>
    <w:p w14:paraId="2CB40327" w14:textId="77777777" w:rsidR="00FC6222" w:rsidRDefault="00FC6222">
      <w:pPr>
        <w:spacing w:after="200" w:line="480" w:lineRule="auto"/>
        <w:jc w:val="both"/>
        <w:rPr>
          <w:b/>
          <w:color w:val="000000"/>
          <w:sz w:val="26"/>
        </w:rPr>
      </w:pPr>
      <w:r>
        <w:rPr>
          <w:color w:val="000000"/>
          <w:sz w:val="26"/>
        </w:rPr>
        <w:br w:type="page"/>
      </w:r>
      <w:r>
        <w:rPr>
          <w:b/>
          <w:color w:val="000000"/>
          <w:sz w:val="26"/>
        </w:rPr>
        <w:lastRenderedPageBreak/>
        <w:t xml:space="preserve"> Norms of Scientific Attitude for High and Low family income groups</w:t>
      </w:r>
    </w:p>
    <w:p w14:paraId="10E9BA19" w14:textId="77777777" w:rsidR="00FC6222" w:rsidRDefault="00FC6222">
      <w:pPr>
        <w:spacing w:after="200" w:line="480" w:lineRule="auto"/>
        <w:jc w:val="both"/>
        <w:rPr>
          <w:b/>
          <w:color w:val="000000"/>
          <w:sz w:val="26"/>
        </w:rPr>
      </w:pPr>
      <w:r>
        <w:rPr>
          <w:b/>
          <w:color w:val="000000"/>
          <w:sz w:val="26"/>
        </w:rPr>
        <w:tab/>
      </w:r>
      <w:r>
        <w:rPr>
          <w:color w:val="000000"/>
          <w:sz w:val="26"/>
        </w:rPr>
        <w:t>Distinct norms were established for High Vs Low students since it was found that there is significant difference between these two groups in the mean scores on Scientific Attitude scale.  The percentile norms for High Vs Low family income groups are given.</w:t>
      </w:r>
    </w:p>
    <w:p w14:paraId="71951D22" w14:textId="77777777" w:rsidR="00FC6222" w:rsidRDefault="00FC6222">
      <w:pPr>
        <w:spacing w:after="200"/>
        <w:jc w:val="both"/>
        <w:rPr>
          <w:b/>
          <w:color w:val="000000"/>
          <w:sz w:val="26"/>
        </w:rPr>
      </w:pPr>
      <w:r>
        <w:rPr>
          <w:b/>
          <w:color w:val="000000"/>
          <w:sz w:val="26"/>
        </w:rPr>
        <w:t>Percentile norms of Scientific Attitude for High and Low family income groups</w:t>
      </w:r>
    </w:p>
    <w:p w14:paraId="008B8935" w14:textId="77777777" w:rsidR="00FC6222" w:rsidRDefault="00FC6222">
      <w:pPr>
        <w:spacing w:after="200"/>
        <w:jc w:val="both"/>
        <w:rPr>
          <w:b/>
          <w:color w:val="000000"/>
          <w:sz w:val="26"/>
        </w:rPr>
      </w:pPr>
    </w:p>
    <w:tbl>
      <w:tblPr>
        <w:tblW w:w="0" w:type="auto"/>
        <w:jc w:val="center"/>
        <w:tblLayout w:type="fixed"/>
        <w:tblLook w:val="0000" w:firstRow="0" w:lastRow="0" w:firstColumn="0" w:lastColumn="0" w:noHBand="0" w:noVBand="0"/>
      </w:tblPr>
      <w:tblGrid>
        <w:gridCol w:w="1681"/>
        <w:gridCol w:w="1649"/>
        <w:gridCol w:w="1530"/>
      </w:tblGrid>
      <w:tr w:rsidR="00FC6222" w14:paraId="27339941" w14:textId="77777777">
        <w:tblPrEx>
          <w:tblCellMar>
            <w:top w:w="0" w:type="dxa"/>
            <w:bottom w:w="0" w:type="dxa"/>
          </w:tblCellMar>
        </w:tblPrEx>
        <w:trPr>
          <w:jc w:val="center"/>
        </w:trPr>
        <w:tc>
          <w:tcPr>
            <w:tcW w:w="1681" w:type="dxa"/>
          </w:tcPr>
          <w:p w14:paraId="041B6071" w14:textId="77777777" w:rsidR="00FC6222" w:rsidRDefault="00FC6222">
            <w:pPr>
              <w:spacing w:before="40" w:after="40"/>
              <w:jc w:val="center"/>
              <w:rPr>
                <w:color w:val="000000"/>
                <w:sz w:val="26"/>
              </w:rPr>
            </w:pPr>
            <w:r>
              <w:rPr>
                <w:color w:val="000000"/>
                <w:sz w:val="26"/>
              </w:rPr>
              <w:t>Percentiles</w:t>
            </w:r>
          </w:p>
        </w:tc>
        <w:tc>
          <w:tcPr>
            <w:tcW w:w="1649" w:type="dxa"/>
          </w:tcPr>
          <w:p w14:paraId="294F8CA5" w14:textId="77777777" w:rsidR="00FC6222" w:rsidRDefault="00FC6222">
            <w:pPr>
              <w:spacing w:before="40" w:after="40"/>
              <w:jc w:val="center"/>
              <w:rPr>
                <w:color w:val="000000"/>
                <w:sz w:val="26"/>
              </w:rPr>
            </w:pPr>
            <w:r>
              <w:rPr>
                <w:color w:val="000000"/>
                <w:sz w:val="26"/>
              </w:rPr>
              <w:t>High</w:t>
            </w:r>
          </w:p>
        </w:tc>
        <w:tc>
          <w:tcPr>
            <w:tcW w:w="1530" w:type="dxa"/>
          </w:tcPr>
          <w:p w14:paraId="6BD360C0" w14:textId="77777777" w:rsidR="00FC6222" w:rsidRDefault="00FC6222">
            <w:pPr>
              <w:spacing w:before="40" w:after="40"/>
              <w:jc w:val="center"/>
              <w:rPr>
                <w:color w:val="000000"/>
                <w:sz w:val="26"/>
              </w:rPr>
            </w:pPr>
            <w:r>
              <w:rPr>
                <w:color w:val="000000"/>
                <w:sz w:val="26"/>
              </w:rPr>
              <w:t>Low</w:t>
            </w:r>
          </w:p>
        </w:tc>
      </w:tr>
      <w:tr w:rsidR="00FC6222" w14:paraId="5FEB916C" w14:textId="77777777">
        <w:tblPrEx>
          <w:tblCellMar>
            <w:top w:w="0" w:type="dxa"/>
            <w:bottom w:w="0" w:type="dxa"/>
          </w:tblCellMar>
        </w:tblPrEx>
        <w:trPr>
          <w:jc w:val="center"/>
        </w:trPr>
        <w:tc>
          <w:tcPr>
            <w:tcW w:w="1681" w:type="dxa"/>
          </w:tcPr>
          <w:p w14:paraId="018B194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10</w:t>
            </w:r>
          </w:p>
        </w:tc>
        <w:tc>
          <w:tcPr>
            <w:tcW w:w="1649" w:type="dxa"/>
          </w:tcPr>
          <w:p w14:paraId="505550EB" w14:textId="77777777" w:rsidR="00FC6222" w:rsidRDefault="00FC6222">
            <w:pPr>
              <w:spacing w:before="40" w:after="40"/>
              <w:jc w:val="center"/>
              <w:rPr>
                <w:color w:val="000000"/>
                <w:sz w:val="26"/>
              </w:rPr>
            </w:pPr>
            <w:r>
              <w:rPr>
                <w:color w:val="000000"/>
                <w:sz w:val="26"/>
              </w:rPr>
              <w:t>146.30</w:t>
            </w:r>
          </w:p>
        </w:tc>
        <w:tc>
          <w:tcPr>
            <w:tcW w:w="1530" w:type="dxa"/>
          </w:tcPr>
          <w:p w14:paraId="740E33F1" w14:textId="77777777" w:rsidR="00FC6222" w:rsidRDefault="00FC6222">
            <w:pPr>
              <w:spacing w:before="40" w:after="40"/>
              <w:jc w:val="center"/>
              <w:rPr>
                <w:color w:val="000000"/>
                <w:sz w:val="26"/>
              </w:rPr>
            </w:pPr>
            <w:r>
              <w:rPr>
                <w:color w:val="000000"/>
                <w:sz w:val="26"/>
              </w:rPr>
              <w:t>144.00</w:t>
            </w:r>
          </w:p>
        </w:tc>
      </w:tr>
      <w:tr w:rsidR="00FC6222" w14:paraId="24D2BA45" w14:textId="77777777">
        <w:tblPrEx>
          <w:tblCellMar>
            <w:top w:w="0" w:type="dxa"/>
            <w:bottom w:w="0" w:type="dxa"/>
          </w:tblCellMar>
        </w:tblPrEx>
        <w:trPr>
          <w:jc w:val="center"/>
        </w:trPr>
        <w:tc>
          <w:tcPr>
            <w:tcW w:w="1681" w:type="dxa"/>
          </w:tcPr>
          <w:p w14:paraId="6B36B339"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20</w:t>
            </w:r>
          </w:p>
        </w:tc>
        <w:tc>
          <w:tcPr>
            <w:tcW w:w="1649" w:type="dxa"/>
          </w:tcPr>
          <w:p w14:paraId="2C868D7D" w14:textId="77777777" w:rsidR="00FC6222" w:rsidRDefault="00FC6222">
            <w:pPr>
              <w:spacing w:before="40" w:after="40"/>
              <w:jc w:val="center"/>
              <w:rPr>
                <w:color w:val="000000"/>
                <w:sz w:val="26"/>
              </w:rPr>
            </w:pPr>
            <w:r>
              <w:rPr>
                <w:color w:val="000000"/>
                <w:sz w:val="26"/>
              </w:rPr>
              <w:t>156.00</w:t>
            </w:r>
          </w:p>
        </w:tc>
        <w:tc>
          <w:tcPr>
            <w:tcW w:w="1530" w:type="dxa"/>
          </w:tcPr>
          <w:p w14:paraId="40EED0F2" w14:textId="77777777" w:rsidR="00FC6222" w:rsidRDefault="00FC6222">
            <w:pPr>
              <w:spacing w:before="40" w:after="40"/>
              <w:jc w:val="center"/>
              <w:rPr>
                <w:color w:val="000000"/>
                <w:sz w:val="26"/>
              </w:rPr>
            </w:pPr>
            <w:r>
              <w:rPr>
                <w:color w:val="000000"/>
                <w:sz w:val="26"/>
              </w:rPr>
              <w:t>151.00</w:t>
            </w:r>
          </w:p>
        </w:tc>
      </w:tr>
      <w:tr w:rsidR="00FC6222" w14:paraId="77C94EE2" w14:textId="77777777">
        <w:tblPrEx>
          <w:tblCellMar>
            <w:top w:w="0" w:type="dxa"/>
            <w:bottom w:w="0" w:type="dxa"/>
          </w:tblCellMar>
        </w:tblPrEx>
        <w:trPr>
          <w:jc w:val="center"/>
        </w:trPr>
        <w:tc>
          <w:tcPr>
            <w:tcW w:w="1681" w:type="dxa"/>
          </w:tcPr>
          <w:p w14:paraId="4340A130"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25</w:t>
            </w:r>
          </w:p>
        </w:tc>
        <w:tc>
          <w:tcPr>
            <w:tcW w:w="1649" w:type="dxa"/>
          </w:tcPr>
          <w:p w14:paraId="21748A27" w14:textId="77777777" w:rsidR="00FC6222" w:rsidRDefault="00FC6222">
            <w:pPr>
              <w:spacing w:before="40" w:after="40"/>
              <w:jc w:val="center"/>
              <w:rPr>
                <w:color w:val="000000"/>
                <w:sz w:val="26"/>
              </w:rPr>
            </w:pPr>
            <w:r>
              <w:rPr>
                <w:color w:val="000000"/>
                <w:sz w:val="26"/>
              </w:rPr>
              <w:t>158.00</w:t>
            </w:r>
          </w:p>
        </w:tc>
        <w:tc>
          <w:tcPr>
            <w:tcW w:w="1530" w:type="dxa"/>
          </w:tcPr>
          <w:p w14:paraId="0EE4BA3C" w14:textId="77777777" w:rsidR="00FC6222" w:rsidRDefault="00FC6222">
            <w:pPr>
              <w:spacing w:before="40" w:after="40"/>
              <w:jc w:val="center"/>
              <w:rPr>
                <w:color w:val="000000"/>
                <w:sz w:val="26"/>
              </w:rPr>
            </w:pPr>
            <w:r>
              <w:rPr>
                <w:color w:val="000000"/>
                <w:sz w:val="26"/>
              </w:rPr>
              <w:t>153.00</w:t>
            </w:r>
          </w:p>
        </w:tc>
      </w:tr>
      <w:tr w:rsidR="00FC6222" w14:paraId="731E4064" w14:textId="77777777">
        <w:tblPrEx>
          <w:tblCellMar>
            <w:top w:w="0" w:type="dxa"/>
            <w:bottom w:w="0" w:type="dxa"/>
          </w:tblCellMar>
        </w:tblPrEx>
        <w:trPr>
          <w:jc w:val="center"/>
        </w:trPr>
        <w:tc>
          <w:tcPr>
            <w:tcW w:w="1681" w:type="dxa"/>
          </w:tcPr>
          <w:p w14:paraId="00E4320F"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30</w:t>
            </w:r>
          </w:p>
        </w:tc>
        <w:tc>
          <w:tcPr>
            <w:tcW w:w="1649" w:type="dxa"/>
          </w:tcPr>
          <w:p w14:paraId="4D6129F6" w14:textId="77777777" w:rsidR="00FC6222" w:rsidRDefault="00FC6222">
            <w:pPr>
              <w:spacing w:before="40" w:after="40"/>
              <w:jc w:val="center"/>
              <w:rPr>
                <w:color w:val="000000"/>
                <w:sz w:val="26"/>
              </w:rPr>
            </w:pPr>
            <w:r>
              <w:rPr>
                <w:color w:val="000000"/>
                <w:sz w:val="26"/>
              </w:rPr>
              <w:t>161.00</w:t>
            </w:r>
          </w:p>
        </w:tc>
        <w:tc>
          <w:tcPr>
            <w:tcW w:w="1530" w:type="dxa"/>
          </w:tcPr>
          <w:p w14:paraId="2393AB45" w14:textId="77777777" w:rsidR="00FC6222" w:rsidRDefault="00FC6222">
            <w:pPr>
              <w:spacing w:before="40" w:after="40"/>
              <w:jc w:val="center"/>
              <w:rPr>
                <w:color w:val="000000"/>
                <w:sz w:val="26"/>
              </w:rPr>
            </w:pPr>
            <w:r>
              <w:rPr>
                <w:color w:val="000000"/>
                <w:sz w:val="26"/>
              </w:rPr>
              <w:t>156.00</w:t>
            </w:r>
          </w:p>
        </w:tc>
      </w:tr>
      <w:tr w:rsidR="00FC6222" w14:paraId="1172279E" w14:textId="77777777">
        <w:tblPrEx>
          <w:tblCellMar>
            <w:top w:w="0" w:type="dxa"/>
            <w:bottom w:w="0" w:type="dxa"/>
          </w:tblCellMar>
        </w:tblPrEx>
        <w:trPr>
          <w:jc w:val="center"/>
        </w:trPr>
        <w:tc>
          <w:tcPr>
            <w:tcW w:w="1681" w:type="dxa"/>
          </w:tcPr>
          <w:p w14:paraId="6A9943B9"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40</w:t>
            </w:r>
          </w:p>
        </w:tc>
        <w:tc>
          <w:tcPr>
            <w:tcW w:w="1649" w:type="dxa"/>
          </w:tcPr>
          <w:p w14:paraId="14C7F2BE" w14:textId="77777777" w:rsidR="00FC6222" w:rsidRDefault="00FC6222">
            <w:pPr>
              <w:spacing w:before="40" w:after="40"/>
              <w:jc w:val="center"/>
              <w:rPr>
                <w:color w:val="000000"/>
                <w:sz w:val="26"/>
              </w:rPr>
            </w:pPr>
            <w:r>
              <w:rPr>
                <w:color w:val="000000"/>
                <w:sz w:val="26"/>
              </w:rPr>
              <w:t>166.00</w:t>
            </w:r>
          </w:p>
        </w:tc>
        <w:tc>
          <w:tcPr>
            <w:tcW w:w="1530" w:type="dxa"/>
          </w:tcPr>
          <w:p w14:paraId="55B81107" w14:textId="77777777" w:rsidR="00FC6222" w:rsidRDefault="00FC6222">
            <w:pPr>
              <w:spacing w:before="40" w:after="40"/>
              <w:jc w:val="center"/>
              <w:rPr>
                <w:color w:val="000000"/>
                <w:sz w:val="26"/>
              </w:rPr>
            </w:pPr>
            <w:r>
              <w:rPr>
                <w:color w:val="000000"/>
                <w:sz w:val="26"/>
              </w:rPr>
              <w:t>160.00</w:t>
            </w:r>
          </w:p>
        </w:tc>
      </w:tr>
      <w:tr w:rsidR="00FC6222" w14:paraId="0F25B57D" w14:textId="77777777">
        <w:tblPrEx>
          <w:tblCellMar>
            <w:top w:w="0" w:type="dxa"/>
            <w:bottom w:w="0" w:type="dxa"/>
          </w:tblCellMar>
        </w:tblPrEx>
        <w:trPr>
          <w:jc w:val="center"/>
        </w:trPr>
        <w:tc>
          <w:tcPr>
            <w:tcW w:w="1681" w:type="dxa"/>
          </w:tcPr>
          <w:p w14:paraId="6366855B"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50</w:t>
            </w:r>
          </w:p>
        </w:tc>
        <w:tc>
          <w:tcPr>
            <w:tcW w:w="1649" w:type="dxa"/>
          </w:tcPr>
          <w:p w14:paraId="6F16CD4C" w14:textId="77777777" w:rsidR="00FC6222" w:rsidRDefault="00FC6222">
            <w:pPr>
              <w:spacing w:before="40" w:after="40"/>
              <w:jc w:val="center"/>
              <w:rPr>
                <w:color w:val="000000"/>
                <w:sz w:val="26"/>
              </w:rPr>
            </w:pPr>
            <w:r>
              <w:rPr>
                <w:color w:val="000000"/>
                <w:sz w:val="26"/>
              </w:rPr>
              <w:t>170.00</w:t>
            </w:r>
          </w:p>
        </w:tc>
        <w:tc>
          <w:tcPr>
            <w:tcW w:w="1530" w:type="dxa"/>
          </w:tcPr>
          <w:p w14:paraId="58CEC343" w14:textId="77777777" w:rsidR="00FC6222" w:rsidRDefault="00FC6222">
            <w:pPr>
              <w:spacing w:before="40" w:after="40"/>
              <w:jc w:val="center"/>
              <w:rPr>
                <w:color w:val="000000"/>
                <w:sz w:val="26"/>
              </w:rPr>
            </w:pPr>
            <w:r>
              <w:rPr>
                <w:color w:val="000000"/>
                <w:sz w:val="26"/>
              </w:rPr>
              <w:t>165.00</w:t>
            </w:r>
          </w:p>
        </w:tc>
      </w:tr>
      <w:tr w:rsidR="00FC6222" w14:paraId="0171B137" w14:textId="77777777">
        <w:tblPrEx>
          <w:tblCellMar>
            <w:top w:w="0" w:type="dxa"/>
            <w:bottom w:w="0" w:type="dxa"/>
          </w:tblCellMar>
        </w:tblPrEx>
        <w:trPr>
          <w:jc w:val="center"/>
        </w:trPr>
        <w:tc>
          <w:tcPr>
            <w:tcW w:w="1681" w:type="dxa"/>
          </w:tcPr>
          <w:p w14:paraId="34B02F36"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60</w:t>
            </w:r>
          </w:p>
        </w:tc>
        <w:tc>
          <w:tcPr>
            <w:tcW w:w="1649" w:type="dxa"/>
          </w:tcPr>
          <w:p w14:paraId="66100A4C" w14:textId="77777777" w:rsidR="00FC6222" w:rsidRDefault="00FC6222">
            <w:pPr>
              <w:spacing w:before="40" w:after="40"/>
              <w:jc w:val="center"/>
              <w:rPr>
                <w:color w:val="000000"/>
                <w:sz w:val="26"/>
              </w:rPr>
            </w:pPr>
            <w:r>
              <w:rPr>
                <w:color w:val="000000"/>
                <w:sz w:val="26"/>
              </w:rPr>
              <w:t>173.00</w:t>
            </w:r>
          </w:p>
        </w:tc>
        <w:tc>
          <w:tcPr>
            <w:tcW w:w="1530" w:type="dxa"/>
          </w:tcPr>
          <w:p w14:paraId="10680417" w14:textId="77777777" w:rsidR="00FC6222" w:rsidRDefault="00FC6222">
            <w:pPr>
              <w:spacing w:before="40" w:after="40"/>
              <w:jc w:val="center"/>
              <w:rPr>
                <w:color w:val="000000"/>
                <w:sz w:val="26"/>
              </w:rPr>
            </w:pPr>
            <w:r>
              <w:rPr>
                <w:color w:val="000000"/>
                <w:sz w:val="26"/>
              </w:rPr>
              <w:t>170.00</w:t>
            </w:r>
          </w:p>
        </w:tc>
      </w:tr>
      <w:tr w:rsidR="00FC6222" w14:paraId="35D738DE" w14:textId="77777777">
        <w:tblPrEx>
          <w:tblCellMar>
            <w:top w:w="0" w:type="dxa"/>
            <w:bottom w:w="0" w:type="dxa"/>
          </w:tblCellMar>
        </w:tblPrEx>
        <w:trPr>
          <w:jc w:val="center"/>
        </w:trPr>
        <w:tc>
          <w:tcPr>
            <w:tcW w:w="1681" w:type="dxa"/>
          </w:tcPr>
          <w:p w14:paraId="01A829B5"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70</w:t>
            </w:r>
          </w:p>
        </w:tc>
        <w:tc>
          <w:tcPr>
            <w:tcW w:w="1649" w:type="dxa"/>
          </w:tcPr>
          <w:p w14:paraId="2B54A400" w14:textId="77777777" w:rsidR="00FC6222" w:rsidRDefault="00FC6222">
            <w:pPr>
              <w:spacing w:before="40" w:after="40"/>
              <w:jc w:val="center"/>
              <w:rPr>
                <w:color w:val="000000"/>
                <w:sz w:val="26"/>
              </w:rPr>
            </w:pPr>
            <w:r>
              <w:rPr>
                <w:color w:val="000000"/>
                <w:sz w:val="26"/>
              </w:rPr>
              <w:t>178.00</w:t>
            </w:r>
          </w:p>
        </w:tc>
        <w:tc>
          <w:tcPr>
            <w:tcW w:w="1530" w:type="dxa"/>
          </w:tcPr>
          <w:p w14:paraId="69246F85" w14:textId="77777777" w:rsidR="00FC6222" w:rsidRDefault="00FC6222">
            <w:pPr>
              <w:spacing w:before="40" w:after="40"/>
              <w:jc w:val="center"/>
              <w:rPr>
                <w:color w:val="000000"/>
                <w:sz w:val="26"/>
              </w:rPr>
            </w:pPr>
            <w:r>
              <w:rPr>
                <w:color w:val="000000"/>
                <w:sz w:val="26"/>
              </w:rPr>
              <w:t>175.80</w:t>
            </w:r>
          </w:p>
        </w:tc>
      </w:tr>
      <w:tr w:rsidR="00FC6222" w14:paraId="5C55FC0F" w14:textId="77777777">
        <w:tblPrEx>
          <w:tblCellMar>
            <w:top w:w="0" w:type="dxa"/>
            <w:bottom w:w="0" w:type="dxa"/>
          </w:tblCellMar>
        </w:tblPrEx>
        <w:trPr>
          <w:jc w:val="center"/>
        </w:trPr>
        <w:tc>
          <w:tcPr>
            <w:tcW w:w="1681" w:type="dxa"/>
          </w:tcPr>
          <w:p w14:paraId="1CAD5BE4"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75</w:t>
            </w:r>
          </w:p>
        </w:tc>
        <w:tc>
          <w:tcPr>
            <w:tcW w:w="1649" w:type="dxa"/>
          </w:tcPr>
          <w:p w14:paraId="41AAF8FE" w14:textId="77777777" w:rsidR="00FC6222" w:rsidRDefault="00FC6222">
            <w:pPr>
              <w:spacing w:before="40" w:after="40"/>
              <w:jc w:val="center"/>
              <w:rPr>
                <w:color w:val="000000"/>
                <w:sz w:val="26"/>
              </w:rPr>
            </w:pPr>
            <w:r>
              <w:rPr>
                <w:color w:val="000000"/>
                <w:sz w:val="26"/>
              </w:rPr>
              <w:t>180.00</w:t>
            </w:r>
          </w:p>
        </w:tc>
        <w:tc>
          <w:tcPr>
            <w:tcW w:w="1530" w:type="dxa"/>
          </w:tcPr>
          <w:p w14:paraId="571F06D5" w14:textId="77777777" w:rsidR="00FC6222" w:rsidRDefault="00FC6222">
            <w:pPr>
              <w:spacing w:before="40" w:after="40"/>
              <w:jc w:val="center"/>
              <w:rPr>
                <w:color w:val="000000"/>
                <w:sz w:val="26"/>
              </w:rPr>
            </w:pPr>
            <w:r>
              <w:rPr>
                <w:color w:val="000000"/>
                <w:sz w:val="26"/>
              </w:rPr>
              <w:t>178.00</w:t>
            </w:r>
          </w:p>
        </w:tc>
      </w:tr>
      <w:tr w:rsidR="00FC6222" w14:paraId="687EACF5" w14:textId="77777777">
        <w:tblPrEx>
          <w:tblCellMar>
            <w:top w:w="0" w:type="dxa"/>
            <w:bottom w:w="0" w:type="dxa"/>
          </w:tblCellMar>
        </w:tblPrEx>
        <w:trPr>
          <w:jc w:val="center"/>
        </w:trPr>
        <w:tc>
          <w:tcPr>
            <w:tcW w:w="1681" w:type="dxa"/>
          </w:tcPr>
          <w:p w14:paraId="69B3ADC1"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80</w:t>
            </w:r>
          </w:p>
        </w:tc>
        <w:tc>
          <w:tcPr>
            <w:tcW w:w="1649" w:type="dxa"/>
          </w:tcPr>
          <w:p w14:paraId="2D1DAAF1" w14:textId="77777777" w:rsidR="00FC6222" w:rsidRDefault="00FC6222">
            <w:pPr>
              <w:spacing w:before="40" w:after="40"/>
              <w:jc w:val="center"/>
              <w:rPr>
                <w:color w:val="000000"/>
                <w:sz w:val="26"/>
              </w:rPr>
            </w:pPr>
            <w:r>
              <w:rPr>
                <w:color w:val="000000"/>
                <w:sz w:val="26"/>
              </w:rPr>
              <w:t>183.00</w:t>
            </w:r>
          </w:p>
        </w:tc>
        <w:tc>
          <w:tcPr>
            <w:tcW w:w="1530" w:type="dxa"/>
          </w:tcPr>
          <w:p w14:paraId="6633B39E" w14:textId="77777777" w:rsidR="00FC6222" w:rsidRDefault="00FC6222">
            <w:pPr>
              <w:spacing w:before="40" w:after="40"/>
              <w:jc w:val="center"/>
              <w:rPr>
                <w:color w:val="000000"/>
                <w:sz w:val="26"/>
              </w:rPr>
            </w:pPr>
            <w:r>
              <w:rPr>
                <w:color w:val="000000"/>
                <w:sz w:val="26"/>
              </w:rPr>
              <w:t>181.00</w:t>
            </w:r>
          </w:p>
        </w:tc>
      </w:tr>
      <w:tr w:rsidR="00FC6222" w14:paraId="1699E6CA" w14:textId="77777777">
        <w:tblPrEx>
          <w:tblCellMar>
            <w:top w:w="0" w:type="dxa"/>
            <w:bottom w:w="0" w:type="dxa"/>
          </w:tblCellMar>
        </w:tblPrEx>
        <w:trPr>
          <w:jc w:val="center"/>
        </w:trPr>
        <w:tc>
          <w:tcPr>
            <w:tcW w:w="1681" w:type="dxa"/>
          </w:tcPr>
          <w:p w14:paraId="5EBE16CF" w14:textId="77777777" w:rsidR="00FC6222" w:rsidRDefault="00FC6222">
            <w:pPr>
              <w:spacing w:before="40" w:after="40"/>
              <w:jc w:val="center"/>
              <w:rPr>
                <w:color w:val="000000"/>
                <w:sz w:val="26"/>
                <w:vertAlign w:val="subscript"/>
              </w:rPr>
            </w:pPr>
            <w:r>
              <w:rPr>
                <w:color w:val="000000"/>
                <w:sz w:val="26"/>
              </w:rPr>
              <w:t>p</w:t>
            </w:r>
            <w:r>
              <w:rPr>
                <w:color w:val="000000"/>
                <w:sz w:val="26"/>
                <w:vertAlign w:val="subscript"/>
              </w:rPr>
              <w:t>90</w:t>
            </w:r>
          </w:p>
        </w:tc>
        <w:tc>
          <w:tcPr>
            <w:tcW w:w="1649" w:type="dxa"/>
          </w:tcPr>
          <w:p w14:paraId="3D7DDAF1" w14:textId="77777777" w:rsidR="00FC6222" w:rsidRDefault="00FC6222">
            <w:pPr>
              <w:spacing w:before="40" w:after="40"/>
              <w:jc w:val="center"/>
              <w:rPr>
                <w:color w:val="000000"/>
                <w:sz w:val="26"/>
              </w:rPr>
            </w:pPr>
            <w:r>
              <w:rPr>
                <w:color w:val="000000"/>
                <w:sz w:val="26"/>
              </w:rPr>
              <w:t>191.00</w:t>
            </w:r>
          </w:p>
        </w:tc>
        <w:tc>
          <w:tcPr>
            <w:tcW w:w="1530" w:type="dxa"/>
          </w:tcPr>
          <w:p w14:paraId="20451DEE" w14:textId="77777777" w:rsidR="00FC6222" w:rsidRDefault="00FC6222">
            <w:pPr>
              <w:spacing w:before="40" w:after="40"/>
              <w:jc w:val="center"/>
              <w:rPr>
                <w:color w:val="000000"/>
                <w:sz w:val="26"/>
              </w:rPr>
            </w:pPr>
            <w:r>
              <w:rPr>
                <w:color w:val="000000"/>
                <w:sz w:val="26"/>
              </w:rPr>
              <w:t>190.60</w:t>
            </w:r>
          </w:p>
        </w:tc>
      </w:tr>
    </w:tbl>
    <w:p w14:paraId="2937971F" w14:textId="77777777" w:rsidR="00FC6222" w:rsidRDefault="00FC6222">
      <w:pPr>
        <w:spacing w:after="200"/>
        <w:jc w:val="both"/>
        <w:rPr>
          <w:b/>
          <w:color w:val="000000"/>
          <w:sz w:val="26"/>
        </w:rPr>
      </w:pPr>
    </w:p>
    <w:p w14:paraId="54AD3B87" w14:textId="77777777" w:rsidR="00FC6222" w:rsidRDefault="00FC6222">
      <w:pPr>
        <w:spacing w:after="200" w:line="480" w:lineRule="auto"/>
        <w:jc w:val="both"/>
        <w:rPr>
          <w:color w:val="000000"/>
          <w:sz w:val="26"/>
        </w:rPr>
      </w:pPr>
      <w:r>
        <w:rPr>
          <w:color w:val="000000"/>
          <w:sz w:val="26"/>
        </w:rPr>
        <w:tab/>
        <w:t>This can be made evident from the ogives drawn in figure 12 for the distribution of High and Low family income groups.</w:t>
      </w:r>
    </w:p>
    <w:p w14:paraId="14D19DE3" w14:textId="77777777" w:rsidR="00FC6222" w:rsidRDefault="00FC6222">
      <w:pPr>
        <w:spacing w:after="200" w:line="480" w:lineRule="auto"/>
        <w:ind w:firstLine="720"/>
        <w:jc w:val="both"/>
        <w:rPr>
          <w:color w:val="000000"/>
          <w:sz w:val="26"/>
        </w:rPr>
      </w:pPr>
      <w:r>
        <w:rPr>
          <w:color w:val="000000"/>
          <w:sz w:val="26"/>
        </w:rPr>
        <w:br w:type="page"/>
      </w:r>
      <w:r>
        <w:rPr>
          <w:color w:val="000000"/>
          <w:sz w:val="26"/>
        </w:rPr>
        <w:lastRenderedPageBreak/>
        <w:br w:type="page"/>
      </w:r>
      <w:r>
        <w:rPr>
          <w:color w:val="000000"/>
          <w:sz w:val="26"/>
        </w:rPr>
        <w:lastRenderedPageBreak/>
        <w:t>Ogive of the High family income group lies right to the ogive of the Low family income group showing that High family income group is superior than Low family income group in their scientific attitude.  Difference between these groups were shown by the distance separating the curves at various levels.  The difference between the two medians is given by the distance CD and difference between Q</w:t>
      </w:r>
      <w:r>
        <w:rPr>
          <w:color w:val="000000"/>
          <w:sz w:val="26"/>
          <w:vertAlign w:val="subscript"/>
        </w:rPr>
        <w:t>1</w:t>
      </w:r>
      <w:r>
        <w:rPr>
          <w:color w:val="000000"/>
          <w:sz w:val="26"/>
        </w:rPr>
        <w:t xml:space="preserve"> and Q</w:t>
      </w:r>
      <w:r>
        <w:rPr>
          <w:color w:val="000000"/>
          <w:sz w:val="26"/>
          <w:vertAlign w:val="subscript"/>
        </w:rPr>
        <w:t>3</w:t>
      </w:r>
      <w:r>
        <w:rPr>
          <w:color w:val="000000"/>
          <w:sz w:val="26"/>
        </w:rPr>
        <w:t xml:space="preserve"> are represented by lines AB and EF respectively.  From the graph it is very clear that High and Low family income groups differ significantly throughout first, second and third quartiles.</w:t>
      </w:r>
    </w:p>
    <w:p w14:paraId="48A2B9E6" w14:textId="77777777" w:rsidR="00FC6222" w:rsidRDefault="00FC6222">
      <w:pPr>
        <w:spacing w:after="200" w:line="480" w:lineRule="auto"/>
        <w:ind w:firstLine="720"/>
        <w:jc w:val="both"/>
        <w:rPr>
          <w:color w:val="000000"/>
          <w:sz w:val="26"/>
        </w:rPr>
      </w:pPr>
      <w:r>
        <w:rPr>
          <w:color w:val="000000"/>
          <w:sz w:val="26"/>
        </w:rPr>
        <w:t>Percentiles corresponding to any cumulative percentage can be readily determined from the ogive.</w:t>
      </w:r>
    </w:p>
    <w:p w14:paraId="25C27B62" w14:textId="77777777" w:rsidR="00FC6222" w:rsidRDefault="00FC6222">
      <w:pPr>
        <w:spacing w:after="200" w:line="480" w:lineRule="auto"/>
        <w:jc w:val="both"/>
        <w:rPr>
          <w:color w:val="000000"/>
          <w:sz w:val="26"/>
        </w:rPr>
      </w:pPr>
    </w:p>
    <w:p w14:paraId="0F6EB22D" w14:textId="3FDE12FF" w:rsidR="00FC6222" w:rsidRDefault="00FC6222"/>
    <w:p w14:paraId="458B8DAA" w14:textId="15C6821C" w:rsidR="00FC6222" w:rsidRDefault="00FC6222"/>
    <w:p w14:paraId="7B7A2D5B" w14:textId="192AFD50" w:rsidR="00FC6222" w:rsidRDefault="00FC6222"/>
    <w:p w14:paraId="2144A647" w14:textId="61ABBED1" w:rsidR="00FC6222" w:rsidRDefault="00FC6222"/>
    <w:p w14:paraId="14C44DA4" w14:textId="49E34DC4" w:rsidR="00FC6222" w:rsidRDefault="00FC6222"/>
    <w:p w14:paraId="302B3318" w14:textId="0453DFDD" w:rsidR="00FC6222" w:rsidRDefault="00FC6222"/>
    <w:p w14:paraId="20BFC0FB" w14:textId="775B30A7" w:rsidR="00FC6222" w:rsidRDefault="00FC6222"/>
    <w:p w14:paraId="00665DD9" w14:textId="722B05F3" w:rsidR="00FC6222" w:rsidRDefault="00FC6222"/>
    <w:p w14:paraId="77903D5A" w14:textId="738E9A81" w:rsidR="00FC6222" w:rsidRDefault="00FC6222"/>
    <w:p w14:paraId="40CA4DF6" w14:textId="2C1D9D07" w:rsidR="00FC6222" w:rsidRDefault="00FC6222"/>
    <w:p w14:paraId="071DD409" w14:textId="1E5C237B" w:rsidR="00FC6222" w:rsidRDefault="00FC6222"/>
    <w:p w14:paraId="4FC9E0BA" w14:textId="0EBF1E82" w:rsidR="00FC6222" w:rsidRDefault="00FC6222"/>
    <w:p w14:paraId="55021A05" w14:textId="4CAD25E1" w:rsidR="00FC6222" w:rsidRDefault="00FC6222"/>
    <w:p w14:paraId="29931071" w14:textId="09EA8184" w:rsidR="00FC6222" w:rsidRDefault="00FC6222"/>
    <w:p w14:paraId="0BC12040" w14:textId="77777777" w:rsidR="00FC6222" w:rsidRDefault="00FC6222">
      <w:pPr>
        <w:spacing w:after="200" w:line="480" w:lineRule="auto"/>
        <w:jc w:val="center"/>
        <w:rPr>
          <w:b/>
          <w:w w:val="130"/>
          <w:sz w:val="26"/>
        </w:rPr>
      </w:pPr>
      <w:r>
        <w:rPr>
          <w:b/>
          <w:w w:val="130"/>
          <w:sz w:val="26"/>
        </w:rPr>
        <w:lastRenderedPageBreak/>
        <w:t>SUMMARY, CONCLUSIONS AND SUGGESTIONS</w:t>
      </w:r>
    </w:p>
    <w:p w14:paraId="0AFF0029" w14:textId="77777777" w:rsidR="00FC6222" w:rsidRDefault="00FC6222">
      <w:pPr>
        <w:spacing w:after="200"/>
        <w:jc w:val="both"/>
        <w:rPr>
          <w:sz w:val="26"/>
        </w:rPr>
      </w:pPr>
    </w:p>
    <w:p w14:paraId="73B5CE41" w14:textId="77777777" w:rsidR="00FC6222" w:rsidRDefault="00FC6222">
      <w:pPr>
        <w:spacing w:after="200" w:line="480" w:lineRule="auto"/>
        <w:jc w:val="both"/>
        <w:rPr>
          <w:sz w:val="26"/>
        </w:rPr>
      </w:pPr>
      <w:r>
        <w:rPr>
          <w:sz w:val="26"/>
        </w:rPr>
        <w:tab/>
        <w:t>This chapter provides an overview of the significant aspects of the various stages of study.  This includes the summary of procedure, major findings, tenability of hypothesis, educational implications and suggestions for further research.</w:t>
      </w:r>
    </w:p>
    <w:p w14:paraId="20B677A5" w14:textId="77777777" w:rsidR="00FC6222" w:rsidRDefault="00FC6222">
      <w:pPr>
        <w:spacing w:after="200" w:line="480" w:lineRule="auto"/>
        <w:jc w:val="both"/>
        <w:rPr>
          <w:b/>
          <w:sz w:val="26"/>
        </w:rPr>
      </w:pPr>
      <w:r>
        <w:rPr>
          <w:b/>
          <w:sz w:val="26"/>
        </w:rPr>
        <w:t>5.1</w:t>
      </w:r>
      <w:r>
        <w:rPr>
          <w:b/>
          <w:sz w:val="26"/>
        </w:rPr>
        <w:tab/>
        <w:t>RESTATEMENT OF THE PROBLEM</w:t>
      </w:r>
    </w:p>
    <w:p w14:paraId="1318BB4D" w14:textId="77777777" w:rsidR="00FC6222" w:rsidRDefault="00FC6222">
      <w:pPr>
        <w:spacing w:after="200" w:line="480" w:lineRule="auto"/>
        <w:jc w:val="both"/>
        <w:rPr>
          <w:sz w:val="26"/>
        </w:rPr>
      </w:pPr>
      <w:r>
        <w:rPr>
          <w:sz w:val="26"/>
        </w:rPr>
        <w:tab/>
        <w:t xml:space="preserve">The study was entitled as SCIENTIFIC ATTITUDE AMONG </w:t>
      </w:r>
      <w:proofErr w:type="gramStart"/>
      <w:r>
        <w:rPr>
          <w:sz w:val="26"/>
        </w:rPr>
        <w:t>HIGHER  SECONDARY</w:t>
      </w:r>
      <w:proofErr w:type="gramEnd"/>
      <w:r>
        <w:rPr>
          <w:sz w:val="26"/>
        </w:rPr>
        <w:t xml:space="preserve"> SCHOOL STUDENTS OF KERALA.</w:t>
      </w:r>
    </w:p>
    <w:p w14:paraId="36D641F4" w14:textId="77777777" w:rsidR="00FC6222" w:rsidRDefault="00FC6222">
      <w:pPr>
        <w:spacing w:after="200" w:line="480" w:lineRule="auto"/>
        <w:jc w:val="both"/>
        <w:rPr>
          <w:b/>
          <w:sz w:val="26"/>
        </w:rPr>
      </w:pPr>
      <w:r>
        <w:rPr>
          <w:b/>
          <w:sz w:val="26"/>
        </w:rPr>
        <w:t>5.2</w:t>
      </w:r>
      <w:r>
        <w:rPr>
          <w:b/>
          <w:sz w:val="26"/>
        </w:rPr>
        <w:tab/>
        <w:t>OBJECTIVES</w:t>
      </w:r>
    </w:p>
    <w:p w14:paraId="54AD0455" w14:textId="77777777" w:rsidR="00FC6222" w:rsidRDefault="00FC6222">
      <w:pPr>
        <w:spacing w:after="200" w:line="480" w:lineRule="auto"/>
        <w:jc w:val="both"/>
        <w:rPr>
          <w:sz w:val="26"/>
        </w:rPr>
      </w:pPr>
      <w:r>
        <w:rPr>
          <w:sz w:val="26"/>
        </w:rPr>
        <w:tab/>
        <w:t>The objectives of the present study were the following:</w:t>
      </w:r>
    </w:p>
    <w:p w14:paraId="0C8C10CA" w14:textId="77777777" w:rsidR="00FC6222" w:rsidRDefault="00FC6222">
      <w:pPr>
        <w:spacing w:after="200" w:line="480" w:lineRule="auto"/>
        <w:ind w:left="720" w:hanging="720"/>
        <w:jc w:val="both"/>
        <w:rPr>
          <w:sz w:val="26"/>
        </w:rPr>
      </w:pPr>
      <w:r>
        <w:rPr>
          <w:sz w:val="26"/>
        </w:rPr>
        <w:t>1.</w:t>
      </w:r>
      <w:r>
        <w:rPr>
          <w:sz w:val="26"/>
        </w:rPr>
        <w:tab/>
        <w:t>To construct a standardised tool to measure the scientific attitude among Higher Secondary School Students.</w:t>
      </w:r>
    </w:p>
    <w:p w14:paraId="746CDC0A" w14:textId="77777777" w:rsidR="00FC6222" w:rsidRDefault="00FC6222">
      <w:pPr>
        <w:spacing w:after="200" w:line="480" w:lineRule="auto"/>
        <w:ind w:left="720" w:hanging="720"/>
        <w:jc w:val="both"/>
        <w:rPr>
          <w:sz w:val="26"/>
        </w:rPr>
      </w:pPr>
      <w:r>
        <w:rPr>
          <w:sz w:val="26"/>
        </w:rPr>
        <w:t>2.</w:t>
      </w:r>
      <w:r>
        <w:rPr>
          <w:sz w:val="26"/>
        </w:rPr>
        <w:tab/>
        <w:t>To find out the extent of scientific attitude among Higher Secondary School students in the total sample and subsamples based on:</w:t>
      </w:r>
    </w:p>
    <w:p w14:paraId="0F42507D" w14:textId="77777777" w:rsidR="00FC6222" w:rsidRDefault="00FC6222">
      <w:pPr>
        <w:spacing w:line="480" w:lineRule="auto"/>
        <w:jc w:val="both"/>
        <w:rPr>
          <w:sz w:val="26"/>
        </w:rPr>
      </w:pPr>
      <w:r>
        <w:rPr>
          <w:sz w:val="26"/>
        </w:rPr>
        <w:tab/>
        <w:t>i.</w:t>
      </w:r>
      <w:r>
        <w:rPr>
          <w:sz w:val="26"/>
        </w:rPr>
        <w:tab/>
        <w:t>Gender,</w:t>
      </w:r>
    </w:p>
    <w:p w14:paraId="7E1691C4" w14:textId="77777777" w:rsidR="00FC6222" w:rsidRDefault="00FC6222">
      <w:pPr>
        <w:spacing w:line="480" w:lineRule="auto"/>
        <w:jc w:val="both"/>
        <w:rPr>
          <w:sz w:val="26"/>
        </w:rPr>
      </w:pPr>
      <w:r>
        <w:rPr>
          <w:sz w:val="26"/>
        </w:rPr>
        <w:tab/>
        <w:t>ii.</w:t>
      </w:r>
      <w:r>
        <w:rPr>
          <w:sz w:val="26"/>
        </w:rPr>
        <w:tab/>
        <w:t>Subject of specialisation at Higher Secondary level,</w:t>
      </w:r>
    </w:p>
    <w:p w14:paraId="42E2FB8C" w14:textId="77777777" w:rsidR="00FC6222" w:rsidRDefault="00FC6222">
      <w:pPr>
        <w:spacing w:line="480" w:lineRule="auto"/>
        <w:jc w:val="both"/>
        <w:rPr>
          <w:sz w:val="26"/>
        </w:rPr>
      </w:pPr>
      <w:r>
        <w:rPr>
          <w:sz w:val="26"/>
        </w:rPr>
        <w:tab/>
        <w:t>iii.</w:t>
      </w:r>
      <w:r>
        <w:rPr>
          <w:sz w:val="26"/>
        </w:rPr>
        <w:tab/>
        <w:t>Type of Management of school,</w:t>
      </w:r>
    </w:p>
    <w:p w14:paraId="18D900B4" w14:textId="77777777" w:rsidR="00FC6222" w:rsidRDefault="00FC6222">
      <w:pPr>
        <w:spacing w:line="480" w:lineRule="auto"/>
        <w:jc w:val="both"/>
        <w:rPr>
          <w:sz w:val="26"/>
        </w:rPr>
      </w:pPr>
      <w:r>
        <w:rPr>
          <w:sz w:val="26"/>
        </w:rPr>
        <w:tab/>
        <w:t>iv.</w:t>
      </w:r>
      <w:r>
        <w:rPr>
          <w:sz w:val="26"/>
        </w:rPr>
        <w:tab/>
        <w:t>Religion of student,</w:t>
      </w:r>
    </w:p>
    <w:p w14:paraId="57FCC0DF" w14:textId="77777777" w:rsidR="00FC6222" w:rsidRDefault="00FC6222">
      <w:pPr>
        <w:spacing w:line="480" w:lineRule="auto"/>
        <w:jc w:val="both"/>
        <w:rPr>
          <w:sz w:val="26"/>
        </w:rPr>
      </w:pPr>
      <w:r>
        <w:rPr>
          <w:sz w:val="26"/>
        </w:rPr>
        <w:tab/>
        <w:t>v.</w:t>
      </w:r>
      <w:r>
        <w:rPr>
          <w:sz w:val="26"/>
        </w:rPr>
        <w:tab/>
        <w:t>Community category,</w:t>
      </w:r>
    </w:p>
    <w:p w14:paraId="16800FCB" w14:textId="77777777" w:rsidR="00FC6222" w:rsidRDefault="00FC6222">
      <w:pPr>
        <w:spacing w:line="480" w:lineRule="auto"/>
        <w:jc w:val="both"/>
        <w:rPr>
          <w:sz w:val="26"/>
        </w:rPr>
      </w:pPr>
      <w:r>
        <w:rPr>
          <w:sz w:val="26"/>
        </w:rPr>
        <w:lastRenderedPageBreak/>
        <w:tab/>
        <w:t>vi.</w:t>
      </w:r>
      <w:r>
        <w:rPr>
          <w:sz w:val="26"/>
        </w:rPr>
        <w:tab/>
        <w:t>Medium of instruction at secondary level,</w:t>
      </w:r>
    </w:p>
    <w:p w14:paraId="49EA9DFC" w14:textId="77777777" w:rsidR="00FC6222" w:rsidRDefault="00FC6222">
      <w:pPr>
        <w:spacing w:line="480" w:lineRule="auto"/>
        <w:jc w:val="both"/>
        <w:rPr>
          <w:sz w:val="26"/>
        </w:rPr>
      </w:pPr>
      <w:r>
        <w:rPr>
          <w:sz w:val="26"/>
        </w:rPr>
        <w:tab/>
        <w:t>vii.</w:t>
      </w:r>
      <w:r>
        <w:rPr>
          <w:sz w:val="26"/>
        </w:rPr>
        <w:tab/>
        <w:t>Academic achievement at secondary level,</w:t>
      </w:r>
    </w:p>
    <w:p w14:paraId="48BBB213" w14:textId="77777777" w:rsidR="00FC6222" w:rsidRDefault="00FC6222">
      <w:pPr>
        <w:spacing w:line="480" w:lineRule="auto"/>
        <w:jc w:val="both"/>
        <w:rPr>
          <w:sz w:val="26"/>
        </w:rPr>
      </w:pPr>
      <w:r>
        <w:rPr>
          <w:sz w:val="26"/>
        </w:rPr>
        <w:tab/>
        <w:t>viii.</w:t>
      </w:r>
      <w:r>
        <w:rPr>
          <w:sz w:val="26"/>
        </w:rPr>
        <w:tab/>
        <w:t>Achievement in science at secondary level,</w:t>
      </w:r>
    </w:p>
    <w:p w14:paraId="63AB6176" w14:textId="77777777" w:rsidR="00FC6222" w:rsidRDefault="00FC6222">
      <w:pPr>
        <w:spacing w:line="480" w:lineRule="auto"/>
        <w:jc w:val="both"/>
        <w:rPr>
          <w:sz w:val="26"/>
        </w:rPr>
      </w:pPr>
      <w:r>
        <w:rPr>
          <w:sz w:val="26"/>
        </w:rPr>
        <w:tab/>
        <w:t>ix.</w:t>
      </w:r>
      <w:r>
        <w:rPr>
          <w:sz w:val="26"/>
        </w:rPr>
        <w:tab/>
        <w:t>Level of education of father,</w:t>
      </w:r>
    </w:p>
    <w:p w14:paraId="40C6CE8C" w14:textId="77777777" w:rsidR="00FC6222" w:rsidRDefault="00FC6222">
      <w:pPr>
        <w:spacing w:line="480" w:lineRule="auto"/>
        <w:jc w:val="both"/>
        <w:rPr>
          <w:sz w:val="26"/>
        </w:rPr>
      </w:pPr>
      <w:r>
        <w:rPr>
          <w:sz w:val="26"/>
        </w:rPr>
        <w:tab/>
        <w:t>x.</w:t>
      </w:r>
      <w:r>
        <w:rPr>
          <w:sz w:val="26"/>
        </w:rPr>
        <w:tab/>
        <w:t>Level of education of mother       and</w:t>
      </w:r>
    </w:p>
    <w:p w14:paraId="25EEB32B" w14:textId="77777777" w:rsidR="00FC6222" w:rsidRDefault="00FC6222">
      <w:pPr>
        <w:spacing w:after="200" w:line="480" w:lineRule="auto"/>
        <w:jc w:val="both"/>
        <w:rPr>
          <w:sz w:val="26"/>
        </w:rPr>
      </w:pPr>
      <w:r>
        <w:rPr>
          <w:sz w:val="26"/>
        </w:rPr>
        <w:tab/>
        <w:t>xi.</w:t>
      </w:r>
      <w:r>
        <w:rPr>
          <w:sz w:val="26"/>
        </w:rPr>
        <w:tab/>
        <w:t>Family income.</w:t>
      </w:r>
    </w:p>
    <w:p w14:paraId="515C3816" w14:textId="77777777" w:rsidR="00FC6222" w:rsidRDefault="00FC6222">
      <w:pPr>
        <w:spacing w:after="200" w:line="480" w:lineRule="auto"/>
        <w:ind w:left="720" w:hanging="720"/>
        <w:jc w:val="both"/>
        <w:rPr>
          <w:sz w:val="26"/>
        </w:rPr>
      </w:pPr>
      <w:r>
        <w:rPr>
          <w:sz w:val="26"/>
        </w:rPr>
        <w:t xml:space="preserve">3.  </w:t>
      </w:r>
      <w:r>
        <w:rPr>
          <w:sz w:val="26"/>
        </w:rPr>
        <w:tab/>
        <w:t xml:space="preserve">To find out whether there exists significant difference in mean scores of scientific </w:t>
      </w:r>
      <w:proofErr w:type="gramStart"/>
      <w:r>
        <w:rPr>
          <w:sz w:val="26"/>
        </w:rPr>
        <w:t>attitude</w:t>
      </w:r>
      <w:proofErr w:type="gramEnd"/>
      <w:r>
        <w:rPr>
          <w:sz w:val="26"/>
        </w:rPr>
        <w:t xml:space="preserve"> between the relevant subsamples based on</w:t>
      </w:r>
    </w:p>
    <w:p w14:paraId="59E0780F" w14:textId="77777777" w:rsidR="00FC6222" w:rsidRDefault="00FC6222">
      <w:pPr>
        <w:spacing w:line="480" w:lineRule="auto"/>
        <w:jc w:val="both"/>
        <w:rPr>
          <w:sz w:val="26"/>
        </w:rPr>
      </w:pPr>
      <w:r>
        <w:rPr>
          <w:sz w:val="26"/>
        </w:rPr>
        <w:tab/>
        <w:t>i.</w:t>
      </w:r>
      <w:r>
        <w:rPr>
          <w:sz w:val="26"/>
        </w:rPr>
        <w:tab/>
        <w:t>Gender,</w:t>
      </w:r>
    </w:p>
    <w:p w14:paraId="136AD003" w14:textId="77777777" w:rsidR="00FC6222" w:rsidRDefault="00FC6222">
      <w:pPr>
        <w:spacing w:line="480" w:lineRule="auto"/>
        <w:jc w:val="both"/>
        <w:rPr>
          <w:sz w:val="26"/>
        </w:rPr>
      </w:pPr>
      <w:r>
        <w:rPr>
          <w:sz w:val="26"/>
        </w:rPr>
        <w:tab/>
        <w:t>ii.</w:t>
      </w:r>
      <w:r>
        <w:rPr>
          <w:sz w:val="26"/>
        </w:rPr>
        <w:tab/>
        <w:t>Subject of specialisation at Higher Secondary level,</w:t>
      </w:r>
    </w:p>
    <w:p w14:paraId="03BAC089" w14:textId="77777777" w:rsidR="00FC6222" w:rsidRDefault="00FC6222">
      <w:pPr>
        <w:spacing w:line="480" w:lineRule="auto"/>
        <w:jc w:val="both"/>
        <w:rPr>
          <w:sz w:val="26"/>
        </w:rPr>
      </w:pPr>
      <w:r>
        <w:rPr>
          <w:sz w:val="26"/>
        </w:rPr>
        <w:tab/>
        <w:t>iii.</w:t>
      </w:r>
      <w:r>
        <w:rPr>
          <w:sz w:val="26"/>
        </w:rPr>
        <w:tab/>
        <w:t>Type of Management of school,</w:t>
      </w:r>
    </w:p>
    <w:p w14:paraId="2E78F926" w14:textId="77777777" w:rsidR="00FC6222" w:rsidRDefault="00FC6222">
      <w:pPr>
        <w:spacing w:line="480" w:lineRule="auto"/>
        <w:jc w:val="both"/>
        <w:rPr>
          <w:sz w:val="26"/>
        </w:rPr>
      </w:pPr>
      <w:r>
        <w:rPr>
          <w:sz w:val="26"/>
        </w:rPr>
        <w:tab/>
        <w:t>iv.</w:t>
      </w:r>
      <w:r>
        <w:rPr>
          <w:sz w:val="26"/>
        </w:rPr>
        <w:tab/>
        <w:t>Religion of student,</w:t>
      </w:r>
    </w:p>
    <w:p w14:paraId="71FAF52D" w14:textId="77777777" w:rsidR="00FC6222" w:rsidRDefault="00FC6222">
      <w:pPr>
        <w:spacing w:line="480" w:lineRule="auto"/>
        <w:jc w:val="both"/>
        <w:rPr>
          <w:sz w:val="26"/>
        </w:rPr>
      </w:pPr>
      <w:r>
        <w:rPr>
          <w:sz w:val="26"/>
        </w:rPr>
        <w:tab/>
        <w:t>v.</w:t>
      </w:r>
      <w:r>
        <w:rPr>
          <w:sz w:val="26"/>
        </w:rPr>
        <w:tab/>
        <w:t>Community category,</w:t>
      </w:r>
    </w:p>
    <w:p w14:paraId="439CBF66" w14:textId="77777777" w:rsidR="00FC6222" w:rsidRDefault="00FC6222">
      <w:pPr>
        <w:spacing w:line="480" w:lineRule="auto"/>
        <w:jc w:val="both"/>
        <w:rPr>
          <w:sz w:val="26"/>
        </w:rPr>
      </w:pPr>
      <w:r>
        <w:rPr>
          <w:sz w:val="26"/>
        </w:rPr>
        <w:tab/>
        <w:t>vi.</w:t>
      </w:r>
      <w:r>
        <w:rPr>
          <w:sz w:val="26"/>
        </w:rPr>
        <w:tab/>
        <w:t>Medium of instruction at secondary level,</w:t>
      </w:r>
    </w:p>
    <w:p w14:paraId="6F67963A" w14:textId="77777777" w:rsidR="00FC6222" w:rsidRDefault="00FC6222">
      <w:pPr>
        <w:spacing w:line="480" w:lineRule="auto"/>
        <w:jc w:val="both"/>
        <w:rPr>
          <w:sz w:val="26"/>
        </w:rPr>
      </w:pPr>
      <w:r>
        <w:rPr>
          <w:sz w:val="26"/>
        </w:rPr>
        <w:tab/>
        <w:t>vii.</w:t>
      </w:r>
      <w:r>
        <w:rPr>
          <w:sz w:val="26"/>
        </w:rPr>
        <w:tab/>
        <w:t>Academic achievement at secondary level,</w:t>
      </w:r>
    </w:p>
    <w:p w14:paraId="73FB17AB" w14:textId="77777777" w:rsidR="00FC6222" w:rsidRDefault="00FC6222">
      <w:pPr>
        <w:spacing w:line="480" w:lineRule="auto"/>
        <w:jc w:val="both"/>
        <w:rPr>
          <w:sz w:val="26"/>
        </w:rPr>
      </w:pPr>
      <w:r>
        <w:rPr>
          <w:sz w:val="26"/>
        </w:rPr>
        <w:tab/>
        <w:t>viii.</w:t>
      </w:r>
      <w:r>
        <w:rPr>
          <w:sz w:val="26"/>
        </w:rPr>
        <w:tab/>
        <w:t>Achievement in science at secondary level,</w:t>
      </w:r>
    </w:p>
    <w:p w14:paraId="02C7EAD8" w14:textId="77777777" w:rsidR="00FC6222" w:rsidRDefault="00FC6222">
      <w:pPr>
        <w:spacing w:line="480" w:lineRule="auto"/>
        <w:jc w:val="both"/>
        <w:rPr>
          <w:sz w:val="26"/>
        </w:rPr>
      </w:pPr>
      <w:r>
        <w:rPr>
          <w:sz w:val="26"/>
        </w:rPr>
        <w:tab/>
        <w:t>ix.</w:t>
      </w:r>
      <w:r>
        <w:rPr>
          <w:sz w:val="26"/>
        </w:rPr>
        <w:tab/>
        <w:t>Level of education of father,</w:t>
      </w:r>
    </w:p>
    <w:p w14:paraId="4A890D5A" w14:textId="77777777" w:rsidR="00FC6222" w:rsidRDefault="00FC6222">
      <w:pPr>
        <w:spacing w:line="480" w:lineRule="auto"/>
        <w:jc w:val="both"/>
        <w:rPr>
          <w:sz w:val="26"/>
        </w:rPr>
      </w:pPr>
      <w:r>
        <w:rPr>
          <w:sz w:val="26"/>
        </w:rPr>
        <w:tab/>
        <w:t>x.</w:t>
      </w:r>
      <w:r>
        <w:rPr>
          <w:sz w:val="26"/>
        </w:rPr>
        <w:tab/>
        <w:t>Level of education of mother    and</w:t>
      </w:r>
    </w:p>
    <w:p w14:paraId="06D207F9" w14:textId="77777777" w:rsidR="00FC6222" w:rsidRDefault="00FC6222">
      <w:pPr>
        <w:spacing w:after="200" w:line="480" w:lineRule="auto"/>
        <w:jc w:val="both"/>
        <w:rPr>
          <w:sz w:val="26"/>
        </w:rPr>
      </w:pPr>
      <w:r>
        <w:rPr>
          <w:sz w:val="26"/>
        </w:rPr>
        <w:lastRenderedPageBreak/>
        <w:tab/>
        <w:t>xi.</w:t>
      </w:r>
      <w:r>
        <w:rPr>
          <w:sz w:val="26"/>
        </w:rPr>
        <w:tab/>
        <w:t>Family income.</w:t>
      </w:r>
    </w:p>
    <w:p w14:paraId="42889082" w14:textId="77777777" w:rsidR="00FC6222" w:rsidRDefault="00FC6222">
      <w:pPr>
        <w:spacing w:after="200" w:line="480" w:lineRule="auto"/>
        <w:jc w:val="both"/>
        <w:rPr>
          <w:b/>
          <w:sz w:val="26"/>
        </w:rPr>
      </w:pPr>
      <w:r>
        <w:rPr>
          <w:b/>
          <w:sz w:val="26"/>
        </w:rPr>
        <w:br w:type="page"/>
      </w:r>
      <w:r>
        <w:rPr>
          <w:b/>
          <w:sz w:val="26"/>
        </w:rPr>
        <w:lastRenderedPageBreak/>
        <w:t>5.3</w:t>
      </w:r>
      <w:r>
        <w:rPr>
          <w:b/>
          <w:sz w:val="26"/>
        </w:rPr>
        <w:tab/>
        <w:t>HYPOTHESES</w:t>
      </w:r>
    </w:p>
    <w:p w14:paraId="0C1C95C9" w14:textId="77777777" w:rsidR="00FC6222" w:rsidRDefault="00FC6222">
      <w:pPr>
        <w:spacing w:after="200" w:line="480" w:lineRule="auto"/>
        <w:jc w:val="both"/>
        <w:rPr>
          <w:sz w:val="26"/>
        </w:rPr>
      </w:pPr>
      <w:r>
        <w:rPr>
          <w:sz w:val="26"/>
        </w:rPr>
        <w:tab/>
        <w:t xml:space="preserve">The hypotheses set for the study was, there exists significant difference between the mean score of scientific </w:t>
      </w:r>
      <w:proofErr w:type="gramStart"/>
      <w:r>
        <w:rPr>
          <w:sz w:val="26"/>
        </w:rPr>
        <w:t>attitude</w:t>
      </w:r>
      <w:proofErr w:type="gramEnd"/>
      <w:r>
        <w:rPr>
          <w:sz w:val="26"/>
        </w:rPr>
        <w:t xml:space="preserve"> among Higher secondary school students of the relevant sub samples based on:</w:t>
      </w:r>
    </w:p>
    <w:p w14:paraId="3FAAE93B" w14:textId="77777777" w:rsidR="00FC6222" w:rsidRDefault="00FC6222">
      <w:pPr>
        <w:spacing w:line="480" w:lineRule="auto"/>
        <w:jc w:val="both"/>
        <w:rPr>
          <w:sz w:val="26"/>
        </w:rPr>
      </w:pPr>
      <w:r>
        <w:rPr>
          <w:sz w:val="26"/>
        </w:rPr>
        <w:tab/>
        <w:t>i.</w:t>
      </w:r>
      <w:r>
        <w:rPr>
          <w:sz w:val="26"/>
        </w:rPr>
        <w:tab/>
        <w:t>Gender,</w:t>
      </w:r>
    </w:p>
    <w:p w14:paraId="1AC25287" w14:textId="77777777" w:rsidR="00FC6222" w:rsidRDefault="00FC6222">
      <w:pPr>
        <w:spacing w:line="480" w:lineRule="auto"/>
        <w:jc w:val="both"/>
        <w:rPr>
          <w:sz w:val="26"/>
        </w:rPr>
      </w:pPr>
      <w:r>
        <w:rPr>
          <w:sz w:val="26"/>
        </w:rPr>
        <w:tab/>
        <w:t>ii.</w:t>
      </w:r>
      <w:r>
        <w:rPr>
          <w:sz w:val="26"/>
        </w:rPr>
        <w:tab/>
        <w:t>Subject of specialisation at Higher Secondary level,</w:t>
      </w:r>
    </w:p>
    <w:p w14:paraId="2BE4D392" w14:textId="77777777" w:rsidR="00FC6222" w:rsidRDefault="00FC6222">
      <w:pPr>
        <w:spacing w:line="480" w:lineRule="auto"/>
        <w:jc w:val="both"/>
        <w:rPr>
          <w:sz w:val="26"/>
        </w:rPr>
      </w:pPr>
      <w:r>
        <w:rPr>
          <w:sz w:val="26"/>
        </w:rPr>
        <w:tab/>
        <w:t>iii.</w:t>
      </w:r>
      <w:r>
        <w:rPr>
          <w:sz w:val="26"/>
        </w:rPr>
        <w:tab/>
        <w:t>Type of Management of school,</w:t>
      </w:r>
    </w:p>
    <w:p w14:paraId="0495494E" w14:textId="77777777" w:rsidR="00FC6222" w:rsidRDefault="00FC6222">
      <w:pPr>
        <w:spacing w:line="480" w:lineRule="auto"/>
        <w:jc w:val="both"/>
        <w:rPr>
          <w:sz w:val="26"/>
        </w:rPr>
      </w:pPr>
      <w:r>
        <w:rPr>
          <w:sz w:val="26"/>
        </w:rPr>
        <w:tab/>
        <w:t>iv.</w:t>
      </w:r>
      <w:r>
        <w:rPr>
          <w:sz w:val="26"/>
        </w:rPr>
        <w:tab/>
        <w:t>Religion of student,</w:t>
      </w:r>
    </w:p>
    <w:p w14:paraId="6E29F0D4" w14:textId="77777777" w:rsidR="00FC6222" w:rsidRDefault="00FC6222">
      <w:pPr>
        <w:spacing w:line="480" w:lineRule="auto"/>
        <w:jc w:val="both"/>
        <w:rPr>
          <w:sz w:val="26"/>
        </w:rPr>
      </w:pPr>
      <w:r>
        <w:rPr>
          <w:sz w:val="26"/>
        </w:rPr>
        <w:tab/>
        <w:t>v.</w:t>
      </w:r>
      <w:r>
        <w:rPr>
          <w:sz w:val="26"/>
        </w:rPr>
        <w:tab/>
        <w:t>Community category,</w:t>
      </w:r>
    </w:p>
    <w:p w14:paraId="5A08D765" w14:textId="77777777" w:rsidR="00FC6222" w:rsidRDefault="00FC6222">
      <w:pPr>
        <w:spacing w:line="480" w:lineRule="auto"/>
        <w:jc w:val="both"/>
        <w:rPr>
          <w:sz w:val="26"/>
        </w:rPr>
      </w:pPr>
      <w:r>
        <w:rPr>
          <w:sz w:val="26"/>
        </w:rPr>
        <w:tab/>
        <w:t>vi.</w:t>
      </w:r>
      <w:r>
        <w:rPr>
          <w:sz w:val="26"/>
        </w:rPr>
        <w:tab/>
        <w:t>Medium of instruction at secondary level,</w:t>
      </w:r>
    </w:p>
    <w:p w14:paraId="203C2A91" w14:textId="77777777" w:rsidR="00FC6222" w:rsidRDefault="00FC6222">
      <w:pPr>
        <w:spacing w:line="480" w:lineRule="auto"/>
        <w:jc w:val="both"/>
        <w:rPr>
          <w:sz w:val="26"/>
        </w:rPr>
      </w:pPr>
      <w:r>
        <w:rPr>
          <w:sz w:val="26"/>
        </w:rPr>
        <w:tab/>
        <w:t>vii.</w:t>
      </w:r>
      <w:r>
        <w:rPr>
          <w:sz w:val="26"/>
        </w:rPr>
        <w:tab/>
        <w:t>Academic achievement at secondary level,</w:t>
      </w:r>
    </w:p>
    <w:p w14:paraId="3F39AD3B" w14:textId="77777777" w:rsidR="00FC6222" w:rsidRDefault="00FC6222">
      <w:pPr>
        <w:spacing w:line="480" w:lineRule="auto"/>
        <w:jc w:val="both"/>
        <w:rPr>
          <w:sz w:val="26"/>
        </w:rPr>
      </w:pPr>
      <w:r>
        <w:rPr>
          <w:sz w:val="26"/>
        </w:rPr>
        <w:tab/>
        <w:t>viii.</w:t>
      </w:r>
      <w:r>
        <w:rPr>
          <w:sz w:val="26"/>
        </w:rPr>
        <w:tab/>
        <w:t>Achievement in science at secondary level,</w:t>
      </w:r>
    </w:p>
    <w:p w14:paraId="22B77EE3" w14:textId="77777777" w:rsidR="00FC6222" w:rsidRDefault="00FC6222">
      <w:pPr>
        <w:spacing w:line="480" w:lineRule="auto"/>
        <w:jc w:val="both"/>
        <w:rPr>
          <w:sz w:val="26"/>
        </w:rPr>
      </w:pPr>
      <w:r>
        <w:rPr>
          <w:sz w:val="26"/>
        </w:rPr>
        <w:tab/>
        <w:t>ix.</w:t>
      </w:r>
      <w:r>
        <w:rPr>
          <w:sz w:val="26"/>
        </w:rPr>
        <w:tab/>
        <w:t>Level of education of father,</w:t>
      </w:r>
    </w:p>
    <w:p w14:paraId="748B84C2" w14:textId="77777777" w:rsidR="00FC6222" w:rsidRDefault="00FC6222">
      <w:pPr>
        <w:spacing w:line="480" w:lineRule="auto"/>
        <w:jc w:val="both"/>
        <w:rPr>
          <w:sz w:val="26"/>
        </w:rPr>
      </w:pPr>
      <w:r>
        <w:rPr>
          <w:sz w:val="26"/>
        </w:rPr>
        <w:tab/>
        <w:t>x.</w:t>
      </w:r>
      <w:r>
        <w:rPr>
          <w:sz w:val="26"/>
        </w:rPr>
        <w:tab/>
        <w:t>Level of education of mother     and</w:t>
      </w:r>
    </w:p>
    <w:p w14:paraId="2770EC75" w14:textId="77777777" w:rsidR="00FC6222" w:rsidRDefault="00FC6222">
      <w:pPr>
        <w:spacing w:after="200" w:line="480" w:lineRule="auto"/>
        <w:jc w:val="both"/>
        <w:rPr>
          <w:sz w:val="26"/>
        </w:rPr>
      </w:pPr>
      <w:r>
        <w:rPr>
          <w:sz w:val="26"/>
        </w:rPr>
        <w:tab/>
        <w:t>xi.</w:t>
      </w:r>
      <w:r>
        <w:rPr>
          <w:sz w:val="26"/>
        </w:rPr>
        <w:tab/>
        <w:t>Family income.</w:t>
      </w:r>
    </w:p>
    <w:p w14:paraId="322C0039" w14:textId="77777777" w:rsidR="00FC6222" w:rsidRDefault="00FC6222">
      <w:pPr>
        <w:spacing w:after="200" w:line="480" w:lineRule="auto"/>
        <w:jc w:val="both"/>
        <w:rPr>
          <w:b/>
          <w:sz w:val="26"/>
        </w:rPr>
      </w:pPr>
      <w:r>
        <w:rPr>
          <w:b/>
          <w:sz w:val="26"/>
        </w:rPr>
        <w:t>5.4</w:t>
      </w:r>
      <w:r>
        <w:rPr>
          <w:b/>
          <w:sz w:val="26"/>
        </w:rPr>
        <w:tab/>
        <w:t>METHODOLOGY</w:t>
      </w:r>
    </w:p>
    <w:p w14:paraId="5D115BA1" w14:textId="77777777" w:rsidR="00FC6222" w:rsidRDefault="00FC6222">
      <w:pPr>
        <w:spacing w:after="200" w:line="480" w:lineRule="auto"/>
        <w:jc w:val="both"/>
        <w:rPr>
          <w:b/>
          <w:sz w:val="26"/>
        </w:rPr>
      </w:pPr>
      <w:r>
        <w:rPr>
          <w:b/>
          <w:sz w:val="26"/>
        </w:rPr>
        <w:t>5.4.1</w:t>
      </w:r>
      <w:r>
        <w:rPr>
          <w:b/>
          <w:sz w:val="26"/>
        </w:rPr>
        <w:tab/>
        <w:t>Sample</w:t>
      </w:r>
    </w:p>
    <w:p w14:paraId="7DF50FEB" w14:textId="77777777" w:rsidR="00FC6222" w:rsidRDefault="00FC6222">
      <w:pPr>
        <w:spacing w:after="200" w:line="480" w:lineRule="auto"/>
        <w:jc w:val="both"/>
        <w:rPr>
          <w:sz w:val="26"/>
        </w:rPr>
      </w:pPr>
      <w:r>
        <w:rPr>
          <w:sz w:val="26"/>
        </w:rPr>
        <w:lastRenderedPageBreak/>
        <w:tab/>
        <w:t>The sample is 875 students studying in standard XI of 13 Higher secondary schools in the Wayanad revenue district of Kerala.  The sample for the study was selected using stratified sampling technique.  The strata considering in sampling are based on Gender, Subject of specialisation at Higher Secondary level and Type of Management of school.</w:t>
      </w:r>
    </w:p>
    <w:p w14:paraId="3D70A1CF" w14:textId="77777777" w:rsidR="00FC6222" w:rsidRDefault="00FC6222">
      <w:pPr>
        <w:spacing w:after="200" w:line="480" w:lineRule="auto"/>
        <w:jc w:val="both"/>
        <w:rPr>
          <w:b/>
          <w:sz w:val="26"/>
        </w:rPr>
      </w:pPr>
      <w:r>
        <w:rPr>
          <w:b/>
          <w:sz w:val="26"/>
        </w:rPr>
        <w:t>5.4.2</w:t>
      </w:r>
      <w:r>
        <w:rPr>
          <w:b/>
          <w:sz w:val="26"/>
        </w:rPr>
        <w:tab/>
        <w:t>Tool</w:t>
      </w:r>
    </w:p>
    <w:p w14:paraId="24FC4A5B" w14:textId="77777777" w:rsidR="00FC6222" w:rsidRDefault="00FC6222">
      <w:pPr>
        <w:spacing w:after="200" w:line="480" w:lineRule="auto"/>
        <w:jc w:val="both"/>
        <w:rPr>
          <w:sz w:val="26"/>
        </w:rPr>
      </w:pPr>
      <w:r>
        <w:rPr>
          <w:b/>
          <w:sz w:val="26"/>
        </w:rPr>
        <w:tab/>
      </w:r>
      <w:r>
        <w:rPr>
          <w:sz w:val="26"/>
        </w:rPr>
        <w:t xml:space="preserve">The tool used for the study was scientific attitude scale constructed by the investigator </w:t>
      </w:r>
      <w:proofErr w:type="gramStart"/>
      <w:r>
        <w:rPr>
          <w:sz w:val="26"/>
        </w:rPr>
        <w:t>with  the</w:t>
      </w:r>
      <w:proofErr w:type="gramEnd"/>
      <w:r>
        <w:rPr>
          <w:sz w:val="26"/>
        </w:rPr>
        <w:t xml:space="preserve"> help of supervising teacher.</w:t>
      </w:r>
    </w:p>
    <w:p w14:paraId="7DBD5BD2" w14:textId="77777777" w:rsidR="00FC6222" w:rsidRDefault="00FC6222">
      <w:pPr>
        <w:spacing w:after="200" w:line="480" w:lineRule="auto"/>
        <w:jc w:val="both"/>
        <w:rPr>
          <w:b/>
          <w:sz w:val="26"/>
        </w:rPr>
      </w:pPr>
      <w:r>
        <w:rPr>
          <w:b/>
          <w:sz w:val="26"/>
        </w:rPr>
        <w:t>5.4.3</w:t>
      </w:r>
      <w:r>
        <w:rPr>
          <w:b/>
          <w:sz w:val="26"/>
        </w:rPr>
        <w:tab/>
        <w:t>Statistical techniques used</w:t>
      </w:r>
    </w:p>
    <w:p w14:paraId="64789487" w14:textId="77777777" w:rsidR="00FC6222" w:rsidRDefault="00FC6222">
      <w:pPr>
        <w:spacing w:after="200" w:line="480" w:lineRule="auto"/>
        <w:jc w:val="both"/>
        <w:rPr>
          <w:sz w:val="26"/>
        </w:rPr>
      </w:pPr>
      <w:r>
        <w:rPr>
          <w:sz w:val="26"/>
        </w:rPr>
        <w:tab/>
        <w:t>The statistical analysis involves:</w:t>
      </w:r>
    </w:p>
    <w:p w14:paraId="00E6E806" w14:textId="77777777" w:rsidR="00FC6222" w:rsidRDefault="00FC6222">
      <w:pPr>
        <w:spacing w:line="480" w:lineRule="auto"/>
        <w:jc w:val="both"/>
        <w:rPr>
          <w:sz w:val="26"/>
        </w:rPr>
      </w:pPr>
      <w:r>
        <w:rPr>
          <w:sz w:val="26"/>
        </w:rPr>
        <w:tab/>
        <w:t>i.</w:t>
      </w:r>
      <w:r>
        <w:rPr>
          <w:sz w:val="26"/>
        </w:rPr>
        <w:tab/>
        <w:t>Calculation of mean,</w:t>
      </w:r>
    </w:p>
    <w:p w14:paraId="355FCDA7" w14:textId="77777777" w:rsidR="00FC6222" w:rsidRDefault="00FC6222">
      <w:pPr>
        <w:spacing w:line="480" w:lineRule="auto"/>
        <w:jc w:val="both"/>
        <w:rPr>
          <w:sz w:val="26"/>
        </w:rPr>
      </w:pPr>
      <w:r>
        <w:rPr>
          <w:sz w:val="26"/>
        </w:rPr>
        <w:tab/>
        <w:t>ii.</w:t>
      </w:r>
      <w:r>
        <w:rPr>
          <w:sz w:val="26"/>
        </w:rPr>
        <w:tab/>
        <w:t>Percentiles        and</w:t>
      </w:r>
    </w:p>
    <w:p w14:paraId="37613E3C" w14:textId="77777777" w:rsidR="00FC6222" w:rsidRDefault="00FC6222">
      <w:pPr>
        <w:spacing w:after="200" w:line="480" w:lineRule="auto"/>
        <w:ind w:left="1440" w:hanging="720"/>
        <w:jc w:val="both"/>
        <w:rPr>
          <w:sz w:val="26"/>
        </w:rPr>
      </w:pPr>
      <w:r>
        <w:rPr>
          <w:sz w:val="26"/>
        </w:rPr>
        <w:t>iii.</w:t>
      </w:r>
      <w:r>
        <w:rPr>
          <w:sz w:val="26"/>
        </w:rPr>
        <w:tab/>
        <w:t>Test of significance of difference between means for large independent samples.</w:t>
      </w:r>
      <w:r>
        <w:rPr>
          <w:sz w:val="26"/>
        </w:rPr>
        <w:tab/>
      </w:r>
      <w:r>
        <w:rPr>
          <w:sz w:val="26"/>
        </w:rPr>
        <w:tab/>
      </w:r>
    </w:p>
    <w:p w14:paraId="289D5C7A" w14:textId="77777777" w:rsidR="00FC6222" w:rsidRDefault="00FC6222">
      <w:pPr>
        <w:spacing w:after="200" w:line="480" w:lineRule="auto"/>
        <w:jc w:val="both"/>
        <w:rPr>
          <w:b/>
          <w:sz w:val="26"/>
        </w:rPr>
      </w:pPr>
      <w:r>
        <w:rPr>
          <w:b/>
          <w:sz w:val="26"/>
        </w:rPr>
        <w:t>5.5</w:t>
      </w:r>
      <w:r>
        <w:rPr>
          <w:b/>
          <w:sz w:val="26"/>
        </w:rPr>
        <w:tab/>
        <w:t>MAJOR FINDINGS</w:t>
      </w:r>
    </w:p>
    <w:p w14:paraId="37F179DB" w14:textId="77777777" w:rsidR="00FC6222" w:rsidRDefault="00FC6222">
      <w:pPr>
        <w:spacing w:after="200" w:line="480" w:lineRule="auto"/>
        <w:jc w:val="both"/>
        <w:rPr>
          <w:sz w:val="26"/>
        </w:rPr>
      </w:pPr>
      <w:r>
        <w:rPr>
          <w:sz w:val="26"/>
        </w:rPr>
        <w:tab/>
        <w:t>The extent of scientific attitude among Higher secondary school students in terms of mean score in total sample and subsamples are given in Table 19.</w:t>
      </w:r>
    </w:p>
    <w:p w14:paraId="45DC8F9D" w14:textId="77777777" w:rsidR="00FC6222" w:rsidRDefault="00FC6222">
      <w:pPr>
        <w:jc w:val="center"/>
        <w:rPr>
          <w:b/>
          <w:sz w:val="26"/>
        </w:rPr>
      </w:pPr>
      <w:r>
        <w:rPr>
          <w:b/>
          <w:sz w:val="26"/>
        </w:rPr>
        <w:br w:type="page"/>
      </w:r>
      <w:r>
        <w:rPr>
          <w:b/>
          <w:sz w:val="26"/>
        </w:rPr>
        <w:lastRenderedPageBreak/>
        <w:t>TABLE 19</w:t>
      </w:r>
    </w:p>
    <w:p w14:paraId="397E57B2" w14:textId="77777777" w:rsidR="00FC6222" w:rsidRDefault="00FC6222">
      <w:pPr>
        <w:spacing w:after="200"/>
        <w:jc w:val="center"/>
        <w:rPr>
          <w:b/>
          <w:sz w:val="26"/>
        </w:rPr>
      </w:pPr>
      <w:r>
        <w:rPr>
          <w:b/>
          <w:sz w:val="26"/>
        </w:rPr>
        <w:t xml:space="preserve">The extent of scientific attitude </w:t>
      </w:r>
      <w:r>
        <w:rPr>
          <w:b/>
          <w:sz w:val="26"/>
        </w:rPr>
        <w:br/>
        <w:t xml:space="preserve">among Higher secondary school students in terms </w:t>
      </w:r>
      <w:r>
        <w:rPr>
          <w:b/>
          <w:sz w:val="26"/>
        </w:rPr>
        <w:br/>
        <w:t>of mean score in total sample and relevant subsamples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3742"/>
        <w:gridCol w:w="840"/>
        <w:gridCol w:w="1373"/>
        <w:gridCol w:w="85"/>
        <w:gridCol w:w="848"/>
      </w:tblGrid>
      <w:tr w:rsidR="00FC6222" w14:paraId="70FFD950" w14:textId="77777777">
        <w:tblPrEx>
          <w:tblCellMar>
            <w:top w:w="0" w:type="dxa"/>
            <w:bottom w:w="0" w:type="dxa"/>
          </w:tblCellMar>
        </w:tblPrEx>
        <w:trPr>
          <w:gridAfter w:val="1"/>
          <w:wAfter w:w="848" w:type="dxa"/>
          <w:cantSplit/>
          <w:trHeight w:val="157"/>
          <w:jc w:val="center"/>
        </w:trPr>
        <w:tc>
          <w:tcPr>
            <w:tcW w:w="4573" w:type="dxa"/>
            <w:gridSpan w:val="2"/>
          </w:tcPr>
          <w:p w14:paraId="3EF72374" w14:textId="77777777" w:rsidR="00FC6222" w:rsidRDefault="00FC6222">
            <w:pPr>
              <w:jc w:val="center"/>
            </w:pPr>
            <w:r>
              <w:t>Samples</w:t>
            </w:r>
          </w:p>
        </w:tc>
        <w:tc>
          <w:tcPr>
            <w:tcW w:w="2298" w:type="dxa"/>
            <w:gridSpan w:val="3"/>
          </w:tcPr>
          <w:p w14:paraId="2A17E02D" w14:textId="77777777" w:rsidR="00FC6222" w:rsidRDefault="00FC6222">
            <w:pPr>
              <w:jc w:val="center"/>
            </w:pPr>
            <w:r>
              <w:t>Mean score</w:t>
            </w:r>
          </w:p>
        </w:tc>
      </w:tr>
      <w:tr w:rsidR="00FC6222" w14:paraId="05D740BE" w14:textId="77777777">
        <w:tblPrEx>
          <w:tblCellMar>
            <w:top w:w="0" w:type="dxa"/>
            <w:bottom w:w="0" w:type="dxa"/>
          </w:tblCellMar>
        </w:tblPrEx>
        <w:trPr>
          <w:gridAfter w:val="1"/>
          <w:wAfter w:w="848" w:type="dxa"/>
          <w:cantSplit/>
          <w:trHeight w:val="157"/>
          <w:jc w:val="center"/>
        </w:trPr>
        <w:tc>
          <w:tcPr>
            <w:tcW w:w="4573" w:type="dxa"/>
            <w:gridSpan w:val="2"/>
          </w:tcPr>
          <w:p w14:paraId="2240D065" w14:textId="77777777" w:rsidR="00FC6222" w:rsidRDefault="00FC6222">
            <w:r>
              <w:t>Total Sample</w:t>
            </w:r>
          </w:p>
        </w:tc>
        <w:tc>
          <w:tcPr>
            <w:tcW w:w="2298" w:type="dxa"/>
            <w:gridSpan w:val="3"/>
          </w:tcPr>
          <w:p w14:paraId="2B876FC2" w14:textId="77777777" w:rsidR="00FC6222" w:rsidRDefault="00FC6222">
            <w:pPr>
              <w:jc w:val="center"/>
            </w:pPr>
            <w:r>
              <w:t xml:space="preserve">                        167.29</w:t>
            </w:r>
          </w:p>
        </w:tc>
      </w:tr>
      <w:tr w:rsidR="00FC6222" w14:paraId="3D5B8469" w14:textId="77777777">
        <w:tblPrEx>
          <w:tblCellMar>
            <w:top w:w="0" w:type="dxa"/>
            <w:bottom w:w="0" w:type="dxa"/>
          </w:tblCellMar>
        </w:tblPrEx>
        <w:trPr>
          <w:gridBefore w:val="1"/>
          <w:wBefore w:w="831" w:type="dxa"/>
          <w:trHeight w:val="755"/>
          <w:jc w:val="center"/>
        </w:trPr>
        <w:tc>
          <w:tcPr>
            <w:tcW w:w="4582" w:type="dxa"/>
            <w:gridSpan w:val="2"/>
          </w:tcPr>
          <w:p w14:paraId="2DDB75A4" w14:textId="77777777" w:rsidR="00FC6222" w:rsidRDefault="00FC6222"/>
          <w:p w14:paraId="573CEC65" w14:textId="77777777" w:rsidR="00FC6222" w:rsidRDefault="00FC6222">
            <w:r>
              <w:t>Subject of specialisation at Higher Secondary Level</w:t>
            </w:r>
          </w:p>
        </w:tc>
        <w:tc>
          <w:tcPr>
            <w:tcW w:w="1373" w:type="dxa"/>
          </w:tcPr>
          <w:p w14:paraId="5745B409" w14:textId="77777777" w:rsidR="00FC6222" w:rsidRDefault="00FC6222">
            <w:r>
              <w:t>Science</w:t>
            </w:r>
          </w:p>
          <w:p w14:paraId="281892D7" w14:textId="77777777" w:rsidR="00FC6222" w:rsidRDefault="00FC6222">
            <w:r>
              <w:t>Humanities</w:t>
            </w:r>
          </w:p>
          <w:p w14:paraId="51C60637" w14:textId="77777777" w:rsidR="00FC6222" w:rsidRDefault="00FC6222">
            <w:r>
              <w:t>Commerce</w:t>
            </w:r>
          </w:p>
        </w:tc>
        <w:tc>
          <w:tcPr>
            <w:tcW w:w="933" w:type="dxa"/>
            <w:gridSpan w:val="2"/>
          </w:tcPr>
          <w:p w14:paraId="34E94A17" w14:textId="77777777" w:rsidR="00FC6222" w:rsidRDefault="00FC6222">
            <w:pPr>
              <w:jc w:val="center"/>
            </w:pPr>
            <w:r>
              <w:t>169.02</w:t>
            </w:r>
          </w:p>
          <w:p w14:paraId="74CC3396" w14:textId="77777777" w:rsidR="00FC6222" w:rsidRDefault="00FC6222">
            <w:pPr>
              <w:jc w:val="center"/>
            </w:pPr>
            <w:r>
              <w:t>166.21</w:t>
            </w:r>
          </w:p>
          <w:p w14:paraId="58E3FC86" w14:textId="77777777" w:rsidR="00FC6222" w:rsidRDefault="00FC6222">
            <w:pPr>
              <w:jc w:val="center"/>
            </w:pPr>
            <w:r>
              <w:t>164.90</w:t>
            </w:r>
          </w:p>
        </w:tc>
      </w:tr>
      <w:tr w:rsidR="00FC6222" w14:paraId="34B59EBB" w14:textId="77777777">
        <w:tblPrEx>
          <w:tblCellMar>
            <w:top w:w="0" w:type="dxa"/>
            <w:bottom w:w="0" w:type="dxa"/>
          </w:tblCellMar>
        </w:tblPrEx>
        <w:trPr>
          <w:gridBefore w:val="1"/>
          <w:wBefore w:w="831" w:type="dxa"/>
          <w:trHeight w:val="157"/>
          <w:jc w:val="center"/>
        </w:trPr>
        <w:tc>
          <w:tcPr>
            <w:tcW w:w="4582" w:type="dxa"/>
            <w:gridSpan w:val="2"/>
          </w:tcPr>
          <w:p w14:paraId="7AF380EA" w14:textId="77777777" w:rsidR="00FC6222" w:rsidRDefault="00FC6222"/>
          <w:p w14:paraId="6AA589DD" w14:textId="77777777" w:rsidR="00FC6222" w:rsidRDefault="00FC6222">
            <w:r>
              <w:t>Type of Management of School</w:t>
            </w:r>
          </w:p>
        </w:tc>
        <w:tc>
          <w:tcPr>
            <w:tcW w:w="1373" w:type="dxa"/>
          </w:tcPr>
          <w:p w14:paraId="6BA6E309" w14:textId="77777777" w:rsidR="00FC6222" w:rsidRDefault="00FC6222">
            <w:r>
              <w:t>Government</w:t>
            </w:r>
          </w:p>
          <w:p w14:paraId="7C60C4DB" w14:textId="77777777" w:rsidR="00FC6222" w:rsidRDefault="00FC6222">
            <w:r>
              <w:t>Aided</w:t>
            </w:r>
          </w:p>
          <w:p w14:paraId="276CF7AD" w14:textId="77777777" w:rsidR="00FC6222" w:rsidRDefault="00FC6222">
            <w:r>
              <w:t>Unaided</w:t>
            </w:r>
          </w:p>
        </w:tc>
        <w:tc>
          <w:tcPr>
            <w:tcW w:w="933" w:type="dxa"/>
            <w:gridSpan w:val="2"/>
          </w:tcPr>
          <w:p w14:paraId="1A6673E7" w14:textId="77777777" w:rsidR="00FC6222" w:rsidRDefault="00FC6222">
            <w:pPr>
              <w:jc w:val="center"/>
            </w:pPr>
            <w:r>
              <w:t>166.46</w:t>
            </w:r>
          </w:p>
          <w:p w14:paraId="67792667" w14:textId="77777777" w:rsidR="00FC6222" w:rsidRDefault="00FC6222">
            <w:pPr>
              <w:jc w:val="center"/>
            </w:pPr>
            <w:r>
              <w:t>170.45</w:t>
            </w:r>
          </w:p>
          <w:p w14:paraId="2DC3342E" w14:textId="77777777" w:rsidR="00FC6222" w:rsidRDefault="00FC6222">
            <w:pPr>
              <w:jc w:val="center"/>
            </w:pPr>
            <w:r>
              <w:t>163.59</w:t>
            </w:r>
          </w:p>
        </w:tc>
      </w:tr>
      <w:tr w:rsidR="00FC6222" w14:paraId="6957AF46" w14:textId="77777777">
        <w:tblPrEx>
          <w:tblCellMar>
            <w:top w:w="0" w:type="dxa"/>
            <w:bottom w:w="0" w:type="dxa"/>
          </w:tblCellMar>
        </w:tblPrEx>
        <w:trPr>
          <w:gridBefore w:val="1"/>
          <w:wBefore w:w="831" w:type="dxa"/>
          <w:trHeight w:val="157"/>
          <w:jc w:val="center"/>
        </w:trPr>
        <w:tc>
          <w:tcPr>
            <w:tcW w:w="4582" w:type="dxa"/>
            <w:gridSpan w:val="2"/>
          </w:tcPr>
          <w:p w14:paraId="3697337E" w14:textId="77777777" w:rsidR="00FC6222" w:rsidRDefault="00FC6222"/>
          <w:p w14:paraId="619F2E28" w14:textId="77777777" w:rsidR="00FC6222" w:rsidRDefault="00FC6222">
            <w:r>
              <w:t>Religion of Student</w:t>
            </w:r>
          </w:p>
        </w:tc>
        <w:tc>
          <w:tcPr>
            <w:tcW w:w="1373" w:type="dxa"/>
          </w:tcPr>
          <w:p w14:paraId="32BA9604" w14:textId="77777777" w:rsidR="00FC6222" w:rsidRDefault="00FC6222">
            <w:r>
              <w:t>Christian</w:t>
            </w:r>
          </w:p>
          <w:p w14:paraId="3B19D6FE" w14:textId="77777777" w:rsidR="00FC6222" w:rsidRDefault="00FC6222">
            <w:r>
              <w:t>Hindu</w:t>
            </w:r>
          </w:p>
          <w:p w14:paraId="6959A94F" w14:textId="77777777" w:rsidR="00FC6222" w:rsidRDefault="00FC6222">
            <w:r>
              <w:t>Muslim</w:t>
            </w:r>
          </w:p>
        </w:tc>
        <w:tc>
          <w:tcPr>
            <w:tcW w:w="933" w:type="dxa"/>
            <w:gridSpan w:val="2"/>
          </w:tcPr>
          <w:p w14:paraId="2FC13024" w14:textId="77777777" w:rsidR="00FC6222" w:rsidRDefault="00FC6222">
            <w:pPr>
              <w:jc w:val="center"/>
            </w:pPr>
            <w:r>
              <w:t>169.33</w:t>
            </w:r>
          </w:p>
          <w:p w14:paraId="216092E5" w14:textId="77777777" w:rsidR="00FC6222" w:rsidRDefault="00FC6222">
            <w:pPr>
              <w:jc w:val="center"/>
            </w:pPr>
            <w:r>
              <w:t>166.91</w:t>
            </w:r>
          </w:p>
          <w:p w14:paraId="10F02F6A" w14:textId="77777777" w:rsidR="00FC6222" w:rsidRDefault="00FC6222">
            <w:pPr>
              <w:jc w:val="center"/>
            </w:pPr>
            <w:r>
              <w:t>165.55</w:t>
            </w:r>
          </w:p>
        </w:tc>
      </w:tr>
      <w:tr w:rsidR="00FC6222" w14:paraId="200CE26D" w14:textId="77777777">
        <w:tblPrEx>
          <w:tblCellMar>
            <w:top w:w="0" w:type="dxa"/>
            <w:bottom w:w="0" w:type="dxa"/>
          </w:tblCellMar>
        </w:tblPrEx>
        <w:trPr>
          <w:gridBefore w:val="1"/>
          <w:wBefore w:w="831" w:type="dxa"/>
          <w:trHeight w:val="157"/>
          <w:jc w:val="center"/>
        </w:trPr>
        <w:tc>
          <w:tcPr>
            <w:tcW w:w="4582" w:type="dxa"/>
            <w:gridSpan w:val="2"/>
          </w:tcPr>
          <w:p w14:paraId="63EC125A" w14:textId="77777777" w:rsidR="00FC6222" w:rsidRDefault="00FC6222"/>
          <w:p w14:paraId="7289058C" w14:textId="77777777" w:rsidR="00FC6222" w:rsidRDefault="00FC6222">
            <w:r>
              <w:t>Community Category</w:t>
            </w:r>
          </w:p>
        </w:tc>
        <w:tc>
          <w:tcPr>
            <w:tcW w:w="1373" w:type="dxa"/>
          </w:tcPr>
          <w:p w14:paraId="0DA6B98F" w14:textId="77777777" w:rsidR="00FC6222" w:rsidRDefault="00FC6222">
            <w:r>
              <w:t>General</w:t>
            </w:r>
          </w:p>
          <w:p w14:paraId="5029536D" w14:textId="77777777" w:rsidR="00FC6222" w:rsidRDefault="00FC6222">
            <w:r>
              <w:t>OBC</w:t>
            </w:r>
          </w:p>
          <w:p w14:paraId="5C726A71" w14:textId="77777777" w:rsidR="00FC6222" w:rsidRDefault="00FC6222">
            <w:r>
              <w:t>SC</w:t>
            </w:r>
          </w:p>
          <w:p w14:paraId="2C6A55D5" w14:textId="77777777" w:rsidR="00FC6222" w:rsidRDefault="00FC6222">
            <w:r>
              <w:t>ST</w:t>
            </w:r>
          </w:p>
        </w:tc>
        <w:tc>
          <w:tcPr>
            <w:tcW w:w="933" w:type="dxa"/>
            <w:gridSpan w:val="2"/>
          </w:tcPr>
          <w:p w14:paraId="066B8B9F" w14:textId="77777777" w:rsidR="00FC6222" w:rsidRDefault="00FC6222">
            <w:pPr>
              <w:jc w:val="center"/>
            </w:pPr>
            <w:r>
              <w:t>170.53</w:t>
            </w:r>
          </w:p>
          <w:p w14:paraId="66D811ED" w14:textId="77777777" w:rsidR="00FC6222" w:rsidRDefault="00FC6222">
            <w:pPr>
              <w:jc w:val="center"/>
            </w:pPr>
            <w:r>
              <w:t>165.86</w:t>
            </w:r>
          </w:p>
          <w:p w14:paraId="0A348FA9" w14:textId="77777777" w:rsidR="00FC6222" w:rsidRDefault="00FC6222">
            <w:pPr>
              <w:jc w:val="center"/>
            </w:pPr>
            <w:r>
              <w:t>169.41</w:t>
            </w:r>
          </w:p>
          <w:p w14:paraId="1D7802B7" w14:textId="77777777" w:rsidR="00FC6222" w:rsidRDefault="00FC6222">
            <w:pPr>
              <w:jc w:val="center"/>
            </w:pPr>
            <w:r>
              <w:t>159.69</w:t>
            </w:r>
          </w:p>
        </w:tc>
      </w:tr>
      <w:tr w:rsidR="00FC6222" w14:paraId="0A9D32A1" w14:textId="77777777">
        <w:tblPrEx>
          <w:tblCellMar>
            <w:top w:w="0" w:type="dxa"/>
            <w:bottom w:w="0" w:type="dxa"/>
          </w:tblCellMar>
        </w:tblPrEx>
        <w:trPr>
          <w:gridBefore w:val="1"/>
          <w:wBefore w:w="831" w:type="dxa"/>
          <w:trHeight w:val="157"/>
          <w:jc w:val="center"/>
        </w:trPr>
        <w:tc>
          <w:tcPr>
            <w:tcW w:w="4582" w:type="dxa"/>
            <w:gridSpan w:val="2"/>
          </w:tcPr>
          <w:p w14:paraId="29572F10" w14:textId="77777777" w:rsidR="00FC6222" w:rsidRDefault="00FC6222">
            <w:r>
              <w:t>Medium of Instruction at secondary level</w:t>
            </w:r>
          </w:p>
        </w:tc>
        <w:tc>
          <w:tcPr>
            <w:tcW w:w="1373" w:type="dxa"/>
          </w:tcPr>
          <w:p w14:paraId="10B54CE3" w14:textId="77777777" w:rsidR="00FC6222" w:rsidRDefault="00FC6222">
            <w:r>
              <w:t>English</w:t>
            </w:r>
          </w:p>
          <w:p w14:paraId="16534C4D" w14:textId="77777777" w:rsidR="00FC6222" w:rsidRDefault="00FC6222">
            <w:r>
              <w:t>Malayalam</w:t>
            </w:r>
          </w:p>
        </w:tc>
        <w:tc>
          <w:tcPr>
            <w:tcW w:w="933" w:type="dxa"/>
            <w:gridSpan w:val="2"/>
          </w:tcPr>
          <w:p w14:paraId="14A2E36B" w14:textId="77777777" w:rsidR="00FC6222" w:rsidRDefault="00FC6222">
            <w:pPr>
              <w:jc w:val="center"/>
            </w:pPr>
            <w:r>
              <w:t>171.00</w:t>
            </w:r>
          </w:p>
          <w:p w14:paraId="47FB3140" w14:textId="77777777" w:rsidR="00FC6222" w:rsidRDefault="00FC6222">
            <w:pPr>
              <w:jc w:val="center"/>
            </w:pPr>
            <w:r>
              <w:t>166.89</w:t>
            </w:r>
          </w:p>
        </w:tc>
      </w:tr>
      <w:tr w:rsidR="00FC6222" w14:paraId="26A5F90B" w14:textId="77777777">
        <w:tblPrEx>
          <w:tblCellMar>
            <w:top w:w="0" w:type="dxa"/>
            <w:bottom w:w="0" w:type="dxa"/>
          </w:tblCellMar>
        </w:tblPrEx>
        <w:trPr>
          <w:gridBefore w:val="1"/>
          <w:wBefore w:w="831" w:type="dxa"/>
          <w:trHeight w:val="157"/>
          <w:jc w:val="center"/>
        </w:trPr>
        <w:tc>
          <w:tcPr>
            <w:tcW w:w="4582" w:type="dxa"/>
            <w:gridSpan w:val="2"/>
          </w:tcPr>
          <w:p w14:paraId="4BABFDD0" w14:textId="77777777" w:rsidR="00FC6222" w:rsidRDefault="00FC6222"/>
          <w:p w14:paraId="2034FEAA" w14:textId="77777777" w:rsidR="00FC6222" w:rsidRDefault="00FC6222">
            <w:r>
              <w:t>Academic Achievement at Secondary level</w:t>
            </w:r>
          </w:p>
        </w:tc>
        <w:tc>
          <w:tcPr>
            <w:tcW w:w="1373" w:type="dxa"/>
          </w:tcPr>
          <w:p w14:paraId="2C1A7B07" w14:textId="77777777" w:rsidR="00FC6222" w:rsidRDefault="00FC6222">
            <w:r>
              <w:t>High</w:t>
            </w:r>
          </w:p>
          <w:p w14:paraId="0EEE8906" w14:textId="77777777" w:rsidR="00FC6222" w:rsidRDefault="00FC6222">
            <w:r>
              <w:t>Average</w:t>
            </w:r>
          </w:p>
          <w:p w14:paraId="700B579C" w14:textId="77777777" w:rsidR="00FC6222" w:rsidRDefault="00FC6222">
            <w:r>
              <w:t>Low</w:t>
            </w:r>
          </w:p>
        </w:tc>
        <w:tc>
          <w:tcPr>
            <w:tcW w:w="933" w:type="dxa"/>
            <w:gridSpan w:val="2"/>
          </w:tcPr>
          <w:p w14:paraId="7E2CF0DB" w14:textId="77777777" w:rsidR="00FC6222" w:rsidRDefault="00FC6222">
            <w:pPr>
              <w:jc w:val="center"/>
            </w:pPr>
            <w:r>
              <w:t>175.62</w:t>
            </w:r>
          </w:p>
          <w:p w14:paraId="1D21050F" w14:textId="77777777" w:rsidR="00FC6222" w:rsidRDefault="00FC6222">
            <w:pPr>
              <w:jc w:val="center"/>
            </w:pPr>
            <w:r>
              <w:t>167.23</w:t>
            </w:r>
          </w:p>
          <w:p w14:paraId="16CBE1E6" w14:textId="77777777" w:rsidR="00FC6222" w:rsidRDefault="00FC6222">
            <w:pPr>
              <w:jc w:val="center"/>
            </w:pPr>
            <w:r>
              <w:t>158.73</w:t>
            </w:r>
          </w:p>
        </w:tc>
      </w:tr>
      <w:tr w:rsidR="00FC6222" w14:paraId="7136FA96" w14:textId="77777777">
        <w:tblPrEx>
          <w:tblCellMar>
            <w:top w:w="0" w:type="dxa"/>
            <w:bottom w:w="0" w:type="dxa"/>
          </w:tblCellMar>
        </w:tblPrEx>
        <w:trPr>
          <w:gridBefore w:val="1"/>
          <w:wBefore w:w="831" w:type="dxa"/>
          <w:trHeight w:val="157"/>
          <w:jc w:val="center"/>
        </w:trPr>
        <w:tc>
          <w:tcPr>
            <w:tcW w:w="4582" w:type="dxa"/>
            <w:gridSpan w:val="2"/>
          </w:tcPr>
          <w:p w14:paraId="484FCF39" w14:textId="77777777" w:rsidR="00FC6222" w:rsidRDefault="00FC6222"/>
          <w:p w14:paraId="38CD8856" w14:textId="77777777" w:rsidR="00FC6222" w:rsidRDefault="00FC6222">
            <w:r>
              <w:t>Academic Achievement in Science at Secondary level</w:t>
            </w:r>
          </w:p>
        </w:tc>
        <w:tc>
          <w:tcPr>
            <w:tcW w:w="1373" w:type="dxa"/>
          </w:tcPr>
          <w:p w14:paraId="3FF421C9" w14:textId="77777777" w:rsidR="00FC6222" w:rsidRDefault="00FC6222">
            <w:r>
              <w:t>High</w:t>
            </w:r>
          </w:p>
          <w:p w14:paraId="13C0EDFE" w14:textId="77777777" w:rsidR="00FC6222" w:rsidRDefault="00FC6222">
            <w:r>
              <w:t>Average</w:t>
            </w:r>
          </w:p>
          <w:p w14:paraId="6B76F82C" w14:textId="77777777" w:rsidR="00FC6222" w:rsidRDefault="00FC6222">
            <w:r>
              <w:t>Low</w:t>
            </w:r>
          </w:p>
        </w:tc>
        <w:tc>
          <w:tcPr>
            <w:tcW w:w="933" w:type="dxa"/>
            <w:gridSpan w:val="2"/>
          </w:tcPr>
          <w:p w14:paraId="4E1B9417" w14:textId="77777777" w:rsidR="00FC6222" w:rsidRDefault="00FC6222">
            <w:pPr>
              <w:jc w:val="center"/>
            </w:pPr>
            <w:r>
              <w:t>176.81</w:t>
            </w:r>
          </w:p>
          <w:p w14:paraId="130D039C" w14:textId="77777777" w:rsidR="00FC6222" w:rsidRDefault="00FC6222">
            <w:pPr>
              <w:jc w:val="center"/>
            </w:pPr>
            <w:r>
              <w:t>166.93</w:t>
            </w:r>
          </w:p>
          <w:p w14:paraId="7550358F" w14:textId="77777777" w:rsidR="00FC6222" w:rsidRDefault="00FC6222">
            <w:pPr>
              <w:jc w:val="center"/>
            </w:pPr>
            <w:r>
              <w:t>158.71</w:t>
            </w:r>
          </w:p>
          <w:p w14:paraId="2123B081" w14:textId="77777777" w:rsidR="00FC6222" w:rsidRDefault="00FC6222">
            <w:pPr>
              <w:jc w:val="center"/>
            </w:pPr>
          </w:p>
        </w:tc>
      </w:tr>
      <w:tr w:rsidR="00FC6222" w14:paraId="1928356C" w14:textId="77777777">
        <w:tblPrEx>
          <w:tblCellMar>
            <w:top w:w="0" w:type="dxa"/>
            <w:bottom w:w="0" w:type="dxa"/>
          </w:tblCellMar>
        </w:tblPrEx>
        <w:trPr>
          <w:gridBefore w:val="1"/>
          <w:wBefore w:w="831" w:type="dxa"/>
          <w:trHeight w:val="800"/>
          <w:jc w:val="center"/>
        </w:trPr>
        <w:tc>
          <w:tcPr>
            <w:tcW w:w="4582" w:type="dxa"/>
            <w:gridSpan w:val="2"/>
          </w:tcPr>
          <w:p w14:paraId="65382F65" w14:textId="77777777" w:rsidR="00FC6222" w:rsidRDefault="00FC6222"/>
          <w:p w14:paraId="377F2CE7" w14:textId="77777777" w:rsidR="00FC6222" w:rsidRDefault="00FC6222">
            <w:r>
              <w:t>Level of Education of Father</w:t>
            </w:r>
          </w:p>
        </w:tc>
        <w:tc>
          <w:tcPr>
            <w:tcW w:w="1373" w:type="dxa"/>
          </w:tcPr>
          <w:p w14:paraId="24EA7362" w14:textId="77777777" w:rsidR="00FC6222" w:rsidRDefault="00FC6222">
            <w:r>
              <w:t>High</w:t>
            </w:r>
          </w:p>
          <w:p w14:paraId="51594BCB" w14:textId="77777777" w:rsidR="00FC6222" w:rsidRDefault="00FC6222">
            <w:r>
              <w:t>Average</w:t>
            </w:r>
          </w:p>
          <w:p w14:paraId="69BD98BD" w14:textId="77777777" w:rsidR="00FC6222" w:rsidRDefault="00FC6222">
            <w:r>
              <w:lastRenderedPageBreak/>
              <w:t>Low</w:t>
            </w:r>
          </w:p>
        </w:tc>
        <w:tc>
          <w:tcPr>
            <w:tcW w:w="933" w:type="dxa"/>
            <w:gridSpan w:val="2"/>
          </w:tcPr>
          <w:p w14:paraId="29997D61" w14:textId="77777777" w:rsidR="00FC6222" w:rsidRDefault="00FC6222">
            <w:pPr>
              <w:jc w:val="center"/>
            </w:pPr>
            <w:r>
              <w:lastRenderedPageBreak/>
              <w:t>171.54</w:t>
            </w:r>
          </w:p>
          <w:p w14:paraId="006BA93D" w14:textId="77777777" w:rsidR="00FC6222" w:rsidRDefault="00FC6222">
            <w:pPr>
              <w:jc w:val="center"/>
            </w:pPr>
            <w:r>
              <w:t>167.69</w:t>
            </w:r>
          </w:p>
          <w:p w14:paraId="3D484913" w14:textId="77777777" w:rsidR="00FC6222" w:rsidRDefault="00FC6222">
            <w:pPr>
              <w:jc w:val="center"/>
            </w:pPr>
            <w:r>
              <w:lastRenderedPageBreak/>
              <w:t>165.04</w:t>
            </w:r>
          </w:p>
        </w:tc>
      </w:tr>
      <w:tr w:rsidR="00FC6222" w14:paraId="116BF0C8" w14:textId="77777777">
        <w:tblPrEx>
          <w:tblCellMar>
            <w:top w:w="0" w:type="dxa"/>
            <w:bottom w:w="0" w:type="dxa"/>
          </w:tblCellMar>
        </w:tblPrEx>
        <w:trPr>
          <w:gridBefore w:val="1"/>
          <w:wBefore w:w="831" w:type="dxa"/>
          <w:trHeight w:val="809"/>
          <w:jc w:val="center"/>
        </w:trPr>
        <w:tc>
          <w:tcPr>
            <w:tcW w:w="4582" w:type="dxa"/>
            <w:gridSpan w:val="2"/>
          </w:tcPr>
          <w:p w14:paraId="3696352B" w14:textId="77777777" w:rsidR="00FC6222" w:rsidRDefault="00FC6222"/>
          <w:p w14:paraId="3B8290A8" w14:textId="77777777" w:rsidR="00FC6222" w:rsidRDefault="00FC6222">
            <w:r>
              <w:t>Level of Education of Mother</w:t>
            </w:r>
          </w:p>
        </w:tc>
        <w:tc>
          <w:tcPr>
            <w:tcW w:w="1373" w:type="dxa"/>
          </w:tcPr>
          <w:p w14:paraId="1AF4554D" w14:textId="77777777" w:rsidR="00FC6222" w:rsidRDefault="00FC6222">
            <w:r>
              <w:t>High</w:t>
            </w:r>
          </w:p>
          <w:p w14:paraId="2A791D67" w14:textId="77777777" w:rsidR="00FC6222" w:rsidRDefault="00FC6222">
            <w:r>
              <w:t>Average</w:t>
            </w:r>
          </w:p>
          <w:p w14:paraId="0369B544" w14:textId="77777777" w:rsidR="00FC6222" w:rsidRDefault="00FC6222">
            <w:r>
              <w:t>Low</w:t>
            </w:r>
          </w:p>
        </w:tc>
        <w:tc>
          <w:tcPr>
            <w:tcW w:w="933" w:type="dxa"/>
            <w:gridSpan w:val="2"/>
          </w:tcPr>
          <w:p w14:paraId="095B91B4" w14:textId="77777777" w:rsidR="00FC6222" w:rsidRDefault="00FC6222">
            <w:pPr>
              <w:jc w:val="center"/>
            </w:pPr>
            <w:r>
              <w:t>173.49</w:t>
            </w:r>
          </w:p>
          <w:p w14:paraId="18F14903" w14:textId="77777777" w:rsidR="00FC6222" w:rsidRDefault="00FC6222">
            <w:pPr>
              <w:jc w:val="center"/>
            </w:pPr>
            <w:r>
              <w:t>168.31</w:t>
            </w:r>
          </w:p>
          <w:p w14:paraId="7B8AA86A" w14:textId="77777777" w:rsidR="00FC6222" w:rsidRDefault="00FC6222">
            <w:pPr>
              <w:jc w:val="center"/>
            </w:pPr>
            <w:r>
              <w:t>163.80</w:t>
            </w:r>
          </w:p>
        </w:tc>
      </w:tr>
      <w:tr w:rsidR="00FC6222" w14:paraId="636FFDD8" w14:textId="77777777">
        <w:tblPrEx>
          <w:tblCellMar>
            <w:top w:w="0" w:type="dxa"/>
            <w:bottom w:w="0" w:type="dxa"/>
          </w:tblCellMar>
        </w:tblPrEx>
        <w:trPr>
          <w:gridBefore w:val="1"/>
          <w:wBefore w:w="831" w:type="dxa"/>
          <w:trHeight w:val="521"/>
          <w:jc w:val="center"/>
        </w:trPr>
        <w:tc>
          <w:tcPr>
            <w:tcW w:w="4582" w:type="dxa"/>
            <w:gridSpan w:val="2"/>
          </w:tcPr>
          <w:p w14:paraId="7500EF50" w14:textId="77777777" w:rsidR="00FC6222" w:rsidRDefault="00FC6222"/>
          <w:p w14:paraId="3FE9B4EB" w14:textId="77777777" w:rsidR="00FC6222" w:rsidRDefault="00FC6222">
            <w:r>
              <w:t>Family Income</w:t>
            </w:r>
          </w:p>
        </w:tc>
        <w:tc>
          <w:tcPr>
            <w:tcW w:w="1373" w:type="dxa"/>
          </w:tcPr>
          <w:p w14:paraId="03CE61BC" w14:textId="77777777" w:rsidR="00FC6222" w:rsidRDefault="00FC6222">
            <w:r>
              <w:t>High</w:t>
            </w:r>
          </w:p>
          <w:p w14:paraId="1F880BEB" w14:textId="77777777" w:rsidR="00FC6222" w:rsidRDefault="00FC6222">
            <w:r>
              <w:t>Low</w:t>
            </w:r>
          </w:p>
        </w:tc>
        <w:tc>
          <w:tcPr>
            <w:tcW w:w="933" w:type="dxa"/>
            <w:gridSpan w:val="2"/>
          </w:tcPr>
          <w:p w14:paraId="413DE6B3" w14:textId="77777777" w:rsidR="00FC6222" w:rsidRDefault="00FC6222">
            <w:pPr>
              <w:jc w:val="center"/>
            </w:pPr>
            <w:r>
              <w:t>169.01</w:t>
            </w:r>
          </w:p>
          <w:p w14:paraId="7EC840EF" w14:textId="77777777" w:rsidR="00FC6222" w:rsidRDefault="00FC6222">
            <w:pPr>
              <w:jc w:val="center"/>
            </w:pPr>
            <w:r>
              <w:t>165.76</w:t>
            </w:r>
          </w:p>
        </w:tc>
      </w:tr>
    </w:tbl>
    <w:p w14:paraId="5A6A2C65" w14:textId="77777777" w:rsidR="00FC6222" w:rsidRDefault="00FC6222">
      <w:pPr>
        <w:spacing w:after="200"/>
        <w:rPr>
          <w:b/>
          <w:sz w:val="26"/>
        </w:rPr>
      </w:pPr>
    </w:p>
    <w:p w14:paraId="3636123B" w14:textId="77777777" w:rsidR="00FC6222" w:rsidRDefault="00FC6222">
      <w:pPr>
        <w:spacing w:after="200"/>
        <w:rPr>
          <w:b/>
          <w:sz w:val="26"/>
        </w:rPr>
      </w:pPr>
    </w:p>
    <w:p w14:paraId="53663EB8" w14:textId="77777777" w:rsidR="00FC6222" w:rsidRDefault="00FC6222">
      <w:pPr>
        <w:spacing w:after="200" w:line="480" w:lineRule="auto"/>
        <w:rPr>
          <w:b/>
          <w:sz w:val="26"/>
        </w:rPr>
      </w:pPr>
      <w:r>
        <w:rPr>
          <w:b/>
          <w:sz w:val="26"/>
        </w:rPr>
        <w:t>Percentiles</w:t>
      </w:r>
    </w:p>
    <w:p w14:paraId="1480F828" w14:textId="77777777" w:rsidR="00FC6222" w:rsidRDefault="00FC6222">
      <w:pPr>
        <w:spacing w:after="200" w:line="480" w:lineRule="auto"/>
        <w:jc w:val="both"/>
        <w:rPr>
          <w:sz w:val="26"/>
        </w:rPr>
      </w:pPr>
      <w:r>
        <w:rPr>
          <w:sz w:val="26"/>
        </w:rPr>
        <w:tab/>
        <w:t>The percentile norms obtained for scores on scientific Attitude for the total sample and relevant subsamples are given in table.</w:t>
      </w:r>
    </w:p>
    <w:p w14:paraId="32BCCBCE" w14:textId="77777777" w:rsidR="00FC6222" w:rsidRDefault="00FC6222">
      <w:pPr>
        <w:jc w:val="center"/>
        <w:rPr>
          <w:b/>
          <w:sz w:val="26"/>
        </w:rPr>
        <w:sectPr w:rsidR="00FC6222" w:rsidSect="00D1586D">
          <w:headerReference w:type="even" r:id="rId7"/>
          <w:headerReference w:type="default" r:id="rId8"/>
          <w:pgSz w:w="11906" w:h="16838"/>
          <w:pgMar w:top="1440" w:right="1440" w:bottom="1440" w:left="1440" w:header="708" w:footer="708" w:gutter="0"/>
          <w:cols w:space="708"/>
          <w:docGrid w:linePitch="360"/>
        </w:sectPr>
      </w:pPr>
    </w:p>
    <w:p w14:paraId="0FE37D4C" w14:textId="77777777" w:rsidR="00FC6222" w:rsidRDefault="00FC6222">
      <w:pPr>
        <w:jc w:val="center"/>
        <w:rPr>
          <w:b/>
        </w:rPr>
      </w:pPr>
      <w:r>
        <w:rPr>
          <w:b/>
        </w:rPr>
        <w:lastRenderedPageBreak/>
        <w:t>TABLE 20</w:t>
      </w:r>
    </w:p>
    <w:p w14:paraId="254A8FD2" w14:textId="77777777" w:rsidR="00FC6222" w:rsidRDefault="00FC6222">
      <w:pPr>
        <w:jc w:val="center"/>
        <w:rPr>
          <w:b/>
          <w:sz w:val="26"/>
        </w:rPr>
      </w:pPr>
      <w:r>
        <w:rPr>
          <w:b/>
        </w:rPr>
        <w:t>Percentile scores obtained on scores of Scientific Attitude among Higher Secondary school students for Total sample and subsamples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810"/>
        <w:gridCol w:w="810"/>
        <w:gridCol w:w="1170"/>
        <w:gridCol w:w="1080"/>
        <w:gridCol w:w="810"/>
        <w:gridCol w:w="900"/>
        <w:gridCol w:w="900"/>
        <w:gridCol w:w="990"/>
        <w:gridCol w:w="900"/>
        <w:gridCol w:w="900"/>
        <w:gridCol w:w="900"/>
        <w:gridCol w:w="810"/>
        <w:gridCol w:w="900"/>
        <w:gridCol w:w="712"/>
      </w:tblGrid>
      <w:tr w:rsidR="00FC6222" w14:paraId="0A6F5311" w14:textId="77777777">
        <w:tblPrEx>
          <w:tblCellMar>
            <w:top w:w="0" w:type="dxa"/>
            <w:bottom w:w="0" w:type="dxa"/>
          </w:tblCellMar>
        </w:tblPrEx>
        <w:trPr>
          <w:cantSplit/>
          <w:jc w:val="center"/>
        </w:trPr>
        <w:tc>
          <w:tcPr>
            <w:tcW w:w="1131" w:type="dxa"/>
            <w:vMerge w:val="restart"/>
          </w:tcPr>
          <w:p w14:paraId="387C4282" w14:textId="77777777" w:rsidR="00FC6222" w:rsidRDefault="00FC6222">
            <w:pPr>
              <w:spacing w:before="40" w:after="40"/>
              <w:rPr>
                <w:sz w:val="18"/>
              </w:rPr>
            </w:pPr>
            <w:r>
              <w:rPr>
                <w:sz w:val="18"/>
              </w:rPr>
              <w:br/>
            </w:r>
            <w:r>
              <w:rPr>
                <w:sz w:val="18"/>
              </w:rPr>
              <w:br/>
              <w:t>Percentiles</w:t>
            </w:r>
          </w:p>
        </w:tc>
        <w:tc>
          <w:tcPr>
            <w:tcW w:w="810" w:type="dxa"/>
            <w:vMerge w:val="restart"/>
          </w:tcPr>
          <w:p w14:paraId="12103931" w14:textId="77777777" w:rsidR="00FC6222" w:rsidRDefault="00FC6222">
            <w:pPr>
              <w:spacing w:before="40" w:after="40"/>
              <w:jc w:val="center"/>
              <w:rPr>
                <w:sz w:val="18"/>
              </w:rPr>
            </w:pPr>
            <w:r>
              <w:rPr>
                <w:sz w:val="18"/>
              </w:rPr>
              <w:br/>
            </w:r>
            <w:r>
              <w:rPr>
                <w:sz w:val="18"/>
              </w:rPr>
              <w:br/>
              <w:t>Total</w:t>
            </w:r>
          </w:p>
        </w:tc>
        <w:tc>
          <w:tcPr>
            <w:tcW w:w="3060" w:type="dxa"/>
            <w:gridSpan w:val="3"/>
          </w:tcPr>
          <w:p w14:paraId="136EB69D" w14:textId="77777777" w:rsidR="00FC6222" w:rsidRDefault="00FC6222">
            <w:pPr>
              <w:spacing w:before="40" w:after="40"/>
              <w:jc w:val="center"/>
              <w:rPr>
                <w:sz w:val="18"/>
              </w:rPr>
            </w:pPr>
            <w:r>
              <w:rPr>
                <w:sz w:val="18"/>
              </w:rPr>
              <w:t>Subject of specialization</w:t>
            </w:r>
          </w:p>
        </w:tc>
        <w:tc>
          <w:tcPr>
            <w:tcW w:w="2610" w:type="dxa"/>
            <w:gridSpan w:val="3"/>
          </w:tcPr>
          <w:p w14:paraId="19606627" w14:textId="77777777" w:rsidR="00FC6222" w:rsidRDefault="00FC6222">
            <w:pPr>
              <w:spacing w:before="40" w:after="40"/>
              <w:jc w:val="center"/>
              <w:rPr>
                <w:sz w:val="18"/>
              </w:rPr>
            </w:pPr>
            <w:r>
              <w:rPr>
                <w:sz w:val="18"/>
              </w:rPr>
              <w:t>Type of Management of School</w:t>
            </w:r>
          </w:p>
        </w:tc>
        <w:tc>
          <w:tcPr>
            <w:tcW w:w="2790" w:type="dxa"/>
            <w:gridSpan w:val="3"/>
          </w:tcPr>
          <w:p w14:paraId="223B93BA" w14:textId="77777777" w:rsidR="00FC6222" w:rsidRDefault="00FC6222">
            <w:pPr>
              <w:spacing w:before="40" w:after="40"/>
              <w:jc w:val="center"/>
              <w:rPr>
                <w:sz w:val="18"/>
              </w:rPr>
            </w:pPr>
            <w:r>
              <w:rPr>
                <w:sz w:val="18"/>
              </w:rPr>
              <w:t>Religion</w:t>
            </w:r>
          </w:p>
        </w:tc>
        <w:tc>
          <w:tcPr>
            <w:tcW w:w="3322" w:type="dxa"/>
            <w:gridSpan w:val="4"/>
          </w:tcPr>
          <w:p w14:paraId="629F0AD4" w14:textId="77777777" w:rsidR="00FC6222" w:rsidRDefault="00FC6222">
            <w:pPr>
              <w:spacing w:before="40" w:after="40"/>
              <w:jc w:val="center"/>
              <w:rPr>
                <w:sz w:val="18"/>
              </w:rPr>
            </w:pPr>
            <w:r>
              <w:rPr>
                <w:sz w:val="18"/>
              </w:rPr>
              <w:t>Community Category</w:t>
            </w:r>
          </w:p>
        </w:tc>
      </w:tr>
      <w:tr w:rsidR="00FC6222" w14:paraId="2D00BE4C" w14:textId="77777777">
        <w:tblPrEx>
          <w:tblCellMar>
            <w:top w:w="0" w:type="dxa"/>
            <w:bottom w:w="0" w:type="dxa"/>
          </w:tblCellMar>
        </w:tblPrEx>
        <w:trPr>
          <w:cantSplit/>
          <w:trHeight w:val="728"/>
          <w:jc w:val="center"/>
        </w:trPr>
        <w:tc>
          <w:tcPr>
            <w:tcW w:w="1131" w:type="dxa"/>
            <w:vMerge/>
          </w:tcPr>
          <w:p w14:paraId="6BD263CD" w14:textId="77777777" w:rsidR="00FC6222" w:rsidRDefault="00FC6222">
            <w:pPr>
              <w:spacing w:before="40" w:after="40"/>
              <w:jc w:val="center"/>
              <w:rPr>
                <w:sz w:val="18"/>
              </w:rPr>
            </w:pPr>
          </w:p>
        </w:tc>
        <w:tc>
          <w:tcPr>
            <w:tcW w:w="810" w:type="dxa"/>
            <w:vMerge/>
          </w:tcPr>
          <w:p w14:paraId="014BAB42" w14:textId="77777777" w:rsidR="00FC6222" w:rsidRDefault="00FC6222">
            <w:pPr>
              <w:spacing w:before="40" w:after="40"/>
              <w:jc w:val="center"/>
              <w:rPr>
                <w:sz w:val="18"/>
              </w:rPr>
            </w:pPr>
          </w:p>
        </w:tc>
        <w:tc>
          <w:tcPr>
            <w:tcW w:w="810" w:type="dxa"/>
          </w:tcPr>
          <w:p w14:paraId="4EF5B926" w14:textId="77777777" w:rsidR="00FC6222" w:rsidRDefault="00FC6222">
            <w:pPr>
              <w:spacing w:before="40" w:after="40"/>
              <w:jc w:val="center"/>
              <w:rPr>
                <w:sz w:val="18"/>
              </w:rPr>
            </w:pPr>
            <w:r>
              <w:rPr>
                <w:sz w:val="18"/>
              </w:rPr>
              <w:br/>
              <w:t>Science</w:t>
            </w:r>
          </w:p>
        </w:tc>
        <w:tc>
          <w:tcPr>
            <w:tcW w:w="1170" w:type="dxa"/>
          </w:tcPr>
          <w:p w14:paraId="43CCCD28" w14:textId="77777777" w:rsidR="00FC6222" w:rsidRDefault="00FC6222">
            <w:pPr>
              <w:spacing w:before="40" w:after="40"/>
              <w:jc w:val="center"/>
              <w:rPr>
                <w:sz w:val="18"/>
              </w:rPr>
            </w:pPr>
            <w:r>
              <w:rPr>
                <w:sz w:val="18"/>
              </w:rPr>
              <w:br/>
              <w:t>Humanities</w:t>
            </w:r>
          </w:p>
        </w:tc>
        <w:tc>
          <w:tcPr>
            <w:tcW w:w="1080" w:type="dxa"/>
          </w:tcPr>
          <w:p w14:paraId="22E7617B" w14:textId="77777777" w:rsidR="00FC6222" w:rsidRDefault="00FC6222">
            <w:pPr>
              <w:spacing w:before="40" w:after="40"/>
              <w:jc w:val="center"/>
              <w:rPr>
                <w:sz w:val="18"/>
              </w:rPr>
            </w:pPr>
            <w:r>
              <w:rPr>
                <w:sz w:val="18"/>
              </w:rPr>
              <w:br/>
              <w:t>Commerce</w:t>
            </w:r>
          </w:p>
        </w:tc>
        <w:tc>
          <w:tcPr>
            <w:tcW w:w="810" w:type="dxa"/>
          </w:tcPr>
          <w:p w14:paraId="21937F61" w14:textId="77777777" w:rsidR="00FC6222" w:rsidRDefault="00FC6222">
            <w:pPr>
              <w:spacing w:before="40" w:after="40"/>
              <w:jc w:val="center"/>
              <w:rPr>
                <w:sz w:val="18"/>
              </w:rPr>
            </w:pPr>
            <w:r>
              <w:rPr>
                <w:sz w:val="18"/>
              </w:rPr>
              <w:br/>
              <w:t>Govt.</w:t>
            </w:r>
          </w:p>
        </w:tc>
        <w:tc>
          <w:tcPr>
            <w:tcW w:w="900" w:type="dxa"/>
          </w:tcPr>
          <w:p w14:paraId="328A81F5" w14:textId="77777777" w:rsidR="00FC6222" w:rsidRDefault="00FC6222">
            <w:pPr>
              <w:spacing w:before="40" w:after="40"/>
              <w:jc w:val="center"/>
              <w:rPr>
                <w:sz w:val="18"/>
              </w:rPr>
            </w:pPr>
            <w:r>
              <w:rPr>
                <w:sz w:val="18"/>
              </w:rPr>
              <w:br/>
              <w:t>Aided</w:t>
            </w:r>
          </w:p>
        </w:tc>
        <w:tc>
          <w:tcPr>
            <w:tcW w:w="900" w:type="dxa"/>
          </w:tcPr>
          <w:p w14:paraId="06A8660E" w14:textId="77777777" w:rsidR="00FC6222" w:rsidRDefault="00FC6222">
            <w:pPr>
              <w:spacing w:before="40" w:after="40"/>
              <w:jc w:val="center"/>
              <w:rPr>
                <w:sz w:val="18"/>
              </w:rPr>
            </w:pPr>
            <w:r>
              <w:rPr>
                <w:sz w:val="18"/>
              </w:rPr>
              <w:br/>
              <w:t>Unaided</w:t>
            </w:r>
          </w:p>
        </w:tc>
        <w:tc>
          <w:tcPr>
            <w:tcW w:w="990" w:type="dxa"/>
          </w:tcPr>
          <w:p w14:paraId="055FD698" w14:textId="77777777" w:rsidR="00FC6222" w:rsidRDefault="00FC6222">
            <w:pPr>
              <w:spacing w:before="40" w:after="40"/>
              <w:jc w:val="center"/>
              <w:rPr>
                <w:sz w:val="18"/>
              </w:rPr>
            </w:pPr>
            <w:r>
              <w:rPr>
                <w:sz w:val="18"/>
              </w:rPr>
              <w:br/>
              <w:t>Christian</w:t>
            </w:r>
          </w:p>
        </w:tc>
        <w:tc>
          <w:tcPr>
            <w:tcW w:w="900" w:type="dxa"/>
          </w:tcPr>
          <w:p w14:paraId="48B83ED7" w14:textId="77777777" w:rsidR="00FC6222" w:rsidRDefault="00FC6222">
            <w:pPr>
              <w:spacing w:before="40" w:after="40"/>
              <w:jc w:val="center"/>
              <w:rPr>
                <w:sz w:val="18"/>
              </w:rPr>
            </w:pPr>
            <w:r>
              <w:rPr>
                <w:sz w:val="18"/>
              </w:rPr>
              <w:br/>
              <w:t>Hindu</w:t>
            </w:r>
          </w:p>
        </w:tc>
        <w:tc>
          <w:tcPr>
            <w:tcW w:w="900" w:type="dxa"/>
          </w:tcPr>
          <w:p w14:paraId="5F4F8BBB" w14:textId="77777777" w:rsidR="00FC6222" w:rsidRDefault="00FC6222">
            <w:pPr>
              <w:spacing w:before="40" w:after="40"/>
              <w:jc w:val="center"/>
              <w:rPr>
                <w:sz w:val="18"/>
              </w:rPr>
            </w:pPr>
            <w:r>
              <w:rPr>
                <w:sz w:val="18"/>
              </w:rPr>
              <w:br/>
              <w:t>Muslim</w:t>
            </w:r>
          </w:p>
        </w:tc>
        <w:tc>
          <w:tcPr>
            <w:tcW w:w="900" w:type="dxa"/>
          </w:tcPr>
          <w:p w14:paraId="09B065AB" w14:textId="77777777" w:rsidR="00FC6222" w:rsidRDefault="00FC6222">
            <w:pPr>
              <w:spacing w:before="40" w:after="40"/>
              <w:jc w:val="center"/>
              <w:rPr>
                <w:sz w:val="18"/>
              </w:rPr>
            </w:pPr>
            <w:r>
              <w:rPr>
                <w:sz w:val="18"/>
              </w:rPr>
              <w:br/>
              <w:t>General</w:t>
            </w:r>
          </w:p>
        </w:tc>
        <w:tc>
          <w:tcPr>
            <w:tcW w:w="810" w:type="dxa"/>
          </w:tcPr>
          <w:p w14:paraId="4F3917B4" w14:textId="77777777" w:rsidR="00FC6222" w:rsidRDefault="00FC6222">
            <w:pPr>
              <w:spacing w:before="40" w:after="40"/>
              <w:jc w:val="center"/>
              <w:rPr>
                <w:sz w:val="18"/>
              </w:rPr>
            </w:pPr>
            <w:r>
              <w:rPr>
                <w:sz w:val="18"/>
              </w:rPr>
              <w:br/>
              <w:t>OBC</w:t>
            </w:r>
          </w:p>
        </w:tc>
        <w:tc>
          <w:tcPr>
            <w:tcW w:w="900" w:type="dxa"/>
          </w:tcPr>
          <w:p w14:paraId="5C4F3246" w14:textId="77777777" w:rsidR="00FC6222" w:rsidRDefault="00FC6222">
            <w:pPr>
              <w:spacing w:before="40" w:after="40"/>
              <w:jc w:val="center"/>
              <w:rPr>
                <w:sz w:val="18"/>
              </w:rPr>
            </w:pPr>
            <w:r>
              <w:rPr>
                <w:sz w:val="18"/>
              </w:rPr>
              <w:br/>
              <w:t>SC</w:t>
            </w:r>
          </w:p>
        </w:tc>
        <w:tc>
          <w:tcPr>
            <w:tcW w:w="712" w:type="dxa"/>
          </w:tcPr>
          <w:p w14:paraId="6548981F" w14:textId="77777777" w:rsidR="00FC6222" w:rsidRDefault="00FC6222">
            <w:pPr>
              <w:spacing w:before="40" w:after="40"/>
              <w:jc w:val="center"/>
              <w:rPr>
                <w:sz w:val="18"/>
              </w:rPr>
            </w:pPr>
            <w:r>
              <w:rPr>
                <w:sz w:val="18"/>
              </w:rPr>
              <w:br/>
              <w:t>ST</w:t>
            </w:r>
          </w:p>
        </w:tc>
      </w:tr>
      <w:tr w:rsidR="00FC6222" w14:paraId="1AEAB2B4" w14:textId="77777777">
        <w:tblPrEx>
          <w:tblCellMar>
            <w:top w:w="0" w:type="dxa"/>
            <w:bottom w:w="0" w:type="dxa"/>
          </w:tblCellMar>
        </w:tblPrEx>
        <w:trPr>
          <w:jc w:val="center"/>
        </w:trPr>
        <w:tc>
          <w:tcPr>
            <w:tcW w:w="1131" w:type="dxa"/>
          </w:tcPr>
          <w:p w14:paraId="109125B5" w14:textId="77777777" w:rsidR="00FC6222" w:rsidRDefault="00FC6222">
            <w:pPr>
              <w:spacing w:before="40" w:after="40"/>
              <w:jc w:val="center"/>
              <w:rPr>
                <w:sz w:val="18"/>
                <w:vertAlign w:val="subscript"/>
              </w:rPr>
            </w:pPr>
            <w:r>
              <w:rPr>
                <w:sz w:val="18"/>
              </w:rPr>
              <w:t>P</w:t>
            </w:r>
            <w:r>
              <w:rPr>
                <w:sz w:val="18"/>
                <w:vertAlign w:val="subscript"/>
              </w:rPr>
              <w:t>10</w:t>
            </w:r>
          </w:p>
        </w:tc>
        <w:tc>
          <w:tcPr>
            <w:tcW w:w="810" w:type="dxa"/>
          </w:tcPr>
          <w:p w14:paraId="2B6037CB" w14:textId="77777777" w:rsidR="00FC6222" w:rsidRDefault="00FC6222">
            <w:pPr>
              <w:spacing w:before="40" w:after="40"/>
              <w:jc w:val="center"/>
              <w:rPr>
                <w:sz w:val="18"/>
              </w:rPr>
            </w:pPr>
            <w:r>
              <w:rPr>
                <w:sz w:val="18"/>
              </w:rPr>
              <w:t>146.00</w:t>
            </w:r>
          </w:p>
        </w:tc>
        <w:tc>
          <w:tcPr>
            <w:tcW w:w="810" w:type="dxa"/>
          </w:tcPr>
          <w:p w14:paraId="25493293" w14:textId="77777777" w:rsidR="00FC6222" w:rsidRDefault="00FC6222">
            <w:pPr>
              <w:spacing w:before="40" w:after="40"/>
              <w:jc w:val="center"/>
              <w:rPr>
                <w:sz w:val="18"/>
              </w:rPr>
            </w:pPr>
            <w:r>
              <w:rPr>
                <w:sz w:val="18"/>
              </w:rPr>
              <w:t>146.00</w:t>
            </w:r>
          </w:p>
        </w:tc>
        <w:tc>
          <w:tcPr>
            <w:tcW w:w="1170" w:type="dxa"/>
          </w:tcPr>
          <w:p w14:paraId="0426045A" w14:textId="77777777" w:rsidR="00FC6222" w:rsidRDefault="00FC6222">
            <w:pPr>
              <w:spacing w:before="40" w:after="40"/>
              <w:jc w:val="center"/>
              <w:rPr>
                <w:sz w:val="18"/>
              </w:rPr>
            </w:pPr>
            <w:r>
              <w:rPr>
                <w:sz w:val="18"/>
              </w:rPr>
              <w:t>146.00</w:t>
            </w:r>
          </w:p>
        </w:tc>
        <w:tc>
          <w:tcPr>
            <w:tcW w:w="1080" w:type="dxa"/>
          </w:tcPr>
          <w:p w14:paraId="4181A718" w14:textId="77777777" w:rsidR="00FC6222" w:rsidRDefault="00FC6222">
            <w:pPr>
              <w:spacing w:before="40" w:after="40"/>
              <w:jc w:val="center"/>
              <w:rPr>
                <w:sz w:val="18"/>
              </w:rPr>
            </w:pPr>
            <w:r>
              <w:rPr>
                <w:sz w:val="18"/>
              </w:rPr>
              <w:t>144.00</w:t>
            </w:r>
          </w:p>
        </w:tc>
        <w:tc>
          <w:tcPr>
            <w:tcW w:w="810" w:type="dxa"/>
          </w:tcPr>
          <w:p w14:paraId="25F4189D" w14:textId="77777777" w:rsidR="00FC6222" w:rsidRDefault="00FC6222">
            <w:pPr>
              <w:spacing w:before="40" w:after="40"/>
              <w:jc w:val="center"/>
              <w:rPr>
                <w:sz w:val="18"/>
              </w:rPr>
            </w:pPr>
            <w:r>
              <w:rPr>
                <w:sz w:val="18"/>
              </w:rPr>
              <w:t>145.10</w:t>
            </w:r>
          </w:p>
        </w:tc>
        <w:tc>
          <w:tcPr>
            <w:tcW w:w="900" w:type="dxa"/>
          </w:tcPr>
          <w:p w14:paraId="20611129" w14:textId="77777777" w:rsidR="00FC6222" w:rsidRDefault="00FC6222">
            <w:pPr>
              <w:spacing w:before="40" w:after="40"/>
              <w:jc w:val="center"/>
              <w:rPr>
                <w:sz w:val="18"/>
              </w:rPr>
            </w:pPr>
            <w:r>
              <w:rPr>
                <w:sz w:val="18"/>
              </w:rPr>
              <w:t>148.00</w:t>
            </w:r>
          </w:p>
        </w:tc>
        <w:tc>
          <w:tcPr>
            <w:tcW w:w="900" w:type="dxa"/>
          </w:tcPr>
          <w:p w14:paraId="46DC085E" w14:textId="77777777" w:rsidR="00FC6222" w:rsidRDefault="00FC6222">
            <w:pPr>
              <w:spacing w:before="40" w:after="40"/>
              <w:jc w:val="center"/>
              <w:rPr>
                <w:sz w:val="18"/>
              </w:rPr>
            </w:pPr>
            <w:r>
              <w:rPr>
                <w:sz w:val="18"/>
              </w:rPr>
              <w:t>141.70</w:t>
            </w:r>
          </w:p>
        </w:tc>
        <w:tc>
          <w:tcPr>
            <w:tcW w:w="990" w:type="dxa"/>
          </w:tcPr>
          <w:p w14:paraId="0239DA04" w14:textId="77777777" w:rsidR="00FC6222" w:rsidRDefault="00FC6222">
            <w:pPr>
              <w:spacing w:before="40" w:after="40"/>
              <w:jc w:val="center"/>
              <w:rPr>
                <w:sz w:val="18"/>
              </w:rPr>
            </w:pPr>
            <w:r>
              <w:rPr>
                <w:sz w:val="18"/>
              </w:rPr>
              <w:t>147.00</w:t>
            </w:r>
          </w:p>
        </w:tc>
        <w:tc>
          <w:tcPr>
            <w:tcW w:w="900" w:type="dxa"/>
          </w:tcPr>
          <w:p w14:paraId="006D7318" w14:textId="77777777" w:rsidR="00FC6222" w:rsidRDefault="00FC6222">
            <w:pPr>
              <w:spacing w:before="40" w:after="40"/>
              <w:jc w:val="center"/>
              <w:rPr>
                <w:sz w:val="18"/>
              </w:rPr>
            </w:pPr>
            <w:r>
              <w:rPr>
                <w:sz w:val="18"/>
              </w:rPr>
              <w:t>146.00</w:t>
            </w:r>
          </w:p>
        </w:tc>
        <w:tc>
          <w:tcPr>
            <w:tcW w:w="900" w:type="dxa"/>
          </w:tcPr>
          <w:p w14:paraId="01E51693" w14:textId="77777777" w:rsidR="00FC6222" w:rsidRDefault="00FC6222">
            <w:pPr>
              <w:spacing w:before="40" w:after="40"/>
              <w:jc w:val="center"/>
              <w:rPr>
                <w:sz w:val="18"/>
              </w:rPr>
            </w:pPr>
            <w:r>
              <w:rPr>
                <w:sz w:val="18"/>
              </w:rPr>
              <w:t>141.00</w:t>
            </w:r>
          </w:p>
        </w:tc>
        <w:tc>
          <w:tcPr>
            <w:tcW w:w="900" w:type="dxa"/>
          </w:tcPr>
          <w:p w14:paraId="4C9FA803" w14:textId="77777777" w:rsidR="00FC6222" w:rsidRDefault="00FC6222">
            <w:pPr>
              <w:spacing w:before="40" w:after="40"/>
              <w:jc w:val="center"/>
              <w:rPr>
                <w:sz w:val="18"/>
              </w:rPr>
            </w:pPr>
            <w:r>
              <w:rPr>
                <w:sz w:val="18"/>
              </w:rPr>
              <w:t>148.00</w:t>
            </w:r>
          </w:p>
        </w:tc>
        <w:tc>
          <w:tcPr>
            <w:tcW w:w="810" w:type="dxa"/>
          </w:tcPr>
          <w:p w14:paraId="23FD6506" w14:textId="77777777" w:rsidR="00FC6222" w:rsidRDefault="00FC6222">
            <w:pPr>
              <w:spacing w:before="40" w:after="40"/>
              <w:jc w:val="center"/>
              <w:rPr>
                <w:sz w:val="18"/>
              </w:rPr>
            </w:pPr>
            <w:r>
              <w:rPr>
                <w:sz w:val="18"/>
              </w:rPr>
              <w:t>142.00</w:t>
            </w:r>
          </w:p>
        </w:tc>
        <w:tc>
          <w:tcPr>
            <w:tcW w:w="900" w:type="dxa"/>
          </w:tcPr>
          <w:p w14:paraId="4B196362" w14:textId="77777777" w:rsidR="00FC6222" w:rsidRDefault="00FC6222">
            <w:pPr>
              <w:spacing w:before="40" w:after="40"/>
              <w:jc w:val="center"/>
              <w:rPr>
                <w:sz w:val="18"/>
              </w:rPr>
            </w:pPr>
            <w:r>
              <w:rPr>
                <w:sz w:val="18"/>
              </w:rPr>
              <w:t>144.10</w:t>
            </w:r>
          </w:p>
        </w:tc>
        <w:tc>
          <w:tcPr>
            <w:tcW w:w="712" w:type="dxa"/>
          </w:tcPr>
          <w:p w14:paraId="28067607" w14:textId="77777777" w:rsidR="00FC6222" w:rsidRDefault="00FC6222">
            <w:pPr>
              <w:spacing w:before="40" w:after="40"/>
              <w:jc w:val="center"/>
              <w:rPr>
                <w:sz w:val="18"/>
              </w:rPr>
            </w:pPr>
            <w:r>
              <w:rPr>
                <w:sz w:val="18"/>
              </w:rPr>
              <w:t>143.70</w:t>
            </w:r>
          </w:p>
        </w:tc>
      </w:tr>
      <w:tr w:rsidR="00FC6222" w14:paraId="40C988E3" w14:textId="77777777">
        <w:tblPrEx>
          <w:tblCellMar>
            <w:top w:w="0" w:type="dxa"/>
            <w:bottom w:w="0" w:type="dxa"/>
          </w:tblCellMar>
        </w:tblPrEx>
        <w:trPr>
          <w:jc w:val="center"/>
        </w:trPr>
        <w:tc>
          <w:tcPr>
            <w:tcW w:w="1131" w:type="dxa"/>
          </w:tcPr>
          <w:p w14:paraId="38D653CC" w14:textId="77777777" w:rsidR="00FC6222" w:rsidRDefault="00FC6222">
            <w:pPr>
              <w:spacing w:before="40" w:after="40"/>
              <w:jc w:val="center"/>
              <w:rPr>
                <w:sz w:val="18"/>
                <w:vertAlign w:val="subscript"/>
              </w:rPr>
            </w:pPr>
            <w:r>
              <w:rPr>
                <w:sz w:val="18"/>
              </w:rPr>
              <w:t>P</w:t>
            </w:r>
            <w:r>
              <w:rPr>
                <w:sz w:val="18"/>
                <w:vertAlign w:val="subscript"/>
              </w:rPr>
              <w:t>20</w:t>
            </w:r>
          </w:p>
        </w:tc>
        <w:tc>
          <w:tcPr>
            <w:tcW w:w="810" w:type="dxa"/>
          </w:tcPr>
          <w:p w14:paraId="115979A0" w14:textId="77777777" w:rsidR="00FC6222" w:rsidRDefault="00FC6222">
            <w:pPr>
              <w:spacing w:before="40" w:after="40"/>
              <w:jc w:val="center"/>
              <w:rPr>
                <w:sz w:val="18"/>
              </w:rPr>
            </w:pPr>
            <w:r>
              <w:rPr>
                <w:sz w:val="18"/>
              </w:rPr>
              <w:t>152.00</w:t>
            </w:r>
          </w:p>
        </w:tc>
        <w:tc>
          <w:tcPr>
            <w:tcW w:w="810" w:type="dxa"/>
          </w:tcPr>
          <w:p w14:paraId="309BB1AA" w14:textId="77777777" w:rsidR="00FC6222" w:rsidRDefault="00FC6222">
            <w:pPr>
              <w:spacing w:before="40" w:after="40"/>
              <w:jc w:val="center"/>
              <w:rPr>
                <w:sz w:val="18"/>
              </w:rPr>
            </w:pPr>
            <w:r>
              <w:rPr>
                <w:sz w:val="18"/>
              </w:rPr>
              <w:t>154.00</w:t>
            </w:r>
          </w:p>
        </w:tc>
        <w:tc>
          <w:tcPr>
            <w:tcW w:w="1170" w:type="dxa"/>
          </w:tcPr>
          <w:p w14:paraId="5FFB859F" w14:textId="77777777" w:rsidR="00FC6222" w:rsidRDefault="00FC6222">
            <w:pPr>
              <w:spacing w:before="40" w:after="40"/>
              <w:jc w:val="center"/>
              <w:rPr>
                <w:sz w:val="18"/>
              </w:rPr>
            </w:pPr>
            <w:r>
              <w:rPr>
                <w:sz w:val="18"/>
              </w:rPr>
              <w:t>151.00</w:t>
            </w:r>
          </w:p>
        </w:tc>
        <w:tc>
          <w:tcPr>
            <w:tcW w:w="1080" w:type="dxa"/>
          </w:tcPr>
          <w:p w14:paraId="4F420DD0" w14:textId="77777777" w:rsidR="00FC6222" w:rsidRDefault="00FC6222">
            <w:pPr>
              <w:spacing w:before="40" w:after="40"/>
              <w:jc w:val="center"/>
              <w:rPr>
                <w:sz w:val="18"/>
              </w:rPr>
            </w:pPr>
            <w:r>
              <w:rPr>
                <w:sz w:val="18"/>
              </w:rPr>
              <w:t>151.00</w:t>
            </w:r>
          </w:p>
        </w:tc>
        <w:tc>
          <w:tcPr>
            <w:tcW w:w="810" w:type="dxa"/>
          </w:tcPr>
          <w:p w14:paraId="3418B15D" w14:textId="77777777" w:rsidR="00FC6222" w:rsidRDefault="00FC6222">
            <w:pPr>
              <w:spacing w:before="40" w:after="40"/>
              <w:jc w:val="center"/>
              <w:rPr>
                <w:sz w:val="18"/>
              </w:rPr>
            </w:pPr>
            <w:r>
              <w:rPr>
                <w:sz w:val="18"/>
              </w:rPr>
              <w:t>152.00</w:t>
            </w:r>
          </w:p>
        </w:tc>
        <w:tc>
          <w:tcPr>
            <w:tcW w:w="900" w:type="dxa"/>
          </w:tcPr>
          <w:p w14:paraId="32591D98" w14:textId="77777777" w:rsidR="00FC6222" w:rsidRDefault="00FC6222">
            <w:pPr>
              <w:spacing w:before="40" w:after="40"/>
              <w:jc w:val="center"/>
              <w:rPr>
                <w:sz w:val="18"/>
              </w:rPr>
            </w:pPr>
            <w:r>
              <w:rPr>
                <w:sz w:val="18"/>
              </w:rPr>
              <w:t>153.00</w:t>
            </w:r>
          </w:p>
        </w:tc>
        <w:tc>
          <w:tcPr>
            <w:tcW w:w="900" w:type="dxa"/>
          </w:tcPr>
          <w:p w14:paraId="1FD11DC6" w14:textId="77777777" w:rsidR="00FC6222" w:rsidRDefault="00FC6222">
            <w:pPr>
              <w:spacing w:before="40" w:after="40"/>
              <w:jc w:val="center"/>
              <w:rPr>
                <w:sz w:val="18"/>
              </w:rPr>
            </w:pPr>
            <w:r>
              <w:rPr>
                <w:sz w:val="18"/>
              </w:rPr>
              <w:t>149.60</w:t>
            </w:r>
          </w:p>
        </w:tc>
        <w:tc>
          <w:tcPr>
            <w:tcW w:w="990" w:type="dxa"/>
          </w:tcPr>
          <w:p w14:paraId="346FE855" w14:textId="77777777" w:rsidR="00FC6222" w:rsidRDefault="00FC6222">
            <w:pPr>
              <w:spacing w:before="40" w:after="40"/>
              <w:jc w:val="center"/>
              <w:rPr>
                <w:sz w:val="18"/>
              </w:rPr>
            </w:pPr>
            <w:r>
              <w:rPr>
                <w:sz w:val="18"/>
              </w:rPr>
              <w:t>155.00</w:t>
            </w:r>
          </w:p>
        </w:tc>
        <w:tc>
          <w:tcPr>
            <w:tcW w:w="900" w:type="dxa"/>
          </w:tcPr>
          <w:p w14:paraId="4430CF95" w14:textId="77777777" w:rsidR="00FC6222" w:rsidRDefault="00FC6222">
            <w:pPr>
              <w:spacing w:before="40" w:after="40"/>
              <w:jc w:val="center"/>
              <w:rPr>
                <w:sz w:val="18"/>
              </w:rPr>
            </w:pPr>
            <w:r>
              <w:rPr>
                <w:sz w:val="18"/>
              </w:rPr>
              <w:t>152.00</w:t>
            </w:r>
          </w:p>
        </w:tc>
        <w:tc>
          <w:tcPr>
            <w:tcW w:w="900" w:type="dxa"/>
          </w:tcPr>
          <w:p w14:paraId="1F9864A4" w14:textId="77777777" w:rsidR="00FC6222" w:rsidRDefault="00FC6222">
            <w:pPr>
              <w:spacing w:before="40" w:after="40"/>
              <w:jc w:val="center"/>
              <w:rPr>
                <w:sz w:val="18"/>
              </w:rPr>
            </w:pPr>
            <w:r>
              <w:rPr>
                <w:sz w:val="18"/>
              </w:rPr>
              <w:t>150.20</w:t>
            </w:r>
          </w:p>
        </w:tc>
        <w:tc>
          <w:tcPr>
            <w:tcW w:w="900" w:type="dxa"/>
          </w:tcPr>
          <w:p w14:paraId="3459B56E" w14:textId="77777777" w:rsidR="00FC6222" w:rsidRDefault="00FC6222">
            <w:pPr>
              <w:spacing w:before="40" w:after="40"/>
              <w:jc w:val="center"/>
              <w:rPr>
                <w:sz w:val="18"/>
              </w:rPr>
            </w:pPr>
            <w:r>
              <w:rPr>
                <w:sz w:val="18"/>
              </w:rPr>
              <w:t>156.00</w:t>
            </w:r>
          </w:p>
        </w:tc>
        <w:tc>
          <w:tcPr>
            <w:tcW w:w="810" w:type="dxa"/>
          </w:tcPr>
          <w:p w14:paraId="70920C3C" w14:textId="77777777" w:rsidR="00FC6222" w:rsidRDefault="00FC6222">
            <w:pPr>
              <w:spacing w:before="40" w:after="40"/>
              <w:jc w:val="center"/>
              <w:rPr>
                <w:sz w:val="18"/>
              </w:rPr>
            </w:pPr>
            <w:r>
              <w:rPr>
                <w:sz w:val="18"/>
              </w:rPr>
              <w:t>151.00</w:t>
            </w:r>
          </w:p>
        </w:tc>
        <w:tc>
          <w:tcPr>
            <w:tcW w:w="900" w:type="dxa"/>
          </w:tcPr>
          <w:p w14:paraId="2DEC3A62" w14:textId="77777777" w:rsidR="00FC6222" w:rsidRDefault="00FC6222">
            <w:pPr>
              <w:spacing w:before="40" w:after="40"/>
              <w:jc w:val="center"/>
              <w:rPr>
                <w:sz w:val="18"/>
              </w:rPr>
            </w:pPr>
            <w:r>
              <w:rPr>
                <w:sz w:val="18"/>
              </w:rPr>
              <w:t>153.00</w:t>
            </w:r>
          </w:p>
        </w:tc>
        <w:tc>
          <w:tcPr>
            <w:tcW w:w="712" w:type="dxa"/>
          </w:tcPr>
          <w:p w14:paraId="5A887A52" w14:textId="77777777" w:rsidR="00FC6222" w:rsidRDefault="00FC6222">
            <w:pPr>
              <w:spacing w:before="40" w:after="40"/>
              <w:jc w:val="center"/>
              <w:rPr>
                <w:sz w:val="18"/>
              </w:rPr>
            </w:pPr>
            <w:r>
              <w:rPr>
                <w:sz w:val="18"/>
              </w:rPr>
              <w:t>149.40</w:t>
            </w:r>
          </w:p>
        </w:tc>
      </w:tr>
      <w:tr w:rsidR="00FC6222" w14:paraId="749AEBBF" w14:textId="77777777">
        <w:tblPrEx>
          <w:tblCellMar>
            <w:top w:w="0" w:type="dxa"/>
            <w:bottom w:w="0" w:type="dxa"/>
          </w:tblCellMar>
        </w:tblPrEx>
        <w:trPr>
          <w:jc w:val="center"/>
        </w:trPr>
        <w:tc>
          <w:tcPr>
            <w:tcW w:w="1131" w:type="dxa"/>
          </w:tcPr>
          <w:p w14:paraId="0E9531ED" w14:textId="77777777" w:rsidR="00FC6222" w:rsidRDefault="00FC6222">
            <w:pPr>
              <w:spacing w:before="40" w:after="40"/>
              <w:jc w:val="center"/>
              <w:rPr>
                <w:sz w:val="18"/>
                <w:vertAlign w:val="subscript"/>
              </w:rPr>
            </w:pPr>
            <w:r>
              <w:rPr>
                <w:sz w:val="18"/>
              </w:rPr>
              <w:t>P</w:t>
            </w:r>
            <w:r>
              <w:rPr>
                <w:sz w:val="18"/>
                <w:vertAlign w:val="subscript"/>
              </w:rPr>
              <w:t>25</w:t>
            </w:r>
          </w:p>
        </w:tc>
        <w:tc>
          <w:tcPr>
            <w:tcW w:w="810" w:type="dxa"/>
          </w:tcPr>
          <w:p w14:paraId="0CA91330" w14:textId="77777777" w:rsidR="00FC6222" w:rsidRDefault="00FC6222">
            <w:pPr>
              <w:spacing w:before="40" w:after="40"/>
              <w:jc w:val="center"/>
              <w:rPr>
                <w:sz w:val="18"/>
              </w:rPr>
            </w:pPr>
            <w:r>
              <w:rPr>
                <w:sz w:val="18"/>
              </w:rPr>
              <w:t>155.00</w:t>
            </w:r>
          </w:p>
        </w:tc>
        <w:tc>
          <w:tcPr>
            <w:tcW w:w="810" w:type="dxa"/>
          </w:tcPr>
          <w:p w14:paraId="4D51D3DB" w14:textId="77777777" w:rsidR="00FC6222" w:rsidRDefault="00FC6222">
            <w:pPr>
              <w:spacing w:before="40" w:after="40"/>
              <w:jc w:val="center"/>
              <w:rPr>
                <w:sz w:val="18"/>
              </w:rPr>
            </w:pPr>
            <w:r>
              <w:rPr>
                <w:sz w:val="18"/>
              </w:rPr>
              <w:t>156.00</w:t>
            </w:r>
          </w:p>
        </w:tc>
        <w:tc>
          <w:tcPr>
            <w:tcW w:w="1170" w:type="dxa"/>
          </w:tcPr>
          <w:p w14:paraId="573953F8" w14:textId="77777777" w:rsidR="00FC6222" w:rsidRDefault="00FC6222">
            <w:pPr>
              <w:spacing w:before="40" w:after="40"/>
              <w:jc w:val="center"/>
              <w:rPr>
                <w:sz w:val="18"/>
              </w:rPr>
            </w:pPr>
            <w:r>
              <w:rPr>
                <w:sz w:val="18"/>
              </w:rPr>
              <w:t>155.00</w:t>
            </w:r>
          </w:p>
        </w:tc>
        <w:tc>
          <w:tcPr>
            <w:tcW w:w="1080" w:type="dxa"/>
          </w:tcPr>
          <w:p w14:paraId="4D574203" w14:textId="77777777" w:rsidR="00FC6222" w:rsidRDefault="00FC6222">
            <w:pPr>
              <w:spacing w:before="40" w:after="40"/>
              <w:jc w:val="center"/>
              <w:rPr>
                <w:sz w:val="18"/>
              </w:rPr>
            </w:pPr>
            <w:r>
              <w:rPr>
                <w:sz w:val="18"/>
              </w:rPr>
              <w:t>153.00</w:t>
            </w:r>
          </w:p>
        </w:tc>
        <w:tc>
          <w:tcPr>
            <w:tcW w:w="810" w:type="dxa"/>
          </w:tcPr>
          <w:p w14:paraId="278C3CAA" w14:textId="77777777" w:rsidR="00FC6222" w:rsidRDefault="00FC6222">
            <w:pPr>
              <w:spacing w:before="40" w:after="40"/>
              <w:jc w:val="center"/>
              <w:rPr>
                <w:sz w:val="18"/>
              </w:rPr>
            </w:pPr>
            <w:r>
              <w:rPr>
                <w:sz w:val="18"/>
              </w:rPr>
              <w:t>155.00</w:t>
            </w:r>
          </w:p>
        </w:tc>
        <w:tc>
          <w:tcPr>
            <w:tcW w:w="900" w:type="dxa"/>
          </w:tcPr>
          <w:p w14:paraId="4A001BDA" w14:textId="77777777" w:rsidR="00FC6222" w:rsidRDefault="00FC6222">
            <w:pPr>
              <w:spacing w:before="40" w:after="40"/>
              <w:jc w:val="center"/>
              <w:rPr>
                <w:sz w:val="18"/>
              </w:rPr>
            </w:pPr>
            <w:r>
              <w:rPr>
                <w:sz w:val="18"/>
              </w:rPr>
              <w:t>156.00</w:t>
            </w:r>
          </w:p>
        </w:tc>
        <w:tc>
          <w:tcPr>
            <w:tcW w:w="900" w:type="dxa"/>
          </w:tcPr>
          <w:p w14:paraId="013948B9" w14:textId="77777777" w:rsidR="00FC6222" w:rsidRDefault="00FC6222">
            <w:pPr>
              <w:spacing w:before="40" w:after="40"/>
              <w:jc w:val="center"/>
              <w:rPr>
                <w:sz w:val="18"/>
              </w:rPr>
            </w:pPr>
            <w:r>
              <w:rPr>
                <w:sz w:val="18"/>
              </w:rPr>
              <w:t>152.75</w:t>
            </w:r>
          </w:p>
        </w:tc>
        <w:tc>
          <w:tcPr>
            <w:tcW w:w="990" w:type="dxa"/>
          </w:tcPr>
          <w:p w14:paraId="0DA7A279" w14:textId="77777777" w:rsidR="00FC6222" w:rsidRDefault="00FC6222">
            <w:pPr>
              <w:spacing w:before="40" w:after="40"/>
              <w:jc w:val="center"/>
              <w:rPr>
                <w:sz w:val="18"/>
              </w:rPr>
            </w:pPr>
            <w:r>
              <w:rPr>
                <w:sz w:val="18"/>
              </w:rPr>
              <w:t>156.00</w:t>
            </w:r>
          </w:p>
        </w:tc>
        <w:tc>
          <w:tcPr>
            <w:tcW w:w="900" w:type="dxa"/>
          </w:tcPr>
          <w:p w14:paraId="7310B773" w14:textId="77777777" w:rsidR="00FC6222" w:rsidRDefault="00FC6222">
            <w:pPr>
              <w:spacing w:before="40" w:after="40"/>
              <w:jc w:val="center"/>
              <w:rPr>
                <w:sz w:val="18"/>
              </w:rPr>
            </w:pPr>
            <w:r>
              <w:rPr>
                <w:sz w:val="18"/>
              </w:rPr>
              <w:t>155.00</w:t>
            </w:r>
          </w:p>
        </w:tc>
        <w:tc>
          <w:tcPr>
            <w:tcW w:w="900" w:type="dxa"/>
          </w:tcPr>
          <w:p w14:paraId="635AA4A8" w14:textId="77777777" w:rsidR="00FC6222" w:rsidRDefault="00FC6222">
            <w:pPr>
              <w:spacing w:before="40" w:after="40"/>
              <w:jc w:val="center"/>
              <w:rPr>
                <w:sz w:val="18"/>
              </w:rPr>
            </w:pPr>
            <w:r>
              <w:rPr>
                <w:sz w:val="18"/>
              </w:rPr>
              <w:t>154.00</w:t>
            </w:r>
          </w:p>
        </w:tc>
        <w:tc>
          <w:tcPr>
            <w:tcW w:w="900" w:type="dxa"/>
          </w:tcPr>
          <w:p w14:paraId="276BBC97" w14:textId="77777777" w:rsidR="00FC6222" w:rsidRDefault="00FC6222">
            <w:pPr>
              <w:spacing w:before="40" w:after="40"/>
              <w:jc w:val="center"/>
              <w:rPr>
                <w:sz w:val="18"/>
              </w:rPr>
            </w:pPr>
            <w:r>
              <w:rPr>
                <w:sz w:val="18"/>
              </w:rPr>
              <w:t>158.00</w:t>
            </w:r>
          </w:p>
        </w:tc>
        <w:tc>
          <w:tcPr>
            <w:tcW w:w="810" w:type="dxa"/>
          </w:tcPr>
          <w:p w14:paraId="6B2EB47C" w14:textId="77777777" w:rsidR="00FC6222" w:rsidRDefault="00FC6222">
            <w:pPr>
              <w:spacing w:before="40" w:after="40"/>
              <w:jc w:val="center"/>
              <w:rPr>
                <w:sz w:val="18"/>
              </w:rPr>
            </w:pPr>
            <w:r>
              <w:rPr>
                <w:sz w:val="18"/>
              </w:rPr>
              <w:t>154.00</w:t>
            </w:r>
          </w:p>
        </w:tc>
        <w:tc>
          <w:tcPr>
            <w:tcW w:w="900" w:type="dxa"/>
          </w:tcPr>
          <w:p w14:paraId="79CEEBC2" w14:textId="77777777" w:rsidR="00FC6222" w:rsidRDefault="00FC6222">
            <w:pPr>
              <w:spacing w:before="40" w:after="40"/>
              <w:jc w:val="center"/>
              <w:rPr>
                <w:sz w:val="18"/>
              </w:rPr>
            </w:pPr>
            <w:r>
              <w:rPr>
                <w:sz w:val="18"/>
              </w:rPr>
              <w:t>155.00</w:t>
            </w:r>
          </w:p>
        </w:tc>
        <w:tc>
          <w:tcPr>
            <w:tcW w:w="712" w:type="dxa"/>
          </w:tcPr>
          <w:p w14:paraId="12377547" w14:textId="77777777" w:rsidR="00FC6222" w:rsidRDefault="00FC6222">
            <w:pPr>
              <w:spacing w:before="40" w:after="40"/>
              <w:jc w:val="center"/>
              <w:rPr>
                <w:sz w:val="18"/>
              </w:rPr>
            </w:pPr>
            <w:r>
              <w:rPr>
                <w:sz w:val="18"/>
              </w:rPr>
              <w:t>151.00</w:t>
            </w:r>
          </w:p>
        </w:tc>
      </w:tr>
      <w:tr w:rsidR="00FC6222" w14:paraId="601AFD84" w14:textId="77777777">
        <w:tblPrEx>
          <w:tblCellMar>
            <w:top w:w="0" w:type="dxa"/>
            <w:bottom w:w="0" w:type="dxa"/>
          </w:tblCellMar>
        </w:tblPrEx>
        <w:trPr>
          <w:jc w:val="center"/>
        </w:trPr>
        <w:tc>
          <w:tcPr>
            <w:tcW w:w="1131" w:type="dxa"/>
          </w:tcPr>
          <w:p w14:paraId="7652FF1C" w14:textId="77777777" w:rsidR="00FC6222" w:rsidRDefault="00FC6222">
            <w:pPr>
              <w:spacing w:before="40" w:after="40"/>
              <w:jc w:val="center"/>
              <w:rPr>
                <w:sz w:val="18"/>
                <w:vertAlign w:val="subscript"/>
              </w:rPr>
            </w:pPr>
            <w:r>
              <w:rPr>
                <w:sz w:val="18"/>
              </w:rPr>
              <w:t>P</w:t>
            </w:r>
            <w:r>
              <w:rPr>
                <w:sz w:val="18"/>
                <w:vertAlign w:val="subscript"/>
              </w:rPr>
              <w:t>30</w:t>
            </w:r>
          </w:p>
        </w:tc>
        <w:tc>
          <w:tcPr>
            <w:tcW w:w="810" w:type="dxa"/>
          </w:tcPr>
          <w:p w14:paraId="6911D7C5" w14:textId="77777777" w:rsidR="00FC6222" w:rsidRDefault="00FC6222">
            <w:pPr>
              <w:spacing w:before="40" w:after="40"/>
              <w:jc w:val="center"/>
              <w:rPr>
                <w:sz w:val="18"/>
              </w:rPr>
            </w:pPr>
            <w:r>
              <w:rPr>
                <w:sz w:val="18"/>
              </w:rPr>
              <w:t>158.00</w:t>
            </w:r>
          </w:p>
        </w:tc>
        <w:tc>
          <w:tcPr>
            <w:tcW w:w="810" w:type="dxa"/>
          </w:tcPr>
          <w:p w14:paraId="6C8F917B" w14:textId="77777777" w:rsidR="00FC6222" w:rsidRDefault="00FC6222">
            <w:pPr>
              <w:spacing w:before="40" w:after="40"/>
              <w:jc w:val="center"/>
              <w:rPr>
                <w:sz w:val="18"/>
              </w:rPr>
            </w:pPr>
            <w:r>
              <w:rPr>
                <w:sz w:val="18"/>
              </w:rPr>
              <w:t>160.00</w:t>
            </w:r>
          </w:p>
        </w:tc>
        <w:tc>
          <w:tcPr>
            <w:tcW w:w="1170" w:type="dxa"/>
          </w:tcPr>
          <w:p w14:paraId="5ACD119F" w14:textId="77777777" w:rsidR="00FC6222" w:rsidRDefault="00FC6222">
            <w:pPr>
              <w:spacing w:before="40" w:after="40"/>
              <w:jc w:val="center"/>
              <w:rPr>
                <w:sz w:val="18"/>
              </w:rPr>
            </w:pPr>
            <w:r>
              <w:rPr>
                <w:sz w:val="18"/>
              </w:rPr>
              <w:t>157.00</w:t>
            </w:r>
          </w:p>
        </w:tc>
        <w:tc>
          <w:tcPr>
            <w:tcW w:w="1080" w:type="dxa"/>
          </w:tcPr>
          <w:p w14:paraId="0829D702" w14:textId="77777777" w:rsidR="00FC6222" w:rsidRDefault="00FC6222">
            <w:pPr>
              <w:spacing w:before="40" w:after="40"/>
              <w:jc w:val="center"/>
              <w:rPr>
                <w:sz w:val="18"/>
              </w:rPr>
            </w:pPr>
            <w:r>
              <w:rPr>
                <w:sz w:val="18"/>
              </w:rPr>
              <w:t>156.00</w:t>
            </w:r>
          </w:p>
        </w:tc>
        <w:tc>
          <w:tcPr>
            <w:tcW w:w="810" w:type="dxa"/>
          </w:tcPr>
          <w:p w14:paraId="482A1DD3" w14:textId="77777777" w:rsidR="00FC6222" w:rsidRDefault="00FC6222">
            <w:pPr>
              <w:spacing w:before="40" w:after="40"/>
              <w:jc w:val="center"/>
              <w:rPr>
                <w:sz w:val="18"/>
              </w:rPr>
            </w:pPr>
            <w:r>
              <w:rPr>
                <w:sz w:val="18"/>
              </w:rPr>
              <w:t>158.00</w:t>
            </w:r>
          </w:p>
        </w:tc>
        <w:tc>
          <w:tcPr>
            <w:tcW w:w="900" w:type="dxa"/>
          </w:tcPr>
          <w:p w14:paraId="12C7070A" w14:textId="77777777" w:rsidR="00FC6222" w:rsidRDefault="00FC6222">
            <w:pPr>
              <w:spacing w:before="40" w:after="40"/>
              <w:jc w:val="center"/>
              <w:rPr>
                <w:sz w:val="18"/>
              </w:rPr>
            </w:pPr>
            <w:r>
              <w:rPr>
                <w:sz w:val="18"/>
              </w:rPr>
              <w:t>159.00</w:t>
            </w:r>
          </w:p>
        </w:tc>
        <w:tc>
          <w:tcPr>
            <w:tcW w:w="900" w:type="dxa"/>
          </w:tcPr>
          <w:p w14:paraId="7865C6DF" w14:textId="77777777" w:rsidR="00FC6222" w:rsidRDefault="00FC6222">
            <w:pPr>
              <w:spacing w:before="40" w:after="40"/>
              <w:jc w:val="center"/>
              <w:rPr>
                <w:sz w:val="18"/>
              </w:rPr>
            </w:pPr>
            <w:r>
              <w:rPr>
                <w:sz w:val="18"/>
              </w:rPr>
              <w:t>155.10</w:t>
            </w:r>
          </w:p>
        </w:tc>
        <w:tc>
          <w:tcPr>
            <w:tcW w:w="990" w:type="dxa"/>
          </w:tcPr>
          <w:p w14:paraId="738B5AB6" w14:textId="77777777" w:rsidR="00FC6222" w:rsidRDefault="00FC6222">
            <w:pPr>
              <w:spacing w:before="40" w:after="40"/>
              <w:jc w:val="center"/>
              <w:rPr>
                <w:sz w:val="18"/>
              </w:rPr>
            </w:pPr>
            <w:r>
              <w:rPr>
                <w:sz w:val="18"/>
              </w:rPr>
              <w:t>159.00</w:t>
            </w:r>
          </w:p>
        </w:tc>
        <w:tc>
          <w:tcPr>
            <w:tcW w:w="900" w:type="dxa"/>
          </w:tcPr>
          <w:p w14:paraId="4423E224" w14:textId="77777777" w:rsidR="00FC6222" w:rsidRDefault="00FC6222">
            <w:pPr>
              <w:spacing w:before="40" w:after="40"/>
              <w:jc w:val="center"/>
              <w:rPr>
                <w:sz w:val="18"/>
              </w:rPr>
            </w:pPr>
            <w:r>
              <w:rPr>
                <w:sz w:val="18"/>
              </w:rPr>
              <w:t>158.00</w:t>
            </w:r>
          </w:p>
        </w:tc>
        <w:tc>
          <w:tcPr>
            <w:tcW w:w="900" w:type="dxa"/>
          </w:tcPr>
          <w:p w14:paraId="2FA759D1" w14:textId="77777777" w:rsidR="00FC6222" w:rsidRDefault="00FC6222">
            <w:pPr>
              <w:spacing w:before="40" w:after="40"/>
              <w:jc w:val="center"/>
              <w:rPr>
                <w:sz w:val="18"/>
              </w:rPr>
            </w:pPr>
            <w:r>
              <w:rPr>
                <w:sz w:val="18"/>
              </w:rPr>
              <w:t>157.00</w:t>
            </w:r>
          </w:p>
        </w:tc>
        <w:tc>
          <w:tcPr>
            <w:tcW w:w="900" w:type="dxa"/>
          </w:tcPr>
          <w:p w14:paraId="422D7F7E" w14:textId="77777777" w:rsidR="00FC6222" w:rsidRDefault="00FC6222">
            <w:pPr>
              <w:spacing w:before="40" w:after="40"/>
              <w:jc w:val="center"/>
              <w:rPr>
                <w:sz w:val="18"/>
              </w:rPr>
            </w:pPr>
            <w:r>
              <w:rPr>
                <w:sz w:val="18"/>
              </w:rPr>
              <w:t>161.00</w:t>
            </w:r>
          </w:p>
        </w:tc>
        <w:tc>
          <w:tcPr>
            <w:tcW w:w="810" w:type="dxa"/>
          </w:tcPr>
          <w:p w14:paraId="6680D312" w14:textId="77777777" w:rsidR="00FC6222" w:rsidRDefault="00FC6222">
            <w:pPr>
              <w:spacing w:before="40" w:after="40"/>
              <w:jc w:val="center"/>
              <w:rPr>
                <w:sz w:val="18"/>
              </w:rPr>
            </w:pPr>
            <w:r>
              <w:rPr>
                <w:sz w:val="18"/>
              </w:rPr>
              <w:t>157.00</w:t>
            </w:r>
          </w:p>
        </w:tc>
        <w:tc>
          <w:tcPr>
            <w:tcW w:w="900" w:type="dxa"/>
          </w:tcPr>
          <w:p w14:paraId="772E529F" w14:textId="77777777" w:rsidR="00FC6222" w:rsidRDefault="00FC6222">
            <w:pPr>
              <w:spacing w:before="40" w:after="40"/>
              <w:jc w:val="center"/>
              <w:rPr>
                <w:sz w:val="18"/>
              </w:rPr>
            </w:pPr>
            <w:r>
              <w:rPr>
                <w:sz w:val="18"/>
              </w:rPr>
              <w:t>157.40</w:t>
            </w:r>
          </w:p>
        </w:tc>
        <w:tc>
          <w:tcPr>
            <w:tcW w:w="712" w:type="dxa"/>
          </w:tcPr>
          <w:p w14:paraId="47248BFB" w14:textId="77777777" w:rsidR="00FC6222" w:rsidRDefault="00FC6222">
            <w:pPr>
              <w:spacing w:before="40" w:after="40"/>
              <w:jc w:val="center"/>
              <w:rPr>
                <w:sz w:val="18"/>
              </w:rPr>
            </w:pPr>
            <w:r>
              <w:rPr>
                <w:sz w:val="18"/>
              </w:rPr>
              <w:t>152.00</w:t>
            </w:r>
          </w:p>
        </w:tc>
      </w:tr>
      <w:tr w:rsidR="00FC6222" w14:paraId="55052DF2" w14:textId="77777777">
        <w:tblPrEx>
          <w:tblCellMar>
            <w:top w:w="0" w:type="dxa"/>
            <w:bottom w:w="0" w:type="dxa"/>
          </w:tblCellMar>
        </w:tblPrEx>
        <w:trPr>
          <w:jc w:val="center"/>
        </w:trPr>
        <w:tc>
          <w:tcPr>
            <w:tcW w:w="1131" w:type="dxa"/>
          </w:tcPr>
          <w:p w14:paraId="067C88EC" w14:textId="77777777" w:rsidR="00FC6222" w:rsidRDefault="00FC6222">
            <w:pPr>
              <w:spacing w:before="40" w:after="40"/>
              <w:jc w:val="center"/>
              <w:rPr>
                <w:sz w:val="18"/>
                <w:vertAlign w:val="subscript"/>
              </w:rPr>
            </w:pPr>
            <w:r>
              <w:rPr>
                <w:sz w:val="18"/>
              </w:rPr>
              <w:t>P</w:t>
            </w:r>
            <w:r>
              <w:rPr>
                <w:sz w:val="18"/>
                <w:vertAlign w:val="subscript"/>
              </w:rPr>
              <w:t>40</w:t>
            </w:r>
          </w:p>
        </w:tc>
        <w:tc>
          <w:tcPr>
            <w:tcW w:w="810" w:type="dxa"/>
          </w:tcPr>
          <w:p w14:paraId="729D82A6" w14:textId="77777777" w:rsidR="00FC6222" w:rsidRDefault="00FC6222">
            <w:pPr>
              <w:spacing w:before="40" w:after="40"/>
              <w:jc w:val="center"/>
              <w:rPr>
                <w:sz w:val="18"/>
              </w:rPr>
            </w:pPr>
            <w:r>
              <w:rPr>
                <w:sz w:val="18"/>
              </w:rPr>
              <w:t>163.00</w:t>
            </w:r>
          </w:p>
        </w:tc>
        <w:tc>
          <w:tcPr>
            <w:tcW w:w="810" w:type="dxa"/>
          </w:tcPr>
          <w:p w14:paraId="1FAA0DFF" w14:textId="77777777" w:rsidR="00FC6222" w:rsidRDefault="00FC6222">
            <w:pPr>
              <w:spacing w:before="40" w:after="40"/>
              <w:jc w:val="center"/>
              <w:rPr>
                <w:sz w:val="18"/>
              </w:rPr>
            </w:pPr>
            <w:r>
              <w:rPr>
                <w:sz w:val="18"/>
              </w:rPr>
              <w:t>165.00</w:t>
            </w:r>
          </w:p>
        </w:tc>
        <w:tc>
          <w:tcPr>
            <w:tcW w:w="1170" w:type="dxa"/>
          </w:tcPr>
          <w:p w14:paraId="59E7B47F" w14:textId="77777777" w:rsidR="00FC6222" w:rsidRDefault="00FC6222">
            <w:pPr>
              <w:spacing w:before="40" w:after="40"/>
              <w:jc w:val="center"/>
              <w:rPr>
                <w:sz w:val="18"/>
              </w:rPr>
            </w:pPr>
            <w:r>
              <w:rPr>
                <w:sz w:val="18"/>
              </w:rPr>
              <w:t>163.00</w:t>
            </w:r>
          </w:p>
        </w:tc>
        <w:tc>
          <w:tcPr>
            <w:tcW w:w="1080" w:type="dxa"/>
          </w:tcPr>
          <w:p w14:paraId="29044335" w14:textId="77777777" w:rsidR="00FC6222" w:rsidRDefault="00FC6222">
            <w:pPr>
              <w:spacing w:before="40" w:after="40"/>
              <w:jc w:val="center"/>
              <w:rPr>
                <w:sz w:val="18"/>
              </w:rPr>
            </w:pPr>
            <w:r>
              <w:rPr>
                <w:sz w:val="18"/>
              </w:rPr>
              <w:t>160.00</w:t>
            </w:r>
          </w:p>
        </w:tc>
        <w:tc>
          <w:tcPr>
            <w:tcW w:w="810" w:type="dxa"/>
          </w:tcPr>
          <w:p w14:paraId="2392FE47" w14:textId="77777777" w:rsidR="00FC6222" w:rsidRDefault="00FC6222">
            <w:pPr>
              <w:spacing w:before="40" w:after="40"/>
              <w:jc w:val="center"/>
              <w:rPr>
                <w:sz w:val="18"/>
              </w:rPr>
            </w:pPr>
            <w:r>
              <w:rPr>
                <w:sz w:val="18"/>
              </w:rPr>
              <w:t>164.00</w:t>
            </w:r>
          </w:p>
        </w:tc>
        <w:tc>
          <w:tcPr>
            <w:tcW w:w="900" w:type="dxa"/>
          </w:tcPr>
          <w:p w14:paraId="5931C235" w14:textId="77777777" w:rsidR="00FC6222" w:rsidRDefault="00FC6222">
            <w:pPr>
              <w:spacing w:before="40" w:after="40"/>
              <w:jc w:val="center"/>
              <w:rPr>
                <w:sz w:val="18"/>
              </w:rPr>
            </w:pPr>
            <w:r>
              <w:rPr>
                <w:sz w:val="18"/>
              </w:rPr>
              <w:t>164.00</w:t>
            </w:r>
          </w:p>
        </w:tc>
        <w:tc>
          <w:tcPr>
            <w:tcW w:w="900" w:type="dxa"/>
          </w:tcPr>
          <w:p w14:paraId="64F451FB" w14:textId="77777777" w:rsidR="00FC6222" w:rsidRDefault="00FC6222">
            <w:pPr>
              <w:spacing w:before="40" w:after="40"/>
              <w:jc w:val="center"/>
              <w:rPr>
                <w:sz w:val="18"/>
              </w:rPr>
            </w:pPr>
            <w:r>
              <w:rPr>
                <w:sz w:val="18"/>
              </w:rPr>
              <w:t>158.80</w:t>
            </w:r>
          </w:p>
        </w:tc>
        <w:tc>
          <w:tcPr>
            <w:tcW w:w="990" w:type="dxa"/>
          </w:tcPr>
          <w:p w14:paraId="0BF9E526" w14:textId="77777777" w:rsidR="00FC6222" w:rsidRDefault="00FC6222">
            <w:pPr>
              <w:spacing w:before="40" w:after="40"/>
              <w:jc w:val="center"/>
              <w:rPr>
                <w:sz w:val="18"/>
              </w:rPr>
            </w:pPr>
            <w:r>
              <w:rPr>
                <w:sz w:val="18"/>
              </w:rPr>
              <w:t>164.00</w:t>
            </w:r>
          </w:p>
        </w:tc>
        <w:tc>
          <w:tcPr>
            <w:tcW w:w="900" w:type="dxa"/>
          </w:tcPr>
          <w:p w14:paraId="0CD8A9EA" w14:textId="77777777" w:rsidR="00FC6222" w:rsidRDefault="00FC6222">
            <w:pPr>
              <w:spacing w:before="40" w:after="40"/>
              <w:jc w:val="center"/>
              <w:rPr>
                <w:sz w:val="18"/>
              </w:rPr>
            </w:pPr>
            <w:r>
              <w:rPr>
                <w:sz w:val="18"/>
              </w:rPr>
              <w:t>163.00</w:t>
            </w:r>
          </w:p>
        </w:tc>
        <w:tc>
          <w:tcPr>
            <w:tcW w:w="900" w:type="dxa"/>
          </w:tcPr>
          <w:p w14:paraId="6EFB37F1" w14:textId="77777777" w:rsidR="00FC6222" w:rsidRDefault="00FC6222">
            <w:pPr>
              <w:spacing w:before="40" w:after="40"/>
              <w:jc w:val="center"/>
              <w:rPr>
                <w:sz w:val="18"/>
              </w:rPr>
            </w:pPr>
            <w:r>
              <w:rPr>
                <w:sz w:val="18"/>
              </w:rPr>
              <w:t>162.00</w:t>
            </w:r>
          </w:p>
        </w:tc>
        <w:tc>
          <w:tcPr>
            <w:tcW w:w="900" w:type="dxa"/>
          </w:tcPr>
          <w:p w14:paraId="369E12C2" w14:textId="77777777" w:rsidR="00FC6222" w:rsidRDefault="00FC6222">
            <w:pPr>
              <w:spacing w:before="40" w:after="40"/>
              <w:jc w:val="center"/>
              <w:rPr>
                <w:sz w:val="18"/>
              </w:rPr>
            </w:pPr>
            <w:r>
              <w:rPr>
                <w:sz w:val="18"/>
              </w:rPr>
              <w:t>166.00</w:t>
            </w:r>
          </w:p>
        </w:tc>
        <w:tc>
          <w:tcPr>
            <w:tcW w:w="810" w:type="dxa"/>
          </w:tcPr>
          <w:p w14:paraId="69428034" w14:textId="77777777" w:rsidR="00FC6222" w:rsidRDefault="00FC6222">
            <w:pPr>
              <w:spacing w:before="40" w:after="40"/>
              <w:jc w:val="center"/>
              <w:rPr>
                <w:sz w:val="18"/>
              </w:rPr>
            </w:pPr>
            <w:r>
              <w:rPr>
                <w:sz w:val="18"/>
              </w:rPr>
              <w:t>162.00</w:t>
            </w:r>
          </w:p>
        </w:tc>
        <w:tc>
          <w:tcPr>
            <w:tcW w:w="900" w:type="dxa"/>
          </w:tcPr>
          <w:p w14:paraId="373D4207" w14:textId="77777777" w:rsidR="00FC6222" w:rsidRDefault="00FC6222">
            <w:pPr>
              <w:spacing w:before="40" w:after="40"/>
              <w:jc w:val="center"/>
              <w:rPr>
                <w:sz w:val="18"/>
              </w:rPr>
            </w:pPr>
            <w:r>
              <w:rPr>
                <w:sz w:val="18"/>
              </w:rPr>
              <w:t>168.80</w:t>
            </w:r>
          </w:p>
        </w:tc>
        <w:tc>
          <w:tcPr>
            <w:tcW w:w="712" w:type="dxa"/>
          </w:tcPr>
          <w:p w14:paraId="441AD90A" w14:textId="77777777" w:rsidR="00FC6222" w:rsidRDefault="00FC6222">
            <w:pPr>
              <w:spacing w:before="40" w:after="40"/>
              <w:jc w:val="center"/>
              <w:rPr>
                <w:sz w:val="18"/>
              </w:rPr>
            </w:pPr>
            <w:r>
              <w:rPr>
                <w:sz w:val="18"/>
              </w:rPr>
              <w:t>156.00</w:t>
            </w:r>
          </w:p>
        </w:tc>
      </w:tr>
      <w:tr w:rsidR="00FC6222" w14:paraId="7C19E9B6" w14:textId="77777777">
        <w:tblPrEx>
          <w:tblCellMar>
            <w:top w:w="0" w:type="dxa"/>
            <w:bottom w:w="0" w:type="dxa"/>
          </w:tblCellMar>
        </w:tblPrEx>
        <w:trPr>
          <w:jc w:val="center"/>
        </w:trPr>
        <w:tc>
          <w:tcPr>
            <w:tcW w:w="1131" w:type="dxa"/>
          </w:tcPr>
          <w:p w14:paraId="42C08A89" w14:textId="77777777" w:rsidR="00FC6222" w:rsidRDefault="00FC6222">
            <w:pPr>
              <w:spacing w:before="40" w:after="40"/>
              <w:jc w:val="center"/>
              <w:rPr>
                <w:sz w:val="18"/>
                <w:vertAlign w:val="subscript"/>
              </w:rPr>
            </w:pPr>
            <w:r>
              <w:rPr>
                <w:sz w:val="18"/>
              </w:rPr>
              <w:t>P</w:t>
            </w:r>
            <w:r>
              <w:rPr>
                <w:sz w:val="18"/>
                <w:vertAlign w:val="subscript"/>
              </w:rPr>
              <w:t>50</w:t>
            </w:r>
          </w:p>
        </w:tc>
        <w:tc>
          <w:tcPr>
            <w:tcW w:w="810" w:type="dxa"/>
          </w:tcPr>
          <w:p w14:paraId="6F8F79A4" w14:textId="77777777" w:rsidR="00FC6222" w:rsidRDefault="00FC6222">
            <w:pPr>
              <w:spacing w:before="40" w:after="40"/>
              <w:jc w:val="center"/>
              <w:rPr>
                <w:sz w:val="18"/>
              </w:rPr>
            </w:pPr>
            <w:r>
              <w:rPr>
                <w:sz w:val="18"/>
              </w:rPr>
              <w:t>167.00</w:t>
            </w:r>
          </w:p>
        </w:tc>
        <w:tc>
          <w:tcPr>
            <w:tcW w:w="810" w:type="dxa"/>
          </w:tcPr>
          <w:p w14:paraId="6E3A7A8B" w14:textId="77777777" w:rsidR="00FC6222" w:rsidRDefault="00FC6222">
            <w:pPr>
              <w:spacing w:before="40" w:after="40"/>
              <w:jc w:val="center"/>
              <w:rPr>
                <w:sz w:val="18"/>
              </w:rPr>
            </w:pPr>
            <w:r>
              <w:rPr>
                <w:sz w:val="18"/>
              </w:rPr>
              <w:t>170.00</w:t>
            </w:r>
          </w:p>
        </w:tc>
        <w:tc>
          <w:tcPr>
            <w:tcW w:w="1170" w:type="dxa"/>
          </w:tcPr>
          <w:p w14:paraId="547C0AF9" w14:textId="77777777" w:rsidR="00FC6222" w:rsidRDefault="00FC6222">
            <w:pPr>
              <w:spacing w:before="40" w:after="40"/>
              <w:jc w:val="center"/>
              <w:rPr>
                <w:sz w:val="18"/>
              </w:rPr>
            </w:pPr>
            <w:r>
              <w:rPr>
                <w:sz w:val="18"/>
              </w:rPr>
              <w:t>167.00</w:t>
            </w:r>
          </w:p>
        </w:tc>
        <w:tc>
          <w:tcPr>
            <w:tcW w:w="1080" w:type="dxa"/>
          </w:tcPr>
          <w:p w14:paraId="35BDE2A0" w14:textId="77777777" w:rsidR="00FC6222" w:rsidRDefault="00FC6222">
            <w:pPr>
              <w:spacing w:before="40" w:after="40"/>
              <w:jc w:val="center"/>
              <w:rPr>
                <w:sz w:val="18"/>
              </w:rPr>
            </w:pPr>
            <w:r>
              <w:rPr>
                <w:sz w:val="18"/>
              </w:rPr>
              <w:t>165.00</w:t>
            </w:r>
          </w:p>
        </w:tc>
        <w:tc>
          <w:tcPr>
            <w:tcW w:w="810" w:type="dxa"/>
          </w:tcPr>
          <w:p w14:paraId="50ABEABE" w14:textId="77777777" w:rsidR="00FC6222" w:rsidRDefault="00FC6222">
            <w:pPr>
              <w:spacing w:before="40" w:after="40"/>
              <w:jc w:val="center"/>
              <w:rPr>
                <w:sz w:val="18"/>
              </w:rPr>
            </w:pPr>
            <w:r>
              <w:rPr>
                <w:sz w:val="18"/>
              </w:rPr>
              <w:t>167.00</w:t>
            </w:r>
          </w:p>
        </w:tc>
        <w:tc>
          <w:tcPr>
            <w:tcW w:w="900" w:type="dxa"/>
          </w:tcPr>
          <w:p w14:paraId="6E5953F6" w14:textId="77777777" w:rsidR="00FC6222" w:rsidRDefault="00FC6222">
            <w:pPr>
              <w:spacing w:before="40" w:after="40"/>
              <w:jc w:val="center"/>
              <w:rPr>
                <w:sz w:val="18"/>
              </w:rPr>
            </w:pPr>
            <w:r>
              <w:rPr>
                <w:sz w:val="18"/>
              </w:rPr>
              <w:t>171.00</w:t>
            </w:r>
          </w:p>
        </w:tc>
        <w:tc>
          <w:tcPr>
            <w:tcW w:w="900" w:type="dxa"/>
          </w:tcPr>
          <w:p w14:paraId="73F6F582" w14:textId="77777777" w:rsidR="00FC6222" w:rsidRDefault="00FC6222">
            <w:pPr>
              <w:spacing w:before="40" w:after="40"/>
              <w:jc w:val="center"/>
              <w:rPr>
                <w:sz w:val="18"/>
              </w:rPr>
            </w:pPr>
            <w:r>
              <w:rPr>
                <w:sz w:val="18"/>
              </w:rPr>
              <w:t>162.00</w:t>
            </w:r>
          </w:p>
        </w:tc>
        <w:tc>
          <w:tcPr>
            <w:tcW w:w="990" w:type="dxa"/>
          </w:tcPr>
          <w:p w14:paraId="643560DA" w14:textId="77777777" w:rsidR="00FC6222" w:rsidRDefault="00FC6222">
            <w:pPr>
              <w:spacing w:before="40" w:after="40"/>
              <w:jc w:val="center"/>
              <w:rPr>
                <w:sz w:val="18"/>
              </w:rPr>
            </w:pPr>
            <w:r>
              <w:rPr>
                <w:sz w:val="18"/>
              </w:rPr>
              <w:t>169.00</w:t>
            </w:r>
          </w:p>
        </w:tc>
        <w:tc>
          <w:tcPr>
            <w:tcW w:w="900" w:type="dxa"/>
          </w:tcPr>
          <w:p w14:paraId="6ED1894C" w14:textId="77777777" w:rsidR="00FC6222" w:rsidRDefault="00FC6222">
            <w:pPr>
              <w:spacing w:before="40" w:after="40"/>
              <w:jc w:val="center"/>
              <w:rPr>
                <w:sz w:val="18"/>
              </w:rPr>
            </w:pPr>
            <w:r>
              <w:rPr>
                <w:sz w:val="18"/>
              </w:rPr>
              <w:t>168.00</w:t>
            </w:r>
          </w:p>
        </w:tc>
        <w:tc>
          <w:tcPr>
            <w:tcW w:w="900" w:type="dxa"/>
          </w:tcPr>
          <w:p w14:paraId="778D1D58" w14:textId="77777777" w:rsidR="00FC6222" w:rsidRDefault="00FC6222">
            <w:pPr>
              <w:spacing w:before="40" w:after="40"/>
              <w:jc w:val="center"/>
              <w:rPr>
                <w:sz w:val="18"/>
              </w:rPr>
            </w:pPr>
            <w:r>
              <w:rPr>
                <w:sz w:val="18"/>
              </w:rPr>
              <w:t>167.00</w:t>
            </w:r>
          </w:p>
        </w:tc>
        <w:tc>
          <w:tcPr>
            <w:tcW w:w="900" w:type="dxa"/>
          </w:tcPr>
          <w:p w14:paraId="7BABB92B" w14:textId="77777777" w:rsidR="00FC6222" w:rsidRDefault="00FC6222">
            <w:pPr>
              <w:spacing w:before="40" w:after="40"/>
              <w:jc w:val="center"/>
              <w:rPr>
                <w:sz w:val="18"/>
              </w:rPr>
            </w:pPr>
            <w:r>
              <w:rPr>
                <w:sz w:val="18"/>
              </w:rPr>
              <w:t>171.00</w:t>
            </w:r>
          </w:p>
        </w:tc>
        <w:tc>
          <w:tcPr>
            <w:tcW w:w="810" w:type="dxa"/>
          </w:tcPr>
          <w:p w14:paraId="05EB9EBC" w14:textId="77777777" w:rsidR="00FC6222" w:rsidRDefault="00FC6222">
            <w:pPr>
              <w:spacing w:before="40" w:after="40"/>
              <w:jc w:val="center"/>
              <w:rPr>
                <w:sz w:val="18"/>
              </w:rPr>
            </w:pPr>
            <w:r>
              <w:rPr>
                <w:sz w:val="18"/>
              </w:rPr>
              <w:t>166.00</w:t>
            </w:r>
          </w:p>
        </w:tc>
        <w:tc>
          <w:tcPr>
            <w:tcW w:w="900" w:type="dxa"/>
          </w:tcPr>
          <w:p w14:paraId="3B354C5E" w14:textId="77777777" w:rsidR="00FC6222" w:rsidRDefault="00FC6222">
            <w:pPr>
              <w:spacing w:before="40" w:after="40"/>
              <w:jc w:val="center"/>
              <w:rPr>
                <w:sz w:val="18"/>
              </w:rPr>
            </w:pPr>
            <w:r>
              <w:rPr>
                <w:sz w:val="18"/>
              </w:rPr>
              <w:t>171.00</w:t>
            </w:r>
          </w:p>
        </w:tc>
        <w:tc>
          <w:tcPr>
            <w:tcW w:w="712" w:type="dxa"/>
          </w:tcPr>
          <w:p w14:paraId="06BF833A" w14:textId="77777777" w:rsidR="00FC6222" w:rsidRDefault="00FC6222">
            <w:pPr>
              <w:spacing w:before="40" w:after="40"/>
              <w:jc w:val="center"/>
              <w:rPr>
                <w:sz w:val="18"/>
              </w:rPr>
            </w:pPr>
            <w:r>
              <w:rPr>
                <w:sz w:val="18"/>
              </w:rPr>
              <w:t>158.00</w:t>
            </w:r>
          </w:p>
        </w:tc>
      </w:tr>
      <w:tr w:rsidR="00FC6222" w14:paraId="5047E683" w14:textId="77777777">
        <w:tblPrEx>
          <w:tblCellMar>
            <w:top w:w="0" w:type="dxa"/>
            <w:bottom w:w="0" w:type="dxa"/>
          </w:tblCellMar>
        </w:tblPrEx>
        <w:trPr>
          <w:jc w:val="center"/>
        </w:trPr>
        <w:tc>
          <w:tcPr>
            <w:tcW w:w="1131" w:type="dxa"/>
          </w:tcPr>
          <w:p w14:paraId="0927DA50" w14:textId="77777777" w:rsidR="00FC6222" w:rsidRDefault="00FC6222">
            <w:pPr>
              <w:spacing w:before="40" w:after="40"/>
              <w:jc w:val="center"/>
              <w:rPr>
                <w:sz w:val="18"/>
                <w:vertAlign w:val="subscript"/>
              </w:rPr>
            </w:pPr>
            <w:r>
              <w:rPr>
                <w:sz w:val="18"/>
              </w:rPr>
              <w:t>P</w:t>
            </w:r>
            <w:r>
              <w:rPr>
                <w:sz w:val="18"/>
                <w:vertAlign w:val="subscript"/>
              </w:rPr>
              <w:t>60</w:t>
            </w:r>
          </w:p>
        </w:tc>
        <w:tc>
          <w:tcPr>
            <w:tcW w:w="810" w:type="dxa"/>
          </w:tcPr>
          <w:p w14:paraId="58EEF7D1" w14:textId="77777777" w:rsidR="00FC6222" w:rsidRDefault="00FC6222">
            <w:pPr>
              <w:spacing w:before="40" w:after="40"/>
              <w:jc w:val="center"/>
              <w:rPr>
                <w:sz w:val="18"/>
              </w:rPr>
            </w:pPr>
            <w:r>
              <w:rPr>
                <w:sz w:val="18"/>
              </w:rPr>
              <w:t>172.00</w:t>
            </w:r>
          </w:p>
        </w:tc>
        <w:tc>
          <w:tcPr>
            <w:tcW w:w="810" w:type="dxa"/>
          </w:tcPr>
          <w:p w14:paraId="62A5F513" w14:textId="77777777" w:rsidR="00FC6222" w:rsidRDefault="00FC6222">
            <w:pPr>
              <w:spacing w:before="40" w:after="40"/>
              <w:jc w:val="center"/>
              <w:rPr>
                <w:sz w:val="18"/>
              </w:rPr>
            </w:pPr>
            <w:r>
              <w:rPr>
                <w:sz w:val="18"/>
              </w:rPr>
              <w:t>175.00</w:t>
            </w:r>
          </w:p>
        </w:tc>
        <w:tc>
          <w:tcPr>
            <w:tcW w:w="1170" w:type="dxa"/>
          </w:tcPr>
          <w:p w14:paraId="13B7C62D" w14:textId="77777777" w:rsidR="00FC6222" w:rsidRDefault="00FC6222">
            <w:pPr>
              <w:spacing w:before="40" w:after="40"/>
              <w:jc w:val="center"/>
              <w:rPr>
                <w:sz w:val="18"/>
              </w:rPr>
            </w:pPr>
            <w:r>
              <w:rPr>
                <w:sz w:val="18"/>
              </w:rPr>
              <w:t>170.00</w:t>
            </w:r>
          </w:p>
        </w:tc>
        <w:tc>
          <w:tcPr>
            <w:tcW w:w="1080" w:type="dxa"/>
          </w:tcPr>
          <w:p w14:paraId="0C3A71E2" w14:textId="77777777" w:rsidR="00FC6222" w:rsidRDefault="00FC6222">
            <w:pPr>
              <w:spacing w:before="40" w:after="40"/>
              <w:jc w:val="center"/>
              <w:rPr>
                <w:sz w:val="18"/>
              </w:rPr>
            </w:pPr>
            <w:r>
              <w:rPr>
                <w:sz w:val="18"/>
              </w:rPr>
              <w:t>169.00</w:t>
            </w:r>
          </w:p>
        </w:tc>
        <w:tc>
          <w:tcPr>
            <w:tcW w:w="810" w:type="dxa"/>
          </w:tcPr>
          <w:p w14:paraId="392FB428" w14:textId="77777777" w:rsidR="00FC6222" w:rsidRDefault="00FC6222">
            <w:pPr>
              <w:spacing w:before="40" w:after="40"/>
              <w:jc w:val="center"/>
              <w:rPr>
                <w:sz w:val="18"/>
              </w:rPr>
            </w:pPr>
            <w:r>
              <w:rPr>
                <w:sz w:val="18"/>
              </w:rPr>
              <w:t>171.00</w:t>
            </w:r>
          </w:p>
        </w:tc>
        <w:tc>
          <w:tcPr>
            <w:tcW w:w="900" w:type="dxa"/>
          </w:tcPr>
          <w:p w14:paraId="761F4030" w14:textId="77777777" w:rsidR="00FC6222" w:rsidRDefault="00FC6222">
            <w:pPr>
              <w:spacing w:before="40" w:after="40"/>
              <w:jc w:val="center"/>
              <w:rPr>
                <w:sz w:val="18"/>
              </w:rPr>
            </w:pPr>
            <w:r>
              <w:rPr>
                <w:sz w:val="18"/>
              </w:rPr>
              <w:t>176.00</w:t>
            </w:r>
          </w:p>
        </w:tc>
        <w:tc>
          <w:tcPr>
            <w:tcW w:w="900" w:type="dxa"/>
          </w:tcPr>
          <w:p w14:paraId="27EE7397" w14:textId="77777777" w:rsidR="00FC6222" w:rsidRDefault="00FC6222">
            <w:pPr>
              <w:spacing w:before="40" w:after="40"/>
              <w:jc w:val="center"/>
              <w:rPr>
                <w:sz w:val="18"/>
              </w:rPr>
            </w:pPr>
            <w:r>
              <w:rPr>
                <w:sz w:val="18"/>
              </w:rPr>
              <w:t>169.40</w:t>
            </w:r>
          </w:p>
        </w:tc>
        <w:tc>
          <w:tcPr>
            <w:tcW w:w="990" w:type="dxa"/>
          </w:tcPr>
          <w:p w14:paraId="01D52EF7" w14:textId="77777777" w:rsidR="00FC6222" w:rsidRDefault="00FC6222">
            <w:pPr>
              <w:spacing w:before="40" w:after="40"/>
              <w:jc w:val="center"/>
              <w:rPr>
                <w:sz w:val="18"/>
              </w:rPr>
            </w:pPr>
            <w:r>
              <w:rPr>
                <w:sz w:val="18"/>
              </w:rPr>
              <w:t>174.00</w:t>
            </w:r>
          </w:p>
        </w:tc>
        <w:tc>
          <w:tcPr>
            <w:tcW w:w="900" w:type="dxa"/>
          </w:tcPr>
          <w:p w14:paraId="6A777BAA" w14:textId="77777777" w:rsidR="00FC6222" w:rsidRDefault="00FC6222">
            <w:pPr>
              <w:spacing w:before="40" w:after="40"/>
              <w:jc w:val="center"/>
              <w:rPr>
                <w:sz w:val="18"/>
              </w:rPr>
            </w:pPr>
            <w:r>
              <w:rPr>
                <w:sz w:val="18"/>
              </w:rPr>
              <w:t>172.00</w:t>
            </w:r>
          </w:p>
        </w:tc>
        <w:tc>
          <w:tcPr>
            <w:tcW w:w="900" w:type="dxa"/>
          </w:tcPr>
          <w:p w14:paraId="04D022F9" w14:textId="77777777" w:rsidR="00FC6222" w:rsidRDefault="00FC6222">
            <w:pPr>
              <w:spacing w:before="40" w:after="40"/>
              <w:jc w:val="center"/>
              <w:rPr>
                <w:sz w:val="18"/>
              </w:rPr>
            </w:pPr>
            <w:r>
              <w:rPr>
                <w:sz w:val="18"/>
              </w:rPr>
              <w:t>169.60</w:t>
            </w:r>
          </w:p>
        </w:tc>
        <w:tc>
          <w:tcPr>
            <w:tcW w:w="900" w:type="dxa"/>
          </w:tcPr>
          <w:p w14:paraId="3FDA5863" w14:textId="77777777" w:rsidR="00FC6222" w:rsidRDefault="00FC6222">
            <w:pPr>
              <w:spacing w:before="40" w:after="40"/>
              <w:jc w:val="center"/>
              <w:rPr>
                <w:sz w:val="18"/>
              </w:rPr>
            </w:pPr>
            <w:r>
              <w:rPr>
                <w:sz w:val="18"/>
              </w:rPr>
              <w:t>176.00</w:t>
            </w:r>
          </w:p>
        </w:tc>
        <w:tc>
          <w:tcPr>
            <w:tcW w:w="810" w:type="dxa"/>
          </w:tcPr>
          <w:p w14:paraId="367DB511" w14:textId="77777777" w:rsidR="00FC6222" w:rsidRDefault="00FC6222">
            <w:pPr>
              <w:spacing w:before="40" w:after="40"/>
              <w:jc w:val="center"/>
              <w:rPr>
                <w:sz w:val="18"/>
              </w:rPr>
            </w:pPr>
            <w:r>
              <w:rPr>
                <w:sz w:val="18"/>
              </w:rPr>
              <w:t>170.00</w:t>
            </w:r>
          </w:p>
        </w:tc>
        <w:tc>
          <w:tcPr>
            <w:tcW w:w="900" w:type="dxa"/>
          </w:tcPr>
          <w:p w14:paraId="0F98249F" w14:textId="77777777" w:rsidR="00FC6222" w:rsidRDefault="00FC6222">
            <w:pPr>
              <w:spacing w:before="40" w:after="40"/>
              <w:jc w:val="center"/>
              <w:rPr>
                <w:sz w:val="18"/>
              </w:rPr>
            </w:pPr>
            <w:r>
              <w:rPr>
                <w:sz w:val="18"/>
              </w:rPr>
              <w:t>176.20</w:t>
            </w:r>
          </w:p>
        </w:tc>
        <w:tc>
          <w:tcPr>
            <w:tcW w:w="712" w:type="dxa"/>
          </w:tcPr>
          <w:p w14:paraId="5AC19A43" w14:textId="77777777" w:rsidR="00FC6222" w:rsidRDefault="00FC6222">
            <w:pPr>
              <w:spacing w:before="40" w:after="40"/>
              <w:jc w:val="center"/>
              <w:rPr>
                <w:sz w:val="18"/>
              </w:rPr>
            </w:pPr>
            <w:r>
              <w:rPr>
                <w:sz w:val="18"/>
              </w:rPr>
              <w:t>165.20</w:t>
            </w:r>
          </w:p>
        </w:tc>
      </w:tr>
      <w:tr w:rsidR="00FC6222" w14:paraId="10FFAA70" w14:textId="77777777">
        <w:tblPrEx>
          <w:tblCellMar>
            <w:top w:w="0" w:type="dxa"/>
            <w:bottom w:w="0" w:type="dxa"/>
          </w:tblCellMar>
        </w:tblPrEx>
        <w:trPr>
          <w:jc w:val="center"/>
        </w:trPr>
        <w:tc>
          <w:tcPr>
            <w:tcW w:w="1131" w:type="dxa"/>
          </w:tcPr>
          <w:p w14:paraId="71631830" w14:textId="77777777" w:rsidR="00FC6222" w:rsidRDefault="00FC6222">
            <w:pPr>
              <w:spacing w:before="40" w:after="40"/>
              <w:jc w:val="center"/>
              <w:rPr>
                <w:sz w:val="18"/>
                <w:vertAlign w:val="subscript"/>
              </w:rPr>
            </w:pPr>
            <w:r>
              <w:rPr>
                <w:sz w:val="18"/>
              </w:rPr>
              <w:t>P</w:t>
            </w:r>
            <w:r>
              <w:rPr>
                <w:sz w:val="18"/>
                <w:vertAlign w:val="subscript"/>
              </w:rPr>
              <w:t>70</w:t>
            </w:r>
          </w:p>
        </w:tc>
        <w:tc>
          <w:tcPr>
            <w:tcW w:w="810" w:type="dxa"/>
          </w:tcPr>
          <w:p w14:paraId="01A3D929" w14:textId="77777777" w:rsidR="00FC6222" w:rsidRDefault="00FC6222">
            <w:pPr>
              <w:spacing w:before="40" w:after="40"/>
              <w:jc w:val="center"/>
              <w:rPr>
                <w:sz w:val="18"/>
              </w:rPr>
            </w:pPr>
            <w:r>
              <w:rPr>
                <w:sz w:val="18"/>
              </w:rPr>
              <w:t>177.00</w:t>
            </w:r>
          </w:p>
        </w:tc>
        <w:tc>
          <w:tcPr>
            <w:tcW w:w="810" w:type="dxa"/>
          </w:tcPr>
          <w:p w14:paraId="05CEA6C8" w14:textId="77777777" w:rsidR="00FC6222" w:rsidRDefault="00FC6222">
            <w:pPr>
              <w:spacing w:before="40" w:after="40"/>
              <w:jc w:val="center"/>
              <w:rPr>
                <w:sz w:val="18"/>
              </w:rPr>
            </w:pPr>
            <w:r>
              <w:rPr>
                <w:sz w:val="18"/>
              </w:rPr>
              <w:t>180.00</w:t>
            </w:r>
          </w:p>
        </w:tc>
        <w:tc>
          <w:tcPr>
            <w:tcW w:w="1170" w:type="dxa"/>
          </w:tcPr>
          <w:p w14:paraId="63E0F290" w14:textId="77777777" w:rsidR="00FC6222" w:rsidRDefault="00FC6222">
            <w:pPr>
              <w:spacing w:before="40" w:after="40"/>
              <w:jc w:val="center"/>
              <w:rPr>
                <w:sz w:val="18"/>
              </w:rPr>
            </w:pPr>
            <w:r>
              <w:rPr>
                <w:sz w:val="18"/>
              </w:rPr>
              <w:t>175.00</w:t>
            </w:r>
          </w:p>
        </w:tc>
        <w:tc>
          <w:tcPr>
            <w:tcW w:w="1080" w:type="dxa"/>
          </w:tcPr>
          <w:p w14:paraId="47C67495" w14:textId="77777777" w:rsidR="00FC6222" w:rsidRDefault="00FC6222">
            <w:pPr>
              <w:spacing w:before="40" w:after="40"/>
              <w:jc w:val="center"/>
              <w:rPr>
                <w:sz w:val="18"/>
              </w:rPr>
            </w:pPr>
            <w:r>
              <w:rPr>
                <w:sz w:val="18"/>
              </w:rPr>
              <w:t>174.00</w:t>
            </w:r>
          </w:p>
        </w:tc>
        <w:tc>
          <w:tcPr>
            <w:tcW w:w="810" w:type="dxa"/>
          </w:tcPr>
          <w:p w14:paraId="237352CB" w14:textId="77777777" w:rsidR="00FC6222" w:rsidRDefault="00FC6222">
            <w:pPr>
              <w:spacing w:before="40" w:after="40"/>
              <w:jc w:val="center"/>
              <w:rPr>
                <w:sz w:val="18"/>
              </w:rPr>
            </w:pPr>
            <w:r>
              <w:rPr>
                <w:sz w:val="18"/>
              </w:rPr>
              <w:t>176.00</w:t>
            </w:r>
          </w:p>
        </w:tc>
        <w:tc>
          <w:tcPr>
            <w:tcW w:w="900" w:type="dxa"/>
          </w:tcPr>
          <w:p w14:paraId="1A3C0758" w14:textId="77777777" w:rsidR="00FC6222" w:rsidRDefault="00FC6222">
            <w:pPr>
              <w:spacing w:before="40" w:after="40"/>
              <w:jc w:val="center"/>
              <w:rPr>
                <w:sz w:val="18"/>
              </w:rPr>
            </w:pPr>
            <w:r>
              <w:rPr>
                <w:sz w:val="18"/>
              </w:rPr>
              <w:t>180.00</w:t>
            </w:r>
          </w:p>
        </w:tc>
        <w:tc>
          <w:tcPr>
            <w:tcW w:w="900" w:type="dxa"/>
          </w:tcPr>
          <w:p w14:paraId="0BF28D65" w14:textId="77777777" w:rsidR="00FC6222" w:rsidRDefault="00FC6222">
            <w:pPr>
              <w:spacing w:before="40" w:after="40"/>
              <w:jc w:val="center"/>
              <w:rPr>
                <w:sz w:val="18"/>
              </w:rPr>
            </w:pPr>
            <w:r>
              <w:rPr>
                <w:sz w:val="18"/>
              </w:rPr>
              <w:t>176.00</w:t>
            </w:r>
          </w:p>
        </w:tc>
        <w:tc>
          <w:tcPr>
            <w:tcW w:w="990" w:type="dxa"/>
          </w:tcPr>
          <w:p w14:paraId="732707AC" w14:textId="77777777" w:rsidR="00FC6222" w:rsidRDefault="00FC6222">
            <w:pPr>
              <w:spacing w:before="40" w:after="40"/>
              <w:jc w:val="center"/>
              <w:rPr>
                <w:sz w:val="18"/>
              </w:rPr>
            </w:pPr>
            <w:r>
              <w:rPr>
                <w:sz w:val="18"/>
              </w:rPr>
              <w:t>179.00</w:t>
            </w:r>
          </w:p>
        </w:tc>
        <w:tc>
          <w:tcPr>
            <w:tcW w:w="900" w:type="dxa"/>
          </w:tcPr>
          <w:p w14:paraId="3B5E433A" w14:textId="77777777" w:rsidR="00FC6222" w:rsidRDefault="00FC6222">
            <w:pPr>
              <w:spacing w:before="40" w:after="40"/>
              <w:jc w:val="center"/>
              <w:rPr>
                <w:sz w:val="18"/>
              </w:rPr>
            </w:pPr>
            <w:r>
              <w:rPr>
                <w:sz w:val="18"/>
              </w:rPr>
              <w:t>177.00</w:t>
            </w:r>
          </w:p>
        </w:tc>
        <w:tc>
          <w:tcPr>
            <w:tcW w:w="900" w:type="dxa"/>
          </w:tcPr>
          <w:p w14:paraId="2A45D7B9" w14:textId="77777777" w:rsidR="00FC6222" w:rsidRDefault="00FC6222">
            <w:pPr>
              <w:spacing w:before="40" w:after="40"/>
              <w:jc w:val="center"/>
              <w:rPr>
                <w:sz w:val="18"/>
              </w:rPr>
            </w:pPr>
            <w:r>
              <w:rPr>
                <w:sz w:val="18"/>
              </w:rPr>
              <w:t>175.00</w:t>
            </w:r>
          </w:p>
        </w:tc>
        <w:tc>
          <w:tcPr>
            <w:tcW w:w="900" w:type="dxa"/>
          </w:tcPr>
          <w:p w14:paraId="54718AE7" w14:textId="77777777" w:rsidR="00FC6222" w:rsidRDefault="00FC6222">
            <w:pPr>
              <w:spacing w:before="40" w:after="40"/>
              <w:jc w:val="center"/>
              <w:rPr>
                <w:sz w:val="18"/>
              </w:rPr>
            </w:pPr>
            <w:r>
              <w:rPr>
                <w:sz w:val="18"/>
              </w:rPr>
              <w:t>180.00</w:t>
            </w:r>
          </w:p>
        </w:tc>
        <w:tc>
          <w:tcPr>
            <w:tcW w:w="810" w:type="dxa"/>
          </w:tcPr>
          <w:p w14:paraId="22EAB0B0" w14:textId="77777777" w:rsidR="00FC6222" w:rsidRDefault="00FC6222">
            <w:pPr>
              <w:spacing w:before="40" w:after="40"/>
              <w:jc w:val="center"/>
              <w:rPr>
                <w:sz w:val="18"/>
              </w:rPr>
            </w:pPr>
            <w:r>
              <w:rPr>
                <w:sz w:val="18"/>
              </w:rPr>
              <w:t>175.00</w:t>
            </w:r>
          </w:p>
        </w:tc>
        <w:tc>
          <w:tcPr>
            <w:tcW w:w="900" w:type="dxa"/>
          </w:tcPr>
          <w:p w14:paraId="20891194" w14:textId="77777777" w:rsidR="00FC6222" w:rsidRDefault="00FC6222">
            <w:pPr>
              <w:spacing w:before="40" w:after="40"/>
              <w:jc w:val="center"/>
              <w:rPr>
                <w:sz w:val="18"/>
              </w:rPr>
            </w:pPr>
            <w:r>
              <w:rPr>
                <w:sz w:val="18"/>
              </w:rPr>
              <w:t>179.80</w:t>
            </w:r>
          </w:p>
        </w:tc>
        <w:tc>
          <w:tcPr>
            <w:tcW w:w="712" w:type="dxa"/>
          </w:tcPr>
          <w:p w14:paraId="457412BD" w14:textId="77777777" w:rsidR="00FC6222" w:rsidRDefault="00FC6222">
            <w:pPr>
              <w:spacing w:before="40" w:after="40"/>
              <w:jc w:val="center"/>
              <w:rPr>
                <w:sz w:val="18"/>
              </w:rPr>
            </w:pPr>
            <w:r>
              <w:rPr>
                <w:sz w:val="18"/>
              </w:rPr>
              <w:t>169.00</w:t>
            </w:r>
          </w:p>
        </w:tc>
      </w:tr>
      <w:tr w:rsidR="00FC6222" w14:paraId="722038CE" w14:textId="77777777">
        <w:tblPrEx>
          <w:tblCellMar>
            <w:top w:w="0" w:type="dxa"/>
            <w:bottom w:w="0" w:type="dxa"/>
          </w:tblCellMar>
        </w:tblPrEx>
        <w:trPr>
          <w:jc w:val="center"/>
        </w:trPr>
        <w:tc>
          <w:tcPr>
            <w:tcW w:w="1131" w:type="dxa"/>
          </w:tcPr>
          <w:p w14:paraId="3B3A52FE" w14:textId="77777777" w:rsidR="00FC6222" w:rsidRDefault="00FC6222">
            <w:pPr>
              <w:spacing w:before="40" w:after="40"/>
              <w:jc w:val="center"/>
              <w:rPr>
                <w:sz w:val="18"/>
                <w:vertAlign w:val="subscript"/>
              </w:rPr>
            </w:pPr>
            <w:r>
              <w:rPr>
                <w:sz w:val="18"/>
              </w:rPr>
              <w:t>P</w:t>
            </w:r>
            <w:r>
              <w:rPr>
                <w:sz w:val="18"/>
                <w:vertAlign w:val="subscript"/>
              </w:rPr>
              <w:t>75</w:t>
            </w:r>
          </w:p>
        </w:tc>
        <w:tc>
          <w:tcPr>
            <w:tcW w:w="810" w:type="dxa"/>
          </w:tcPr>
          <w:p w14:paraId="478EBEFA" w14:textId="77777777" w:rsidR="00FC6222" w:rsidRDefault="00FC6222">
            <w:pPr>
              <w:spacing w:before="40" w:after="40"/>
              <w:jc w:val="center"/>
              <w:rPr>
                <w:sz w:val="18"/>
              </w:rPr>
            </w:pPr>
            <w:r>
              <w:rPr>
                <w:sz w:val="18"/>
              </w:rPr>
              <w:t>179.00</w:t>
            </w:r>
          </w:p>
        </w:tc>
        <w:tc>
          <w:tcPr>
            <w:tcW w:w="810" w:type="dxa"/>
          </w:tcPr>
          <w:p w14:paraId="4A415B74" w14:textId="77777777" w:rsidR="00FC6222" w:rsidRDefault="00FC6222">
            <w:pPr>
              <w:spacing w:before="40" w:after="40"/>
              <w:jc w:val="center"/>
              <w:rPr>
                <w:sz w:val="18"/>
              </w:rPr>
            </w:pPr>
            <w:r>
              <w:rPr>
                <w:sz w:val="18"/>
              </w:rPr>
              <w:t>183.00</w:t>
            </w:r>
          </w:p>
        </w:tc>
        <w:tc>
          <w:tcPr>
            <w:tcW w:w="1170" w:type="dxa"/>
          </w:tcPr>
          <w:p w14:paraId="485E5ACA" w14:textId="77777777" w:rsidR="00FC6222" w:rsidRDefault="00FC6222">
            <w:pPr>
              <w:spacing w:before="40" w:after="40"/>
              <w:jc w:val="center"/>
              <w:rPr>
                <w:sz w:val="18"/>
              </w:rPr>
            </w:pPr>
            <w:r>
              <w:rPr>
                <w:sz w:val="18"/>
              </w:rPr>
              <w:t>177.00</w:t>
            </w:r>
          </w:p>
        </w:tc>
        <w:tc>
          <w:tcPr>
            <w:tcW w:w="1080" w:type="dxa"/>
          </w:tcPr>
          <w:p w14:paraId="66CDD591" w14:textId="77777777" w:rsidR="00FC6222" w:rsidRDefault="00FC6222">
            <w:pPr>
              <w:spacing w:before="40" w:after="40"/>
              <w:jc w:val="center"/>
              <w:rPr>
                <w:sz w:val="18"/>
              </w:rPr>
            </w:pPr>
            <w:r>
              <w:rPr>
                <w:sz w:val="18"/>
              </w:rPr>
              <w:t>176.00</w:t>
            </w:r>
          </w:p>
        </w:tc>
        <w:tc>
          <w:tcPr>
            <w:tcW w:w="810" w:type="dxa"/>
          </w:tcPr>
          <w:p w14:paraId="018701E2" w14:textId="77777777" w:rsidR="00FC6222" w:rsidRDefault="00FC6222">
            <w:pPr>
              <w:spacing w:before="40" w:after="40"/>
              <w:jc w:val="center"/>
              <w:rPr>
                <w:sz w:val="18"/>
              </w:rPr>
            </w:pPr>
            <w:r>
              <w:rPr>
                <w:sz w:val="18"/>
              </w:rPr>
              <w:t>178.00</w:t>
            </w:r>
          </w:p>
        </w:tc>
        <w:tc>
          <w:tcPr>
            <w:tcW w:w="900" w:type="dxa"/>
          </w:tcPr>
          <w:p w14:paraId="335FE54A" w14:textId="77777777" w:rsidR="00FC6222" w:rsidRDefault="00FC6222">
            <w:pPr>
              <w:spacing w:before="40" w:after="40"/>
              <w:jc w:val="center"/>
              <w:rPr>
                <w:sz w:val="18"/>
              </w:rPr>
            </w:pPr>
            <w:r>
              <w:rPr>
                <w:sz w:val="18"/>
              </w:rPr>
              <w:t>184.50</w:t>
            </w:r>
          </w:p>
        </w:tc>
        <w:tc>
          <w:tcPr>
            <w:tcW w:w="900" w:type="dxa"/>
          </w:tcPr>
          <w:p w14:paraId="00EC057B" w14:textId="77777777" w:rsidR="00FC6222" w:rsidRDefault="00FC6222">
            <w:pPr>
              <w:spacing w:before="40" w:after="40"/>
              <w:jc w:val="center"/>
              <w:rPr>
                <w:sz w:val="18"/>
              </w:rPr>
            </w:pPr>
            <w:r>
              <w:rPr>
                <w:sz w:val="18"/>
              </w:rPr>
              <w:t>177.25</w:t>
            </w:r>
          </w:p>
        </w:tc>
        <w:tc>
          <w:tcPr>
            <w:tcW w:w="990" w:type="dxa"/>
          </w:tcPr>
          <w:p w14:paraId="799AE422" w14:textId="77777777" w:rsidR="00FC6222" w:rsidRDefault="00FC6222">
            <w:pPr>
              <w:spacing w:before="40" w:after="40"/>
              <w:jc w:val="center"/>
              <w:rPr>
                <w:sz w:val="18"/>
              </w:rPr>
            </w:pPr>
            <w:r>
              <w:rPr>
                <w:sz w:val="18"/>
              </w:rPr>
              <w:t>182.00</w:t>
            </w:r>
          </w:p>
        </w:tc>
        <w:tc>
          <w:tcPr>
            <w:tcW w:w="900" w:type="dxa"/>
          </w:tcPr>
          <w:p w14:paraId="462EE77F" w14:textId="77777777" w:rsidR="00FC6222" w:rsidRDefault="00FC6222">
            <w:pPr>
              <w:spacing w:before="40" w:after="40"/>
              <w:jc w:val="center"/>
              <w:rPr>
                <w:sz w:val="18"/>
              </w:rPr>
            </w:pPr>
            <w:r>
              <w:rPr>
                <w:sz w:val="18"/>
              </w:rPr>
              <w:t>178.50</w:t>
            </w:r>
          </w:p>
        </w:tc>
        <w:tc>
          <w:tcPr>
            <w:tcW w:w="900" w:type="dxa"/>
          </w:tcPr>
          <w:p w14:paraId="1073D991" w14:textId="77777777" w:rsidR="00FC6222" w:rsidRDefault="00FC6222">
            <w:pPr>
              <w:spacing w:before="40" w:after="40"/>
              <w:jc w:val="center"/>
              <w:rPr>
                <w:sz w:val="18"/>
              </w:rPr>
            </w:pPr>
            <w:r>
              <w:rPr>
                <w:sz w:val="18"/>
              </w:rPr>
              <w:t>177.00</w:t>
            </w:r>
          </w:p>
        </w:tc>
        <w:tc>
          <w:tcPr>
            <w:tcW w:w="900" w:type="dxa"/>
          </w:tcPr>
          <w:p w14:paraId="476E4EC4" w14:textId="77777777" w:rsidR="00FC6222" w:rsidRDefault="00FC6222">
            <w:pPr>
              <w:spacing w:before="40" w:after="40"/>
              <w:jc w:val="center"/>
              <w:rPr>
                <w:sz w:val="18"/>
              </w:rPr>
            </w:pPr>
            <w:r>
              <w:rPr>
                <w:sz w:val="18"/>
              </w:rPr>
              <w:t>182.50</w:t>
            </w:r>
          </w:p>
        </w:tc>
        <w:tc>
          <w:tcPr>
            <w:tcW w:w="810" w:type="dxa"/>
          </w:tcPr>
          <w:p w14:paraId="6DD08CCB" w14:textId="77777777" w:rsidR="00FC6222" w:rsidRDefault="00FC6222">
            <w:pPr>
              <w:spacing w:before="40" w:after="40"/>
              <w:jc w:val="center"/>
              <w:rPr>
                <w:sz w:val="18"/>
              </w:rPr>
            </w:pPr>
            <w:r>
              <w:rPr>
                <w:sz w:val="18"/>
              </w:rPr>
              <w:t>177.00</w:t>
            </w:r>
          </w:p>
        </w:tc>
        <w:tc>
          <w:tcPr>
            <w:tcW w:w="900" w:type="dxa"/>
          </w:tcPr>
          <w:p w14:paraId="74B62E8B" w14:textId="77777777" w:rsidR="00FC6222" w:rsidRDefault="00FC6222">
            <w:pPr>
              <w:spacing w:before="40" w:after="40"/>
              <w:jc w:val="center"/>
              <w:rPr>
                <w:sz w:val="18"/>
              </w:rPr>
            </w:pPr>
            <w:r>
              <w:rPr>
                <w:sz w:val="18"/>
              </w:rPr>
              <w:t>183.00</w:t>
            </w:r>
          </w:p>
        </w:tc>
        <w:tc>
          <w:tcPr>
            <w:tcW w:w="712" w:type="dxa"/>
          </w:tcPr>
          <w:p w14:paraId="0C2492CB" w14:textId="77777777" w:rsidR="00FC6222" w:rsidRDefault="00FC6222">
            <w:pPr>
              <w:spacing w:before="40" w:after="40"/>
              <w:jc w:val="center"/>
              <w:rPr>
                <w:sz w:val="18"/>
              </w:rPr>
            </w:pPr>
            <w:r>
              <w:rPr>
                <w:sz w:val="18"/>
              </w:rPr>
              <w:t>171.25</w:t>
            </w:r>
          </w:p>
        </w:tc>
      </w:tr>
      <w:tr w:rsidR="00FC6222" w14:paraId="7E9E7CCB" w14:textId="77777777">
        <w:tblPrEx>
          <w:tblCellMar>
            <w:top w:w="0" w:type="dxa"/>
            <w:bottom w:w="0" w:type="dxa"/>
          </w:tblCellMar>
        </w:tblPrEx>
        <w:trPr>
          <w:jc w:val="center"/>
        </w:trPr>
        <w:tc>
          <w:tcPr>
            <w:tcW w:w="1131" w:type="dxa"/>
          </w:tcPr>
          <w:p w14:paraId="5930267A" w14:textId="77777777" w:rsidR="00FC6222" w:rsidRDefault="00FC6222">
            <w:pPr>
              <w:spacing w:before="40" w:after="40"/>
              <w:jc w:val="center"/>
              <w:rPr>
                <w:sz w:val="18"/>
                <w:vertAlign w:val="subscript"/>
              </w:rPr>
            </w:pPr>
            <w:r>
              <w:rPr>
                <w:sz w:val="18"/>
              </w:rPr>
              <w:t>P</w:t>
            </w:r>
            <w:r>
              <w:rPr>
                <w:sz w:val="18"/>
                <w:vertAlign w:val="subscript"/>
              </w:rPr>
              <w:t>80</w:t>
            </w:r>
          </w:p>
        </w:tc>
        <w:tc>
          <w:tcPr>
            <w:tcW w:w="810" w:type="dxa"/>
          </w:tcPr>
          <w:p w14:paraId="2741090A" w14:textId="77777777" w:rsidR="00FC6222" w:rsidRDefault="00FC6222">
            <w:pPr>
              <w:spacing w:before="40" w:after="40"/>
              <w:jc w:val="center"/>
              <w:rPr>
                <w:sz w:val="18"/>
              </w:rPr>
            </w:pPr>
            <w:r>
              <w:rPr>
                <w:sz w:val="18"/>
              </w:rPr>
              <w:t>182.00</w:t>
            </w:r>
          </w:p>
        </w:tc>
        <w:tc>
          <w:tcPr>
            <w:tcW w:w="810" w:type="dxa"/>
          </w:tcPr>
          <w:p w14:paraId="05047BA2" w14:textId="77777777" w:rsidR="00FC6222" w:rsidRDefault="00FC6222">
            <w:pPr>
              <w:spacing w:before="40" w:after="40"/>
              <w:jc w:val="center"/>
              <w:rPr>
                <w:sz w:val="18"/>
              </w:rPr>
            </w:pPr>
            <w:r>
              <w:rPr>
                <w:sz w:val="18"/>
              </w:rPr>
              <w:t>186.00</w:t>
            </w:r>
          </w:p>
        </w:tc>
        <w:tc>
          <w:tcPr>
            <w:tcW w:w="1170" w:type="dxa"/>
          </w:tcPr>
          <w:p w14:paraId="1807B5C5" w14:textId="77777777" w:rsidR="00FC6222" w:rsidRDefault="00FC6222">
            <w:pPr>
              <w:spacing w:before="40" w:after="40"/>
              <w:jc w:val="center"/>
              <w:rPr>
                <w:sz w:val="18"/>
              </w:rPr>
            </w:pPr>
            <w:r>
              <w:rPr>
                <w:sz w:val="18"/>
              </w:rPr>
              <w:t>178.00</w:t>
            </w:r>
          </w:p>
        </w:tc>
        <w:tc>
          <w:tcPr>
            <w:tcW w:w="1080" w:type="dxa"/>
          </w:tcPr>
          <w:p w14:paraId="7AD4F7B7" w14:textId="77777777" w:rsidR="00FC6222" w:rsidRDefault="00FC6222">
            <w:pPr>
              <w:spacing w:before="40" w:after="40"/>
              <w:jc w:val="center"/>
              <w:rPr>
                <w:sz w:val="18"/>
              </w:rPr>
            </w:pPr>
            <w:r>
              <w:rPr>
                <w:sz w:val="18"/>
              </w:rPr>
              <w:t>178.00</w:t>
            </w:r>
          </w:p>
        </w:tc>
        <w:tc>
          <w:tcPr>
            <w:tcW w:w="810" w:type="dxa"/>
          </w:tcPr>
          <w:p w14:paraId="57302DAD" w14:textId="77777777" w:rsidR="00FC6222" w:rsidRDefault="00FC6222">
            <w:pPr>
              <w:spacing w:before="40" w:after="40"/>
              <w:jc w:val="center"/>
              <w:rPr>
                <w:sz w:val="18"/>
              </w:rPr>
            </w:pPr>
            <w:r>
              <w:rPr>
                <w:sz w:val="18"/>
              </w:rPr>
              <w:t>180.80</w:t>
            </w:r>
          </w:p>
        </w:tc>
        <w:tc>
          <w:tcPr>
            <w:tcW w:w="900" w:type="dxa"/>
          </w:tcPr>
          <w:p w14:paraId="6E552BF9" w14:textId="77777777" w:rsidR="00FC6222" w:rsidRDefault="00FC6222">
            <w:pPr>
              <w:spacing w:before="40" w:after="40"/>
              <w:jc w:val="center"/>
              <w:rPr>
                <w:sz w:val="18"/>
              </w:rPr>
            </w:pPr>
            <w:r>
              <w:rPr>
                <w:sz w:val="18"/>
              </w:rPr>
              <w:t>189.00</w:t>
            </w:r>
          </w:p>
        </w:tc>
        <w:tc>
          <w:tcPr>
            <w:tcW w:w="900" w:type="dxa"/>
          </w:tcPr>
          <w:p w14:paraId="5484DF66" w14:textId="77777777" w:rsidR="00FC6222" w:rsidRDefault="00FC6222">
            <w:pPr>
              <w:spacing w:before="40" w:after="40"/>
              <w:jc w:val="center"/>
              <w:rPr>
                <w:sz w:val="18"/>
              </w:rPr>
            </w:pPr>
            <w:r>
              <w:rPr>
                <w:sz w:val="18"/>
              </w:rPr>
              <w:t>179.00</w:t>
            </w:r>
          </w:p>
        </w:tc>
        <w:tc>
          <w:tcPr>
            <w:tcW w:w="990" w:type="dxa"/>
          </w:tcPr>
          <w:p w14:paraId="087B3449" w14:textId="77777777" w:rsidR="00FC6222" w:rsidRDefault="00FC6222">
            <w:pPr>
              <w:spacing w:before="40" w:after="40"/>
              <w:jc w:val="center"/>
              <w:rPr>
                <w:sz w:val="18"/>
              </w:rPr>
            </w:pPr>
            <w:r>
              <w:rPr>
                <w:sz w:val="18"/>
              </w:rPr>
              <w:t>186.20</w:t>
            </w:r>
          </w:p>
        </w:tc>
        <w:tc>
          <w:tcPr>
            <w:tcW w:w="900" w:type="dxa"/>
          </w:tcPr>
          <w:p w14:paraId="79917B08" w14:textId="77777777" w:rsidR="00FC6222" w:rsidRDefault="00FC6222">
            <w:pPr>
              <w:spacing w:before="40" w:after="40"/>
              <w:jc w:val="center"/>
              <w:rPr>
                <w:sz w:val="18"/>
              </w:rPr>
            </w:pPr>
            <w:r>
              <w:rPr>
                <w:sz w:val="18"/>
              </w:rPr>
              <w:t>181.40</w:t>
            </w:r>
          </w:p>
        </w:tc>
        <w:tc>
          <w:tcPr>
            <w:tcW w:w="900" w:type="dxa"/>
          </w:tcPr>
          <w:p w14:paraId="5D29C9AE" w14:textId="77777777" w:rsidR="00FC6222" w:rsidRDefault="00FC6222">
            <w:pPr>
              <w:spacing w:before="40" w:after="40"/>
              <w:jc w:val="center"/>
              <w:rPr>
                <w:sz w:val="18"/>
              </w:rPr>
            </w:pPr>
            <w:r>
              <w:rPr>
                <w:sz w:val="18"/>
              </w:rPr>
              <w:t>179.80</w:t>
            </w:r>
          </w:p>
        </w:tc>
        <w:tc>
          <w:tcPr>
            <w:tcW w:w="900" w:type="dxa"/>
          </w:tcPr>
          <w:p w14:paraId="272B0815" w14:textId="77777777" w:rsidR="00FC6222" w:rsidRDefault="00FC6222">
            <w:pPr>
              <w:spacing w:before="40" w:after="40"/>
              <w:jc w:val="center"/>
              <w:rPr>
                <w:sz w:val="18"/>
              </w:rPr>
            </w:pPr>
            <w:r>
              <w:rPr>
                <w:sz w:val="18"/>
              </w:rPr>
              <w:t>187.00</w:t>
            </w:r>
          </w:p>
        </w:tc>
        <w:tc>
          <w:tcPr>
            <w:tcW w:w="810" w:type="dxa"/>
          </w:tcPr>
          <w:p w14:paraId="38E1C860" w14:textId="77777777" w:rsidR="00FC6222" w:rsidRDefault="00FC6222">
            <w:pPr>
              <w:spacing w:before="40" w:after="40"/>
              <w:jc w:val="center"/>
              <w:rPr>
                <w:sz w:val="18"/>
              </w:rPr>
            </w:pPr>
            <w:r>
              <w:rPr>
                <w:sz w:val="18"/>
              </w:rPr>
              <w:t>179.00</w:t>
            </w:r>
          </w:p>
        </w:tc>
        <w:tc>
          <w:tcPr>
            <w:tcW w:w="900" w:type="dxa"/>
          </w:tcPr>
          <w:p w14:paraId="48D0CDF0" w14:textId="77777777" w:rsidR="00FC6222" w:rsidRDefault="00FC6222">
            <w:pPr>
              <w:spacing w:before="40" w:after="40"/>
              <w:jc w:val="center"/>
              <w:rPr>
                <w:sz w:val="18"/>
              </w:rPr>
            </w:pPr>
            <w:r>
              <w:rPr>
                <w:sz w:val="18"/>
              </w:rPr>
              <w:t>185.60</w:t>
            </w:r>
          </w:p>
        </w:tc>
        <w:tc>
          <w:tcPr>
            <w:tcW w:w="712" w:type="dxa"/>
          </w:tcPr>
          <w:p w14:paraId="0D793979" w14:textId="77777777" w:rsidR="00FC6222" w:rsidRDefault="00FC6222">
            <w:pPr>
              <w:spacing w:before="40" w:after="40"/>
              <w:jc w:val="center"/>
              <w:rPr>
                <w:sz w:val="18"/>
              </w:rPr>
            </w:pPr>
            <w:r>
              <w:rPr>
                <w:sz w:val="18"/>
              </w:rPr>
              <w:t>174.00</w:t>
            </w:r>
          </w:p>
        </w:tc>
      </w:tr>
      <w:tr w:rsidR="00FC6222" w14:paraId="621F6C66" w14:textId="77777777">
        <w:tblPrEx>
          <w:tblCellMar>
            <w:top w:w="0" w:type="dxa"/>
            <w:bottom w:w="0" w:type="dxa"/>
          </w:tblCellMar>
        </w:tblPrEx>
        <w:trPr>
          <w:jc w:val="center"/>
        </w:trPr>
        <w:tc>
          <w:tcPr>
            <w:tcW w:w="1131" w:type="dxa"/>
          </w:tcPr>
          <w:p w14:paraId="21266D89" w14:textId="77777777" w:rsidR="00FC6222" w:rsidRDefault="00FC6222">
            <w:pPr>
              <w:spacing w:before="40" w:after="40"/>
              <w:jc w:val="center"/>
              <w:rPr>
                <w:sz w:val="18"/>
                <w:vertAlign w:val="subscript"/>
              </w:rPr>
            </w:pPr>
            <w:r>
              <w:rPr>
                <w:sz w:val="18"/>
              </w:rPr>
              <w:t>P</w:t>
            </w:r>
            <w:r>
              <w:rPr>
                <w:sz w:val="18"/>
                <w:vertAlign w:val="subscript"/>
              </w:rPr>
              <w:t>90</w:t>
            </w:r>
          </w:p>
        </w:tc>
        <w:tc>
          <w:tcPr>
            <w:tcW w:w="810" w:type="dxa"/>
          </w:tcPr>
          <w:p w14:paraId="5A44E8ED" w14:textId="77777777" w:rsidR="00FC6222" w:rsidRDefault="00FC6222">
            <w:pPr>
              <w:spacing w:before="40" w:after="40"/>
              <w:jc w:val="center"/>
              <w:rPr>
                <w:sz w:val="18"/>
              </w:rPr>
            </w:pPr>
            <w:r>
              <w:rPr>
                <w:sz w:val="18"/>
              </w:rPr>
              <w:t>191.00</w:t>
            </w:r>
          </w:p>
        </w:tc>
        <w:tc>
          <w:tcPr>
            <w:tcW w:w="810" w:type="dxa"/>
          </w:tcPr>
          <w:p w14:paraId="20A8A2DE" w14:textId="77777777" w:rsidR="00FC6222" w:rsidRDefault="00FC6222">
            <w:pPr>
              <w:spacing w:before="40" w:after="40"/>
              <w:jc w:val="center"/>
              <w:rPr>
                <w:sz w:val="18"/>
              </w:rPr>
            </w:pPr>
            <w:r>
              <w:rPr>
                <w:sz w:val="18"/>
              </w:rPr>
              <w:t>194.00</w:t>
            </w:r>
          </w:p>
        </w:tc>
        <w:tc>
          <w:tcPr>
            <w:tcW w:w="1170" w:type="dxa"/>
          </w:tcPr>
          <w:p w14:paraId="007CDF2A" w14:textId="77777777" w:rsidR="00FC6222" w:rsidRDefault="00FC6222">
            <w:pPr>
              <w:spacing w:before="40" w:after="40"/>
              <w:jc w:val="center"/>
              <w:rPr>
                <w:sz w:val="18"/>
              </w:rPr>
            </w:pPr>
            <w:r>
              <w:rPr>
                <w:sz w:val="18"/>
              </w:rPr>
              <w:t>187.00</w:t>
            </w:r>
          </w:p>
        </w:tc>
        <w:tc>
          <w:tcPr>
            <w:tcW w:w="1080" w:type="dxa"/>
          </w:tcPr>
          <w:p w14:paraId="518A10CB" w14:textId="77777777" w:rsidR="00FC6222" w:rsidRDefault="00FC6222">
            <w:pPr>
              <w:spacing w:before="40" w:after="40"/>
              <w:jc w:val="center"/>
              <w:rPr>
                <w:sz w:val="18"/>
              </w:rPr>
            </w:pPr>
            <w:r>
              <w:rPr>
                <w:sz w:val="18"/>
              </w:rPr>
              <w:t>186.00</w:t>
            </w:r>
          </w:p>
        </w:tc>
        <w:tc>
          <w:tcPr>
            <w:tcW w:w="810" w:type="dxa"/>
          </w:tcPr>
          <w:p w14:paraId="38B320FA" w14:textId="77777777" w:rsidR="00FC6222" w:rsidRDefault="00FC6222">
            <w:pPr>
              <w:spacing w:before="40" w:after="40"/>
              <w:jc w:val="center"/>
              <w:rPr>
                <w:sz w:val="18"/>
              </w:rPr>
            </w:pPr>
            <w:r>
              <w:rPr>
                <w:sz w:val="18"/>
              </w:rPr>
              <w:t>189.00</w:t>
            </w:r>
          </w:p>
        </w:tc>
        <w:tc>
          <w:tcPr>
            <w:tcW w:w="900" w:type="dxa"/>
          </w:tcPr>
          <w:p w14:paraId="4B04E4F8" w14:textId="77777777" w:rsidR="00FC6222" w:rsidRDefault="00FC6222">
            <w:pPr>
              <w:spacing w:before="40" w:after="40"/>
              <w:jc w:val="center"/>
              <w:rPr>
                <w:sz w:val="18"/>
              </w:rPr>
            </w:pPr>
            <w:r>
              <w:rPr>
                <w:sz w:val="18"/>
              </w:rPr>
              <w:t>194.00</w:t>
            </w:r>
          </w:p>
        </w:tc>
        <w:tc>
          <w:tcPr>
            <w:tcW w:w="900" w:type="dxa"/>
          </w:tcPr>
          <w:p w14:paraId="15D0E93E" w14:textId="77777777" w:rsidR="00FC6222" w:rsidRDefault="00FC6222">
            <w:pPr>
              <w:spacing w:before="40" w:after="40"/>
              <w:jc w:val="center"/>
              <w:rPr>
                <w:sz w:val="18"/>
              </w:rPr>
            </w:pPr>
            <w:r>
              <w:rPr>
                <w:sz w:val="18"/>
              </w:rPr>
              <w:t>185.50</w:t>
            </w:r>
          </w:p>
        </w:tc>
        <w:tc>
          <w:tcPr>
            <w:tcW w:w="990" w:type="dxa"/>
          </w:tcPr>
          <w:p w14:paraId="0A90BFA0" w14:textId="77777777" w:rsidR="00FC6222" w:rsidRDefault="00FC6222">
            <w:pPr>
              <w:spacing w:before="40" w:after="40"/>
              <w:jc w:val="center"/>
              <w:rPr>
                <w:sz w:val="18"/>
              </w:rPr>
            </w:pPr>
            <w:r>
              <w:rPr>
                <w:sz w:val="18"/>
              </w:rPr>
              <w:t>193.10</w:t>
            </w:r>
          </w:p>
        </w:tc>
        <w:tc>
          <w:tcPr>
            <w:tcW w:w="900" w:type="dxa"/>
          </w:tcPr>
          <w:p w14:paraId="6E141744" w14:textId="77777777" w:rsidR="00FC6222" w:rsidRDefault="00FC6222">
            <w:pPr>
              <w:spacing w:before="40" w:after="40"/>
              <w:jc w:val="center"/>
              <w:rPr>
                <w:sz w:val="18"/>
              </w:rPr>
            </w:pPr>
            <w:r>
              <w:rPr>
                <w:sz w:val="18"/>
              </w:rPr>
              <w:t>190.00</w:t>
            </w:r>
          </w:p>
        </w:tc>
        <w:tc>
          <w:tcPr>
            <w:tcW w:w="900" w:type="dxa"/>
          </w:tcPr>
          <w:p w14:paraId="13CD8A1C" w14:textId="77777777" w:rsidR="00FC6222" w:rsidRDefault="00FC6222">
            <w:pPr>
              <w:spacing w:before="40" w:after="40"/>
              <w:jc w:val="center"/>
              <w:rPr>
                <w:sz w:val="18"/>
              </w:rPr>
            </w:pPr>
            <w:r>
              <w:rPr>
                <w:sz w:val="18"/>
              </w:rPr>
              <w:t>188.00</w:t>
            </w:r>
          </w:p>
        </w:tc>
        <w:tc>
          <w:tcPr>
            <w:tcW w:w="900" w:type="dxa"/>
          </w:tcPr>
          <w:p w14:paraId="4F381822" w14:textId="77777777" w:rsidR="00FC6222" w:rsidRDefault="00FC6222">
            <w:pPr>
              <w:spacing w:before="40" w:after="40"/>
              <w:jc w:val="center"/>
              <w:rPr>
                <w:sz w:val="18"/>
              </w:rPr>
            </w:pPr>
            <w:r>
              <w:rPr>
                <w:sz w:val="18"/>
              </w:rPr>
              <w:t>193.00</w:t>
            </w:r>
          </w:p>
        </w:tc>
        <w:tc>
          <w:tcPr>
            <w:tcW w:w="810" w:type="dxa"/>
          </w:tcPr>
          <w:p w14:paraId="3602A087" w14:textId="77777777" w:rsidR="00FC6222" w:rsidRDefault="00FC6222">
            <w:pPr>
              <w:spacing w:before="40" w:after="40"/>
              <w:jc w:val="center"/>
              <w:rPr>
                <w:sz w:val="18"/>
              </w:rPr>
            </w:pPr>
            <w:r>
              <w:rPr>
                <w:sz w:val="18"/>
              </w:rPr>
              <w:t>188.00</w:t>
            </w:r>
          </w:p>
        </w:tc>
        <w:tc>
          <w:tcPr>
            <w:tcW w:w="900" w:type="dxa"/>
          </w:tcPr>
          <w:p w14:paraId="1DD51C28" w14:textId="77777777" w:rsidR="00FC6222" w:rsidRDefault="00FC6222">
            <w:pPr>
              <w:spacing w:before="40" w:after="40"/>
              <w:jc w:val="center"/>
              <w:rPr>
                <w:sz w:val="18"/>
              </w:rPr>
            </w:pPr>
            <w:r>
              <w:rPr>
                <w:sz w:val="18"/>
              </w:rPr>
              <w:t>201.00</w:t>
            </w:r>
          </w:p>
        </w:tc>
        <w:tc>
          <w:tcPr>
            <w:tcW w:w="712" w:type="dxa"/>
          </w:tcPr>
          <w:p w14:paraId="13A5FE74" w14:textId="77777777" w:rsidR="00FC6222" w:rsidRDefault="00FC6222">
            <w:pPr>
              <w:spacing w:before="40" w:after="40"/>
              <w:jc w:val="center"/>
              <w:rPr>
                <w:sz w:val="18"/>
              </w:rPr>
            </w:pPr>
            <w:r>
              <w:rPr>
                <w:sz w:val="18"/>
              </w:rPr>
              <w:t>178.30</w:t>
            </w:r>
          </w:p>
        </w:tc>
      </w:tr>
    </w:tbl>
    <w:p w14:paraId="6A8E7119" w14:textId="77777777" w:rsidR="00FC6222" w:rsidRDefault="00FC6222">
      <w:pPr>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1116"/>
        <w:gridCol w:w="872"/>
        <w:gridCol w:w="894"/>
        <w:gridCol w:w="870"/>
        <w:gridCol w:w="864"/>
        <w:gridCol w:w="894"/>
        <w:gridCol w:w="865"/>
        <w:gridCol w:w="860"/>
        <w:gridCol w:w="894"/>
        <w:gridCol w:w="860"/>
        <w:gridCol w:w="858"/>
        <w:gridCol w:w="858"/>
        <w:gridCol w:w="858"/>
        <w:gridCol w:w="862"/>
        <w:gridCol w:w="862"/>
      </w:tblGrid>
      <w:tr w:rsidR="00FC6222" w14:paraId="664AA573" w14:textId="77777777">
        <w:tblPrEx>
          <w:tblCellMar>
            <w:top w:w="0" w:type="dxa"/>
            <w:bottom w:w="0" w:type="dxa"/>
          </w:tblCellMar>
        </w:tblPrEx>
        <w:trPr>
          <w:cantSplit/>
        </w:trPr>
        <w:tc>
          <w:tcPr>
            <w:tcW w:w="1999" w:type="dxa"/>
            <w:gridSpan w:val="2"/>
          </w:tcPr>
          <w:p w14:paraId="7595C96F" w14:textId="77777777" w:rsidR="00FC6222" w:rsidRDefault="00FC6222">
            <w:pPr>
              <w:spacing w:before="40" w:after="40"/>
              <w:jc w:val="center"/>
              <w:rPr>
                <w:sz w:val="18"/>
              </w:rPr>
            </w:pPr>
            <w:r>
              <w:rPr>
                <w:sz w:val="18"/>
              </w:rPr>
              <w:t>Medium of Instruction at Secondary level</w:t>
            </w:r>
          </w:p>
        </w:tc>
        <w:tc>
          <w:tcPr>
            <w:tcW w:w="2636" w:type="dxa"/>
            <w:gridSpan w:val="3"/>
          </w:tcPr>
          <w:p w14:paraId="0E5DA31C" w14:textId="77777777" w:rsidR="00FC6222" w:rsidRDefault="00FC6222">
            <w:pPr>
              <w:spacing w:before="40" w:after="40"/>
              <w:jc w:val="center"/>
              <w:rPr>
                <w:sz w:val="18"/>
              </w:rPr>
            </w:pPr>
            <w:r>
              <w:rPr>
                <w:sz w:val="18"/>
              </w:rPr>
              <w:t>Academic Achievement at Secondary level</w:t>
            </w:r>
          </w:p>
        </w:tc>
        <w:tc>
          <w:tcPr>
            <w:tcW w:w="2623" w:type="dxa"/>
            <w:gridSpan w:val="3"/>
          </w:tcPr>
          <w:p w14:paraId="39471F59" w14:textId="77777777" w:rsidR="00FC6222" w:rsidRDefault="00FC6222">
            <w:pPr>
              <w:spacing w:before="40" w:after="40"/>
              <w:jc w:val="center"/>
              <w:rPr>
                <w:sz w:val="18"/>
              </w:rPr>
            </w:pPr>
            <w:r>
              <w:rPr>
                <w:sz w:val="18"/>
              </w:rPr>
              <w:t>Achievement in Science at Secondary level</w:t>
            </w:r>
          </w:p>
        </w:tc>
        <w:tc>
          <w:tcPr>
            <w:tcW w:w="2614" w:type="dxa"/>
            <w:gridSpan w:val="3"/>
          </w:tcPr>
          <w:p w14:paraId="788A5951" w14:textId="77777777" w:rsidR="00FC6222" w:rsidRDefault="00FC6222">
            <w:pPr>
              <w:spacing w:before="40" w:after="40"/>
              <w:jc w:val="center"/>
              <w:rPr>
                <w:sz w:val="18"/>
              </w:rPr>
            </w:pPr>
            <w:r>
              <w:rPr>
                <w:sz w:val="18"/>
              </w:rPr>
              <w:t>Level of Education of Father</w:t>
            </w:r>
          </w:p>
        </w:tc>
        <w:tc>
          <w:tcPr>
            <w:tcW w:w="2574" w:type="dxa"/>
            <w:gridSpan w:val="3"/>
          </w:tcPr>
          <w:p w14:paraId="6E917D45" w14:textId="77777777" w:rsidR="00FC6222" w:rsidRDefault="00FC6222">
            <w:pPr>
              <w:spacing w:before="40" w:after="40"/>
              <w:jc w:val="center"/>
              <w:rPr>
                <w:sz w:val="18"/>
              </w:rPr>
            </w:pPr>
            <w:r>
              <w:rPr>
                <w:sz w:val="18"/>
              </w:rPr>
              <w:t>Level of Education of Mother</w:t>
            </w:r>
          </w:p>
        </w:tc>
        <w:tc>
          <w:tcPr>
            <w:tcW w:w="1724" w:type="dxa"/>
            <w:gridSpan w:val="2"/>
          </w:tcPr>
          <w:p w14:paraId="5E7FC237" w14:textId="77777777" w:rsidR="00FC6222" w:rsidRDefault="00FC6222">
            <w:pPr>
              <w:spacing w:before="40" w:after="40"/>
              <w:jc w:val="center"/>
              <w:rPr>
                <w:sz w:val="18"/>
              </w:rPr>
            </w:pPr>
            <w:r>
              <w:rPr>
                <w:sz w:val="18"/>
              </w:rPr>
              <w:t>Family Income</w:t>
            </w:r>
          </w:p>
        </w:tc>
      </w:tr>
      <w:tr w:rsidR="00FC6222" w14:paraId="1A7B56E3" w14:textId="77777777">
        <w:tblPrEx>
          <w:tblCellMar>
            <w:top w:w="0" w:type="dxa"/>
            <w:bottom w:w="0" w:type="dxa"/>
          </w:tblCellMar>
        </w:tblPrEx>
        <w:tc>
          <w:tcPr>
            <w:tcW w:w="883" w:type="dxa"/>
          </w:tcPr>
          <w:p w14:paraId="58BA1514" w14:textId="77777777" w:rsidR="00FC6222" w:rsidRDefault="00FC6222">
            <w:pPr>
              <w:spacing w:before="40" w:after="40"/>
              <w:jc w:val="center"/>
              <w:rPr>
                <w:sz w:val="18"/>
              </w:rPr>
            </w:pPr>
            <w:r>
              <w:rPr>
                <w:sz w:val="18"/>
              </w:rPr>
              <w:t>English</w:t>
            </w:r>
          </w:p>
        </w:tc>
        <w:tc>
          <w:tcPr>
            <w:tcW w:w="1116" w:type="dxa"/>
          </w:tcPr>
          <w:p w14:paraId="75C7741C" w14:textId="77777777" w:rsidR="00FC6222" w:rsidRDefault="00FC6222">
            <w:pPr>
              <w:spacing w:before="40" w:after="40"/>
              <w:jc w:val="center"/>
              <w:rPr>
                <w:sz w:val="18"/>
              </w:rPr>
            </w:pPr>
            <w:r>
              <w:rPr>
                <w:sz w:val="18"/>
              </w:rPr>
              <w:t>Malayalam</w:t>
            </w:r>
          </w:p>
        </w:tc>
        <w:tc>
          <w:tcPr>
            <w:tcW w:w="872" w:type="dxa"/>
          </w:tcPr>
          <w:p w14:paraId="7FBE39D3" w14:textId="77777777" w:rsidR="00FC6222" w:rsidRDefault="00FC6222">
            <w:pPr>
              <w:spacing w:before="40" w:after="40"/>
              <w:jc w:val="center"/>
              <w:rPr>
                <w:sz w:val="18"/>
              </w:rPr>
            </w:pPr>
            <w:r>
              <w:rPr>
                <w:sz w:val="18"/>
              </w:rPr>
              <w:t xml:space="preserve">High </w:t>
            </w:r>
          </w:p>
        </w:tc>
        <w:tc>
          <w:tcPr>
            <w:tcW w:w="894" w:type="dxa"/>
          </w:tcPr>
          <w:p w14:paraId="3FBD43F8" w14:textId="77777777" w:rsidR="00FC6222" w:rsidRDefault="00FC6222">
            <w:pPr>
              <w:spacing w:before="40" w:after="40"/>
              <w:jc w:val="center"/>
              <w:rPr>
                <w:sz w:val="18"/>
              </w:rPr>
            </w:pPr>
            <w:r>
              <w:rPr>
                <w:sz w:val="18"/>
              </w:rPr>
              <w:t>Average</w:t>
            </w:r>
          </w:p>
        </w:tc>
        <w:tc>
          <w:tcPr>
            <w:tcW w:w="870" w:type="dxa"/>
          </w:tcPr>
          <w:p w14:paraId="5AE565B9" w14:textId="77777777" w:rsidR="00FC6222" w:rsidRDefault="00FC6222">
            <w:pPr>
              <w:spacing w:before="40" w:after="40"/>
              <w:jc w:val="center"/>
              <w:rPr>
                <w:sz w:val="18"/>
              </w:rPr>
            </w:pPr>
            <w:r>
              <w:rPr>
                <w:sz w:val="18"/>
              </w:rPr>
              <w:t>Low</w:t>
            </w:r>
          </w:p>
        </w:tc>
        <w:tc>
          <w:tcPr>
            <w:tcW w:w="864" w:type="dxa"/>
          </w:tcPr>
          <w:p w14:paraId="2D7C41E0" w14:textId="77777777" w:rsidR="00FC6222" w:rsidRDefault="00FC6222">
            <w:pPr>
              <w:spacing w:before="40" w:after="40"/>
              <w:jc w:val="center"/>
              <w:rPr>
                <w:sz w:val="18"/>
              </w:rPr>
            </w:pPr>
            <w:r>
              <w:rPr>
                <w:sz w:val="18"/>
              </w:rPr>
              <w:t xml:space="preserve">High </w:t>
            </w:r>
          </w:p>
        </w:tc>
        <w:tc>
          <w:tcPr>
            <w:tcW w:w="894" w:type="dxa"/>
          </w:tcPr>
          <w:p w14:paraId="12F7F5C9" w14:textId="77777777" w:rsidR="00FC6222" w:rsidRDefault="00FC6222">
            <w:pPr>
              <w:spacing w:before="40" w:after="40"/>
              <w:jc w:val="center"/>
              <w:rPr>
                <w:sz w:val="18"/>
              </w:rPr>
            </w:pPr>
            <w:r>
              <w:rPr>
                <w:sz w:val="18"/>
              </w:rPr>
              <w:t>Average</w:t>
            </w:r>
          </w:p>
        </w:tc>
        <w:tc>
          <w:tcPr>
            <w:tcW w:w="865" w:type="dxa"/>
          </w:tcPr>
          <w:p w14:paraId="4D9CD777" w14:textId="77777777" w:rsidR="00FC6222" w:rsidRDefault="00FC6222">
            <w:pPr>
              <w:spacing w:before="40" w:after="40"/>
              <w:jc w:val="center"/>
              <w:rPr>
                <w:sz w:val="18"/>
              </w:rPr>
            </w:pPr>
            <w:r>
              <w:rPr>
                <w:sz w:val="18"/>
              </w:rPr>
              <w:t>Low</w:t>
            </w:r>
          </w:p>
        </w:tc>
        <w:tc>
          <w:tcPr>
            <w:tcW w:w="860" w:type="dxa"/>
          </w:tcPr>
          <w:p w14:paraId="1502D9F5" w14:textId="77777777" w:rsidR="00FC6222" w:rsidRDefault="00FC6222">
            <w:pPr>
              <w:spacing w:before="40" w:after="40"/>
              <w:jc w:val="center"/>
              <w:rPr>
                <w:sz w:val="18"/>
              </w:rPr>
            </w:pPr>
            <w:r>
              <w:rPr>
                <w:sz w:val="18"/>
              </w:rPr>
              <w:t xml:space="preserve">High </w:t>
            </w:r>
          </w:p>
        </w:tc>
        <w:tc>
          <w:tcPr>
            <w:tcW w:w="894" w:type="dxa"/>
          </w:tcPr>
          <w:p w14:paraId="29704ACC" w14:textId="77777777" w:rsidR="00FC6222" w:rsidRDefault="00FC6222">
            <w:pPr>
              <w:spacing w:before="40" w:after="40"/>
              <w:jc w:val="center"/>
              <w:rPr>
                <w:sz w:val="18"/>
              </w:rPr>
            </w:pPr>
            <w:r>
              <w:rPr>
                <w:sz w:val="18"/>
              </w:rPr>
              <w:t>Average</w:t>
            </w:r>
          </w:p>
        </w:tc>
        <w:tc>
          <w:tcPr>
            <w:tcW w:w="860" w:type="dxa"/>
          </w:tcPr>
          <w:p w14:paraId="53F22FD4" w14:textId="77777777" w:rsidR="00FC6222" w:rsidRDefault="00FC6222">
            <w:pPr>
              <w:spacing w:before="40" w:after="40"/>
              <w:jc w:val="center"/>
              <w:rPr>
                <w:sz w:val="18"/>
              </w:rPr>
            </w:pPr>
            <w:r>
              <w:rPr>
                <w:sz w:val="18"/>
              </w:rPr>
              <w:t>Low</w:t>
            </w:r>
          </w:p>
        </w:tc>
        <w:tc>
          <w:tcPr>
            <w:tcW w:w="858" w:type="dxa"/>
          </w:tcPr>
          <w:p w14:paraId="0D21A8F1" w14:textId="77777777" w:rsidR="00FC6222" w:rsidRDefault="00FC6222">
            <w:pPr>
              <w:spacing w:before="40" w:after="40"/>
              <w:jc w:val="center"/>
              <w:rPr>
                <w:sz w:val="18"/>
              </w:rPr>
            </w:pPr>
            <w:r>
              <w:rPr>
                <w:sz w:val="18"/>
              </w:rPr>
              <w:t xml:space="preserve">High </w:t>
            </w:r>
          </w:p>
        </w:tc>
        <w:tc>
          <w:tcPr>
            <w:tcW w:w="858" w:type="dxa"/>
          </w:tcPr>
          <w:p w14:paraId="5F5ADF9E" w14:textId="77777777" w:rsidR="00FC6222" w:rsidRDefault="00FC6222">
            <w:pPr>
              <w:spacing w:before="40" w:after="40"/>
              <w:jc w:val="center"/>
              <w:rPr>
                <w:sz w:val="18"/>
              </w:rPr>
            </w:pPr>
            <w:r>
              <w:rPr>
                <w:sz w:val="18"/>
              </w:rPr>
              <w:t>Average</w:t>
            </w:r>
          </w:p>
        </w:tc>
        <w:tc>
          <w:tcPr>
            <w:tcW w:w="858" w:type="dxa"/>
          </w:tcPr>
          <w:p w14:paraId="3C41A7D6" w14:textId="77777777" w:rsidR="00FC6222" w:rsidRDefault="00FC6222">
            <w:pPr>
              <w:spacing w:before="40" w:after="40"/>
              <w:jc w:val="center"/>
              <w:rPr>
                <w:sz w:val="18"/>
              </w:rPr>
            </w:pPr>
            <w:r>
              <w:rPr>
                <w:sz w:val="18"/>
              </w:rPr>
              <w:t>Low</w:t>
            </w:r>
          </w:p>
        </w:tc>
        <w:tc>
          <w:tcPr>
            <w:tcW w:w="862" w:type="dxa"/>
          </w:tcPr>
          <w:p w14:paraId="3DD084C0" w14:textId="77777777" w:rsidR="00FC6222" w:rsidRDefault="00FC6222">
            <w:pPr>
              <w:spacing w:before="40" w:after="40"/>
              <w:jc w:val="center"/>
              <w:rPr>
                <w:sz w:val="18"/>
              </w:rPr>
            </w:pPr>
            <w:r>
              <w:rPr>
                <w:sz w:val="18"/>
              </w:rPr>
              <w:t xml:space="preserve">High </w:t>
            </w:r>
          </w:p>
        </w:tc>
        <w:tc>
          <w:tcPr>
            <w:tcW w:w="862" w:type="dxa"/>
          </w:tcPr>
          <w:p w14:paraId="03818296" w14:textId="77777777" w:rsidR="00FC6222" w:rsidRDefault="00FC6222">
            <w:pPr>
              <w:spacing w:before="40" w:after="40"/>
              <w:jc w:val="center"/>
              <w:rPr>
                <w:sz w:val="18"/>
              </w:rPr>
            </w:pPr>
            <w:r>
              <w:rPr>
                <w:sz w:val="18"/>
              </w:rPr>
              <w:t>Low</w:t>
            </w:r>
          </w:p>
        </w:tc>
      </w:tr>
      <w:tr w:rsidR="00FC6222" w14:paraId="7B49A26E" w14:textId="77777777">
        <w:tblPrEx>
          <w:tblCellMar>
            <w:top w:w="0" w:type="dxa"/>
            <w:bottom w:w="0" w:type="dxa"/>
          </w:tblCellMar>
        </w:tblPrEx>
        <w:tc>
          <w:tcPr>
            <w:tcW w:w="883" w:type="dxa"/>
          </w:tcPr>
          <w:p w14:paraId="08C10441" w14:textId="77777777" w:rsidR="00FC6222" w:rsidRDefault="00FC6222">
            <w:pPr>
              <w:spacing w:before="40" w:after="40"/>
              <w:jc w:val="center"/>
              <w:rPr>
                <w:sz w:val="18"/>
              </w:rPr>
            </w:pPr>
            <w:r>
              <w:rPr>
                <w:sz w:val="18"/>
              </w:rPr>
              <w:lastRenderedPageBreak/>
              <w:t>152.00</w:t>
            </w:r>
          </w:p>
        </w:tc>
        <w:tc>
          <w:tcPr>
            <w:tcW w:w="1116" w:type="dxa"/>
          </w:tcPr>
          <w:p w14:paraId="6FCCF785" w14:textId="77777777" w:rsidR="00FC6222" w:rsidRDefault="00FC6222">
            <w:pPr>
              <w:spacing w:before="40" w:after="40"/>
              <w:jc w:val="center"/>
              <w:rPr>
                <w:sz w:val="18"/>
              </w:rPr>
            </w:pPr>
            <w:r>
              <w:rPr>
                <w:sz w:val="18"/>
              </w:rPr>
              <w:t>145.00</w:t>
            </w:r>
          </w:p>
        </w:tc>
        <w:tc>
          <w:tcPr>
            <w:tcW w:w="872" w:type="dxa"/>
          </w:tcPr>
          <w:p w14:paraId="25409537" w14:textId="77777777" w:rsidR="00FC6222" w:rsidRDefault="00FC6222">
            <w:pPr>
              <w:spacing w:before="40" w:after="40"/>
              <w:jc w:val="center"/>
              <w:rPr>
                <w:sz w:val="18"/>
              </w:rPr>
            </w:pPr>
            <w:r>
              <w:rPr>
                <w:sz w:val="18"/>
              </w:rPr>
              <w:t>153.00</w:t>
            </w:r>
          </w:p>
        </w:tc>
        <w:tc>
          <w:tcPr>
            <w:tcW w:w="894" w:type="dxa"/>
          </w:tcPr>
          <w:p w14:paraId="39A92809" w14:textId="77777777" w:rsidR="00FC6222" w:rsidRDefault="00FC6222">
            <w:pPr>
              <w:spacing w:before="40" w:after="40"/>
              <w:jc w:val="center"/>
              <w:rPr>
                <w:sz w:val="18"/>
              </w:rPr>
            </w:pPr>
            <w:r>
              <w:rPr>
                <w:sz w:val="18"/>
              </w:rPr>
              <w:t>147.00</w:t>
            </w:r>
          </w:p>
        </w:tc>
        <w:tc>
          <w:tcPr>
            <w:tcW w:w="870" w:type="dxa"/>
          </w:tcPr>
          <w:p w14:paraId="2971BEEE" w14:textId="77777777" w:rsidR="00FC6222" w:rsidRDefault="00FC6222">
            <w:pPr>
              <w:spacing w:before="40" w:after="40"/>
              <w:jc w:val="center"/>
              <w:rPr>
                <w:sz w:val="18"/>
              </w:rPr>
            </w:pPr>
            <w:r>
              <w:rPr>
                <w:sz w:val="18"/>
              </w:rPr>
              <w:t>139.00</w:t>
            </w:r>
          </w:p>
        </w:tc>
        <w:tc>
          <w:tcPr>
            <w:tcW w:w="864" w:type="dxa"/>
          </w:tcPr>
          <w:p w14:paraId="0BB68C40" w14:textId="77777777" w:rsidR="00FC6222" w:rsidRDefault="00FC6222">
            <w:pPr>
              <w:spacing w:before="40" w:after="40"/>
              <w:jc w:val="center"/>
              <w:rPr>
                <w:sz w:val="18"/>
              </w:rPr>
            </w:pPr>
            <w:r>
              <w:rPr>
                <w:sz w:val="18"/>
              </w:rPr>
              <w:t>156.00</w:t>
            </w:r>
          </w:p>
        </w:tc>
        <w:tc>
          <w:tcPr>
            <w:tcW w:w="894" w:type="dxa"/>
          </w:tcPr>
          <w:p w14:paraId="752F3A47" w14:textId="77777777" w:rsidR="00FC6222" w:rsidRDefault="00FC6222">
            <w:pPr>
              <w:spacing w:before="40" w:after="40"/>
              <w:jc w:val="center"/>
              <w:rPr>
                <w:sz w:val="18"/>
              </w:rPr>
            </w:pPr>
            <w:r>
              <w:rPr>
                <w:sz w:val="18"/>
              </w:rPr>
              <w:t>146.00</w:t>
            </w:r>
          </w:p>
        </w:tc>
        <w:tc>
          <w:tcPr>
            <w:tcW w:w="865" w:type="dxa"/>
          </w:tcPr>
          <w:p w14:paraId="2FDBBD7D" w14:textId="77777777" w:rsidR="00FC6222" w:rsidRDefault="00FC6222">
            <w:pPr>
              <w:spacing w:before="40" w:after="40"/>
              <w:jc w:val="center"/>
              <w:rPr>
                <w:sz w:val="18"/>
              </w:rPr>
            </w:pPr>
            <w:r>
              <w:rPr>
                <w:sz w:val="18"/>
              </w:rPr>
              <w:t>141.00</w:t>
            </w:r>
          </w:p>
        </w:tc>
        <w:tc>
          <w:tcPr>
            <w:tcW w:w="860" w:type="dxa"/>
          </w:tcPr>
          <w:p w14:paraId="1C013C74" w14:textId="77777777" w:rsidR="00FC6222" w:rsidRDefault="00FC6222">
            <w:pPr>
              <w:spacing w:before="40" w:after="40"/>
              <w:jc w:val="center"/>
              <w:rPr>
                <w:sz w:val="18"/>
              </w:rPr>
            </w:pPr>
            <w:r>
              <w:rPr>
                <w:sz w:val="18"/>
              </w:rPr>
              <w:t>149.20</w:t>
            </w:r>
          </w:p>
        </w:tc>
        <w:tc>
          <w:tcPr>
            <w:tcW w:w="894" w:type="dxa"/>
          </w:tcPr>
          <w:p w14:paraId="7678F206" w14:textId="77777777" w:rsidR="00FC6222" w:rsidRDefault="00FC6222">
            <w:pPr>
              <w:spacing w:before="40" w:after="40"/>
              <w:jc w:val="center"/>
              <w:rPr>
                <w:sz w:val="18"/>
              </w:rPr>
            </w:pPr>
            <w:r>
              <w:rPr>
                <w:sz w:val="18"/>
              </w:rPr>
              <w:t>147.00</w:t>
            </w:r>
          </w:p>
        </w:tc>
        <w:tc>
          <w:tcPr>
            <w:tcW w:w="860" w:type="dxa"/>
          </w:tcPr>
          <w:p w14:paraId="18E9BFC0" w14:textId="77777777" w:rsidR="00FC6222" w:rsidRDefault="00FC6222">
            <w:pPr>
              <w:spacing w:before="40" w:after="40"/>
              <w:jc w:val="center"/>
              <w:rPr>
                <w:sz w:val="18"/>
              </w:rPr>
            </w:pPr>
            <w:r>
              <w:rPr>
                <w:sz w:val="18"/>
              </w:rPr>
              <w:t>141.10</w:t>
            </w:r>
          </w:p>
        </w:tc>
        <w:tc>
          <w:tcPr>
            <w:tcW w:w="858" w:type="dxa"/>
          </w:tcPr>
          <w:p w14:paraId="5A6DEE0F" w14:textId="77777777" w:rsidR="00FC6222" w:rsidRDefault="00FC6222">
            <w:pPr>
              <w:spacing w:before="40" w:after="40"/>
              <w:jc w:val="center"/>
              <w:rPr>
                <w:sz w:val="18"/>
              </w:rPr>
            </w:pPr>
            <w:r>
              <w:rPr>
                <w:sz w:val="18"/>
              </w:rPr>
              <w:t>149.80</w:t>
            </w:r>
          </w:p>
        </w:tc>
        <w:tc>
          <w:tcPr>
            <w:tcW w:w="858" w:type="dxa"/>
          </w:tcPr>
          <w:p w14:paraId="46528FF6" w14:textId="77777777" w:rsidR="00FC6222" w:rsidRDefault="00FC6222">
            <w:pPr>
              <w:spacing w:before="40" w:after="40"/>
              <w:jc w:val="center"/>
              <w:rPr>
                <w:sz w:val="18"/>
              </w:rPr>
            </w:pPr>
            <w:r>
              <w:rPr>
                <w:sz w:val="18"/>
              </w:rPr>
              <w:t>148.00</w:t>
            </w:r>
          </w:p>
        </w:tc>
        <w:tc>
          <w:tcPr>
            <w:tcW w:w="858" w:type="dxa"/>
          </w:tcPr>
          <w:p w14:paraId="6869BA63" w14:textId="77777777" w:rsidR="00FC6222" w:rsidRDefault="00FC6222">
            <w:pPr>
              <w:spacing w:before="40" w:after="40"/>
              <w:jc w:val="center"/>
              <w:rPr>
                <w:sz w:val="18"/>
              </w:rPr>
            </w:pPr>
            <w:r>
              <w:rPr>
                <w:sz w:val="18"/>
              </w:rPr>
              <w:t>141.00</w:t>
            </w:r>
          </w:p>
        </w:tc>
        <w:tc>
          <w:tcPr>
            <w:tcW w:w="862" w:type="dxa"/>
          </w:tcPr>
          <w:p w14:paraId="3B2068FE" w14:textId="77777777" w:rsidR="00FC6222" w:rsidRDefault="00FC6222">
            <w:pPr>
              <w:spacing w:before="40" w:after="40"/>
              <w:jc w:val="center"/>
              <w:rPr>
                <w:sz w:val="18"/>
              </w:rPr>
            </w:pPr>
            <w:r>
              <w:rPr>
                <w:sz w:val="18"/>
              </w:rPr>
              <w:t>146.30</w:t>
            </w:r>
          </w:p>
        </w:tc>
        <w:tc>
          <w:tcPr>
            <w:tcW w:w="862" w:type="dxa"/>
          </w:tcPr>
          <w:p w14:paraId="6568A9DE" w14:textId="77777777" w:rsidR="00FC6222" w:rsidRDefault="00FC6222">
            <w:pPr>
              <w:spacing w:before="40" w:after="40"/>
              <w:jc w:val="center"/>
              <w:rPr>
                <w:sz w:val="18"/>
              </w:rPr>
            </w:pPr>
            <w:r>
              <w:rPr>
                <w:sz w:val="18"/>
              </w:rPr>
              <w:t>144.00</w:t>
            </w:r>
          </w:p>
        </w:tc>
      </w:tr>
      <w:tr w:rsidR="00FC6222" w14:paraId="6CC2B5CF" w14:textId="77777777">
        <w:tblPrEx>
          <w:tblCellMar>
            <w:top w:w="0" w:type="dxa"/>
            <w:bottom w:w="0" w:type="dxa"/>
          </w:tblCellMar>
        </w:tblPrEx>
        <w:tc>
          <w:tcPr>
            <w:tcW w:w="883" w:type="dxa"/>
          </w:tcPr>
          <w:p w14:paraId="52E94EAB" w14:textId="77777777" w:rsidR="00FC6222" w:rsidRDefault="00FC6222">
            <w:pPr>
              <w:spacing w:before="40" w:after="40"/>
              <w:jc w:val="center"/>
              <w:rPr>
                <w:sz w:val="18"/>
              </w:rPr>
            </w:pPr>
            <w:r>
              <w:rPr>
                <w:sz w:val="18"/>
              </w:rPr>
              <w:t>157.20</w:t>
            </w:r>
          </w:p>
        </w:tc>
        <w:tc>
          <w:tcPr>
            <w:tcW w:w="1116" w:type="dxa"/>
          </w:tcPr>
          <w:p w14:paraId="5B7BE7F0" w14:textId="77777777" w:rsidR="00FC6222" w:rsidRDefault="00FC6222">
            <w:pPr>
              <w:spacing w:before="40" w:after="40"/>
              <w:jc w:val="center"/>
              <w:rPr>
                <w:sz w:val="18"/>
              </w:rPr>
            </w:pPr>
            <w:r>
              <w:rPr>
                <w:sz w:val="18"/>
              </w:rPr>
              <w:t>152.00</w:t>
            </w:r>
          </w:p>
        </w:tc>
        <w:tc>
          <w:tcPr>
            <w:tcW w:w="872" w:type="dxa"/>
          </w:tcPr>
          <w:p w14:paraId="3B7DB8A8" w14:textId="77777777" w:rsidR="00FC6222" w:rsidRDefault="00FC6222">
            <w:pPr>
              <w:spacing w:before="40" w:after="40"/>
              <w:jc w:val="center"/>
              <w:rPr>
                <w:sz w:val="18"/>
              </w:rPr>
            </w:pPr>
            <w:r>
              <w:rPr>
                <w:sz w:val="18"/>
              </w:rPr>
              <w:t>161.00</w:t>
            </w:r>
          </w:p>
        </w:tc>
        <w:tc>
          <w:tcPr>
            <w:tcW w:w="894" w:type="dxa"/>
          </w:tcPr>
          <w:p w14:paraId="6121D008" w14:textId="77777777" w:rsidR="00FC6222" w:rsidRDefault="00FC6222">
            <w:pPr>
              <w:spacing w:before="40" w:after="40"/>
              <w:jc w:val="center"/>
              <w:rPr>
                <w:sz w:val="18"/>
              </w:rPr>
            </w:pPr>
            <w:r>
              <w:rPr>
                <w:sz w:val="18"/>
              </w:rPr>
              <w:t>155.00</w:t>
            </w:r>
          </w:p>
        </w:tc>
        <w:tc>
          <w:tcPr>
            <w:tcW w:w="870" w:type="dxa"/>
          </w:tcPr>
          <w:p w14:paraId="6936BC4A" w14:textId="77777777" w:rsidR="00FC6222" w:rsidRDefault="00FC6222">
            <w:pPr>
              <w:spacing w:before="40" w:after="40"/>
              <w:jc w:val="center"/>
              <w:rPr>
                <w:sz w:val="18"/>
              </w:rPr>
            </w:pPr>
            <w:r>
              <w:rPr>
                <w:sz w:val="18"/>
              </w:rPr>
              <w:t>144.00</w:t>
            </w:r>
          </w:p>
        </w:tc>
        <w:tc>
          <w:tcPr>
            <w:tcW w:w="864" w:type="dxa"/>
          </w:tcPr>
          <w:p w14:paraId="73E2469C" w14:textId="77777777" w:rsidR="00FC6222" w:rsidRDefault="00FC6222">
            <w:pPr>
              <w:spacing w:before="40" w:after="40"/>
              <w:jc w:val="center"/>
              <w:rPr>
                <w:sz w:val="18"/>
              </w:rPr>
            </w:pPr>
            <w:r>
              <w:rPr>
                <w:sz w:val="18"/>
              </w:rPr>
              <w:t>162.00</w:t>
            </w:r>
          </w:p>
        </w:tc>
        <w:tc>
          <w:tcPr>
            <w:tcW w:w="894" w:type="dxa"/>
          </w:tcPr>
          <w:p w14:paraId="4ABBC5CF" w14:textId="77777777" w:rsidR="00FC6222" w:rsidRDefault="00FC6222">
            <w:pPr>
              <w:spacing w:before="40" w:after="40"/>
              <w:jc w:val="center"/>
              <w:rPr>
                <w:sz w:val="18"/>
              </w:rPr>
            </w:pPr>
            <w:r>
              <w:rPr>
                <w:sz w:val="18"/>
              </w:rPr>
              <w:t>153.60</w:t>
            </w:r>
          </w:p>
        </w:tc>
        <w:tc>
          <w:tcPr>
            <w:tcW w:w="865" w:type="dxa"/>
          </w:tcPr>
          <w:p w14:paraId="20A068D9" w14:textId="77777777" w:rsidR="00FC6222" w:rsidRDefault="00FC6222">
            <w:pPr>
              <w:spacing w:before="40" w:after="40"/>
              <w:jc w:val="center"/>
              <w:rPr>
                <w:sz w:val="18"/>
              </w:rPr>
            </w:pPr>
            <w:r>
              <w:rPr>
                <w:sz w:val="18"/>
              </w:rPr>
              <w:t>146.00</w:t>
            </w:r>
          </w:p>
        </w:tc>
        <w:tc>
          <w:tcPr>
            <w:tcW w:w="860" w:type="dxa"/>
          </w:tcPr>
          <w:p w14:paraId="44E30DB8" w14:textId="77777777" w:rsidR="00FC6222" w:rsidRDefault="00FC6222">
            <w:pPr>
              <w:spacing w:before="40" w:after="40"/>
              <w:jc w:val="center"/>
              <w:rPr>
                <w:sz w:val="18"/>
              </w:rPr>
            </w:pPr>
            <w:r>
              <w:rPr>
                <w:sz w:val="18"/>
              </w:rPr>
              <w:t>156.40</w:t>
            </w:r>
          </w:p>
        </w:tc>
        <w:tc>
          <w:tcPr>
            <w:tcW w:w="894" w:type="dxa"/>
          </w:tcPr>
          <w:p w14:paraId="55923139" w14:textId="77777777" w:rsidR="00FC6222" w:rsidRDefault="00FC6222">
            <w:pPr>
              <w:spacing w:before="40" w:after="40"/>
              <w:jc w:val="center"/>
              <w:rPr>
                <w:sz w:val="18"/>
              </w:rPr>
            </w:pPr>
            <w:r>
              <w:rPr>
                <w:sz w:val="18"/>
              </w:rPr>
              <w:t>152.00</w:t>
            </w:r>
          </w:p>
        </w:tc>
        <w:tc>
          <w:tcPr>
            <w:tcW w:w="860" w:type="dxa"/>
          </w:tcPr>
          <w:p w14:paraId="64772854" w14:textId="77777777" w:rsidR="00FC6222" w:rsidRDefault="00FC6222">
            <w:pPr>
              <w:spacing w:before="40" w:after="40"/>
              <w:jc w:val="center"/>
              <w:rPr>
                <w:sz w:val="18"/>
              </w:rPr>
            </w:pPr>
            <w:r>
              <w:rPr>
                <w:sz w:val="18"/>
              </w:rPr>
              <w:t>150.00</w:t>
            </w:r>
          </w:p>
        </w:tc>
        <w:tc>
          <w:tcPr>
            <w:tcW w:w="858" w:type="dxa"/>
          </w:tcPr>
          <w:p w14:paraId="4A530970" w14:textId="77777777" w:rsidR="00FC6222" w:rsidRDefault="00FC6222">
            <w:pPr>
              <w:spacing w:before="40" w:after="40"/>
              <w:jc w:val="center"/>
              <w:rPr>
                <w:sz w:val="18"/>
              </w:rPr>
            </w:pPr>
            <w:r>
              <w:rPr>
                <w:sz w:val="18"/>
              </w:rPr>
              <w:t>157.20</w:t>
            </w:r>
          </w:p>
        </w:tc>
        <w:tc>
          <w:tcPr>
            <w:tcW w:w="858" w:type="dxa"/>
          </w:tcPr>
          <w:p w14:paraId="6E9DEF3E" w14:textId="77777777" w:rsidR="00FC6222" w:rsidRDefault="00FC6222">
            <w:pPr>
              <w:spacing w:before="40" w:after="40"/>
              <w:jc w:val="center"/>
              <w:rPr>
                <w:sz w:val="18"/>
              </w:rPr>
            </w:pPr>
            <w:r>
              <w:rPr>
                <w:sz w:val="18"/>
              </w:rPr>
              <w:t>154.00</w:t>
            </w:r>
          </w:p>
        </w:tc>
        <w:tc>
          <w:tcPr>
            <w:tcW w:w="858" w:type="dxa"/>
          </w:tcPr>
          <w:p w14:paraId="3BF00A65" w14:textId="77777777" w:rsidR="00FC6222" w:rsidRDefault="00FC6222">
            <w:pPr>
              <w:spacing w:before="40" w:after="40"/>
              <w:jc w:val="center"/>
              <w:rPr>
                <w:sz w:val="18"/>
              </w:rPr>
            </w:pPr>
            <w:r>
              <w:rPr>
                <w:sz w:val="18"/>
              </w:rPr>
              <w:t>148.00</w:t>
            </w:r>
          </w:p>
        </w:tc>
        <w:tc>
          <w:tcPr>
            <w:tcW w:w="862" w:type="dxa"/>
          </w:tcPr>
          <w:p w14:paraId="02CB9BB0" w14:textId="77777777" w:rsidR="00FC6222" w:rsidRDefault="00FC6222">
            <w:pPr>
              <w:spacing w:before="40" w:after="40"/>
              <w:jc w:val="center"/>
              <w:rPr>
                <w:sz w:val="18"/>
              </w:rPr>
            </w:pPr>
            <w:r>
              <w:rPr>
                <w:sz w:val="18"/>
              </w:rPr>
              <w:t>156.00</w:t>
            </w:r>
          </w:p>
        </w:tc>
        <w:tc>
          <w:tcPr>
            <w:tcW w:w="862" w:type="dxa"/>
          </w:tcPr>
          <w:p w14:paraId="58205DFE" w14:textId="77777777" w:rsidR="00FC6222" w:rsidRDefault="00FC6222">
            <w:pPr>
              <w:spacing w:before="40" w:after="40"/>
              <w:jc w:val="center"/>
              <w:rPr>
                <w:sz w:val="18"/>
              </w:rPr>
            </w:pPr>
            <w:r>
              <w:rPr>
                <w:sz w:val="18"/>
              </w:rPr>
              <w:t>151.00</w:t>
            </w:r>
          </w:p>
        </w:tc>
      </w:tr>
      <w:tr w:rsidR="00FC6222" w14:paraId="3E1C48D1" w14:textId="77777777">
        <w:tblPrEx>
          <w:tblCellMar>
            <w:top w:w="0" w:type="dxa"/>
            <w:bottom w:w="0" w:type="dxa"/>
          </w:tblCellMar>
        </w:tblPrEx>
        <w:tc>
          <w:tcPr>
            <w:tcW w:w="883" w:type="dxa"/>
          </w:tcPr>
          <w:p w14:paraId="04C5C38F" w14:textId="77777777" w:rsidR="00FC6222" w:rsidRDefault="00FC6222">
            <w:pPr>
              <w:spacing w:before="40" w:after="40"/>
              <w:jc w:val="center"/>
              <w:rPr>
                <w:sz w:val="18"/>
              </w:rPr>
            </w:pPr>
            <w:r>
              <w:rPr>
                <w:sz w:val="18"/>
              </w:rPr>
              <w:t>159.00</w:t>
            </w:r>
          </w:p>
        </w:tc>
        <w:tc>
          <w:tcPr>
            <w:tcW w:w="1116" w:type="dxa"/>
          </w:tcPr>
          <w:p w14:paraId="31EBF415" w14:textId="77777777" w:rsidR="00FC6222" w:rsidRDefault="00FC6222">
            <w:pPr>
              <w:spacing w:before="40" w:after="40"/>
              <w:jc w:val="center"/>
              <w:rPr>
                <w:sz w:val="18"/>
              </w:rPr>
            </w:pPr>
            <w:r>
              <w:rPr>
                <w:sz w:val="18"/>
              </w:rPr>
              <w:t>155.00</w:t>
            </w:r>
          </w:p>
        </w:tc>
        <w:tc>
          <w:tcPr>
            <w:tcW w:w="872" w:type="dxa"/>
          </w:tcPr>
          <w:p w14:paraId="43FF86C5" w14:textId="77777777" w:rsidR="00FC6222" w:rsidRDefault="00FC6222">
            <w:pPr>
              <w:spacing w:before="40" w:after="40"/>
              <w:jc w:val="center"/>
              <w:rPr>
                <w:sz w:val="18"/>
              </w:rPr>
            </w:pPr>
            <w:r>
              <w:rPr>
                <w:sz w:val="18"/>
              </w:rPr>
              <w:t>165.00</w:t>
            </w:r>
          </w:p>
        </w:tc>
        <w:tc>
          <w:tcPr>
            <w:tcW w:w="894" w:type="dxa"/>
          </w:tcPr>
          <w:p w14:paraId="3CE215CC" w14:textId="77777777" w:rsidR="00FC6222" w:rsidRDefault="00FC6222">
            <w:pPr>
              <w:spacing w:before="40" w:after="40"/>
              <w:jc w:val="center"/>
              <w:rPr>
                <w:sz w:val="18"/>
              </w:rPr>
            </w:pPr>
            <w:r>
              <w:rPr>
                <w:sz w:val="18"/>
              </w:rPr>
              <w:t>156.00</w:t>
            </w:r>
          </w:p>
        </w:tc>
        <w:tc>
          <w:tcPr>
            <w:tcW w:w="870" w:type="dxa"/>
          </w:tcPr>
          <w:p w14:paraId="486B11F8" w14:textId="77777777" w:rsidR="00FC6222" w:rsidRDefault="00FC6222">
            <w:pPr>
              <w:spacing w:before="40" w:after="40"/>
              <w:jc w:val="center"/>
              <w:rPr>
                <w:sz w:val="18"/>
              </w:rPr>
            </w:pPr>
            <w:r>
              <w:rPr>
                <w:sz w:val="18"/>
              </w:rPr>
              <w:t>147.00</w:t>
            </w:r>
          </w:p>
        </w:tc>
        <w:tc>
          <w:tcPr>
            <w:tcW w:w="864" w:type="dxa"/>
          </w:tcPr>
          <w:p w14:paraId="4E9D2F49" w14:textId="77777777" w:rsidR="00FC6222" w:rsidRDefault="00FC6222">
            <w:pPr>
              <w:spacing w:before="40" w:after="40"/>
              <w:jc w:val="center"/>
              <w:rPr>
                <w:sz w:val="18"/>
              </w:rPr>
            </w:pPr>
            <w:r>
              <w:rPr>
                <w:sz w:val="18"/>
              </w:rPr>
              <w:t>165.00</w:t>
            </w:r>
          </w:p>
        </w:tc>
        <w:tc>
          <w:tcPr>
            <w:tcW w:w="894" w:type="dxa"/>
          </w:tcPr>
          <w:p w14:paraId="7F2BD556" w14:textId="77777777" w:rsidR="00FC6222" w:rsidRDefault="00FC6222">
            <w:pPr>
              <w:spacing w:before="40" w:after="40"/>
              <w:jc w:val="center"/>
              <w:rPr>
                <w:sz w:val="18"/>
              </w:rPr>
            </w:pPr>
            <w:r>
              <w:rPr>
                <w:sz w:val="18"/>
              </w:rPr>
              <w:t>156.00</w:t>
            </w:r>
          </w:p>
        </w:tc>
        <w:tc>
          <w:tcPr>
            <w:tcW w:w="865" w:type="dxa"/>
          </w:tcPr>
          <w:p w14:paraId="4FA451EE" w14:textId="77777777" w:rsidR="00FC6222" w:rsidRDefault="00FC6222">
            <w:pPr>
              <w:spacing w:before="40" w:after="40"/>
              <w:jc w:val="center"/>
              <w:rPr>
                <w:sz w:val="18"/>
              </w:rPr>
            </w:pPr>
            <w:r>
              <w:rPr>
                <w:sz w:val="18"/>
              </w:rPr>
              <w:t>149.00</w:t>
            </w:r>
          </w:p>
        </w:tc>
        <w:tc>
          <w:tcPr>
            <w:tcW w:w="860" w:type="dxa"/>
          </w:tcPr>
          <w:p w14:paraId="6DE803E1" w14:textId="77777777" w:rsidR="00FC6222" w:rsidRDefault="00FC6222">
            <w:pPr>
              <w:spacing w:before="40" w:after="40"/>
              <w:jc w:val="center"/>
              <w:rPr>
                <w:sz w:val="18"/>
              </w:rPr>
            </w:pPr>
            <w:r>
              <w:rPr>
                <w:sz w:val="18"/>
              </w:rPr>
              <w:t>159.50</w:t>
            </w:r>
          </w:p>
        </w:tc>
        <w:tc>
          <w:tcPr>
            <w:tcW w:w="894" w:type="dxa"/>
          </w:tcPr>
          <w:p w14:paraId="78E9C892" w14:textId="77777777" w:rsidR="00FC6222" w:rsidRDefault="00FC6222">
            <w:pPr>
              <w:spacing w:before="40" w:after="40"/>
              <w:jc w:val="center"/>
              <w:rPr>
                <w:sz w:val="18"/>
              </w:rPr>
            </w:pPr>
            <w:r>
              <w:rPr>
                <w:sz w:val="18"/>
              </w:rPr>
              <w:t>156.00</w:t>
            </w:r>
          </w:p>
        </w:tc>
        <w:tc>
          <w:tcPr>
            <w:tcW w:w="860" w:type="dxa"/>
          </w:tcPr>
          <w:p w14:paraId="3BC0705E" w14:textId="77777777" w:rsidR="00FC6222" w:rsidRDefault="00FC6222">
            <w:pPr>
              <w:spacing w:before="40" w:after="40"/>
              <w:jc w:val="center"/>
              <w:rPr>
                <w:sz w:val="18"/>
              </w:rPr>
            </w:pPr>
            <w:r>
              <w:rPr>
                <w:sz w:val="18"/>
              </w:rPr>
              <w:t>154.20</w:t>
            </w:r>
          </w:p>
        </w:tc>
        <w:tc>
          <w:tcPr>
            <w:tcW w:w="858" w:type="dxa"/>
          </w:tcPr>
          <w:p w14:paraId="60A38C34" w14:textId="77777777" w:rsidR="00FC6222" w:rsidRDefault="00FC6222">
            <w:pPr>
              <w:spacing w:before="40" w:after="40"/>
              <w:jc w:val="center"/>
              <w:rPr>
                <w:sz w:val="18"/>
              </w:rPr>
            </w:pPr>
            <w:r>
              <w:rPr>
                <w:sz w:val="18"/>
              </w:rPr>
              <w:t>162.00</w:t>
            </w:r>
          </w:p>
        </w:tc>
        <w:tc>
          <w:tcPr>
            <w:tcW w:w="858" w:type="dxa"/>
          </w:tcPr>
          <w:p w14:paraId="7D46A0B8" w14:textId="77777777" w:rsidR="00FC6222" w:rsidRDefault="00FC6222">
            <w:pPr>
              <w:spacing w:before="40" w:after="40"/>
              <w:jc w:val="center"/>
              <w:rPr>
                <w:sz w:val="18"/>
              </w:rPr>
            </w:pPr>
            <w:r>
              <w:rPr>
                <w:sz w:val="18"/>
              </w:rPr>
              <w:t>157.00</w:t>
            </w:r>
          </w:p>
        </w:tc>
        <w:tc>
          <w:tcPr>
            <w:tcW w:w="858" w:type="dxa"/>
          </w:tcPr>
          <w:p w14:paraId="1990C063" w14:textId="77777777" w:rsidR="00FC6222" w:rsidRDefault="00FC6222">
            <w:pPr>
              <w:spacing w:before="40" w:after="40"/>
              <w:jc w:val="center"/>
              <w:rPr>
                <w:sz w:val="18"/>
              </w:rPr>
            </w:pPr>
            <w:r>
              <w:rPr>
                <w:sz w:val="18"/>
              </w:rPr>
              <w:t>151.00</w:t>
            </w:r>
          </w:p>
        </w:tc>
        <w:tc>
          <w:tcPr>
            <w:tcW w:w="862" w:type="dxa"/>
          </w:tcPr>
          <w:p w14:paraId="61314E16" w14:textId="77777777" w:rsidR="00FC6222" w:rsidRDefault="00FC6222">
            <w:pPr>
              <w:spacing w:before="40" w:after="40"/>
              <w:jc w:val="center"/>
              <w:rPr>
                <w:sz w:val="18"/>
              </w:rPr>
            </w:pPr>
            <w:r>
              <w:rPr>
                <w:sz w:val="18"/>
              </w:rPr>
              <w:t>158.00</w:t>
            </w:r>
          </w:p>
        </w:tc>
        <w:tc>
          <w:tcPr>
            <w:tcW w:w="862" w:type="dxa"/>
          </w:tcPr>
          <w:p w14:paraId="3B8D7DB4" w14:textId="77777777" w:rsidR="00FC6222" w:rsidRDefault="00FC6222">
            <w:pPr>
              <w:spacing w:before="40" w:after="40"/>
              <w:jc w:val="center"/>
              <w:rPr>
                <w:sz w:val="18"/>
              </w:rPr>
            </w:pPr>
            <w:r>
              <w:rPr>
                <w:sz w:val="18"/>
              </w:rPr>
              <w:t>153.00</w:t>
            </w:r>
          </w:p>
        </w:tc>
      </w:tr>
      <w:tr w:rsidR="00FC6222" w14:paraId="74A19872" w14:textId="77777777">
        <w:tblPrEx>
          <w:tblCellMar>
            <w:top w:w="0" w:type="dxa"/>
            <w:bottom w:w="0" w:type="dxa"/>
          </w:tblCellMar>
        </w:tblPrEx>
        <w:tc>
          <w:tcPr>
            <w:tcW w:w="883" w:type="dxa"/>
          </w:tcPr>
          <w:p w14:paraId="5E225F61" w14:textId="77777777" w:rsidR="00FC6222" w:rsidRDefault="00FC6222">
            <w:pPr>
              <w:spacing w:before="40" w:after="40"/>
              <w:jc w:val="center"/>
              <w:rPr>
                <w:sz w:val="18"/>
              </w:rPr>
            </w:pPr>
            <w:r>
              <w:rPr>
                <w:sz w:val="18"/>
              </w:rPr>
              <w:t>161.00</w:t>
            </w:r>
          </w:p>
        </w:tc>
        <w:tc>
          <w:tcPr>
            <w:tcW w:w="1116" w:type="dxa"/>
          </w:tcPr>
          <w:p w14:paraId="67B1E3D4" w14:textId="77777777" w:rsidR="00FC6222" w:rsidRDefault="00FC6222">
            <w:pPr>
              <w:spacing w:before="40" w:after="40"/>
              <w:jc w:val="center"/>
              <w:rPr>
                <w:sz w:val="18"/>
              </w:rPr>
            </w:pPr>
            <w:r>
              <w:rPr>
                <w:sz w:val="18"/>
              </w:rPr>
              <w:t>157.30</w:t>
            </w:r>
          </w:p>
        </w:tc>
        <w:tc>
          <w:tcPr>
            <w:tcW w:w="872" w:type="dxa"/>
          </w:tcPr>
          <w:p w14:paraId="2E7E22D2" w14:textId="77777777" w:rsidR="00FC6222" w:rsidRDefault="00FC6222">
            <w:pPr>
              <w:spacing w:before="40" w:after="40"/>
              <w:jc w:val="center"/>
              <w:rPr>
                <w:sz w:val="18"/>
              </w:rPr>
            </w:pPr>
            <w:r>
              <w:rPr>
                <w:sz w:val="18"/>
              </w:rPr>
              <w:t>166.50</w:t>
            </w:r>
          </w:p>
        </w:tc>
        <w:tc>
          <w:tcPr>
            <w:tcW w:w="894" w:type="dxa"/>
          </w:tcPr>
          <w:p w14:paraId="380A8DDC" w14:textId="77777777" w:rsidR="00FC6222" w:rsidRDefault="00FC6222">
            <w:pPr>
              <w:spacing w:before="40" w:after="40"/>
              <w:jc w:val="center"/>
              <w:rPr>
                <w:sz w:val="18"/>
              </w:rPr>
            </w:pPr>
            <w:r>
              <w:rPr>
                <w:sz w:val="18"/>
              </w:rPr>
              <w:t>159.00</w:t>
            </w:r>
          </w:p>
        </w:tc>
        <w:tc>
          <w:tcPr>
            <w:tcW w:w="870" w:type="dxa"/>
          </w:tcPr>
          <w:p w14:paraId="07F0F3E9" w14:textId="77777777" w:rsidR="00FC6222" w:rsidRDefault="00FC6222">
            <w:pPr>
              <w:spacing w:before="40" w:after="40"/>
              <w:jc w:val="center"/>
              <w:rPr>
                <w:sz w:val="18"/>
              </w:rPr>
            </w:pPr>
            <w:r>
              <w:rPr>
                <w:sz w:val="18"/>
              </w:rPr>
              <w:t>149.00</w:t>
            </w:r>
          </w:p>
        </w:tc>
        <w:tc>
          <w:tcPr>
            <w:tcW w:w="864" w:type="dxa"/>
          </w:tcPr>
          <w:p w14:paraId="41C9F3F5" w14:textId="77777777" w:rsidR="00FC6222" w:rsidRDefault="00FC6222">
            <w:pPr>
              <w:spacing w:before="40" w:after="40"/>
              <w:jc w:val="center"/>
              <w:rPr>
                <w:sz w:val="18"/>
              </w:rPr>
            </w:pPr>
            <w:r>
              <w:rPr>
                <w:sz w:val="18"/>
              </w:rPr>
              <w:t>167.00</w:t>
            </w:r>
          </w:p>
        </w:tc>
        <w:tc>
          <w:tcPr>
            <w:tcW w:w="894" w:type="dxa"/>
          </w:tcPr>
          <w:p w14:paraId="7BA0CE53" w14:textId="77777777" w:rsidR="00FC6222" w:rsidRDefault="00FC6222">
            <w:pPr>
              <w:spacing w:before="40" w:after="40"/>
              <w:jc w:val="center"/>
              <w:rPr>
                <w:sz w:val="18"/>
              </w:rPr>
            </w:pPr>
            <w:r>
              <w:rPr>
                <w:sz w:val="18"/>
              </w:rPr>
              <w:t>158.40</w:t>
            </w:r>
          </w:p>
        </w:tc>
        <w:tc>
          <w:tcPr>
            <w:tcW w:w="865" w:type="dxa"/>
          </w:tcPr>
          <w:p w14:paraId="63183B90" w14:textId="77777777" w:rsidR="00FC6222" w:rsidRDefault="00FC6222">
            <w:pPr>
              <w:spacing w:before="40" w:after="40"/>
              <w:jc w:val="center"/>
              <w:rPr>
                <w:sz w:val="18"/>
              </w:rPr>
            </w:pPr>
            <w:r>
              <w:rPr>
                <w:sz w:val="18"/>
              </w:rPr>
              <w:t>150.00</w:t>
            </w:r>
          </w:p>
        </w:tc>
        <w:tc>
          <w:tcPr>
            <w:tcW w:w="860" w:type="dxa"/>
          </w:tcPr>
          <w:p w14:paraId="33B1F56E" w14:textId="77777777" w:rsidR="00FC6222" w:rsidRDefault="00FC6222">
            <w:pPr>
              <w:spacing w:before="40" w:after="40"/>
              <w:jc w:val="center"/>
              <w:rPr>
                <w:sz w:val="18"/>
              </w:rPr>
            </w:pPr>
            <w:r>
              <w:rPr>
                <w:sz w:val="18"/>
              </w:rPr>
              <w:t>162.00</w:t>
            </w:r>
          </w:p>
        </w:tc>
        <w:tc>
          <w:tcPr>
            <w:tcW w:w="894" w:type="dxa"/>
          </w:tcPr>
          <w:p w14:paraId="4D2148F0" w14:textId="77777777" w:rsidR="00FC6222" w:rsidRDefault="00FC6222">
            <w:pPr>
              <w:spacing w:before="40" w:after="40"/>
              <w:jc w:val="center"/>
              <w:rPr>
                <w:sz w:val="18"/>
              </w:rPr>
            </w:pPr>
            <w:r>
              <w:rPr>
                <w:sz w:val="18"/>
              </w:rPr>
              <w:t>159.00</w:t>
            </w:r>
          </w:p>
        </w:tc>
        <w:tc>
          <w:tcPr>
            <w:tcW w:w="860" w:type="dxa"/>
          </w:tcPr>
          <w:p w14:paraId="10F80013" w14:textId="77777777" w:rsidR="00FC6222" w:rsidRDefault="00FC6222">
            <w:pPr>
              <w:spacing w:before="40" w:after="40"/>
              <w:jc w:val="center"/>
              <w:rPr>
                <w:sz w:val="18"/>
              </w:rPr>
            </w:pPr>
            <w:r>
              <w:rPr>
                <w:sz w:val="18"/>
              </w:rPr>
              <w:t>156.00</w:t>
            </w:r>
          </w:p>
        </w:tc>
        <w:tc>
          <w:tcPr>
            <w:tcW w:w="858" w:type="dxa"/>
          </w:tcPr>
          <w:p w14:paraId="15278710" w14:textId="77777777" w:rsidR="00FC6222" w:rsidRDefault="00FC6222">
            <w:pPr>
              <w:spacing w:before="40" w:after="40"/>
              <w:jc w:val="center"/>
              <w:rPr>
                <w:sz w:val="18"/>
              </w:rPr>
            </w:pPr>
            <w:r>
              <w:rPr>
                <w:sz w:val="18"/>
              </w:rPr>
              <w:t>163.20</w:t>
            </w:r>
          </w:p>
        </w:tc>
        <w:tc>
          <w:tcPr>
            <w:tcW w:w="858" w:type="dxa"/>
          </w:tcPr>
          <w:p w14:paraId="28752018" w14:textId="77777777" w:rsidR="00FC6222" w:rsidRDefault="00FC6222">
            <w:pPr>
              <w:spacing w:before="40" w:after="40"/>
              <w:jc w:val="center"/>
              <w:rPr>
                <w:sz w:val="18"/>
              </w:rPr>
            </w:pPr>
            <w:r>
              <w:rPr>
                <w:sz w:val="18"/>
              </w:rPr>
              <w:t>160.00</w:t>
            </w:r>
          </w:p>
        </w:tc>
        <w:tc>
          <w:tcPr>
            <w:tcW w:w="858" w:type="dxa"/>
          </w:tcPr>
          <w:p w14:paraId="305D03CC" w14:textId="77777777" w:rsidR="00FC6222" w:rsidRDefault="00FC6222">
            <w:pPr>
              <w:spacing w:before="40" w:after="40"/>
              <w:jc w:val="center"/>
              <w:rPr>
                <w:sz w:val="18"/>
              </w:rPr>
            </w:pPr>
            <w:r>
              <w:rPr>
                <w:sz w:val="18"/>
              </w:rPr>
              <w:t>154.00</w:t>
            </w:r>
          </w:p>
        </w:tc>
        <w:tc>
          <w:tcPr>
            <w:tcW w:w="862" w:type="dxa"/>
          </w:tcPr>
          <w:p w14:paraId="7B678318" w14:textId="77777777" w:rsidR="00FC6222" w:rsidRDefault="00FC6222">
            <w:pPr>
              <w:spacing w:before="40" w:after="40"/>
              <w:jc w:val="center"/>
              <w:rPr>
                <w:sz w:val="18"/>
              </w:rPr>
            </w:pPr>
            <w:r>
              <w:rPr>
                <w:sz w:val="18"/>
              </w:rPr>
              <w:t>161.00</w:t>
            </w:r>
          </w:p>
        </w:tc>
        <w:tc>
          <w:tcPr>
            <w:tcW w:w="862" w:type="dxa"/>
          </w:tcPr>
          <w:p w14:paraId="4D1D35B1" w14:textId="77777777" w:rsidR="00FC6222" w:rsidRDefault="00FC6222">
            <w:pPr>
              <w:spacing w:before="40" w:after="40"/>
              <w:jc w:val="center"/>
              <w:rPr>
                <w:sz w:val="18"/>
              </w:rPr>
            </w:pPr>
            <w:r>
              <w:rPr>
                <w:sz w:val="18"/>
              </w:rPr>
              <w:t>156.00</w:t>
            </w:r>
          </w:p>
        </w:tc>
      </w:tr>
      <w:tr w:rsidR="00FC6222" w14:paraId="4E37949D" w14:textId="77777777">
        <w:tblPrEx>
          <w:tblCellMar>
            <w:top w:w="0" w:type="dxa"/>
            <w:bottom w:w="0" w:type="dxa"/>
          </w:tblCellMar>
        </w:tblPrEx>
        <w:tc>
          <w:tcPr>
            <w:tcW w:w="883" w:type="dxa"/>
          </w:tcPr>
          <w:p w14:paraId="766242C0" w14:textId="77777777" w:rsidR="00FC6222" w:rsidRDefault="00FC6222">
            <w:pPr>
              <w:spacing w:before="40" w:after="40"/>
              <w:jc w:val="center"/>
              <w:rPr>
                <w:sz w:val="18"/>
              </w:rPr>
            </w:pPr>
            <w:r>
              <w:rPr>
                <w:sz w:val="18"/>
              </w:rPr>
              <w:t>164.40</w:t>
            </w:r>
          </w:p>
        </w:tc>
        <w:tc>
          <w:tcPr>
            <w:tcW w:w="1116" w:type="dxa"/>
          </w:tcPr>
          <w:p w14:paraId="32A7AAF9" w14:textId="77777777" w:rsidR="00FC6222" w:rsidRDefault="00FC6222">
            <w:pPr>
              <w:spacing w:before="40" w:after="40"/>
              <w:jc w:val="center"/>
              <w:rPr>
                <w:sz w:val="18"/>
              </w:rPr>
            </w:pPr>
            <w:r>
              <w:rPr>
                <w:sz w:val="18"/>
              </w:rPr>
              <w:t>163.00</w:t>
            </w:r>
          </w:p>
        </w:tc>
        <w:tc>
          <w:tcPr>
            <w:tcW w:w="872" w:type="dxa"/>
          </w:tcPr>
          <w:p w14:paraId="6556E999" w14:textId="77777777" w:rsidR="00FC6222" w:rsidRDefault="00FC6222">
            <w:pPr>
              <w:spacing w:before="40" w:after="40"/>
              <w:jc w:val="center"/>
              <w:rPr>
                <w:sz w:val="18"/>
              </w:rPr>
            </w:pPr>
            <w:r>
              <w:rPr>
                <w:sz w:val="18"/>
              </w:rPr>
              <w:t>172.00</w:t>
            </w:r>
          </w:p>
        </w:tc>
        <w:tc>
          <w:tcPr>
            <w:tcW w:w="894" w:type="dxa"/>
          </w:tcPr>
          <w:p w14:paraId="524C75F0" w14:textId="77777777" w:rsidR="00FC6222" w:rsidRDefault="00FC6222">
            <w:pPr>
              <w:spacing w:before="40" w:after="40"/>
              <w:jc w:val="center"/>
              <w:rPr>
                <w:sz w:val="18"/>
              </w:rPr>
            </w:pPr>
            <w:r>
              <w:rPr>
                <w:sz w:val="18"/>
              </w:rPr>
              <w:t>164.00</w:t>
            </w:r>
          </w:p>
        </w:tc>
        <w:tc>
          <w:tcPr>
            <w:tcW w:w="870" w:type="dxa"/>
          </w:tcPr>
          <w:p w14:paraId="5A554C7B" w14:textId="77777777" w:rsidR="00FC6222" w:rsidRDefault="00FC6222">
            <w:pPr>
              <w:spacing w:before="40" w:after="40"/>
              <w:jc w:val="center"/>
              <w:rPr>
                <w:sz w:val="18"/>
              </w:rPr>
            </w:pPr>
            <w:r>
              <w:rPr>
                <w:sz w:val="18"/>
              </w:rPr>
              <w:t>152.00</w:t>
            </w:r>
          </w:p>
        </w:tc>
        <w:tc>
          <w:tcPr>
            <w:tcW w:w="864" w:type="dxa"/>
          </w:tcPr>
          <w:p w14:paraId="1563F1CA" w14:textId="77777777" w:rsidR="00FC6222" w:rsidRDefault="00FC6222">
            <w:pPr>
              <w:spacing w:before="40" w:after="40"/>
              <w:jc w:val="center"/>
              <w:rPr>
                <w:sz w:val="18"/>
              </w:rPr>
            </w:pPr>
            <w:r>
              <w:rPr>
                <w:sz w:val="18"/>
              </w:rPr>
              <w:t>172.00</w:t>
            </w:r>
          </w:p>
        </w:tc>
        <w:tc>
          <w:tcPr>
            <w:tcW w:w="894" w:type="dxa"/>
          </w:tcPr>
          <w:p w14:paraId="363F8376" w14:textId="77777777" w:rsidR="00FC6222" w:rsidRDefault="00FC6222">
            <w:pPr>
              <w:spacing w:before="40" w:after="40"/>
              <w:jc w:val="center"/>
              <w:rPr>
                <w:sz w:val="18"/>
              </w:rPr>
            </w:pPr>
            <w:r>
              <w:rPr>
                <w:sz w:val="18"/>
              </w:rPr>
              <w:t>163.20</w:t>
            </w:r>
          </w:p>
        </w:tc>
        <w:tc>
          <w:tcPr>
            <w:tcW w:w="865" w:type="dxa"/>
          </w:tcPr>
          <w:p w14:paraId="3DA31EBC" w14:textId="77777777" w:rsidR="00FC6222" w:rsidRDefault="00FC6222">
            <w:pPr>
              <w:spacing w:before="40" w:after="40"/>
              <w:jc w:val="center"/>
              <w:rPr>
                <w:sz w:val="18"/>
              </w:rPr>
            </w:pPr>
            <w:r>
              <w:rPr>
                <w:sz w:val="18"/>
              </w:rPr>
              <w:t>153.00</w:t>
            </w:r>
          </w:p>
        </w:tc>
        <w:tc>
          <w:tcPr>
            <w:tcW w:w="860" w:type="dxa"/>
          </w:tcPr>
          <w:p w14:paraId="35DED61C" w14:textId="77777777" w:rsidR="00FC6222" w:rsidRDefault="00FC6222">
            <w:pPr>
              <w:spacing w:before="40" w:after="40"/>
              <w:jc w:val="center"/>
              <w:rPr>
                <w:sz w:val="18"/>
              </w:rPr>
            </w:pPr>
            <w:r>
              <w:rPr>
                <w:sz w:val="18"/>
              </w:rPr>
              <w:t>168.00</w:t>
            </w:r>
          </w:p>
        </w:tc>
        <w:tc>
          <w:tcPr>
            <w:tcW w:w="894" w:type="dxa"/>
          </w:tcPr>
          <w:p w14:paraId="40C8B269" w14:textId="77777777" w:rsidR="00FC6222" w:rsidRDefault="00FC6222">
            <w:pPr>
              <w:spacing w:before="40" w:after="40"/>
              <w:jc w:val="center"/>
              <w:rPr>
                <w:sz w:val="18"/>
              </w:rPr>
            </w:pPr>
            <w:r>
              <w:rPr>
                <w:sz w:val="18"/>
              </w:rPr>
              <w:t>163.00</w:t>
            </w:r>
          </w:p>
        </w:tc>
        <w:tc>
          <w:tcPr>
            <w:tcW w:w="860" w:type="dxa"/>
          </w:tcPr>
          <w:p w14:paraId="6E712F7F" w14:textId="77777777" w:rsidR="00FC6222" w:rsidRDefault="00FC6222">
            <w:pPr>
              <w:spacing w:before="40" w:after="40"/>
              <w:jc w:val="center"/>
              <w:rPr>
                <w:sz w:val="18"/>
              </w:rPr>
            </w:pPr>
            <w:r>
              <w:rPr>
                <w:sz w:val="18"/>
              </w:rPr>
              <w:t>161.00</w:t>
            </w:r>
          </w:p>
        </w:tc>
        <w:tc>
          <w:tcPr>
            <w:tcW w:w="858" w:type="dxa"/>
          </w:tcPr>
          <w:p w14:paraId="073814AD" w14:textId="77777777" w:rsidR="00FC6222" w:rsidRDefault="00FC6222">
            <w:pPr>
              <w:spacing w:before="40" w:after="40"/>
              <w:jc w:val="center"/>
              <w:rPr>
                <w:sz w:val="18"/>
              </w:rPr>
            </w:pPr>
            <w:r>
              <w:rPr>
                <w:sz w:val="18"/>
              </w:rPr>
              <w:t>169.20</w:t>
            </w:r>
          </w:p>
        </w:tc>
        <w:tc>
          <w:tcPr>
            <w:tcW w:w="858" w:type="dxa"/>
          </w:tcPr>
          <w:p w14:paraId="0D7DD5F1" w14:textId="77777777" w:rsidR="00FC6222" w:rsidRDefault="00FC6222">
            <w:pPr>
              <w:spacing w:before="40" w:after="40"/>
              <w:jc w:val="center"/>
              <w:rPr>
                <w:sz w:val="18"/>
              </w:rPr>
            </w:pPr>
            <w:r>
              <w:rPr>
                <w:sz w:val="18"/>
              </w:rPr>
              <w:t>165.00</w:t>
            </w:r>
          </w:p>
        </w:tc>
        <w:tc>
          <w:tcPr>
            <w:tcW w:w="858" w:type="dxa"/>
          </w:tcPr>
          <w:p w14:paraId="2F852EA8" w14:textId="77777777" w:rsidR="00FC6222" w:rsidRDefault="00FC6222">
            <w:pPr>
              <w:spacing w:before="40" w:after="40"/>
              <w:jc w:val="center"/>
              <w:rPr>
                <w:sz w:val="18"/>
              </w:rPr>
            </w:pPr>
            <w:r>
              <w:rPr>
                <w:sz w:val="18"/>
              </w:rPr>
              <w:t>158.00</w:t>
            </w:r>
          </w:p>
        </w:tc>
        <w:tc>
          <w:tcPr>
            <w:tcW w:w="862" w:type="dxa"/>
          </w:tcPr>
          <w:p w14:paraId="235BAE09" w14:textId="77777777" w:rsidR="00FC6222" w:rsidRDefault="00FC6222">
            <w:pPr>
              <w:spacing w:before="40" w:after="40"/>
              <w:jc w:val="center"/>
              <w:rPr>
                <w:sz w:val="18"/>
              </w:rPr>
            </w:pPr>
            <w:r>
              <w:rPr>
                <w:sz w:val="18"/>
              </w:rPr>
              <w:t>166.00</w:t>
            </w:r>
          </w:p>
        </w:tc>
        <w:tc>
          <w:tcPr>
            <w:tcW w:w="862" w:type="dxa"/>
          </w:tcPr>
          <w:p w14:paraId="0F30624B" w14:textId="77777777" w:rsidR="00FC6222" w:rsidRDefault="00FC6222">
            <w:pPr>
              <w:spacing w:before="40" w:after="40"/>
              <w:jc w:val="center"/>
              <w:rPr>
                <w:sz w:val="18"/>
              </w:rPr>
            </w:pPr>
            <w:r>
              <w:rPr>
                <w:sz w:val="18"/>
              </w:rPr>
              <w:t>160.00</w:t>
            </w:r>
          </w:p>
        </w:tc>
      </w:tr>
      <w:tr w:rsidR="00FC6222" w14:paraId="08AF8299" w14:textId="77777777">
        <w:tblPrEx>
          <w:tblCellMar>
            <w:top w:w="0" w:type="dxa"/>
            <w:bottom w:w="0" w:type="dxa"/>
          </w:tblCellMar>
        </w:tblPrEx>
        <w:tc>
          <w:tcPr>
            <w:tcW w:w="883" w:type="dxa"/>
          </w:tcPr>
          <w:p w14:paraId="454D1BCF" w14:textId="77777777" w:rsidR="00FC6222" w:rsidRDefault="00FC6222">
            <w:pPr>
              <w:spacing w:before="40" w:after="40"/>
              <w:jc w:val="center"/>
              <w:rPr>
                <w:sz w:val="18"/>
              </w:rPr>
            </w:pPr>
            <w:r>
              <w:rPr>
                <w:sz w:val="18"/>
              </w:rPr>
              <w:t>171.00</w:t>
            </w:r>
          </w:p>
        </w:tc>
        <w:tc>
          <w:tcPr>
            <w:tcW w:w="1116" w:type="dxa"/>
          </w:tcPr>
          <w:p w14:paraId="3A30A6B2" w14:textId="77777777" w:rsidR="00FC6222" w:rsidRDefault="00FC6222">
            <w:pPr>
              <w:spacing w:before="40" w:after="40"/>
              <w:jc w:val="center"/>
              <w:rPr>
                <w:sz w:val="18"/>
              </w:rPr>
            </w:pPr>
            <w:r>
              <w:rPr>
                <w:sz w:val="18"/>
              </w:rPr>
              <w:t>167.00</w:t>
            </w:r>
          </w:p>
        </w:tc>
        <w:tc>
          <w:tcPr>
            <w:tcW w:w="872" w:type="dxa"/>
          </w:tcPr>
          <w:p w14:paraId="7777D3FA" w14:textId="77777777" w:rsidR="00FC6222" w:rsidRDefault="00FC6222">
            <w:pPr>
              <w:spacing w:before="40" w:after="40"/>
              <w:jc w:val="center"/>
              <w:rPr>
                <w:sz w:val="18"/>
              </w:rPr>
            </w:pPr>
            <w:r>
              <w:rPr>
                <w:sz w:val="18"/>
              </w:rPr>
              <w:t>176.00</w:t>
            </w:r>
          </w:p>
        </w:tc>
        <w:tc>
          <w:tcPr>
            <w:tcW w:w="894" w:type="dxa"/>
          </w:tcPr>
          <w:p w14:paraId="4B0C0B71" w14:textId="77777777" w:rsidR="00FC6222" w:rsidRDefault="00FC6222">
            <w:pPr>
              <w:spacing w:before="40" w:after="40"/>
              <w:jc w:val="center"/>
              <w:rPr>
                <w:sz w:val="18"/>
              </w:rPr>
            </w:pPr>
            <w:r>
              <w:rPr>
                <w:sz w:val="18"/>
              </w:rPr>
              <w:t>168.00</w:t>
            </w:r>
          </w:p>
        </w:tc>
        <w:tc>
          <w:tcPr>
            <w:tcW w:w="870" w:type="dxa"/>
          </w:tcPr>
          <w:p w14:paraId="281FBE00" w14:textId="77777777" w:rsidR="00FC6222" w:rsidRDefault="00FC6222">
            <w:pPr>
              <w:spacing w:before="40" w:after="40"/>
              <w:jc w:val="center"/>
              <w:rPr>
                <w:sz w:val="18"/>
              </w:rPr>
            </w:pPr>
            <w:r>
              <w:rPr>
                <w:sz w:val="18"/>
              </w:rPr>
              <w:t>157.00</w:t>
            </w:r>
          </w:p>
        </w:tc>
        <w:tc>
          <w:tcPr>
            <w:tcW w:w="864" w:type="dxa"/>
          </w:tcPr>
          <w:p w14:paraId="64C8D892" w14:textId="77777777" w:rsidR="00FC6222" w:rsidRDefault="00FC6222">
            <w:pPr>
              <w:spacing w:before="40" w:after="40"/>
              <w:jc w:val="center"/>
              <w:rPr>
                <w:sz w:val="18"/>
              </w:rPr>
            </w:pPr>
            <w:r>
              <w:rPr>
                <w:sz w:val="18"/>
              </w:rPr>
              <w:t>178.00</w:t>
            </w:r>
          </w:p>
        </w:tc>
        <w:tc>
          <w:tcPr>
            <w:tcW w:w="894" w:type="dxa"/>
          </w:tcPr>
          <w:p w14:paraId="08293953" w14:textId="77777777" w:rsidR="00FC6222" w:rsidRDefault="00FC6222">
            <w:pPr>
              <w:spacing w:before="40" w:after="40"/>
              <w:jc w:val="center"/>
              <w:rPr>
                <w:sz w:val="18"/>
              </w:rPr>
            </w:pPr>
            <w:r>
              <w:rPr>
                <w:sz w:val="18"/>
              </w:rPr>
              <w:t>168.00</w:t>
            </w:r>
          </w:p>
        </w:tc>
        <w:tc>
          <w:tcPr>
            <w:tcW w:w="865" w:type="dxa"/>
          </w:tcPr>
          <w:p w14:paraId="3088E84A" w14:textId="77777777" w:rsidR="00FC6222" w:rsidRDefault="00FC6222">
            <w:pPr>
              <w:spacing w:before="40" w:after="40"/>
              <w:jc w:val="center"/>
              <w:rPr>
                <w:sz w:val="18"/>
              </w:rPr>
            </w:pPr>
            <w:r>
              <w:rPr>
                <w:sz w:val="18"/>
              </w:rPr>
              <w:t>157.00</w:t>
            </w:r>
          </w:p>
        </w:tc>
        <w:tc>
          <w:tcPr>
            <w:tcW w:w="860" w:type="dxa"/>
          </w:tcPr>
          <w:p w14:paraId="0F442F22" w14:textId="77777777" w:rsidR="00FC6222" w:rsidRDefault="00FC6222">
            <w:pPr>
              <w:spacing w:before="40" w:after="40"/>
              <w:jc w:val="center"/>
              <w:rPr>
                <w:sz w:val="18"/>
              </w:rPr>
            </w:pPr>
            <w:r>
              <w:rPr>
                <w:sz w:val="18"/>
              </w:rPr>
              <w:t>171.00</w:t>
            </w:r>
          </w:p>
        </w:tc>
        <w:tc>
          <w:tcPr>
            <w:tcW w:w="894" w:type="dxa"/>
          </w:tcPr>
          <w:p w14:paraId="45D0F36F" w14:textId="77777777" w:rsidR="00FC6222" w:rsidRDefault="00FC6222">
            <w:pPr>
              <w:spacing w:before="40" w:after="40"/>
              <w:jc w:val="center"/>
              <w:rPr>
                <w:sz w:val="18"/>
              </w:rPr>
            </w:pPr>
            <w:r>
              <w:rPr>
                <w:sz w:val="18"/>
              </w:rPr>
              <w:t>168.00</w:t>
            </w:r>
          </w:p>
        </w:tc>
        <w:tc>
          <w:tcPr>
            <w:tcW w:w="860" w:type="dxa"/>
          </w:tcPr>
          <w:p w14:paraId="7C17B91F" w14:textId="77777777" w:rsidR="00FC6222" w:rsidRDefault="00FC6222">
            <w:pPr>
              <w:spacing w:before="40" w:after="40"/>
              <w:jc w:val="center"/>
              <w:rPr>
                <w:sz w:val="18"/>
              </w:rPr>
            </w:pPr>
            <w:r>
              <w:rPr>
                <w:sz w:val="18"/>
              </w:rPr>
              <w:t>165.00</w:t>
            </w:r>
          </w:p>
        </w:tc>
        <w:tc>
          <w:tcPr>
            <w:tcW w:w="858" w:type="dxa"/>
          </w:tcPr>
          <w:p w14:paraId="3525C543" w14:textId="77777777" w:rsidR="00FC6222" w:rsidRDefault="00FC6222">
            <w:pPr>
              <w:spacing w:before="40" w:after="40"/>
              <w:jc w:val="center"/>
              <w:rPr>
                <w:sz w:val="18"/>
              </w:rPr>
            </w:pPr>
            <w:r>
              <w:rPr>
                <w:sz w:val="18"/>
              </w:rPr>
              <w:t>172.00</w:t>
            </w:r>
          </w:p>
        </w:tc>
        <w:tc>
          <w:tcPr>
            <w:tcW w:w="858" w:type="dxa"/>
          </w:tcPr>
          <w:p w14:paraId="050D5D81" w14:textId="77777777" w:rsidR="00FC6222" w:rsidRDefault="00FC6222">
            <w:pPr>
              <w:spacing w:before="40" w:after="40"/>
              <w:jc w:val="center"/>
              <w:rPr>
                <w:sz w:val="18"/>
              </w:rPr>
            </w:pPr>
            <w:r>
              <w:rPr>
                <w:sz w:val="18"/>
              </w:rPr>
              <w:t>168.00</w:t>
            </w:r>
          </w:p>
        </w:tc>
        <w:tc>
          <w:tcPr>
            <w:tcW w:w="858" w:type="dxa"/>
          </w:tcPr>
          <w:p w14:paraId="6CC8E03F" w14:textId="77777777" w:rsidR="00FC6222" w:rsidRDefault="00FC6222">
            <w:pPr>
              <w:spacing w:before="40" w:after="40"/>
              <w:jc w:val="center"/>
              <w:rPr>
                <w:sz w:val="18"/>
              </w:rPr>
            </w:pPr>
            <w:r>
              <w:rPr>
                <w:sz w:val="18"/>
              </w:rPr>
              <w:t>165.00</w:t>
            </w:r>
          </w:p>
        </w:tc>
        <w:tc>
          <w:tcPr>
            <w:tcW w:w="862" w:type="dxa"/>
          </w:tcPr>
          <w:p w14:paraId="714FCE8A" w14:textId="77777777" w:rsidR="00FC6222" w:rsidRDefault="00FC6222">
            <w:pPr>
              <w:spacing w:before="40" w:after="40"/>
              <w:jc w:val="center"/>
              <w:rPr>
                <w:sz w:val="18"/>
              </w:rPr>
            </w:pPr>
            <w:r>
              <w:rPr>
                <w:sz w:val="18"/>
              </w:rPr>
              <w:t>170.00</w:t>
            </w:r>
          </w:p>
        </w:tc>
        <w:tc>
          <w:tcPr>
            <w:tcW w:w="862" w:type="dxa"/>
          </w:tcPr>
          <w:p w14:paraId="1DB37580" w14:textId="77777777" w:rsidR="00FC6222" w:rsidRDefault="00FC6222">
            <w:pPr>
              <w:spacing w:before="40" w:after="40"/>
              <w:jc w:val="center"/>
              <w:rPr>
                <w:sz w:val="18"/>
              </w:rPr>
            </w:pPr>
            <w:r>
              <w:rPr>
                <w:sz w:val="18"/>
              </w:rPr>
              <w:t>165.00</w:t>
            </w:r>
          </w:p>
        </w:tc>
      </w:tr>
      <w:tr w:rsidR="00FC6222" w14:paraId="04462530" w14:textId="77777777">
        <w:tblPrEx>
          <w:tblCellMar>
            <w:top w:w="0" w:type="dxa"/>
            <w:bottom w:w="0" w:type="dxa"/>
          </w:tblCellMar>
        </w:tblPrEx>
        <w:tc>
          <w:tcPr>
            <w:tcW w:w="883" w:type="dxa"/>
          </w:tcPr>
          <w:p w14:paraId="5031EBEA" w14:textId="77777777" w:rsidR="00FC6222" w:rsidRDefault="00FC6222">
            <w:pPr>
              <w:spacing w:before="40" w:after="40"/>
              <w:jc w:val="center"/>
              <w:rPr>
                <w:sz w:val="18"/>
              </w:rPr>
            </w:pPr>
            <w:r>
              <w:rPr>
                <w:sz w:val="18"/>
              </w:rPr>
              <w:t>174.00</w:t>
            </w:r>
          </w:p>
        </w:tc>
        <w:tc>
          <w:tcPr>
            <w:tcW w:w="1116" w:type="dxa"/>
          </w:tcPr>
          <w:p w14:paraId="26346306" w14:textId="77777777" w:rsidR="00FC6222" w:rsidRDefault="00FC6222">
            <w:pPr>
              <w:spacing w:before="40" w:after="40"/>
              <w:jc w:val="center"/>
              <w:rPr>
                <w:sz w:val="18"/>
              </w:rPr>
            </w:pPr>
            <w:r>
              <w:rPr>
                <w:sz w:val="18"/>
              </w:rPr>
              <w:t>171.00</w:t>
            </w:r>
          </w:p>
        </w:tc>
        <w:tc>
          <w:tcPr>
            <w:tcW w:w="872" w:type="dxa"/>
          </w:tcPr>
          <w:p w14:paraId="42C7B00D" w14:textId="77777777" w:rsidR="00FC6222" w:rsidRDefault="00FC6222">
            <w:pPr>
              <w:spacing w:before="40" w:after="40"/>
              <w:jc w:val="center"/>
              <w:rPr>
                <w:sz w:val="18"/>
              </w:rPr>
            </w:pPr>
            <w:r>
              <w:rPr>
                <w:sz w:val="18"/>
              </w:rPr>
              <w:t>181.00</w:t>
            </w:r>
          </w:p>
        </w:tc>
        <w:tc>
          <w:tcPr>
            <w:tcW w:w="894" w:type="dxa"/>
          </w:tcPr>
          <w:p w14:paraId="01B9B885" w14:textId="77777777" w:rsidR="00FC6222" w:rsidRDefault="00FC6222">
            <w:pPr>
              <w:spacing w:before="40" w:after="40"/>
              <w:jc w:val="center"/>
              <w:rPr>
                <w:sz w:val="18"/>
              </w:rPr>
            </w:pPr>
            <w:r>
              <w:rPr>
                <w:sz w:val="18"/>
              </w:rPr>
              <w:t>171.00</w:t>
            </w:r>
          </w:p>
        </w:tc>
        <w:tc>
          <w:tcPr>
            <w:tcW w:w="870" w:type="dxa"/>
          </w:tcPr>
          <w:p w14:paraId="4CE878F8" w14:textId="77777777" w:rsidR="00FC6222" w:rsidRDefault="00FC6222">
            <w:pPr>
              <w:spacing w:before="40" w:after="40"/>
              <w:jc w:val="center"/>
              <w:rPr>
                <w:sz w:val="18"/>
              </w:rPr>
            </w:pPr>
            <w:r>
              <w:rPr>
                <w:sz w:val="18"/>
              </w:rPr>
              <w:t>161.20</w:t>
            </w:r>
          </w:p>
        </w:tc>
        <w:tc>
          <w:tcPr>
            <w:tcW w:w="864" w:type="dxa"/>
          </w:tcPr>
          <w:p w14:paraId="0D7593D9" w14:textId="77777777" w:rsidR="00FC6222" w:rsidRDefault="00FC6222">
            <w:pPr>
              <w:spacing w:before="40" w:after="40"/>
              <w:jc w:val="center"/>
              <w:rPr>
                <w:sz w:val="18"/>
              </w:rPr>
            </w:pPr>
            <w:r>
              <w:rPr>
                <w:sz w:val="18"/>
              </w:rPr>
              <w:t>183.00</w:t>
            </w:r>
          </w:p>
        </w:tc>
        <w:tc>
          <w:tcPr>
            <w:tcW w:w="894" w:type="dxa"/>
          </w:tcPr>
          <w:p w14:paraId="72B59677" w14:textId="77777777" w:rsidR="00FC6222" w:rsidRDefault="00FC6222">
            <w:pPr>
              <w:spacing w:before="40" w:after="40"/>
              <w:jc w:val="center"/>
              <w:rPr>
                <w:sz w:val="18"/>
              </w:rPr>
            </w:pPr>
            <w:r>
              <w:rPr>
                <w:sz w:val="18"/>
              </w:rPr>
              <w:t>172.00</w:t>
            </w:r>
          </w:p>
        </w:tc>
        <w:tc>
          <w:tcPr>
            <w:tcW w:w="865" w:type="dxa"/>
          </w:tcPr>
          <w:p w14:paraId="3B5A3AA2" w14:textId="77777777" w:rsidR="00FC6222" w:rsidRDefault="00FC6222">
            <w:pPr>
              <w:spacing w:before="40" w:after="40"/>
              <w:jc w:val="center"/>
              <w:rPr>
                <w:sz w:val="18"/>
              </w:rPr>
            </w:pPr>
            <w:r>
              <w:rPr>
                <w:sz w:val="18"/>
              </w:rPr>
              <w:t>163.80</w:t>
            </w:r>
          </w:p>
        </w:tc>
        <w:tc>
          <w:tcPr>
            <w:tcW w:w="860" w:type="dxa"/>
          </w:tcPr>
          <w:p w14:paraId="0F8825CE" w14:textId="77777777" w:rsidR="00FC6222" w:rsidRDefault="00FC6222">
            <w:pPr>
              <w:spacing w:before="40" w:after="40"/>
              <w:jc w:val="center"/>
              <w:rPr>
                <w:sz w:val="18"/>
              </w:rPr>
            </w:pPr>
            <w:r>
              <w:rPr>
                <w:sz w:val="18"/>
              </w:rPr>
              <w:t>176.00</w:t>
            </w:r>
          </w:p>
        </w:tc>
        <w:tc>
          <w:tcPr>
            <w:tcW w:w="894" w:type="dxa"/>
          </w:tcPr>
          <w:p w14:paraId="751F1837" w14:textId="77777777" w:rsidR="00FC6222" w:rsidRDefault="00FC6222">
            <w:pPr>
              <w:spacing w:before="40" w:after="40"/>
              <w:jc w:val="center"/>
              <w:rPr>
                <w:sz w:val="18"/>
              </w:rPr>
            </w:pPr>
            <w:r>
              <w:rPr>
                <w:sz w:val="18"/>
              </w:rPr>
              <w:t>172.00</w:t>
            </w:r>
          </w:p>
        </w:tc>
        <w:tc>
          <w:tcPr>
            <w:tcW w:w="860" w:type="dxa"/>
          </w:tcPr>
          <w:p w14:paraId="44F0E1A7" w14:textId="77777777" w:rsidR="00FC6222" w:rsidRDefault="00FC6222">
            <w:pPr>
              <w:spacing w:before="40" w:after="40"/>
              <w:jc w:val="center"/>
              <w:rPr>
                <w:sz w:val="18"/>
              </w:rPr>
            </w:pPr>
            <w:r>
              <w:rPr>
                <w:sz w:val="18"/>
              </w:rPr>
              <w:t>170.60</w:t>
            </w:r>
          </w:p>
        </w:tc>
        <w:tc>
          <w:tcPr>
            <w:tcW w:w="858" w:type="dxa"/>
          </w:tcPr>
          <w:p w14:paraId="680D9E41" w14:textId="77777777" w:rsidR="00FC6222" w:rsidRDefault="00FC6222">
            <w:pPr>
              <w:spacing w:before="40" w:after="40"/>
              <w:jc w:val="center"/>
              <w:rPr>
                <w:sz w:val="18"/>
              </w:rPr>
            </w:pPr>
            <w:r>
              <w:rPr>
                <w:sz w:val="18"/>
              </w:rPr>
              <w:t>178.00</w:t>
            </w:r>
          </w:p>
        </w:tc>
        <w:tc>
          <w:tcPr>
            <w:tcW w:w="858" w:type="dxa"/>
          </w:tcPr>
          <w:p w14:paraId="6D7D149A" w14:textId="77777777" w:rsidR="00FC6222" w:rsidRDefault="00FC6222">
            <w:pPr>
              <w:spacing w:before="40" w:after="40"/>
              <w:jc w:val="center"/>
              <w:rPr>
                <w:sz w:val="18"/>
              </w:rPr>
            </w:pPr>
            <w:r>
              <w:rPr>
                <w:sz w:val="18"/>
              </w:rPr>
              <w:t>173.00</w:t>
            </w:r>
          </w:p>
        </w:tc>
        <w:tc>
          <w:tcPr>
            <w:tcW w:w="858" w:type="dxa"/>
          </w:tcPr>
          <w:p w14:paraId="728C54D9" w14:textId="77777777" w:rsidR="00FC6222" w:rsidRDefault="00FC6222">
            <w:pPr>
              <w:spacing w:before="40" w:after="40"/>
              <w:jc w:val="center"/>
              <w:rPr>
                <w:sz w:val="18"/>
              </w:rPr>
            </w:pPr>
            <w:r>
              <w:rPr>
                <w:sz w:val="18"/>
              </w:rPr>
              <w:t>169.00</w:t>
            </w:r>
          </w:p>
        </w:tc>
        <w:tc>
          <w:tcPr>
            <w:tcW w:w="862" w:type="dxa"/>
          </w:tcPr>
          <w:p w14:paraId="0CA0013F" w14:textId="77777777" w:rsidR="00FC6222" w:rsidRDefault="00FC6222">
            <w:pPr>
              <w:spacing w:before="40" w:after="40"/>
              <w:jc w:val="center"/>
              <w:rPr>
                <w:sz w:val="18"/>
              </w:rPr>
            </w:pPr>
            <w:r>
              <w:rPr>
                <w:sz w:val="18"/>
              </w:rPr>
              <w:t>173.00</w:t>
            </w:r>
          </w:p>
        </w:tc>
        <w:tc>
          <w:tcPr>
            <w:tcW w:w="862" w:type="dxa"/>
          </w:tcPr>
          <w:p w14:paraId="715C7D77" w14:textId="77777777" w:rsidR="00FC6222" w:rsidRDefault="00FC6222">
            <w:pPr>
              <w:spacing w:before="40" w:after="40"/>
              <w:jc w:val="center"/>
              <w:rPr>
                <w:sz w:val="18"/>
              </w:rPr>
            </w:pPr>
            <w:r>
              <w:rPr>
                <w:sz w:val="18"/>
              </w:rPr>
              <w:t>170.00</w:t>
            </w:r>
          </w:p>
        </w:tc>
      </w:tr>
      <w:tr w:rsidR="00FC6222" w14:paraId="7D5F623D" w14:textId="77777777">
        <w:tblPrEx>
          <w:tblCellMar>
            <w:top w:w="0" w:type="dxa"/>
            <w:bottom w:w="0" w:type="dxa"/>
          </w:tblCellMar>
        </w:tblPrEx>
        <w:tc>
          <w:tcPr>
            <w:tcW w:w="883" w:type="dxa"/>
          </w:tcPr>
          <w:p w14:paraId="120D45BB" w14:textId="77777777" w:rsidR="00FC6222" w:rsidRDefault="00FC6222">
            <w:pPr>
              <w:spacing w:before="40" w:after="40"/>
              <w:jc w:val="center"/>
              <w:rPr>
                <w:sz w:val="18"/>
              </w:rPr>
            </w:pPr>
            <w:r>
              <w:rPr>
                <w:sz w:val="18"/>
              </w:rPr>
              <w:t>179.00</w:t>
            </w:r>
          </w:p>
        </w:tc>
        <w:tc>
          <w:tcPr>
            <w:tcW w:w="1116" w:type="dxa"/>
          </w:tcPr>
          <w:p w14:paraId="2238DF9E" w14:textId="77777777" w:rsidR="00FC6222" w:rsidRDefault="00FC6222">
            <w:pPr>
              <w:spacing w:before="40" w:after="40"/>
              <w:jc w:val="center"/>
              <w:rPr>
                <w:sz w:val="18"/>
              </w:rPr>
            </w:pPr>
            <w:r>
              <w:rPr>
                <w:sz w:val="18"/>
              </w:rPr>
              <w:t>177.00</w:t>
            </w:r>
          </w:p>
        </w:tc>
        <w:tc>
          <w:tcPr>
            <w:tcW w:w="872" w:type="dxa"/>
          </w:tcPr>
          <w:p w14:paraId="7AE76B37" w14:textId="77777777" w:rsidR="00FC6222" w:rsidRDefault="00FC6222">
            <w:pPr>
              <w:spacing w:before="40" w:after="40"/>
              <w:jc w:val="center"/>
              <w:rPr>
                <w:sz w:val="18"/>
              </w:rPr>
            </w:pPr>
            <w:r>
              <w:rPr>
                <w:sz w:val="18"/>
              </w:rPr>
              <w:t>187.00</w:t>
            </w:r>
          </w:p>
        </w:tc>
        <w:tc>
          <w:tcPr>
            <w:tcW w:w="894" w:type="dxa"/>
          </w:tcPr>
          <w:p w14:paraId="1B090D60" w14:textId="77777777" w:rsidR="00FC6222" w:rsidRDefault="00FC6222">
            <w:pPr>
              <w:spacing w:before="40" w:after="40"/>
              <w:jc w:val="center"/>
              <w:rPr>
                <w:sz w:val="18"/>
              </w:rPr>
            </w:pPr>
            <w:r>
              <w:rPr>
                <w:sz w:val="18"/>
              </w:rPr>
              <w:t>176.00</w:t>
            </w:r>
          </w:p>
        </w:tc>
        <w:tc>
          <w:tcPr>
            <w:tcW w:w="870" w:type="dxa"/>
          </w:tcPr>
          <w:p w14:paraId="4552E109" w14:textId="77777777" w:rsidR="00FC6222" w:rsidRDefault="00FC6222">
            <w:pPr>
              <w:spacing w:before="40" w:after="40"/>
              <w:jc w:val="center"/>
              <w:rPr>
                <w:sz w:val="18"/>
              </w:rPr>
            </w:pPr>
            <w:r>
              <w:rPr>
                <w:sz w:val="18"/>
              </w:rPr>
              <w:t>167.00</w:t>
            </w:r>
          </w:p>
        </w:tc>
        <w:tc>
          <w:tcPr>
            <w:tcW w:w="864" w:type="dxa"/>
          </w:tcPr>
          <w:p w14:paraId="178FE2D9" w14:textId="77777777" w:rsidR="00FC6222" w:rsidRDefault="00FC6222">
            <w:pPr>
              <w:spacing w:before="40" w:after="40"/>
              <w:jc w:val="center"/>
              <w:rPr>
                <w:sz w:val="18"/>
              </w:rPr>
            </w:pPr>
            <w:r>
              <w:rPr>
                <w:sz w:val="18"/>
              </w:rPr>
              <w:t>189.00</w:t>
            </w:r>
          </w:p>
        </w:tc>
        <w:tc>
          <w:tcPr>
            <w:tcW w:w="894" w:type="dxa"/>
          </w:tcPr>
          <w:p w14:paraId="05FE6ABD" w14:textId="77777777" w:rsidR="00FC6222" w:rsidRDefault="00FC6222">
            <w:pPr>
              <w:spacing w:before="40" w:after="40"/>
              <w:jc w:val="center"/>
              <w:rPr>
                <w:sz w:val="18"/>
              </w:rPr>
            </w:pPr>
            <w:r>
              <w:rPr>
                <w:sz w:val="18"/>
              </w:rPr>
              <w:t>176.00</w:t>
            </w:r>
          </w:p>
        </w:tc>
        <w:tc>
          <w:tcPr>
            <w:tcW w:w="865" w:type="dxa"/>
          </w:tcPr>
          <w:p w14:paraId="0C518837" w14:textId="77777777" w:rsidR="00FC6222" w:rsidRDefault="00FC6222">
            <w:pPr>
              <w:spacing w:before="40" w:after="40"/>
              <w:jc w:val="center"/>
              <w:rPr>
                <w:sz w:val="18"/>
              </w:rPr>
            </w:pPr>
            <w:r>
              <w:rPr>
                <w:sz w:val="18"/>
              </w:rPr>
              <w:t>167.00</w:t>
            </w:r>
          </w:p>
        </w:tc>
        <w:tc>
          <w:tcPr>
            <w:tcW w:w="860" w:type="dxa"/>
          </w:tcPr>
          <w:p w14:paraId="2EE35842" w14:textId="77777777" w:rsidR="00FC6222" w:rsidRDefault="00FC6222">
            <w:pPr>
              <w:spacing w:before="40" w:after="40"/>
              <w:jc w:val="center"/>
              <w:rPr>
                <w:sz w:val="18"/>
              </w:rPr>
            </w:pPr>
            <w:r>
              <w:rPr>
                <w:sz w:val="18"/>
              </w:rPr>
              <w:t>183.20</w:t>
            </w:r>
          </w:p>
        </w:tc>
        <w:tc>
          <w:tcPr>
            <w:tcW w:w="894" w:type="dxa"/>
          </w:tcPr>
          <w:p w14:paraId="62BDB13E" w14:textId="77777777" w:rsidR="00FC6222" w:rsidRDefault="00FC6222">
            <w:pPr>
              <w:spacing w:before="40" w:after="40"/>
              <w:jc w:val="center"/>
              <w:rPr>
                <w:sz w:val="18"/>
              </w:rPr>
            </w:pPr>
            <w:r>
              <w:rPr>
                <w:sz w:val="18"/>
              </w:rPr>
              <w:t>177.00</w:t>
            </w:r>
          </w:p>
        </w:tc>
        <w:tc>
          <w:tcPr>
            <w:tcW w:w="860" w:type="dxa"/>
          </w:tcPr>
          <w:p w14:paraId="22458C7D" w14:textId="77777777" w:rsidR="00FC6222" w:rsidRDefault="00FC6222">
            <w:pPr>
              <w:spacing w:before="40" w:after="40"/>
              <w:jc w:val="center"/>
              <w:rPr>
                <w:sz w:val="18"/>
              </w:rPr>
            </w:pPr>
            <w:r>
              <w:rPr>
                <w:sz w:val="18"/>
              </w:rPr>
              <w:t>176.00</w:t>
            </w:r>
          </w:p>
        </w:tc>
        <w:tc>
          <w:tcPr>
            <w:tcW w:w="858" w:type="dxa"/>
          </w:tcPr>
          <w:p w14:paraId="612B5FA4" w14:textId="77777777" w:rsidR="00FC6222" w:rsidRDefault="00FC6222">
            <w:pPr>
              <w:spacing w:before="40" w:after="40"/>
              <w:jc w:val="center"/>
              <w:rPr>
                <w:sz w:val="18"/>
              </w:rPr>
            </w:pPr>
            <w:r>
              <w:rPr>
                <w:sz w:val="18"/>
              </w:rPr>
              <w:t>184.00</w:t>
            </w:r>
          </w:p>
        </w:tc>
        <w:tc>
          <w:tcPr>
            <w:tcW w:w="858" w:type="dxa"/>
          </w:tcPr>
          <w:p w14:paraId="5800F450" w14:textId="77777777" w:rsidR="00FC6222" w:rsidRDefault="00FC6222">
            <w:pPr>
              <w:spacing w:before="40" w:after="40"/>
              <w:jc w:val="center"/>
              <w:rPr>
                <w:sz w:val="18"/>
              </w:rPr>
            </w:pPr>
            <w:r>
              <w:rPr>
                <w:sz w:val="18"/>
              </w:rPr>
              <w:t>177.00</w:t>
            </w:r>
          </w:p>
        </w:tc>
        <w:tc>
          <w:tcPr>
            <w:tcW w:w="858" w:type="dxa"/>
          </w:tcPr>
          <w:p w14:paraId="37A983D2" w14:textId="77777777" w:rsidR="00FC6222" w:rsidRDefault="00FC6222">
            <w:pPr>
              <w:spacing w:before="40" w:after="40"/>
              <w:jc w:val="center"/>
              <w:rPr>
                <w:sz w:val="18"/>
              </w:rPr>
            </w:pPr>
            <w:r>
              <w:rPr>
                <w:sz w:val="18"/>
              </w:rPr>
              <w:t>175.00</w:t>
            </w:r>
          </w:p>
        </w:tc>
        <w:tc>
          <w:tcPr>
            <w:tcW w:w="862" w:type="dxa"/>
          </w:tcPr>
          <w:p w14:paraId="7D32D232" w14:textId="77777777" w:rsidR="00FC6222" w:rsidRDefault="00FC6222">
            <w:pPr>
              <w:spacing w:before="40" w:after="40"/>
              <w:jc w:val="center"/>
              <w:rPr>
                <w:sz w:val="18"/>
              </w:rPr>
            </w:pPr>
            <w:r>
              <w:rPr>
                <w:sz w:val="18"/>
              </w:rPr>
              <w:t>178.00</w:t>
            </w:r>
          </w:p>
        </w:tc>
        <w:tc>
          <w:tcPr>
            <w:tcW w:w="862" w:type="dxa"/>
          </w:tcPr>
          <w:p w14:paraId="21B6D03C" w14:textId="77777777" w:rsidR="00FC6222" w:rsidRDefault="00FC6222">
            <w:pPr>
              <w:spacing w:before="40" w:after="40"/>
              <w:jc w:val="center"/>
              <w:rPr>
                <w:sz w:val="18"/>
              </w:rPr>
            </w:pPr>
            <w:r>
              <w:rPr>
                <w:sz w:val="18"/>
              </w:rPr>
              <w:t>175.80</w:t>
            </w:r>
          </w:p>
        </w:tc>
      </w:tr>
      <w:tr w:rsidR="00FC6222" w14:paraId="5CFD45EE" w14:textId="77777777">
        <w:tblPrEx>
          <w:tblCellMar>
            <w:top w:w="0" w:type="dxa"/>
            <w:bottom w:w="0" w:type="dxa"/>
          </w:tblCellMar>
        </w:tblPrEx>
        <w:tc>
          <w:tcPr>
            <w:tcW w:w="883" w:type="dxa"/>
          </w:tcPr>
          <w:p w14:paraId="4F48B333" w14:textId="77777777" w:rsidR="00FC6222" w:rsidRDefault="00FC6222">
            <w:pPr>
              <w:spacing w:before="40" w:after="40"/>
              <w:jc w:val="center"/>
              <w:rPr>
                <w:sz w:val="18"/>
              </w:rPr>
            </w:pPr>
            <w:r>
              <w:rPr>
                <w:sz w:val="18"/>
              </w:rPr>
              <w:t>181.00</w:t>
            </w:r>
          </w:p>
        </w:tc>
        <w:tc>
          <w:tcPr>
            <w:tcW w:w="1116" w:type="dxa"/>
          </w:tcPr>
          <w:p w14:paraId="330F7AE1" w14:textId="77777777" w:rsidR="00FC6222" w:rsidRDefault="00FC6222">
            <w:pPr>
              <w:spacing w:before="40" w:after="40"/>
              <w:jc w:val="center"/>
              <w:rPr>
                <w:sz w:val="18"/>
              </w:rPr>
            </w:pPr>
            <w:r>
              <w:rPr>
                <w:sz w:val="18"/>
              </w:rPr>
              <w:t>179.00</w:t>
            </w:r>
          </w:p>
        </w:tc>
        <w:tc>
          <w:tcPr>
            <w:tcW w:w="872" w:type="dxa"/>
          </w:tcPr>
          <w:p w14:paraId="73E9CAEC" w14:textId="77777777" w:rsidR="00FC6222" w:rsidRDefault="00FC6222">
            <w:pPr>
              <w:spacing w:before="40" w:after="40"/>
              <w:jc w:val="center"/>
              <w:rPr>
                <w:sz w:val="18"/>
              </w:rPr>
            </w:pPr>
            <w:r>
              <w:rPr>
                <w:sz w:val="18"/>
              </w:rPr>
              <w:t>189.75</w:t>
            </w:r>
          </w:p>
        </w:tc>
        <w:tc>
          <w:tcPr>
            <w:tcW w:w="894" w:type="dxa"/>
          </w:tcPr>
          <w:p w14:paraId="6B1AC0FC" w14:textId="77777777" w:rsidR="00FC6222" w:rsidRDefault="00FC6222">
            <w:pPr>
              <w:spacing w:before="40" w:after="40"/>
              <w:jc w:val="center"/>
              <w:rPr>
                <w:sz w:val="18"/>
              </w:rPr>
            </w:pPr>
            <w:r>
              <w:rPr>
                <w:sz w:val="18"/>
              </w:rPr>
              <w:t>178.00</w:t>
            </w:r>
          </w:p>
        </w:tc>
        <w:tc>
          <w:tcPr>
            <w:tcW w:w="870" w:type="dxa"/>
          </w:tcPr>
          <w:p w14:paraId="7C6A6A1F" w14:textId="77777777" w:rsidR="00FC6222" w:rsidRDefault="00FC6222">
            <w:pPr>
              <w:spacing w:before="40" w:after="40"/>
              <w:jc w:val="center"/>
              <w:rPr>
                <w:sz w:val="18"/>
              </w:rPr>
            </w:pPr>
            <w:r>
              <w:rPr>
                <w:sz w:val="18"/>
              </w:rPr>
              <w:t>171.00</w:t>
            </w:r>
          </w:p>
        </w:tc>
        <w:tc>
          <w:tcPr>
            <w:tcW w:w="864" w:type="dxa"/>
          </w:tcPr>
          <w:p w14:paraId="19761ABB" w14:textId="77777777" w:rsidR="00FC6222" w:rsidRDefault="00FC6222">
            <w:pPr>
              <w:spacing w:before="40" w:after="40"/>
              <w:jc w:val="center"/>
              <w:rPr>
                <w:sz w:val="18"/>
              </w:rPr>
            </w:pPr>
            <w:r>
              <w:rPr>
                <w:sz w:val="18"/>
              </w:rPr>
              <w:t>190.00</w:t>
            </w:r>
          </w:p>
        </w:tc>
        <w:tc>
          <w:tcPr>
            <w:tcW w:w="894" w:type="dxa"/>
          </w:tcPr>
          <w:p w14:paraId="62EC27F6" w14:textId="77777777" w:rsidR="00FC6222" w:rsidRDefault="00FC6222">
            <w:pPr>
              <w:spacing w:before="40" w:after="40"/>
              <w:jc w:val="center"/>
              <w:rPr>
                <w:sz w:val="18"/>
              </w:rPr>
            </w:pPr>
            <w:r>
              <w:rPr>
                <w:sz w:val="18"/>
              </w:rPr>
              <w:t>178.00</w:t>
            </w:r>
          </w:p>
        </w:tc>
        <w:tc>
          <w:tcPr>
            <w:tcW w:w="865" w:type="dxa"/>
          </w:tcPr>
          <w:p w14:paraId="18C5F2C5" w14:textId="77777777" w:rsidR="00FC6222" w:rsidRDefault="00FC6222">
            <w:pPr>
              <w:spacing w:before="40" w:after="40"/>
              <w:jc w:val="center"/>
              <w:rPr>
                <w:sz w:val="18"/>
              </w:rPr>
            </w:pPr>
            <w:r>
              <w:rPr>
                <w:sz w:val="18"/>
              </w:rPr>
              <w:t>170.00</w:t>
            </w:r>
          </w:p>
        </w:tc>
        <w:tc>
          <w:tcPr>
            <w:tcW w:w="860" w:type="dxa"/>
          </w:tcPr>
          <w:p w14:paraId="7CFF2057" w14:textId="77777777" w:rsidR="00FC6222" w:rsidRDefault="00FC6222">
            <w:pPr>
              <w:spacing w:before="40" w:after="40"/>
              <w:jc w:val="center"/>
              <w:rPr>
                <w:sz w:val="18"/>
              </w:rPr>
            </w:pPr>
            <w:r>
              <w:rPr>
                <w:sz w:val="18"/>
              </w:rPr>
              <w:t>189.50</w:t>
            </w:r>
          </w:p>
        </w:tc>
        <w:tc>
          <w:tcPr>
            <w:tcW w:w="894" w:type="dxa"/>
          </w:tcPr>
          <w:p w14:paraId="6288B352" w14:textId="77777777" w:rsidR="00FC6222" w:rsidRDefault="00FC6222">
            <w:pPr>
              <w:spacing w:before="40" w:after="40"/>
              <w:jc w:val="center"/>
              <w:rPr>
                <w:sz w:val="18"/>
              </w:rPr>
            </w:pPr>
            <w:r>
              <w:rPr>
                <w:sz w:val="18"/>
              </w:rPr>
              <w:t>180.00</w:t>
            </w:r>
          </w:p>
        </w:tc>
        <w:tc>
          <w:tcPr>
            <w:tcW w:w="860" w:type="dxa"/>
          </w:tcPr>
          <w:p w14:paraId="31544B99" w14:textId="77777777" w:rsidR="00FC6222" w:rsidRDefault="00FC6222">
            <w:pPr>
              <w:spacing w:before="40" w:after="40"/>
              <w:jc w:val="center"/>
              <w:rPr>
                <w:sz w:val="18"/>
              </w:rPr>
            </w:pPr>
            <w:r>
              <w:rPr>
                <w:sz w:val="18"/>
              </w:rPr>
              <w:t>177.00</w:t>
            </w:r>
          </w:p>
        </w:tc>
        <w:tc>
          <w:tcPr>
            <w:tcW w:w="858" w:type="dxa"/>
          </w:tcPr>
          <w:p w14:paraId="09E4FB43" w14:textId="77777777" w:rsidR="00FC6222" w:rsidRDefault="00FC6222">
            <w:pPr>
              <w:spacing w:before="40" w:after="40"/>
              <w:jc w:val="center"/>
              <w:rPr>
                <w:sz w:val="18"/>
              </w:rPr>
            </w:pPr>
            <w:r>
              <w:rPr>
                <w:sz w:val="18"/>
              </w:rPr>
              <w:t>190.00</w:t>
            </w:r>
          </w:p>
        </w:tc>
        <w:tc>
          <w:tcPr>
            <w:tcW w:w="858" w:type="dxa"/>
          </w:tcPr>
          <w:p w14:paraId="3087E22D" w14:textId="77777777" w:rsidR="00FC6222" w:rsidRDefault="00FC6222">
            <w:pPr>
              <w:spacing w:before="40" w:after="40"/>
              <w:jc w:val="center"/>
              <w:rPr>
                <w:sz w:val="18"/>
              </w:rPr>
            </w:pPr>
            <w:r>
              <w:rPr>
                <w:sz w:val="18"/>
              </w:rPr>
              <w:t>180.00</w:t>
            </w:r>
          </w:p>
        </w:tc>
        <w:tc>
          <w:tcPr>
            <w:tcW w:w="858" w:type="dxa"/>
          </w:tcPr>
          <w:p w14:paraId="67FCB1F6" w14:textId="77777777" w:rsidR="00FC6222" w:rsidRDefault="00FC6222">
            <w:pPr>
              <w:spacing w:before="40" w:after="40"/>
              <w:jc w:val="center"/>
              <w:rPr>
                <w:sz w:val="18"/>
              </w:rPr>
            </w:pPr>
            <w:r>
              <w:rPr>
                <w:sz w:val="18"/>
              </w:rPr>
              <w:t>176.50</w:t>
            </w:r>
          </w:p>
        </w:tc>
        <w:tc>
          <w:tcPr>
            <w:tcW w:w="862" w:type="dxa"/>
          </w:tcPr>
          <w:p w14:paraId="64440D7F" w14:textId="77777777" w:rsidR="00FC6222" w:rsidRDefault="00FC6222">
            <w:pPr>
              <w:spacing w:before="40" w:after="40"/>
              <w:jc w:val="center"/>
              <w:rPr>
                <w:sz w:val="18"/>
              </w:rPr>
            </w:pPr>
            <w:r>
              <w:rPr>
                <w:sz w:val="18"/>
              </w:rPr>
              <w:t>180.00</w:t>
            </w:r>
          </w:p>
        </w:tc>
        <w:tc>
          <w:tcPr>
            <w:tcW w:w="862" w:type="dxa"/>
          </w:tcPr>
          <w:p w14:paraId="21C6A6E4" w14:textId="77777777" w:rsidR="00FC6222" w:rsidRDefault="00FC6222">
            <w:pPr>
              <w:spacing w:before="40" w:after="40"/>
              <w:jc w:val="center"/>
              <w:rPr>
                <w:sz w:val="18"/>
              </w:rPr>
            </w:pPr>
            <w:r>
              <w:rPr>
                <w:sz w:val="18"/>
              </w:rPr>
              <w:t>178.00</w:t>
            </w:r>
          </w:p>
        </w:tc>
      </w:tr>
      <w:tr w:rsidR="00FC6222" w14:paraId="28D1CC13" w14:textId="77777777">
        <w:tblPrEx>
          <w:tblCellMar>
            <w:top w:w="0" w:type="dxa"/>
            <w:bottom w:w="0" w:type="dxa"/>
          </w:tblCellMar>
        </w:tblPrEx>
        <w:tc>
          <w:tcPr>
            <w:tcW w:w="883" w:type="dxa"/>
          </w:tcPr>
          <w:p w14:paraId="7B7091C6" w14:textId="77777777" w:rsidR="00FC6222" w:rsidRDefault="00FC6222">
            <w:pPr>
              <w:spacing w:before="40" w:after="40"/>
              <w:jc w:val="center"/>
              <w:rPr>
                <w:sz w:val="18"/>
              </w:rPr>
            </w:pPr>
            <w:r>
              <w:rPr>
                <w:sz w:val="18"/>
              </w:rPr>
              <w:t>184.00</w:t>
            </w:r>
          </w:p>
        </w:tc>
        <w:tc>
          <w:tcPr>
            <w:tcW w:w="1116" w:type="dxa"/>
          </w:tcPr>
          <w:p w14:paraId="289562B9" w14:textId="77777777" w:rsidR="00FC6222" w:rsidRDefault="00FC6222">
            <w:pPr>
              <w:spacing w:before="40" w:after="40"/>
              <w:jc w:val="center"/>
              <w:rPr>
                <w:sz w:val="18"/>
              </w:rPr>
            </w:pPr>
            <w:r>
              <w:rPr>
                <w:sz w:val="18"/>
              </w:rPr>
              <w:t>182.00</w:t>
            </w:r>
          </w:p>
        </w:tc>
        <w:tc>
          <w:tcPr>
            <w:tcW w:w="872" w:type="dxa"/>
          </w:tcPr>
          <w:p w14:paraId="05F92E8C" w14:textId="77777777" w:rsidR="00FC6222" w:rsidRDefault="00FC6222">
            <w:pPr>
              <w:spacing w:before="40" w:after="40"/>
              <w:jc w:val="center"/>
              <w:rPr>
                <w:sz w:val="18"/>
              </w:rPr>
            </w:pPr>
            <w:r>
              <w:rPr>
                <w:sz w:val="18"/>
              </w:rPr>
              <w:t>192.00</w:t>
            </w:r>
          </w:p>
        </w:tc>
        <w:tc>
          <w:tcPr>
            <w:tcW w:w="894" w:type="dxa"/>
          </w:tcPr>
          <w:p w14:paraId="437B7472" w14:textId="77777777" w:rsidR="00FC6222" w:rsidRDefault="00FC6222">
            <w:pPr>
              <w:spacing w:before="40" w:after="40"/>
              <w:jc w:val="center"/>
              <w:rPr>
                <w:sz w:val="18"/>
              </w:rPr>
            </w:pPr>
            <w:r>
              <w:rPr>
                <w:sz w:val="18"/>
              </w:rPr>
              <w:t>180.00</w:t>
            </w:r>
          </w:p>
        </w:tc>
        <w:tc>
          <w:tcPr>
            <w:tcW w:w="870" w:type="dxa"/>
          </w:tcPr>
          <w:p w14:paraId="722F0D1B" w14:textId="77777777" w:rsidR="00FC6222" w:rsidRDefault="00FC6222">
            <w:pPr>
              <w:spacing w:before="40" w:after="40"/>
              <w:jc w:val="center"/>
              <w:rPr>
                <w:sz w:val="18"/>
              </w:rPr>
            </w:pPr>
            <w:r>
              <w:rPr>
                <w:sz w:val="18"/>
              </w:rPr>
              <w:t>173.60</w:t>
            </w:r>
          </w:p>
        </w:tc>
        <w:tc>
          <w:tcPr>
            <w:tcW w:w="864" w:type="dxa"/>
          </w:tcPr>
          <w:p w14:paraId="1216C0E5" w14:textId="77777777" w:rsidR="00FC6222" w:rsidRDefault="00FC6222">
            <w:pPr>
              <w:spacing w:before="40" w:after="40"/>
              <w:jc w:val="center"/>
              <w:rPr>
                <w:sz w:val="18"/>
              </w:rPr>
            </w:pPr>
            <w:r>
              <w:rPr>
                <w:sz w:val="18"/>
              </w:rPr>
              <w:t>193.00</w:t>
            </w:r>
          </w:p>
        </w:tc>
        <w:tc>
          <w:tcPr>
            <w:tcW w:w="894" w:type="dxa"/>
          </w:tcPr>
          <w:p w14:paraId="0DF2BCE1" w14:textId="77777777" w:rsidR="00FC6222" w:rsidRDefault="00FC6222">
            <w:pPr>
              <w:spacing w:before="40" w:after="40"/>
              <w:jc w:val="center"/>
              <w:rPr>
                <w:sz w:val="18"/>
              </w:rPr>
            </w:pPr>
            <w:r>
              <w:rPr>
                <w:sz w:val="18"/>
              </w:rPr>
              <w:t>180.00</w:t>
            </w:r>
          </w:p>
        </w:tc>
        <w:tc>
          <w:tcPr>
            <w:tcW w:w="865" w:type="dxa"/>
          </w:tcPr>
          <w:p w14:paraId="3444B33E" w14:textId="77777777" w:rsidR="00FC6222" w:rsidRDefault="00FC6222">
            <w:pPr>
              <w:spacing w:before="40" w:after="40"/>
              <w:jc w:val="center"/>
              <w:rPr>
                <w:sz w:val="18"/>
              </w:rPr>
            </w:pPr>
            <w:r>
              <w:rPr>
                <w:sz w:val="18"/>
              </w:rPr>
              <w:t>172.00</w:t>
            </w:r>
          </w:p>
        </w:tc>
        <w:tc>
          <w:tcPr>
            <w:tcW w:w="860" w:type="dxa"/>
          </w:tcPr>
          <w:p w14:paraId="4A9D3182" w14:textId="77777777" w:rsidR="00FC6222" w:rsidRDefault="00FC6222">
            <w:pPr>
              <w:spacing w:before="40" w:after="40"/>
              <w:jc w:val="center"/>
              <w:rPr>
                <w:sz w:val="18"/>
              </w:rPr>
            </w:pPr>
            <w:r>
              <w:rPr>
                <w:sz w:val="18"/>
              </w:rPr>
              <w:t>191.60</w:t>
            </w:r>
          </w:p>
        </w:tc>
        <w:tc>
          <w:tcPr>
            <w:tcW w:w="894" w:type="dxa"/>
          </w:tcPr>
          <w:p w14:paraId="0B8115DB" w14:textId="77777777" w:rsidR="00FC6222" w:rsidRDefault="00FC6222">
            <w:pPr>
              <w:spacing w:before="40" w:after="40"/>
              <w:jc w:val="center"/>
              <w:rPr>
                <w:sz w:val="18"/>
              </w:rPr>
            </w:pPr>
            <w:r>
              <w:rPr>
                <w:sz w:val="18"/>
              </w:rPr>
              <w:t>182.00</w:t>
            </w:r>
          </w:p>
        </w:tc>
        <w:tc>
          <w:tcPr>
            <w:tcW w:w="860" w:type="dxa"/>
          </w:tcPr>
          <w:p w14:paraId="72302CED" w14:textId="77777777" w:rsidR="00FC6222" w:rsidRDefault="00FC6222">
            <w:pPr>
              <w:spacing w:before="40" w:after="40"/>
              <w:jc w:val="center"/>
              <w:rPr>
                <w:sz w:val="18"/>
              </w:rPr>
            </w:pPr>
            <w:r>
              <w:rPr>
                <w:sz w:val="18"/>
              </w:rPr>
              <w:t>179.00</w:t>
            </w:r>
          </w:p>
        </w:tc>
        <w:tc>
          <w:tcPr>
            <w:tcW w:w="858" w:type="dxa"/>
          </w:tcPr>
          <w:p w14:paraId="3D386D0B" w14:textId="77777777" w:rsidR="00FC6222" w:rsidRDefault="00FC6222">
            <w:pPr>
              <w:spacing w:before="40" w:after="40"/>
              <w:jc w:val="center"/>
              <w:rPr>
                <w:sz w:val="18"/>
              </w:rPr>
            </w:pPr>
            <w:r>
              <w:rPr>
                <w:sz w:val="18"/>
              </w:rPr>
              <w:t>192.00</w:t>
            </w:r>
          </w:p>
        </w:tc>
        <w:tc>
          <w:tcPr>
            <w:tcW w:w="858" w:type="dxa"/>
          </w:tcPr>
          <w:p w14:paraId="38BC1D08" w14:textId="77777777" w:rsidR="00FC6222" w:rsidRDefault="00FC6222">
            <w:pPr>
              <w:spacing w:before="40" w:after="40"/>
              <w:jc w:val="center"/>
              <w:rPr>
                <w:sz w:val="18"/>
              </w:rPr>
            </w:pPr>
            <w:r>
              <w:rPr>
                <w:sz w:val="18"/>
              </w:rPr>
              <w:t>182.00</w:t>
            </w:r>
          </w:p>
        </w:tc>
        <w:tc>
          <w:tcPr>
            <w:tcW w:w="858" w:type="dxa"/>
          </w:tcPr>
          <w:p w14:paraId="23B2942D" w14:textId="77777777" w:rsidR="00FC6222" w:rsidRDefault="00FC6222">
            <w:pPr>
              <w:spacing w:before="40" w:after="40"/>
              <w:jc w:val="center"/>
              <w:rPr>
                <w:sz w:val="18"/>
              </w:rPr>
            </w:pPr>
            <w:r>
              <w:rPr>
                <w:sz w:val="18"/>
              </w:rPr>
              <w:t>179.00</w:t>
            </w:r>
          </w:p>
        </w:tc>
        <w:tc>
          <w:tcPr>
            <w:tcW w:w="862" w:type="dxa"/>
          </w:tcPr>
          <w:p w14:paraId="14EB34C7" w14:textId="77777777" w:rsidR="00FC6222" w:rsidRDefault="00FC6222">
            <w:pPr>
              <w:spacing w:before="40" w:after="40"/>
              <w:jc w:val="center"/>
              <w:rPr>
                <w:sz w:val="18"/>
              </w:rPr>
            </w:pPr>
            <w:r>
              <w:rPr>
                <w:sz w:val="18"/>
              </w:rPr>
              <w:t>183.00</w:t>
            </w:r>
          </w:p>
        </w:tc>
        <w:tc>
          <w:tcPr>
            <w:tcW w:w="862" w:type="dxa"/>
          </w:tcPr>
          <w:p w14:paraId="1E547323" w14:textId="77777777" w:rsidR="00FC6222" w:rsidRDefault="00FC6222">
            <w:pPr>
              <w:spacing w:before="40" w:after="40"/>
              <w:jc w:val="center"/>
              <w:rPr>
                <w:sz w:val="18"/>
              </w:rPr>
            </w:pPr>
            <w:r>
              <w:rPr>
                <w:sz w:val="18"/>
              </w:rPr>
              <w:t>181.00</w:t>
            </w:r>
          </w:p>
        </w:tc>
      </w:tr>
      <w:tr w:rsidR="00FC6222" w14:paraId="7ECBB9E7" w14:textId="77777777">
        <w:tblPrEx>
          <w:tblCellMar>
            <w:top w:w="0" w:type="dxa"/>
            <w:bottom w:w="0" w:type="dxa"/>
          </w:tblCellMar>
        </w:tblPrEx>
        <w:tc>
          <w:tcPr>
            <w:tcW w:w="883" w:type="dxa"/>
          </w:tcPr>
          <w:p w14:paraId="138EBDE3" w14:textId="77777777" w:rsidR="00FC6222" w:rsidRDefault="00FC6222">
            <w:pPr>
              <w:spacing w:before="40" w:after="40"/>
              <w:jc w:val="center"/>
              <w:rPr>
                <w:sz w:val="18"/>
              </w:rPr>
            </w:pPr>
            <w:r>
              <w:rPr>
                <w:sz w:val="18"/>
              </w:rPr>
              <w:t>195.80</w:t>
            </w:r>
          </w:p>
        </w:tc>
        <w:tc>
          <w:tcPr>
            <w:tcW w:w="1116" w:type="dxa"/>
          </w:tcPr>
          <w:p w14:paraId="66175DCB" w14:textId="77777777" w:rsidR="00FC6222" w:rsidRDefault="00FC6222">
            <w:pPr>
              <w:spacing w:before="40" w:after="40"/>
              <w:jc w:val="center"/>
              <w:rPr>
                <w:sz w:val="18"/>
              </w:rPr>
            </w:pPr>
            <w:r>
              <w:rPr>
                <w:sz w:val="18"/>
              </w:rPr>
              <w:t>190.00</w:t>
            </w:r>
          </w:p>
        </w:tc>
        <w:tc>
          <w:tcPr>
            <w:tcW w:w="872" w:type="dxa"/>
          </w:tcPr>
          <w:p w14:paraId="297614A8" w14:textId="77777777" w:rsidR="00FC6222" w:rsidRDefault="00FC6222">
            <w:pPr>
              <w:spacing w:before="40" w:after="40"/>
              <w:jc w:val="center"/>
              <w:rPr>
                <w:sz w:val="18"/>
              </w:rPr>
            </w:pPr>
            <w:r>
              <w:rPr>
                <w:sz w:val="18"/>
              </w:rPr>
              <w:t>199.50</w:t>
            </w:r>
          </w:p>
        </w:tc>
        <w:tc>
          <w:tcPr>
            <w:tcW w:w="894" w:type="dxa"/>
          </w:tcPr>
          <w:p w14:paraId="320337B1" w14:textId="77777777" w:rsidR="00FC6222" w:rsidRDefault="00FC6222">
            <w:pPr>
              <w:spacing w:before="40" w:after="40"/>
              <w:jc w:val="center"/>
              <w:rPr>
                <w:sz w:val="18"/>
              </w:rPr>
            </w:pPr>
            <w:r>
              <w:rPr>
                <w:sz w:val="18"/>
              </w:rPr>
              <w:t>188.00</w:t>
            </w:r>
          </w:p>
        </w:tc>
        <w:tc>
          <w:tcPr>
            <w:tcW w:w="870" w:type="dxa"/>
          </w:tcPr>
          <w:p w14:paraId="407C3FCB" w14:textId="77777777" w:rsidR="00FC6222" w:rsidRDefault="00FC6222">
            <w:pPr>
              <w:spacing w:before="40" w:after="40"/>
              <w:jc w:val="center"/>
              <w:rPr>
                <w:sz w:val="18"/>
              </w:rPr>
            </w:pPr>
            <w:r>
              <w:rPr>
                <w:sz w:val="18"/>
              </w:rPr>
              <w:t>180.30</w:t>
            </w:r>
          </w:p>
        </w:tc>
        <w:tc>
          <w:tcPr>
            <w:tcW w:w="864" w:type="dxa"/>
          </w:tcPr>
          <w:p w14:paraId="79A814F3" w14:textId="77777777" w:rsidR="00FC6222" w:rsidRDefault="00FC6222">
            <w:pPr>
              <w:spacing w:before="40" w:after="40"/>
              <w:jc w:val="center"/>
              <w:rPr>
                <w:sz w:val="18"/>
              </w:rPr>
            </w:pPr>
            <w:r>
              <w:rPr>
                <w:sz w:val="18"/>
              </w:rPr>
              <w:t>199.80</w:t>
            </w:r>
          </w:p>
        </w:tc>
        <w:tc>
          <w:tcPr>
            <w:tcW w:w="894" w:type="dxa"/>
          </w:tcPr>
          <w:p w14:paraId="4038B60C" w14:textId="77777777" w:rsidR="00FC6222" w:rsidRDefault="00FC6222">
            <w:pPr>
              <w:spacing w:before="40" w:after="40"/>
              <w:jc w:val="center"/>
              <w:rPr>
                <w:sz w:val="18"/>
              </w:rPr>
            </w:pPr>
            <w:r>
              <w:rPr>
                <w:sz w:val="18"/>
              </w:rPr>
              <w:t>188.00</w:t>
            </w:r>
          </w:p>
        </w:tc>
        <w:tc>
          <w:tcPr>
            <w:tcW w:w="865" w:type="dxa"/>
          </w:tcPr>
          <w:p w14:paraId="5AACC94B" w14:textId="77777777" w:rsidR="00FC6222" w:rsidRDefault="00FC6222">
            <w:pPr>
              <w:spacing w:before="40" w:after="40"/>
              <w:jc w:val="center"/>
              <w:rPr>
                <w:sz w:val="18"/>
              </w:rPr>
            </w:pPr>
            <w:r>
              <w:rPr>
                <w:sz w:val="18"/>
              </w:rPr>
              <w:t>179.20</w:t>
            </w:r>
          </w:p>
        </w:tc>
        <w:tc>
          <w:tcPr>
            <w:tcW w:w="860" w:type="dxa"/>
          </w:tcPr>
          <w:p w14:paraId="31B32168" w14:textId="77777777" w:rsidR="00FC6222" w:rsidRDefault="00FC6222">
            <w:pPr>
              <w:spacing w:before="40" w:after="40"/>
              <w:jc w:val="center"/>
              <w:rPr>
                <w:sz w:val="18"/>
              </w:rPr>
            </w:pPr>
            <w:r>
              <w:rPr>
                <w:sz w:val="18"/>
              </w:rPr>
              <w:t>201.00</w:t>
            </w:r>
          </w:p>
        </w:tc>
        <w:tc>
          <w:tcPr>
            <w:tcW w:w="894" w:type="dxa"/>
          </w:tcPr>
          <w:p w14:paraId="4015607B" w14:textId="77777777" w:rsidR="00FC6222" w:rsidRDefault="00FC6222">
            <w:pPr>
              <w:spacing w:before="40" w:after="40"/>
              <w:jc w:val="center"/>
              <w:rPr>
                <w:sz w:val="18"/>
              </w:rPr>
            </w:pPr>
            <w:r>
              <w:rPr>
                <w:sz w:val="18"/>
              </w:rPr>
              <w:t>191.00</w:t>
            </w:r>
          </w:p>
        </w:tc>
        <w:tc>
          <w:tcPr>
            <w:tcW w:w="860" w:type="dxa"/>
          </w:tcPr>
          <w:p w14:paraId="0F233663" w14:textId="77777777" w:rsidR="00FC6222" w:rsidRDefault="00FC6222">
            <w:pPr>
              <w:spacing w:before="40" w:after="40"/>
              <w:jc w:val="center"/>
              <w:rPr>
                <w:sz w:val="18"/>
              </w:rPr>
            </w:pPr>
            <w:r>
              <w:rPr>
                <w:sz w:val="18"/>
              </w:rPr>
              <w:t>187.90</w:t>
            </w:r>
          </w:p>
        </w:tc>
        <w:tc>
          <w:tcPr>
            <w:tcW w:w="858" w:type="dxa"/>
          </w:tcPr>
          <w:p w14:paraId="54EA366D" w14:textId="77777777" w:rsidR="00FC6222" w:rsidRDefault="00FC6222">
            <w:pPr>
              <w:spacing w:before="40" w:after="40"/>
              <w:jc w:val="center"/>
              <w:rPr>
                <w:sz w:val="18"/>
              </w:rPr>
            </w:pPr>
            <w:r>
              <w:rPr>
                <w:sz w:val="18"/>
              </w:rPr>
              <w:t>199.40</w:t>
            </w:r>
          </w:p>
        </w:tc>
        <w:tc>
          <w:tcPr>
            <w:tcW w:w="858" w:type="dxa"/>
          </w:tcPr>
          <w:p w14:paraId="3836D1DC" w14:textId="77777777" w:rsidR="00FC6222" w:rsidRDefault="00FC6222">
            <w:pPr>
              <w:spacing w:before="40" w:after="40"/>
              <w:jc w:val="center"/>
              <w:rPr>
                <w:sz w:val="18"/>
              </w:rPr>
            </w:pPr>
            <w:r>
              <w:rPr>
                <w:sz w:val="18"/>
              </w:rPr>
              <w:t>191.00</w:t>
            </w:r>
          </w:p>
        </w:tc>
        <w:tc>
          <w:tcPr>
            <w:tcW w:w="858" w:type="dxa"/>
          </w:tcPr>
          <w:p w14:paraId="2A1DABBB" w14:textId="77777777" w:rsidR="00FC6222" w:rsidRDefault="00FC6222">
            <w:pPr>
              <w:spacing w:before="40" w:after="40"/>
              <w:jc w:val="center"/>
              <w:rPr>
                <w:sz w:val="18"/>
              </w:rPr>
            </w:pPr>
            <w:r>
              <w:rPr>
                <w:sz w:val="18"/>
              </w:rPr>
              <w:t>186.00</w:t>
            </w:r>
          </w:p>
        </w:tc>
        <w:tc>
          <w:tcPr>
            <w:tcW w:w="862" w:type="dxa"/>
          </w:tcPr>
          <w:p w14:paraId="4F51F15C" w14:textId="77777777" w:rsidR="00FC6222" w:rsidRDefault="00FC6222">
            <w:pPr>
              <w:spacing w:before="40" w:after="40"/>
              <w:jc w:val="center"/>
              <w:rPr>
                <w:sz w:val="18"/>
              </w:rPr>
            </w:pPr>
            <w:r>
              <w:rPr>
                <w:sz w:val="18"/>
              </w:rPr>
              <w:t>191.00</w:t>
            </w:r>
          </w:p>
        </w:tc>
        <w:tc>
          <w:tcPr>
            <w:tcW w:w="862" w:type="dxa"/>
          </w:tcPr>
          <w:p w14:paraId="15A53AC1" w14:textId="77777777" w:rsidR="00FC6222" w:rsidRDefault="00FC6222">
            <w:pPr>
              <w:spacing w:before="40" w:after="40"/>
              <w:jc w:val="center"/>
              <w:rPr>
                <w:sz w:val="18"/>
              </w:rPr>
            </w:pPr>
            <w:r>
              <w:rPr>
                <w:sz w:val="18"/>
              </w:rPr>
              <w:t>190.60</w:t>
            </w:r>
          </w:p>
        </w:tc>
      </w:tr>
    </w:tbl>
    <w:p w14:paraId="68A7D12C" w14:textId="77777777" w:rsidR="00FC6222" w:rsidRDefault="00FC6222">
      <w:pPr>
        <w:jc w:val="center"/>
        <w:rPr>
          <w:sz w:val="26"/>
        </w:rPr>
        <w:sectPr w:rsidR="00FC6222">
          <w:pgSz w:w="16834" w:h="11909" w:orient="landscape" w:code="9"/>
          <w:pgMar w:top="1008" w:right="1440" w:bottom="1008" w:left="1440" w:header="720" w:footer="720" w:gutter="0"/>
          <w:cols w:space="720"/>
          <w:docGrid w:linePitch="360"/>
        </w:sectPr>
      </w:pPr>
    </w:p>
    <w:p w14:paraId="09106160" w14:textId="77777777" w:rsidR="00FC6222" w:rsidRDefault="00FC6222">
      <w:pPr>
        <w:spacing w:after="200" w:line="480" w:lineRule="auto"/>
        <w:ind w:left="720" w:hanging="720"/>
        <w:jc w:val="both"/>
        <w:rPr>
          <w:sz w:val="26"/>
        </w:rPr>
      </w:pPr>
      <w:r>
        <w:rPr>
          <w:sz w:val="26"/>
        </w:rPr>
        <w:lastRenderedPageBreak/>
        <w:t>I</w:t>
      </w:r>
      <w:r>
        <w:rPr>
          <w:b/>
          <w:sz w:val="26"/>
        </w:rPr>
        <w:tab/>
      </w:r>
      <w:r>
        <w:rPr>
          <w:sz w:val="26"/>
        </w:rPr>
        <w:t xml:space="preserve">There exists significant difference between the mean scores of scientific </w:t>
      </w:r>
      <w:proofErr w:type="gramStart"/>
      <w:r>
        <w:rPr>
          <w:sz w:val="26"/>
        </w:rPr>
        <w:t>attitude</w:t>
      </w:r>
      <w:proofErr w:type="gramEnd"/>
      <w:r>
        <w:rPr>
          <w:sz w:val="26"/>
        </w:rPr>
        <w:t xml:space="preserve"> of the following pair of subsamples </w:t>
      </w:r>
    </w:p>
    <w:p w14:paraId="547451ED" w14:textId="77777777" w:rsidR="00FC6222" w:rsidRDefault="00FC6222">
      <w:pPr>
        <w:spacing w:line="480" w:lineRule="auto"/>
        <w:ind w:firstLine="720"/>
        <w:jc w:val="both"/>
        <w:rPr>
          <w:sz w:val="26"/>
        </w:rPr>
      </w:pPr>
      <w:r>
        <w:rPr>
          <w:sz w:val="26"/>
        </w:rPr>
        <w:t>i.</w:t>
      </w:r>
      <w:r>
        <w:rPr>
          <w:sz w:val="26"/>
        </w:rPr>
        <w:tab/>
        <w:t>Science and Commerce students</w:t>
      </w:r>
      <w:r>
        <w:rPr>
          <w:sz w:val="26"/>
        </w:rPr>
        <w:tab/>
      </w:r>
      <w:r>
        <w:rPr>
          <w:sz w:val="26"/>
        </w:rPr>
        <w:tab/>
        <w:t>(CR = 2.81, P&lt;0.01)</w:t>
      </w:r>
    </w:p>
    <w:p w14:paraId="0D77D7D4" w14:textId="77777777" w:rsidR="00FC6222" w:rsidRDefault="00FC6222">
      <w:pPr>
        <w:spacing w:line="480" w:lineRule="auto"/>
        <w:ind w:firstLine="720"/>
        <w:jc w:val="both"/>
        <w:rPr>
          <w:sz w:val="26"/>
        </w:rPr>
      </w:pPr>
      <w:r>
        <w:rPr>
          <w:sz w:val="26"/>
        </w:rPr>
        <w:t>ii.</w:t>
      </w:r>
      <w:r>
        <w:rPr>
          <w:sz w:val="26"/>
        </w:rPr>
        <w:tab/>
        <w:t xml:space="preserve">Aided </w:t>
      </w:r>
      <w:proofErr w:type="gramStart"/>
      <w:r>
        <w:rPr>
          <w:sz w:val="26"/>
        </w:rPr>
        <w:t>and  Govt.</w:t>
      </w:r>
      <w:proofErr w:type="gramEnd"/>
      <w:r>
        <w:rPr>
          <w:sz w:val="26"/>
        </w:rPr>
        <w:t xml:space="preserve"> School students</w:t>
      </w:r>
      <w:r>
        <w:rPr>
          <w:sz w:val="26"/>
        </w:rPr>
        <w:tab/>
      </w:r>
      <w:r>
        <w:rPr>
          <w:sz w:val="26"/>
        </w:rPr>
        <w:tab/>
        <w:t>(CR = 2.70, P&lt;0.01)</w:t>
      </w:r>
    </w:p>
    <w:p w14:paraId="499F949D" w14:textId="77777777" w:rsidR="00FC6222" w:rsidRDefault="00FC6222">
      <w:pPr>
        <w:spacing w:line="480" w:lineRule="auto"/>
        <w:ind w:firstLine="720"/>
        <w:jc w:val="both"/>
        <w:rPr>
          <w:sz w:val="26"/>
        </w:rPr>
      </w:pPr>
      <w:r>
        <w:rPr>
          <w:sz w:val="26"/>
        </w:rPr>
        <w:t>iii.</w:t>
      </w:r>
      <w:r>
        <w:rPr>
          <w:sz w:val="26"/>
          <w:vertAlign w:val="subscript"/>
        </w:rPr>
        <w:tab/>
      </w:r>
      <w:r>
        <w:rPr>
          <w:sz w:val="26"/>
        </w:rPr>
        <w:t xml:space="preserve">Aided and Unaided School students </w:t>
      </w:r>
      <w:r>
        <w:rPr>
          <w:sz w:val="26"/>
        </w:rPr>
        <w:tab/>
        <w:t>(CR = 2.63, P&lt;0.01)</w:t>
      </w:r>
    </w:p>
    <w:p w14:paraId="0A153882" w14:textId="77777777" w:rsidR="00FC6222" w:rsidRDefault="00FC6222">
      <w:pPr>
        <w:spacing w:line="480" w:lineRule="auto"/>
        <w:ind w:firstLine="720"/>
        <w:jc w:val="both"/>
        <w:rPr>
          <w:sz w:val="26"/>
        </w:rPr>
      </w:pPr>
      <w:r>
        <w:rPr>
          <w:sz w:val="26"/>
        </w:rPr>
        <w:t>iv.</w:t>
      </w:r>
      <w:r>
        <w:rPr>
          <w:sz w:val="26"/>
        </w:rPr>
        <w:tab/>
        <w:t>Christian and Muslim students</w:t>
      </w:r>
      <w:r>
        <w:rPr>
          <w:sz w:val="26"/>
        </w:rPr>
        <w:tab/>
      </w:r>
      <w:r>
        <w:rPr>
          <w:sz w:val="26"/>
        </w:rPr>
        <w:tab/>
        <w:t>(CR = 2.31, P&lt;0.05)</w:t>
      </w:r>
    </w:p>
    <w:p w14:paraId="6B259529" w14:textId="77777777" w:rsidR="00FC6222" w:rsidRDefault="00FC6222">
      <w:pPr>
        <w:spacing w:line="480" w:lineRule="auto"/>
        <w:ind w:firstLine="720"/>
        <w:jc w:val="both"/>
        <w:rPr>
          <w:sz w:val="26"/>
        </w:rPr>
      </w:pPr>
      <w:r>
        <w:rPr>
          <w:sz w:val="26"/>
        </w:rPr>
        <w:t>v.</w:t>
      </w:r>
      <w:r>
        <w:rPr>
          <w:sz w:val="26"/>
        </w:rPr>
        <w:tab/>
        <w:t>General and OBC students</w:t>
      </w:r>
      <w:r>
        <w:rPr>
          <w:sz w:val="26"/>
        </w:rPr>
        <w:tab/>
      </w:r>
      <w:r>
        <w:rPr>
          <w:sz w:val="26"/>
        </w:rPr>
        <w:tab/>
      </w:r>
      <w:r>
        <w:rPr>
          <w:sz w:val="26"/>
        </w:rPr>
        <w:tab/>
        <w:t>(CR = 3.84, P&lt;0.01)</w:t>
      </w:r>
    </w:p>
    <w:p w14:paraId="1BD8401B" w14:textId="77777777" w:rsidR="00FC6222" w:rsidRDefault="00FC6222">
      <w:pPr>
        <w:spacing w:line="480" w:lineRule="auto"/>
        <w:ind w:firstLine="720"/>
        <w:jc w:val="both"/>
        <w:rPr>
          <w:sz w:val="26"/>
        </w:rPr>
      </w:pPr>
      <w:r>
        <w:rPr>
          <w:sz w:val="26"/>
        </w:rPr>
        <w:t>vi.</w:t>
      </w:r>
      <w:r>
        <w:rPr>
          <w:sz w:val="26"/>
          <w:vertAlign w:val="subscript"/>
        </w:rPr>
        <w:tab/>
      </w:r>
      <w:r>
        <w:rPr>
          <w:sz w:val="26"/>
        </w:rPr>
        <w:t>General and ST students</w:t>
      </w:r>
      <w:r>
        <w:rPr>
          <w:sz w:val="26"/>
        </w:rPr>
        <w:tab/>
      </w:r>
      <w:r>
        <w:rPr>
          <w:sz w:val="26"/>
        </w:rPr>
        <w:tab/>
      </w:r>
      <w:r>
        <w:rPr>
          <w:sz w:val="26"/>
        </w:rPr>
        <w:tab/>
        <w:t>(CR = 4.23, P&lt;0.01)</w:t>
      </w:r>
    </w:p>
    <w:p w14:paraId="5220092D" w14:textId="77777777" w:rsidR="00FC6222" w:rsidRDefault="00FC6222">
      <w:pPr>
        <w:spacing w:line="480" w:lineRule="auto"/>
        <w:ind w:firstLine="720"/>
        <w:jc w:val="both"/>
        <w:rPr>
          <w:sz w:val="26"/>
        </w:rPr>
      </w:pPr>
      <w:r>
        <w:rPr>
          <w:sz w:val="26"/>
        </w:rPr>
        <w:t>vii.</w:t>
      </w:r>
      <w:r>
        <w:rPr>
          <w:sz w:val="26"/>
          <w:vertAlign w:val="subscript"/>
        </w:rPr>
        <w:tab/>
      </w:r>
      <w:r>
        <w:rPr>
          <w:sz w:val="26"/>
        </w:rPr>
        <w:t xml:space="preserve">OBC and ST </w:t>
      </w:r>
      <w:r>
        <w:rPr>
          <w:sz w:val="26"/>
        </w:rPr>
        <w:tab/>
        <w:t>students</w:t>
      </w:r>
      <w:r>
        <w:rPr>
          <w:sz w:val="26"/>
        </w:rPr>
        <w:tab/>
      </w:r>
      <w:r>
        <w:rPr>
          <w:sz w:val="26"/>
        </w:rPr>
        <w:tab/>
      </w:r>
      <w:r>
        <w:rPr>
          <w:sz w:val="26"/>
        </w:rPr>
        <w:tab/>
        <w:t>(CR = 2.25, P&lt;0.05)</w:t>
      </w:r>
    </w:p>
    <w:p w14:paraId="320CD41F" w14:textId="77777777" w:rsidR="00FC6222" w:rsidRDefault="00FC6222">
      <w:pPr>
        <w:spacing w:line="480" w:lineRule="auto"/>
        <w:ind w:firstLine="720"/>
        <w:jc w:val="both"/>
        <w:rPr>
          <w:sz w:val="26"/>
        </w:rPr>
      </w:pPr>
      <w:r>
        <w:rPr>
          <w:sz w:val="26"/>
        </w:rPr>
        <w:t>viii.</w:t>
      </w:r>
      <w:r>
        <w:rPr>
          <w:sz w:val="26"/>
          <w:vertAlign w:val="subscript"/>
        </w:rPr>
        <w:tab/>
      </w:r>
      <w:r>
        <w:rPr>
          <w:sz w:val="26"/>
        </w:rPr>
        <w:t>SC and ST students</w:t>
      </w:r>
      <w:r>
        <w:rPr>
          <w:sz w:val="26"/>
        </w:rPr>
        <w:tab/>
      </w:r>
      <w:r>
        <w:rPr>
          <w:sz w:val="26"/>
        </w:rPr>
        <w:tab/>
      </w:r>
      <w:r>
        <w:rPr>
          <w:sz w:val="26"/>
        </w:rPr>
        <w:tab/>
      </w:r>
      <w:r>
        <w:rPr>
          <w:sz w:val="26"/>
        </w:rPr>
        <w:tab/>
        <w:t>(CR = 2.13, P&lt;0.05)</w:t>
      </w:r>
    </w:p>
    <w:p w14:paraId="31327BC2" w14:textId="77777777" w:rsidR="00FC6222" w:rsidRDefault="00FC6222">
      <w:pPr>
        <w:spacing w:line="480" w:lineRule="auto"/>
        <w:ind w:firstLine="720"/>
        <w:jc w:val="both"/>
        <w:rPr>
          <w:sz w:val="26"/>
        </w:rPr>
      </w:pPr>
      <w:r>
        <w:rPr>
          <w:sz w:val="26"/>
        </w:rPr>
        <w:t xml:space="preserve">ix.  </w:t>
      </w:r>
      <w:r>
        <w:rPr>
          <w:sz w:val="26"/>
        </w:rPr>
        <w:tab/>
        <w:t>English Medium and Malaylam Medium</w:t>
      </w:r>
      <w:r>
        <w:rPr>
          <w:sz w:val="26"/>
        </w:rPr>
        <w:tab/>
        <w:t>(CR = 1.99, P&lt;0.05)</w:t>
      </w:r>
      <w:r>
        <w:rPr>
          <w:sz w:val="26"/>
        </w:rPr>
        <w:tab/>
      </w:r>
      <w:r>
        <w:rPr>
          <w:sz w:val="26"/>
        </w:rPr>
        <w:tab/>
      </w:r>
      <w:r>
        <w:rPr>
          <w:sz w:val="26"/>
        </w:rPr>
        <w:tab/>
        <w:t>students</w:t>
      </w:r>
    </w:p>
    <w:p w14:paraId="78C29ACA" w14:textId="77777777" w:rsidR="00FC6222" w:rsidRDefault="00FC6222">
      <w:pPr>
        <w:spacing w:line="480" w:lineRule="auto"/>
        <w:ind w:firstLine="720"/>
        <w:jc w:val="both"/>
        <w:rPr>
          <w:sz w:val="26"/>
        </w:rPr>
      </w:pPr>
      <w:r>
        <w:rPr>
          <w:sz w:val="26"/>
        </w:rPr>
        <w:t>x.</w:t>
      </w:r>
      <w:r>
        <w:rPr>
          <w:sz w:val="26"/>
        </w:rPr>
        <w:tab/>
        <w:t xml:space="preserve">High and Average achievers </w:t>
      </w:r>
      <w:r>
        <w:rPr>
          <w:sz w:val="26"/>
        </w:rPr>
        <w:tab/>
      </w:r>
      <w:r>
        <w:rPr>
          <w:sz w:val="26"/>
        </w:rPr>
        <w:tab/>
        <w:t>(CR = 4.98, P&lt;0.01)</w:t>
      </w:r>
    </w:p>
    <w:p w14:paraId="5CB92500" w14:textId="77777777" w:rsidR="00FC6222" w:rsidRDefault="00FC6222">
      <w:pPr>
        <w:spacing w:line="480" w:lineRule="auto"/>
        <w:ind w:firstLine="720"/>
        <w:jc w:val="both"/>
        <w:rPr>
          <w:sz w:val="26"/>
        </w:rPr>
      </w:pPr>
      <w:r>
        <w:rPr>
          <w:sz w:val="26"/>
        </w:rPr>
        <w:t>xi.</w:t>
      </w:r>
      <w:r>
        <w:rPr>
          <w:sz w:val="26"/>
        </w:rPr>
        <w:tab/>
        <w:t>High and Low achievers</w:t>
      </w:r>
      <w:r>
        <w:rPr>
          <w:sz w:val="26"/>
        </w:rPr>
        <w:tab/>
      </w:r>
      <w:r>
        <w:rPr>
          <w:sz w:val="26"/>
        </w:rPr>
        <w:tab/>
      </w:r>
      <w:r>
        <w:rPr>
          <w:sz w:val="26"/>
        </w:rPr>
        <w:tab/>
        <w:t>(CR = 8.11, P&lt;0.01)</w:t>
      </w:r>
    </w:p>
    <w:p w14:paraId="45CD6750" w14:textId="77777777" w:rsidR="00FC6222" w:rsidRDefault="00FC6222">
      <w:pPr>
        <w:spacing w:line="480" w:lineRule="auto"/>
        <w:ind w:firstLine="720"/>
        <w:jc w:val="both"/>
        <w:rPr>
          <w:sz w:val="26"/>
        </w:rPr>
      </w:pPr>
      <w:r>
        <w:rPr>
          <w:sz w:val="26"/>
        </w:rPr>
        <w:t>xii.</w:t>
      </w:r>
      <w:r>
        <w:rPr>
          <w:sz w:val="26"/>
        </w:rPr>
        <w:tab/>
        <w:t>Average and Low achievers</w:t>
      </w:r>
      <w:r>
        <w:rPr>
          <w:sz w:val="26"/>
        </w:rPr>
        <w:tab/>
      </w:r>
      <w:r>
        <w:rPr>
          <w:sz w:val="26"/>
        </w:rPr>
        <w:tab/>
        <w:t>(CR = 5.21, P&lt;0.01)</w:t>
      </w:r>
    </w:p>
    <w:p w14:paraId="74013AA1" w14:textId="77777777" w:rsidR="00FC6222" w:rsidRDefault="00FC6222">
      <w:pPr>
        <w:spacing w:line="480" w:lineRule="auto"/>
        <w:ind w:firstLine="720"/>
        <w:jc w:val="both"/>
        <w:rPr>
          <w:sz w:val="26"/>
        </w:rPr>
      </w:pPr>
      <w:r>
        <w:rPr>
          <w:sz w:val="26"/>
        </w:rPr>
        <w:t>xiii.</w:t>
      </w:r>
      <w:r>
        <w:rPr>
          <w:sz w:val="26"/>
          <w:vertAlign w:val="subscript"/>
        </w:rPr>
        <w:tab/>
      </w:r>
      <w:r>
        <w:rPr>
          <w:sz w:val="26"/>
        </w:rPr>
        <w:t>High and Average achievers in science</w:t>
      </w:r>
      <w:r>
        <w:rPr>
          <w:sz w:val="26"/>
        </w:rPr>
        <w:tab/>
        <w:t>(CR = 6.01, P&lt;0.01)</w:t>
      </w:r>
    </w:p>
    <w:p w14:paraId="6E333922" w14:textId="77777777" w:rsidR="00FC6222" w:rsidRDefault="00FC6222">
      <w:pPr>
        <w:spacing w:line="480" w:lineRule="auto"/>
        <w:ind w:firstLine="720"/>
        <w:jc w:val="both"/>
        <w:rPr>
          <w:sz w:val="26"/>
        </w:rPr>
      </w:pPr>
      <w:r>
        <w:rPr>
          <w:sz w:val="26"/>
        </w:rPr>
        <w:t>xiv.</w:t>
      </w:r>
      <w:r>
        <w:rPr>
          <w:sz w:val="26"/>
        </w:rPr>
        <w:tab/>
      </w:r>
      <w:r>
        <w:rPr>
          <w:sz w:val="26"/>
          <w:vertAlign w:val="subscript"/>
        </w:rPr>
        <w:t xml:space="preserve"> </w:t>
      </w:r>
      <w:r>
        <w:rPr>
          <w:sz w:val="26"/>
        </w:rPr>
        <w:t xml:space="preserve">High and Low achievers in science </w:t>
      </w:r>
      <w:r>
        <w:rPr>
          <w:sz w:val="26"/>
        </w:rPr>
        <w:tab/>
        <w:t>(CR = 8.90, P&lt;0.01)</w:t>
      </w:r>
      <w:r>
        <w:rPr>
          <w:sz w:val="26"/>
        </w:rPr>
        <w:tab/>
      </w:r>
    </w:p>
    <w:p w14:paraId="3E23B6ED" w14:textId="77777777" w:rsidR="00FC6222" w:rsidRDefault="00FC6222">
      <w:pPr>
        <w:spacing w:line="480" w:lineRule="auto"/>
        <w:ind w:firstLine="720"/>
        <w:jc w:val="both"/>
        <w:rPr>
          <w:sz w:val="26"/>
        </w:rPr>
      </w:pPr>
      <w:r>
        <w:rPr>
          <w:sz w:val="26"/>
        </w:rPr>
        <w:t>xv.</w:t>
      </w:r>
      <w:r>
        <w:rPr>
          <w:sz w:val="26"/>
        </w:rPr>
        <w:tab/>
      </w:r>
      <w:r>
        <w:rPr>
          <w:sz w:val="26"/>
          <w:vertAlign w:val="subscript"/>
        </w:rPr>
        <w:t xml:space="preserve"> </w:t>
      </w:r>
      <w:r>
        <w:rPr>
          <w:sz w:val="26"/>
        </w:rPr>
        <w:t>Average and Low achievers in science</w:t>
      </w:r>
      <w:r>
        <w:rPr>
          <w:sz w:val="26"/>
        </w:rPr>
        <w:tab/>
        <w:t>(CR = 5.11, P&lt;0.01)</w:t>
      </w:r>
    </w:p>
    <w:p w14:paraId="7B2D7963" w14:textId="77777777" w:rsidR="00FC6222" w:rsidRDefault="00FC6222">
      <w:pPr>
        <w:spacing w:line="480" w:lineRule="auto"/>
        <w:ind w:firstLine="720"/>
        <w:jc w:val="both"/>
        <w:rPr>
          <w:sz w:val="26"/>
        </w:rPr>
      </w:pPr>
      <w:r>
        <w:rPr>
          <w:sz w:val="26"/>
        </w:rPr>
        <w:lastRenderedPageBreak/>
        <w:t>xvi.</w:t>
      </w:r>
      <w:r>
        <w:rPr>
          <w:sz w:val="26"/>
          <w:vertAlign w:val="subscript"/>
        </w:rPr>
        <w:tab/>
        <w:t xml:space="preserve"> </w:t>
      </w:r>
      <w:r>
        <w:rPr>
          <w:sz w:val="26"/>
        </w:rPr>
        <w:t>High and Low father's education groups</w:t>
      </w:r>
      <w:r>
        <w:rPr>
          <w:sz w:val="26"/>
        </w:rPr>
        <w:tab/>
        <w:t>(CR = 2.47, P&lt;0.05)</w:t>
      </w:r>
    </w:p>
    <w:p w14:paraId="1A96BC42" w14:textId="77777777" w:rsidR="00FC6222" w:rsidRDefault="00FC6222">
      <w:pPr>
        <w:spacing w:line="480" w:lineRule="auto"/>
        <w:ind w:firstLine="720"/>
        <w:jc w:val="both"/>
        <w:rPr>
          <w:sz w:val="26"/>
        </w:rPr>
      </w:pPr>
      <w:r>
        <w:rPr>
          <w:sz w:val="26"/>
        </w:rPr>
        <w:t>xvii.</w:t>
      </w:r>
      <w:r>
        <w:rPr>
          <w:sz w:val="26"/>
          <w:vertAlign w:val="subscript"/>
        </w:rPr>
        <w:t xml:space="preserve"> </w:t>
      </w:r>
      <w:r>
        <w:rPr>
          <w:sz w:val="26"/>
          <w:vertAlign w:val="subscript"/>
        </w:rPr>
        <w:tab/>
      </w:r>
      <w:r>
        <w:rPr>
          <w:sz w:val="26"/>
        </w:rPr>
        <w:t xml:space="preserve">High and Average mother's </w:t>
      </w:r>
      <w:r>
        <w:rPr>
          <w:sz w:val="26"/>
        </w:rPr>
        <w:tab/>
      </w:r>
      <w:r>
        <w:rPr>
          <w:sz w:val="26"/>
        </w:rPr>
        <w:tab/>
        <w:t>(CR = 2.08, P&lt;0.05)</w:t>
      </w:r>
      <w:r>
        <w:rPr>
          <w:sz w:val="26"/>
        </w:rPr>
        <w:tab/>
      </w:r>
      <w:r>
        <w:rPr>
          <w:sz w:val="26"/>
        </w:rPr>
        <w:tab/>
        <w:t xml:space="preserve"> </w:t>
      </w:r>
      <w:r>
        <w:rPr>
          <w:sz w:val="26"/>
        </w:rPr>
        <w:tab/>
        <w:t>education groups</w:t>
      </w:r>
    </w:p>
    <w:p w14:paraId="23C0FC08" w14:textId="77777777" w:rsidR="00FC6222" w:rsidRDefault="00FC6222">
      <w:pPr>
        <w:spacing w:line="480" w:lineRule="auto"/>
        <w:ind w:firstLine="720"/>
        <w:jc w:val="both"/>
        <w:rPr>
          <w:sz w:val="26"/>
        </w:rPr>
      </w:pPr>
      <w:r>
        <w:rPr>
          <w:sz w:val="26"/>
        </w:rPr>
        <w:t>xviii.</w:t>
      </w:r>
      <w:r>
        <w:rPr>
          <w:sz w:val="26"/>
          <w:vertAlign w:val="subscript"/>
        </w:rPr>
        <w:t xml:space="preserve"> </w:t>
      </w:r>
      <w:r>
        <w:rPr>
          <w:sz w:val="26"/>
          <w:vertAlign w:val="subscript"/>
        </w:rPr>
        <w:tab/>
      </w:r>
      <w:r>
        <w:rPr>
          <w:sz w:val="26"/>
        </w:rPr>
        <w:t>High and Low mother's education</w:t>
      </w:r>
      <w:r>
        <w:rPr>
          <w:sz w:val="26"/>
        </w:rPr>
        <w:tab/>
      </w:r>
      <w:r>
        <w:rPr>
          <w:sz w:val="26"/>
        </w:rPr>
        <w:tab/>
        <w:t>(CR = 3.67, P&lt;0.01)</w:t>
      </w:r>
      <w:r>
        <w:rPr>
          <w:sz w:val="26"/>
        </w:rPr>
        <w:tab/>
      </w:r>
      <w:r>
        <w:rPr>
          <w:sz w:val="26"/>
        </w:rPr>
        <w:tab/>
      </w:r>
      <w:r>
        <w:rPr>
          <w:sz w:val="26"/>
        </w:rPr>
        <w:tab/>
        <w:t>groups</w:t>
      </w:r>
    </w:p>
    <w:p w14:paraId="3D918065" w14:textId="77777777" w:rsidR="00FC6222" w:rsidRDefault="00FC6222">
      <w:pPr>
        <w:spacing w:line="480" w:lineRule="auto"/>
        <w:ind w:firstLine="720"/>
        <w:jc w:val="both"/>
        <w:rPr>
          <w:sz w:val="26"/>
        </w:rPr>
      </w:pPr>
      <w:r>
        <w:rPr>
          <w:sz w:val="26"/>
        </w:rPr>
        <w:t>xix.</w:t>
      </w:r>
      <w:r>
        <w:rPr>
          <w:sz w:val="26"/>
          <w:vertAlign w:val="subscript"/>
        </w:rPr>
        <w:t xml:space="preserve"> </w:t>
      </w:r>
      <w:r>
        <w:rPr>
          <w:sz w:val="26"/>
          <w:vertAlign w:val="subscript"/>
        </w:rPr>
        <w:tab/>
      </w:r>
      <w:r>
        <w:rPr>
          <w:sz w:val="26"/>
        </w:rPr>
        <w:t>Average and Low mother's education</w:t>
      </w:r>
      <w:r>
        <w:rPr>
          <w:sz w:val="26"/>
        </w:rPr>
        <w:tab/>
        <w:t>(CR = 3.16, P&lt;0.01)</w:t>
      </w:r>
      <w:r>
        <w:rPr>
          <w:sz w:val="26"/>
        </w:rPr>
        <w:tab/>
      </w:r>
      <w:r>
        <w:rPr>
          <w:sz w:val="26"/>
        </w:rPr>
        <w:tab/>
      </w:r>
      <w:r>
        <w:rPr>
          <w:sz w:val="26"/>
        </w:rPr>
        <w:tab/>
        <w:t>groups</w:t>
      </w:r>
    </w:p>
    <w:p w14:paraId="11F77318" w14:textId="77777777" w:rsidR="00FC6222" w:rsidRDefault="00FC6222">
      <w:pPr>
        <w:spacing w:line="480" w:lineRule="auto"/>
        <w:ind w:firstLine="720"/>
        <w:jc w:val="both"/>
        <w:rPr>
          <w:sz w:val="26"/>
        </w:rPr>
      </w:pPr>
      <w:r>
        <w:rPr>
          <w:sz w:val="26"/>
        </w:rPr>
        <w:t>xx.</w:t>
      </w:r>
      <w:r>
        <w:rPr>
          <w:sz w:val="26"/>
          <w:vertAlign w:val="subscript"/>
        </w:rPr>
        <w:t xml:space="preserve"> </w:t>
      </w:r>
      <w:r>
        <w:rPr>
          <w:sz w:val="26"/>
          <w:vertAlign w:val="subscript"/>
        </w:rPr>
        <w:tab/>
      </w:r>
      <w:r>
        <w:rPr>
          <w:sz w:val="26"/>
        </w:rPr>
        <w:t>High and Low Family Income groups</w:t>
      </w:r>
      <w:r>
        <w:rPr>
          <w:sz w:val="26"/>
        </w:rPr>
        <w:tab/>
        <w:t>(CR = 2.56, P&lt;0.05)</w:t>
      </w:r>
    </w:p>
    <w:p w14:paraId="5D070F5F" w14:textId="77777777" w:rsidR="00FC6222" w:rsidRDefault="00FC6222">
      <w:pPr>
        <w:jc w:val="both"/>
        <w:rPr>
          <w:sz w:val="26"/>
        </w:rPr>
      </w:pPr>
    </w:p>
    <w:p w14:paraId="72E59D6E" w14:textId="77777777" w:rsidR="00FC6222" w:rsidRDefault="00FC6222">
      <w:pPr>
        <w:spacing w:after="200" w:line="480" w:lineRule="auto"/>
        <w:ind w:left="720" w:hanging="720"/>
        <w:jc w:val="both"/>
        <w:rPr>
          <w:sz w:val="26"/>
        </w:rPr>
      </w:pPr>
      <w:r>
        <w:rPr>
          <w:sz w:val="26"/>
        </w:rPr>
        <w:t>II</w:t>
      </w:r>
      <w:r>
        <w:rPr>
          <w:sz w:val="26"/>
        </w:rPr>
        <w:tab/>
        <w:t xml:space="preserve">There exists no significant difference between the mean scores of scientific </w:t>
      </w:r>
      <w:proofErr w:type="gramStart"/>
      <w:r>
        <w:rPr>
          <w:sz w:val="26"/>
        </w:rPr>
        <w:t>attitude</w:t>
      </w:r>
      <w:proofErr w:type="gramEnd"/>
      <w:r>
        <w:rPr>
          <w:sz w:val="26"/>
        </w:rPr>
        <w:t xml:space="preserve"> of the following pair of subsamples</w:t>
      </w:r>
    </w:p>
    <w:p w14:paraId="6DD570B5" w14:textId="77777777" w:rsidR="00FC6222" w:rsidRDefault="00FC6222">
      <w:pPr>
        <w:spacing w:line="480" w:lineRule="auto"/>
        <w:ind w:firstLine="720"/>
        <w:jc w:val="both"/>
        <w:rPr>
          <w:sz w:val="26"/>
        </w:rPr>
      </w:pPr>
      <w:r>
        <w:rPr>
          <w:sz w:val="26"/>
        </w:rPr>
        <w:t>i.</w:t>
      </w:r>
      <w:r>
        <w:rPr>
          <w:sz w:val="26"/>
        </w:rPr>
        <w:tab/>
        <w:t>Male and Female students</w:t>
      </w:r>
      <w:r>
        <w:rPr>
          <w:sz w:val="26"/>
        </w:rPr>
        <w:tab/>
      </w:r>
      <w:r>
        <w:rPr>
          <w:sz w:val="26"/>
        </w:rPr>
        <w:tab/>
      </w:r>
      <w:r>
        <w:rPr>
          <w:sz w:val="26"/>
        </w:rPr>
        <w:tab/>
        <w:t>(CR=1.50, P&gt;0.05)</w:t>
      </w:r>
      <w:r>
        <w:rPr>
          <w:sz w:val="26"/>
        </w:rPr>
        <w:tab/>
      </w:r>
    </w:p>
    <w:p w14:paraId="3051B163" w14:textId="77777777" w:rsidR="00FC6222" w:rsidRDefault="00FC6222">
      <w:pPr>
        <w:spacing w:line="480" w:lineRule="auto"/>
        <w:ind w:firstLine="720"/>
        <w:jc w:val="both"/>
        <w:rPr>
          <w:sz w:val="26"/>
        </w:rPr>
      </w:pPr>
      <w:r>
        <w:rPr>
          <w:sz w:val="26"/>
        </w:rPr>
        <w:t>ii.</w:t>
      </w:r>
      <w:r>
        <w:rPr>
          <w:sz w:val="26"/>
        </w:rPr>
        <w:tab/>
        <w:t>Science and Humanities students</w:t>
      </w:r>
      <w:r>
        <w:rPr>
          <w:sz w:val="26"/>
        </w:rPr>
        <w:tab/>
      </w:r>
      <w:r>
        <w:rPr>
          <w:sz w:val="26"/>
        </w:rPr>
        <w:tab/>
        <w:t>(CR=1.84, P&gt; 0.05)</w:t>
      </w:r>
    </w:p>
    <w:p w14:paraId="490EF084" w14:textId="77777777" w:rsidR="00FC6222" w:rsidRDefault="00FC6222">
      <w:pPr>
        <w:spacing w:line="480" w:lineRule="auto"/>
        <w:ind w:firstLine="720"/>
        <w:jc w:val="both"/>
        <w:rPr>
          <w:sz w:val="26"/>
        </w:rPr>
      </w:pPr>
      <w:r>
        <w:rPr>
          <w:sz w:val="26"/>
        </w:rPr>
        <w:t>iii.</w:t>
      </w:r>
      <w:r>
        <w:rPr>
          <w:sz w:val="26"/>
        </w:rPr>
        <w:tab/>
        <w:t>Humanities and Commerce</w:t>
      </w:r>
      <w:r>
        <w:rPr>
          <w:sz w:val="26"/>
        </w:rPr>
        <w:tab/>
        <w:t>students</w:t>
      </w:r>
      <w:r>
        <w:rPr>
          <w:sz w:val="26"/>
        </w:rPr>
        <w:tab/>
        <w:t>(CR=0.18, P&gt; 0.05)</w:t>
      </w:r>
    </w:p>
    <w:p w14:paraId="5D2DD1B7" w14:textId="77777777" w:rsidR="00FC6222" w:rsidRDefault="00FC6222">
      <w:pPr>
        <w:spacing w:line="480" w:lineRule="auto"/>
        <w:ind w:firstLine="720"/>
        <w:jc w:val="both"/>
        <w:rPr>
          <w:sz w:val="26"/>
        </w:rPr>
      </w:pPr>
      <w:r>
        <w:rPr>
          <w:sz w:val="26"/>
        </w:rPr>
        <w:t>iv.</w:t>
      </w:r>
      <w:r>
        <w:rPr>
          <w:sz w:val="26"/>
        </w:rPr>
        <w:tab/>
        <w:t>Govt and Unaided students</w:t>
      </w:r>
      <w:r>
        <w:rPr>
          <w:sz w:val="26"/>
        </w:rPr>
        <w:tab/>
      </w:r>
      <w:r>
        <w:rPr>
          <w:sz w:val="26"/>
        </w:rPr>
        <w:tab/>
      </w:r>
      <w:r>
        <w:rPr>
          <w:sz w:val="26"/>
        </w:rPr>
        <w:tab/>
        <w:t>(CR=1.19, P&gt; 0.05)</w:t>
      </w:r>
    </w:p>
    <w:p w14:paraId="41D34A8C" w14:textId="77777777" w:rsidR="00FC6222" w:rsidRDefault="00FC6222">
      <w:pPr>
        <w:spacing w:line="480" w:lineRule="auto"/>
        <w:ind w:firstLine="720"/>
        <w:jc w:val="both"/>
        <w:rPr>
          <w:sz w:val="26"/>
        </w:rPr>
      </w:pPr>
      <w:r>
        <w:rPr>
          <w:sz w:val="26"/>
        </w:rPr>
        <w:t>v.</w:t>
      </w:r>
      <w:r>
        <w:rPr>
          <w:sz w:val="26"/>
        </w:rPr>
        <w:tab/>
        <w:t>Christian and Hindu students</w:t>
      </w:r>
      <w:r>
        <w:rPr>
          <w:sz w:val="26"/>
        </w:rPr>
        <w:tab/>
      </w:r>
      <w:r>
        <w:rPr>
          <w:sz w:val="26"/>
        </w:rPr>
        <w:tab/>
        <w:t>(CR=1.62, P&gt; 0.05)</w:t>
      </w:r>
    </w:p>
    <w:p w14:paraId="61DFBA5E" w14:textId="77777777" w:rsidR="00FC6222" w:rsidRDefault="00FC6222">
      <w:pPr>
        <w:spacing w:line="480" w:lineRule="auto"/>
        <w:ind w:firstLine="720"/>
        <w:jc w:val="both"/>
        <w:rPr>
          <w:sz w:val="26"/>
        </w:rPr>
      </w:pPr>
      <w:r>
        <w:rPr>
          <w:sz w:val="26"/>
        </w:rPr>
        <w:t>vi.</w:t>
      </w:r>
      <w:r>
        <w:rPr>
          <w:sz w:val="26"/>
        </w:rPr>
        <w:tab/>
        <w:t>Hindu and Muslim students</w:t>
      </w:r>
      <w:r>
        <w:rPr>
          <w:sz w:val="26"/>
        </w:rPr>
        <w:tab/>
      </w:r>
      <w:r>
        <w:rPr>
          <w:sz w:val="26"/>
        </w:rPr>
        <w:tab/>
        <w:t>(CR=0.86, P&gt;0.05)</w:t>
      </w:r>
    </w:p>
    <w:p w14:paraId="5EFD9C5C" w14:textId="77777777" w:rsidR="00FC6222" w:rsidRDefault="00FC6222">
      <w:pPr>
        <w:spacing w:line="480" w:lineRule="auto"/>
        <w:ind w:firstLine="720"/>
        <w:jc w:val="both"/>
        <w:rPr>
          <w:sz w:val="26"/>
        </w:rPr>
      </w:pPr>
      <w:r>
        <w:rPr>
          <w:sz w:val="26"/>
        </w:rPr>
        <w:t>vii.</w:t>
      </w:r>
      <w:r>
        <w:rPr>
          <w:sz w:val="26"/>
        </w:rPr>
        <w:tab/>
        <w:t>General and SC students</w:t>
      </w:r>
      <w:r>
        <w:rPr>
          <w:sz w:val="26"/>
        </w:rPr>
        <w:tab/>
      </w:r>
      <w:r>
        <w:rPr>
          <w:sz w:val="26"/>
        </w:rPr>
        <w:tab/>
      </w:r>
      <w:r>
        <w:rPr>
          <w:sz w:val="26"/>
        </w:rPr>
        <w:tab/>
        <w:t>(CR=0.27, P&gt;0.05)</w:t>
      </w:r>
    </w:p>
    <w:p w14:paraId="42646B0F" w14:textId="77777777" w:rsidR="00FC6222" w:rsidRDefault="00FC6222">
      <w:pPr>
        <w:spacing w:line="480" w:lineRule="auto"/>
        <w:ind w:firstLine="720"/>
        <w:jc w:val="both"/>
        <w:rPr>
          <w:sz w:val="26"/>
        </w:rPr>
      </w:pPr>
      <w:r>
        <w:rPr>
          <w:sz w:val="26"/>
        </w:rPr>
        <w:t>viii.</w:t>
      </w:r>
      <w:r>
        <w:rPr>
          <w:sz w:val="26"/>
        </w:rPr>
        <w:tab/>
        <w:t>SC and OBC students</w:t>
      </w:r>
      <w:r>
        <w:rPr>
          <w:sz w:val="26"/>
        </w:rPr>
        <w:tab/>
      </w:r>
      <w:r>
        <w:rPr>
          <w:sz w:val="26"/>
        </w:rPr>
        <w:tab/>
      </w:r>
      <w:r>
        <w:rPr>
          <w:sz w:val="26"/>
        </w:rPr>
        <w:tab/>
        <w:t>(CR=1.00, P&gt;0.05)</w:t>
      </w:r>
    </w:p>
    <w:p w14:paraId="216BFF09" w14:textId="77777777" w:rsidR="00FC6222" w:rsidRDefault="00FC6222">
      <w:pPr>
        <w:spacing w:line="480" w:lineRule="auto"/>
        <w:ind w:firstLine="720"/>
        <w:jc w:val="both"/>
        <w:rPr>
          <w:sz w:val="26"/>
        </w:rPr>
      </w:pPr>
      <w:r>
        <w:rPr>
          <w:sz w:val="26"/>
        </w:rPr>
        <w:lastRenderedPageBreak/>
        <w:t>ix.</w:t>
      </w:r>
      <w:r>
        <w:rPr>
          <w:sz w:val="26"/>
        </w:rPr>
        <w:tab/>
        <w:t xml:space="preserve">High and Average father's education </w:t>
      </w:r>
      <w:r>
        <w:rPr>
          <w:sz w:val="26"/>
        </w:rPr>
        <w:tab/>
        <w:t>(CR=1.57, P&gt;0.05)</w:t>
      </w:r>
      <w:r>
        <w:rPr>
          <w:sz w:val="26"/>
        </w:rPr>
        <w:tab/>
      </w:r>
      <w:r>
        <w:rPr>
          <w:sz w:val="26"/>
        </w:rPr>
        <w:tab/>
      </w:r>
      <w:r>
        <w:rPr>
          <w:sz w:val="26"/>
        </w:rPr>
        <w:tab/>
        <w:t>groups</w:t>
      </w:r>
    </w:p>
    <w:p w14:paraId="4723B4EA" w14:textId="77777777" w:rsidR="00FC6222" w:rsidRDefault="00FC6222">
      <w:pPr>
        <w:spacing w:line="480" w:lineRule="auto"/>
        <w:ind w:firstLine="720"/>
        <w:jc w:val="both"/>
        <w:rPr>
          <w:sz w:val="26"/>
        </w:rPr>
      </w:pPr>
      <w:r>
        <w:rPr>
          <w:sz w:val="26"/>
        </w:rPr>
        <w:t>x.</w:t>
      </w:r>
      <w:r>
        <w:rPr>
          <w:sz w:val="26"/>
        </w:rPr>
        <w:tab/>
        <w:t xml:space="preserve">Average and Low father's education </w:t>
      </w:r>
      <w:r>
        <w:rPr>
          <w:sz w:val="26"/>
        </w:rPr>
        <w:tab/>
        <w:t>(CR=1.80, P&gt;0.05)</w:t>
      </w:r>
      <w:r>
        <w:rPr>
          <w:sz w:val="26"/>
        </w:rPr>
        <w:tab/>
      </w:r>
      <w:r>
        <w:rPr>
          <w:sz w:val="26"/>
        </w:rPr>
        <w:tab/>
      </w:r>
      <w:r>
        <w:rPr>
          <w:sz w:val="26"/>
        </w:rPr>
        <w:tab/>
        <w:t>groups</w:t>
      </w:r>
    </w:p>
    <w:p w14:paraId="3FE05B23" w14:textId="77777777" w:rsidR="00FC6222" w:rsidRDefault="00FC6222">
      <w:pPr>
        <w:spacing w:after="200" w:line="480" w:lineRule="auto"/>
        <w:jc w:val="both"/>
        <w:rPr>
          <w:b/>
          <w:sz w:val="26"/>
        </w:rPr>
      </w:pPr>
    </w:p>
    <w:p w14:paraId="1D15174C" w14:textId="77777777" w:rsidR="00FC6222" w:rsidRDefault="00FC6222">
      <w:pPr>
        <w:spacing w:after="200" w:line="480" w:lineRule="auto"/>
        <w:rPr>
          <w:b/>
          <w:sz w:val="26"/>
        </w:rPr>
      </w:pPr>
      <w:r>
        <w:rPr>
          <w:b/>
          <w:w w:val="130"/>
          <w:sz w:val="28"/>
        </w:rPr>
        <w:br w:type="page"/>
      </w:r>
      <w:r>
        <w:rPr>
          <w:b/>
          <w:sz w:val="26"/>
        </w:rPr>
        <w:lastRenderedPageBreak/>
        <w:t>5.6</w:t>
      </w:r>
      <w:r>
        <w:rPr>
          <w:b/>
          <w:sz w:val="26"/>
        </w:rPr>
        <w:tab/>
        <w:t>CONCLUSION</w:t>
      </w:r>
    </w:p>
    <w:p w14:paraId="4D2B8052" w14:textId="77777777" w:rsidR="00FC6222" w:rsidRDefault="00FC6222">
      <w:pPr>
        <w:spacing w:after="200" w:line="480" w:lineRule="auto"/>
        <w:ind w:firstLine="720"/>
        <w:jc w:val="both"/>
        <w:rPr>
          <w:sz w:val="26"/>
        </w:rPr>
      </w:pPr>
      <w:r>
        <w:rPr>
          <w:sz w:val="26"/>
        </w:rPr>
        <w:t>The present study reveals that the objectives of science teaching in developing scientific attitude is satisfied, ie, the students who have successfully completed their Secondary education and those are pursuing in Higher Secondary School have a high Scientific attitude.</w:t>
      </w:r>
    </w:p>
    <w:p w14:paraId="18E6AF18" w14:textId="77777777" w:rsidR="00FC6222" w:rsidRDefault="00FC6222">
      <w:pPr>
        <w:spacing w:after="200" w:line="480" w:lineRule="auto"/>
        <w:jc w:val="both"/>
        <w:rPr>
          <w:sz w:val="26"/>
        </w:rPr>
      </w:pPr>
      <w:r>
        <w:rPr>
          <w:sz w:val="26"/>
        </w:rPr>
        <w:tab/>
        <w:t xml:space="preserve">Scientific attitude is found to be increasing as academic achievement and science achievement increases. Parental Education in general, especially mother's level of education </w:t>
      </w:r>
      <w:proofErr w:type="gramStart"/>
      <w:r>
        <w:rPr>
          <w:sz w:val="26"/>
        </w:rPr>
        <w:t>have</w:t>
      </w:r>
      <w:proofErr w:type="gramEnd"/>
      <w:r>
        <w:rPr>
          <w:sz w:val="26"/>
        </w:rPr>
        <w:t xml:space="preserve"> a hold on scientific attitude. As father's level of education and mother's level of education increases, level of scientific attitude also increases.</w:t>
      </w:r>
    </w:p>
    <w:p w14:paraId="64D7F55F" w14:textId="77777777" w:rsidR="00FC6222" w:rsidRDefault="00FC6222">
      <w:pPr>
        <w:spacing w:after="200" w:line="480" w:lineRule="auto"/>
        <w:jc w:val="both"/>
        <w:rPr>
          <w:sz w:val="26"/>
        </w:rPr>
      </w:pPr>
      <w:r>
        <w:rPr>
          <w:sz w:val="26"/>
        </w:rPr>
        <w:tab/>
        <w:t xml:space="preserve">When we compare commerce with humanities and boys with girls, it can be seen that though commerce and </w:t>
      </w:r>
      <w:proofErr w:type="gramStart"/>
      <w:r>
        <w:rPr>
          <w:sz w:val="26"/>
        </w:rPr>
        <w:t>girls</w:t>
      </w:r>
      <w:proofErr w:type="gramEnd"/>
      <w:r>
        <w:rPr>
          <w:sz w:val="26"/>
        </w:rPr>
        <w:t xml:space="preserve"> students have high achievement than humanities and boys groups, the Scientific Attitude score are higher for humanities and boys groups.  Though, difference in Scientific Attitude is not significant.</w:t>
      </w:r>
    </w:p>
    <w:p w14:paraId="4BED2C8E" w14:textId="77777777" w:rsidR="00FC6222" w:rsidRDefault="00FC6222">
      <w:pPr>
        <w:spacing w:after="200" w:line="480" w:lineRule="auto"/>
        <w:ind w:firstLine="720"/>
        <w:jc w:val="both"/>
        <w:rPr>
          <w:sz w:val="26"/>
        </w:rPr>
      </w:pPr>
      <w:r>
        <w:rPr>
          <w:sz w:val="26"/>
        </w:rPr>
        <w:t xml:space="preserve">School backgrounds such as Type of management of schools and medium of instruction and social backgrounds such as Religion of student, Community category and Family income influences the level of scientific attitude.  But an examination of science achievement of the categories based on above variables given in appendix V shows that the groups which have high scientific attitude has high science achievement as well.  </w:t>
      </w:r>
      <w:proofErr w:type="gramStart"/>
      <w:r>
        <w:rPr>
          <w:sz w:val="26"/>
        </w:rPr>
        <w:t>So</w:t>
      </w:r>
      <w:proofErr w:type="gramEnd"/>
      <w:r>
        <w:rPr>
          <w:sz w:val="26"/>
        </w:rPr>
        <w:t xml:space="preserve"> it can be concluded that the difference is related to their science achievement than to the category to which they belong.  </w:t>
      </w:r>
    </w:p>
    <w:p w14:paraId="64D324C4" w14:textId="77777777" w:rsidR="00FC6222" w:rsidRDefault="00FC6222">
      <w:pPr>
        <w:spacing w:after="200" w:line="480" w:lineRule="auto"/>
        <w:ind w:firstLine="720"/>
        <w:jc w:val="both"/>
        <w:rPr>
          <w:sz w:val="26"/>
        </w:rPr>
      </w:pPr>
      <w:r>
        <w:rPr>
          <w:sz w:val="26"/>
        </w:rPr>
        <w:lastRenderedPageBreak/>
        <w:t xml:space="preserve">The above results also </w:t>
      </w:r>
      <w:proofErr w:type="gramStart"/>
      <w:r>
        <w:rPr>
          <w:sz w:val="26"/>
        </w:rPr>
        <w:t>agrees</w:t>
      </w:r>
      <w:proofErr w:type="gramEnd"/>
      <w:r>
        <w:rPr>
          <w:sz w:val="26"/>
        </w:rPr>
        <w:t xml:space="preserve"> with trends shown by review of related studies.  i.e, those who are studying science (Saxena, 1972; Shrivasthava, 1980; Dani, 1984) and those who have high science achievement (Shrivasthava, 1980; Shinde, 1982; Koushik, 1988; Marice, 2004) have high science attitude. The social backgrounds of the students also have an influence on the level of Scientific attitude (Shinde, 1982; Shrivasthava, 1983; Ghosh, 1989; Kumar, 1991; Sinha, 1991; Rao, 1996; Jayasree, 1998; Vidyapati &amp; Rao, 2003; Marice, 2004).  No influence of Gender was found on the level of Scientific attitude by Martin, 1972; Shinde, 1982; Dani, 1984; Ghosh, 1989; Rao, 1996; Jayasree, 1998; Rani &amp; Rao, 2000 and Marice, 2004.  Hence the result of the present study is confirming the findings by previous researchers in other populations.</w:t>
      </w:r>
    </w:p>
    <w:p w14:paraId="13366399" w14:textId="77777777" w:rsidR="00FC6222" w:rsidRDefault="00FC6222">
      <w:pPr>
        <w:spacing w:after="200" w:line="480" w:lineRule="auto"/>
        <w:jc w:val="both"/>
        <w:rPr>
          <w:b/>
          <w:sz w:val="26"/>
        </w:rPr>
      </w:pPr>
      <w:r>
        <w:rPr>
          <w:b/>
          <w:sz w:val="26"/>
        </w:rPr>
        <w:t>5.7</w:t>
      </w:r>
      <w:r>
        <w:rPr>
          <w:b/>
          <w:sz w:val="26"/>
        </w:rPr>
        <w:tab/>
        <w:t>TENABILITY OF HYPOTHESES</w:t>
      </w:r>
    </w:p>
    <w:p w14:paraId="2897A9BE" w14:textId="77777777" w:rsidR="00FC6222" w:rsidRDefault="00FC6222">
      <w:pPr>
        <w:spacing w:after="200" w:line="480" w:lineRule="auto"/>
        <w:jc w:val="both"/>
        <w:rPr>
          <w:sz w:val="26"/>
        </w:rPr>
      </w:pPr>
      <w:r>
        <w:rPr>
          <w:sz w:val="26"/>
        </w:rPr>
        <w:tab/>
        <w:t xml:space="preserve">The tenability of hypotheses can be examined using the above findings. The hypotheses set for the study states that there exists significant difference between the mean score of scientific </w:t>
      </w:r>
      <w:proofErr w:type="gramStart"/>
      <w:r>
        <w:rPr>
          <w:sz w:val="26"/>
        </w:rPr>
        <w:t>attitude</w:t>
      </w:r>
      <w:proofErr w:type="gramEnd"/>
      <w:r>
        <w:rPr>
          <w:sz w:val="26"/>
        </w:rPr>
        <w:t xml:space="preserve"> among Higher secondary school students of the relevant sub samples based on</w:t>
      </w:r>
    </w:p>
    <w:p w14:paraId="5D57AA99" w14:textId="77777777" w:rsidR="00FC6222" w:rsidRDefault="00FC6222">
      <w:pPr>
        <w:spacing w:after="200" w:line="480" w:lineRule="auto"/>
        <w:jc w:val="both"/>
        <w:rPr>
          <w:sz w:val="26"/>
        </w:rPr>
      </w:pPr>
      <w:r>
        <w:rPr>
          <w:sz w:val="26"/>
        </w:rPr>
        <w:tab/>
      </w:r>
    </w:p>
    <w:p w14:paraId="0738A1DA" w14:textId="77777777" w:rsidR="00FC6222" w:rsidRDefault="00FC6222">
      <w:pPr>
        <w:spacing w:line="480" w:lineRule="auto"/>
        <w:ind w:left="720"/>
        <w:jc w:val="both"/>
        <w:rPr>
          <w:sz w:val="26"/>
        </w:rPr>
      </w:pPr>
      <w:r>
        <w:rPr>
          <w:sz w:val="26"/>
        </w:rPr>
        <w:t>i.</w:t>
      </w:r>
      <w:r>
        <w:rPr>
          <w:sz w:val="26"/>
        </w:rPr>
        <w:tab/>
        <w:t>Gender,</w:t>
      </w:r>
    </w:p>
    <w:p w14:paraId="22A5DBC0" w14:textId="77777777" w:rsidR="00FC6222" w:rsidRDefault="00FC6222">
      <w:pPr>
        <w:spacing w:line="480" w:lineRule="auto"/>
        <w:jc w:val="both"/>
        <w:rPr>
          <w:sz w:val="26"/>
        </w:rPr>
      </w:pPr>
      <w:r>
        <w:rPr>
          <w:sz w:val="26"/>
        </w:rPr>
        <w:tab/>
        <w:t>ii.</w:t>
      </w:r>
      <w:r>
        <w:rPr>
          <w:sz w:val="26"/>
        </w:rPr>
        <w:tab/>
        <w:t>Subject of specialisation at Higher Secondary level,</w:t>
      </w:r>
    </w:p>
    <w:p w14:paraId="4FEC0707" w14:textId="77777777" w:rsidR="00FC6222" w:rsidRDefault="00FC6222">
      <w:pPr>
        <w:spacing w:line="480" w:lineRule="auto"/>
        <w:jc w:val="both"/>
        <w:rPr>
          <w:sz w:val="26"/>
        </w:rPr>
      </w:pPr>
      <w:r>
        <w:rPr>
          <w:sz w:val="26"/>
        </w:rPr>
        <w:tab/>
        <w:t>iii.</w:t>
      </w:r>
      <w:r>
        <w:rPr>
          <w:sz w:val="26"/>
        </w:rPr>
        <w:tab/>
        <w:t>Type of Management of school,</w:t>
      </w:r>
    </w:p>
    <w:p w14:paraId="2CD66CD0" w14:textId="77777777" w:rsidR="00FC6222" w:rsidRDefault="00FC6222">
      <w:pPr>
        <w:spacing w:line="480" w:lineRule="auto"/>
        <w:jc w:val="both"/>
        <w:rPr>
          <w:sz w:val="26"/>
        </w:rPr>
      </w:pPr>
      <w:r>
        <w:rPr>
          <w:sz w:val="26"/>
        </w:rPr>
        <w:tab/>
        <w:t>iv.</w:t>
      </w:r>
      <w:r>
        <w:rPr>
          <w:sz w:val="26"/>
        </w:rPr>
        <w:tab/>
        <w:t>Religion of student,</w:t>
      </w:r>
    </w:p>
    <w:p w14:paraId="3919362A" w14:textId="77777777" w:rsidR="00FC6222" w:rsidRDefault="00FC6222">
      <w:pPr>
        <w:spacing w:line="480" w:lineRule="auto"/>
        <w:jc w:val="both"/>
        <w:rPr>
          <w:sz w:val="26"/>
        </w:rPr>
      </w:pPr>
      <w:r>
        <w:rPr>
          <w:sz w:val="26"/>
        </w:rPr>
        <w:lastRenderedPageBreak/>
        <w:tab/>
        <w:t>v.</w:t>
      </w:r>
      <w:r>
        <w:rPr>
          <w:sz w:val="26"/>
        </w:rPr>
        <w:tab/>
        <w:t>Community category,</w:t>
      </w:r>
    </w:p>
    <w:p w14:paraId="173FB17E" w14:textId="77777777" w:rsidR="00FC6222" w:rsidRDefault="00FC6222">
      <w:pPr>
        <w:spacing w:line="480" w:lineRule="auto"/>
        <w:jc w:val="both"/>
        <w:rPr>
          <w:sz w:val="26"/>
        </w:rPr>
      </w:pPr>
      <w:r>
        <w:rPr>
          <w:sz w:val="26"/>
        </w:rPr>
        <w:tab/>
        <w:t>vi.</w:t>
      </w:r>
      <w:r>
        <w:rPr>
          <w:sz w:val="26"/>
        </w:rPr>
        <w:tab/>
        <w:t>Medium of instruction at secondary level,</w:t>
      </w:r>
    </w:p>
    <w:p w14:paraId="0188E626" w14:textId="77777777" w:rsidR="00FC6222" w:rsidRDefault="00FC6222">
      <w:pPr>
        <w:spacing w:line="480" w:lineRule="auto"/>
        <w:jc w:val="both"/>
        <w:rPr>
          <w:sz w:val="26"/>
        </w:rPr>
      </w:pPr>
      <w:r>
        <w:rPr>
          <w:sz w:val="26"/>
        </w:rPr>
        <w:tab/>
        <w:t>vii.</w:t>
      </w:r>
      <w:r>
        <w:rPr>
          <w:sz w:val="26"/>
        </w:rPr>
        <w:tab/>
        <w:t>Academic achievement at secondary level,</w:t>
      </w:r>
    </w:p>
    <w:p w14:paraId="7BF1FC32" w14:textId="77777777" w:rsidR="00FC6222" w:rsidRDefault="00FC6222">
      <w:pPr>
        <w:spacing w:line="480" w:lineRule="auto"/>
        <w:jc w:val="both"/>
        <w:rPr>
          <w:sz w:val="26"/>
        </w:rPr>
      </w:pPr>
      <w:r>
        <w:rPr>
          <w:sz w:val="26"/>
        </w:rPr>
        <w:tab/>
        <w:t>viii.</w:t>
      </w:r>
      <w:r>
        <w:rPr>
          <w:sz w:val="26"/>
        </w:rPr>
        <w:tab/>
        <w:t>Achievement in science at secondary level,</w:t>
      </w:r>
    </w:p>
    <w:p w14:paraId="0D64F371" w14:textId="77777777" w:rsidR="00FC6222" w:rsidRDefault="00FC6222">
      <w:pPr>
        <w:spacing w:line="480" w:lineRule="auto"/>
        <w:jc w:val="both"/>
        <w:rPr>
          <w:sz w:val="26"/>
        </w:rPr>
      </w:pPr>
      <w:r>
        <w:rPr>
          <w:sz w:val="26"/>
        </w:rPr>
        <w:tab/>
        <w:t>ix.</w:t>
      </w:r>
      <w:r>
        <w:rPr>
          <w:sz w:val="26"/>
        </w:rPr>
        <w:tab/>
        <w:t>Level of education of father,</w:t>
      </w:r>
    </w:p>
    <w:p w14:paraId="74DBFD01" w14:textId="77777777" w:rsidR="00FC6222" w:rsidRDefault="00FC6222">
      <w:pPr>
        <w:spacing w:line="480" w:lineRule="auto"/>
        <w:jc w:val="both"/>
        <w:rPr>
          <w:sz w:val="26"/>
        </w:rPr>
      </w:pPr>
      <w:r>
        <w:rPr>
          <w:sz w:val="26"/>
        </w:rPr>
        <w:tab/>
        <w:t>x.</w:t>
      </w:r>
      <w:r>
        <w:rPr>
          <w:sz w:val="26"/>
        </w:rPr>
        <w:tab/>
        <w:t>Level of education of mother      and</w:t>
      </w:r>
    </w:p>
    <w:p w14:paraId="36861017" w14:textId="77777777" w:rsidR="00FC6222" w:rsidRDefault="00FC6222">
      <w:pPr>
        <w:spacing w:after="200" w:line="480" w:lineRule="auto"/>
        <w:jc w:val="both"/>
        <w:rPr>
          <w:sz w:val="26"/>
        </w:rPr>
      </w:pPr>
      <w:r>
        <w:rPr>
          <w:sz w:val="26"/>
        </w:rPr>
        <w:tab/>
        <w:t>xi.</w:t>
      </w:r>
      <w:r>
        <w:rPr>
          <w:sz w:val="26"/>
        </w:rPr>
        <w:tab/>
        <w:t>Family income.</w:t>
      </w:r>
    </w:p>
    <w:p w14:paraId="50241E97" w14:textId="77777777" w:rsidR="00FC6222" w:rsidRDefault="00FC6222">
      <w:pPr>
        <w:spacing w:after="80" w:line="360" w:lineRule="auto"/>
        <w:ind w:left="720" w:hanging="720"/>
        <w:jc w:val="both"/>
        <w:rPr>
          <w:sz w:val="26"/>
        </w:rPr>
      </w:pPr>
      <w:r>
        <w:rPr>
          <w:sz w:val="26"/>
        </w:rPr>
        <w:t>(i)</w:t>
      </w:r>
      <w:r>
        <w:rPr>
          <w:sz w:val="26"/>
        </w:rPr>
        <w:tab/>
        <w:t>In view of the major finding II</w:t>
      </w:r>
      <w:r>
        <w:rPr>
          <w:sz w:val="26"/>
          <w:vertAlign w:val="subscript"/>
        </w:rPr>
        <w:t>(i)</w:t>
      </w:r>
      <w:r>
        <w:rPr>
          <w:sz w:val="26"/>
        </w:rPr>
        <w:t xml:space="preserve"> Hypothesis (i) is accepted. </w:t>
      </w:r>
    </w:p>
    <w:p w14:paraId="14B677B3" w14:textId="77777777" w:rsidR="00FC6222" w:rsidRDefault="00FC6222">
      <w:pPr>
        <w:spacing w:after="80" w:line="360" w:lineRule="auto"/>
        <w:ind w:left="720" w:hanging="720"/>
        <w:jc w:val="both"/>
        <w:rPr>
          <w:sz w:val="26"/>
        </w:rPr>
      </w:pPr>
      <w:r>
        <w:rPr>
          <w:sz w:val="26"/>
        </w:rPr>
        <w:t>(ii)</w:t>
      </w:r>
      <w:r>
        <w:rPr>
          <w:sz w:val="26"/>
        </w:rPr>
        <w:tab/>
        <w:t>In view of the major findings I</w:t>
      </w:r>
      <w:r>
        <w:rPr>
          <w:sz w:val="26"/>
          <w:vertAlign w:val="subscript"/>
        </w:rPr>
        <w:t>(i)</w:t>
      </w:r>
      <w:r>
        <w:rPr>
          <w:sz w:val="26"/>
        </w:rPr>
        <w:t xml:space="preserve">, </w:t>
      </w:r>
      <w:proofErr w:type="gramStart"/>
      <w:r>
        <w:rPr>
          <w:sz w:val="26"/>
        </w:rPr>
        <w:t>II</w:t>
      </w:r>
      <w:r>
        <w:rPr>
          <w:sz w:val="26"/>
          <w:vertAlign w:val="subscript"/>
        </w:rPr>
        <w:t>(</w:t>
      </w:r>
      <w:proofErr w:type="gramEnd"/>
      <w:r>
        <w:rPr>
          <w:sz w:val="26"/>
          <w:vertAlign w:val="subscript"/>
        </w:rPr>
        <w:t>ii)</w:t>
      </w:r>
      <w:r>
        <w:rPr>
          <w:sz w:val="26"/>
        </w:rPr>
        <w:t xml:space="preserve"> and II</w:t>
      </w:r>
      <w:r>
        <w:rPr>
          <w:sz w:val="26"/>
          <w:vertAlign w:val="subscript"/>
        </w:rPr>
        <w:t>(iii)</w:t>
      </w:r>
      <w:r>
        <w:rPr>
          <w:sz w:val="26"/>
        </w:rPr>
        <w:t xml:space="preserve"> Hypothesis (ii) is only partially accepted. </w:t>
      </w:r>
    </w:p>
    <w:p w14:paraId="371AD6A2" w14:textId="77777777" w:rsidR="00FC6222" w:rsidRDefault="00FC6222">
      <w:pPr>
        <w:spacing w:after="80" w:line="360" w:lineRule="auto"/>
        <w:ind w:left="720" w:hanging="720"/>
        <w:jc w:val="both"/>
        <w:rPr>
          <w:sz w:val="26"/>
        </w:rPr>
      </w:pPr>
      <w:r>
        <w:rPr>
          <w:sz w:val="26"/>
        </w:rPr>
        <w:t>(iii)</w:t>
      </w:r>
      <w:r>
        <w:rPr>
          <w:sz w:val="26"/>
        </w:rPr>
        <w:tab/>
        <w:t>In view of the major findings I</w:t>
      </w:r>
      <w:r>
        <w:rPr>
          <w:sz w:val="26"/>
          <w:vertAlign w:val="subscript"/>
        </w:rPr>
        <w:t>(ii)</w:t>
      </w:r>
      <w:r>
        <w:rPr>
          <w:sz w:val="26"/>
        </w:rPr>
        <w:t>, I</w:t>
      </w:r>
      <w:r>
        <w:rPr>
          <w:sz w:val="26"/>
          <w:vertAlign w:val="subscript"/>
        </w:rPr>
        <w:t>(iii)</w:t>
      </w:r>
      <w:r>
        <w:rPr>
          <w:sz w:val="26"/>
        </w:rPr>
        <w:t xml:space="preserve"> and </w:t>
      </w:r>
      <w:proofErr w:type="gramStart"/>
      <w:r>
        <w:rPr>
          <w:sz w:val="26"/>
        </w:rPr>
        <w:t>II</w:t>
      </w:r>
      <w:r>
        <w:rPr>
          <w:sz w:val="26"/>
          <w:vertAlign w:val="subscript"/>
        </w:rPr>
        <w:t>(</w:t>
      </w:r>
      <w:proofErr w:type="gramEnd"/>
      <w:r>
        <w:rPr>
          <w:sz w:val="26"/>
          <w:vertAlign w:val="subscript"/>
        </w:rPr>
        <w:t xml:space="preserve">iv) </w:t>
      </w:r>
      <w:r>
        <w:rPr>
          <w:sz w:val="26"/>
        </w:rPr>
        <w:t xml:space="preserve">Hypothesis (iii) is only partially accepted. </w:t>
      </w:r>
    </w:p>
    <w:p w14:paraId="1BA8DF11" w14:textId="77777777" w:rsidR="00FC6222" w:rsidRDefault="00FC6222">
      <w:pPr>
        <w:spacing w:after="80" w:line="360" w:lineRule="auto"/>
        <w:ind w:left="720" w:hanging="720"/>
        <w:jc w:val="both"/>
        <w:rPr>
          <w:sz w:val="26"/>
        </w:rPr>
      </w:pPr>
      <w:r>
        <w:rPr>
          <w:sz w:val="26"/>
        </w:rPr>
        <w:t>(iv)</w:t>
      </w:r>
      <w:r>
        <w:rPr>
          <w:sz w:val="26"/>
        </w:rPr>
        <w:tab/>
        <w:t>In view of the major findings I</w:t>
      </w:r>
      <w:r>
        <w:rPr>
          <w:sz w:val="26"/>
          <w:vertAlign w:val="subscript"/>
        </w:rPr>
        <w:t>(iv)</w:t>
      </w:r>
      <w:r>
        <w:rPr>
          <w:sz w:val="26"/>
        </w:rPr>
        <w:t>, II</w:t>
      </w:r>
      <w:r>
        <w:rPr>
          <w:sz w:val="26"/>
          <w:vertAlign w:val="subscript"/>
        </w:rPr>
        <w:t>(v)</w:t>
      </w:r>
      <w:r>
        <w:rPr>
          <w:sz w:val="26"/>
        </w:rPr>
        <w:t xml:space="preserve"> and </w:t>
      </w:r>
      <w:proofErr w:type="gramStart"/>
      <w:r>
        <w:rPr>
          <w:sz w:val="26"/>
        </w:rPr>
        <w:t>II</w:t>
      </w:r>
      <w:r>
        <w:rPr>
          <w:sz w:val="26"/>
          <w:vertAlign w:val="subscript"/>
        </w:rPr>
        <w:t>(</w:t>
      </w:r>
      <w:proofErr w:type="gramEnd"/>
      <w:r>
        <w:rPr>
          <w:sz w:val="26"/>
          <w:vertAlign w:val="subscript"/>
        </w:rPr>
        <w:t>vi)</w:t>
      </w:r>
      <w:r>
        <w:rPr>
          <w:sz w:val="26"/>
        </w:rPr>
        <w:t xml:space="preserve"> Hypothesis (iv) is only partially accepted.</w:t>
      </w:r>
    </w:p>
    <w:p w14:paraId="38825D54" w14:textId="77777777" w:rsidR="00FC6222" w:rsidRDefault="00FC6222">
      <w:pPr>
        <w:spacing w:after="80" w:line="360" w:lineRule="auto"/>
        <w:ind w:left="720" w:hanging="720"/>
        <w:jc w:val="both"/>
        <w:rPr>
          <w:sz w:val="26"/>
        </w:rPr>
      </w:pPr>
      <w:r>
        <w:rPr>
          <w:sz w:val="26"/>
        </w:rPr>
        <w:t>(v)</w:t>
      </w:r>
      <w:r>
        <w:rPr>
          <w:sz w:val="26"/>
        </w:rPr>
        <w:tab/>
        <w:t>In view of the major findings I</w:t>
      </w:r>
      <w:r>
        <w:rPr>
          <w:sz w:val="26"/>
          <w:vertAlign w:val="subscript"/>
        </w:rPr>
        <w:t>(v)</w:t>
      </w:r>
      <w:r>
        <w:rPr>
          <w:sz w:val="26"/>
        </w:rPr>
        <w:t>, I</w:t>
      </w:r>
      <w:r>
        <w:rPr>
          <w:sz w:val="26"/>
          <w:vertAlign w:val="subscript"/>
        </w:rPr>
        <w:t>(vi)</w:t>
      </w:r>
      <w:r>
        <w:rPr>
          <w:sz w:val="26"/>
        </w:rPr>
        <w:t>, I</w:t>
      </w:r>
      <w:r>
        <w:rPr>
          <w:sz w:val="26"/>
          <w:vertAlign w:val="subscript"/>
        </w:rPr>
        <w:t>(vii)</w:t>
      </w:r>
      <w:r>
        <w:rPr>
          <w:sz w:val="26"/>
        </w:rPr>
        <w:t>, I</w:t>
      </w:r>
      <w:r>
        <w:rPr>
          <w:sz w:val="26"/>
          <w:vertAlign w:val="subscript"/>
        </w:rPr>
        <w:t>(viii)</w:t>
      </w:r>
      <w:r>
        <w:rPr>
          <w:sz w:val="26"/>
        </w:rPr>
        <w:t xml:space="preserve">, </w:t>
      </w:r>
      <w:proofErr w:type="gramStart"/>
      <w:r>
        <w:rPr>
          <w:sz w:val="26"/>
        </w:rPr>
        <w:t>II</w:t>
      </w:r>
      <w:r>
        <w:rPr>
          <w:sz w:val="26"/>
          <w:vertAlign w:val="subscript"/>
        </w:rPr>
        <w:t>(</w:t>
      </w:r>
      <w:proofErr w:type="gramEnd"/>
      <w:r>
        <w:rPr>
          <w:sz w:val="26"/>
          <w:vertAlign w:val="subscript"/>
        </w:rPr>
        <w:t>vii)</w:t>
      </w:r>
      <w:r>
        <w:rPr>
          <w:sz w:val="26"/>
        </w:rPr>
        <w:t xml:space="preserve"> and II</w:t>
      </w:r>
      <w:r>
        <w:rPr>
          <w:sz w:val="26"/>
          <w:vertAlign w:val="subscript"/>
        </w:rPr>
        <w:t>(viii)</w:t>
      </w:r>
      <w:r>
        <w:rPr>
          <w:sz w:val="26"/>
        </w:rPr>
        <w:t xml:space="preserve"> Hypothesis (v) is only partially accepted. </w:t>
      </w:r>
    </w:p>
    <w:p w14:paraId="7C43244C" w14:textId="77777777" w:rsidR="00FC6222" w:rsidRDefault="00FC6222">
      <w:pPr>
        <w:spacing w:after="80" w:line="360" w:lineRule="auto"/>
        <w:ind w:left="720" w:hanging="720"/>
        <w:jc w:val="both"/>
        <w:rPr>
          <w:sz w:val="26"/>
        </w:rPr>
      </w:pPr>
      <w:r>
        <w:rPr>
          <w:sz w:val="26"/>
        </w:rPr>
        <w:t>(vi)</w:t>
      </w:r>
      <w:r>
        <w:rPr>
          <w:sz w:val="26"/>
        </w:rPr>
        <w:tab/>
        <w:t>In view of the major finding I</w:t>
      </w:r>
      <w:r>
        <w:rPr>
          <w:sz w:val="26"/>
          <w:vertAlign w:val="subscript"/>
        </w:rPr>
        <w:t>(ix)</w:t>
      </w:r>
      <w:r>
        <w:rPr>
          <w:sz w:val="26"/>
        </w:rPr>
        <w:t xml:space="preserve"> Hypothesis (vi) is accepted. </w:t>
      </w:r>
    </w:p>
    <w:p w14:paraId="36D46E12" w14:textId="77777777" w:rsidR="00FC6222" w:rsidRDefault="00FC6222">
      <w:pPr>
        <w:spacing w:after="80" w:line="360" w:lineRule="auto"/>
        <w:ind w:left="720" w:hanging="720"/>
        <w:jc w:val="both"/>
        <w:rPr>
          <w:sz w:val="26"/>
        </w:rPr>
      </w:pPr>
      <w:r>
        <w:rPr>
          <w:sz w:val="26"/>
        </w:rPr>
        <w:t>(vii)</w:t>
      </w:r>
      <w:r>
        <w:rPr>
          <w:sz w:val="26"/>
        </w:rPr>
        <w:tab/>
        <w:t>In view of the major findings I</w:t>
      </w:r>
      <w:r>
        <w:rPr>
          <w:sz w:val="26"/>
          <w:vertAlign w:val="subscript"/>
        </w:rPr>
        <w:t>(x)</w:t>
      </w:r>
      <w:r>
        <w:rPr>
          <w:sz w:val="26"/>
        </w:rPr>
        <w:t>, I</w:t>
      </w:r>
      <w:r>
        <w:rPr>
          <w:sz w:val="26"/>
        </w:rPr>
        <w:softHyphen/>
      </w:r>
      <w:r>
        <w:rPr>
          <w:sz w:val="26"/>
          <w:vertAlign w:val="subscript"/>
        </w:rPr>
        <w:t>(xi)</w:t>
      </w:r>
      <w:r>
        <w:rPr>
          <w:sz w:val="26"/>
        </w:rPr>
        <w:t xml:space="preserve"> and I</w:t>
      </w:r>
      <w:r>
        <w:rPr>
          <w:sz w:val="26"/>
          <w:vertAlign w:val="subscript"/>
        </w:rPr>
        <w:t>(xii)</w:t>
      </w:r>
      <w:r>
        <w:rPr>
          <w:sz w:val="26"/>
        </w:rPr>
        <w:t xml:space="preserve"> Hypothesis (vii) is accepted. </w:t>
      </w:r>
    </w:p>
    <w:p w14:paraId="0E8F8920" w14:textId="77777777" w:rsidR="00FC6222" w:rsidRDefault="00FC6222">
      <w:pPr>
        <w:spacing w:after="80" w:line="360" w:lineRule="auto"/>
        <w:ind w:left="720" w:hanging="720"/>
        <w:jc w:val="both"/>
        <w:rPr>
          <w:sz w:val="26"/>
        </w:rPr>
      </w:pPr>
      <w:r>
        <w:rPr>
          <w:sz w:val="26"/>
        </w:rPr>
        <w:t>(viii)</w:t>
      </w:r>
      <w:r>
        <w:rPr>
          <w:sz w:val="26"/>
        </w:rPr>
        <w:tab/>
        <w:t>In view of the major findings I</w:t>
      </w:r>
      <w:r>
        <w:rPr>
          <w:sz w:val="26"/>
          <w:vertAlign w:val="subscript"/>
        </w:rPr>
        <w:t>(xiii)</w:t>
      </w:r>
      <w:r>
        <w:rPr>
          <w:sz w:val="26"/>
        </w:rPr>
        <w:t>, I</w:t>
      </w:r>
      <w:r>
        <w:rPr>
          <w:sz w:val="26"/>
          <w:vertAlign w:val="subscript"/>
        </w:rPr>
        <w:t>(xiv)</w:t>
      </w:r>
      <w:r>
        <w:rPr>
          <w:sz w:val="26"/>
        </w:rPr>
        <w:t xml:space="preserve"> and I</w:t>
      </w:r>
      <w:r>
        <w:rPr>
          <w:sz w:val="26"/>
          <w:vertAlign w:val="subscript"/>
        </w:rPr>
        <w:t>(xv)</w:t>
      </w:r>
      <w:r>
        <w:rPr>
          <w:sz w:val="26"/>
        </w:rPr>
        <w:t xml:space="preserve"> Hypothesis (viii) is accepted. </w:t>
      </w:r>
    </w:p>
    <w:p w14:paraId="338C4946" w14:textId="77777777" w:rsidR="00FC6222" w:rsidRDefault="00FC6222">
      <w:pPr>
        <w:spacing w:after="80" w:line="360" w:lineRule="auto"/>
        <w:ind w:left="720" w:hanging="720"/>
        <w:jc w:val="both"/>
        <w:rPr>
          <w:sz w:val="26"/>
        </w:rPr>
      </w:pPr>
      <w:r>
        <w:rPr>
          <w:sz w:val="26"/>
        </w:rPr>
        <w:t>(ix)</w:t>
      </w:r>
      <w:r>
        <w:rPr>
          <w:sz w:val="26"/>
        </w:rPr>
        <w:tab/>
        <w:t>In view of the major findings I</w:t>
      </w:r>
      <w:r>
        <w:rPr>
          <w:sz w:val="26"/>
          <w:vertAlign w:val="subscript"/>
        </w:rPr>
        <w:t>(xvi)</w:t>
      </w:r>
      <w:r>
        <w:rPr>
          <w:sz w:val="26"/>
        </w:rPr>
        <w:t xml:space="preserve">, </w:t>
      </w:r>
      <w:proofErr w:type="gramStart"/>
      <w:r>
        <w:rPr>
          <w:sz w:val="26"/>
        </w:rPr>
        <w:t>II</w:t>
      </w:r>
      <w:r>
        <w:rPr>
          <w:sz w:val="26"/>
          <w:vertAlign w:val="subscript"/>
        </w:rPr>
        <w:t>(</w:t>
      </w:r>
      <w:proofErr w:type="gramEnd"/>
      <w:r>
        <w:rPr>
          <w:sz w:val="26"/>
          <w:vertAlign w:val="subscript"/>
        </w:rPr>
        <w:t>ix)</w:t>
      </w:r>
      <w:r>
        <w:rPr>
          <w:sz w:val="26"/>
        </w:rPr>
        <w:t xml:space="preserve"> and II</w:t>
      </w:r>
      <w:r>
        <w:rPr>
          <w:sz w:val="26"/>
          <w:vertAlign w:val="subscript"/>
        </w:rPr>
        <w:t>(x)</w:t>
      </w:r>
      <w:r>
        <w:rPr>
          <w:sz w:val="26"/>
        </w:rPr>
        <w:t xml:space="preserve"> Hypothesis (ix) is only partially accepted. </w:t>
      </w:r>
    </w:p>
    <w:p w14:paraId="27E3C232" w14:textId="77777777" w:rsidR="00FC6222" w:rsidRDefault="00FC6222">
      <w:pPr>
        <w:spacing w:after="80" w:line="360" w:lineRule="auto"/>
        <w:ind w:left="720" w:hanging="720"/>
        <w:jc w:val="both"/>
        <w:rPr>
          <w:sz w:val="26"/>
        </w:rPr>
      </w:pPr>
      <w:r>
        <w:rPr>
          <w:sz w:val="26"/>
        </w:rPr>
        <w:t>(x)</w:t>
      </w:r>
      <w:r>
        <w:rPr>
          <w:sz w:val="26"/>
        </w:rPr>
        <w:tab/>
        <w:t>In view of the major findings I</w:t>
      </w:r>
      <w:r>
        <w:rPr>
          <w:sz w:val="26"/>
        </w:rPr>
        <w:softHyphen/>
      </w:r>
      <w:r>
        <w:rPr>
          <w:sz w:val="26"/>
          <w:vertAlign w:val="subscript"/>
        </w:rPr>
        <w:t>(xvii)</w:t>
      </w:r>
      <w:r>
        <w:rPr>
          <w:sz w:val="26"/>
        </w:rPr>
        <w:t>, I</w:t>
      </w:r>
      <w:r>
        <w:rPr>
          <w:sz w:val="26"/>
          <w:vertAlign w:val="subscript"/>
        </w:rPr>
        <w:t>(xviii)</w:t>
      </w:r>
      <w:r>
        <w:rPr>
          <w:sz w:val="26"/>
        </w:rPr>
        <w:t xml:space="preserve"> and I</w:t>
      </w:r>
      <w:r>
        <w:rPr>
          <w:sz w:val="26"/>
          <w:vertAlign w:val="subscript"/>
        </w:rPr>
        <w:t>(ix)</w:t>
      </w:r>
      <w:r>
        <w:rPr>
          <w:sz w:val="26"/>
        </w:rPr>
        <w:t xml:space="preserve"> Hypothesis (x) is accepted. </w:t>
      </w:r>
    </w:p>
    <w:p w14:paraId="679DC1BE" w14:textId="77777777" w:rsidR="00FC6222" w:rsidRDefault="00FC6222">
      <w:pPr>
        <w:spacing w:after="80" w:line="360" w:lineRule="auto"/>
        <w:ind w:left="720" w:hanging="720"/>
        <w:jc w:val="both"/>
        <w:rPr>
          <w:sz w:val="26"/>
        </w:rPr>
      </w:pPr>
      <w:r>
        <w:rPr>
          <w:sz w:val="26"/>
        </w:rPr>
        <w:t>(xi)</w:t>
      </w:r>
      <w:r>
        <w:rPr>
          <w:sz w:val="26"/>
        </w:rPr>
        <w:tab/>
        <w:t>In view of the major finding I</w:t>
      </w:r>
      <w:r>
        <w:rPr>
          <w:sz w:val="26"/>
          <w:vertAlign w:val="subscript"/>
        </w:rPr>
        <w:t>(xx)</w:t>
      </w:r>
      <w:r>
        <w:rPr>
          <w:sz w:val="26"/>
        </w:rPr>
        <w:t xml:space="preserve">, Hypothesis (xi) is accepted. </w:t>
      </w:r>
    </w:p>
    <w:p w14:paraId="2A1E7E1A" w14:textId="77777777" w:rsidR="00FC6222" w:rsidRDefault="00FC6222">
      <w:pPr>
        <w:spacing w:after="80" w:line="480" w:lineRule="auto"/>
        <w:jc w:val="both"/>
        <w:rPr>
          <w:b/>
          <w:sz w:val="26"/>
        </w:rPr>
      </w:pPr>
      <w:r>
        <w:rPr>
          <w:b/>
          <w:sz w:val="26"/>
        </w:rPr>
        <w:lastRenderedPageBreak/>
        <w:t>5.8</w:t>
      </w:r>
      <w:r>
        <w:rPr>
          <w:b/>
          <w:sz w:val="26"/>
        </w:rPr>
        <w:tab/>
        <w:t>EDUCATIONAL IMPLICATIONS</w:t>
      </w:r>
    </w:p>
    <w:p w14:paraId="6ED86A62" w14:textId="77777777" w:rsidR="00FC6222" w:rsidRDefault="00FC6222">
      <w:pPr>
        <w:spacing w:after="80" w:line="480" w:lineRule="auto"/>
        <w:jc w:val="both"/>
        <w:rPr>
          <w:sz w:val="26"/>
        </w:rPr>
      </w:pPr>
      <w:r>
        <w:rPr>
          <w:sz w:val="26"/>
        </w:rPr>
        <w:tab/>
        <w:t xml:space="preserve">Science educators have long recognized that scientific attitude is among the most important outcomes which should result from science teaching.  Although some educators have considered scientific attitude as a by products or concomitant forms of learning there has </w:t>
      </w:r>
      <w:proofErr w:type="gramStart"/>
      <w:r>
        <w:rPr>
          <w:sz w:val="26"/>
        </w:rPr>
        <w:t>been  persistent</w:t>
      </w:r>
      <w:proofErr w:type="gramEnd"/>
      <w:r>
        <w:rPr>
          <w:sz w:val="26"/>
        </w:rPr>
        <w:t xml:space="preserve"> growing tendency to view these attitudes as equal to or superior to the knowledge objective of science instruction.  Science teachers are becoming aware that if scientific attitudes are to develop from the study of science, they must be taught for directly and systematically in the same manner as we try to develop a mastery of principles of science.</w:t>
      </w:r>
    </w:p>
    <w:p w14:paraId="7F76219E" w14:textId="77777777" w:rsidR="00FC6222" w:rsidRDefault="00FC6222">
      <w:pPr>
        <w:spacing w:after="200" w:line="480" w:lineRule="auto"/>
        <w:jc w:val="both"/>
        <w:rPr>
          <w:sz w:val="26"/>
        </w:rPr>
      </w:pPr>
      <w:r>
        <w:rPr>
          <w:sz w:val="26"/>
        </w:rPr>
        <w:tab/>
        <w:t xml:space="preserve">The findings of the present study </w:t>
      </w:r>
      <w:proofErr w:type="gramStart"/>
      <w:r>
        <w:rPr>
          <w:sz w:val="26"/>
        </w:rPr>
        <w:t>reveals</w:t>
      </w:r>
      <w:proofErr w:type="gramEnd"/>
      <w:r>
        <w:rPr>
          <w:sz w:val="26"/>
        </w:rPr>
        <w:t xml:space="preserve"> that scientific attitude increases as science achievement increases.  Another thing to be noted is that Aided school students have more scientific attitude than Government and Unaided students.  Perhaps it is due to the better educational facilities compared to the Government schools. The relatively low scientific attitude in the Unaided schools may be due to better experienced and qualified teachers in Aided schools or due to the composition of Aided schools with the high achievers.  Hence effort should be made to nurture scientific attitude by providing suitable opportunities to Government and Unaided students also.</w:t>
      </w:r>
    </w:p>
    <w:p w14:paraId="71F49984" w14:textId="77777777" w:rsidR="00FC6222" w:rsidRDefault="00FC6222">
      <w:pPr>
        <w:spacing w:after="200" w:line="480" w:lineRule="auto"/>
        <w:jc w:val="both"/>
        <w:rPr>
          <w:sz w:val="26"/>
        </w:rPr>
      </w:pPr>
      <w:r>
        <w:rPr>
          <w:sz w:val="26"/>
        </w:rPr>
        <w:tab/>
        <w:t xml:space="preserve">Christian students have high scientific attitude and high achievement when compared to other religions. So, teachers should adopt </w:t>
      </w:r>
      <w:proofErr w:type="gramStart"/>
      <w:r>
        <w:rPr>
          <w:sz w:val="26"/>
        </w:rPr>
        <w:t>process oriented</w:t>
      </w:r>
      <w:proofErr w:type="gramEnd"/>
      <w:r>
        <w:rPr>
          <w:sz w:val="26"/>
        </w:rPr>
        <w:t xml:space="preserve"> teaching-</w:t>
      </w:r>
      <w:r>
        <w:rPr>
          <w:sz w:val="26"/>
        </w:rPr>
        <w:lastRenderedPageBreak/>
        <w:t>learning methods to increase their achievement through which scientific attitude can be improved.</w:t>
      </w:r>
      <w:r>
        <w:rPr>
          <w:sz w:val="26"/>
        </w:rPr>
        <w:tab/>
      </w:r>
    </w:p>
    <w:p w14:paraId="4FB2452E" w14:textId="77777777" w:rsidR="00FC6222" w:rsidRDefault="00FC6222">
      <w:pPr>
        <w:spacing w:after="200" w:line="480" w:lineRule="auto"/>
        <w:ind w:firstLine="720"/>
        <w:jc w:val="both"/>
        <w:rPr>
          <w:sz w:val="26"/>
        </w:rPr>
      </w:pPr>
      <w:r>
        <w:rPr>
          <w:sz w:val="26"/>
        </w:rPr>
        <w:t>Non-ST students are superior than ST students in their scientific attitude.  Hence proper measures should be adopted to avoid misconceptions, superstitions etc.  It is necessary that a massive effort is made to spread science education in a formal and non-formal manner among tribal students.</w:t>
      </w:r>
    </w:p>
    <w:p w14:paraId="0514C2AB" w14:textId="77777777" w:rsidR="00FC6222" w:rsidRDefault="00FC6222">
      <w:pPr>
        <w:spacing w:after="200" w:line="480" w:lineRule="auto"/>
        <w:jc w:val="both"/>
        <w:rPr>
          <w:sz w:val="26"/>
        </w:rPr>
      </w:pPr>
      <w:r>
        <w:rPr>
          <w:sz w:val="26"/>
        </w:rPr>
        <w:tab/>
        <w:t>Another finding of the study is, English medium students are superior than Malayalam medium students in their scientific attitude.  This may be due to their high achievement in science and high SES of their family.  So, special attention should be given to Malayalam medium students to improve their achievement in science because majority of students of Kerala are studying in Malayalam medium.</w:t>
      </w:r>
    </w:p>
    <w:p w14:paraId="087CBC24" w14:textId="77777777" w:rsidR="00FC6222" w:rsidRDefault="00FC6222">
      <w:pPr>
        <w:spacing w:after="200" w:line="480" w:lineRule="auto"/>
        <w:jc w:val="both"/>
        <w:rPr>
          <w:sz w:val="26"/>
        </w:rPr>
      </w:pPr>
      <w:r>
        <w:rPr>
          <w:sz w:val="26"/>
        </w:rPr>
        <w:tab/>
        <w:t>Students having high Academic achievement in terms of percentage of total mark in S.S.L.C and percentage of mark in science at secondary level are superior than the students having average and low achievement at secondary level, in their Scientific Attitude so, proper care should be taken for improving methodologies of teaching and learning.</w:t>
      </w:r>
    </w:p>
    <w:p w14:paraId="344A7663" w14:textId="77777777" w:rsidR="00FC6222" w:rsidRDefault="00FC6222">
      <w:pPr>
        <w:spacing w:after="200" w:line="480" w:lineRule="auto"/>
        <w:jc w:val="both"/>
        <w:rPr>
          <w:sz w:val="26"/>
        </w:rPr>
      </w:pPr>
      <w:r>
        <w:rPr>
          <w:sz w:val="26"/>
        </w:rPr>
        <w:tab/>
        <w:t>Students of parents having high level of education and family income have high Scientific Attitude than the students of parents having Average or low level of education and family income.  Hence Teachers should identify the family background of each of his/her student and must give proper attention to them and should take special efforts to the growth of the disadvantaged sections.</w:t>
      </w:r>
    </w:p>
    <w:p w14:paraId="27AC8E7B" w14:textId="77777777" w:rsidR="00FC6222" w:rsidRDefault="00FC6222">
      <w:pPr>
        <w:spacing w:after="200" w:line="480" w:lineRule="auto"/>
        <w:jc w:val="both"/>
        <w:rPr>
          <w:b/>
          <w:sz w:val="26"/>
        </w:rPr>
      </w:pPr>
      <w:r>
        <w:rPr>
          <w:b/>
          <w:sz w:val="26"/>
        </w:rPr>
        <w:lastRenderedPageBreak/>
        <w:t>5.9</w:t>
      </w:r>
      <w:r>
        <w:rPr>
          <w:b/>
          <w:sz w:val="26"/>
        </w:rPr>
        <w:tab/>
        <w:t>SUGGESTIONS FOR FURTHER RESEARCH</w:t>
      </w:r>
    </w:p>
    <w:p w14:paraId="21E2C859" w14:textId="77777777" w:rsidR="00FC6222" w:rsidRDefault="00FC6222">
      <w:pPr>
        <w:spacing w:after="200" w:line="480" w:lineRule="auto"/>
        <w:jc w:val="both"/>
        <w:rPr>
          <w:sz w:val="26"/>
        </w:rPr>
      </w:pPr>
      <w:r>
        <w:rPr>
          <w:sz w:val="26"/>
        </w:rPr>
        <w:tab/>
        <w:t>The present study enabled the investigator to suggest some areas of research.  These are as follows.</w:t>
      </w:r>
    </w:p>
    <w:p w14:paraId="142CB2A3" w14:textId="77777777" w:rsidR="00FC6222" w:rsidRDefault="00FC6222">
      <w:pPr>
        <w:spacing w:line="480" w:lineRule="auto"/>
        <w:ind w:left="720" w:hanging="720"/>
        <w:jc w:val="both"/>
        <w:rPr>
          <w:sz w:val="26"/>
        </w:rPr>
      </w:pPr>
      <w:r>
        <w:rPr>
          <w:sz w:val="26"/>
        </w:rPr>
        <w:t>1.</w:t>
      </w:r>
      <w:r>
        <w:rPr>
          <w:sz w:val="26"/>
        </w:rPr>
        <w:tab/>
        <w:t>Studies can be taken up to identify the factors influencing scientific attitude.</w:t>
      </w:r>
    </w:p>
    <w:p w14:paraId="11CDC274" w14:textId="77777777" w:rsidR="00FC6222" w:rsidRDefault="00FC6222">
      <w:pPr>
        <w:spacing w:line="480" w:lineRule="auto"/>
        <w:jc w:val="both"/>
        <w:rPr>
          <w:sz w:val="26"/>
        </w:rPr>
      </w:pPr>
      <w:r>
        <w:rPr>
          <w:sz w:val="26"/>
        </w:rPr>
        <w:t>2.</w:t>
      </w:r>
      <w:r>
        <w:rPr>
          <w:sz w:val="26"/>
        </w:rPr>
        <w:tab/>
        <w:t xml:space="preserve">Studies can be conducted to find out why community differences </w:t>
      </w:r>
      <w:proofErr w:type="gramStart"/>
      <w:r>
        <w:rPr>
          <w:sz w:val="26"/>
        </w:rPr>
        <w:t>exists</w:t>
      </w:r>
      <w:proofErr w:type="gramEnd"/>
      <w:r>
        <w:rPr>
          <w:sz w:val="26"/>
        </w:rPr>
        <w:t xml:space="preserve"> </w:t>
      </w:r>
      <w:r>
        <w:rPr>
          <w:sz w:val="26"/>
        </w:rPr>
        <w:tab/>
        <w:t>in the development of scientific attitude.</w:t>
      </w:r>
    </w:p>
    <w:p w14:paraId="1DA98833" w14:textId="77777777" w:rsidR="00FC6222" w:rsidRDefault="00FC6222">
      <w:pPr>
        <w:spacing w:line="480" w:lineRule="auto"/>
        <w:ind w:left="720" w:hanging="720"/>
        <w:jc w:val="both"/>
        <w:rPr>
          <w:sz w:val="26"/>
        </w:rPr>
      </w:pPr>
      <w:r>
        <w:rPr>
          <w:sz w:val="26"/>
        </w:rPr>
        <w:t>3.</w:t>
      </w:r>
      <w:r>
        <w:rPr>
          <w:sz w:val="26"/>
        </w:rPr>
        <w:tab/>
        <w:t>Studies can be conducted to find out why school difference exists in the development of scientific attitude.</w:t>
      </w:r>
    </w:p>
    <w:p w14:paraId="0BDADEE1" w14:textId="77777777" w:rsidR="00FC6222" w:rsidRDefault="00FC6222">
      <w:pPr>
        <w:spacing w:line="480" w:lineRule="auto"/>
        <w:ind w:left="720" w:hanging="720"/>
        <w:jc w:val="both"/>
        <w:rPr>
          <w:sz w:val="26"/>
        </w:rPr>
      </w:pPr>
      <w:r>
        <w:rPr>
          <w:sz w:val="26"/>
        </w:rPr>
        <w:t>4.</w:t>
      </w:r>
      <w:r>
        <w:rPr>
          <w:sz w:val="26"/>
        </w:rPr>
        <w:tab/>
        <w:t>Studies can be conducted to find out the influence of different subjects on development of scientific attitude.</w:t>
      </w:r>
    </w:p>
    <w:p w14:paraId="66A502C0" w14:textId="77777777" w:rsidR="00FC6222" w:rsidRDefault="00FC6222">
      <w:pPr>
        <w:spacing w:line="480" w:lineRule="auto"/>
        <w:ind w:left="720" w:hanging="720"/>
        <w:jc w:val="both"/>
        <w:rPr>
          <w:sz w:val="26"/>
        </w:rPr>
      </w:pPr>
      <w:r>
        <w:rPr>
          <w:sz w:val="26"/>
        </w:rPr>
        <w:t>5.</w:t>
      </w:r>
      <w:r>
        <w:rPr>
          <w:sz w:val="26"/>
        </w:rPr>
        <w:tab/>
        <w:t>Studies can be conducted to know the extent of scientific attitude among students who were not able to complete their secondary education successfully.</w:t>
      </w:r>
    </w:p>
    <w:p w14:paraId="6367759C" w14:textId="77777777" w:rsidR="00FC6222" w:rsidRDefault="00FC6222">
      <w:pPr>
        <w:spacing w:line="480" w:lineRule="auto"/>
        <w:ind w:left="720" w:hanging="720"/>
        <w:jc w:val="both"/>
        <w:rPr>
          <w:sz w:val="26"/>
        </w:rPr>
      </w:pPr>
      <w:r>
        <w:rPr>
          <w:sz w:val="26"/>
        </w:rPr>
        <w:t>6.</w:t>
      </w:r>
      <w:r>
        <w:rPr>
          <w:sz w:val="26"/>
        </w:rPr>
        <w:tab/>
        <w:t>Comparison of scientific attitude of culturally advantaged and culturally disadvantaged school pupils.</w:t>
      </w:r>
    </w:p>
    <w:p w14:paraId="1317D72A" w14:textId="77777777" w:rsidR="00FC6222" w:rsidRDefault="00FC6222">
      <w:pPr>
        <w:spacing w:line="480" w:lineRule="auto"/>
        <w:ind w:left="720" w:hanging="720"/>
        <w:jc w:val="both"/>
        <w:rPr>
          <w:sz w:val="26"/>
        </w:rPr>
      </w:pPr>
      <w:r>
        <w:rPr>
          <w:sz w:val="26"/>
        </w:rPr>
        <w:t>7.</w:t>
      </w:r>
      <w:r>
        <w:rPr>
          <w:sz w:val="26"/>
        </w:rPr>
        <w:tab/>
        <w:t>Studies may be conducted on the use of audio-visual teaching aids, laboratory and library facilities in the schools as these have greater influence on the development of scientific attitude.</w:t>
      </w:r>
    </w:p>
    <w:p w14:paraId="14A6128B" w14:textId="77777777" w:rsidR="00FC6222" w:rsidRDefault="00FC6222">
      <w:pPr>
        <w:spacing w:line="480" w:lineRule="auto"/>
        <w:ind w:left="720" w:hanging="720"/>
        <w:jc w:val="both"/>
        <w:rPr>
          <w:sz w:val="26"/>
        </w:rPr>
      </w:pPr>
      <w:r>
        <w:rPr>
          <w:sz w:val="26"/>
        </w:rPr>
        <w:t>8.</w:t>
      </w:r>
      <w:r>
        <w:rPr>
          <w:sz w:val="26"/>
        </w:rPr>
        <w:tab/>
        <w:t>Studies may be conducted on individual components of scientific Attitude at various levels of education.</w:t>
      </w:r>
    </w:p>
    <w:p w14:paraId="42221F62" w14:textId="77777777" w:rsidR="00FC6222" w:rsidRDefault="00FC6222">
      <w:pPr>
        <w:spacing w:line="480" w:lineRule="auto"/>
        <w:ind w:left="720" w:hanging="720"/>
        <w:jc w:val="both"/>
        <w:rPr>
          <w:sz w:val="26"/>
        </w:rPr>
      </w:pPr>
      <w:r>
        <w:rPr>
          <w:sz w:val="26"/>
        </w:rPr>
        <w:lastRenderedPageBreak/>
        <w:t>9.</w:t>
      </w:r>
      <w:r>
        <w:rPr>
          <w:sz w:val="26"/>
        </w:rPr>
        <w:tab/>
        <w:t xml:space="preserve">Studies can be conducted to compare the extent </w:t>
      </w:r>
      <w:proofErr w:type="gramStart"/>
      <w:r>
        <w:rPr>
          <w:sz w:val="26"/>
        </w:rPr>
        <w:t>of  scientific</w:t>
      </w:r>
      <w:proofErr w:type="gramEnd"/>
      <w:r>
        <w:rPr>
          <w:sz w:val="26"/>
        </w:rPr>
        <w:t xml:space="preserve"> attitude of students at various districts, states and countries.</w:t>
      </w:r>
    </w:p>
    <w:p w14:paraId="321AD7FB" w14:textId="77777777" w:rsidR="00FC6222" w:rsidRDefault="00FC6222">
      <w:pPr>
        <w:spacing w:line="480" w:lineRule="auto"/>
        <w:ind w:left="720" w:hanging="720"/>
        <w:jc w:val="both"/>
        <w:rPr>
          <w:sz w:val="26"/>
        </w:rPr>
      </w:pPr>
      <w:r>
        <w:rPr>
          <w:sz w:val="26"/>
        </w:rPr>
        <w:t>10.</w:t>
      </w:r>
      <w:r>
        <w:rPr>
          <w:sz w:val="26"/>
        </w:rPr>
        <w:tab/>
        <w:t xml:space="preserve">Studies may be conducted on the relationship of variables such as scientific attitude, scientific temper, scientific interest, scientific aptitude, attitude towards science and </w:t>
      </w:r>
      <w:proofErr w:type="gramStart"/>
      <w:r>
        <w:rPr>
          <w:sz w:val="26"/>
        </w:rPr>
        <w:t>problem solving</w:t>
      </w:r>
      <w:proofErr w:type="gramEnd"/>
      <w:r>
        <w:rPr>
          <w:sz w:val="26"/>
        </w:rPr>
        <w:t xml:space="preserve"> skill at various levels of education.</w:t>
      </w:r>
    </w:p>
    <w:p w14:paraId="4ADC88CE" w14:textId="77777777" w:rsidR="00FC6222" w:rsidRDefault="00FC6222">
      <w:pPr>
        <w:spacing w:line="480" w:lineRule="auto"/>
        <w:ind w:left="720" w:hanging="720"/>
        <w:jc w:val="both"/>
        <w:rPr>
          <w:sz w:val="26"/>
        </w:rPr>
      </w:pPr>
      <w:r>
        <w:rPr>
          <w:sz w:val="26"/>
        </w:rPr>
        <w:t>11.</w:t>
      </w:r>
      <w:r>
        <w:rPr>
          <w:sz w:val="26"/>
        </w:rPr>
        <w:tab/>
        <w:t>Influence of teacher-pupil relationship on development of scientific attitude at various levels of education.</w:t>
      </w:r>
    </w:p>
    <w:p w14:paraId="7E1E98C9" w14:textId="778FEC5A" w:rsidR="00FC6222" w:rsidRDefault="00FC6222"/>
    <w:p w14:paraId="676B4110" w14:textId="18ABF322" w:rsidR="00FC6222" w:rsidRDefault="00FC6222"/>
    <w:p w14:paraId="179B1D8B" w14:textId="34C92E32" w:rsidR="00FC6222" w:rsidRDefault="00FC6222"/>
    <w:p w14:paraId="24FDFFB2" w14:textId="3F4706BD" w:rsidR="00FC6222" w:rsidRDefault="00FC6222"/>
    <w:p w14:paraId="22DA478B" w14:textId="2AF772E5" w:rsidR="00FC6222" w:rsidRDefault="00FC6222"/>
    <w:p w14:paraId="71FF7509" w14:textId="7039BCCC" w:rsidR="00FC6222" w:rsidRDefault="00FC6222"/>
    <w:p w14:paraId="720CD8EA" w14:textId="71EA7E1E" w:rsidR="00FC6222" w:rsidRDefault="00FC6222"/>
    <w:p w14:paraId="4BF54181" w14:textId="1ADECE67" w:rsidR="00FC6222" w:rsidRDefault="00FC6222"/>
    <w:p w14:paraId="70A10567" w14:textId="6C594543" w:rsidR="00FC6222" w:rsidRDefault="00FC6222"/>
    <w:p w14:paraId="37C31D7E" w14:textId="534F31E1" w:rsidR="00FC6222" w:rsidRDefault="00FC6222"/>
    <w:p w14:paraId="20396D0A" w14:textId="5618EC7A" w:rsidR="00FC6222" w:rsidRDefault="00FC6222"/>
    <w:p w14:paraId="1534E7FA" w14:textId="29B42BA0" w:rsidR="00FC6222" w:rsidRDefault="00FC6222"/>
    <w:p w14:paraId="7FFA6FBD" w14:textId="459DA4F7" w:rsidR="00FC6222" w:rsidRDefault="00FC6222"/>
    <w:p w14:paraId="4BCE6295" w14:textId="47A8D993" w:rsidR="00FC6222" w:rsidRDefault="00FC6222"/>
    <w:p w14:paraId="33AFC860" w14:textId="79A6DAE5" w:rsidR="00FC6222" w:rsidRDefault="00FC6222"/>
    <w:p w14:paraId="11288319" w14:textId="5A3A0BF4" w:rsidR="00FC6222" w:rsidRDefault="00FC6222"/>
    <w:p w14:paraId="7FE9807B" w14:textId="3BF2DDA7" w:rsidR="00FC6222" w:rsidRDefault="00FC6222"/>
    <w:p w14:paraId="6F2E29F4" w14:textId="590C711F" w:rsidR="00FC6222" w:rsidRDefault="00FC6222"/>
    <w:p w14:paraId="4D5C994A" w14:textId="74717C5A" w:rsidR="00FC6222" w:rsidRDefault="00FC6222"/>
    <w:p w14:paraId="40BC8C0B" w14:textId="1C556BDF" w:rsidR="00FC6222" w:rsidRDefault="00FC6222"/>
    <w:p w14:paraId="141816BE" w14:textId="7B2D2A7F" w:rsidR="00FC6222" w:rsidRDefault="00FC6222"/>
    <w:p w14:paraId="0EC4422D" w14:textId="1A2B6B87" w:rsidR="00FC6222" w:rsidRDefault="00FC6222"/>
    <w:p w14:paraId="00C30817" w14:textId="77777777" w:rsidR="00FC6222" w:rsidRDefault="00FC6222">
      <w:pPr>
        <w:jc w:val="center"/>
        <w:rPr>
          <w:b/>
          <w:w w:val="130"/>
          <w:sz w:val="30"/>
        </w:rPr>
      </w:pPr>
      <w:r>
        <w:rPr>
          <w:b/>
          <w:w w:val="130"/>
          <w:sz w:val="30"/>
        </w:rPr>
        <w:t>BIBLIOGRAPHY</w:t>
      </w:r>
    </w:p>
    <w:p w14:paraId="551A098F" w14:textId="77777777" w:rsidR="00FC6222" w:rsidRDefault="00FC6222">
      <w:pPr>
        <w:jc w:val="center"/>
        <w:rPr>
          <w:b/>
          <w:w w:val="130"/>
          <w:sz w:val="30"/>
        </w:rPr>
      </w:pPr>
    </w:p>
    <w:p w14:paraId="62ED9D6C" w14:textId="77777777" w:rsidR="00FC6222" w:rsidRDefault="00FC6222">
      <w:pPr>
        <w:spacing w:after="200"/>
        <w:ind w:left="748" w:hanging="748"/>
        <w:jc w:val="both"/>
        <w:rPr>
          <w:sz w:val="26"/>
        </w:rPr>
      </w:pPr>
    </w:p>
    <w:p w14:paraId="50BD21CF" w14:textId="77777777" w:rsidR="00FC6222" w:rsidRDefault="00FC6222">
      <w:pPr>
        <w:spacing w:after="200" w:line="360" w:lineRule="auto"/>
        <w:ind w:left="748" w:hanging="748"/>
        <w:jc w:val="both"/>
        <w:rPr>
          <w:sz w:val="26"/>
        </w:rPr>
      </w:pPr>
      <w:r>
        <w:rPr>
          <w:sz w:val="26"/>
        </w:rPr>
        <w:t xml:space="preserve">Atkinson, J., Berne, E. &amp; Woodworth, R.S. (2000). </w:t>
      </w:r>
      <w:r>
        <w:rPr>
          <w:i/>
          <w:sz w:val="26"/>
        </w:rPr>
        <w:t>Dictionary of psychology</w:t>
      </w:r>
      <w:r>
        <w:rPr>
          <w:sz w:val="26"/>
        </w:rPr>
        <w:t xml:space="preserve"> (4th ed.) Delhi: GOYL Saab Publishers and Distributors.</w:t>
      </w:r>
    </w:p>
    <w:p w14:paraId="02C6D96B" w14:textId="77777777" w:rsidR="00FC6222" w:rsidRDefault="00FC6222">
      <w:pPr>
        <w:spacing w:after="200" w:line="360" w:lineRule="auto"/>
        <w:ind w:left="748" w:hanging="748"/>
        <w:jc w:val="both"/>
        <w:rPr>
          <w:sz w:val="26"/>
        </w:rPr>
      </w:pPr>
      <w:r>
        <w:rPr>
          <w:sz w:val="26"/>
        </w:rPr>
        <w:t xml:space="preserve">Basavanna, M. (2000). </w:t>
      </w:r>
      <w:r>
        <w:rPr>
          <w:i/>
          <w:sz w:val="26"/>
        </w:rPr>
        <w:t xml:space="preserve">Dictionary of psychology. </w:t>
      </w:r>
      <w:r>
        <w:rPr>
          <w:sz w:val="26"/>
        </w:rPr>
        <w:t>New Delhi: Allied Publishers Ltd.</w:t>
      </w:r>
    </w:p>
    <w:p w14:paraId="218FA1D5" w14:textId="77777777" w:rsidR="00FC6222" w:rsidRDefault="00FC6222">
      <w:pPr>
        <w:spacing w:after="200" w:line="360" w:lineRule="auto"/>
        <w:ind w:left="748" w:hanging="748"/>
        <w:jc w:val="both"/>
        <w:rPr>
          <w:sz w:val="26"/>
        </w:rPr>
      </w:pPr>
      <w:r>
        <w:rPr>
          <w:sz w:val="26"/>
        </w:rPr>
        <w:t xml:space="preserve">Best, J.W. &amp; Kahn, J.V. (2002). </w:t>
      </w:r>
      <w:r>
        <w:rPr>
          <w:i/>
          <w:sz w:val="26"/>
        </w:rPr>
        <w:t xml:space="preserve">Research in education </w:t>
      </w:r>
      <w:r>
        <w:rPr>
          <w:sz w:val="26"/>
        </w:rPr>
        <w:t>(7</w:t>
      </w:r>
      <w:r>
        <w:rPr>
          <w:sz w:val="26"/>
          <w:vertAlign w:val="superscript"/>
        </w:rPr>
        <w:t>th</w:t>
      </w:r>
      <w:r>
        <w:rPr>
          <w:sz w:val="26"/>
        </w:rPr>
        <w:t xml:space="preserve"> ed.). New Delhi: Prentice-</w:t>
      </w:r>
      <w:proofErr w:type="gramStart"/>
      <w:r>
        <w:rPr>
          <w:sz w:val="26"/>
        </w:rPr>
        <w:t>Hall,  Inc.</w:t>
      </w:r>
      <w:proofErr w:type="gramEnd"/>
    </w:p>
    <w:p w14:paraId="1E40388F" w14:textId="77777777" w:rsidR="00FC6222" w:rsidRDefault="00FC6222">
      <w:pPr>
        <w:spacing w:after="200" w:line="360" w:lineRule="auto"/>
        <w:ind w:left="748" w:hanging="748"/>
        <w:jc w:val="both"/>
        <w:rPr>
          <w:sz w:val="26"/>
        </w:rPr>
      </w:pPr>
      <w:r>
        <w:rPr>
          <w:sz w:val="26"/>
        </w:rPr>
        <w:t xml:space="preserve"> Brandwein, P.F. Watson, F.G. &amp; Blackwood, P.E. (1958). </w:t>
      </w:r>
      <w:r>
        <w:rPr>
          <w:i/>
          <w:sz w:val="26"/>
        </w:rPr>
        <w:t xml:space="preserve">Teaching high school science, a book of methods. </w:t>
      </w:r>
      <w:r>
        <w:rPr>
          <w:sz w:val="26"/>
        </w:rPr>
        <w:t>New York Har Court, Brace and World, Inc.</w:t>
      </w:r>
    </w:p>
    <w:p w14:paraId="20C677B4" w14:textId="77777777" w:rsidR="00FC6222" w:rsidRDefault="00FC6222">
      <w:pPr>
        <w:spacing w:after="200" w:line="360" w:lineRule="auto"/>
        <w:ind w:left="748" w:hanging="748"/>
        <w:jc w:val="both"/>
        <w:rPr>
          <w:sz w:val="26"/>
        </w:rPr>
      </w:pPr>
      <w:r>
        <w:rPr>
          <w:sz w:val="26"/>
        </w:rPr>
        <w:t xml:space="preserve">Buch, M.B. (Ed.) (1986). </w:t>
      </w:r>
      <w:r>
        <w:rPr>
          <w:i/>
          <w:sz w:val="26"/>
        </w:rPr>
        <w:t xml:space="preserve">Third survey of research in education. </w:t>
      </w:r>
      <w:r>
        <w:rPr>
          <w:sz w:val="26"/>
        </w:rPr>
        <w:t>New Delhi: NCERT.</w:t>
      </w:r>
    </w:p>
    <w:p w14:paraId="78EAFF3E" w14:textId="77777777" w:rsidR="00FC6222" w:rsidRDefault="00FC6222">
      <w:pPr>
        <w:spacing w:after="200" w:line="360" w:lineRule="auto"/>
        <w:ind w:left="748" w:hanging="748"/>
        <w:jc w:val="both"/>
        <w:rPr>
          <w:sz w:val="26"/>
        </w:rPr>
      </w:pPr>
      <w:r>
        <w:rPr>
          <w:sz w:val="26"/>
        </w:rPr>
        <w:t xml:space="preserve">Buch, M.B. (Ed.) (1991), </w:t>
      </w:r>
      <w:r>
        <w:rPr>
          <w:i/>
          <w:sz w:val="26"/>
        </w:rPr>
        <w:t xml:space="preserve">Fourth survey of research in education. </w:t>
      </w:r>
      <w:r>
        <w:rPr>
          <w:sz w:val="26"/>
        </w:rPr>
        <w:t>New Delhi: NCERT.</w:t>
      </w:r>
    </w:p>
    <w:p w14:paraId="6A4ED8F8" w14:textId="77777777" w:rsidR="00FC6222" w:rsidRDefault="00FC6222">
      <w:pPr>
        <w:spacing w:after="200" w:line="360" w:lineRule="auto"/>
        <w:ind w:left="748" w:hanging="748"/>
        <w:jc w:val="both"/>
        <w:rPr>
          <w:sz w:val="26"/>
        </w:rPr>
      </w:pPr>
      <w:r>
        <w:rPr>
          <w:sz w:val="26"/>
        </w:rPr>
        <w:t xml:space="preserve">Buch, M.B. (Ed.) (1997), </w:t>
      </w:r>
      <w:r>
        <w:rPr>
          <w:i/>
          <w:sz w:val="26"/>
        </w:rPr>
        <w:t xml:space="preserve">Fifth survey of research in education. </w:t>
      </w:r>
      <w:r>
        <w:rPr>
          <w:sz w:val="26"/>
        </w:rPr>
        <w:t>New Delhi: NCERT.</w:t>
      </w:r>
    </w:p>
    <w:p w14:paraId="6DE68E36" w14:textId="77777777" w:rsidR="00FC6222" w:rsidRDefault="00FC6222">
      <w:pPr>
        <w:spacing w:after="200" w:line="360" w:lineRule="auto"/>
        <w:ind w:left="748" w:hanging="748"/>
        <w:jc w:val="both"/>
        <w:rPr>
          <w:sz w:val="26"/>
        </w:rPr>
      </w:pPr>
      <w:r>
        <w:rPr>
          <w:sz w:val="26"/>
        </w:rPr>
        <w:t xml:space="preserve">Caldwell, O.W. &amp; Curtis, F.D. (1943).  Everyday Science. Boston: Ginn and Co. In Rao, D.B. &amp; Ediger, M. (1996).  </w:t>
      </w:r>
      <w:r>
        <w:rPr>
          <w:i/>
          <w:sz w:val="26"/>
        </w:rPr>
        <w:t>Scientific attitude vis-a-</w:t>
      </w:r>
      <w:r>
        <w:rPr>
          <w:i/>
          <w:sz w:val="26"/>
          <w:vertAlign w:val="superscript"/>
        </w:rPr>
        <w:t>-</w:t>
      </w:r>
      <w:r>
        <w:rPr>
          <w:i/>
          <w:sz w:val="26"/>
        </w:rPr>
        <w:t>vis scientific aptitude</w:t>
      </w:r>
      <w:r>
        <w:rPr>
          <w:sz w:val="26"/>
        </w:rPr>
        <w:t>. New Delhi: Discovery Publishing House.</w:t>
      </w:r>
    </w:p>
    <w:p w14:paraId="40EAB1F1" w14:textId="77777777" w:rsidR="00FC6222" w:rsidRDefault="00FC6222">
      <w:pPr>
        <w:spacing w:after="200" w:line="360" w:lineRule="auto"/>
        <w:ind w:left="748" w:hanging="748"/>
        <w:jc w:val="both"/>
        <w:rPr>
          <w:sz w:val="26"/>
        </w:rPr>
      </w:pPr>
      <w:r>
        <w:rPr>
          <w:sz w:val="26"/>
        </w:rPr>
        <w:t xml:space="preserve">Carin, A. &amp; sund, R.B. (1966). </w:t>
      </w:r>
      <w:r>
        <w:rPr>
          <w:i/>
          <w:sz w:val="26"/>
        </w:rPr>
        <w:t xml:space="preserve">Teaching science through discovery. </w:t>
      </w:r>
      <w:r>
        <w:rPr>
          <w:sz w:val="26"/>
        </w:rPr>
        <w:t>USA: Charles E. Merrill books, Inc. Columbus, Ohio.</w:t>
      </w:r>
    </w:p>
    <w:p w14:paraId="06B93C00" w14:textId="77777777" w:rsidR="00FC6222" w:rsidRDefault="00FC6222">
      <w:pPr>
        <w:spacing w:after="200" w:line="360" w:lineRule="auto"/>
        <w:ind w:left="720" w:hanging="720"/>
        <w:jc w:val="both"/>
        <w:rPr>
          <w:sz w:val="26"/>
        </w:rPr>
      </w:pPr>
      <w:r>
        <w:rPr>
          <w:sz w:val="26"/>
        </w:rPr>
        <w:t>Conant, J.B. (1951). Science and commonsense</w:t>
      </w:r>
      <w:r>
        <w:rPr>
          <w:i/>
          <w:sz w:val="26"/>
        </w:rPr>
        <w:t xml:space="preserve">. </w:t>
      </w:r>
      <w:r>
        <w:rPr>
          <w:sz w:val="26"/>
        </w:rPr>
        <w:t xml:space="preserve">In Thurber, W.A. &amp; Collette, A.T. (1969).  </w:t>
      </w:r>
      <w:r>
        <w:rPr>
          <w:i/>
          <w:sz w:val="26"/>
        </w:rPr>
        <w:t>Teaching Science in today's secondary schools.</w:t>
      </w:r>
      <w:r>
        <w:rPr>
          <w:sz w:val="26"/>
        </w:rPr>
        <w:t xml:space="preserve">  New Delhi:  Prentice-Hall of India (Private) LTD</w:t>
      </w:r>
    </w:p>
    <w:p w14:paraId="0B3F907D" w14:textId="77777777" w:rsidR="00FC6222" w:rsidRDefault="00FC6222">
      <w:pPr>
        <w:spacing w:after="200" w:line="360" w:lineRule="auto"/>
        <w:ind w:left="748" w:hanging="748"/>
        <w:jc w:val="both"/>
        <w:rPr>
          <w:sz w:val="26"/>
        </w:rPr>
      </w:pPr>
      <w:r>
        <w:rPr>
          <w:sz w:val="26"/>
        </w:rPr>
        <w:t>Dani, D.N. (1984). Scientific attitude and cognitive styles of higher secondary students</w:t>
      </w:r>
      <w:r>
        <w:rPr>
          <w:i/>
          <w:sz w:val="26"/>
        </w:rPr>
        <w:t xml:space="preserve">.  </w:t>
      </w:r>
      <w:r>
        <w:rPr>
          <w:sz w:val="26"/>
        </w:rPr>
        <w:t xml:space="preserve">In M.B. Buch (Ed.), </w:t>
      </w:r>
      <w:r>
        <w:rPr>
          <w:i/>
          <w:sz w:val="26"/>
        </w:rPr>
        <w:t>Fourth</w:t>
      </w:r>
      <w:r>
        <w:rPr>
          <w:sz w:val="26"/>
        </w:rPr>
        <w:t xml:space="preserve"> </w:t>
      </w:r>
      <w:r>
        <w:rPr>
          <w:i/>
          <w:sz w:val="26"/>
        </w:rPr>
        <w:t>survey of research in education.</w:t>
      </w:r>
      <w:r>
        <w:rPr>
          <w:sz w:val="26"/>
        </w:rPr>
        <w:t xml:space="preserve"> New Delhi. NCERT.</w:t>
      </w:r>
    </w:p>
    <w:p w14:paraId="2096BFA3" w14:textId="77777777" w:rsidR="00FC6222" w:rsidRDefault="00FC6222">
      <w:pPr>
        <w:spacing w:after="200" w:line="360" w:lineRule="auto"/>
        <w:ind w:left="748" w:hanging="748"/>
        <w:jc w:val="both"/>
        <w:rPr>
          <w:sz w:val="26"/>
        </w:rPr>
      </w:pPr>
      <w:r>
        <w:rPr>
          <w:sz w:val="26"/>
        </w:rPr>
        <w:lastRenderedPageBreak/>
        <w:t xml:space="preserve">Davis, I.C. (1935).  "The measurement of scientific attitudes". In Rao, D.B. &amp; Ediger, </w:t>
      </w:r>
      <w:proofErr w:type="gramStart"/>
      <w:r>
        <w:rPr>
          <w:sz w:val="26"/>
        </w:rPr>
        <w:t>M  (</w:t>
      </w:r>
      <w:proofErr w:type="gramEnd"/>
      <w:r>
        <w:rPr>
          <w:sz w:val="26"/>
        </w:rPr>
        <w:t xml:space="preserve">1996).  </w:t>
      </w:r>
      <w:r>
        <w:rPr>
          <w:i/>
          <w:sz w:val="26"/>
        </w:rPr>
        <w:t>Scientific attitude vis-a-</w:t>
      </w:r>
      <w:r>
        <w:rPr>
          <w:i/>
          <w:sz w:val="26"/>
          <w:vertAlign w:val="superscript"/>
        </w:rPr>
        <w:t>-</w:t>
      </w:r>
      <w:r>
        <w:rPr>
          <w:i/>
          <w:sz w:val="26"/>
        </w:rPr>
        <w:t>vis scientific aptitude</w:t>
      </w:r>
      <w:r>
        <w:rPr>
          <w:sz w:val="26"/>
        </w:rPr>
        <w:t>. New Delhi: Discovery Publishing House.</w:t>
      </w:r>
    </w:p>
    <w:p w14:paraId="52429AD8" w14:textId="77777777" w:rsidR="00FC6222" w:rsidRDefault="00FC6222">
      <w:pPr>
        <w:spacing w:after="200" w:line="360" w:lineRule="auto"/>
        <w:ind w:left="748" w:hanging="748"/>
        <w:jc w:val="both"/>
        <w:rPr>
          <w:sz w:val="26"/>
        </w:rPr>
      </w:pPr>
      <w:r>
        <w:rPr>
          <w:sz w:val="26"/>
        </w:rPr>
        <w:t>Dewey, J. (1949).  Logic:  the theory of inquiry.</w:t>
      </w:r>
      <w:r>
        <w:rPr>
          <w:i/>
          <w:sz w:val="26"/>
        </w:rPr>
        <w:t xml:space="preserve"> </w:t>
      </w:r>
      <w:r>
        <w:rPr>
          <w:sz w:val="26"/>
        </w:rPr>
        <w:t xml:space="preserve"> In Young, V.P. &amp; Schmid, C.F. (2003).  </w:t>
      </w:r>
      <w:r>
        <w:rPr>
          <w:i/>
          <w:sz w:val="26"/>
        </w:rPr>
        <w:t>Scientific social surveys and research</w:t>
      </w:r>
      <w:r>
        <w:rPr>
          <w:sz w:val="26"/>
        </w:rPr>
        <w:t>.  (4</w:t>
      </w:r>
      <w:r>
        <w:rPr>
          <w:sz w:val="26"/>
          <w:vertAlign w:val="superscript"/>
        </w:rPr>
        <w:t>th</w:t>
      </w:r>
      <w:r>
        <w:rPr>
          <w:sz w:val="26"/>
        </w:rPr>
        <w:t xml:space="preserve"> ed.).  New Delhi:  Prentice Hall of India Pvt. Ltd.</w:t>
      </w:r>
    </w:p>
    <w:p w14:paraId="603B2702" w14:textId="77777777" w:rsidR="00FC6222" w:rsidRDefault="00FC6222">
      <w:pPr>
        <w:spacing w:after="200" w:line="360" w:lineRule="auto"/>
        <w:ind w:left="748" w:hanging="748"/>
        <w:jc w:val="both"/>
        <w:rPr>
          <w:sz w:val="26"/>
        </w:rPr>
      </w:pPr>
      <w:r>
        <w:rPr>
          <w:sz w:val="26"/>
        </w:rPr>
        <w:t>Diederich, P.B. (1967) "Components of the scientific attitude". The Science Teacher</w:t>
      </w:r>
      <w:r>
        <w:rPr>
          <w:i/>
          <w:sz w:val="26"/>
        </w:rPr>
        <w:t xml:space="preserve"> </w:t>
      </w:r>
      <w:r>
        <w:rPr>
          <w:sz w:val="26"/>
        </w:rPr>
        <w:t xml:space="preserve">34, 23-24. In Rao, D.B. &amp; Ediger, M. (1996).  </w:t>
      </w:r>
      <w:r>
        <w:rPr>
          <w:i/>
          <w:sz w:val="26"/>
        </w:rPr>
        <w:t>Scientific attitude vis-a-</w:t>
      </w:r>
      <w:r>
        <w:rPr>
          <w:i/>
          <w:sz w:val="26"/>
          <w:vertAlign w:val="superscript"/>
        </w:rPr>
        <w:t>-</w:t>
      </w:r>
      <w:r>
        <w:rPr>
          <w:i/>
          <w:sz w:val="26"/>
        </w:rPr>
        <w:t>vis scientific aptitude.</w:t>
      </w:r>
      <w:r>
        <w:rPr>
          <w:sz w:val="26"/>
        </w:rPr>
        <w:t xml:space="preserve"> New Delhi: Discovery Publishing House.</w:t>
      </w:r>
    </w:p>
    <w:p w14:paraId="5854700F" w14:textId="77777777" w:rsidR="00FC6222" w:rsidRDefault="00FC6222">
      <w:pPr>
        <w:spacing w:after="200" w:line="360" w:lineRule="auto"/>
        <w:ind w:left="748" w:hanging="748"/>
        <w:jc w:val="both"/>
        <w:rPr>
          <w:sz w:val="26"/>
        </w:rPr>
      </w:pPr>
      <w:r>
        <w:rPr>
          <w:sz w:val="26"/>
        </w:rPr>
        <w:t xml:space="preserve"> Ediger, M. (1988). Philosophy of education and science curriculum</w:t>
      </w:r>
      <w:r>
        <w:rPr>
          <w:i/>
          <w:sz w:val="26"/>
        </w:rPr>
        <w:t>. School Science, XXVI (1),</w:t>
      </w:r>
      <w:r>
        <w:rPr>
          <w:sz w:val="26"/>
        </w:rPr>
        <w:t xml:space="preserve"> 1-3.</w:t>
      </w:r>
    </w:p>
    <w:p w14:paraId="3A5BE4B6" w14:textId="77777777" w:rsidR="00FC6222" w:rsidRDefault="00FC6222">
      <w:pPr>
        <w:spacing w:after="200" w:line="360" w:lineRule="auto"/>
        <w:ind w:left="748" w:hanging="748"/>
        <w:jc w:val="both"/>
        <w:rPr>
          <w:sz w:val="26"/>
        </w:rPr>
      </w:pPr>
      <w:r>
        <w:rPr>
          <w:sz w:val="26"/>
        </w:rPr>
        <w:t xml:space="preserve">Edwards, A.L. (1957).  </w:t>
      </w:r>
      <w:r>
        <w:rPr>
          <w:i/>
          <w:sz w:val="26"/>
        </w:rPr>
        <w:t>Techniques of attitudes of scale construction.</w:t>
      </w:r>
      <w:r>
        <w:rPr>
          <w:sz w:val="26"/>
        </w:rPr>
        <w:t xml:space="preserve">  New York:  Apleton-century-Gofts, Inc.</w:t>
      </w:r>
    </w:p>
    <w:p w14:paraId="7261FE38" w14:textId="77777777" w:rsidR="00FC6222" w:rsidRDefault="00FC6222">
      <w:pPr>
        <w:spacing w:after="200" w:line="360" w:lineRule="auto"/>
        <w:ind w:left="748" w:hanging="748"/>
        <w:jc w:val="both"/>
        <w:rPr>
          <w:sz w:val="26"/>
        </w:rPr>
      </w:pPr>
      <w:r>
        <w:rPr>
          <w:sz w:val="26"/>
        </w:rPr>
        <w:t xml:space="preserve">Garret, H.E. (1979). </w:t>
      </w:r>
      <w:r>
        <w:rPr>
          <w:i/>
          <w:sz w:val="26"/>
        </w:rPr>
        <w:t>Statistics in psychology and education.</w:t>
      </w:r>
      <w:r>
        <w:rPr>
          <w:sz w:val="26"/>
        </w:rPr>
        <w:t xml:space="preserve">  Bombay:  Vakils, Feffer and Simsons (P) Ltd.</w:t>
      </w:r>
    </w:p>
    <w:p w14:paraId="34629DF6" w14:textId="77777777" w:rsidR="00FC6222" w:rsidRDefault="00FC6222">
      <w:pPr>
        <w:spacing w:after="200" w:line="360" w:lineRule="auto"/>
        <w:ind w:left="748" w:hanging="748"/>
        <w:jc w:val="both"/>
        <w:rPr>
          <w:sz w:val="26"/>
        </w:rPr>
      </w:pPr>
      <w:r>
        <w:rPr>
          <w:sz w:val="26"/>
        </w:rPr>
        <w:t>Ghosh, S. (1989).  A critical study of scientific attitude and aptitude of the students and determination of some determinants of scientific attitude.</w:t>
      </w:r>
      <w:r>
        <w:rPr>
          <w:i/>
          <w:sz w:val="26"/>
        </w:rPr>
        <w:t xml:space="preserve">  </w:t>
      </w:r>
      <w:r>
        <w:rPr>
          <w:sz w:val="26"/>
        </w:rPr>
        <w:t xml:space="preserve">In M.B. Buch (Ed.), </w:t>
      </w:r>
      <w:r>
        <w:rPr>
          <w:i/>
          <w:sz w:val="26"/>
        </w:rPr>
        <w:t>Fifth survey of research in education</w:t>
      </w:r>
      <w:r>
        <w:rPr>
          <w:sz w:val="26"/>
        </w:rPr>
        <w:t>.  New Delhi: NCERT.</w:t>
      </w:r>
    </w:p>
    <w:p w14:paraId="4652A455" w14:textId="77777777" w:rsidR="00FC6222" w:rsidRDefault="00FC6222">
      <w:pPr>
        <w:spacing w:after="200" w:line="360" w:lineRule="auto"/>
        <w:ind w:left="720" w:hanging="720"/>
        <w:jc w:val="both"/>
        <w:rPr>
          <w:sz w:val="26"/>
        </w:rPr>
      </w:pPr>
      <w:r>
        <w:rPr>
          <w:sz w:val="26"/>
        </w:rPr>
        <w:t xml:space="preserve">Govt. of India (1952).  </w:t>
      </w:r>
      <w:r>
        <w:rPr>
          <w:i/>
          <w:sz w:val="26"/>
        </w:rPr>
        <w:t>Report of the secondary education commission.</w:t>
      </w:r>
      <w:r>
        <w:rPr>
          <w:sz w:val="26"/>
        </w:rPr>
        <w:t xml:space="preserve">  Delhi:  The Manager of publications.</w:t>
      </w:r>
    </w:p>
    <w:p w14:paraId="6B773308" w14:textId="77777777" w:rsidR="00FC6222" w:rsidRDefault="00FC6222">
      <w:pPr>
        <w:spacing w:after="200" w:line="360" w:lineRule="auto"/>
        <w:ind w:left="748" w:hanging="748"/>
        <w:jc w:val="both"/>
        <w:rPr>
          <w:sz w:val="26"/>
        </w:rPr>
      </w:pPr>
      <w:r>
        <w:rPr>
          <w:sz w:val="26"/>
        </w:rPr>
        <w:t xml:space="preserve">Gupta, S.K. (1989).  </w:t>
      </w:r>
      <w:r>
        <w:rPr>
          <w:i/>
          <w:sz w:val="26"/>
        </w:rPr>
        <w:t>Teaching physical sciences in secondary schools.</w:t>
      </w:r>
      <w:r>
        <w:rPr>
          <w:sz w:val="26"/>
        </w:rPr>
        <w:t xml:space="preserve">  New Delhi:  Sterling publishers Pvt. Ltd.</w:t>
      </w:r>
    </w:p>
    <w:p w14:paraId="56EDB829" w14:textId="77777777" w:rsidR="00FC6222" w:rsidRDefault="00FC6222">
      <w:pPr>
        <w:spacing w:after="200" w:line="360" w:lineRule="auto"/>
        <w:ind w:left="748" w:hanging="748"/>
        <w:jc w:val="both"/>
        <w:rPr>
          <w:sz w:val="26"/>
        </w:rPr>
      </w:pPr>
      <w:r>
        <w:rPr>
          <w:sz w:val="26"/>
        </w:rPr>
        <w:t xml:space="preserve"> Heiss, E.D. Obourn, E.S. &amp; Hoffman, C.W. (1950).  </w:t>
      </w:r>
      <w:r>
        <w:rPr>
          <w:i/>
          <w:sz w:val="26"/>
        </w:rPr>
        <w:t>Modern science teaching</w:t>
      </w:r>
      <w:r>
        <w:rPr>
          <w:sz w:val="26"/>
        </w:rPr>
        <w:t>.  New York:  The Macmillian Com.</w:t>
      </w:r>
    </w:p>
    <w:p w14:paraId="78BED947" w14:textId="77777777" w:rsidR="00FC6222" w:rsidRDefault="00FC6222">
      <w:pPr>
        <w:spacing w:after="200" w:line="360" w:lineRule="auto"/>
        <w:ind w:left="748" w:hanging="748"/>
        <w:jc w:val="both"/>
        <w:rPr>
          <w:sz w:val="26"/>
        </w:rPr>
      </w:pPr>
      <w:r>
        <w:rPr>
          <w:sz w:val="26"/>
        </w:rPr>
        <w:lastRenderedPageBreak/>
        <w:t xml:space="preserve">Husen, T. &amp; Postleth Waite, T.N. (ED.) (1994).  </w:t>
      </w:r>
      <w:r>
        <w:rPr>
          <w:i/>
          <w:sz w:val="26"/>
        </w:rPr>
        <w:t>International encyclopaedia of education (2</w:t>
      </w:r>
      <w:r>
        <w:rPr>
          <w:i/>
          <w:sz w:val="26"/>
          <w:vertAlign w:val="superscript"/>
        </w:rPr>
        <w:t>nd</w:t>
      </w:r>
      <w:r>
        <w:rPr>
          <w:i/>
          <w:sz w:val="26"/>
        </w:rPr>
        <w:t xml:space="preserve"> ed.).</w:t>
      </w:r>
      <w:r>
        <w:rPr>
          <w:sz w:val="26"/>
        </w:rPr>
        <w:t xml:space="preserve">  Great Britain:  BPC Wheatons Ltd.</w:t>
      </w:r>
    </w:p>
    <w:p w14:paraId="4CA27792" w14:textId="77777777" w:rsidR="00FC6222" w:rsidRDefault="00FC6222">
      <w:pPr>
        <w:spacing w:after="200" w:line="360" w:lineRule="auto"/>
        <w:ind w:left="720" w:hanging="720"/>
        <w:jc w:val="both"/>
        <w:rPr>
          <w:sz w:val="26"/>
        </w:rPr>
      </w:pPr>
      <w:r>
        <w:rPr>
          <w:sz w:val="26"/>
        </w:rPr>
        <w:t xml:space="preserve">Jayasree, K. (1998). Socialization ability, scientific attitude and attitude towards science in junior college students. </w:t>
      </w:r>
      <w:r>
        <w:rPr>
          <w:i/>
          <w:sz w:val="26"/>
        </w:rPr>
        <w:t xml:space="preserve">Indian Educational Abstracts, (6), </w:t>
      </w:r>
      <w:r>
        <w:rPr>
          <w:sz w:val="26"/>
        </w:rPr>
        <w:t>26.</w:t>
      </w:r>
    </w:p>
    <w:p w14:paraId="0FD202C5" w14:textId="77777777" w:rsidR="00FC6222" w:rsidRDefault="00FC6222">
      <w:pPr>
        <w:spacing w:after="200" w:line="360" w:lineRule="auto"/>
        <w:ind w:left="720" w:hanging="720"/>
        <w:jc w:val="both"/>
        <w:rPr>
          <w:sz w:val="26"/>
        </w:rPr>
      </w:pPr>
      <w:r>
        <w:rPr>
          <w:sz w:val="26"/>
        </w:rPr>
        <w:t xml:space="preserve">Kishore, L. &amp; Puri, H.S. (1997).  Developing and implementing physics investigatory projects at senior school level.  </w:t>
      </w:r>
      <w:r>
        <w:rPr>
          <w:i/>
          <w:sz w:val="26"/>
        </w:rPr>
        <w:t xml:space="preserve">Indian Educational Abstracts, </w:t>
      </w:r>
      <w:proofErr w:type="gramStart"/>
      <w:r>
        <w:rPr>
          <w:i/>
          <w:sz w:val="26"/>
        </w:rPr>
        <w:t xml:space="preserve">2,  </w:t>
      </w:r>
      <w:r>
        <w:rPr>
          <w:sz w:val="26"/>
        </w:rPr>
        <w:t>27</w:t>
      </w:r>
      <w:proofErr w:type="gramEnd"/>
      <w:r>
        <w:rPr>
          <w:sz w:val="26"/>
        </w:rPr>
        <w:t>.</w:t>
      </w:r>
    </w:p>
    <w:p w14:paraId="06C0F42B" w14:textId="77777777" w:rsidR="00FC6222" w:rsidRDefault="00FC6222">
      <w:pPr>
        <w:spacing w:after="200" w:line="360" w:lineRule="auto"/>
        <w:ind w:left="720" w:hanging="720"/>
        <w:jc w:val="both"/>
        <w:rPr>
          <w:sz w:val="26"/>
        </w:rPr>
      </w:pPr>
      <w:r>
        <w:rPr>
          <w:sz w:val="26"/>
        </w:rPr>
        <w:t xml:space="preserve">Kishore, L. (2000).  Science instruction for making children think and do.  </w:t>
      </w:r>
      <w:r>
        <w:rPr>
          <w:i/>
          <w:sz w:val="26"/>
        </w:rPr>
        <w:t>School Science, XXXVIII (3),</w:t>
      </w:r>
      <w:r>
        <w:rPr>
          <w:sz w:val="26"/>
        </w:rPr>
        <w:t xml:space="preserve"> 65-68.</w:t>
      </w:r>
    </w:p>
    <w:p w14:paraId="3363DCBB" w14:textId="77777777" w:rsidR="00FC6222" w:rsidRDefault="00FC6222">
      <w:pPr>
        <w:spacing w:after="200" w:line="360" w:lineRule="auto"/>
        <w:ind w:left="720" w:hanging="720"/>
        <w:jc w:val="both"/>
        <w:rPr>
          <w:sz w:val="26"/>
        </w:rPr>
      </w:pPr>
      <w:r>
        <w:rPr>
          <w:sz w:val="26"/>
        </w:rPr>
        <w:t xml:space="preserve">Kishore, L. (2003).  Science of science education: The pedagogical centricity.  </w:t>
      </w:r>
      <w:r>
        <w:rPr>
          <w:i/>
          <w:sz w:val="26"/>
        </w:rPr>
        <w:t>School Science, XLI (3),</w:t>
      </w:r>
      <w:r>
        <w:rPr>
          <w:sz w:val="26"/>
        </w:rPr>
        <w:t xml:space="preserve"> 87-90.</w:t>
      </w:r>
    </w:p>
    <w:p w14:paraId="1917B3E0" w14:textId="77777777" w:rsidR="00FC6222" w:rsidRDefault="00FC6222">
      <w:pPr>
        <w:spacing w:after="200" w:line="360" w:lineRule="auto"/>
        <w:ind w:left="720" w:hanging="720"/>
        <w:jc w:val="both"/>
        <w:rPr>
          <w:sz w:val="26"/>
        </w:rPr>
      </w:pPr>
      <w:r>
        <w:rPr>
          <w:sz w:val="26"/>
        </w:rPr>
        <w:t xml:space="preserve">Koul, L. (1997).  </w:t>
      </w:r>
      <w:r>
        <w:rPr>
          <w:i/>
          <w:sz w:val="26"/>
        </w:rPr>
        <w:t>Methodology of educational research.</w:t>
      </w:r>
      <w:r>
        <w:rPr>
          <w:sz w:val="26"/>
        </w:rPr>
        <w:t xml:space="preserve">  New Delhi:  Vikas Publishing House Pvt. Ltd.</w:t>
      </w:r>
    </w:p>
    <w:p w14:paraId="3D5C45DB" w14:textId="77777777" w:rsidR="00FC6222" w:rsidRDefault="00FC6222">
      <w:pPr>
        <w:spacing w:after="200" w:line="360" w:lineRule="auto"/>
        <w:ind w:left="720" w:hanging="720"/>
        <w:jc w:val="both"/>
        <w:rPr>
          <w:sz w:val="26"/>
        </w:rPr>
      </w:pPr>
      <w:r>
        <w:rPr>
          <w:sz w:val="26"/>
        </w:rPr>
        <w:t xml:space="preserve">Koushik, N.K. (1988).  The </w:t>
      </w:r>
      <w:proofErr w:type="gramStart"/>
      <w:r>
        <w:rPr>
          <w:sz w:val="26"/>
        </w:rPr>
        <w:t>long term</w:t>
      </w:r>
      <w:proofErr w:type="gramEnd"/>
      <w:r>
        <w:rPr>
          <w:sz w:val="26"/>
        </w:rPr>
        <w:t xml:space="preserve"> effect of advance organisers upon achievement in biology in relation to reading ability, intelligence and scientific attitude.  In M.B. Buch (Ed.</w:t>
      </w:r>
      <w:proofErr w:type="gramStart"/>
      <w:r>
        <w:rPr>
          <w:sz w:val="26"/>
        </w:rPr>
        <w:t xml:space="preserve">),  </w:t>
      </w:r>
      <w:r>
        <w:rPr>
          <w:i/>
          <w:sz w:val="26"/>
        </w:rPr>
        <w:t>Fourth</w:t>
      </w:r>
      <w:proofErr w:type="gramEnd"/>
      <w:r>
        <w:rPr>
          <w:i/>
          <w:sz w:val="26"/>
        </w:rPr>
        <w:t xml:space="preserve"> survey of research in education</w:t>
      </w:r>
      <w:r>
        <w:rPr>
          <w:sz w:val="26"/>
        </w:rPr>
        <w:t>.  New Delhi:  NCERT.</w:t>
      </w:r>
    </w:p>
    <w:p w14:paraId="17F0C637" w14:textId="77777777" w:rsidR="00FC6222" w:rsidRDefault="00FC6222">
      <w:pPr>
        <w:spacing w:after="200" w:line="360" w:lineRule="auto"/>
        <w:ind w:left="720" w:hanging="720"/>
        <w:jc w:val="both"/>
        <w:rPr>
          <w:sz w:val="26"/>
        </w:rPr>
      </w:pPr>
      <w:r>
        <w:rPr>
          <w:sz w:val="26"/>
        </w:rPr>
        <w:t xml:space="preserve">Kulkarni, B.G. (1975).  An investigation in to the attitudes of pupils, parents and teachers towards work experience.  In M.B. Buch (Ed.), </w:t>
      </w:r>
      <w:r>
        <w:rPr>
          <w:i/>
          <w:sz w:val="26"/>
        </w:rPr>
        <w:t>Third survey of research in education</w:t>
      </w:r>
      <w:r>
        <w:rPr>
          <w:sz w:val="26"/>
        </w:rPr>
        <w:t>.  New Delhi: NCERT.</w:t>
      </w:r>
    </w:p>
    <w:p w14:paraId="0AF0F5CA" w14:textId="77777777" w:rsidR="00FC6222" w:rsidRDefault="00FC6222">
      <w:pPr>
        <w:spacing w:after="200" w:line="360" w:lineRule="auto"/>
        <w:ind w:left="720" w:hanging="720"/>
        <w:jc w:val="both"/>
        <w:rPr>
          <w:sz w:val="26"/>
        </w:rPr>
      </w:pPr>
      <w:r>
        <w:rPr>
          <w:sz w:val="26"/>
        </w:rPr>
        <w:t>Kumar, S.U. (1991).  The teaching of general science and the development of scientific attitude in secondary school students in relation to achievement in general science.</w:t>
      </w:r>
      <w:r>
        <w:rPr>
          <w:i/>
          <w:sz w:val="26"/>
        </w:rPr>
        <w:t xml:space="preserve">  </w:t>
      </w:r>
      <w:r>
        <w:rPr>
          <w:sz w:val="26"/>
        </w:rPr>
        <w:t>In M.B. Buch (Ed</w:t>
      </w:r>
      <w:r>
        <w:rPr>
          <w:i/>
          <w:sz w:val="26"/>
        </w:rPr>
        <w:t>.</w:t>
      </w:r>
      <w:r>
        <w:rPr>
          <w:sz w:val="26"/>
        </w:rPr>
        <w:t xml:space="preserve">), </w:t>
      </w:r>
      <w:r>
        <w:rPr>
          <w:i/>
          <w:sz w:val="26"/>
        </w:rPr>
        <w:t xml:space="preserve">Fifth survey </w:t>
      </w:r>
      <w:proofErr w:type="gramStart"/>
      <w:r>
        <w:rPr>
          <w:i/>
          <w:sz w:val="26"/>
        </w:rPr>
        <w:t>of  research</w:t>
      </w:r>
      <w:proofErr w:type="gramEnd"/>
      <w:r>
        <w:rPr>
          <w:i/>
          <w:sz w:val="26"/>
        </w:rPr>
        <w:t xml:space="preserve"> in education.  </w:t>
      </w:r>
      <w:r>
        <w:rPr>
          <w:sz w:val="26"/>
        </w:rPr>
        <w:t>New Delhi: NCERT.</w:t>
      </w:r>
    </w:p>
    <w:p w14:paraId="5911F6A3" w14:textId="77777777" w:rsidR="00FC6222" w:rsidRDefault="00FC6222">
      <w:pPr>
        <w:spacing w:after="200" w:line="360" w:lineRule="auto"/>
        <w:ind w:left="748" w:hanging="748"/>
        <w:jc w:val="both"/>
        <w:rPr>
          <w:sz w:val="26"/>
        </w:rPr>
      </w:pPr>
      <w:r>
        <w:rPr>
          <w:sz w:val="26"/>
        </w:rPr>
        <w:t xml:space="preserve">Lampkin, Jr. (1938).  "Scientific attitudes". Science Education 22, 353-357 In Rao, D.B. &amp; Ediger, M. (1996).  </w:t>
      </w:r>
      <w:r>
        <w:rPr>
          <w:i/>
          <w:sz w:val="26"/>
        </w:rPr>
        <w:t>Scientific attitude vis</w:t>
      </w:r>
      <w:r>
        <w:rPr>
          <w:i/>
          <w:sz w:val="26"/>
          <w:vertAlign w:val="superscript"/>
        </w:rPr>
        <w:t>-</w:t>
      </w:r>
      <w:r>
        <w:rPr>
          <w:i/>
          <w:sz w:val="26"/>
        </w:rPr>
        <w:t>a</w:t>
      </w:r>
      <w:r>
        <w:rPr>
          <w:i/>
          <w:sz w:val="26"/>
          <w:vertAlign w:val="superscript"/>
        </w:rPr>
        <w:t>-</w:t>
      </w:r>
      <w:r>
        <w:rPr>
          <w:i/>
          <w:sz w:val="26"/>
        </w:rPr>
        <w:t>vis scientific aptitude.</w:t>
      </w:r>
      <w:r>
        <w:rPr>
          <w:sz w:val="26"/>
        </w:rPr>
        <w:t xml:space="preserve"> New Delhi: Discovery Publishing House.</w:t>
      </w:r>
    </w:p>
    <w:p w14:paraId="212FA428" w14:textId="77777777" w:rsidR="00FC6222" w:rsidRDefault="00FC6222">
      <w:pPr>
        <w:spacing w:after="200" w:line="360" w:lineRule="auto"/>
        <w:ind w:left="720" w:hanging="720"/>
        <w:jc w:val="both"/>
        <w:rPr>
          <w:sz w:val="26"/>
        </w:rPr>
      </w:pPr>
      <w:r>
        <w:rPr>
          <w:sz w:val="26"/>
        </w:rPr>
        <w:lastRenderedPageBreak/>
        <w:t>Marice, P.V. (2004).  Achievement in science as related to scientific aptitude and scientific attitude among XI</w:t>
      </w:r>
      <w:r>
        <w:rPr>
          <w:sz w:val="26"/>
          <w:vertAlign w:val="superscript"/>
        </w:rPr>
        <w:t xml:space="preserve">th </w:t>
      </w:r>
      <w:proofErr w:type="gramStart"/>
      <w:r>
        <w:rPr>
          <w:sz w:val="26"/>
        </w:rPr>
        <w:t>std  students</w:t>
      </w:r>
      <w:proofErr w:type="gramEnd"/>
      <w:r>
        <w:rPr>
          <w:sz w:val="26"/>
        </w:rPr>
        <w:t xml:space="preserve"> in Tamil Nadu.  </w:t>
      </w:r>
      <w:r>
        <w:rPr>
          <w:i/>
          <w:sz w:val="26"/>
        </w:rPr>
        <w:t xml:space="preserve">Journal of Educational Research and Extension, 41 (2), </w:t>
      </w:r>
      <w:r>
        <w:rPr>
          <w:sz w:val="26"/>
        </w:rPr>
        <w:t>16-25.</w:t>
      </w:r>
    </w:p>
    <w:p w14:paraId="3BB95D4F" w14:textId="77777777" w:rsidR="00FC6222" w:rsidRDefault="00FC6222">
      <w:pPr>
        <w:spacing w:after="200" w:line="360" w:lineRule="auto"/>
        <w:ind w:left="720" w:hanging="720"/>
        <w:jc w:val="both"/>
        <w:rPr>
          <w:sz w:val="26"/>
        </w:rPr>
      </w:pPr>
      <w:r>
        <w:rPr>
          <w:sz w:val="26"/>
        </w:rPr>
        <w:t xml:space="preserve">Martin, R.B. (1972).   </w:t>
      </w:r>
      <w:r>
        <w:rPr>
          <w:i/>
          <w:sz w:val="26"/>
        </w:rPr>
        <w:t xml:space="preserve">A study of the effect of the blue green and yellow versions of BSCS biology on the scientific attitude of tenth grade students </w:t>
      </w:r>
      <w:r>
        <w:rPr>
          <w:sz w:val="26"/>
        </w:rPr>
        <w:t xml:space="preserve">(ERIC Document Reproduction Service, No. EDO 76378).                               </w:t>
      </w:r>
    </w:p>
    <w:p w14:paraId="513D842D" w14:textId="77777777" w:rsidR="00FC6222" w:rsidRDefault="00FC6222">
      <w:pPr>
        <w:spacing w:after="200" w:line="360" w:lineRule="auto"/>
        <w:ind w:left="720" w:hanging="720"/>
        <w:jc w:val="both"/>
        <w:rPr>
          <w:sz w:val="26"/>
        </w:rPr>
      </w:pPr>
      <w:r>
        <w:rPr>
          <w:sz w:val="26"/>
        </w:rPr>
        <w:t xml:space="preserve">Mukhopadhyaya, D. (1991). </w:t>
      </w:r>
      <w:r>
        <w:rPr>
          <w:i/>
          <w:sz w:val="26"/>
        </w:rPr>
        <w:t xml:space="preserve"> </w:t>
      </w:r>
      <w:r>
        <w:rPr>
          <w:sz w:val="26"/>
        </w:rPr>
        <w:t xml:space="preserve">A cross sectional study on the effect </w:t>
      </w:r>
      <w:proofErr w:type="gramStart"/>
      <w:r>
        <w:rPr>
          <w:sz w:val="26"/>
        </w:rPr>
        <w:t>of  academic</w:t>
      </w:r>
      <w:proofErr w:type="gramEnd"/>
      <w:r>
        <w:rPr>
          <w:sz w:val="26"/>
        </w:rPr>
        <w:t xml:space="preserve"> motivation and scientific attitude on science aptitude of students. </w:t>
      </w:r>
      <w:r>
        <w:t xml:space="preserve"> </w:t>
      </w:r>
      <w:r>
        <w:rPr>
          <w:sz w:val="26"/>
        </w:rPr>
        <w:t xml:space="preserve">In M.B Buch (Ed.), </w:t>
      </w:r>
      <w:r>
        <w:rPr>
          <w:i/>
          <w:sz w:val="26"/>
        </w:rPr>
        <w:t xml:space="preserve">Fifth survey of research in </w:t>
      </w:r>
      <w:proofErr w:type="gramStart"/>
      <w:r>
        <w:rPr>
          <w:i/>
          <w:sz w:val="26"/>
        </w:rPr>
        <w:t>education</w:t>
      </w:r>
      <w:r>
        <w:rPr>
          <w:sz w:val="26"/>
        </w:rPr>
        <w:t xml:space="preserve"> </w:t>
      </w:r>
      <w:r>
        <w:t>.</w:t>
      </w:r>
      <w:proofErr w:type="gramEnd"/>
      <w:r>
        <w:t xml:space="preserve"> </w:t>
      </w:r>
      <w:r>
        <w:rPr>
          <w:i/>
          <w:sz w:val="26"/>
        </w:rPr>
        <w:t xml:space="preserve"> </w:t>
      </w:r>
      <w:r>
        <w:rPr>
          <w:sz w:val="26"/>
        </w:rPr>
        <w:t xml:space="preserve">                                          New Delhi: NCERT</w:t>
      </w:r>
    </w:p>
    <w:p w14:paraId="4004A271" w14:textId="77777777" w:rsidR="00FC6222" w:rsidRDefault="00FC6222">
      <w:pPr>
        <w:spacing w:after="200" w:line="360" w:lineRule="auto"/>
        <w:ind w:left="720" w:hanging="720"/>
        <w:jc w:val="both"/>
        <w:rPr>
          <w:sz w:val="26"/>
        </w:rPr>
      </w:pPr>
      <w:r>
        <w:rPr>
          <w:sz w:val="26"/>
        </w:rPr>
        <w:t xml:space="preserve">Nair, C.P.S. (1971).  </w:t>
      </w:r>
      <w:r>
        <w:rPr>
          <w:i/>
          <w:sz w:val="26"/>
        </w:rPr>
        <w:t>Teaching science in our schools.</w:t>
      </w:r>
      <w:r>
        <w:rPr>
          <w:sz w:val="26"/>
        </w:rPr>
        <w:t xml:space="preserve">  New Delhi:  S. Chand and Co. (Pvt.) Ltd.</w:t>
      </w:r>
    </w:p>
    <w:p w14:paraId="0CD898B4" w14:textId="77777777" w:rsidR="00FC6222" w:rsidRDefault="00FC6222">
      <w:pPr>
        <w:spacing w:after="200" w:line="360" w:lineRule="auto"/>
        <w:ind w:left="720" w:hanging="720"/>
        <w:jc w:val="both"/>
        <w:rPr>
          <w:sz w:val="26"/>
        </w:rPr>
      </w:pPr>
      <w:r>
        <w:rPr>
          <w:sz w:val="26"/>
        </w:rPr>
        <w:t xml:space="preserve">NCERT (1971).  Views regarding scientific attitude expressed at a workshop at Chandigarh. In Yadav, M.S. (2002).  </w:t>
      </w:r>
      <w:r>
        <w:rPr>
          <w:i/>
          <w:sz w:val="26"/>
        </w:rPr>
        <w:t xml:space="preserve">Teaching of science.  </w:t>
      </w:r>
      <w:r>
        <w:rPr>
          <w:sz w:val="26"/>
        </w:rPr>
        <w:t>Delhi:  Anmol publications Pvt. Ltd.</w:t>
      </w:r>
    </w:p>
    <w:p w14:paraId="6C66E816" w14:textId="77777777" w:rsidR="00FC6222" w:rsidRDefault="00FC6222">
      <w:pPr>
        <w:spacing w:after="200" w:line="360" w:lineRule="auto"/>
        <w:ind w:left="720" w:hanging="720"/>
        <w:jc w:val="both"/>
        <w:rPr>
          <w:sz w:val="26"/>
        </w:rPr>
      </w:pPr>
      <w:r>
        <w:rPr>
          <w:sz w:val="26"/>
        </w:rPr>
        <w:t xml:space="preserve">Nelliappan, N.D. (1992).  A study of scientific attitude and scientific interest among higher secondary biology students in relation to their learning environment. </w:t>
      </w:r>
      <w:r>
        <w:rPr>
          <w:i/>
          <w:sz w:val="26"/>
        </w:rPr>
        <w:t xml:space="preserve"> </w:t>
      </w:r>
      <w:r>
        <w:rPr>
          <w:sz w:val="26"/>
        </w:rPr>
        <w:t>In M.B. Buch (Ed</w:t>
      </w:r>
      <w:r>
        <w:rPr>
          <w:i/>
          <w:sz w:val="26"/>
        </w:rPr>
        <w:t>.</w:t>
      </w:r>
      <w:proofErr w:type="gramStart"/>
      <w:r>
        <w:rPr>
          <w:i/>
          <w:sz w:val="26"/>
        </w:rPr>
        <w:t>),  Fifth</w:t>
      </w:r>
      <w:proofErr w:type="gramEnd"/>
      <w:r>
        <w:rPr>
          <w:i/>
          <w:sz w:val="26"/>
        </w:rPr>
        <w:t xml:space="preserve"> survey of research in education.</w:t>
      </w:r>
      <w:r>
        <w:rPr>
          <w:sz w:val="26"/>
        </w:rPr>
        <w:t xml:space="preserve">  New Delhi: NCERT.</w:t>
      </w:r>
    </w:p>
    <w:p w14:paraId="42E284C2" w14:textId="77777777" w:rsidR="00FC6222" w:rsidRDefault="00FC6222">
      <w:pPr>
        <w:spacing w:after="200" w:line="360" w:lineRule="auto"/>
        <w:ind w:left="748" w:hanging="748"/>
        <w:jc w:val="both"/>
        <w:rPr>
          <w:sz w:val="26"/>
        </w:rPr>
      </w:pPr>
      <w:r>
        <w:rPr>
          <w:sz w:val="26"/>
        </w:rPr>
        <w:t>Noll, V.H. (1935).  "Measuring the scientific attitude".   Journal of Abnormal and Social Psychology 30,</w:t>
      </w:r>
      <w:r>
        <w:rPr>
          <w:i/>
          <w:sz w:val="26"/>
        </w:rPr>
        <w:t xml:space="preserve"> </w:t>
      </w:r>
      <w:r>
        <w:rPr>
          <w:sz w:val="26"/>
        </w:rPr>
        <w:t xml:space="preserve">145-146. In Rao, D.B. &amp; Ediger, M. (1996).  </w:t>
      </w:r>
      <w:r>
        <w:rPr>
          <w:i/>
          <w:sz w:val="26"/>
        </w:rPr>
        <w:t>Scientific attitude vis-</w:t>
      </w:r>
      <w:r>
        <w:rPr>
          <w:i/>
          <w:sz w:val="26"/>
          <w:vertAlign w:val="superscript"/>
        </w:rPr>
        <w:t>-</w:t>
      </w:r>
      <w:r>
        <w:rPr>
          <w:i/>
          <w:sz w:val="26"/>
        </w:rPr>
        <w:t>a-</w:t>
      </w:r>
      <w:r>
        <w:rPr>
          <w:i/>
          <w:sz w:val="26"/>
          <w:vertAlign w:val="superscript"/>
        </w:rPr>
        <w:t>-</w:t>
      </w:r>
      <w:r>
        <w:rPr>
          <w:i/>
          <w:sz w:val="26"/>
        </w:rPr>
        <w:t>vis scientific aptitude</w:t>
      </w:r>
      <w:r>
        <w:rPr>
          <w:sz w:val="26"/>
        </w:rPr>
        <w:t>. New Delhi: Discovery Publishing House.</w:t>
      </w:r>
    </w:p>
    <w:p w14:paraId="070BEE8E" w14:textId="77777777" w:rsidR="00FC6222" w:rsidRDefault="00FC6222">
      <w:pPr>
        <w:spacing w:after="200" w:line="360" w:lineRule="auto"/>
        <w:ind w:left="720" w:hanging="720"/>
        <w:jc w:val="both"/>
        <w:rPr>
          <w:sz w:val="26"/>
        </w:rPr>
      </w:pPr>
      <w:r>
        <w:rPr>
          <w:sz w:val="26"/>
        </w:rPr>
        <w:t xml:space="preserve">NSSE, (1960). Rethinking science education. In Sharma, </w:t>
      </w:r>
      <w:proofErr w:type="gramStart"/>
      <w:r>
        <w:rPr>
          <w:sz w:val="26"/>
        </w:rPr>
        <w:t>R.C.(</w:t>
      </w:r>
      <w:proofErr w:type="gramEnd"/>
      <w:r>
        <w:rPr>
          <w:sz w:val="26"/>
        </w:rPr>
        <w:t xml:space="preserve">1975).  </w:t>
      </w:r>
      <w:r>
        <w:rPr>
          <w:i/>
          <w:sz w:val="26"/>
        </w:rPr>
        <w:t xml:space="preserve">Modern science teaching.  </w:t>
      </w:r>
      <w:r>
        <w:rPr>
          <w:sz w:val="26"/>
        </w:rPr>
        <w:t>Delhi:  Dhanpat Rai &amp; Sons.</w:t>
      </w:r>
    </w:p>
    <w:p w14:paraId="6FCB7C86" w14:textId="77777777" w:rsidR="00FC6222" w:rsidRDefault="00FC6222">
      <w:pPr>
        <w:spacing w:after="200" w:line="360" w:lineRule="auto"/>
        <w:ind w:left="720" w:hanging="720"/>
        <w:jc w:val="both"/>
        <w:rPr>
          <w:sz w:val="26"/>
        </w:rPr>
      </w:pPr>
      <w:r>
        <w:rPr>
          <w:sz w:val="26"/>
        </w:rPr>
        <w:t xml:space="preserve">Pal, G.C. (1998).  Constructing knowledge of science.  </w:t>
      </w:r>
      <w:r>
        <w:rPr>
          <w:i/>
          <w:sz w:val="26"/>
        </w:rPr>
        <w:t>School Science, 36 (4),</w:t>
      </w:r>
      <w:r>
        <w:rPr>
          <w:sz w:val="26"/>
        </w:rPr>
        <w:t xml:space="preserve"> 50-55.</w:t>
      </w:r>
    </w:p>
    <w:p w14:paraId="6C7510B2" w14:textId="77777777" w:rsidR="00FC6222" w:rsidRDefault="00FC6222">
      <w:pPr>
        <w:spacing w:after="200" w:line="360" w:lineRule="auto"/>
        <w:ind w:left="720" w:hanging="720"/>
        <w:jc w:val="both"/>
        <w:rPr>
          <w:sz w:val="26"/>
        </w:rPr>
      </w:pPr>
      <w:r>
        <w:rPr>
          <w:sz w:val="26"/>
        </w:rPr>
        <w:lastRenderedPageBreak/>
        <w:t xml:space="preserve">Paulose, P.J. (1995).  The influence of scientific attitude of university entrants on their process outcomes in physics.  </w:t>
      </w:r>
      <w:r>
        <w:rPr>
          <w:i/>
          <w:sz w:val="26"/>
        </w:rPr>
        <w:t>Experiments in Education 13 (8</w:t>
      </w:r>
      <w:proofErr w:type="gramStart"/>
      <w:r>
        <w:rPr>
          <w:i/>
          <w:sz w:val="26"/>
        </w:rPr>
        <w:t>),</w:t>
      </w:r>
      <w:r>
        <w:rPr>
          <w:sz w:val="26"/>
        </w:rPr>
        <w:t xml:space="preserve">  131</w:t>
      </w:r>
      <w:proofErr w:type="gramEnd"/>
      <w:r>
        <w:rPr>
          <w:sz w:val="26"/>
        </w:rPr>
        <w:t>-138.</w:t>
      </w:r>
    </w:p>
    <w:p w14:paraId="620E6BC8" w14:textId="77777777" w:rsidR="00FC6222" w:rsidRDefault="00FC6222">
      <w:pPr>
        <w:spacing w:after="200" w:line="360" w:lineRule="auto"/>
        <w:ind w:left="720" w:hanging="720"/>
        <w:jc w:val="both"/>
        <w:rPr>
          <w:sz w:val="26"/>
        </w:rPr>
      </w:pPr>
      <w:r>
        <w:rPr>
          <w:sz w:val="26"/>
        </w:rPr>
        <w:t xml:space="preserve">Priya, K.P. (1998).  </w:t>
      </w:r>
      <w:proofErr w:type="gramStart"/>
      <w:r>
        <w:rPr>
          <w:i/>
          <w:sz w:val="26"/>
        </w:rPr>
        <w:t>Construction  and</w:t>
      </w:r>
      <w:proofErr w:type="gramEnd"/>
      <w:r>
        <w:rPr>
          <w:i/>
          <w:sz w:val="26"/>
        </w:rPr>
        <w:t xml:space="preserve"> standardisation of science aptitude test for secondary school pupils of Kerala.  </w:t>
      </w:r>
      <w:r>
        <w:rPr>
          <w:sz w:val="26"/>
        </w:rPr>
        <w:t>Un published M.Ed. dissertation, University of Calicut, Kerala.</w:t>
      </w:r>
    </w:p>
    <w:p w14:paraId="5E49BFE1" w14:textId="77777777" w:rsidR="00FC6222" w:rsidRDefault="00FC6222">
      <w:pPr>
        <w:spacing w:after="200" w:line="360" w:lineRule="auto"/>
        <w:ind w:left="720" w:hanging="720"/>
        <w:jc w:val="both"/>
        <w:rPr>
          <w:sz w:val="26"/>
        </w:rPr>
      </w:pPr>
      <w:r>
        <w:rPr>
          <w:sz w:val="26"/>
        </w:rPr>
        <w:t xml:space="preserve">Rani, K.D. &amp; Rao, D.B. (2000).  </w:t>
      </w:r>
      <w:r>
        <w:rPr>
          <w:i/>
          <w:sz w:val="26"/>
        </w:rPr>
        <w:t>Educational aspirations and scientific</w:t>
      </w:r>
      <w:r>
        <w:rPr>
          <w:sz w:val="26"/>
        </w:rPr>
        <w:t xml:space="preserve"> attitude.  New Delhi:  Discovery publishing house</w:t>
      </w:r>
    </w:p>
    <w:p w14:paraId="4E530DFA" w14:textId="77777777" w:rsidR="00FC6222" w:rsidRDefault="00FC6222">
      <w:pPr>
        <w:spacing w:after="200" w:line="360" w:lineRule="auto"/>
        <w:ind w:left="720" w:hanging="720"/>
        <w:jc w:val="both"/>
        <w:rPr>
          <w:sz w:val="26"/>
        </w:rPr>
      </w:pPr>
      <w:r>
        <w:rPr>
          <w:sz w:val="26"/>
        </w:rPr>
        <w:t xml:space="preserve">Rao, D.B., Joseph, R.B. &amp; Rao, S.G. (1989).  Scientific attitudes of inservice and pre-service science teachers.  </w:t>
      </w:r>
      <w:r>
        <w:rPr>
          <w:i/>
          <w:sz w:val="26"/>
        </w:rPr>
        <w:t>Indian Educational Review, 24 (2),</w:t>
      </w:r>
      <w:r>
        <w:rPr>
          <w:sz w:val="26"/>
        </w:rPr>
        <w:t xml:space="preserve"> 37-44.</w:t>
      </w:r>
    </w:p>
    <w:p w14:paraId="634C1798" w14:textId="77777777" w:rsidR="00FC6222" w:rsidRDefault="00FC6222">
      <w:pPr>
        <w:spacing w:after="200" w:line="360" w:lineRule="auto"/>
        <w:ind w:left="720" w:hanging="720"/>
        <w:jc w:val="both"/>
        <w:rPr>
          <w:sz w:val="26"/>
        </w:rPr>
      </w:pPr>
      <w:r>
        <w:rPr>
          <w:sz w:val="26"/>
        </w:rPr>
        <w:t xml:space="preserve">Rao, D.B. &amp; Ediger, M. (1996).  </w:t>
      </w:r>
      <w:r>
        <w:rPr>
          <w:i/>
          <w:sz w:val="26"/>
        </w:rPr>
        <w:t>Scientific attitude vis-</w:t>
      </w:r>
      <w:r>
        <w:rPr>
          <w:i/>
          <w:sz w:val="26"/>
          <w:vertAlign w:val="superscript"/>
        </w:rPr>
        <w:t>--</w:t>
      </w:r>
      <w:r>
        <w:rPr>
          <w:i/>
          <w:sz w:val="26"/>
        </w:rPr>
        <w:t>a-</w:t>
      </w:r>
      <w:r>
        <w:rPr>
          <w:i/>
          <w:sz w:val="26"/>
          <w:vertAlign w:val="superscript"/>
        </w:rPr>
        <w:t>-</w:t>
      </w:r>
      <w:r>
        <w:rPr>
          <w:i/>
          <w:sz w:val="26"/>
        </w:rPr>
        <w:t>vis scientific aptitude.</w:t>
      </w:r>
      <w:r>
        <w:rPr>
          <w:sz w:val="26"/>
        </w:rPr>
        <w:t xml:space="preserve"> New Delhi: Discovery Publishing House.</w:t>
      </w:r>
    </w:p>
    <w:p w14:paraId="79321202" w14:textId="77777777" w:rsidR="00FC6222" w:rsidRDefault="00FC6222">
      <w:pPr>
        <w:spacing w:after="200" w:line="360" w:lineRule="auto"/>
        <w:ind w:left="720" w:hanging="720"/>
        <w:jc w:val="both"/>
        <w:rPr>
          <w:sz w:val="26"/>
        </w:rPr>
      </w:pPr>
      <w:r>
        <w:rPr>
          <w:sz w:val="26"/>
        </w:rPr>
        <w:t xml:space="preserve">Saheb, S.J &amp; Sathiyagirirajan, S. (1979).  A study of scientific attitude of college teachers.  </w:t>
      </w:r>
      <w:r>
        <w:rPr>
          <w:i/>
          <w:sz w:val="26"/>
        </w:rPr>
        <w:t>Journal of Higher Education, 4 (3</w:t>
      </w:r>
      <w:proofErr w:type="gramStart"/>
      <w:r>
        <w:rPr>
          <w:i/>
          <w:sz w:val="26"/>
        </w:rPr>
        <w:t>),</w:t>
      </w:r>
      <w:r>
        <w:rPr>
          <w:sz w:val="26"/>
        </w:rPr>
        <w:t xml:space="preserve">  387</w:t>
      </w:r>
      <w:proofErr w:type="gramEnd"/>
      <w:r>
        <w:rPr>
          <w:sz w:val="26"/>
        </w:rPr>
        <w:t>-392.</w:t>
      </w:r>
    </w:p>
    <w:p w14:paraId="10E9D73B" w14:textId="77777777" w:rsidR="00FC6222" w:rsidRDefault="00FC6222">
      <w:pPr>
        <w:spacing w:after="200" w:line="360" w:lineRule="auto"/>
        <w:ind w:left="720" w:hanging="720"/>
        <w:jc w:val="both"/>
        <w:rPr>
          <w:sz w:val="26"/>
        </w:rPr>
      </w:pPr>
      <w:r>
        <w:rPr>
          <w:sz w:val="26"/>
        </w:rPr>
        <w:t xml:space="preserve">Sarfunnisa, M. (2003).  </w:t>
      </w:r>
      <w:r>
        <w:rPr>
          <w:i/>
          <w:sz w:val="26"/>
        </w:rPr>
        <w:t>Attitude of parents towards higher education of girls in Malappuram district.</w:t>
      </w:r>
      <w:r>
        <w:rPr>
          <w:sz w:val="26"/>
        </w:rPr>
        <w:t xml:space="preserve">  Unpublished M.Ed. dissertation, University of Calicut, Kerala.</w:t>
      </w:r>
    </w:p>
    <w:p w14:paraId="75F2B9B0" w14:textId="77777777" w:rsidR="00FC6222" w:rsidRDefault="00FC6222">
      <w:pPr>
        <w:spacing w:after="200" w:line="360" w:lineRule="auto"/>
        <w:ind w:left="720" w:hanging="720"/>
        <w:jc w:val="both"/>
        <w:rPr>
          <w:sz w:val="26"/>
        </w:rPr>
      </w:pPr>
      <w:r>
        <w:rPr>
          <w:sz w:val="26"/>
        </w:rPr>
        <w:t>Saxena, G. (1972).  Social background, values and aspirations of students in an Indian town.  In M.B. Buch (Ed.</w:t>
      </w:r>
      <w:proofErr w:type="gramStart"/>
      <w:r>
        <w:rPr>
          <w:sz w:val="26"/>
        </w:rPr>
        <w:t xml:space="preserve">),  </w:t>
      </w:r>
      <w:r>
        <w:rPr>
          <w:i/>
          <w:sz w:val="26"/>
        </w:rPr>
        <w:t>Third</w:t>
      </w:r>
      <w:proofErr w:type="gramEnd"/>
      <w:r>
        <w:rPr>
          <w:i/>
          <w:sz w:val="26"/>
        </w:rPr>
        <w:t xml:space="preserve"> survey of research in education.</w:t>
      </w:r>
      <w:r>
        <w:rPr>
          <w:sz w:val="26"/>
        </w:rPr>
        <w:t xml:space="preserve">  New Delhi:  NCERT</w:t>
      </w:r>
    </w:p>
    <w:p w14:paraId="7BCA8B2C" w14:textId="77777777" w:rsidR="00FC6222" w:rsidRDefault="00FC6222">
      <w:pPr>
        <w:spacing w:after="200" w:line="360" w:lineRule="auto"/>
        <w:ind w:left="720" w:hanging="720"/>
        <w:jc w:val="both"/>
        <w:rPr>
          <w:sz w:val="26"/>
        </w:rPr>
      </w:pPr>
      <w:r>
        <w:rPr>
          <w:sz w:val="26"/>
        </w:rPr>
        <w:t xml:space="preserve">Scott, W. P. (1999).  </w:t>
      </w:r>
      <w:r>
        <w:rPr>
          <w:i/>
          <w:sz w:val="26"/>
        </w:rPr>
        <w:t>Dictionary of sociology.</w:t>
      </w:r>
      <w:r>
        <w:rPr>
          <w:sz w:val="26"/>
        </w:rPr>
        <w:t xml:space="preserve">  Delhi:  GOYL SaaB, publishers and distributors.</w:t>
      </w:r>
    </w:p>
    <w:p w14:paraId="244A091A" w14:textId="77777777" w:rsidR="00FC6222" w:rsidRDefault="00FC6222">
      <w:pPr>
        <w:spacing w:after="200" w:line="360" w:lineRule="auto"/>
        <w:ind w:left="720" w:hanging="720"/>
        <w:jc w:val="both"/>
        <w:rPr>
          <w:sz w:val="26"/>
        </w:rPr>
      </w:pPr>
      <w:r>
        <w:rPr>
          <w:sz w:val="26"/>
        </w:rPr>
        <w:t xml:space="preserve">Searle, E.J. (1958).  </w:t>
      </w:r>
      <w:r>
        <w:rPr>
          <w:i/>
          <w:sz w:val="26"/>
        </w:rPr>
        <w:t>The teaching of science in post primary schools.</w:t>
      </w:r>
      <w:r>
        <w:rPr>
          <w:sz w:val="26"/>
        </w:rPr>
        <w:t xml:space="preserve">         New Zealand:  New Zealand council for educational research.</w:t>
      </w:r>
    </w:p>
    <w:p w14:paraId="474BF67F" w14:textId="77777777" w:rsidR="00FC6222" w:rsidRDefault="00FC6222">
      <w:pPr>
        <w:spacing w:after="200" w:line="360" w:lineRule="auto"/>
        <w:ind w:left="720" w:hanging="720"/>
        <w:jc w:val="both"/>
        <w:rPr>
          <w:sz w:val="26"/>
        </w:rPr>
      </w:pPr>
      <w:r>
        <w:rPr>
          <w:sz w:val="26"/>
        </w:rPr>
        <w:lastRenderedPageBreak/>
        <w:t>Sharma, D.N. (1978).  An experimental study of teaching natural sciences at the primary level in central schools. In M.B. Buch (Ed.</w:t>
      </w:r>
      <w:proofErr w:type="gramStart"/>
      <w:r>
        <w:rPr>
          <w:sz w:val="26"/>
        </w:rPr>
        <w:t xml:space="preserve">),  </w:t>
      </w:r>
      <w:r>
        <w:rPr>
          <w:i/>
          <w:sz w:val="26"/>
        </w:rPr>
        <w:t>Third</w:t>
      </w:r>
      <w:proofErr w:type="gramEnd"/>
      <w:r>
        <w:rPr>
          <w:i/>
          <w:sz w:val="26"/>
        </w:rPr>
        <w:t xml:space="preserve"> survey of research in education.</w:t>
      </w:r>
      <w:r>
        <w:rPr>
          <w:sz w:val="26"/>
        </w:rPr>
        <w:t xml:space="preserve"> New Delhi:  NCERT.</w:t>
      </w:r>
    </w:p>
    <w:p w14:paraId="483C4DFD" w14:textId="77777777" w:rsidR="00FC6222" w:rsidRDefault="00FC6222">
      <w:pPr>
        <w:spacing w:after="200" w:line="360" w:lineRule="auto"/>
        <w:ind w:left="720" w:hanging="720"/>
        <w:jc w:val="both"/>
        <w:rPr>
          <w:sz w:val="26"/>
        </w:rPr>
      </w:pPr>
      <w:r>
        <w:rPr>
          <w:sz w:val="26"/>
        </w:rPr>
        <w:t xml:space="preserve">Sharma, R.C. (1975).  </w:t>
      </w:r>
      <w:r>
        <w:rPr>
          <w:i/>
          <w:sz w:val="26"/>
        </w:rPr>
        <w:t xml:space="preserve">Modern science </w:t>
      </w:r>
      <w:proofErr w:type="gramStart"/>
      <w:r>
        <w:rPr>
          <w:i/>
          <w:sz w:val="26"/>
        </w:rPr>
        <w:t xml:space="preserve">teaching </w:t>
      </w:r>
      <w:r>
        <w:rPr>
          <w:sz w:val="26"/>
        </w:rPr>
        <w:t xml:space="preserve"> Delhi</w:t>
      </w:r>
      <w:proofErr w:type="gramEnd"/>
      <w:r>
        <w:rPr>
          <w:sz w:val="26"/>
        </w:rPr>
        <w:t>:  Dhanpat Rai &amp; Sons.</w:t>
      </w:r>
    </w:p>
    <w:p w14:paraId="4C88B34F" w14:textId="77777777" w:rsidR="00FC6222" w:rsidRDefault="00FC6222">
      <w:pPr>
        <w:spacing w:after="200" w:line="360" w:lineRule="auto"/>
        <w:ind w:left="720" w:hanging="720"/>
        <w:jc w:val="both"/>
        <w:rPr>
          <w:sz w:val="26"/>
        </w:rPr>
      </w:pPr>
      <w:r>
        <w:rPr>
          <w:sz w:val="26"/>
        </w:rPr>
        <w:t xml:space="preserve">Sharma, D.N. &amp; Sharma, R.C. (1972).  </w:t>
      </w:r>
      <w:r>
        <w:rPr>
          <w:i/>
          <w:sz w:val="26"/>
        </w:rPr>
        <w:t>Teaching of science.</w:t>
      </w:r>
      <w:r>
        <w:rPr>
          <w:sz w:val="26"/>
        </w:rPr>
        <w:t xml:space="preserve">  Delhi:  Dhanpat Rai &amp; Sons.</w:t>
      </w:r>
    </w:p>
    <w:p w14:paraId="3353B3B8" w14:textId="77777777" w:rsidR="00FC6222" w:rsidRDefault="00FC6222">
      <w:pPr>
        <w:spacing w:after="200" w:line="360" w:lineRule="auto"/>
        <w:ind w:left="720" w:hanging="720"/>
        <w:jc w:val="both"/>
        <w:rPr>
          <w:sz w:val="26"/>
        </w:rPr>
      </w:pPr>
      <w:r>
        <w:rPr>
          <w:sz w:val="26"/>
        </w:rPr>
        <w:t xml:space="preserve">Shinde, Y.K. (1982).  A study of non-formal science activities in secondary schools of Maharashtra </w:t>
      </w:r>
      <w:proofErr w:type="gramStart"/>
      <w:r>
        <w:rPr>
          <w:sz w:val="26"/>
        </w:rPr>
        <w:t>state  with</w:t>
      </w:r>
      <w:proofErr w:type="gramEnd"/>
      <w:r>
        <w:rPr>
          <w:sz w:val="26"/>
        </w:rPr>
        <w:t xml:space="preserve"> special reference to their impact on scientific attitude and achievement in science.</w:t>
      </w:r>
      <w:r>
        <w:rPr>
          <w:i/>
          <w:sz w:val="26"/>
        </w:rPr>
        <w:t xml:space="preserve">  </w:t>
      </w:r>
      <w:r>
        <w:rPr>
          <w:sz w:val="26"/>
        </w:rPr>
        <w:t>In M.B. Buch (Ed.</w:t>
      </w:r>
      <w:proofErr w:type="gramStart"/>
      <w:r>
        <w:rPr>
          <w:sz w:val="26"/>
        </w:rPr>
        <w:t xml:space="preserve">),  </w:t>
      </w:r>
      <w:r>
        <w:rPr>
          <w:i/>
          <w:sz w:val="26"/>
        </w:rPr>
        <w:t>Fourth</w:t>
      </w:r>
      <w:proofErr w:type="gramEnd"/>
      <w:r>
        <w:rPr>
          <w:i/>
          <w:sz w:val="26"/>
        </w:rPr>
        <w:t xml:space="preserve"> survey of research in education.</w:t>
      </w:r>
      <w:r>
        <w:rPr>
          <w:sz w:val="26"/>
        </w:rPr>
        <w:t xml:space="preserve">  New Delhi:  NCERT</w:t>
      </w:r>
    </w:p>
    <w:p w14:paraId="2D226167" w14:textId="77777777" w:rsidR="00FC6222" w:rsidRDefault="00FC6222">
      <w:pPr>
        <w:spacing w:after="200" w:line="360" w:lineRule="auto"/>
        <w:ind w:left="720" w:hanging="720"/>
        <w:jc w:val="both"/>
        <w:rPr>
          <w:sz w:val="26"/>
        </w:rPr>
      </w:pPr>
      <w:r>
        <w:rPr>
          <w:sz w:val="26"/>
        </w:rPr>
        <w:t xml:space="preserve">Shrivasthava, N.N. (1980.  A study of the scientific attitude and its measurement.  </w:t>
      </w:r>
      <w:r>
        <w:rPr>
          <w:i/>
          <w:sz w:val="26"/>
        </w:rPr>
        <w:t>Indian Educational Review 18 (1),</w:t>
      </w:r>
      <w:r>
        <w:rPr>
          <w:sz w:val="26"/>
        </w:rPr>
        <w:t>95-97.</w:t>
      </w:r>
    </w:p>
    <w:p w14:paraId="1AFF71CE" w14:textId="77777777" w:rsidR="00FC6222" w:rsidRDefault="00FC6222">
      <w:pPr>
        <w:spacing w:after="200" w:line="360" w:lineRule="auto"/>
        <w:ind w:left="720" w:hanging="720"/>
        <w:jc w:val="both"/>
        <w:rPr>
          <w:sz w:val="26"/>
        </w:rPr>
      </w:pPr>
      <w:r>
        <w:rPr>
          <w:sz w:val="26"/>
        </w:rPr>
        <w:t>Shrivastava, N.N. (1983).  A study of scientific attitude of science and arts students belonging to scheduled caste and scheduled tribes vis-à-vis non-scheduled caste communities.  In M.B. Buch (Ed.</w:t>
      </w:r>
      <w:proofErr w:type="gramStart"/>
      <w:r>
        <w:rPr>
          <w:sz w:val="26"/>
        </w:rPr>
        <w:t xml:space="preserve">),  </w:t>
      </w:r>
      <w:r>
        <w:rPr>
          <w:i/>
          <w:sz w:val="26"/>
        </w:rPr>
        <w:t>Fourth</w:t>
      </w:r>
      <w:proofErr w:type="gramEnd"/>
      <w:r>
        <w:rPr>
          <w:i/>
          <w:sz w:val="26"/>
        </w:rPr>
        <w:t xml:space="preserve"> survey of research in education.</w:t>
      </w:r>
      <w:r>
        <w:rPr>
          <w:sz w:val="26"/>
        </w:rPr>
        <w:t xml:space="preserve">  New Delhi:  NCERT.</w:t>
      </w:r>
    </w:p>
    <w:p w14:paraId="54BDA6F4" w14:textId="77777777" w:rsidR="00FC6222" w:rsidRDefault="00FC6222">
      <w:pPr>
        <w:spacing w:after="200" w:line="360" w:lineRule="auto"/>
        <w:ind w:left="720" w:hanging="720"/>
        <w:jc w:val="both"/>
        <w:rPr>
          <w:sz w:val="26"/>
        </w:rPr>
      </w:pPr>
      <w:r>
        <w:rPr>
          <w:sz w:val="26"/>
        </w:rPr>
        <w:t>Sinha, N. (1991).   A cross-sectional study of the impact of scientific attitude, motivation and self concept in science upon the achievement of the students of science.</w:t>
      </w:r>
      <w:r>
        <w:rPr>
          <w:i/>
          <w:sz w:val="26"/>
        </w:rPr>
        <w:t xml:space="preserve">  </w:t>
      </w:r>
      <w:r>
        <w:rPr>
          <w:sz w:val="26"/>
        </w:rPr>
        <w:t>In M.B. Buch (Ed.</w:t>
      </w:r>
      <w:proofErr w:type="gramStart"/>
      <w:r>
        <w:rPr>
          <w:sz w:val="26"/>
        </w:rPr>
        <w:t xml:space="preserve">),  </w:t>
      </w:r>
      <w:r>
        <w:rPr>
          <w:i/>
          <w:sz w:val="26"/>
        </w:rPr>
        <w:t>Fifth</w:t>
      </w:r>
      <w:proofErr w:type="gramEnd"/>
      <w:r>
        <w:rPr>
          <w:i/>
          <w:sz w:val="26"/>
        </w:rPr>
        <w:t xml:space="preserve"> survey of research in education.</w:t>
      </w:r>
      <w:r>
        <w:rPr>
          <w:sz w:val="26"/>
        </w:rPr>
        <w:t xml:space="preserve">  New Delhi:  NCERT</w:t>
      </w:r>
    </w:p>
    <w:p w14:paraId="0ABAC48C" w14:textId="77777777" w:rsidR="00FC6222" w:rsidRDefault="00FC6222">
      <w:pPr>
        <w:spacing w:after="200" w:line="360" w:lineRule="auto"/>
        <w:ind w:left="720" w:hanging="720"/>
        <w:jc w:val="both"/>
        <w:rPr>
          <w:sz w:val="26"/>
        </w:rPr>
      </w:pPr>
      <w:r>
        <w:rPr>
          <w:sz w:val="26"/>
        </w:rPr>
        <w:t>Swarnnamma, G. (1978).  An enquiry into the teaching of biology in the upper primary schools of Kerala, In M.B. Buch (Ed.),</w:t>
      </w:r>
      <w:r>
        <w:rPr>
          <w:i/>
          <w:sz w:val="26"/>
        </w:rPr>
        <w:t xml:space="preserve"> Third survey of research in education. </w:t>
      </w:r>
      <w:r>
        <w:rPr>
          <w:sz w:val="26"/>
        </w:rPr>
        <w:t xml:space="preserve"> New Delhi:  NCERT</w:t>
      </w:r>
    </w:p>
    <w:p w14:paraId="3A12E389" w14:textId="77777777" w:rsidR="00FC6222" w:rsidRDefault="00FC6222">
      <w:pPr>
        <w:spacing w:after="200" w:line="360" w:lineRule="auto"/>
        <w:ind w:left="720" w:hanging="720"/>
        <w:jc w:val="both"/>
        <w:rPr>
          <w:sz w:val="26"/>
        </w:rPr>
      </w:pPr>
      <w:r>
        <w:rPr>
          <w:sz w:val="26"/>
        </w:rPr>
        <w:t xml:space="preserve">Thurber, W.A. &amp; Collette, A.T. (1968).  </w:t>
      </w:r>
      <w:r>
        <w:rPr>
          <w:i/>
          <w:sz w:val="26"/>
        </w:rPr>
        <w:t>Teaching science in today's secondary schools.</w:t>
      </w:r>
      <w:r>
        <w:rPr>
          <w:sz w:val="26"/>
        </w:rPr>
        <w:t xml:space="preserve">  New Delhi:  Prentice-Hall of India (Pvt.) Ltd</w:t>
      </w:r>
    </w:p>
    <w:p w14:paraId="01AFCCD9" w14:textId="77777777" w:rsidR="00FC6222" w:rsidRDefault="00FC6222">
      <w:pPr>
        <w:spacing w:after="200" w:line="360" w:lineRule="auto"/>
        <w:ind w:left="720" w:hanging="720"/>
        <w:jc w:val="both"/>
        <w:rPr>
          <w:sz w:val="26"/>
        </w:rPr>
      </w:pPr>
      <w:r>
        <w:rPr>
          <w:sz w:val="26"/>
        </w:rPr>
        <w:lastRenderedPageBreak/>
        <w:t xml:space="preserve">Vaidya, N. (1970).  </w:t>
      </w:r>
      <w:r>
        <w:rPr>
          <w:i/>
          <w:sz w:val="26"/>
        </w:rPr>
        <w:t xml:space="preserve">Some aspects of piagets work and science teaching.  </w:t>
      </w:r>
      <w:r>
        <w:rPr>
          <w:sz w:val="26"/>
        </w:rPr>
        <w:t>New Delhi:  S. Chand and Co. (Pvt.) Ltd</w:t>
      </w:r>
    </w:p>
    <w:p w14:paraId="50525EA6" w14:textId="77777777" w:rsidR="00FC6222" w:rsidRDefault="00FC6222">
      <w:pPr>
        <w:spacing w:after="200" w:line="360" w:lineRule="auto"/>
        <w:ind w:left="720" w:hanging="720"/>
        <w:jc w:val="both"/>
        <w:rPr>
          <w:sz w:val="26"/>
        </w:rPr>
      </w:pPr>
      <w:r>
        <w:rPr>
          <w:sz w:val="26"/>
        </w:rPr>
        <w:t xml:space="preserve">Vaidya, N. (1968).  </w:t>
      </w:r>
      <w:r>
        <w:rPr>
          <w:i/>
          <w:sz w:val="26"/>
        </w:rPr>
        <w:t>Problem solving in science.</w:t>
      </w:r>
      <w:r>
        <w:rPr>
          <w:sz w:val="26"/>
        </w:rPr>
        <w:t xml:space="preserve">  New Delhi:  S. Chand &amp; Co. (Pvt.) Ltd.</w:t>
      </w:r>
    </w:p>
    <w:p w14:paraId="0305DA88" w14:textId="77777777" w:rsidR="00FC6222" w:rsidRDefault="00FC6222">
      <w:pPr>
        <w:spacing w:after="200" w:line="360" w:lineRule="auto"/>
        <w:ind w:left="720" w:hanging="720"/>
        <w:jc w:val="both"/>
        <w:rPr>
          <w:sz w:val="26"/>
        </w:rPr>
      </w:pPr>
      <w:r>
        <w:rPr>
          <w:sz w:val="26"/>
        </w:rPr>
        <w:t xml:space="preserve">Vasanthi, A. (2002).  Scientific attitude of the prospective science teachers in the colleges of education.  </w:t>
      </w:r>
      <w:r>
        <w:rPr>
          <w:i/>
          <w:sz w:val="26"/>
        </w:rPr>
        <w:t xml:space="preserve">Journal of Educational Research and Extension, 39 (3), </w:t>
      </w:r>
      <w:r>
        <w:rPr>
          <w:sz w:val="26"/>
        </w:rPr>
        <w:t>26-30.</w:t>
      </w:r>
    </w:p>
    <w:p w14:paraId="129D3DD2" w14:textId="77777777" w:rsidR="00FC6222" w:rsidRDefault="00FC6222">
      <w:pPr>
        <w:spacing w:after="200" w:line="360" w:lineRule="auto"/>
        <w:ind w:left="720" w:hanging="720"/>
        <w:jc w:val="both"/>
      </w:pPr>
      <w:r>
        <w:rPr>
          <w:sz w:val="26"/>
        </w:rPr>
        <w:t xml:space="preserve">Vashishtha, A. (1996).  Science, religion and superstitions.  </w:t>
      </w:r>
      <w:r>
        <w:rPr>
          <w:i/>
          <w:sz w:val="26"/>
        </w:rPr>
        <w:t>School Science, 34(1),</w:t>
      </w:r>
      <w:r>
        <w:rPr>
          <w:i/>
        </w:rPr>
        <w:t xml:space="preserve"> </w:t>
      </w:r>
      <w:r>
        <w:t>22-27.</w:t>
      </w:r>
    </w:p>
    <w:p w14:paraId="35594D6D" w14:textId="77777777" w:rsidR="00FC6222" w:rsidRDefault="00FC6222">
      <w:pPr>
        <w:spacing w:after="200" w:line="360" w:lineRule="auto"/>
        <w:ind w:left="720" w:hanging="720"/>
        <w:jc w:val="both"/>
        <w:rPr>
          <w:sz w:val="26"/>
        </w:rPr>
      </w:pPr>
      <w:r>
        <w:rPr>
          <w:sz w:val="26"/>
        </w:rPr>
        <w:t xml:space="preserve">Vasundhara, P. (1997).  A critical study of the scientific attitude of secondary science teachers.  </w:t>
      </w:r>
      <w:r>
        <w:rPr>
          <w:i/>
          <w:sz w:val="26"/>
        </w:rPr>
        <w:t>The Progress of Education, LXXI (12),</w:t>
      </w:r>
      <w:r>
        <w:rPr>
          <w:sz w:val="26"/>
        </w:rPr>
        <w:t xml:space="preserve"> 282-283.</w:t>
      </w:r>
    </w:p>
    <w:p w14:paraId="3DFC188D" w14:textId="77777777" w:rsidR="00FC6222" w:rsidRDefault="00FC6222">
      <w:pPr>
        <w:spacing w:after="200" w:line="360" w:lineRule="auto"/>
        <w:ind w:left="720" w:hanging="720"/>
        <w:jc w:val="both"/>
        <w:rPr>
          <w:sz w:val="26"/>
        </w:rPr>
      </w:pPr>
      <w:r>
        <w:rPr>
          <w:sz w:val="26"/>
        </w:rPr>
        <w:t xml:space="preserve">Woodburn, J.H. &amp; Obourn, E.S. (1965).  </w:t>
      </w:r>
      <w:r>
        <w:rPr>
          <w:i/>
          <w:sz w:val="26"/>
        </w:rPr>
        <w:t>Teaching the pursuit of science.</w:t>
      </w:r>
      <w:r>
        <w:rPr>
          <w:sz w:val="26"/>
        </w:rPr>
        <w:t xml:space="preserve">  Toronto, ontario:  The Macmillan Com.</w:t>
      </w:r>
    </w:p>
    <w:p w14:paraId="0B46BDC8" w14:textId="77777777" w:rsidR="00FC6222" w:rsidRDefault="00FC6222">
      <w:pPr>
        <w:spacing w:after="200" w:line="360" w:lineRule="auto"/>
        <w:ind w:left="720" w:hanging="720"/>
        <w:jc w:val="both"/>
        <w:rPr>
          <w:sz w:val="26"/>
        </w:rPr>
      </w:pPr>
      <w:r>
        <w:rPr>
          <w:sz w:val="26"/>
        </w:rPr>
        <w:t xml:space="preserve"> Yadav, M.S. (1992).  </w:t>
      </w:r>
      <w:r>
        <w:rPr>
          <w:i/>
          <w:sz w:val="26"/>
        </w:rPr>
        <w:t xml:space="preserve">Teaching of science.  </w:t>
      </w:r>
      <w:r>
        <w:rPr>
          <w:sz w:val="26"/>
        </w:rPr>
        <w:t>Delhi:  Anmol publications Pvt. Ltd.</w:t>
      </w:r>
    </w:p>
    <w:p w14:paraId="33EB4BFE" w14:textId="77777777" w:rsidR="00FC6222" w:rsidRDefault="00FC6222">
      <w:pPr>
        <w:spacing w:after="200" w:line="360" w:lineRule="auto"/>
        <w:ind w:left="720" w:hanging="720"/>
        <w:jc w:val="both"/>
        <w:rPr>
          <w:sz w:val="26"/>
        </w:rPr>
      </w:pPr>
      <w:r>
        <w:rPr>
          <w:sz w:val="26"/>
        </w:rPr>
        <w:t xml:space="preserve">Young, V.P. &amp; Schmid, C.F. (2003).  </w:t>
      </w:r>
      <w:r>
        <w:rPr>
          <w:i/>
          <w:sz w:val="26"/>
        </w:rPr>
        <w:t xml:space="preserve">Scientific social surveys and research. </w:t>
      </w:r>
      <w:r>
        <w:rPr>
          <w:sz w:val="26"/>
        </w:rPr>
        <w:t>(4</w:t>
      </w:r>
      <w:r>
        <w:rPr>
          <w:sz w:val="26"/>
          <w:vertAlign w:val="superscript"/>
        </w:rPr>
        <w:t>th</w:t>
      </w:r>
      <w:r>
        <w:rPr>
          <w:sz w:val="26"/>
        </w:rPr>
        <w:t xml:space="preserve"> ed.).  New Delhi: Prentice Hall of India Pvt. Ltd.</w:t>
      </w:r>
    </w:p>
    <w:p w14:paraId="0EC8CFD8" w14:textId="48DA54FB" w:rsidR="00FC6222" w:rsidRDefault="00FC6222"/>
    <w:p w14:paraId="7AFAEDE8" w14:textId="64CF1ACD" w:rsidR="00FC6222" w:rsidRDefault="00FC6222"/>
    <w:p w14:paraId="784407E8" w14:textId="64F03C86" w:rsidR="00FC6222" w:rsidRDefault="00FC6222"/>
    <w:p w14:paraId="6F4EDA96" w14:textId="3F249AA3" w:rsidR="00FC6222" w:rsidRDefault="00FC6222"/>
    <w:p w14:paraId="7A4D39A6" w14:textId="7FA99EB8" w:rsidR="00FC6222" w:rsidRDefault="00FC6222"/>
    <w:p w14:paraId="293AFE25" w14:textId="57348A50" w:rsidR="00FC6222" w:rsidRDefault="00FC6222"/>
    <w:p w14:paraId="15AAF3BC" w14:textId="5A553083" w:rsidR="00FC6222" w:rsidRDefault="00FC6222"/>
    <w:p w14:paraId="1132FACB" w14:textId="6BCBF21E" w:rsidR="00FC6222" w:rsidRDefault="00FC6222"/>
    <w:p w14:paraId="0A1467D5" w14:textId="4BDFFE77" w:rsidR="00FC6222" w:rsidRDefault="00FC6222"/>
    <w:p w14:paraId="6B31FBE3" w14:textId="77991970" w:rsidR="00FC6222" w:rsidRDefault="00FC6222"/>
    <w:p w14:paraId="4771E622" w14:textId="77967759" w:rsidR="00FC6222" w:rsidRDefault="00FC6222"/>
    <w:p w14:paraId="626D78BB" w14:textId="1CBD9140" w:rsidR="00FC6222" w:rsidRDefault="00FC6222"/>
    <w:p w14:paraId="2F7A0CA2" w14:textId="78436828" w:rsidR="00FC6222" w:rsidRDefault="00FC6222"/>
    <w:p w14:paraId="43B06E14" w14:textId="77777777" w:rsidR="00FC6222" w:rsidRDefault="00FC6222">
      <w:pPr>
        <w:jc w:val="center"/>
        <w:rPr>
          <w:b/>
          <w:w w:val="130"/>
          <w:sz w:val="28"/>
        </w:rPr>
      </w:pPr>
      <w:r>
        <w:rPr>
          <w:b/>
          <w:noProof/>
          <w:sz w:val="20"/>
        </w:rPr>
        <w:lastRenderedPageBreak/>
        <w:pict w14:anchorId="09EB104E">
          <v:shapetype id="_x0000_t202" coordsize="21600,21600" o:spt="202" path="m,l,21600r21600,l21600,xe">
            <v:stroke joinstyle="miter"/>
            <v:path gradientshapeok="t" o:connecttype="rect"/>
          </v:shapetype>
          <v:shape id="_x0000_s1041" type="#_x0000_t202" style="position:absolute;left:0;text-align:left;margin-left:157.05pt;margin-top:-21.4pt;width:151.95pt;height:18.55pt;z-index:251675648" filled="f" stroked="f">
            <v:textbox>
              <w:txbxContent>
                <w:p w14:paraId="2BB3D678" w14:textId="77777777" w:rsidR="00FC6222" w:rsidRDefault="00FC6222">
                  <w:pPr>
                    <w:jc w:val="center"/>
                    <w:rPr>
                      <w:b/>
                      <w:bCs/>
                    </w:rPr>
                  </w:pPr>
                  <w:r>
                    <w:rPr>
                      <w:b/>
                      <w:bCs/>
                    </w:rPr>
                    <w:t>APPENDIX I</w:t>
                  </w:r>
                </w:p>
              </w:txbxContent>
            </v:textbox>
          </v:shape>
        </w:pict>
      </w:r>
      <w:r>
        <w:rPr>
          <w:b/>
          <w:w w:val="130"/>
          <w:sz w:val="28"/>
        </w:rPr>
        <w:t>SCIENTIFIC ATTITUDE SCALE</w:t>
      </w:r>
    </w:p>
    <w:p w14:paraId="627BDF36" w14:textId="77777777" w:rsidR="00FC6222" w:rsidRDefault="00FC6222">
      <w:pPr>
        <w:jc w:val="center"/>
        <w:rPr>
          <w:b/>
          <w:sz w:val="28"/>
        </w:rPr>
      </w:pPr>
    </w:p>
    <w:p w14:paraId="452F14AD" w14:textId="77777777" w:rsidR="00FC6222" w:rsidRDefault="00FC6222">
      <w:pPr>
        <w:jc w:val="both"/>
        <w:rPr>
          <w:b/>
          <w:sz w:val="28"/>
        </w:rPr>
      </w:pPr>
      <w:r>
        <w:rPr>
          <w:b/>
          <w:sz w:val="28"/>
        </w:rPr>
        <w:t>Dr. K. Abdul Gafoor</w:t>
      </w:r>
      <w:r>
        <w:rPr>
          <w:b/>
          <w:sz w:val="28"/>
        </w:rPr>
        <w:tab/>
      </w:r>
      <w:r>
        <w:rPr>
          <w:b/>
          <w:sz w:val="28"/>
        </w:rPr>
        <w:tab/>
      </w:r>
      <w:r>
        <w:rPr>
          <w:b/>
          <w:sz w:val="28"/>
        </w:rPr>
        <w:tab/>
      </w:r>
      <w:r>
        <w:rPr>
          <w:b/>
          <w:sz w:val="28"/>
        </w:rPr>
        <w:tab/>
      </w:r>
      <w:r>
        <w:rPr>
          <w:b/>
          <w:sz w:val="28"/>
        </w:rPr>
        <w:tab/>
      </w:r>
      <w:r>
        <w:rPr>
          <w:b/>
          <w:sz w:val="28"/>
        </w:rPr>
        <w:tab/>
      </w:r>
      <w:r>
        <w:rPr>
          <w:b/>
          <w:sz w:val="28"/>
        </w:rPr>
        <w:tab/>
        <w:t xml:space="preserve">       Ryni. K.K.</w:t>
      </w:r>
    </w:p>
    <w:p w14:paraId="3A390691" w14:textId="77777777" w:rsidR="00FC6222" w:rsidRDefault="00FC6222">
      <w:pPr>
        <w:jc w:val="both"/>
        <w:rPr>
          <w:b/>
          <w:i/>
          <w:sz w:val="26"/>
        </w:rPr>
      </w:pPr>
      <w:r>
        <w:rPr>
          <w:b/>
          <w:i/>
          <w:sz w:val="26"/>
        </w:rPr>
        <w:t>Sr. Lecturer in Education</w:t>
      </w:r>
      <w:r>
        <w:rPr>
          <w:b/>
          <w:i/>
          <w:sz w:val="26"/>
        </w:rPr>
        <w:tab/>
      </w:r>
      <w:r>
        <w:rPr>
          <w:b/>
          <w:i/>
          <w:sz w:val="26"/>
        </w:rPr>
        <w:tab/>
      </w:r>
      <w:r>
        <w:rPr>
          <w:b/>
          <w:i/>
          <w:sz w:val="26"/>
        </w:rPr>
        <w:tab/>
      </w:r>
      <w:r>
        <w:rPr>
          <w:b/>
          <w:i/>
          <w:sz w:val="26"/>
        </w:rPr>
        <w:tab/>
      </w:r>
      <w:r>
        <w:rPr>
          <w:b/>
          <w:i/>
          <w:sz w:val="26"/>
        </w:rPr>
        <w:tab/>
      </w:r>
      <w:r>
        <w:rPr>
          <w:b/>
          <w:i/>
          <w:sz w:val="26"/>
        </w:rPr>
        <w:tab/>
        <w:t xml:space="preserve">               M.Ed. Student</w:t>
      </w:r>
    </w:p>
    <w:p w14:paraId="38BDBAB9" w14:textId="77777777" w:rsidR="00FC6222" w:rsidRDefault="00FC6222">
      <w:pPr>
        <w:jc w:val="both"/>
        <w:rPr>
          <w:b/>
          <w:i/>
          <w:sz w:val="26"/>
        </w:rPr>
      </w:pPr>
      <w:r>
        <w:rPr>
          <w:b/>
          <w:i/>
          <w:sz w:val="26"/>
        </w:rPr>
        <w:t>Farook Training College</w:t>
      </w:r>
      <w:r>
        <w:rPr>
          <w:b/>
          <w:i/>
          <w:sz w:val="26"/>
        </w:rPr>
        <w:tab/>
      </w:r>
      <w:r>
        <w:rPr>
          <w:b/>
          <w:i/>
          <w:sz w:val="26"/>
        </w:rPr>
        <w:tab/>
      </w:r>
      <w:r>
        <w:rPr>
          <w:b/>
          <w:i/>
          <w:sz w:val="26"/>
        </w:rPr>
        <w:tab/>
      </w:r>
      <w:r>
        <w:rPr>
          <w:b/>
          <w:i/>
          <w:sz w:val="26"/>
        </w:rPr>
        <w:tab/>
      </w:r>
      <w:r>
        <w:rPr>
          <w:b/>
          <w:i/>
          <w:sz w:val="26"/>
        </w:rPr>
        <w:tab/>
        <w:t xml:space="preserve">        Farook Training College</w:t>
      </w:r>
    </w:p>
    <w:p w14:paraId="61B12113" w14:textId="77777777" w:rsidR="00FC6222" w:rsidRDefault="00FC6222">
      <w:pPr>
        <w:jc w:val="both"/>
        <w:rPr>
          <w:sz w:val="26"/>
        </w:rPr>
      </w:pPr>
    </w:p>
    <w:p w14:paraId="634EB5E2" w14:textId="77777777" w:rsidR="00FC6222" w:rsidRDefault="00FC6222">
      <w:pPr>
        <w:spacing w:line="360" w:lineRule="auto"/>
        <w:jc w:val="both"/>
        <w:rPr>
          <w:caps/>
        </w:rPr>
      </w:pPr>
      <w:r>
        <w:tab/>
      </w:r>
      <w:r>
        <w:rPr>
          <w:caps/>
        </w:rPr>
        <w:t xml:space="preserve">Please read the following instructions carefully.  </w:t>
      </w:r>
    </w:p>
    <w:p w14:paraId="5DA49317" w14:textId="77777777" w:rsidR="00FC6222" w:rsidRDefault="00FC6222">
      <w:pPr>
        <w:spacing w:after="100"/>
        <w:ind w:firstLine="720"/>
        <w:jc w:val="both"/>
      </w:pPr>
      <w:r>
        <w:t xml:space="preserve">This scientific attitude scale contains two parts - Part I and Part II. Part I consists of certain statements.  Each statement has five </w:t>
      </w:r>
      <w:proofErr w:type="gramStart"/>
      <w:r>
        <w:t>responses .</w:t>
      </w:r>
      <w:proofErr w:type="gramEnd"/>
      <w:r>
        <w:t xml:space="preserve"> SA, A, N, D and SD.  After reading all statements carefully put a cross mark against your response</w:t>
      </w:r>
    </w:p>
    <w:p w14:paraId="0DABBA17" w14:textId="77777777" w:rsidR="00FC6222" w:rsidRDefault="00FC6222">
      <w:pPr>
        <w:jc w:val="both"/>
      </w:pPr>
      <w:r>
        <w:t>i)</w:t>
      </w:r>
      <w:r>
        <w:tab/>
        <w:t>SA</w:t>
      </w:r>
      <w:r>
        <w:tab/>
        <w:t>-</w:t>
      </w:r>
      <w:r>
        <w:tab/>
        <w:t>If you strongly agree</w:t>
      </w:r>
    </w:p>
    <w:p w14:paraId="100ECAF1" w14:textId="77777777" w:rsidR="00FC6222" w:rsidRDefault="00FC6222">
      <w:pPr>
        <w:jc w:val="both"/>
      </w:pPr>
      <w:r>
        <w:t>ii)</w:t>
      </w:r>
      <w:r>
        <w:tab/>
        <w:t>A</w:t>
      </w:r>
      <w:r>
        <w:tab/>
        <w:t>-</w:t>
      </w:r>
      <w:r>
        <w:tab/>
        <w:t>If you agree</w:t>
      </w:r>
    </w:p>
    <w:p w14:paraId="228C3713" w14:textId="77777777" w:rsidR="00FC6222" w:rsidRDefault="00FC6222">
      <w:pPr>
        <w:jc w:val="both"/>
      </w:pPr>
      <w:r>
        <w:t>iii)</w:t>
      </w:r>
      <w:r>
        <w:tab/>
        <w:t>N</w:t>
      </w:r>
      <w:r>
        <w:tab/>
        <w:t>-</w:t>
      </w:r>
      <w:r>
        <w:tab/>
        <w:t>If you cannot decide</w:t>
      </w:r>
    </w:p>
    <w:p w14:paraId="78299E3A" w14:textId="77777777" w:rsidR="00FC6222" w:rsidRDefault="00FC6222">
      <w:pPr>
        <w:jc w:val="both"/>
      </w:pPr>
      <w:r>
        <w:t>iv)</w:t>
      </w:r>
      <w:r>
        <w:tab/>
        <w:t>D</w:t>
      </w:r>
      <w:r>
        <w:tab/>
        <w:t>-</w:t>
      </w:r>
      <w:r>
        <w:tab/>
        <w:t>If you disagree</w:t>
      </w:r>
    </w:p>
    <w:p w14:paraId="6FA81E77" w14:textId="77777777" w:rsidR="00FC6222" w:rsidRDefault="00FC6222">
      <w:pPr>
        <w:spacing w:line="360" w:lineRule="auto"/>
        <w:jc w:val="both"/>
      </w:pPr>
      <w:r>
        <w:t>v)</w:t>
      </w:r>
      <w:r>
        <w:tab/>
        <w:t>SD</w:t>
      </w:r>
      <w:r>
        <w:tab/>
        <w:t>-</w:t>
      </w:r>
      <w:r>
        <w:tab/>
        <w:t>If you strongly disagree</w:t>
      </w:r>
    </w:p>
    <w:p w14:paraId="1FA59DC3" w14:textId="77777777" w:rsidR="00FC6222" w:rsidRDefault="00FC6222">
      <w:pPr>
        <w:ind w:firstLine="720"/>
        <w:jc w:val="both"/>
      </w:pPr>
      <w:r>
        <w:t>Example:</w:t>
      </w:r>
      <w:r>
        <w:tab/>
        <w:t>"Hell is an imagination ".  If you strongly disagree with the statement you should put X as shows below.</w:t>
      </w:r>
    </w:p>
    <w:p w14:paraId="2FA21649" w14:textId="77777777" w:rsidR="00FC6222" w:rsidRDefault="00FC6222">
      <w:pPr>
        <w:ind w:firstLine="720"/>
        <w:jc w:val="both"/>
        <w:rPr>
          <w:sz w:val="26"/>
        </w:rPr>
      </w:pPr>
      <w:r>
        <w:rPr>
          <w:noProof/>
          <w:sz w:val="26"/>
        </w:rPr>
        <w:pict w14:anchorId="19DD2A73">
          <v:line id="_x0000_s1034" style="position:absolute;left:0;text-align:left;flip:x;z-index:251668480" from="295.2pt,14.4pt" to="316.8pt,36pt" o:allowincell="f">
            <w10:wrap side="left"/>
            <w10:anchorlock/>
          </v:line>
        </w:pict>
      </w:r>
      <w:r>
        <w:rPr>
          <w:sz w:val="2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
        <w:gridCol w:w="828"/>
        <w:gridCol w:w="828"/>
        <w:gridCol w:w="828"/>
      </w:tblGrid>
      <w:tr w:rsidR="00FC6222" w14:paraId="664AAB27" w14:textId="77777777">
        <w:tblPrEx>
          <w:tblCellMar>
            <w:top w:w="0" w:type="dxa"/>
            <w:bottom w:w="0" w:type="dxa"/>
          </w:tblCellMar>
        </w:tblPrEx>
        <w:trPr>
          <w:jc w:val="center"/>
        </w:trPr>
        <w:tc>
          <w:tcPr>
            <w:tcW w:w="828" w:type="dxa"/>
          </w:tcPr>
          <w:p w14:paraId="783DBD31" w14:textId="77777777" w:rsidR="00FC6222" w:rsidRDefault="00FC6222">
            <w:pPr>
              <w:spacing w:before="60" w:after="60"/>
              <w:jc w:val="center"/>
              <w:rPr>
                <w:sz w:val="26"/>
              </w:rPr>
            </w:pPr>
            <w:r>
              <w:rPr>
                <w:noProof/>
                <w:sz w:val="26"/>
              </w:rPr>
              <w:pict w14:anchorId="54B23466">
                <v:line id="_x0000_s1033" style="position:absolute;left:0;text-align:left;z-index:251667456" from="295.2pt,4.45pt" to="320.25pt,17.35pt" o:allowincell="f">
                  <w10:wrap side="left"/>
                  <w10:anchorlock/>
                </v:line>
              </w:pict>
            </w:r>
            <w:r>
              <w:rPr>
                <w:sz w:val="26"/>
              </w:rPr>
              <w:t>SA</w:t>
            </w:r>
          </w:p>
        </w:tc>
        <w:tc>
          <w:tcPr>
            <w:tcW w:w="828" w:type="dxa"/>
          </w:tcPr>
          <w:p w14:paraId="738FF65C" w14:textId="77777777" w:rsidR="00FC6222" w:rsidRDefault="00FC6222">
            <w:pPr>
              <w:spacing w:before="60" w:after="60"/>
              <w:jc w:val="center"/>
              <w:rPr>
                <w:sz w:val="26"/>
              </w:rPr>
            </w:pPr>
            <w:r>
              <w:rPr>
                <w:sz w:val="26"/>
              </w:rPr>
              <w:t>A</w:t>
            </w:r>
          </w:p>
        </w:tc>
        <w:tc>
          <w:tcPr>
            <w:tcW w:w="828" w:type="dxa"/>
          </w:tcPr>
          <w:p w14:paraId="74EB2779" w14:textId="77777777" w:rsidR="00FC6222" w:rsidRDefault="00FC6222">
            <w:pPr>
              <w:spacing w:before="60" w:after="60"/>
              <w:jc w:val="center"/>
              <w:rPr>
                <w:sz w:val="26"/>
              </w:rPr>
            </w:pPr>
            <w:r>
              <w:rPr>
                <w:sz w:val="26"/>
              </w:rPr>
              <w:t>N</w:t>
            </w:r>
          </w:p>
        </w:tc>
        <w:tc>
          <w:tcPr>
            <w:tcW w:w="828" w:type="dxa"/>
          </w:tcPr>
          <w:p w14:paraId="7C563721" w14:textId="77777777" w:rsidR="00FC6222" w:rsidRDefault="00FC6222">
            <w:pPr>
              <w:spacing w:before="60" w:after="60"/>
              <w:jc w:val="center"/>
              <w:rPr>
                <w:sz w:val="26"/>
              </w:rPr>
            </w:pPr>
            <w:r>
              <w:rPr>
                <w:sz w:val="26"/>
              </w:rPr>
              <w:t>D</w:t>
            </w:r>
          </w:p>
        </w:tc>
        <w:tc>
          <w:tcPr>
            <w:tcW w:w="828" w:type="dxa"/>
          </w:tcPr>
          <w:p w14:paraId="128DD5AB" w14:textId="77777777" w:rsidR="00FC6222" w:rsidRDefault="00FC6222">
            <w:pPr>
              <w:spacing w:before="60" w:after="60"/>
              <w:jc w:val="center"/>
              <w:rPr>
                <w:sz w:val="26"/>
              </w:rPr>
            </w:pPr>
            <w:r>
              <w:rPr>
                <w:sz w:val="26"/>
              </w:rPr>
              <w:t>SD</w:t>
            </w:r>
          </w:p>
        </w:tc>
      </w:tr>
    </w:tbl>
    <w:p w14:paraId="5994F38C" w14:textId="77777777" w:rsidR="00FC6222" w:rsidRDefault="00FC6222">
      <w:pPr>
        <w:jc w:val="both"/>
      </w:pPr>
    </w:p>
    <w:p w14:paraId="42502FC8" w14:textId="77777777" w:rsidR="00FC6222" w:rsidRDefault="00FC6222">
      <w:pPr>
        <w:spacing w:after="100"/>
        <w:jc w:val="both"/>
      </w:pPr>
      <w:r>
        <w:tab/>
        <w:t xml:space="preserve">If you want to change a response, darken it and put another </w:t>
      </w:r>
      <w:proofErr w:type="gramStart"/>
      <w:r>
        <w:t>cross mark</w:t>
      </w:r>
      <w:proofErr w:type="gramEnd"/>
      <w:r>
        <w:t xml:space="preserve"> X against the new response.</w:t>
      </w:r>
    </w:p>
    <w:p w14:paraId="1945D10B" w14:textId="77777777" w:rsidR="00FC6222" w:rsidRDefault="00FC6222">
      <w:pPr>
        <w:jc w:val="both"/>
      </w:pPr>
      <w:r>
        <w:t>Example:</w:t>
      </w:r>
      <w:r>
        <w:tab/>
        <w:t xml:space="preserve">"Hell is an imagination".  </w:t>
      </w:r>
    </w:p>
    <w:p w14:paraId="26714E1E" w14:textId="77777777" w:rsidR="00FC6222" w:rsidRDefault="00FC6222">
      <w:pPr>
        <w:jc w:val="both"/>
        <w:rPr>
          <w:sz w:val="26"/>
        </w:rPr>
      </w:pPr>
      <w:r>
        <w:rPr>
          <w:sz w:val="2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
        <w:gridCol w:w="828"/>
        <w:gridCol w:w="828"/>
        <w:gridCol w:w="828"/>
      </w:tblGrid>
      <w:tr w:rsidR="00FC6222" w14:paraId="0946C9D2" w14:textId="77777777">
        <w:tblPrEx>
          <w:tblCellMar>
            <w:top w:w="0" w:type="dxa"/>
            <w:bottom w:w="0" w:type="dxa"/>
          </w:tblCellMar>
        </w:tblPrEx>
        <w:trPr>
          <w:jc w:val="center"/>
        </w:trPr>
        <w:tc>
          <w:tcPr>
            <w:tcW w:w="828" w:type="dxa"/>
          </w:tcPr>
          <w:p w14:paraId="63CE9470" w14:textId="77777777" w:rsidR="00FC6222" w:rsidRDefault="00FC6222">
            <w:pPr>
              <w:spacing w:before="60" w:after="60"/>
              <w:jc w:val="center"/>
              <w:rPr>
                <w:sz w:val="26"/>
              </w:rPr>
            </w:pPr>
            <w:r>
              <w:rPr>
                <w:noProof/>
                <w:sz w:val="26"/>
              </w:rPr>
              <w:pict w14:anchorId="539116DA">
                <v:line id="_x0000_s1036" style="position:absolute;left:0;text-align:left;z-index:251670528" from="223.2pt,3pt" to="231.5pt,17.4pt" o:allowincell="f">
                  <w10:wrap side="left"/>
                  <w10:anchorlock/>
                </v:line>
              </w:pict>
            </w:r>
            <w:r>
              <w:rPr>
                <w:noProof/>
                <w:sz w:val="26"/>
              </w:rPr>
              <w:pict w14:anchorId="00269552">
                <v:line id="_x0000_s1035" style="position:absolute;left:0;text-align:left;flip:x;z-index:251669504" from="222.1pt,3pt" to="230.4pt,17.4pt" o:allowincell="f">
                  <w10:wrap side="left"/>
                  <w10:anchorlock/>
                </v:line>
              </w:pict>
            </w:r>
            <w:r>
              <w:rPr>
                <w:sz w:val="26"/>
              </w:rPr>
              <w:t>SA</w:t>
            </w:r>
          </w:p>
        </w:tc>
        <w:tc>
          <w:tcPr>
            <w:tcW w:w="828" w:type="dxa"/>
          </w:tcPr>
          <w:p w14:paraId="072167BB" w14:textId="77777777" w:rsidR="00FC6222" w:rsidRDefault="00FC6222">
            <w:pPr>
              <w:spacing w:before="60" w:after="60"/>
              <w:jc w:val="center"/>
              <w:rPr>
                <w:sz w:val="26"/>
              </w:rPr>
            </w:pPr>
            <w:r>
              <w:rPr>
                <w:sz w:val="26"/>
              </w:rPr>
              <w:t>A</w:t>
            </w:r>
          </w:p>
        </w:tc>
        <w:tc>
          <w:tcPr>
            <w:tcW w:w="828" w:type="dxa"/>
          </w:tcPr>
          <w:p w14:paraId="279518A6" w14:textId="77777777" w:rsidR="00FC6222" w:rsidRDefault="00FC6222">
            <w:pPr>
              <w:spacing w:before="60" w:after="60"/>
              <w:jc w:val="center"/>
              <w:rPr>
                <w:sz w:val="26"/>
              </w:rPr>
            </w:pPr>
            <w:r>
              <w:rPr>
                <w:sz w:val="26"/>
              </w:rPr>
              <w:t>N</w:t>
            </w:r>
          </w:p>
        </w:tc>
        <w:tc>
          <w:tcPr>
            <w:tcW w:w="828" w:type="dxa"/>
          </w:tcPr>
          <w:p w14:paraId="1DDF561F" w14:textId="77777777" w:rsidR="00FC6222" w:rsidRDefault="00FC6222">
            <w:pPr>
              <w:spacing w:before="60" w:after="60"/>
              <w:jc w:val="center"/>
              <w:rPr>
                <w:sz w:val="26"/>
              </w:rPr>
            </w:pPr>
            <w:r>
              <w:rPr>
                <w:sz w:val="26"/>
              </w:rPr>
              <w:t>D</w:t>
            </w:r>
          </w:p>
        </w:tc>
        <w:tc>
          <w:tcPr>
            <w:tcW w:w="828" w:type="dxa"/>
          </w:tcPr>
          <w:p w14:paraId="1BF7B77C" w14:textId="77777777" w:rsidR="00FC6222" w:rsidRDefault="00FC6222">
            <w:pPr>
              <w:spacing w:before="60" w:after="60"/>
              <w:jc w:val="center"/>
              <w:rPr>
                <w:sz w:val="26"/>
                <w:highlight w:val="black"/>
              </w:rPr>
            </w:pPr>
            <w:r>
              <w:rPr>
                <w:sz w:val="26"/>
                <w:highlight w:val="black"/>
              </w:rPr>
              <w:t>SD</w:t>
            </w:r>
          </w:p>
        </w:tc>
      </w:tr>
    </w:tbl>
    <w:p w14:paraId="7BB9327C" w14:textId="77777777" w:rsidR="00FC6222" w:rsidRDefault="00FC6222">
      <w:pPr>
        <w:jc w:val="both"/>
        <w:rPr>
          <w:sz w:val="26"/>
        </w:rPr>
      </w:pPr>
    </w:p>
    <w:p w14:paraId="0AD2BDE7" w14:textId="77777777" w:rsidR="00FC6222" w:rsidRDefault="00FC6222">
      <w:pPr>
        <w:jc w:val="both"/>
        <w:rPr>
          <w:rFonts w:ascii="ML-TTKarthika" w:hAnsi="ML-TTKarthika"/>
          <w:b/>
          <w:bCs/>
        </w:rPr>
      </w:pPr>
      <w:r>
        <w:rPr>
          <w:b/>
          <w:bCs/>
          <w:sz w:val="28"/>
        </w:rPr>
        <w:tab/>
      </w:r>
      <w:r>
        <w:rPr>
          <w:rFonts w:ascii="ML-TTKarthika" w:hAnsi="ML-TTKarthika"/>
          <w:b/>
          <w:bCs/>
          <w:sz w:val="26"/>
        </w:rPr>
        <w:t>\nÀt±-i-§Ä {i²m</w:t>
      </w:r>
      <w:proofErr w:type="gramStart"/>
      <w:r>
        <w:rPr>
          <w:rFonts w:ascii="ML-TTKarthika" w:hAnsi="ML-TTKarthika"/>
          <w:b/>
          <w:bCs/>
          <w:sz w:val="26"/>
        </w:rPr>
        <w:t>-]qÀÆw</w:t>
      </w:r>
      <w:proofErr w:type="gramEnd"/>
      <w:r>
        <w:rPr>
          <w:rFonts w:ascii="ML-TTKarthika" w:hAnsi="ML-TTKarthika"/>
          <w:b/>
          <w:bCs/>
          <w:sz w:val="26"/>
        </w:rPr>
        <w:t xml:space="preserve"> hmbn-¡p-I.  </w:t>
      </w:r>
    </w:p>
    <w:p w14:paraId="51CC0E53" w14:textId="77777777" w:rsidR="00FC6222" w:rsidRDefault="00FC6222">
      <w:pPr>
        <w:jc w:val="both"/>
        <w:rPr>
          <w:rFonts w:ascii="ML-TTKarthika" w:hAnsi="ML-TTKarthika"/>
        </w:rPr>
      </w:pPr>
    </w:p>
    <w:p w14:paraId="1C4E63F7" w14:textId="77777777" w:rsidR="00FC6222" w:rsidRDefault="00FC6222">
      <w:pPr>
        <w:spacing w:after="120"/>
        <w:jc w:val="both"/>
        <w:rPr>
          <w:rFonts w:ascii="ML-TTKarthika" w:hAnsi="ML-TTKarthika"/>
        </w:rPr>
      </w:pPr>
      <w:r>
        <w:rPr>
          <w:rFonts w:ascii="ML-TTKarthika" w:hAnsi="ML-TTKarthika"/>
        </w:rPr>
        <w:t xml:space="preserve">X¶n-cn-¡p¶ </w:t>
      </w:r>
      <w:proofErr w:type="gramStart"/>
      <w:r>
        <w:t>Scientific  Attitude</w:t>
      </w:r>
      <w:proofErr w:type="gramEnd"/>
      <w:r>
        <w:t xml:space="preserve">  Scale </w:t>
      </w:r>
      <w:r>
        <w:rPr>
          <w:rFonts w:ascii="ML-TTKarthika" w:hAnsi="ML-TTKarthika"/>
        </w:rPr>
        <w:t>þÂ c­v `mK-§-fp-­v.  `mKw. 1 Dw `mKw. 2 Dw.</w:t>
      </w:r>
    </w:p>
    <w:p w14:paraId="065DBE18" w14:textId="77777777" w:rsidR="00FC6222" w:rsidRDefault="00FC6222">
      <w:pPr>
        <w:spacing w:after="120"/>
        <w:jc w:val="both"/>
        <w:rPr>
          <w:rFonts w:ascii="ML-TTKarthika" w:hAnsi="ML-TTKarthika"/>
        </w:rPr>
      </w:pPr>
      <w:r>
        <w:rPr>
          <w:rFonts w:ascii="ML-TTKarthika" w:hAnsi="ML-TTKarthika"/>
        </w:rPr>
        <w:tab/>
        <w:t xml:space="preserve">`mKw 1þÂ Nne </w:t>
      </w:r>
      <w:proofErr w:type="gramStart"/>
      <w:r>
        <w:rPr>
          <w:rFonts w:ascii="ML-TTKarthika" w:hAnsi="ML-TTKarthika"/>
        </w:rPr>
        <w:t>{]kvXm</w:t>
      </w:r>
      <w:proofErr w:type="gramEnd"/>
      <w:r>
        <w:rPr>
          <w:rFonts w:ascii="ML-TTKarthika" w:hAnsi="ML-TTKarthika"/>
        </w:rPr>
        <w:t xml:space="preserve">-h-\-IÄ sImSp-¯n-cn-¡p-¶p. Hmtcm {]kvXm-h-\bv¡pw </w:t>
      </w:r>
      <w:r>
        <w:rPr>
          <w:rFonts w:ascii="ML-TTKarthika" w:hAnsi="ML-TTKarthika"/>
        </w:rPr>
        <w:br/>
        <w:t>5 {]Xn-I-c-W-§Ä hoXw D­v þ ià-ambn tbmPn-¡p¶p (</w:t>
      </w:r>
      <w:r>
        <w:rPr>
          <w:sz w:val="26"/>
        </w:rPr>
        <w:t xml:space="preserve">SA), </w:t>
      </w:r>
      <w:r>
        <w:rPr>
          <w:rFonts w:ascii="ML-TTKarthika" w:hAnsi="ML-TTKarthika"/>
        </w:rPr>
        <w:t>tbmPn-¡p-¶p (</w:t>
      </w:r>
      <w:r>
        <w:rPr>
          <w:sz w:val="26"/>
        </w:rPr>
        <w:t xml:space="preserve">A), </w:t>
      </w:r>
      <w:r>
        <w:rPr>
          <w:sz w:val="26"/>
        </w:rPr>
        <w:br/>
      </w:r>
      <w:r>
        <w:rPr>
          <w:rFonts w:ascii="ML-TTKarthika" w:hAnsi="ML-TTKarthika"/>
        </w:rPr>
        <w:lastRenderedPageBreak/>
        <w:t>Xocpam-\n-¡m³ Ign-bp-¶nÃ (</w:t>
      </w:r>
      <w:r>
        <w:rPr>
          <w:sz w:val="26"/>
        </w:rPr>
        <w:t xml:space="preserve">N), </w:t>
      </w:r>
      <w:r>
        <w:rPr>
          <w:rFonts w:ascii="ML-TTKarthika" w:hAnsi="ML-TTKarthika"/>
        </w:rPr>
        <w:t>hntbm-Pn-¡p¶p (</w:t>
      </w:r>
      <w:r>
        <w:rPr>
          <w:sz w:val="26"/>
        </w:rPr>
        <w:t xml:space="preserve">D), </w:t>
      </w:r>
      <w:r>
        <w:rPr>
          <w:rFonts w:ascii="ML-TTKarthika" w:hAnsi="ML-TTKarthika"/>
        </w:rPr>
        <w:t>ià-ambn hntbm-Pn-¡p¶p (</w:t>
      </w:r>
      <w:r>
        <w:rPr>
          <w:sz w:val="26"/>
        </w:rPr>
        <w:t xml:space="preserve">SD). </w:t>
      </w:r>
      <w:r>
        <w:rPr>
          <w:rFonts w:ascii="ML-TTKarthika" w:hAnsi="ML-TTKarthika"/>
        </w:rPr>
        <w:t xml:space="preserve">Hmtcm </w:t>
      </w:r>
      <w:proofErr w:type="gramStart"/>
      <w:r>
        <w:rPr>
          <w:rFonts w:ascii="ML-TTKarthika" w:hAnsi="ML-TTKarthika"/>
        </w:rPr>
        <w:t>{]kvXm</w:t>
      </w:r>
      <w:proofErr w:type="gramEnd"/>
      <w:r>
        <w:rPr>
          <w:rFonts w:ascii="ML-TTKarthika" w:hAnsi="ML-TTKarthika"/>
        </w:rPr>
        <w:t xml:space="preserve">-h-\bpw {i²m-]qÀÆw hmbn-¨-tijw \n§-fpsS {]Xn-I-c-W-¯n-\p-t\sc t{Imkv </w:t>
      </w:r>
      <w:r>
        <w:rPr>
          <w:rFonts w:ascii="ML-TTKarthika" w:hAnsi="ML-TTKarthika"/>
        </w:rPr>
        <w:br/>
        <w:t xml:space="preserve">AS-bmfw </w:t>
      </w:r>
      <w:r>
        <w:rPr>
          <w:sz w:val="26"/>
        </w:rPr>
        <w:t xml:space="preserve">X </w:t>
      </w:r>
      <w:r>
        <w:rPr>
          <w:rFonts w:ascii="ML-TTKarthika" w:hAnsi="ML-TTKarthika"/>
        </w:rPr>
        <w:t>tcJ-s¸-Sp-¯pI</w:t>
      </w:r>
    </w:p>
    <w:p w14:paraId="55525D82" w14:textId="77777777" w:rsidR="00FC6222" w:rsidRDefault="00FC6222">
      <w:pPr>
        <w:spacing w:after="120"/>
        <w:jc w:val="both"/>
        <w:rPr>
          <w:rFonts w:ascii="ML-TTKarthika" w:hAnsi="ML-TTKarthika"/>
        </w:rPr>
      </w:pPr>
      <w:r>
        <w:rPr>
          <w:rFonts w:ascii="ML-TTKarthika" w:hAnsi="ML-TTKarthika"/>
        </w:rPr>
        <w:tab/>
        <w:t xml:space="preserve">DZm-l-c-Ww:  ""\cIw </w:t>
      </w:r>
      <w:proofErr w:type="gramStart"/>
      <w:r>
        <w:rPr>
          <w:rFonts w:ascii="ML-TTKarthika" w:hAnsi="ML-TTKarthika"/>
        </w:rPr>
        <w:t>Hcp  k</w:t>
      </w:r>
      <w:proofErr w:type="gramEnd"/>
      <w:r>
        <w:rPr>
          <w:rFonts w:ascii="ML-TTKarthika" w:hAnsi="ML-TTKarthika"/>
        </w:rPr>
        <w:t xml:space="preserve">¦-ev]-amWv''.  </w:t>
      </w:r>
    </w:p>
    <w:p w14:paraId="53DA264F" w14:textId="77777777" w:rsidR="00FC6222" w:rsidRDefault="00FC6222">
      <w:pPr>
        <w:spacing w:after="120"/>
        <w:jc w:val="both"/>
        <w:rPr>
          <w:rFonts w:ascii="ML-TTKarthika" w:hAnsi="ML-TTKarthika"/>
        </w:rPr>
      </w:pPr>
      <w:r>
        <w:rPr>
          <w:rFonts w:ascii="ML-TTKarthika" w:hAnsi="ML-TTKarthika"/>
        </w:rPr>
        <w:t xml:space="preserve">Cu </w:t>
      </w:r>
      <w:proofErr w:type="gramStart"/>
      <w:r>
        <w:rPr>
          <w:rFonts w:ascii="ML-TTKarthika" w:hAnsi="ML-TTKarthika"/>
        </w:rPr>
        <w:t>{]kvXm</w:t>
      </w:r>
      <w:proofErr w:type="gramEnd"/>
      <w:r>
        <w:rPr>
          <w:rFonts w:ascii="ML-TTKarthika" w:hAnsi="ML-TTKarthika"/>
        </w:rPr>
        <w:t xml:space="preserve">-h-\-tbmSv \n§Ä ià-ambn hntbmPn-bv¡p-¶p-sh-¦nÂ  \n§-fpsS </w:t>
      </w:r>
      <w:r>
        <w:rPr>
          <w:rFonts w:ascii="ML-TTKarthika" w:hAnsi="ML-TTKarthika"/>
        </w:rPr>
        <w:br/>
        <w:t xml:space="preserve">{]Xn-I-c-W-¯n-\p-t\sc Xmsg ImWn-¨n-cn-bv¡p¶ {]Imcw </w:t>
      </w:r>
      <w:r>
        <w:rPr>
          <w:sz w:val="26"/>
        </w:rPr>
        <w:t xml:space="preserve">X </w:t>
      </w:r>
      <w:r>
        <w:rPr>
          <w:rFonts w:ascii="ML-TTKarthika" w:hAnsi="ML-TTKarthika"/>
        </w:rPr>
        <w:t>AS-bmfw tcJ-s¸-Sp-¯p-I.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
        <w:gridCol w:w="828"/>
        <w:gridCol w:w="828"/>
        <w:gridCol w:w="828"/>
      </w:tblGrid>
      <w:tr w:rsidR="00FC6222" w14:paraId="2599A91A" w14:textId="77777777">
        <w:tblPrEx>
          <w:tblCellMar>
            <w:top w:w="0" w:type="dxa"/>
            <w:bottom w:w="0" w:type="dxa"/>
          </w:tblCellMar>
        </w:tblPrEx>
        <w:trPr>
          <w:jc w:val="center"/>
        </w:trPr>
        <w:tc>
          <w:tcPr>
            <w:tcW w:w="828" w:type="dxa"/>
          </w:tcPr>
          <w:p w14:paraId="72FC759E" w14:textId="77777777" w:rsidR="00FC6222" w:rsidRDefault="00FC6222">
            <w:pPr>
              <w:spacing w:before="60" w:after="60"/>
              <w:jc w:val="center"/>
              <w:rPr>
                <w:sz w:val="26"/>
              </w:rPr>
            </w:pPr>
            <w:r>
              <w:rPr>
                <w:noProof/>
                <w:sz w:val="26"/>
              </w:rPr>
              <w:pict w14:anchorId="633B2262">
                <v:line id="_x0000_s1039" style="position:absolute;left:0;text-align:left;z-index:251673600" from="295.2pt,4.45pt" to="320.25pt,17.35pt" o:allowincell="f">
                  <w10:wrap side="left"/>
                  <w10:anchorlock/>
                </v:line>
              </w:pict>
            </w:r>
            <w:r>
              <w:rPr>
                <w:sz w:val="26"/>
              </w:rPr>
              <w:t>SA</w:t>
            </w:r>
          </w:p>
        </w:tc>
        <w:tc>
          <w:tcPr>
            <w:tcW w:w="828" w:type="dxa"/>
          </w:tcPr>
          <w:p w14:paraId="5A393531" w14:textId="77777777" w:rsidR="00FC6222" w:rsidRDefault="00FC6222">
            <w:pPr>
              <w:spacing w:before="60" w:after="60"/>
              <w:jc w:val="center"/>
              <w:rPr>
                <w:sz w:val="26"/>
              </w:rPr>
            </w:pPr>
            <w:r>
              <w:rPr>
                <w:sz w:val="26"/>
              </w:rPr>
              <w:t>A</w:t>
            </w:r>
          </w:p>
        </w:tc>
        <w:tc>
          <w:tcPr>
            <w:tcW w:w="828" w:type="dxa"/>
          </w:tcPr>
          <w:p w14:paraId="5FBA904F" w14:textId="77777777" w:rsidR="00FC6222" w:rsidRDefault="00FC6222">
            <w:pPr>
              <w:spacing w:before="60" w:after="60"/>
              <w:jc w:val="center"/>
              <w:rPr>
                <w:sz w:val="26"/>
              </w:rPr>
            </w:pPr>
            <w:r>
              <w:rPr>
                <w:sz w:val="26"/>
              </w:rPr>
              <w:t>N</w:t>
            </w:r>
          </w:p>
        </w:tc>
        <w:tc>
          <w:tcPr>
            <w:tcW w:w="828" w:type="dxa"/>
          </w:tcPr>
          <w:p w14:paraId="133F1C0A" w14:textId="77777777" w:rsidR="00FC6222" w:rsidRDefault="00FC6222">
            <w:pPr>
              <w:spacing w:before="60" w:after="60"/>
              <w:jc w:val="center"/>
              <w:rPr>
                <w:sz w:val="26"/>
              </w:rPr>
            </w:pPr>
            <w:r>
              <w:rPr>
                <w:sz w:val="26"/>
              </w:rPr>
              <w:t>D</w:t>
            </w:r>
          </w:p>
        </w:tc>
        <w:tc>
          <w:tcPr>
            <w:tcW w:w="828" w:type="dxa"/>
          </w:tcPr>
          <w:p w14:paraId="77237057" w14:textId="77777777" w:rsidR="00FC6222" w:rsidRDefault="00FC6222">
            <w:pPr>
              <w:spacing w:before="60" w:after="60"/>
              <w:jc w:val="center"/>
              <w:rPr>
                <w:sz w:val="26"/>
              </w:rPr>
            </w:pPr>
            <w:r>
              <w:rPr>
                <w:noProof/>
                <w:sz w:val="20"/>
              </w:rPr>
              <w:pict w14:anchorId="6EA30143">
                <v:line id="_x0000_s1040" style="position:absolute;left:0;text-align:left;flip:x;z-index:251674624;mso-position-horizontal-relative:text;mso-position-vertical-relative:text" from=".8pt,4.35pt" to="25.85pt,17.65pt">
                  <w10:anchorlock/>
                </v:line>
              </w:pict>
            </w:r>
            <w:r>
              <w:rPr>
                <w:sz w:val="26"/>
              </w:rPr>
              <w:t>SD</w:t>
            </w:r>
          </w:p>
        </w:tc>
      </w:tr>
    </w:tbl>
    <w:p w14:paraId="12F908B7" w14:textId="77777777" w:rsidR="00FC6222" w:rsidRDefault="00FC6222">
      <w:pPr>
        <w:spacing w:after="120"/>
        <w:jc w:val="both"/>
        <w:rPr>
          <w:rFonts w:ascii="ML-TTKarthika" w:hAnsi="ML-TTKarthika"/>
        </w:rPr>
      </w:pPr>
    </w:p>
    <w:p w14:paraId="76D005C8" w14:textId="77777777" w:rsidR="00FC6222" w:rsidRDefault="00FC6222">
      <w:pPr>
        <w:spacing w:after="120"/>
        <w:jc w:val="both"/>
        <w:rPr>
          <w:rFonts w:ascii="ML-TTKarthika" w:hAnsi="ML-TTKarthika"/>
        </w:rPr>
      </w:pPr>
      <w:proofErr w:type="gramStart"/>
      <w:r>
        <w:rPr>
          <w:rFonts w:ascii="ML-TTKarthika" w:hAnsi="ML-TTKarthika"/>
        </w:rPr>
        <w:t>{]Xn</w:t>
      </w:r>
      <w:proofErr w:type="gramEnd"/>
      <w:r>
        <w:rPr>
          <w:rFonts w:ascii="ML-TTKarthika" w:hAnsi="ML-TTKarthika"/>
        </w:rPr>
        <w:t xml:space="preserve">-I-cWw amä-W-sa¶v \n§Ä¡v tXm¶n-bmÂ BZy-s¯ {]Xn-I-cWw Idp-¸n-¡p-Ibpw ]pXnb {]Xn-I-c-W-¯n\p t\sc </w:t>
      </w:r>
      <w:r>
        <w:rPr>
          <w:sz w:val="26"/>
        </w:rPr>
        <w:t xml:space="preserve">X </w:t>
      </w:r>
      <w:r>
        <w:rPr>
          <w:rFonts w:ascii="ML-TTKarthika" w:hAnsi="ML-TTKarthika"/>
        </w:rPr>
        <w:t xml:space="preserve">AS-bmfw tcJ-s¸-Sp-¯p-Ibpw sN¿p-I. </w:t>
      </w:r>
    </w:p>
    <w:p w14:paraId="257AB76E" w14:textId="77777777" w:rsidR="00FC6222" w:rsidRDefault="00FC6222">
      <w:pPr>
        <w:spacing w:after="120"/>
        <w:jc w:val="both"/>
        <w:rPr>
          <w:rFonts w:ascii="ML-TTKarthika" w:hAnsi="ML-TTKarthika"/>
        </w:rPr>
      </w:pPr>
      <w:r>
        <w:rPr>
          <w:rFonts w:ascii="ML-TTKarthika" w:hAnsi="ML-TTKarthika"/>
        </w:rPr>
        <w:tab/>
        <w:t xml:space="preserve">DZm-l-c-Ww: ""\cIw </w:t>
      </w:r>
      <w:proofErr w:type="gramStart"/>
      <w:r>
        <w:rPr>
          <w:rFonts w:ascii="ML-TTKarthika" w:hAnsi="ML-TTKarthika"/>
        </w:rPr>
        <w:t>Hcp  k</w:t>
      </w:r>
      <w:proofErr w:type="gramEnd"/>
      <w:r>
        <w:rPr>
          <w:rFonts w:ascii="ML-TTKarthika" w:hAnsi="ML-TTKarthika"/>
        </w:rPr>
        <w:t>¦-ev]-amWv''</w:t>
      </w:r>
    </w:p>
    <w:p w14:paraId="6FDBAE7B" w14:textId="77777777" w:rsidR="00FC6222" w:rsidRDefault="00FC6222">
      <w:pPr>
        <w:jc w:val="both"/>
        <w:rPr>
          <w:sz w:val="26"/>
        </w:rPr>
      </w:pPr>
      <w:r>
        <w:rPr>
          <w:rFonts w:ascii="ML-TTKarthika" w:hAnsi="ML-TTKarthik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
        <w:gridCol w:w="828"/>
        <w:gridCol w:w="828"/>
        <w:gridCol w:w="828"/>
      </w:tblGrid>
      <w:tr w:rsidR="00FC6222" w14:paraId="31DF094E" w14:textId="77777777">
        <w:tblPrEx>
          <w:tblCellMar>
            <w:top w:w="0" w:type="dxa"/>
            <w:bottom w:w="0" w:type="dxa"/>
          </w:tblCellMar>
        </w:tblPrEx>
        <w:trPr>
          <w:jc w:val="center"/>
        </w:trPr>
        <w:tc>
          <w:tcPr>
            <w:tcW w:w="828" w:type="dxa"/>
          </w:tcPr>
          <w:p w14:paraId="59C19560" w14:textId="77777777" w:rsidR="00FC6222" w:rsidRDefault="00FC6222">
            <w:pPr>
              <w:spacing w:before="60" w:after="60"/>
              <w:jc w:val="center"/>
              <w:rPr>
                <w:sz w:val="26"/>
              </w:rPr>
            </w:pPr>
            <w:r>
              <w:rPr>
                <w:noProof/>
                <w:sz w:val="26"/>
              </w:rPr>
              <w:pict w14:anchorId="7E7452A2">
                <v:line id="_x0000_s1038" style="position:absolute;left:0;text-align:left;z-index:251672576" from="223.2pt,3pt" to="231.5pt,17.4pt" o:allowincell="f">
                  <w10:wrap side="left"/>
                  <w10:anchorlock/>
                </v:line>
              </w:pict>
            </w:r>
            <w:r>
              <w:rPr>
                <w:noProof/>
                <w:sz w:val="26"/>
              </w:rPr>
              <w:pict w14:anchorId="4F931540">
                <v:line id="_x0000_s1037" style="position:absolute;left:0;text-align:left;flip:x;z-index:251671552" from="222.1pt,3pt" to="230.4pt,17.4pt" o:allowincell="f">
                  <w10:wrap side="left"/>
                  <w10:anchorlock/>
                </v:line>
              </w:pict>
            </w:r>
            <w:r>
              <w:rPr>
                <w:sz w:val="26"/>
              </w:rPr>
              <w:t>SA</w:t>
            </w:r>
          </w:p>
        </w:tc>
        <w:tc>
          <w:tcPr>
            <w:tcW w:w="828" w:type="dxa"/>
          </w:tcPr>
          <w:p w14:paraId="728C64E8" w14:textId="77777777" w:rsidR="00FC6222" w:rsidRDefault="00FC6222">
            <w:pPr>
              <w:spacing w:before="60" w:after="60"/>
              <w:jc w:val="center"/>
              <w:rPr>
                <w:sz w:val="26"/>
              </w:rPr>
            </w:pPr>
            <w:r>
              <w:rPr>
                <w:sz w:val="26"/>
              </w:rPr>
              <w:t>A</w:t>
            </w:r>
          </w:p>
        </w:tc>
        <w:tc>
          <w:tcPr>
            <w:tcW w:w="828" w:type="dxa"/>
          </w:tcPr>
          <w:p w14:paraId="0F07FABE" w14:textId="77777777" w:rsidR="00FC6222" w:rsidRDefault="00FC6222">
            <w:pPr>
              <w:spacing w:before="60" w:after="60"/>
              <w:jc w:val="center"/>
              <w:rPr>
                <w:sz w:val="26"/>
              </w:rPr>
            </w:pPr>
            <w:r>
              <w:rPr>
                <w:sz w:val="26"/>
              </w:rPr>
              <w:t>N</w:t>
            </w:r>
          </w:p>
        </w:tc>
        <w:tc>
          <w:tcPr>
            <w:tcW w:w="828" w:type="dxa"/>
          </w:tcPr>
          <w:p w14:paraId="402AF236" w14:textId="77777777" w:rsidR="00FC6222" w:rsidRDefault="00FC6222">
            <w:pPr>
              <w:spacing w:before="60" w:after="60"/>
              <w:jc w:val="center"/>
              <w:rPr>
                <w:sz w:val="26"/>
              </w:rPr>
            </w:pPr>
            <w:r>
              <w:rPr>
                <w:sz w:val="26"/>
              </w:rPr>
              <w:t>D</w:t>
            </w:r>
          </w:p>
        </w:tc>
        <w:tc>
          <w:tcPr>
            <w:tcW w:w="828" w:type="dxa"/>
          </w:tcPr>
          <w:p w14:paraId="4A9ADB62" w14:textId="77777777" w:rsidR="00FC6222" w:rsidRDefault="00FC6222">
            <w:pPr>
              <w:spacing w:before="60" w:after="60"/>
              <w:jc w:val="center"/>
              <w:rPr>
                <w:sz w:val="26"/>
                <w:highlight w:val="black"/>
              </w:rPr>
            </w:pPr>
            <w:r>
              <w:rPr>
                <w:sz w:val="26"/>
                <w:highlight w:val="black"/>
              </w:rPr>
              <w:t>SD</w:t>
            </w:r>
          </w:p>
        </w:tc>
      </w:tr>
    </w:tbl>
    <w:p w14:paraId="5474D2D8" w14:textId="77777777" w:rsidR="00FC6222" w:rsidRDefault="00FC6222">
      <w:pPr>
        <w:spacing w:before="60" w:after="60"/>
        <w:jc w:val="both"/>
        <w:sectPr w:rsidR="00FC6222" w:rsidSect="00E94F88">
          <w:footerReference w:type="even" r:id="rId9"/>
          <w:footerReference w:type="default" r:id="rId10"/>
          <w:pgSz w:w="11906" w:h="16838"/>
          <w:pgMar w:top="1440" w:right="1440" w:bottom="1440" w:left="1440" w:header="708" w:footer="708" w:gutter="0"/>
          <w:cols w:space="708"/>
          <w:docGrid w:linePitch="360"/>
        </w:sectPr>
      </w:pPr>
    </w:p>
    <w:p w14:paraId="20C99CAF" w14:textId="77777777" w:rsidR="00FC6222" w:rsidRDefault="00FC6222">
      <w:pPr>
        <w:spacing w:before="60" w:after="60"/>
        <w:jc w:val="both"/>
      </w:pPr>
      <w:r>
        <w:lastRenderedPageBreak/>
        <w:t>1.</w:t>
      </w:r>
      <w:r>
        <w:tab/>
        <w:t>Keeping scare crow do not avoid damage that may occur to buildings</w:t>
      </w:r>
    </w:p>
    <w:p w14:paraId="718CB4D8" w14:textId="77777777" w:rsidR="00FC6222" w:rsidRDefault="00FC6222">
      <w:pPr>
        <w:spacing w:before="60" w:after="60"/>
        <w:ind w:left="720" w:hanging="720"/>
        <w:jc w:val="both"/>
        <w:rPr>
          <w:rFonts w:ascii="ML-TTKarthika" w:hAnsi="ML-TTKarthika"/>
        </w:rPr>
      </w:pPr>
      <w:r>
        <w:tab/>
      </w:r>
      <w:r>
        <w:rPr>
          <w:rFonts w:ascii="ML-TTKarthika" w:hAnsi="ML-TTKarthika"/>
        </w:rPr>
        <w:t xml:space="preserve">sI«n-S-§Ä¡v tISp-]-äm-Xn-cn-¡m³ t\m¡p-Ip-¯n-IÄsh-bv¡p-¶Xv </w:t>
      </w:r>
      <w:proofErr w:type="gramStart"/>
      <w:r>
        <w:rPr>
          <w:rFonts w:ascii="ML-TTKarthika" w:hAnsi="ML-TTKarthika"/>
        </w:rPr>
        <w:t>{]tbm</w:t>
      </w:r>
      <w:proofErr w:type="gramEnd"/>
      <w:r>
        <w:rPr>
          <w:rFonts w:ascii="ML-TTKarthika" w:hAnsi="ML-TTKarthika"/>
        </w:rPr>
        <w:t>-P-\-I-c-aÃ.</w:t>
      </w:r>
    </w:p>
    <w:p w14:paraId="3E02C96A" w14:textId="77777777" w:rsidR="00FC6222" w:rsidRDefault="00FC6222">
      <w:pPr>
        <w:spacing w:before="60" w:after="60"/>
        <w:ind w:left="720" w:hanging="720"/>
        <w:jc w:val="both"/>
      </w:pPr>
      <w:r>
        <w:t>2.</w:t>
      </w:r>
      <w:r>
        <w:tab/>
        <w:t>Tourist centres should be established inside the dense forests to earn foreign currency</w:t>
      </w:r>
    </w:p>
    <w:p w14:paraId="0BF5C698" w14:textId="77777777" w:rsidR="00FC6222" w:rsidRDefault="00FC6222">
      <w:pPr>
        <w:spacing w:before="60" w:after="60"/>
        <w:ind w:left="720" w:hanging="720"/>
      </w:pPr>
      <w:r>
        <w:tab/>
      </w:r>
      <w:r>
        <w:rPr>
          <w:rFonts w:ascii="ML-TTKarthika" w:hAnsi="ML-TTKarthika"/>
        </w:rPr>
        <w:t xml:space="preserve">hntZ-i-\mWyw t\Sp-¶-Xn-\p-th­n DÄh-\-§-fnÂ Sqdnkväv </w:t>
      </w:r>
      <w:proofErr w:type="gramStart"/>
      <w:r>
        <w:rPr>
          <w:rFonts w:ascii="ML-TTKarthika" w:hAnsi="ML-TTKarthika"/>
        </w:rPr>
        <w:t>tI{</w:t>
      </w:r>
      <w:proofErr w:type="gramEnd"/>
      <w:r>
        <w:rPr>
          <w:rFonts w:ascii="ML-TTKarthika" w:hAnsi="ML-TTKarthika"/>
        </w:rPr>
        <w:t xml:space="preserve">µ-§Ä </w:t>
      </w:r>
      <w:r>
        <w:rPr>
          <w:rFonts w:ascii="ML-TTKarthika" w:hAnsi="ML-TTKarthika"/>
        </w:rPr>
        <w:br/>
        <w:t>Øm]n-bvt¡-­-Xm-Wv.</w:t>
      </w:r>
    </w:p>
    <w:p w14:paraId="6ED07BF3" w14:textId="77777777" w:rsidR="00FC6222" w:rsidRDefault="00FC6222">
      <w:pPr>
        <w:spacing w:before="60" w:after="60"/>
        <w:ind w:left="720" w:hanging="720"/>
        <w:jc w:val="both"/>
      </w:pPr>
      <w:r>
        <w:t>3.</w:t>
      </w:r>
      <w:r>
        <w:tab/>
        <w:t>You see one of your best friends stealing money from another student's bag.  It is to be reported to the class teacher.</w:t>
      </w:r>
    </w:p>
    <w:p w14:paraId="4F300519" w14:textId="77777777" w:rsidR="00FC6222" w:rsidRDefault="00FC6222">
      <w:pPr>
        <w:spacing w:before="60" w:after="60"/>
        <w:ind w:left="720" w:hanging="720"/>
        <w:jc w:val="both"/>
      </w:pPr>
      <w:r>
        <w:tab/>
      </w:r>
      <w:r>
        <w:rPr>
          <w:rFonts w:ascii="ML-TTKarthika" w:hAnsi="ML-TTKarthika"/>
        </w:rPr>
        <w:t>\n§-fpsS Gähpw ASp¯ kqlr¯v ¢mÊnse asämcp Ip«n-bpsS _mKnÂ\n¶</w:t>
      </w:r>
      <w:proofErr w:type="gramStart"/>
      <w:r>
        <w:rPr>
          <w:rFonts w:ascii="ML-TTKarthika" w:hAnsi="ML-TTKarthika"/>
        </w:rPr>
        <w:t>v ]Ww</w:t>
      </w:r>
      <w:proofErr w:type="gramEnd"/>
      <w:r>
        <w:rPr>
          <w:rFonts w:ascii="ML-TTKarthika" w:hAnsi="ML-TTKarthika"/>
        </w:rPr>
        <w:t xml:space="preserve"> tamjvSn-¡p-¶Xv \n§Ä ImWm-\n-S-bm-Ip-¶p.  A§-s\-bm-sW-¦nÂ Cu kw`hw </w:t>
      </w:r>
      <w:r>
        <w:rPr>
          <w:rFonts w:ascii="ML-TTKarthika" w:hAnsi="ML-TTKarthika"/>
        </w:rPr>
        <w:br/>
        <w:t>\n§-fpsS A[ym-]-I-t\</w:t>
      </w:r>
      <w:proofErr w:type="gramStart"/>
      <w:r>
        <w:rPr>
          <w:rFonts w:ascii="ML-TTKarthika" w:hAnsi="ML-TTKarthika"/>
        </w:rPr>
        <w:t>mSv ]d</w:t>
      </w:r>
      <w:proofErr w:type="gramEnd"/>
      <w:r>
        <w:rPr>
          <w:rFonts w:ascii="ML-TTKarthika" w:hAnsi="ML-TTKarthika"/>
        </w:rPr>
        <w:t>-tb-­-Xm-Wv.</w:t>
      </w:r>
    </w:p>
    <w:p w14:paraId="0040789C" w14:textId="77777777" w:rsidR="00FC6222" w:rsidRDefault="00FC6222">
      <w:pPr>
        <w:spacing w:before="60" w:after="60"/>
        <w:ind w:left="720" w:hanging="720"/>
        <w:jc w:val="both"/>
      </w:pPr>
      <w:r>
        <w:t>4.</w:t>
      </w:r>
      <w:r>
        <w:tab/>
        <w:t>Filling a cross word in science is an enjoyable hobby.</w:t>
      </w:r>
    </w:p>
    <w:p w14:paraId="445FBB0F" w14:textId="77777777" w:rsidR="00FC6222" w:rsidRDefault="00FC6222">
      <w:pPr>
        <w:spacing w:before="60" w:after="60"/>
        <w:ind w:left="1440" w:hanging="720"/>
        <w:jc w:val="both"/>
      </w:pPr>
      <w:r>
        <w:rPr>
          <w:rFonts w:ascii="ML-TTKarthika" w:hAnsi="ML-TTKarthika"/>
        </w:rPr>
        <w:t>imkv{X-]-Z</w:t>
      </w:r>
      <w:proofErr w:type="gramStart"/>
      <w:r>
        <w:rPr>
          <w:rFonts w:ascii="ML-TTKarthika" w:hAnsi="ML-TTKarthika"/>
        </w:rPr>
        <w:t>-{</w:t>
      </w:r>
      <w:proofErr w:type="gramEnd"/>
      <w:r>
        <w:rPr>
          <w:rFonts w:ascii="ML-TTKarthika" w:hAnsi="ML-TTKarthika"/>
        </w:rPr>
        <w:t>]iv\w ]qcn-¸n-¡p-¶Xv Bkzm-Zy-I-c-amb Hcp hnt\m-Z-am-Wv.</w:t>
      </w:r>
    </w:p>
    <w:p w14:paraId="279805BE" w14:textId="77777777" w:rsidR="00FC6222" w:rsidRDefault="00FC6222">
      <w:pPr>
        <w:spacing w:before="60" w:after="60"/>
        <w:ind w:left="720" w:hanging="720"/>
        <w:jc w:val="both"/>
      </w:pPr>
      <w:r>
        <w:t>5.</w:t>
      </w:r>
      <w:r>
        <w:tab/>
        <w:t>Organ transplantation should be prohibitted</w:t>
      </w:r>
    </w:p>
    <w:p w14:paraId="0E212357" w14:textId="77777777" w:rsidR="00FC6222" w:rsidRDefault="00FC6222">
      <w:pPr>
        <w:spacing w:before="60" w:after="60"/>
        <w:ind w:left="1440" w:hanging="720"/>
        <w:jc w:val="both"/>
      </w:pPr>
      <w:r>
        <w:rPr>
          <w:rFonts w:ascii="ML-TTKarthika" w:hAnsi="ML-TTKarthika"/>
        </w:rPr>
        <w:t>Ah-bh-amäw \ntcm</w:t>
      </w:r>
      <w:proofErr w:type="gramStart"/>
      <w:r>
        <w:rPr>
          <w:rFonts w:ascii="ML-TTKarthika" w:hAnsi="ML-TTKarthika"/>
        </w:rPr>
        <w:t>-[</w:t>
      </w:r>
      <w:proofErr w:type="gramEnd"/>
      <w:r>
        <w:rPr>
          <w:rFonts w:ascii="ML-TTKarthika" w:hAnsi="ML-TTKarthika"/>
        </w:rPr>
        <w:t>n-¡-Ww.</w:t>
      </w:r>
    </w:p>
    <w:p w14:paraId="285587DD" w14:textId="77777777" w:rsidR="00FC6222" w:rsidRDefault="00FC6222">
      <w:pPr>
        <w:spacing w:before="60" w:after="60"/>
        <w:ind w:left="720" w:hanging="720"/>
        <w:jc w:val="both"/>
      </w:pPr>
      <w:r>
        <w:t>6.</w:t>
      </w:r>
      <w:r>
        <w:tab/>
        <w:t>' Kathakali' is the best art form</w:t>
      </w:r>
    </w:p>
    <w:p w14:paraId="7449F928" w14:textId="77777777" w:rsidR="00FC6222" w:rsidRDefault="00FC6222">
      <w:pPr>
        <w:spacing w:before="60" w:after="60"/>
        <w:ind w:left="1440" w:hanging="720"/>
        <w:jc w:val="both"/>
      </w:pPr>
      <w:r>
        <w:rPr>
          <w:rFonts w:ascii="ML-TTKarthika" w:hAnsi="ML-TTKarthika"/>
        </w:rPr>
        <w:t>"IY-I-fn'sb shÃm³ asämcp Iem-cq-]-an-Ã.</w:t>
      </w:r>
    </w:p>
    <w:p w14:paraId="54E8657F" w14:textId="77777777" w:rsidR="00FC6222" w:rsidRDefault="00FC6222">
      <w:pPr>
        <w:spacing w:before="60" w:after="60"/>
        <w:ind w:left="720" w:hanging="720"/>
        <w:jc w:val="both"/>
        <w:rPr>
          <w:b/>
        </w:rPr>
      </w:pPr>
      <w:r>
        <w:t>7.</w:t>
      </w:r>
      <w:r>
        <w:tab/>
        <w:t>"After the tsunami disaster in 2004, people in some area, decided to stop the use of sea food temporarily ".</w:t>
      </w:r>
      <w:r>
        <w:rPr>
          <w:b/>
        </w:rPr>
        <w:t xml:space="preserve"> </w:t>
      </w:r>
      <w:r>
        <w:rPr>
          <w:u w:val="single"/>
        </w:rPr>
        <w:t>This decision is reasonable</w:t>
      </w:r>
    </w:p>
    <w:p w14:paraId="728A9D9D" w14:textId="77777777" w:rsidR="00FC6222" w:rsidRDefault="00FC6222">
      <w:pPr>
        <w:spacing w:before="60" w:after="60"/>
        <w:ind w:left="720"/>
        <w:jc w:val="both"/>
        <w:rPr>
          <w:rFonts w:ascii="ML-TTKarthika" w:hAnsi="ML-TTKarthika"/>
        </w:rPr>
      </w:pPr>
      <w:r>
        <w:t xml:space="preserve">"2004 </w:t>
      </w:r>
      <w:r>
        <w:rPr>
          <w:rFonts w:ascii="ML-TTKarthika" w:hAnsi="ML-TTKarthika"/>
        </w:rPr>
        <w:t xml:space="preserve">þse kp\m-an-sb-¯p-SÀ¶v ISÂ aÕy-¯nsâ D]-tbmKw XXvImew th­ F¶p Nne </w:t>
      </w:r>
      <w:proofErr w:type="gramStart"/>
      <w:r>
        <w:rPr>
          <w:rFonts w:ascii="ML-TTKarthika" w:hAnsi="ML-TTKarthika"/>
        </w:rPr>
        <w:t>{]tZ</w:t>
      </w:r>
      <w:proofErr w:type="gramEnd"/>
      <w:r>
        <w:rPr>
          <w:rFonts w:ascii="ML-TTKarthika" w:hAnsi="ML-TTKarthika"/>
        </w:rPr>
        <w:t xml:space="preserve">-i-§-fnse P\-§Ä Xocp-am-\n-¨p.''  Cu Xocp-am\w </w:t>
      </w:r>
      <w:r>
        <w:rPr>
          <w:rFonts w:ascii="ML-TTKarthika" w:hAnsi="ML-TTKarthika"/>
          <w:u w:val="single"/>
        </w:rPr>
        <w:t>bpàn-k-l-am-Wv</w:t>
      </w:r>
      <w:r>
        <w:rPr>
          <w:rFonts w:ascii="ML-TTKarthika" w:hAnsi="ML-TTKarthika"/>
        </w:rPr>
        <w:t>.</w:t>
      </w:r>
    </w:p>
    <w:p w14:paraId="4ACD8021" w14:textId="77777777" w:rsidR="00FC6222" w:rsidRDefault="00FC6222">
      <w:pPr>
        <w:spacing w:before="60" w:after="60"/>
        <w:jc w:val="both"/>
      </w:pPr>
      <w:r>
        <w:t>8.</w:t>
      </w:r>
      <w:r>
        <w:tab/>
        <w:t xml:space="preserve">It is enjoyable </w:t>
      </w:r>
      <w:r>
        <w:rPr>
          <w:u w:val="single"/>
        </w:rPr>
        <w:t>to complete</w:t>
      </w:r>
      <w:r>
        <w:t xml:space="preserve"> the observation of life cycle of organisms</w:t>
      </w:r>
    </w:p>
    <w:p w14:paraId="48B941A3" w14:textId="77777777" w:rsidR="00FC6222" w:rsidRDefault="00FC6222">
      <w:pPr>
        <w:spacing w:before="60" w:after="60"/>
        <w:ind w:left="720"/>
        <w:jc w:val="both"/>
      </w:pPr>
      <w:r>
        <w:rPr>
          <w:rFonts w:ascii="ML-TTKarthika" w:hAnsi="ML-TTKarthika"/>
        </w:rPr>
        <w:t>Pohn-I-fpsS Poh-</w:t>
      </w:r>
      <w:proofErr w:type="gramStart"/>
      <w:r>
        <w:rPr>
          <w:rFonts w:ascii="ML-TTKarthika" w:hAnsi="ML-TTKarthika"/>
        </w:rPr>
        <w:t>N{</w:t>
      </w:r>
      <w:proofErr w:type="gramEnd"/>
      <w:r>
        <w:rPr>
          <w:rFonts w:ascii="ML-TTKarthika" w:hAnsi="ML-TTKarthika"/>
        </w:rPr>
        <w:t xml:space="preserve">I \nco-£Ww IrXy-ambn </w:t>
      </w:r>
      <w:r>
        <w:rPr>
          <w:rFonts w:ascii="ML-TTKarthika" w:hAnsi="ML-TTKarthika"/>
          <w:u w:val="single"/>
        </w:rPr>
        <w:t>]qÀ¯oI-cn¡pI</w:t>
      </w:r>
      <w:r>
        <w:rPr>
          <w:rFonts w:ascii="ML-TTKarthika" w:hAnsi="ML-TTKarthika"/>
        </w:rPr>
        <w:t xml:space="preserve"> F¶Xv ck-I-c-amb A\p-`-h-am-Wv.</w:t>
      </w:r>
      <w:r>
        <w:rPr>
          <w:rFonts w:ascii="ML-TTKarthika" w:hAnsi="ML-TTKarthika"/>
        </w:rPr>
        <w:tab/>
      </w:r>
    </w:p>
    <w:p w14:paraId="0617E748" w14:textId="77777777" w:rsidR="00FC6222" w:rsidRDefault="00FC6222">
      <w:pPr>
        <w:spacing w:before="60" w:after="60"/>
        <w:jc w:val="both"/>
      </w:pPr>
      <w:r>
        <w:t>9.</w:t>
      </w:r>
      <w:r>
        <w:tab/>
        <w:t>In this universe, life exists only on earth</w:t>
      </w:r>
    </w:p>
    <w:p w14:paraId="5E105932" w14:textId="77777777" w:rsidR="00FC6222" w:rsidRDefault="00FC6222">
      <w:pPr>
        <w:spacing w:before="60" w:after="60"/>
        <w:ind w:left="720"/>
        <w:jc w:val="both"/>
      </w:pPr>
      <w:r>
        <w:rPr>
          <w:rFonts w:ascii="ML-TTKarthika" w:hAnsi="ML-TTKarthika"/>
        </w:rPr>
        <w:t xml:space="preserve">{]]-©-¯nÂ `qan-bnÂ </w:t>
      </w:r>
      <w:proofErr w:type="gramStart"/>
      <w:r>
        <w:rPr>
          <w:rFonts w:ascii="ML-TTKarthika" w:hAnsi="ML-TTKarthika"/>
        </w:rPr>
        <w:t>am{</w:t>
      </w:r>
      <w:proofErr w:type="gramEnd"/>
      <w:r>
        <w:rPr>
          <w:rFonts w:ascii="ML-TTKarthika" w:hAnsi="ML-TTKarthika"/>
        </w:rPr>
        <w:t>Xta Poh-\p-Åq.</w:t>
      </w:r>
    </w:p>
    <w:p w14:paraId="343ABB2A" w14:textId="77777777" w:rsidR="00FC6222" w:rsidRDefault="00FC6222">
      <w:pPr>
        <w:spacing w:before="60" w:after="60"/>
        <w:jc w:val="both"/>
      </w:pPr>
      <w:r>
        <w:t>10.</w:t>
      </w:r>
      <w:r>
        <w:tab/>
        <w:t>Guests will come if crow crows</w:t>
      </w:r>
    </w:p>
    <w:p w14:paraId="4C2B1898" w14:textId="77777777" w:rsidR="00FC6222" w:rsidRDefault="00FC6222">
      <w:pPr>
        <w:spacing w:before="60" w:after="60"/>
        <w:ind w:left="720"/>
        <w:jc w:val="both"/>
      </w:pPr>
      <w:r>
        <w:rPr>
          <w:rFonts w:ascii="ML-TTKarthika" w:hAnsi="ML-TTKarthika"/>
        </w:rPr>
        <w:t>Im¡-hn-cp-¶p-hn-fn-¨mÂ hncp-¶p-ImÀ h¶n-cn-bv¡pw.</w:t>
      </w:r>
    </w:p>
    <w:p w14:paraId="2C5B4CFF" w14:textId="77777777" w:rsidR="00FC6222" w:rsidRDefault="00FC6222">
      <w:pPr>
        <w:spacing w:before="60" w:after="60"/>
        <w:jc w:val="both"/>
      </w:pPr>
      <w:r>
        <w:t>11.</w:t>
      </w:r>
      <w:r>
        <w:tab/>
        <w:t>Tribal areas are to be urbanised to improve standard of life of tribes.</w:t>
      </w:r>
    </w:p>
    <w:p w14:paraId="45A59AF1" w14:textId="77777777" w:rsidR="00FC6222" w:rsidRDefault="00FC6222">
      <w:pPr>
        <w:spacing w:before="60" w:after="60"/>
        <w:ind w:left="720"/>
      </w:pPr>
      <w:r>
        <w:rPr>
          <w:rFonts w:ascii="ML-TTKarthika" w:hAnsi="ML-TTKarthika"/>
        </w:rPr>
        <w:t xml:space="preserve">BZn-hm-kn-I-fpsS Pohn-X-\n-e-hmcw sa¨-s¸-Sp-¯m³ A¯cw </w:t>
      </w:r>
      <w:proofErr w:type="gramStart"/>
      <w:r>
        <w:rPr>
          <w:rFonts w:ascii="ML-TTKarthika" w:hAnsi="ML-TTKarthika"/>
        </w:rPr>
        <w:t>{]tZ</w:t>
      </w:r>
      <w:proofErr w:type="gramEnd"/>
      <w:r>
        <w:rPr>
          <w:rFonts w:ascii="ML-TTKarthika" w:hAnsi="ML-TTKarthika"/>
        </w:rPr>
        <w:t xml:space="preserve">-i-§Ä </w:t>
      </w:r>
      <w:r>
        <w:rPr>
          <w:rFonts w:ascii="ML-TTKarthika" w:hAnsi="ML-TTKarthika"/>
        </w:rPr>
        <w:br/>
        <w:t xml:space="preserve">\K-c-h-ev¡-cn-t¡-­-Xm-Wv. </w:t>
      </w:r>
    </w:p>
    <w:p w14:paraId="7D35F440" w14:textId="77777777" w:rsidR="00FC6222" w:rsidRDefault="00FC6222">
      <w:pPr>
        <w:spacing w:before="60" w:after="60"/>
        <w:jc w:val="both"/>
      </w:pPr>
      <w:r>
        <w:t>12.</w:t>
      </w:r>
      <w:r>
        <w:tab/>
        <w:t>There is nothing wrong in copying for passing examinations.</w:t>
      </w:r>
    </w:p>
    <w:p w14:paraId="19E84040" w14:textId="77777777" w:rsidR="00FC6222" w:rsidRDefault="00FC6222">
      <w:pPr>
        <w:spacing w:before="60" w:after="60"/>
        <w:ind w:left="1440" w:hanging="720"/>
        <w:jc w:val="both"/>
      </w:pPr>
      <w:r>
        <w:rPr>
          <w:rFonts w:ascii="ML-TTKarthika" w:hAnsi="ML-TTKarthika"/>
        </w:rPr>
        <w:t>]co£ Pbn-¡m³th­n tIm¸n-b-Sn-¡p-¶-XnÂ sXän-Ã.</w:t>
      </w:r>
    </w:p>
    <w:p w14:paraId="7DF59A9B" w14:textId="77777777" w:rsidR="00FC6222" w:rsidRDefault="00FC6222">
      <w:pPr>
        <w:spacing w:before="60" w:after="60"/>
        <w:jc w:val="both"/>
      </w:pPr>
      <w:r>
        <w:t>13.</w:t>
      </w:r>
      <w:r>
        <w:tab/>
        <w:t>All questions can be solved by adopting scientific method.</w:t>
      </w:r>
    </w:p>
    <w:p w14:paraId="523937D3" w14:textId="77777777" w:rsidR="00FC6222" w:rsidRDefault="00FC6222">
      <w:pPr>
        <w:spacing w:before="60" w:after="60"/>
        <w:ind w:left="720"/>
        <w:jc w:val="both"/>
      </w:pPr>
      <w:proofErr w:type="gramStart"/>
      <w:r>
        <w:rPr>
          <w:rFonts w:ascii="ML-TTKarthika" w:hAnsi="ML-TTKarthika"/>
        </w:rPr>
        <w:t>imkv{</w:t>
      </w:r>
      <w:proofErr w:type="gramEnd"/>
      <w:r>
        <w:rPr>
          <w:rFonts w:ascii="ML-TTKarthika" w:hAnsi="ML-TTKarthika"/>
        </w:rPr>
        <w:t>Xob coXn Ah-ew-_n¨v F´n\pw D¯cw Is­-¯mw.</w:t>
      </w:r>
    </w:p>
    <w:p w14:paraId="781F7BE1" w14:textId="77777777" w:rsidR="00FC6222" w:rsidRDefault="00FC6222">
      <w:pPr>
        <w:spacing w:before="60" w:after="60"/>
        <w:jc w:val="both"/>
      </w:pPr>
      <w:r>
        <w:t>14.</w:t>
      </w:r>
      <w:r>
        <w:tab/>
        <w:t xml:space="preserve">It is interesting to repeat experiments in science till you get a </w:t>
      </w:r>
      <w:r>
        <w:rPr>
          <w:u w:val="single"/>
        </w:rPr>
        <w:t>satisfying</w:t>
      </w:r>
      <w:r>
        <w:t xml:space="preserve"> answer.</w:t>
      </w:r>
    </w:p>
    <w:p w14:paraId="6AE06BF5" w14:textId="77777777" w:rsidR="00FC6222" w:rsidRDefault="00FC6222">
      <w:pPr>
        <w:spacing w:before="60" w:after="60"/>
        <w:ind w:left="720"/>
      </w:pPr>
      <w:proofErr w:type="gramStart"/>
      <w:r>
        <w:rPr>
          <w:rFonts w:ascii="ML-TTKarthika" w:hAnsi="ML-TTKarthika"/>
          <w:u w:val="single"/>
        </w:rPr>
        <w:t>Xr]vXn</w:t>
      </w:r>
      <w:proofErr w:type="gramEnd"/>
      <w:r>
        <w:rPr>
          <w:rFonts w:ascii="ML-TTKarthika" w:hAnsi="ML-TTKarthika"/>
          <w:u w:val="single"/>
        </w:rPr>
        <w:t>-I-c-amb</w:t>
      </w:r>
      <w:r>
        <w:rPr>
          <w:rFonts w:ascii="ML-TTKarthika" w:hAnsi="ML-TTKarthika"/>
        </w:rPr>
        <w:t xml:space="preserve"> D¯cw In«p-¶-Xp-hsc imkv{X ]co-£-W-§Ä BhÀ¯n¨v </w:t>
      </w:r>
      <w:r>
        <w:rPr>
          <w:rFonts w:ascii="ML-TTKarthika" w:hAnsi="ML-TTKarthika"/>
        </w:rPr>
        <w:br/>
        <w:t>sNbvXp-t\m-¡p-¶Xv \n§Ä¡v Hcp lc-am-Wv.</w:t>
      </w:r>
    </w:p>
    <w:p w14:paraId="3E9A94B5" w14:textId="77777777" w:rsidR="00FC6222" w:rsidRDefault="00FC6222">
      <w:pPr>
        <w:spacing w:before="60" w:after="60"/>
        <w:jc w:val="both"/>
      </w:pPr>
      <w:r>
        <w:t>15.</w:t>
      </w:r>
      <w:r>
        <w:tab/>
        <w:t xml:space="preserve">Kitchen work should </w:t>
      </w:r>
      <w:proofErr w:type="gramStart"/>
      <w:r>
        <w:t>done</w:t>
      </w:r>
      <w:proofErr w:type="gramEnd"/>
      <w:r>
        <w:t xml:space="preserve"> by men as well</w:t>
      </w:r>
    </w:p>
    <w:p w14:paraId="4B47C396" w14:textId="77777777" w:rsidR="00FC6222" w:rsidRDefault="00FC6222">
      <w:pPr>
        <w:spacing w:before="60" w:after="60"/>
        <w:ind w:firstLine="720"/>
        <w:jc w:val="both"/>
      </w:pPr>
      <w:r>
        <w:rPr>
          <w:rFonts w:ascii="ML-TTKarthika" w:hAnsi="ML-TTKarthika"/>
        </w:rPr>
        <w:t>ASp-¡-f-</w:t>
      </w:r>
      <w:proofErr w:type="gramStart"/>
      <w:r>
        <w:rPr>
          <w:rFonts w:ascii="ML-TTKarthika" w:hAnsi="ML-TTKarthika"/>
        </w:rPr>
        <w:t>tPmen ]pcp</w:t>
      </w:r>
      <w:proofErr w:type="gramEnd"/>
      <w:r>
        <w:rPr>
          <w:rFonts w:ascii="ML-TTKarthika" w:hAnsi="ML-TTKarthika"/>
        </w:rPr>
        <w:t>-j-·mcpw sNt¿-­-Xm-Wv.</w:t>
      </w:r>
      <w:r>
        <w:rPr>
          <w:rFonts w:ascii="ML-TTKarthika" w:hAnsi="ML-TTKarthika"/>
        </w:rPr>
        <w:tab/>
      </w:r>
    </w:p>
    <w:p w14:paraId="1B27378C" w14:textId="77777777" w:rsidR="00FC6222" w:rsidRDefault="00FC6222">
      <w:pPr>
        <w:spacing w:before="60" w:after="60"/>
        <w:ind w:left="720" w:hanging="720"/>
        <w:jc w:val="both"/>
      </w:pPr>
      <w:r>
        <w:t>16.</w:t>
      </w:r>
      <w:r>
        <w:tab/>
        <w:t>Religious heads should not be questioned because they are protectors of our religion.</w:t>
      </w:r>
    </w:p>
    <w:p w14:paraId="4A8AB878" w14:textId="77777777" w:rsidR="00FC6222" w:rsidRDefault="00FC6222">
      <w:pPr>
        <w:spacing w:before="60" w:after="60"/>
        <w:ind w:left="720"/>
        <w:rPr>
          <w:rFonts w:ascii="ML-TTKarthika" w:hAnsi="ML-TTKarthika"/>
        </w:rPr>
      </w:pPr>
      <w:r>
        <w:rPr>
          <w:rFonts w:ascii="ML-TTKarthika" w:hAnsi="ML-TTKarthika"/>
        </w:rPr>
        <w:t>aXm</w:t>
      </w:r>
      <w:proofErr w:type="gramStart"/>
      <w:r>
        <w:rPr>
          <w:rFonts w:ascii="ML-TTKarthika" w:hAnsi="ML-TTKarthika"/>
        </w:rPr>
        <w:t>-[</w:t>
      </w:r>
      <w:proofErr w:type="gramEnd"/>
      <w:r>
        <w:rPr>
          <w:rFonts w:ascii="ML-TTKarthika" w:hAnsi="ML-TTKarthika"/>
        </w:rPr>
        <w:t xml:space="preserve">n-Im-cn-IÄ \½psS aX¯nsâ kwc-£-IÀ Bb-Xn\mÂ Ahsc </w:t>
      </w:r>
      <w:r>
        <w:rPr>
          <w:rFonts w:ascii="ML-TTKarthika" w:hAnsi="ML-TTKarthika"/>
        </w:rPr>
        <w:br/>
        <w:t>tNmZyw- sN-t¿-­-Xn-Ã.</w:t>
      </w:r>
    </w:p>
    <w:p w14:paraId="46D3BFCA" w14:textId="77777777" w:rsidR="00FC6222" w:rsidRDefault="00FC6222">
      <w:pPr>
        <w:spacing w:before="60" w:after="60"/>
        <w:ind w:left="720" w:hanging="720"/>
        <w:jc w:val="both"/>
      </w:pPr>
      <w:r>
        <w:lastRenderedPageBreak/>
        <w:t>17.</w:t>
      </w:r>
      <w:r>
        <w:tab/>
        <w:t>At times lying can be accepted to establish that science is true</w:t>
      </w:r>
    </w:p>
    <w:p w14:paraId="44718D50" w14:textId="77777777" w:rsidR="00FC6222" w:rsidRDefault="00FC6222">
      <w:pPr>
        <w:spacing w:before="60" w:after="60"/>
        <w:ind w:left="1440" w:hanging="720"/>
        <w:jc w:val="both"/>
      </w:pPr>
      <w:proofErr w:type="gramStart"/>
      <w:r>
        <w:rPr>
          <w:rFonts w:ascii="ML-TTKarthika" w:hAnsi="ML-TTKarthika"/>
        </w:rPr>
        <w:t>imkv{</w:t>
      </w:r>
      <w:proofErr w:type="gramEnd"/>
      <w:r>
        <w:rPr>
          <w:rFonts w:ascii="ML-TTKarthika" w:hAnsi="ML-TTKarthika"/>
        </w:rPr>
        <w:t>Xw icn-bm-sW¶v Øm]n-¡m³ Nne-t¸m-sgms¡ IÅhpw ]dbmw</w:t>
      </w:r>
    </w:p>
    <w:p w14:paraId="5347033D" w14:textId="77777777" w:rsidR="00FC6222" w:rsidRDefault="00FC6222">
      <w:pPr>
        <w:spacing w:before="60" w:after="60"/>
        <w:ind w:left="720" w:hanging="720"/>
        <w:jc w:val="both"/>
      </w:pPr>
      <w:r>
        <w:t>18.</w:t>
      </w:r>
      <w:r>
        <w:tab/>
        <w:t>It is boring to ponder on the Mysteries behind natural phenomena.</w:t>
      </w:r>
    </w:p>
    <w:p w14:paraId="66541872" w14:textId="77777777" w:rsidR="00FC6222" w:rsidRDefault="00FC6222">
      <w:pPr>
        <w:spacing w:before="60" w:after="60"/>
        <w:ind w:left="720"/>
      </w:pPr>
      <w:proofErr w:type="gramStart"/>
      <w:r>
        <w:rPr>
          <w:rFonts w:ascii="ML-TTKarthika" w:hAnsi="ML-TTKarthika"/>
        </w:rPr>
        <w:t>{]Ir</w:t>
      </w:r>
      <w:proofErr w:type="gramEnd"/>
      <w:r>
        <w:rPr>
          <w:rFonts w:ascii="ML-TTKarthika" w:hAnsi="ML-TTKarthika"/>
        </w:rPr>
        <w:t xml:space="preserve">-Xn-{]-Xn-`m-k-§-fpsS ]n¶nse cl-ky-§-f-dn-bm³ {ian-¡p-¶Xv apjn-¸-³ </w:t>
      </w:r>
      <w:r>
        <w:rPr>
          <w:rFonts w:ascii="ML-TTKarthika" w:hAnsi="ML-TTKarthika"/>
        </w:rPr>
        <w:br/>
        <w:t>A\p-`-h-am-Wv.</w:t>
      </w:r>
    </w:p>
    <w:p w14:paraId="433AACB9" w14:textId="77777777" w:rsidR="00FC6222" w:rsidRDefault="00FC6222">
      <w:pPr>
        <w:spacing w:before="60" w:after="60"/>
        <w:ind w:left="720" w:hanging="720"/>
        <w:jc w:val="both"/>
      </w:pPr>
      <w:r>
        <w:t>19.</w:t>
      </w:r>
      <w:r>
        <w:tab/>
        <w:t xml:space="preserve">There </w:t>
      </w:r>
      <w:proofErr w:type="gramStart"/>
      <w:r>
        <w:t>exists</w:t>
      </w:r>
      <w:proofErr w:type="gramEnd"/>
      <w:r>
        <w:t xml:space="preserve"> no planets in the solar system which is not discovered by man.</w:t>
      </w:r>
    </w:p>
    <w:p w14:paraId="3D0110D8" w14:textId="77777777" w:rsidR="00FC6222" w:rsidRDefault="00FC6222">
      <w:pPr>
        <w:spacing w:before="60" w:after="60"/>
        <w:ind w:left="1440" w:hanging="720"/>
        <w:jc w:val="both"/>
      </w:pPr>
      <w:r>
        <w:rPr>
          <w:rFonts w:ascii="ML-TTKarthika" w:hAnsi="ML-TTKarthika"/>
        </w:rPr>
        <w:t>kuc-bqY¯nÂ a\p-jy³ Is­-¯n-bn-«n-Ãm¯ {Kl-§Ä H¶pw Xs¶-bn-Ã.</w:t>
      </w:r>
    </w:p>
    <w:p w14:paraId="6CF00DED" w14:textId="77777777" w:rsidR="00FC6222" w:rsidRDefault="00FC6222">
      <w:pPr>
        <w:spacing w:before="60" w:after="60"/>
        <w:ind w:left="720" w:hanging="720"/>
        <w:jc w:val="both"/>
      </w:pPr>
      <w:r>
        <w:t>20.</w:t>
      </w:r>
      <w:r>
        <w:tab/>
        <w:t>Predicting future by making parrots pick cards is meaningless.</w:t>
      </w:r>
    </w:p>
    <w:p w14:paraId="505326AC" w14:textId="77777777" w:rsidR="00FC6222" w:rsidRDefault="00FC6222">
      <w:pPr>
        <w:spacing w:before="60" w:after="60"/>
        <w:ind w:left="720"/>
      </w:pPr>
      <w:r>
        <w:rPr>
          <w:rFonts w:ascii="ML-TTKarthika" w:hAnsi="ML-TTKarthika"/>
        </w:rPr>
        <w:t>Xs¯-b-s¡m­v io«v FSp-¸n¨v `mhn</w:t>
      </w:r>
      <w:proofErr w:type="gramStart"/>
      <w:r>
        <w:rPr>
          <w:rFonts w:ascii="ML-TTKarthika" w:hAnsi="ML-TTKarthika"/>
        </w:rPr>
        <w:t>-{</w:t>
      </w:r>
      <w:proofErr w:type="gramEnd"/>
      <w:r>
        <w:rPr>
          <w:rFonts w:ascii="ML-TTKarthika" w:hAnsi="ML-TTKarthika"/>
        </w:rPr>
        <w:t xml:space="preserve">]-h-N\w \S¯n AXnÂ hniz-kn-¡p-¶-XnÂ </w:t>
      </w:r>
      <w:r>
        <w:rPr>
          <w:rFonts w:ascii="ML-TTKarthika" w:hAnsi="ML-TTKarthika"/>
        </w:rPr>
        <w:br/>
        <w:t>Ig-¼n-Ã.</w:t>
      </w:r>
    </w:p>
    <w:p w14:paraId="20FF6BC7" w14:textId="77777777" w:rsidR="00FC6222" w:rsidRDefault="00FC6222">
      <w:pPr>
        <w:spacing w:before="60" w:after="60"/>
        <w:ind w:left="720" w:hanging="720"/>
        <w:jc w:val="both"/>
      </w:pPr>
      <w:r>
        <w:t>21.</w:t>
      </w:r>
      <w:r>
        <w:tab/>
        <w:t>Mental diseases can be cured through black magic also.</w:t>
      </w:r>
    </w:p>
    <w:p w14:paraId="01D67C3A" w14:textId="77777777" w:rsidR="00FC6222" w:rsidRDefault="00FC6222">
      <w:pPr>
        <w:spacing w:before="60" w:after="60"/>
        <w:ind w:left="1440" w:hanging="720"/>
        <w:jc w:val="both"/>
      </w:pPr>
      <w:r>
        <w:rPr>
          <w:rFonts w:ascii="ML-TTKarthika" w:hAnsi="ML-TTKarthika"/>
        </w:rPr>
        <w:t xml:space="preserve">am\-kn-I-tcm-K-§Ä amdm³ </w:t>
      </w:r>
      <w:proofErr w:type="gramStart"/>
      <w:r>
        <w:rPr>
          <w:rFonts w:ascii="ML-TTKarthika" w:hAnsi="ML-TTKarthika"/>
        </w:rPr>
        <w:t>a{</w:t>
      </w:r>
      <w:proofErr w:type="gramEnd"/>
      <w:r>
        <w:rPr>
          <w:rFonts w:ascii="ML-TTKarthika" w:hAnsi="ML-TTKarthika"/>
        </w:rPr>
        <w:t>´-hm-Zhpw Bh-iy-am-Wv.</w:t>
      </w:r>
    </w:p>
    <w:p w14:paraId="1C6862C3" w14:textId="77777777" w:rsidR="00FC6222" w:rsidRDefault="00FC6222">
      <w:pPr>
        <w:spacing w:before="60" w:after="60"/>
        <w:ind w:left="720" w:hanging="720"/>
        <w:jc w:val="both"/>
      </w:pPr>
      <w:r>
        <w:t>22.</w:t>
      </w:r>
      <w:r>
        <w:tab/>
        <w:t>For sustainable agriculture, chemical fertilizers are unavoidable.</w:t>
      </w:r>
    </w:p>
    <w:p w14:paraId="6BA19454" w14:textId="77777777" w:rsidR="00FC6222" w:rsidRDefault="00FC6222">
      <w:pPr>
        <w:spacing w:before="60" w:after="60"/>
        <w:ind w:left="1440" w:hanging="720"/>
        <w:jc w:val="both"/>
      </w:pPr>
      <w:r>
        <w:rPr>
          <w:rFonts w:ascii="ML-TTKarthika" w:hAnsi="ML-TTKarthika"/>
        </w:rPr>
        <w:t>kpØn-c-amb Irjn¡v cmk-h-kvXp-¡Ä A\p-t]-£-Wo-b-am-Wv.</w:t>
      </w:r>
    </w:p>
    <w:p w14:paraId="30C441EB" w14:textId="77777777" w:rsidR="00FC6222" w:rsidRDefault="00FC6222">
      <w:pPr>
        <w:spacing w:before="60" w:after="60"/>
        <w:ind w:left="720" w:hanging="720"/>
        <w:jc w:val="both"/>
      </w:pPr>
      <w:r>
        <w:t>23.</w:t>
      </w:r>
      <w:r>
        <w:tab/>
        <w:t>You get 35 marks out of 100 in one subject.  But when you counted the marks in your answer paper, you had only 34 marks. It is not necessary to report to the teacher because getting 34 will make you fail.</w:t>
      </w:r>
    </w:p>
    <w:p w14:paraId="7421A152" w14:textId="77777777" w:rsidR="00FC6222" w:rsidRDefault="00FC6222">
      <w:pPr>
        <w:spacing w:before="60" w:after="60"/>
        <w:ind w:left="720"/>
        <w:jc w:val="both"/>
      </w:pPr>
      <w:r>
        <w:rPr>
          <w:rFonts w:ascii="ML-TTKarthika" w:hAnsi="ML-TTKarthika"/>
        </w:rPr>
        <w:t xml:space="preserve">\n§Ä¡v Hcp hnj-b-¯nsâ D¯-c-¡-S-emkv </w:t>
      </w:r>
      <w:proofErr w:type="gramStart"/>
      <w:r>
        <w:rPr>
          <w:rFonts w:ascii="ML-TTKarthika" w:hAnsi="ML-TTKarthika"/>
        </w:rPr>
        <w:t>In</w:t>
      </w:r>
      <w:proofErr w:type="gramEnd"/>
      <w:r>
        <w:rPr>
          <w:rFonts w:ascii="ML-TTKarthika" w:hAnsi="ML-TTKarthika"/>
        </w:rPr>
        <w:t>«nb-t¸mÄ 100Â 35 amÀ¡v F¶mÂ Hmtcm D¯-c-¯n-sâbpw amÀ¡v \n§Ä Iq«n-t\m-¡n-b-t¸mÄ 34 amÀt¡-bp-Åq.  35Â Ip-dªmÂ tXmev¡p-sa-¶-Xn-\mÂ A[ym-]-I-t\</w:t>
      </w:r>
      <w:proofErr w:type="gramStart"/>
      <w:r>
        <w:rPr>
          <w:rFonts w:ascii="ML-TTKarthika" w:hAnsi="ML-TTKarthika"/>
        </w:rPr>
        <w:t>mSv ]d</w:t>
      </w:r>
      <w:proofErr w:type="gramEnd"/>
      <w:r>
        <w:rPr>
          <w:rFonts w:ascii="ML-TTKarthika" w:hAnsi="ML-TTKarthika"/>
        </w:rPr>
        <w:t>-tb-­-Xn-Ã.</w:t>
      </w:r>
    </w:p>
    <w:p w14:paraId="4936B588" w14:textId="77777777" w:rsidR="00FC6222" w:rsidRDefault="00FC6222">
      <w:pPr>
        <w:spacing w:before="60" w:after="60"/>
        <w:ind w:left="720" w:hanging="720"/>
        <w:jc w:val="both"/>
      </w:pPr>
      <w:r>
        <w:t>24.</w:t>
      </w:r>
      <w:r>
        <w:tab/>
        <w:t>It is impossible to invent a new device more efficient than the computer.</w:t>
      </w:r>
    </w:p>
    <w:p w14:paraId="52DF0E3A" w14:textId="77777777" w:rsidR="00FC6222" w:rsidRDefault="00FC6222">
      <w:pPr>
        <w:spacing w:before="60" w:after="60"/>
        <w:ind w:left="1440" w:hanging="720"/>
        <w:jc w:val="both"/>
      </w:pPr>
      <w:r>
        <w:rPr>
          <w:rFonts w:ascii="ML-TTKarthika" w:hAnsi="ML-TTKarthika"/>
        </w:rPr>
        <w:t>I¼yq-«-dn-t\-¡mÄ Imcy-£-a-amb asämcp D]-I-cWw \nÀ½n-¡pI Akm</w:t>
      </w:r>
      <w:proofErr w:type="gramStart"/>
      <w:r>
        <w:rPr>
          <w:rFonts w:ascii="ML-TTKarthika" w:hAnsi="ML-TTKarthika"/>
        </w:rPr>
        <w:t>-[</w:t>
      </w:r>
      <w:proofErr w:type="gramEnd"/>
      <w:r>
        <w:rPr>
          <w:rFonts w:ascii="ML-TTKarthika" w:hAnsi="ML-TTKarthika"/>
        </w:rPr>
        <w:t>y-am-Wv.</w:t>
      </w:r>
    </w:p>
    <w:p w14:paraId="5231AF85" w14:textId="77777777" w:rsidR="00FC6222" w:rsidRDefault="00FC6222">
      <w:pPr>
        <w:spacing w:before="60" w:after="60"/>
        <w:ind w:left="720" w:hanging="720"/>
        <w:jc w:val="both"/>
      </w:pPr>
      <w:r>
        <w:t>25.</w:t>
      </w:r>
      <w:r>
        <w:tab/>
        <w:t>It is useless to seek answers for questions that cannot be answered easily.</w:t>
      </w:r>
    </w:p>
    <w:p w14:paraId="57276319" w14:textId="77777777" w:rsidR="00FC6222" w:rsidRDefault="00FC6222">
      <w:pPr>
        <w:spacing w:before="60" w:after="60"/>
        <w:ind w:left="720"/>
      </w:pPr>
      <w:r>
        <w:rPr>
          <w:rFonts w:ascii="ML-TTKarthika" w:hAnsi="ML-TTKarthika"/>
        </w:rPr>
        <w:t>DS-\Sn D¯cw In«m¯ tNmZy-§Ä¡</w:t>
      </w:r>
      <w:proofErr w:type="gramStart"/>
      <w:r>
        <w:rPr>
          <w:rFonts w:ascii="ML-TTKarthika" w:hAnsi="ML-TTKarthika"/>
        </w:rPr>
        <w:t>p ]n</w:t>
      </w:r>
      <w:proofErr w:type="gramEnd"/>
      <w:r>
        <w:rPr>
          <w:rFonts w:ascii="ML-TTKarthika" w:hAnsi="ML-TTKarthika"/>
        </w:rPr>
        <w:t xml:space="preserve">¶mse At\z-jn-¨p-t]m-Ip-¶Xv </w:t>
      </w:r>
      <w:r>
        <w:rPr>
          <w:rFonts w:ascii="ML-TTKarthika" w:hAnsi="ML-TTKarthika"/>
        </w:rPr>
        <w:br/>
        <w:t>\ncÀ°-I-am-Wv.</w:t>
      </w:r>
    </w:p>
    <w:p w14:paraId="1D11917F" w14:textId="77777777" w:rsidR="00FC6222" w:rsidRDefault="00FC6222">
      <w:pPr>
        <w:spacing w:before="60" w:after="60"/>
        <w:ind w:left="720" w:hanging="720"/>
        <w:jc w:val="both"/>
      </w:pPr>
      <w:r>
        <w:t>26.</w:t>
      </w:r>
      <w:r>
        <w:tab/>
        <w:t>AIDS affected children should be admitted to schools.</w:t>
      </w:r>
    </w:p>
    <w:p w14:paraId="46077FB1" w14:textId="77777777" w:rsidR="00FC6222" w:rsidRDefault="00FC6222">
      <w:pPr>
        <w:spacing w:before="60" w:after="60"/>
        <w:ind w:left="1440" w:hanging="720"/>
        <w:jc w:val="both"/>
      </w:pPr>
      <w:r>
        <w:t xml:space="preserve">AIDS </w:t>
      </w:r>
      <w:r>
        <w:rPr>
          <w:rFonts w:ascii="ML-TTKarthika" w:hAnsi="ML-TTKarthika"/>
        </w:rPr>
        <w:t>tcmK-_m</w:t>
      </w:r>
      <w:proofErr w:type="gramStart"/>
      <w:r>
        <w:rPr>
          <w:rFonts w:ascii="ML-TTKarthika" w:hAnsi="ML-TTKarthika"/>
        </w:rPr>
        <w:t>-[</w:t>
      </w:r>
      <w:proofErr w:type="gramEnd"/>
      <w:r>
        <w:rPr>
          <w:rFonts w:ascii="ML-TTKarthika" w:hAnsi="ML-TTKarthika"/>
        </w:rPr>
        <w:t>n-X-cmb Ip«n-IÄ¡v kv¡qfnÂ {]th-i\w \evI-Ww.</w:t>
      </w:r>
    </w:p>
    <w:p w14:paraId="28BA78E0" w14:textId="77777777" w:rsidR="00FC6222" w:rsidRDefault="00FC6222">
      <w:pPr>
        <w:spacing w:before="60" w:after="60"/>
        <w:ind w:left="720" w:hanging="720"/>
        <w:jc w:val="both"/>
      </w:pPr>
      <w:r>
        <w:t>27.</w:t>
      </w:r>
      <w:r>
        <w:tab/>
        <w:t>There is no need for further evidence on matters we feel to be true.</w:t>
      </w:r>
    </w:p>
    <w:p w14:paraId="14BBFF78" w14:textId="77777777" w:rsidR="00FC6222" w:rsidRDefault="00FC6222">
      <w:pPr>
        <w:spacing w:before="60" w:after="60"/>
        <w:ind w:left="1440" w:hanging="720"/>
        <w:jc w:val="both"/>
      </w:pPr>
      <w:r>
        <w:rPr>
          <w:rFonts w:ascii="ML-TTKarthika" w:hAnsi="ML-TTKarthika"/>
        </w:rPr>
        <w:t>icn-sb¶v \ap-¡p-tXm-¶p¶ Imcy-§Ä¡v asämcp sXfn-hnsâ Bh-iy-anÃ</w:t>
      </w:r>
    </w:p>
    <w:p w14:paraId="0B446D1F" w14:textId="77777777" w:rsidR="00FC6222" w:rsidRDefault="00FC6222">
      <w:pPr>
        <w:spacing w:before="60" w:after="60"/>
        <w:ind w:left="720" w:hanging="720"/>
        <w:jc w:val="both"/>
      </w:pPr>
      <w:r>
        <w:t>28.</w:t>
      </w:r>
      <w:r>
        <w:tab/>
        <w:t>"You happen to see an advertisement of a medicine in the TV which claims that it can boost intelligence". You will try to verify claims before buying it.</w:t>
      </w:r>
    </w:p>
    <w:p w14:paraId="5B1AFF86" w14:textId="77777777" w:rsidR="00FC6222" w:rsidRDefault="00FC6222">
      <w:pPr>
        <w:spacing w:before="60" w:after="60"/>
        <w:ind w:left="720"/>
      </w:pPr>
      <w:r>
        <w:rPr>
          <w:rFonts w:ascii="ML-TTKarthika" w:hAnsi="ML-TTKarthika"/>
        </w:rPr>
        <w:t>""_p²n-iàn hÀ²nbv¡pw F¶hIm-i-s¸-Sp¶ Hcp acp-¶</w:t>
      </w:r>
      <w:proofErr w:type="gramStart"/>
      <w:r>
        <w:rPr>
          <w:rFonts w:ascii="ML-TTKarthika" w:hAnsi="ML-TTKarthika"/>
        </w:rPr>
        <w:t>nsâ ]c</w:t>
      </w:r>
      <w:proofErr w:type="gramEnd"/>
      <w:r>
        <w:rPr>
          <w:rFonts w:ascii="ML-TTKarthika" w:hAnsi="ML-TTKarthika"/>
        </w:rPr>
        <w:t xml:space="preserve">-kyw \n§Ä </w:t>
      </w:r>
      <w:r>
        <w:rPr>
          <w:rFonts w:ascii="ML-TTKarthika" w:hAnsi="ML-TTKarthika"/>
        </w:rPr>
        <w:br/>
      </w:r>
      <w:r>
        <w:t>T.V.</w:t>
      </w:r>
      <w:r>
        <w:rPr>
          <w:rFonts w:ascii="ML-TTKarthika" w:hAnsi="ML-TTKarthika"/>
        </w:rPr>
        <w:t xml:space="preserve"> bnÂ ImWm-\n-S-bm-Ip-¶p.'' AXnsâ hnizm-ky-X-sb-¸än At\z-jn¨tijta </w:t>
      </w:r>
      <w:r>
        <w:rPr>
          <w:rFonts w:ascii="ML-TTKarthika" w:hAnsi="ML-TTKarthika"/>
        </w:rPr>
        <w:br/>
        <w:t>B acp¶v hm§m³ \n§Ä {ian-bv¡p-I-bp-Åq.</w:t>
      </w:r>
    </w:p>
    <w:p w14:paraId="35C99989" w14:textId="77777777" w:rsidR="00FC6222" w:rsidRDefault="00FC6222">
      <w:pPr>
        <w:spacing w:before="60" w:after="60"/>
        <w:ind w:left="720" w:hanging="720"/>
        <w:jc w:val="both"/>
      </w:pPr>
      <w:r>
        <w:t>29.</w:t>
      </w:r>
      <w:r>
        <w:tab/>
        <w:t>One day you happen to hear a strange sound of a bird.  You will try to know more about it.</w:t>
      </w:r>
    </w:p>
    <w:p w14:paraId="1213FF27" w14:textId="77777777" w:rsidR="00FC6222" w:rsidRDefault="00FC6222">
      <w:pPr>
        <w:spacing w:before="60" w:after="60"/>
        <w:ind w:left="720"/>
        <w:jc w:val="both"/>
      </w:pPr>
      <w:proofErr w:type="gramStart"/>
      <w:r>
        <w:rPr>
          <w:rFonts w:ascii="ML-TTKarthika" w:hAnsi="ML-TTKarthika"/>
        </w:rPr>
        <w:t>Hcp ]</w:t>
      </w:r>
      <w:proofErr w:type="gramEnd"/>
      <w:r>
        <w:rPr>
          <w:rFonts w:ascii="ML-TTKarthika" w:hAnsi="ML-TTKarthika"/>
        </w:rPr>
        <w:t xml:space="preserve">£n-bpsS hnNn-{X-amb i_vZw \n§Ä tIÄ¡m-\n-S-bm-Ip-¶p.  </w:t>
      </w:r>
      <w:proofErr w:type="gramStart"/>
      <w:r>
        <w:rPr>
          <w:rFonts w:ascii="ML-TTKarthika" w:hAnsi="ML-TTKarthika"/>
        </w:rPr>
        <w:t>B ]</w:t>
      </w:r>
      <w:proofErr w:type="gramEnd"/>
      <w:r>
        <w:rPr>
          <w:rFonts w:ascii="ML-TTKarthika" w:hAnsi="ML-TTKarthika"/>
        </w:rPr>
        <w:t>£nsb I­p-]n-Sn-bv¡m\pw IqSp-X-e-dn-bm\pw \n§Ä {ian-bv¡pw.</w:t>
      </w:r>
    </w:p>
    <w:p w14:paraId="2430419A" w14:textId="77777777" w:rsidR="00FC6222" w:rsidRDefault="00FC6222">
      <w:pPr>
        <w:spacing w:before="60" w:after="60"/>
        <w:ind w:left="720" w:hanging="720"/>
        <w:jc w:val="both"/>
      </w:pPr>
      <w:r>
        <w:t>30.</w:t>
      </w:r>
      <w:r>
        <w:tab/>
        <w:t>Astrology is a superstition</w:t>
      </w:r>
    </w:p>
    <w:p w14:paraId="6A5180E4" w14:textId="77777777" w:rsidR="00FC6222" w:rsidRDefault="00FC6222">
      <w:pPr>
        <w:spacing w:before="60" w:after="60"/>
        <w:ind w:left="1440" w:hanging="720"/>
        <w:jc w:val="both"/>
      </w:pPr>
      <w:r>
        <w:rPr>
          <w:rFonts w:ascii="ML-TTKarthika" w:hAnsi="ML-TTKarthika"/>
        </w:rPr>
        <w:t>tPymXnjw AÔ-hn-izm-k-am-Wv.</w:t>
      </w:r>
    </w:p>
    <w:p w14:paraId="53CAA3C3" w14:textId="77777777" w:rsidR="00FC6222" w:rsidRDefault="00FC6222">
      <w:pPr>
        <w:spacing w:before="60" w:after="60"/>
        <w:ind w:left="720" w:hanging="720"/>
        <w:jc w:val="both"/>
      </w:pPr>
      <w:r>
        <w:t>31.</w:t>
      </w:r>
      <w:r>
        <w:tab/>
        <w:t>Plastic is inevitable in the present world.</w:t>
      </w:r>
    </w:p>
    <w:p w14:paraId="1FF95020" w14:textId="77777777" w:rsidR="00FC6222" w:rsidRDefault="00FC6222">
      <w:pPr>
        <w:spacing w:before="60" w:after="60"/>
        <w:ind w:left="1440" w:hanging="720"/>
        <w:jc w:val="both"/>
      </w:pPr>
      <w:r>
        <w:rPr>
          <w:rFonts w:ascii="ML-TTKarthika" w:hAnsi="ML-TTKarthika"/>
        </w:rPr>
        <w:t>C¶s¯ temI¯v ¹mÌnIv A\p-t]-£-Wo-b-am-Wv.</w:t>
      </w:r>
    </w:p>
    <w:p w14:paraId="3A839EC3" w14:textId="77777777" w:rsidR="00FC6222" w:rsidRDefault="00FC6222">
      <w:pPr>
        <w:spacing w:before="60" w:after="60"/>
        <w:ind w:left="720" w:hanging="720"/>
        <w:jc w:val="both"/>
      </w:pPr>
      <w:r>
        <w:lastRenderedPageBreak/>
        <w:t>32.</w:t>
      </w:r>
      <w:r>
        <w:tab/>
        <w:t>You got a pen from the school playground.  You showed it to many students.  But it was not theirs.  In this situation you will hand over it to the teacher.</w:t>
      </w:r>
    </w:p>
    <w:p w14:paraId="666E6F16" w14:textId="77777777" w:rsidR="00FC6222" w:rsidRDefault="00FC6222">
      <w:pPr>
        <w:spacing w:before="60" w:after="60"/>
        <w:ind w:left="720"/>
      </w:pPr>
      <w:r>
        <w:rPr>
          <w:rFonts w:ascii="ML-TTKarthika" w:hAnsi="ML-TTKarthika"/>
        </w:rPr>
        <w:t xml:space="preserve">kv¡qfnsâ Ifn-Ø-e-¯p-In-S¶v Hcp </w:t>
      </w:r>
      <w:proofErr w:type="gramStart"/>
      <w:r>
        <w:rPr>
          <w:rFonts w:ascii="ML-TTKarthika" w:hAnsi="ML-TTKarthika"/>
        </w:rPr>
        <w:t>t]\</w:t>
      </w:r>
      <w:proofErr w:type="gramEnd"/>
      <w:r>
        <w:rPr>
          <w:rFonts w:ascii="ML-TTKarthika" w:hAnsi="ML-TTKarthika"/>
        </w:rPr>
        <w:t xml:space="preserve"> \n§Ä¡v In«p-¶p.  </w:t>
      </w:r>
      <w:proofErr w:type="gramStart"/>
      <w:r>
        <w:rPr>
          <w:rFonts w:ascii="ML-TTKarthika" w:hAnsi="ML-TTKarthika"/>
        </w:rPr>
        <w:t>]e</w:t>
      </w:r>
      <w:proofErr w:type="gramEnd"/>
      <w:r>
        <w:rPr>
          <w:rFonts w:ascii="ML-TTKarthika" w:hAnsi="ML-TTKarthika"/>
        </w:rPr>
        <w:t xml:space="preserve">-tcmSpw </w:t>
      </w:r>
      <w:r>
        <w:rPr>
          <w:rFonts w:ascii="ML-TTKarthika" w:hAnsi="ML-TTKarthika"/>
        </w:rPr>
        <w:br/>
        <w:t xml:space="preserve">tNmZn-¨p-sh-¦nepw AXv Ah-cp-tS-sXm-¶p-a-Ã.  C¯-c-sam-c-h-Ø-bnÂ AXv \n§Ä ssIh-i-am-¡msX A[ym-]-Is\ </w:t>
      </w:r>
      <w:proofErr w:type="gramStart"/>
      <w:r>
        <w:rPr>
          <w:rFonts w:ascii="ML-TTKarthika" w:hAnsi="ML-TTKarthika"/>
        </w:rPr>
        <w:t>Gev]n</w:t>
      </w:r>
      <w:proofErr w:type="gramEnd"/>
      <w:r>
        <w:rPr>
          <w:rFonts w:ascii="ML-TTKarthika" w:hAnsi="ML-TTKarthika"/>
        </w:rPr>
        <w:t>-¡pw.</w:t>
      </w:r>
    </w:p>
    <w:p w14:paraId="35A88D70" w14:textId="77777777" w:rsidR="00FC6222" w:rsidRDefault="00FC6222">
      <w:pPr>
        <w:spacing w:before="60" w:after="60"/>
        <w:ind w:left="720" w:hanging="720"/>
        <w:jc w:val="both"/>
      </w:pPr>
      <w:r>
        <w:t>33.</w:t>
      </w:r>
      <w:r>
        <w:tab/>
        <w:t>Gandhian life style is not suitable for the new age.</w:t>
      </w:r>
    </w:p>
    <w:p w14:paraId="1E46D17D" w14:textId="77777777" w:rsidR="00FC6222" w:rsidRDefault="00FC6222">
      <w:pPr>
        <w:spacing w:before="60" w:after="60"/>
        <w:ind w:left="1440" w:hanging="720"/>
        <w:jc w:val="both"/>
      </w:pPr>
      <w:r>
        <w:rPr>
          <w:rFonts w:ascii="ML-TTKarthika" w:hAnsi="ML-TTKarthika"/>
        </w:rPr>
        <w:t>KmÔn-b³ Pohn-X-</w:t>
      </w:r>
      <w:proofErr w:type="gramStart"/>
      <w:r>
        <w:rPr>
          <w:rFonts w:ascii="ML-TTKarthika" w:hAnsi="ML-TTKarthika"/>
        </w:rPr>
        <w:t>coXn ]pXnbbpK</w:t>
      </w:r>
      <w:proofErr w:type="gramEnd"/>
      <w:r>
        <w:rPr>
          <w:rFonts w:ascii="ML-TTKarthika" w:hAnsi="ML-TTKarthika"/>
        </w:rPr>
        <w:t>-¯n\v A\p-tbm-Py-a-Ã.</w:t>
      </w:r>
    </w:p>
    <w:p w14:paraId="1DDF6D0C" w14:textId="77777777" w:rsidR="00FC6222" w:rsidRDefault="00FC6222">
      <w:pPr>
        <w:spacing w:before="60" w:after="60"/>
        <w:ind w:left="720" w:hanging="720"/>
        <w:jc w:val="both"/>
      </w:pPr>
      <w:r>
        <w:t>34.</w:t>
      </w:r>
      <w:r>
        <w:tab/>
        <w:t>There are no limits to human abilities.</w:t>
      </w:r>
    </w:p>
    <w:p w14:paraId="1F672786" w14:textId="77777777" w:rsidR="00FC6222" w:rsidRDefault="00FC6222">
      <w:pPr>
        <w:spacing w:before="60" w:after="60"/>
        <w:ind w:left="1440" w:hanging="720"/>
        <w:jc w:val="both"/>
      </w:pPr>
      <w:r>
        <w:rPr>
          <w:rFonts w:ascii="ML-TTKarthika" w:hAnsi="ML-TTKarthika"/>
        </w:rPr>
        <w:t>a\p-jysâ Ign-hp-IÄ¡</w:t>
      </w:r>
      <w:proofErr w:type="gramStart"/>
      <w:r>
        <w:rPr>
          <w:rFonts w:ascii="ML-TTKarthika" w:hAnsi="ML-TTKarthika"/>
        </w:rPr>
        <w:t>v ]cn</w:t>
      </w:r>
      <w:proofErr w:type="gramEnd"/>
      <w:r>
        <w:rPr>
          <w:rFonts w:ascii="ML-TTKarthika" w:hAnsi="ML-TTKarthika"/>
        </w:rPr>
        <w:t>-anXn-I-fn-Ã.</w:t>
      </w:r>
    </w:p>
    <w:p w14:paraId="53640211" w14:textId="77777777" w:rsidR="00FC6222" w:rsidRDefault="00FC6222">
      <w:pPr>
        <w:spacing w:before="60" w:after="60"/>
        <w:ind w:left="720" w:hanging="720"/>
        <w:jc w:val="both"/>
      </w:pPr>
      <w:r>
        <w:t>35.</w:t>
      </w:r>
      <w:r>
        <w:tab/>
        <w:t>Sex education is to be experimented in school level.</w:t>
      </w:r>
    </w:p>
    <w:p w14:paraId="3EB01D78" w14:textId="77777777" w:rsidR="00FC6222" w:rsidRDefault="00FC6222">
      <w:pPr>
        <w:spacing w:before="60" w:after="60"/>
        <w:ind w:left="1440" w:hanging="720"/>
        <w:jc w:val="both"/>
      </w:pPr>
      <w:r>
        <w:rPr>
          <w:rFonts w:ascii="ML-TTKarthika" w:hAnsi="ML-TTKarthika"/>
        </w:rPr>
        <w:t>ssewKnI hnZym-`ymkw kv¡qÄ Xe-¯</w:t>
      </w:r>
      <w:proofErr w:type="gramStart"/>
      <w:r>
        <w:rPr>
          <w:rFonts w:ascii="ML-TTKarthika" w:hAnsi="ML-TTKarthika"/>
        </w:rPr>
        <w:t>nÂ ]co</w:t>
      </w:r>
      <w:proofErr w:type="gramEnd"/>
      <w:r>
        <w:rPr>
          <w:rFonts w:ascii="ML-TTKarthika" w:hAnsi="ML-TTKarthika"/>
        </w:rPr>
        <w:t>-£n-bv¡--s¸-tS-­-Xm-Wv.</w:t>
      </w:r>
    </w:p>
    <w:p w14:paraId="05674F87" w14:textId="77777777" w:rsidR="00FC6222" w:rsidRDefault="00FC6222">
      <w:pPr>
        <w:spacing w:before="60" w:after="60"/>
        <w:ind w:left="720" w:hanging="720"/>
        <w:jc w:val="both"/>
      </w:pPr>
      <w:r>
        <w:t>36.</w:t>
      </w:r>
      <w:r>
        <w:tab/>
        <w:t>Though you have many friends studying other subjects, you will show more intimacy to those study same subject as yours.</w:t>
      </w:r>
    </w:p>
    <w:p w14:paraId="676293BB" w14:textId="77777777" w:rsidR="00FC6222" w:rsidRDefault="00FC6222">
      <w:pPr>
        <w:spacing w:before="60" w:after="60"/>
        <w:ind w:left="720"/>
        <w:jc w:val="both"/>
      </w:pPr>
      <w:r>
        <w:rPr>
          <w:rFonts w:ascii="ML-TTKarthika" w:hAnsi="ML-TTKarthika"/>
        </w:rPr>
        <w:t>aäv hnj-b-§</w:t>
      </w:r>
      <w:proofErr w:type="gramStart"/>
      <w:r>
        <w:rPr>
          <w:rFonts w:ascii="ML-TTKarthika" w:hAnsi="ML-TTKarthika"/>
        </w:rPr>
        <w:t>Ä ]Tn</w:t>
      </w:r>
      <w:proofErr w:type="gramEnd"/>
      <w:r>
        <w:rPr>
          <w:rFonts w:ascii="ML-TTKarthika" w:hAnsi="ML-TTKarthika"/>
        </w:rPr>
        <w:t xml:space="preserve">-bv¡p¶ kplr-¯p-¡Ä \n§Ä¡p-s­-¦nepw \n§-fpsS </w:t>
      </w:r>
      <w:r>
        <w:rPr>
          <w:rFonts w:ascii="ML-TTKarthika" w:hAnsi="ML-TTKarthika"/>
        </w:rPr>
        <w:br/>
        <w:t>AtX hnjbw ]Tn-bv¡p¶ Hcm-tfmSv \n§Ä IqSp-XÂ kulrZw ImWn-bv¡pw.</w:t>
      </w:r>
    </w:p>
    <w:p w14:paraId="4BCA54C9" w14:textId="77777777" w:rsidR="00FC6222" w:rsidRDefault="00FC6222">
      <w:pPr>
        <w:spacing w:before="60" w:after="60"/>
        <w:ind w:left="720" w:hanging="720"/>
        <w:jc w:val="both"/>
      </w:pPr>
      <w:r>
        <w:t>37.</w:t>
      </w:r>
      <w:r>
        <w:tab/>
        <w:t>It is curious to observe the stars.</w:t>
      </w:r>
    </w:p>
    <w:p w14:paraId="2C23736B" w14:textId="77777777" w:rsidR="00FC6222" w:rsidRDefault="00FC6222">
      <w:pPr>
        <w:spacing w:before="60" w:after="60"/>
        <w:ind w:left="1440" w:hanging="720"/>
        <w:jc w:val="both"/>
      </w:pPr>
      <w:r>
        <w:rPr>
          <w:rFonts w:ascii="ML-TTKarthika" w:hAnsi="ML-TTKarthika"/>
        </w:rPr>
        <w:t>\£</w:t>
      </w:r>
      <w:proofErr w:type="gramStart"/>
      <w:r>
        <w:rPr>
          <w:rFonts w:ascii="ML-TTKarthika" w:hAnsi="ML-TTKarthika"/>
        </w:rPr>
        <w:t>-{</w:t>
      </w:r>
      <w:proofErr w:type="gramEnd"/>
      <w:r>
        <w:rPr>
          <w:rFonts w:ascii="ML-TTKarthika" w:hAnsi="ML-TTKarthika"/>
        </w:rPr>
        <w:t>X-\n-co-£Ww IuXp-I-c-am-Wv.</w:t>
      </w:r>
    </w:p>
    <w:p w14:paraId="670FA5E3" w14:textId="77777777" w:rsidR="00FC6222" w:rsidRDefault="00FC6222">
      <w:pPr>
        <w:spacing w:before="60" w:after="60"/>
        <w:ind w:left="720" w:hanging="720"/>
        <w:jc w:val="both"/>
      </w:pPr>
      <w:r>
        <w:t>38.</w:t>
      </w:r>
      <w:r>
        <w:tab/>
        <w:t>A report about extra terrestrial lives spreads in your locality.  You will try to seek evidence about it.</w:t>
      </w:r>
    </w:p>
    <w:p w14:paraId="5E5BE362" w14:textId="77777777" w:rsidR="00FC6222" w:rsidRDefault="00FC6222">
      <w:pPr>
        <w:spacing w:before="60" w:after="60"/>
        <w:ind w:left="720"/>
      </w:pPr>
      <w:r>
        <w:rPr>
          <w:rFonts w:ascii="ML-TTKarthika" w:hAnsi="ML-TTKarthika"/>
        </w:rPr>
        <w:t>\n§-fpsS \m«nÂ A\</w:t>
      </w:r>
      <w:proofErr w:type="gramStart"/>
      <w:r>
        <w:rPr>
          <w:rFonts w:ascii="ML-TTKarthika" w:hAnsi="ML-TTKarthika"/>
        </w:rPr>
        <w:t>y{</w:t>
      </w:r>
      <w:proofErr w:type="gramEnd"/>
      <w:r>
        <w:rPr>
          <w:rFonts w:ascii="ML-TTKarthika" w:hAnsi="ML-TTKarthika"/>
        </w:rPr>
        <w:t xml:space="preserve">K-l-Po-hn-I-sf-¡p-dn-¨pÅ hmÀ¯ ]c-¡p-¶p.  </w:t>
      </w:r>
      <w:r>
        <w:rPr>
          <w:rFonts w:ascii="ML-TTKarthika" w:hAnsi="ML-TTKarthika"/>
        </w:rPr>
        <w:br/>
        <w:t>A§-s\-bm-sW-¦nÂ \n§Ä C¡m-cy-¯nsâ kXym-hØ Adn-bm³ {ian-bv¡p-w.</w:t>
      </w:r>
    </w:p>
    <w:p w14:paraId="062F125A" w14:textId="77777777" w:rsidR="00FC6222" w:rsidRDefault="00FC6222">
      <w:pPr>
        <w:spacing w:before="60" w:after="60"/>
        <w:ind w:left="720" w:hanging="720"/>
        <w:jc w:val="both"/>
      </w:pPr>
      <w:r>
        <w:t>39.</w:t>
      </w:r>
      <w:r>
        <w:tab/>
        <w:t>Success depends upon luck</w:t>
      </w:r>
    </w:p>
    <w:p w14:paraId="56DFC1D0" w14:textId="77777777" w:rsidR="00FC6222" w:rsidRDefault="00FC6222">
      <w:pPr>
        <w:spacing w:before="60" w:after="60"/>
        <w:ind w:firstLine="720"/>
        <w:jc w:val="both"/>
      </w:pPr>
      <w:r>
        <w:rPr>
          <w:rFonts w:ascii="ML-TTKarthika" w:hAnsi="ML-TTKarthika"/>
        </w:rPr>
        <w:t xml:space="preserve">hnPbw `mKys¯ </w:t>
      </w:r>
      <w:proofErr w:type="gramStart"/>
      <w:r>
        <w:rPr>
          <w:rFonts w:ascii="ML-TTKarthika" w:hAnsi="ML-TTKarthika"/>
        </w:rPr>
        <w:t>B{</w:t>
      </w:r>
      <w:proofErr w:type="gramEnd"/>
      <w:r>
        <w:rPr>
          <w:rFonts w:ascii="ML-TTKarthika" w:hAnsi="ML-TTKarthika"/>
        </w:rPr>
        <w:t>i-bn-¨n-cn-bv¡p¶p</w:t>
      </w:r>
      <w:r>
        <w:t>.</w:t>
      </w:r>
    </w:p>
    <w:p w14:paraId="611B2E77" w14:textId="77777777" w:rsidR="00FC6222" w:rsidRDefault="00FC6222">
      <w:pPr>
        <w:spacing w:before="60" w:after="60"/>
        <w:ind w:left="720" w:hanging="720"/>
        <w:jc w:val="both"/>
      </w:pPr>
      <w:r>
        <w:t>40.</w:t>
      </w:r>
      <w:r>
        <w:tab/>
        <w:t>Water scarcity in drought striken areas can be overcome by extensive digging of borewells.</w:t>
      </w:r>
    </w:p>
    <w:p w14:paraId="6AD26644" w14:textId="77777777" w:rsidR="00FC6222" w:rsidRDefault="00FC6222">
      <w:pPr>
        <w:spacing w:before="60" w:after="60"/>
        <w:ind w:left="720"/>
      </w:pPr>
      <w:r>
        <w:rPr>
          <w:rFonts w:ascii="ML-TTKarthika" w:hAnsi="ML-TTKarthika"/>
        </w:rPr>
        <w:t xml:space="preserve">hcÄ¨ A\p-`-h-s¸-Sp¶ Øe-§-fnÂ IpgÂ¡n-W-dp-IÄ hym]-I-ambn </w:t>
      </w:r>
      <w:r>
        <w:rPr>
          <w:rFonts w:ascii="ML-TTKarthika" w:hAnsi="ML-TTKarthika"/>
        </w:rPr>
        <w:br/>
        <w:t>Ipgn¡p-¶-Xn-eqsS Pe-£</w:t>
      </w:r>
      <w:proofErr w:type="gramStart"/>
      <w:r>
        <w:rPr>
          <w:rFonts w:ascii="ML-TTKarthika" w:hAnsi="ML-TTKarthika"/>
        </w:rPr>
        <w:t>maw ]cn</w:t>
      </w:r>
      <w:proofErr w:type="gramEnd"/>
      <w:r>
        <w:rPr>
          <w:rFonts w:ascii="ML-TTKarthika" w:hAnsi="ML-TTKarthika"/>
        </w:rPr>
        <w:t>-l-cn-bv¡m-hp-¶-Xm-Wv.</w:t>
      </w:r>
    </w:p>
    <w:p w14:paraId="24AA3325" w14:textId="77777777" w:rsidR="00FC6222" w:rsidRDefault="00FC6222">
      <w:pPr>
        <w:spacing w:before="60" w:after="60"/>
        <w:ind w:left="720" w:hanging="720"/>
        <w:jc w:val="both"/>
      </w:pPr>
      <w:r>
        <w:t>41.</w:t>
      </w:r>
      <w:r>
        <w:tab/>
        <w:t xml:space="preserve">Your teacher decided to conduct a class test.  You didn't go to school on that day because you were not prepared.  </w:t>
      </w:r>
      <w:proofErr w:type="gramStart"/>
      <w:r>
        <w:t>So</w:t>
      </w:r>
      <w:proofErr w:type="gramEnd"/>
      <w:r>
        <w:t xml:space="preserve"> when you go to school on the next day, you will say to the teacher that you were on leave because you didn't study.</w:t>
      </w:r>
    </w:p>
    <w:p w14:paraId="3078D069" w14:textId="77777777" w:rsidR="00FC6222" w:rsidRDefault="00FC6222">
      <w:pPr>
        <w:spacing w:before="60" w:after="60"/>
        <w:ind w:left="720"/>
      </w:pPr>
      <w:r>
        <w:rPr>
          <w:rFonts w:ascii="ML-TTKarthika" w:hAnsi="ML-TTKarthika"/>
        </w:rPr>
        <w:t>\n§-fpsS A[ym-]-I³ Hcp ¢mkv sSÌv \S-¯m³ Xocp-am-\n-bv¡p-¶</w:t>
      </w:r>
      <w:proofErr w:type="gramStart"/>
      <w:r>
        <w:rPr>
          <w:rFonts w:ascii="ML-TTKarthika" w:hAnsi="ML-TTKarthika"/>
        </w:rPr>
        <w:t>p. ]Tn</w:t>
      </w:r>
      <w:proofErr w:type="gramEnd"/>
      <w:r>
        <w:rPr>
          <w:rFonts w:ascii="ML-TTKarthika" w:hAnsi="ML-TTKarthika"/>
        </w:rPr>
        <w:t>--¨nÃ  F¶ Imc-W-¯mÂ At¶-Zn-hkw \n§Ä ¢mÊnÂ t]mIp-¶n-Ã.  A§-s\-bm-sW-¦nÂ</w:t>
      </w:r>
      <w:r>
        <w:rPr>
          <w:rFonts w:ascii="ML-TTKarthika" w:hAnsi="ML-TTKarthika"/>
        </w:rPr>
        <w:br/>
        <w:t xml:space="preserve">]ntä-Zn-hkw \n§Ä ¢mÊnÂ sNÃp-t¼mÄ </w:t>
      </w:r>
      <w:proofErr w:type="gramStart"/>
      <w:r>
        <w:rPr>
          <w:rFonts w:ascii="ML-TTKarthika" w:hAnsi="ML-TTKarthika"/>
        </w:rPr>
        <w:t>"]Tn</w:t>
      </w:r>
      <w:proofErr w:type="gramEnd"/>
      <w:r>
        <w:rPr>
          <w:rFonts w:ascii="ML-TTKarthika" w:hAnsi="ML-TTKarthika"/>
        </w:rPr>
        <w:t>-bv¡m-¯-Xp-sIm-­mWv Xte-Zn-hkw hcm-Xn-cp-¶Xv' F¶v A[ym-]-I-t\mSv ]d-bpw.</w:t>
      </w:r>
    </w:p>
    <w:p w14:paraId="25E007F0" w14:textId="77777777" w:rsidR="00FC6222" w:rsidRDefault="00FC6222">
      <w:pPr>
        <w:spacing w:before="60" w:after="60"/>
        <w:ind w:left="720" w:hanging="720"/>
        <w:jc w:val="both"/>
      </w:pPr>
      <w:r>
        <w:t>42.</w:t>
      </w:r>
      <w:r>
        <w:tab/>
        <w:t>Scientific truths are provisional</w:t>
      </w:r>
    </w:p>
    <w:p w14:paraId="1E9D5A15" w14:textId="77777777" w:rsidR="00FC6222" w:rsidRDefault="00FC6222">
      <w:pPr>
        <w:spacing w:before="60" w:after="60"/>
        <w:ind w:left="1440" w:hanging="720"/>
        <w:jc w:val="both"/>
      </w:pPr>
      <w:proofErr w:type="gramStart"/>
      <w:r>
        <w:rPr>
          <w:rFonts w:ascii="ML-TTKarthika" w:hAnsi="ML-TTKarthika"/>
        </w:rPr>
        <w:t>imkv{</w:t>
      </w:r>
      <w:proofErr w:type="gramEnd"/>
      <w:r>
        <w:rPr>
          <w:rFonts w:ascii="ML-TTKarthika" w:hAnsi="ML-TTKarthika"/>
        </w:rPr>
        <w:t>Xob kXy-§-fnÂ amäw hcm-hp-¶-Xm-Wv.</w:t>
      </w:r>
    </w:p>
    <w:p w14:paraId="15958D95" w14:textId="77777777" w:rsidR="00FC6222" w:rsidRDefault="00FC6222">
      <w:pPr>
        <w:spacing w:before="60" w:after="60"/>
        <w:ind w:left="720" w:hanging="720"/>
        <w:jc w:val="both"/>
      </w:pPr>
      <w:r>
        <w:br w:type="page"/>
      </w:r>
      <w:r>
        <w:lastRenderedPageBreak/>
        <w:t>43.</w:t>
      </w:r>
      <w:r>
        <w:tab/>
        <w:t>Marriage functions must be made simple.</w:t>
      </w:r>
    </w:p>
    <w:p w14:paraId="25653837" w14:textId="77777777" w:rsidR="00FC6222" w:rsidRDefault="00FC6222">
      <w:pPr>
        <w:spacing w:before="60" w:after="60"/>
        <w:ind w:left="1440" w:hanging="720"/>
        <w:jc w:val="both"/>
      </w:pPr>
      <w:r>
        <w:rPr>
          <w:rFonts w:ascii="ML-TTKarthika" w:hAnsi="ML-TTKarthika"/>
        </w:rPr>
        <w:t>hnhm-lm-tLm-j-§Ä eLq-I-cn-bvt¡-­-XmWv</w:t>
      </w:r>
    </w:p>
    <w:p w14:paraId="372A5A77" w14:textId="77777777" w:rsidR="00FC6222" w:rsidRDefault="00FC6222">
      <w:pPr>
        <w:spacing w:before="60" w:after="60"/>
        <w:ind w:left="720" w:hanging="720"/>
        <w:jc w:val="both"/>
      </w:pPr>
      <w:r>
        <w:t>44.</w:t>
      </w:r>
      <w:r>
        <w:tab/>
        <w:t>Objective sensory experiences are true.</w:t>
      </w:r>
    </w:p>
    <w:p w14:paraId="6EDD61D1" w14:textId="77777777" w:rsidR="00FC6222" w:rsidRDefault="00FC6222">
      <w:pPr>
        <w:spacing w:before="60" w:after="60"/>
        <w:ind w:left="1440" w:hanging="720"/>
        <w:jc w:val="both"/>
      </w:pPr>
      <w:r>
        <w:rPr>
          <w:rFonts w:ascii="ML-TTKarthika" w:hAnsi="ML-TTKarthika"/>
        </w:rPr>
        <w:t xml:space="preserve">hkvXp-\n-jvT-amb </w:t>
      </w:r>
      <w:proofErr w:type="gramStart"/>
      <w:r>
        <w:rPr>
          <w:rFonts w:ascii="ML-TTKarthika" w:hAnsi="ML-TTKarthika"/>
        </w:rPr>
        <w:t>C{</w:t>
      </w:r>
      <w:proofErr w:type="gramEnd"/>
      <w:r>
        <w:rPr>
          <w:rFonts w:ascii="ML-TTKarthika" w:hAnsi="ML-TTKarthika"/>
        </w:rPr>
        <w:t>µn-bm-\p-`-h-§Ä kXy-am-Wv.</w:t>
      </w:r>
    </w:p>
    <w:p w14:paraId="3DFE7FEB" w14:textId="77777777" w:rsidR="00FC6222" w:rsidRDefault="00FC6222">
      <w:pPr>
        <w:spacing w:before="60" w:after="60"/>
        <w:ind w:left="720" w:hanging="720"/>
        <w:jc w:val="both"/>
      </w:pPr>
      <w:r>
        <w:t>45.</w:t>
      </w:r>
      <w:r>
        <w:tab/>
        <w:t>You find a question in the question paper which is out of syllabus.  Later you will try to find its answer.</w:t>
      </w:r>
    </w:p>
    <w:p w14:paraId="677E30E9" w14:textId="77777777" w:rsidR="00FC6222" w:rsidRDefault="00FC6222">
      <w:pPr>
        <w:spacing w:before="60" w:after="60"/>
        <w:ind w:left="720"/>
        <w:jc w:val="both"/>
      </w:pPr>
      <w:r>
        <w:rPr>
          <w:rFonts w:ascii="ML-TTKarthika" w:hAnsi="ML-TTKarthika"/>
        </w:rPr>
        <w:t xml:space="preserve">"kne-_-kn-en-Ãm¯ Hcp tNmZyw \n§-fpsS tNmZy-t]-¸-dnÂ ImWp-¶p.'  </w:t>
      </w:r>
      <w:proofErr w:type="gramStart"/>
      <w:r>
        <w:rPr>
          <w:rFonts w:ascii="ML-TTKarthika" w:hAnsi="ML-TTKarthika"/>
        </w:rPr>
        <w:t>]n</w:t>
      </w:r>
      <w:proofErr w:type="gramEnd"/>
      <w:r>
        <w:rPr>
          <w:rFonts w:ascii="ML-TTKarthika" w:hAnsi="ML-TTKarthika"/>
        </w:rPr>
        <w:t>¶oSv \n§Ä AXnsâ D¯cw Is­-¯m³ {ian-bv¡pw.</w:t>
      </w:r>
    </w:p>
    <w:p w14:paraId="6F2752FA" w14:textId="77777777" w:rsidR="00FC6222" w:rsidRDefault="00FC6222">
      <w:pPr>
        <w:spacing w:before="60" w:after="60"/>
        <w:ind w:left="720" w:hanging="720"/>
        <w:jc w:val="both"/>
      </w:pPr>
      <w:r>
        <w:t>46.</w:t>
      </w:r>
      <w:r>
        <w:tab/>
        <w:t>To believe in omen, though unscientific, proves to be true.</w:t>
      </w:r>
    </w:p>
    <w:p w14:paraId="52A73615" w14:textId="77777777" w:rsidR="00FC6222" w:rsidRDefault="00FC6222">
      <w:pPr>
        <w:spacing w:before="60" w:after="60"/>
        <w:ind w:left="720"/>
      </w:pPr>
      <w:r>
        <w:rPr>
          <w:rFonts w:ascii="ML-TTKarthika" w:hAnsi="ML-TTKarthika"/>
        </w:rPr>
        <w:t>iIp-\-§-fnÂ hniz-kn-bv¡p-¶Xv Aim-</w:t>
      </w:r>
      <w:proofErr w:type="gramStart"/>
      <w:r>
        <w:rPr>
          <w:rFonts w:ascii="ML-TTKarthika" w:hAnsi="ML-TTKarthika"/>
        </w:rPr>
        <w:t>kv{</w:t>
      </w:r>
      <w:proofErr w:type="gramEnd"/>
      <w:r>
        <w:rPr>
          <w:rFonts w:ascii="ML-TTKarthika" w:hAnsi="ML-TTKarthika"/>
        </w:rPr>
        <w:t xml:space="preserve">Xo-b-am-sW-¦nepw  kXy-am-sW¶v </w:t>
      </w:r>
      <w:r>
        <w:rPr>
          <w:rFonts w:ascii="ML-TTKarthika" w:hAnsi="ML-TTKarthika"/>
        </w:rPr>
        <w:br/>
        <w:t>sXfn-ªn-«p-­v.</w:t>
      </w:r>
    </w:p>
    <w:p w14:paraId="73D2A7CE" w14:textId="77777777" w:rsidR="00FC6222" w:rsidRDefault="00FC6222">
      <w:pPr>
        <w:spacing w:before="60" w:after="60"/>
        <w:ind w:left="720" w:hanging="720"/>
        <w:jc w:val="both"/>
      </w:pPr>
      <w:r>
        <w:t>47.</w:t>
      </w:r>
      <w:r>
        <w:tab/>
        <w:t>Indiscriminate nuclear testings should be discouraged.</w:t>
      </w:r>
    </w:p>
    <w:p w14:paraId="737C846A" w14:textId="77777777" w:rsidR="00FC6222" w:rsidRDefault="00FC6222">
      <w:pPr>
        <w:spacing w:before="60" w:after="60"/>
        <w:ind w:left="1440" w:hanging="720"/>
        <w:jc w:val="both"/>
      </w:pPr>
      <w:r>
        <w:rPr>
          <w:rFonts w:ascii="ML-TTKarthika" w:hAnsi="ML-TTKarthika"/>
        </w:rPr>
        <w:t xml:space="preserve">hnth-N-\-c-ln-X-amb AWp-]-co-£-W-§Ä </w:t>
      </w:r>
      <w:proofErr w:type="gramStart"/>
      <w:r>
        <w:rPr>
          <w:rFonts w:ascii="ML-TTKarthika" w:hAnsi="ML-TTKarthika"/>
        </w:rPr>
        <w:t>t{</w:t>
      </w:r>
      <w:proofErr w:type="gramEnd"/>
      <w:r>
        <w:rPr>
          <w:rFonts w:ascii="ML-TTKarthika" w:hAnsi="ML-TTKarthika"/>
        </w:rPr>
        <w:t>]mÕm-ln-¸n-bv¡-cp-Xv.</w:t>
      </w:r>
    </w:p>
    <w:p w14:paraId="0AF0DD02" w14:textId="77777777" w:rsidR="00FC6222" w:rsidRDefault="00FC6222">
      <w:pPr>
        <w:spacing w:before="60" w:after="60"/>
        <w:ind w:left="720" w:hanging="720"/>
        <w:jc w:val="both"/>
      </w:pPr>
      <w:r>
        <w:t>48.</w:t>
      </w:r>
      <w:r>
        <w:tab/>
        <w:t>There is nothing wrong in copying in examinations if the supervisor is not strict.</w:t>
      </w:r>
    </w:p>
    <w:p w14:paraId="555B4B00" w14:textId="77777777" w:rsidR="00FC6222" w:rsidRDefault="00FC6222">
      <w:pPr>
        <w:spacing w:before="60" w:after="60"/>
        <w:ind w:left="1440" w:hanging="720"/>
        <w:jc w:val="both"/>
      </w:pPr>
      <w:r>
        <w:rPr>
          <w:rFonts w:ascii="ML-TTKarthika" w:hAnsi="ML-TTKarthika"/>
        </w:rPr>
        <w:t xml:space="preserve">kq¸ÀsshkÀ </w:t>
      </w:r>
      <w:proofErr w:type="gramStart"/>
      <w:r>
        <w:rPr>
          <w:rFonts w:ascii="ML-TTKarthika" w:hAnsi="ML-TTKarthika"/>
        </w:rPr>
        <w:t>A{</w:t>
      </w:r>
      <w:proofErr w:type="gramEnd"/>
      <w:r>
        <w:rPr>
          <w:rFonts w:ascii="ML-TTKarthika" w:hAnsi="ML-TTKarthika"/>
        </w:rPr>
        <w:t>i-²-Im-Wn-¨mÂ tIm¸nb-Sn-bv¡p-¶-XnÂ sXän-Ã.</w:t>
      </w:r>
    </w:p>
    <w:p w14:paraId="2A591E76" w14:textId="77777777" w:rsidR="00FC6222" w:rsidRDefault="00FC6222">
      <w:pPr>
        <w:spacing w:before="60" w:after="60"/>
        <w:ind w:left="720" w:hanging="720"/>
        <w:jc w:val="both"/>
      </w:pPr>
      <w:r>
        <w:t>49.</w:t>
      </w:r>
      <w:r>
        <w:tab/>
        <w:t>Life style of ancient man was in tune with the nature.</w:t>
      </w:r>
    </w:p>
    <w:p w14:paraId="37F25814" w14:textId="77777777" w:rsidR="00FC6222" w:rsidRDefault="00FC6222">
      <w:pPr>
        <w:spacing w:before="60" w:after="60"/>
        <w:ind w:left="1440" w:hanging="720"/>
        <w:jc w:val="both"/>
      </w:pPr>
      <w:proofErr w:type="gramStart"/>
      <w:r>
        <w:rPr>
          <w:rFonts w:ascii="ML-TTKarthika" w:hAnsi="ML-TTKarthika"/>
        </w:rPr>
        <w:t>{]mIrX</w:t>
      </w:r>
      <w:proofErr w:type="gramEnd"/>
      <w:r>
        <w:rPr>
          <w:rFonts w:ascii="ML-TTKarthika" w:hAnsi="ML-TTKarthika"/>
        </w:rPr>
        <w:t xml:space="preserve"> a\p-jysâ kwkvImcw {]I-rXnbv¡v A\p-tbm-Py-am-Wv.</w:t>
      </w:r>
    </w:p>
    <w:p w14:paraId="6729CE7B" w14:textId="77777777" w:rsidR="00FC6222" w:rsidRDefault="00FC6222">
      <w:pPr>
        <w:spacing w:before="60" w:after="60"/>
        <w:ind w:left="720" w:hanging="720"/>
        <w:jc w:val="both"/>
      </w:pPr>
      <w:r>
        <w:t>50.</w:t>
      </w:r>
      <w:r>
        <w:tab/>
        <w:t>Mobile phones should be prohibitted suddenly due to the health hazards behind it.</w:t>
      </w:r>
    </w:p>
    <w:p w14:paraId="49E32F02" w14:textId="77777777" w:rsidR="00FC6222" w:rsidRDefault="00FC6222">
      <w:pPr>
        <w:spacing w:before="60" w:after="60"/>
        <w:ind w:left="720"/>
      </w:pPr>
      <w:r>
        <w:rPr>
          <w:rFonts w:ascii="ML-TTKarthika" w:hAnsi="ML-TTKarthika"/>
        </w:rPr>
        <w:t xml:space="preserve">Btcm-Ky-]-c-amb Imc-W-§-fmÂ samss_Â t^mWp-IÄ DS-\Sn </w:t>
      </w:r>
      <w:r>
        <w:rPr>
          <w:rFonts w:ascii="ML-TTKarthika" w:hAnsi="ML-TTKarthika"/>
        </w:rPr>
        <w:br/>
        <w:t>\ntcm</w:t>
      </w:r>
      <w:proofErr w:type="gramStart"/>
      <w:r>
        <w:rPr>
          <w:rFonts w:ascii="ML-TTKarthika" w:hAnsi="ML-TTKarthika"/>
        </w:rPr>
        <w:t>-[</w:t>
      </w:r>
      <w:proofErr w:type="gramEnd"/>
      <w:r>
        <w:rPr>
          <w:rFonts w:ascii="ML-TTKarthika" w:hAnsi="ML-TTKarthika"/>
        </w:rPr>
        <w:t>n-bvt¡-­-Xm-Wv.</w:t>
      </w:r>
    </w:p>
    <w:p w14:paraId="2B8F2FE7" w14:textId="77777777" w:rsidR="00FC6222" w:rsidRDefault="00FC6222">
      <w:pPr>
        <w:spacing w:before="60" w:after="60"/>
        <w:ind w:left="720" w:hanging="720"/>
        <w:jc w:val="both"/>
      </w:pPr>
      <w:r>
        <w:t>51.</w:t>
      </w:r>
      <w:r>
        <w:tab/>
        <w:t>Participation in the festivals and ceremonies of other religions should be encouraged.</w:t>
      </w:r>
    </w:p>
    <w:p w14:paraId="2F2D7208" w14:textId="77777777" w:rsidR="00FC6222" w:rsidRDefault="00FC6222">
      <w:pPr>
        <w:spacing w:before="60" w:after="60"/>
        <w:ind w:left="720"/>
      </w:pPr>
      <w:r>
        <w:rPr>
          <w:rFonts w:ascii="ML-TTKarthika" w:hAnsi="ML-TTKarthika"/>
        </w:rPr>
        <w:t>aäv aX-§-fpsS BNm-c-§-fnepw BtLm-j-§-</w:t>
      </w:r>
      <w:proofErr w:type="gramStart"/>
      <w:r>
        <w:rPr>
          <w:rFonts w:ascii="ML-TTKarthika" w:hAnsi="ML-TTKarthika"/>
        </w:rPr>
        <w:t>fnepw ]s</w:t>
      </w:r>
      <w:proofErr w:type="gramEnd"/>
      <w:r>
        <w:rPr>
          <w:rFonts w:ascii="ML-TTKarthika" w:hAnsi="ML-TTKarthika"/>
        </w:rPr>
        <w:t xml:space="preserve">¦-Sp-¡pI F¶Xv </w:t>
      </w:r>
      <w:r>
        <w:rPr>
          <w:rFonts w:ascii="ML-TTKarthika" w:hAnsi="ML-TTKarthika"/>
        </w:rPr>
        <w:br/>
        <w:t>t{]mÕm-ln-¸n-¡-s¸-tS-­-Xm-Wv.</w:t>
      </w:r>
    </w:p>
    <w:p w14:paraId="7D7C70D3" w14:textId="77777777" w:rsidR="00FC6222" w:rsidRDefault="00FC6222">
      <w:pPr>
        <w:spacing w:before="60" w:after="60"/>
        <w:ind w:left="720" w:hanging="720"/>
        <w:jc w:val="both"/>
      </w:pPr>
      <w:r>
        <w:t>52.</w:t>
      </w:r>
      <w:r>
        <w:tab/>
        <w:t>"You happen to hear about the 'disappearance' of a well in your locality".  You will visit that place to know about it.</w:t>
      </w:r>
    </w:p>
    <w:p w14:paraId="2A013947" w14:textId="77777777" w:rsidR="00FC6222" w:rsidRDefault="00FC6222">
      <w:pPr>
        <w:spacing w:before="60" w:after="60"/>
        <w:ind w:left="720"/>
      </w:pPr>
      <w:r>
        <w:rPr>
          <w:rFonts w:ascii="ML-TTKarthika" w:hAnsi="ML-TTKarthika"/>
        </w:rPr>
        <w:t xml:space="preserve">""\n§-fpsS hoSn-\-Sp-¯pÅ Hcp </w:t>
      </w:r>
      <w:proofErr w:type="gramStart"/>
      <w:r>
        <w:rPr>
          <w:rFonts w:ascii="ML-TTKarthika" w:hAnsi="ML-TTKarthika"/>
        </w:rPr>
        <w:t>{]tZ</w:t>
      </w:r>
      <w:proofErr w:type="gramEnd"/>
      <w:r>
        <w:rPr>
          <w:rFonts w:ascii="ML-TTKarthika" w:hAnsi="ML-TTKarthika"/>
        </w:rPr>
        <w:t xml:space="preserve">-i¯v InWÀ "A{]-Xy-£-ambn' F¶v </w:t>
      </w:r>
      <w:r>
        <w:rPr>
          <w:rFonts w:ascii="ML-TTKarthika" w:hAnsi="ML-TTKarthika"/>
        </w:rPr>
        <w:br/>
        <w:t>tIÄ¡m-\n-S-bm-Ip-¶p.''  CtX-¡p-dn-¨-dn-bm³ \n§Ä B Øew kµÀin-bv¡pw.</w:t>
      </w:r>
    </w:p>
    <w:p w14:paraId="0BFF1E8E" w14:textId="77777777" w:rsidR="00FC6222" w:rsidRDefault="00FC6222">
      <w:pPr>
        <w:spacing w:before="60" w:after="60"/>
        <w:ind w:left="720" w:hanging="720"/>
        <w:jc w:val="both"/>
      </w:pPr>
      <w:r>
        <w:t>53.</w:t>
      </w:r>
      <w:r>
        <w:tab/>
        <w:t>Death news will be heard if dogs howl at night.</w:t>
      </w:r>
    </w:p>
    <w:p w14:paraId="5543E52F" w14:textId="77777777" w:rsidR="00FC6222" w:rsidRDefault="00FC6222">
      <w:pPr>
        <w:spacing w:before="60" w:after="60"/>
        <w:ind w:left="1440" w:hanging="720"/>
        <w:jc w:val="both"/>
      </w:pPr>
      <w:r>
        <w:rPr>
          <w:rFonts w:ascii="ML-TTKarthika" w:hAnsi="ML-TTKarthika"/>
        </w:rPr>
        <w:t>\mb Hmcn-bn-«mÂ ac-W-hmÀ¯ tIÄ¡p-sa¶</w:t>
      </w:r>
      <w:proofErr w:type="gramStart"/>
      <w:r>
        <w:rPr>
          <w:rFonts w:ascii="ML-TTKarthika" w:hAnsi="ML-TTKarthika"/>
        </w:rPr>
        <w:t>v ]d</w:t>
      </w:r>
      <w:proofErr w:type="gramEnd"/>
      <w:r>
        <w:rPr>
          <w:rFonts w:ascii="ML-TTKarthika" w:hAnsi="ML-TTKarthika"/>
        </w:rPr>
        <w:t>-bp-¶Xv icn-bm-Wv.</w:t>
      </w:r>
    </w:p>
    <w:p w14:paraId="28BC0D60" w14:textId="77777777" w:rsidR="00FC6222" w:rsidRDefault="00FC6222">
      <w:pPr>
        <w:spacing w:before="60" w:after="60"/>
        <w:ind w:left="720" w:hanging="720"/>
        <w:jc w:val="both"/>
      </w:pPr>
      <w:r>
        <w:t>54.</w:t>
      </w:r>
      <w:r>
        <w:tab/>
        <w:t xml:space="preserve">It is </w:t>
      </w:r>
      <w:proofErr w:type="gramStart"/>
      <w:r>
        <w:t>better  to</w:t>
      </w:r>
      <w:proofErr w:type="gramEnd"/>
      <w:r>
        <w:t xml:space="preserve"> put on cotton than silk.</w:t>
      </w:r>
    </w:p>
    <w:p w14:paraId="5159D26C" w14:textId="77777777" w:rsidR="00FC6222" w:rsidRDefault="00FC6222">
      <w:pPr>
        <w:spacing w:before="60" w:after="60"/>
        <w:ind w:left="720"/>
      </w:pPr>
      <w:r>
        <w:rPr>
          <w:rFonts w:ascii="ML-TTKarthika" w:hAnsi="ML-TTKarthika"/>
        </w:rPr>
        <w:t xml:space="preserve">knÂ¡p </w:t>
      </w:r>
      <w:proofErr w:type="gramStart"/>
      <w:r>
        <w:rPr>
          <w:rFonts w:ascii="ML-TTKarthika" w:hAnsi="ML-TTKarthika"/>
        </w:rPr>
        <w:t>hkv{</w:t>
      </w:r>
      <w:proofErr w:type="gramEnd"/>
      <w:r>
        <w:rPr>
          <w:rFonts w:ascii="ML-TTKarthika" w:hAnsi="ML-TTKarthika"/>
        </w:rPr>
        <w:t xml:space="preserve">X-§Ä [cn-bv¡p-¶-Xn-t\-¡mÄ \ÃXv tIm«¬ hkv{X-§Ä </w:t>
      </w:r>
      <w:r>
        <w:rPr>
          <w:rFonts w:ascii="ML-TTKarthika" w:hAnsi="ML-TTKarthika"/>
        </w:rPr>
        <w:br/>
        <w:t>[cn-bv¡p-¶-Xm-Wv.</w:t>
      </w:r>
    </w:p>
    <w:p w14:paraId="7DEA5C10" w14:textId="77777777" w:rsidR="00FC6222" w:rsidRDefault="00FC6222">
      <w:pPr>
        <w:spacing w:before="60" w:after="60"/>
        <w:ind w:left="720" w:hanging="720"/>
        <w:jc w:val="both"/>
      </w:pPr>
      <w:r>
        <w:t>55.</w:t>
      </w:r>
      <w:r>
        <w:tab/>
        <w:t>Science is the panacea for all problems.</w:t>
      </w:r>
    </w:p>
    <w:p w14:paraId="22DAC20F" w14:textId="77777777" w:rsidR="00FC6222" w:rsidRDefault="00FC6222">
      <w:pPr>
        <w:spacing w:before="60" w:after="60"/>
        <w:ind w:left="1440" w:hanging="720"/>
        <w:jc w:val="both"/>
        <w:rPr>
          <w:rFonts w:ascii="ML-TTKarthika" w:hAnsi="ML-TTKarthika"/>
        </w:rPr>
      </w:pPr>
      <w:proofErr w:type="gramStart"/>
      <w:r>
        <w:rPr>
          <w:rFonts w:ascii="ML-TTKarthika" w:hAnsi="ML-TTKarthika"/>
        </w:rPr>
        <w:t>imkv{</w:t>
      </w:r>
      <w:proofErr w:type="gramEnd"/>
      <w:r>
        <w:rPr>
          <w:rFonts w:ascii="ML-TTKarthika" w:hAnsi="ML-TTKarthika"/>
        </w:rPr>
        <w:t>Xw FÃm {]iv\-§Ä¡pw adp acp-¶m-Wv.</w:t>
      </w:r>
    </w:p>
    <w:p w14:paraId="3D5370D2" w14:textId="77777777" w:rsidR="00FC6222" w:rsidRDefault="00FC6222">
      <w:pPr>
        <w:spacing w:before="60" w:after="60"/>
        <w:ind w:left="720" w:hanging="720"/>
        <w:jc w:val="both"/>
      </w:pPr>
      <w:r>
        <w:t>56.</w:t>
      </w:r>
      <w:r>
        <w:tab/>
        <w:t>You see a water tap being open in the public road.  Then you will close it.</w:t>
      </w:r>
    </w:p>
    <w:p w14:paraId="451C0B0B" w14:textId="77777777" w:rsidR="00FC6222" w:rsidRDefault="00FC6222">
      <w:pPr>
        <w:spacing w:before="60" w:after="60"/>
        <w:ind w:left="720"/>
      </w:pPr>
      <w:proofErr w:type="gramStart"/>
      <w:r>
        <w:rPr>
          <w:rFonts w:ascii="ML-TTKarthika" w:hAnsi="ML-TTKarthika"/>
        </w:rPr>
        <w:t>s]mXp</w:t>
      </w:r>
      <w:proofErr w:type="gramEnd"/>
      <w:r>
        <w:rPr>
          <w:rFonts w:ascii="ML-TTKarthika" w:hAnsi="ML-TTKarthika"/>
        </w:rPr>
        <w:t xml:space="preserve"> hgn-bnÂ ss]¸v Xpd¶v shÅw ]mgmbn t]mIp-¶Xv \n§Ä ImWp-¶p.  </w:t>
      </w:r>
      <w:r>
        <w:rPr>
          <w:rFonts w:ascii="ML-TTKarthika" w:hAnsi="ML-TTKarthika"/>
        </w:rPr>
        <w:br/>
        <w:t>A§-s\-sb-¦nÂ \n§-</w:t>
      </w:r>
      <w:proofErr w:type="gramStart"/>
      <w:r>
        <w:rPr>
          <w:rFonts w:ascii="ML-TTKarthika" w:hAnsi="ML-TTKarthika"/>
        </w:rPr>
        <w:t>fXv ]q</w:t>
      </w:r>
      <w:proofErr w:type="gramEnd"/>
      <w:r>
        <w:rPr>
          <w:rFonts w:ascii="ML-TTKarthika" w:hAnsi="ML-TTKarthika"/>
        </w:rPr>
        <w:t>«pw.</w:t>
      </w:r>
    </w:p>
    <w:p w14:paraId="5FE08E45" w14:textId="77777777" w:rsidR="00FC6222" w:rsidRDefault="00FC6222">
      <w:pPr>
        <w:spacing w:before="60" w:after="60"/>
        <w:ind w:left="720" w:hanging="720"/>
        <w:jc w:val="both"/>
      </w:pPr>
      <w:r>
        <w:br w:type="page"/>
      </w:r>
      <w:r>
        <w:lastRenderedPageBreak/>
        <w:t>57.</w:t>
      </w:r>
      <w:r>
        <w:tab/>
        <w:t>Two of your best friends quarrel in the class.  You will not stay even in the side of the friend who is correct because indulging in it may adversely affect you.</w:t>
      </w:r>
      <w:r>
        <w:tab/>
      </w:r>
    </w:p>
    <w:p w14:paraId="44BECEC6" w14:textId="77777777" w:rsidR="00FC6222" w:rsidRDefault="00FC6222">
      <w:pPr>
        <w:spacing w:before="60" w:after="60"/>
        <w:ind w:left="720"/>
        <w:rPr>
          <w:rFonts w:ascii="ML-TTKarthika" w:hAnsi="ML-TTKarthika"/>
        </w:rPr>
      </w:pPr>
      <w:r>
        <w:rPr>
          <w:rFonts w:ascii="ML-TTKarthika" w:hAnsi="ML-TTKarthika"/>
        </w:rPr>
        <w:t xml:space="preserve">¢mÊnÂ \n§-fpsS c­v ASp¯ kqlr-¯p-¡Ä X½nÂ hg¡p IqSp-¶p.  CXnse </w:t>
      </w:r>
      <w:r>
        <w:rPr>
          <w:rFonts w:ascii="ML-TTKarthika" w:hAnsi="ML-TTKarthika"/>
        </w:rPr>
        <w:br/>
        <w:t xml:space="preserve">CS-s]-SÂ \n§sf </w:t>
      </w:r>
      <w:proofErr w:type="gramStart"/>
      <w:r>
        <w:rPr>
          <w:rFonts w:ascii="ML-TTKarthika" w:hAnsi="ML-TTKarthika"/>
        </w:rPr>
        <w:t>{]Xn</w:t>
      </w:r>
      <w:proofErr w:type="gramEnd"/>
      <w:r>
        <w:rPr>
          <w:rFonts w:ascii="ML-TTKarthika" w:hAnsi="ML-TTKarthika"/>
        </w:rPr>
        <w:t>-Iq-e-ambn _m[n-¡p-sa-¶-Xn-\mÂ icn-bpÅ kplr-¯nsâ `mK¯pw \n§Ä \nev¡n-Ã.</w:t>
      </w:r>
    </w:p>
    <w:p w14:paraId="670F565F" w14:textId="77777777" w:rsidR="00FC6222" w:rsidRDefault="00FC6222">
      <w:pPr>
        <w:spacing w:before="60" w:after="60"/>
        <w:ind w:left="720" w:hanging="720"/>
        <w:jc w:val="center"/>
        <w:rPr>
          <w:b/>
        </w:rPr>
      </w:pPr>
    </w:p>
    <w:p w14:paraId="52716F8D" w14:textId="77777777" w:rsidR="00FC6222" w:rsidRDefault="00FC6222">
      <w:pPr>
        <w:spacing w:before="60" w:after="60"/>
        <w:ind w:left="720" w:hanging="720"/>
        <w:jc w:val="center"/>
        <w:rPr>
          <w:b/>
        </w:rPr>
      </w:pPr>
      <w:r>
        <w:rPr>
          <w:b/>
        </w:rPr>
        <w:t>Part II</w:t>
      </w:r>
    </w:p>
    <w:p w14:paraId="64D1436C" w14:textId="77777777" w:rsidR="00FC6222" w:rsidRDefault="00FC6222">
      <w:pPr>
        <w:spacing w:before="60" w:after="60"/>
        <w:ind w:left="720" w:hanging="720"/>
        <w:jc w:val="both"/>
      </w:pPr>
      <w:r>
        <w:tab/>
        <w:t>This part consists of certain statements.  Read it carefully and put a cross mark against the letter which one you select.</w:t>
      </w:r>
    </w:p>
    <w:p w14:paraId="4B145FD9" w14:textId="77777777" w:rsidR="00FC6222" w:rsidRDefault="00FC6222">
      <w:pPr>
        <w:spacing w:before="60" w:after="60"/>
        <w:ind w:left="720" w:hanging="720"/>
        <w:jc w:val="both"/>
      </w:pPr>
      <w:r>
        <w:tab/>
      </w:r>
      <w:r>
        <w:rPr>
          <w:rFonts w:ascii="ML-TTKarthika" w:hAnsi="ML-TTKarthika"/>
        </w:rPr>
        <w:t xml:space="preserve">Cu `mK¯v Nne </w:t>
      </w:r>
      <w:proofErr w:type="gramStart"/>
      <w:r>
        <w:rPr>
          <w:rFonts w:ascii="ML-TTKarthika" w:hAnsi="ML-TTKarthika"/>
        </w:rPr>
        <w:t>{]kvXm</w:t>
      </w:r>
      <w:proofErr w:type="gramEnd"/>
      <w:r>
        <w:rPr>
          <w:rFonts w:ascii="ML-TTKarthika" w:hAnsi="ML-TTKarthika"/>
        </w:rPr>
        <w:t>-h-\-IÄ sImSp-¯n-cn-¡p-¶p.  Ah {i²</w:t>
      </w:r>
      <w:proofErr w:type="gramStart"/>
      <w:r>
        <w:rPr>
          <w:rFonts w:ascii="ML-TTKarthika" w:hAnsi="ML-TTKarthika"/>
        </w:rPr>
        <w:t>m]qÀÆw</w:t>
      </w:r>
      <w:proofErr w:type="gramEnd"/>
      <w:r>
        <w:rPr>
          <w:rFonts w:ascii="ML-TTKarthika" w:hAnsi="ML-TTKarthika"/>
        </w:rPr>
        <w:t xml:space="preserve"> hmbn¨tijw \n§Ä Xnc-sª-Sp-¡p¶ A£-c-¯n-\p-t\sc </w:t>
      </w:r>
      <w:r>
        <w:t xml:space="preserve">X </w:t>
      </w:r>
      <w:r>
        <w:rPr>
          <w:rFonts w:ascii="ML-TTKarthika" w:hAnsi="ML-TTKarthika"/>
        </w:rPr>
        <w:t xml:space="preserve">ASbmfw </w:t>
      </w:r>
      <w:r>
        <w:rPr>
          <w:rFonts w:ascii="ML-TTKarthika" w:hAnsi="ML-TTKarthika"/>
        </w:rPr>
        <w:br/>
        <w:t xml:space="preserve">tcJ-s¸-Sp-¯p-I. </w:t>
      </w:r>
    </w:p>
    <w:p w14:paraId="67ADEAF6" w14:textId="77777777" w:rsidR="00FC6222" w:rsidRDefault="00FC6222">
      <w:pPr>
        <w:spacing w:before="60" w:after="60"/>
        <w:ind w:left="720" w:hanging="720"/>
        <w:jc w:val="both"/>
      </w:pPr>
      <w:r>
        <w:t>58.</w:t>
      </w:r>
      <w:r>
        <w:tab/>
        <w:t>To study the concept of 'Photosynthesis' which one of the following will you select.</w:t>
      </w:r>
    </w:p>
    <w:p w14:paraId="161BC51F" w14:textId="77777777" w:rsidR="00FC6222" w:rsidRDefault="00FC6222">
      <w:pPr>
        <w:spacing w:before="60" w:after="60"/>
        <w:ind w:left="720"/>
        <w:jc w:val="both"/>
        <w:rPr>
          <w:rFonts w:ascii="ML-TTKarthika" w:hAnsi="ML-TTKarthika"/>
        </w:rPr>
      </w:pPr>
      <w:proofErr w:type="gramStart"/>
      <w:r>
        <w:rPr>
          <w:rFonts w:ascii="ML-TTKarthika" w:hAnsi="ML-TTKarthika"/>
        </w:rPr>
        <w:t>{]Imi</w:t>
      </w:r>
      <w:proofErr w:type="gramEnd"/>
      <w:r>
        <w:rPr>
          <w:rFonts w:ascii="ML-TTKarthika" w:hAnsi="ML-TTKarthika"/>
        </w:rPr>
        <w:t xml:space="preserve"> kwtÇ-jWw F¶ Bibw ]Tn-bv¡m³ Xmsg¸-dªncnbv¡p-¶-h-bnÂ \n§Ä kzoI-cn-¡p-¶Xv GXv?</w:t>
      </w:r>
    </w:p>
    <w:p w14:paraId="4266035D" w14:textId="77777777" w:rsidR="00FC6222" w:rsidRDefault="00FC6222">
      <w:pPr>
        <w:jc w:val="both"/>
        <w:rPr>
          <w:rFonts w:ascii="ML-TTKarthika" w:hAnsi="ML-TTKarthika"/>
        </w:rPr>
      </w:pPr>
      <w:r>
        <w:rPr>
          <w:rFonts w:ascii="ML-TTKarthika" w:hAnsi="ML-TTKarthika"/>
        </w:rPr>
        <w:t xml:space="preserve">     </w:t>
      </w:r>
    </w:p>
    <w:p w14:paraId="5E9BDD1A" w14:textId="77777777" w:rsidR="00FC6222" w:rsidRDefault="00FC6222">
      <w:pPr>
        <w:ind w:left="720" w:hanging="720"/>
        <w:jc w:val="both"/>
      </w:pPr>
      <w:r>
        <w:rPr>
          <w:rFonts w:ascii="ML-TTKarthika" w:hAnsi="ML-TTKarthika"/>
        </w:rPr>
        <w:tab/>
      </w:r>
      <w:r>
        <w:t>A.</w:t>
      </w:r>
      <w:r>
        <w:tab/>
        <w:t>The process by which plants prepare food using water and carbon dioxide.</w:t>
      </w:r>
    </w:p>
    <w:p w14:paraId="1C7E11E1" w14:textId="77777777" w:rsidR="00FC6222" w:rsidRDefault="00FC6222">
      <w:pPr>
        <w:spacing w:before="60" w:after="60"/>
        <w:ind w:left="1440" w:hanging="720"/>
        <w:rPr>
          <w:rFonts w:ascii="ML-TTKarthika" w:hAnsi="ML-TTKarthika"/>
        </w:rPr>
      </w:pPr>
      <w:r>
        <w:rPr>
          <w:rFonts w:ascii="ML-TTKarthika" w:hAnsi="ML-TTKarthika"/>
        </w:rPr>
        <w:t xml:space="preserve">(F)  </w:t>
      </w:r>
      <w:r>
        <w:rPr>
          <w:rFonts w:ascii="ML-TTKarthika" w:hAnsi="ML-TTKarthika"/>
        </w:rPr>
        <w:tab/>
        <w:t xml:space="preserve">Pehpw ImÀ_¬ssU-Hm-IvsskUpw </w:t>
      </w:r>
      <w:proofErr w:type="gramStart"/>
      <w:r>
        <w:rPr>
          <w:rFonts w:ascii="ML-TTKarthika" w:hAnsi="ML-TTKarthika"/>
        </w:rPr>
        <w:t>D]tbm</w:t>
      </w:r>
      <w:proofErr w:type="gramEnd"/>
      <w:r>
        <w:rPr>
          <w:rFonts w:ascii="ML-TTKarthika" w:hAnsi="ML-TTKarthika"/>
        </w:rPr>
        <w:t xml:space="preserve">-Kn¨v kky-§Ä Blmcw </w:t>
      </w:r>
      <w:r>
        <w:rPr>
          <w:rFonts w:ascii="ML-TTKarthika" w:hAnsi="ML-TTKarthika"/>
        </w:rPr>
        <w:br/>
        <w:t>\nÀ½n-¡p¶ {]{Inb</w:t>
      </w:r>
    </w:p>
    <w:p w14:paraId="2B8099A4" w14:textId="77777777" w:rsidR="00FC6222" w:rsidRDefault="00FC6222">
      <w:pPr>
        <w:spacing w:before="60" w:after="60"/>
        <w:ind w:left="1440" w:hanging="720"/>
        <w:jc w:val="both"/>
      </w:pPr>
      <w:r>
        <w:t>B.</w:t>
      </w:r>
      <w:r>
        <w:tab/>
        <w:t>The process by which plants prepare carbohydrates and oxygen using carbon dioxide, water and sunlight in the presence of chlorophyll.</w:t>
      </w:r>
    </w:p>
    <w:p w14:paraId="7F92E531" w14:textId="77777777" w:rsidR="00FC6222" w:rsidRDefault="00FC6222">
      <w:pPr>
        <w:spacing w:before="60" w:after="60"/>
        <w:ind w:left="1440" w:hanging="720"/>
        <w:jc w:val="both"/>
        <w:rPr>
          <w:rFonts w:ascii="ML-TTKarthika" w:hAnsi="ML-TTKarthika"/>
        </w:rPr>
      </w:pPr>
      <w:r>
        <w:rPr>
          <w:rFonts w:ascii="ML-TTKarthika" w:hAnsi="ML-TTKarthika"/>
        </w:rPr>
        <w:t>(_</w:t>
      </w:r>
      <w:proofErr w:type="gramStart"/>
      <w:r>
        <w:rPr>
          <w:rFonts w:ascii="ML-TTKarthika" w:hAnsi="ML-TTKarthika"/>
        </w:rPr>
        <w:t>n)  ImÀ</w:t>
      </w:r>
      <w:proofErr w:type="gramEnd"/>
      <w:r>
        <w:rPr>
          <w:rFonts w:ascii="ML-TTKarthika" w:hAnsi="ML-TTKarthika"/>
        </w:rPr>
        <w:t>_¬ssU HmIvsskUpw Pehpw D]-tbm-Kn¨v kqcy-{]-Im-i-¯n-sâbpw lcn-X-I-¯n-sâbpw km¶n-[y-¯nÂ kky-§Ä [m\y-Ihpw HmIvkn-P\pw \nÀ½n-¡p¶ {]{Inb</w:t>
      </w:r>
    </w:p>
    <w:p w14:paraId="416F86FB" w14:textId="77777777" w:rsidR="00FC6222" w:rsidRDefault="00FC6222">
      <w:pPr>
        <w:spacing w:before="60" w:after="60"/>
        <w:ind w:left="1440" w:hanging="720"/>
        <w:jc w:val="both"/>
      </w:pPr>
      <w:r>
        <w:t>C.</w:t>
      </w:r>
      <w:r>
        <w:tab/>
        <w:t>It is the process by which plants prepare carbohydrates and oxygen by absorbing carbon dioxide from the atmosphere, water and minerals from the soil in the presence of sunlight and chlorophyll present in leaves.</w:t>
      </w:r>
    </w:p>
    <w:p w14:paraId="6E9A2086" w14:textId="77777777" w:rsidR="00FC6222" w:rsidRDefault="00FC6222">
      <w:pPr>
        <w:spacing w:before="60" w:after="60"/>
        <w:ind w:left="1440" w:hanging="720"/>
        <w:rPr>
          <w:rFonts w:ascii="ML-TTKarthika" w:hAnsi="ML-TTKarthika"/>
        </w:rPr>
      </w:pPr>
      <w:r>
        <w:rPr>
          <w:rFonts w:ascii="ML-TTKarthika" w:hAnsi="ML-TTKarthika"/>
        </w:rPr>
        <w:t xml:space="preserve">(kn) </w:t>
      </w:r>
      <w:r>
        <w:rPr>
          <w:rFonts w:ascii="ML-TTKarthika" w:hAnsi="ML-TTKarthika"/>
        </w:rPr>
        <w:tab/>
        <w:t>A´-co-£-¯nÂ \n¶pw ImÀ_¬ ssUHm-IvsskUpw a®nÂ\n¶v Pehpw [mXp-e-h-W-§fpw kzoI-cn¨v kqcy</w:t>
      </w:r>
      <w:proofErr w:type="gramStart"/>
      <w:r>
        <w:rPr>
          <w:rFonts w:ascii="ML-TTKarthika" w:hAnsi="ML-TTKarthika"/>
        </w:rPr>
        <w:t>-{</w:t>
      </w:r>
      <w:proofErr w:type="gramEnd"/>
      <w:r>
        <w:rPr>
          <w:rFonts w:ascii="ML-TTKarthika" w:hAnsi="ML-TTKarthika"/>
        </w:rPr>
        <w:t xml:space="preserve">]Imi¯nâbpw Ce-bn-e-S-§n-bn-cn-¡p¶ lcn-X-I-¯n-sâbpw km¶n-[y-¯nÂ kky-§Ä [m\yIhpw HmIvkn-P\pw </w:t>
      </w:r>
      <w:r>
        <w:rPr>
          <w:rFonts w:ascii="ML-TTKarthika" w:hAnsi="ML-TTKarthika"/>
        </w:rPr>
        <w:br/>
        <w:t>\nÀ½n-¡p¶ {]{Inb</w:t>
      </w:r>
    </w:p>
    <w:p w14:paraId="29DEB09D" w14:textId="77777777" w:rsidR="00FC6222" w:rsidRDefault="00FC6222">
      <w:pPr>
        <w:ind w:left="720" w:hanging="720"/>
        <w:jc w:val="both"/>
      </w:pPr>
      <w:r>
        <w:tab/>
      </w:r>
      <w:r>
        <w:tab/>
      </w:r>
      <w:r>
        <w:tab/>
      </w:r>
      <w:r>
        <w:tab/>
      </w:r>
      <w:r>
        <w:tab/>
        <w:t xml:space="preserve">           light energy</w:t>
      </w:r>
    </w:p>
    <w:p w14:paraId="5F2A3B4B" w14:textId="77777777" w:rsidR="00FC6222" w:rsidRDefault="00FC6222">
      <w:pPr>
        <w:ind w:left="1440" w:hanging="720"/>
        <w:jc w:val="both"/>
      </w:pPr>
      <w:r>
        <w:rPr>
          <w:noProof/>
        </w:rPr>
        <w:pict w14:anchorId="58A31097">
          <v:line id="_x0000_s1029" style="position:absolute;left:0;text-align:left;z-index:251663360" from="204.15pt,7.4pt" to="261.75pt,7.4pt">
            <w10:wrap side="left"/>
            <w10:anchorlock/>
          </v:line>
        </w:pict>
      </w:r>
      <w:r>
        <w:rPr>
          <w:noProof/>
        </w:rPr>
        <w:pict w14:anchorId="02C0509E">
          <v:line id="_x0000_s1028" style="position:absolute;left:0;text-align:left;z-index:251662336" from="262.05pt,7.9pt" to="276.45pt,7.9pt">
            <v:stroke endarrow="block"/>
            <w10:wrap side="left"/>
            <w10:anchorlock/>
          </v:line>
        </w:pict>
      </w:r>
      <w:r>
        <w:t>D.</w:t>
      </w:r>
      <w:r>
        <w:tab/>
        <w:t>Water + Carbon dioxide</w:t>
      </w:r>
      <w:r>
        <w:tab/>
      </w:r>
      <w:r>
        <w:tab/>
      </w:r>
      <w:r>
        <w:tab/>
        <w:t>carbohydrate + oxygen</w:t>
      </w:r>
    </w:p>
    <w:p w14:paraId="7231984A" w14:textId="77777777" w:rsidR="00FC6222" w:rsidRDefault="00FC6222">
      <w:pPr>
        <w:spacing w:before="60" w:after="60"/>
        <w:ind w:left="720" w:hanging="720"/>
        <w:jc w:val="both"/>
      </w:pPr>
      <w:r>
        <w:tab/>
      </w:r>
      <w:r>
        <w:tab/>
      </w:r>
      <w:r>
        <w:tab/>
      </w:r>
      <w:r>
        <w:tab/>
      </w:r>
      <w:r>
        <w:tab/>
        <w:t xml:space="preserve">             chlorophyll</w:t>
      </w:r>
    </w:p>
    <w:p w14:paraId="73AC4C3C" w14:textId="77777777" w:rsidR="00FC6222" w:rsidRDefault="00FC6222">
      <w:pPr>
        <w:spacing w:before="60" w:after="60"/>
        <w:ind w:left="2880" w:firstLine="720"/>
        <w:jc w:val="both"/>
        <w:rPr>
          <w:rFonts w:ascii="ML-TTKarthika" w:hAnsi="ML-TTKarthika"/>
        </w:rPr>
      </w:pPr>
      <w:r>
        <w:t xml:space="preserve">   </w:t>
      </w:r>
      <w:r>
        <w:tab/>
        <w:t xml:space="preserve">     </w:t>
      </w:r>
      <w:proofErr w:type="gramStart"/>
      <w:r>
        <w:rPr>
          <w:rFonts w:ascii="ML-TTKarthika" w:hAnsi="ML-TTKarthika"/>
        </w:rPr>
        <w:t>{]Im</w:t>
      </w:r>
      <w:proofErr w:type="gramEnd"/>
      <w:r>
        <w:rPr>
          <w:rFonts w:ascii="ML-TTKarthika" w:hAnsi="ML-TTKarthika"/>
        </w:rPr>
        <w:t>-timÀÖw</w:t>
      </w:r>
    </w:p>
    <w:p w14:paraId="33F595A8" w14:textId="77777777" w:rsidR="00FC6222" w:rsidRDefault="00FC6222">
      <w:pPr>
        <w:ind w:left="720" w:hanging="720"/>
        <w:jc w:val="both"/>
        <w:rPr>
          <w:rFonts w:ascii="ML-TTKarthika" w:hAnsi="ML-TTKarthika"/>
        </w:rPr>
      </w:pPr>
      <w:r>
        <w:rPr>
          <w:rFonts w:ascii="ML-TTKarthika" w:hAnsi="ML-TTKarthika"/>
          <w:noProof/>
        </w:rPr>
        <w:pict w14:anchorId="26E1761F">
          <v:line id="_x0000_s1031" style="position:absolute;left:0;text-align:left;z-index:251665408" from="244.8pt,5.4pt" to="316.8pt,5.4pt" o:allowincell="f">
            <v:stroke endarrow="block"/>
            <w10:wrap side="left"/>
            <w10:anchorlock/>
          </v:line>
        </w:pict>
      </w:r>
      <w:r>
        <w:rPr>
          <w:rFonts w:ascii="ML-TTKarthika" w:hAnsi="ML-TTKarthika"/>
        </w:rPr>
        <w:tab/>
        <w:t>(</w:t>
      </w:r>
      <w:proofErr w:type="gramStart"/>
      <w:r>
        <w:rPr>
          <w:rFonts w:ascii="ML-TTKarthika" w:hAnsi="ML-TTKarthika"/>
        </w:rPr>
        <w:t>Un)  Pew</w:t>
      </w:r>
      <w:proofErr w:type="gramEnd"/>
      <w:r>
        <w:rPr>
          <w:rFonts w:ascii="ML-TTKarthika" w:hAnsi="ML-TTKarthika"/>
        </w:rPr>
        <w:t xml:space="preserve"> + ImÀ_¬ssUHm-IvsskUv </w:t>
      </w:r>
      <w:r>
        <w:rPr>
          <w:rFonts w:ascii="ML-TTKarthika" w:hAnsi="ML-TTKarthika"/>
        </w:rPr>
        <w:tab/>
      </w:r>
      <w:r>
        <w:rPr>
          <w:rFonts w:ascii="ML-TTKarthika" w:hAnsi="ML-TTKarthika"/>
        </w:rPr>
        <w:tab/>
      </w:r>
      <w:r>
        <w:rPr>
          <w:rFonts w:ascii="ML-TTKarthika" w:hAnsi="ML-TTKarthika"/>
        </w:rPr>
        <w:tab/>
        <w:t>[m\yIw+HmIvkn-P³</w:t>
      </w:r>
    </w:p>
    <w:p w14:paraId="6F7B0B3F" w14:textId="77777777" w:rsidR="00FC6222" w:rsidRDefault="00FC6222">
      <w:pPr>
        <w:spacing w:before="60" w:after="60"/>
        <w:ind w:left="720" w:hanging="720"/>
        <w:jc w:val="both"/>
      </w:pP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r>
      <w:r>
        <w:rPr>
          <w:rFonts w:ascii="ML-TTKarthika" w:hAnsi="ML-TTKarthika"/>
        </w:rPr>
        <w:tab/>
        <w:t>lcn-XIw</w:t>
      </w:r>
    </w:p>
    <w:p w14:paraId="5E6B5916" w14:textId="77777777" w:rsidR="00FC6222" w:rsidRDefault="00FC6222">
      <w:pPr>
        <w:spacing w:before="60" w:after="60"/>
        <w:ind w:left="720" w:hanging="720"/>
        <w:jc w:val="both"/>
      </w:pPr>
      <w:r>
        <w:tab/>
      </w:r>
    </w:p>
    <w:p w14:paraId="57457BBB" w14:textId="77777777" w:rsidR="00FC6222" w:rsidRDefault="00FC6222">
      <w:pPr>
        <w:ind w:left="1440" w:hanging="720"/>
        <w:jc w:val="both"/>
      </w:pPr>
      <w:r>
        <w:tab/>
      </w:r>
      <w:r>
        <w:tab/>
      </w:r>
      <w:r>
        <w:tab/>
      </w:r>
      <w:r>
        <w:tab/>
        <w:t>Light energy</w:t>
      </w:r>
    </w:p>
    <w:p w14:paraId="1FA88D80" w14:textId="77777777" w:rsidR="00FC6222" w:rsidRDefault="00FC6222">
      <w:pPr>
        <w:ind w:left="1440" w:hanging="720"/>
        <w:jc w:val="both"/>
        <w:rPr>
          <w:vertAlign w:val="subscript"/>
        </w:rPr>
      </w:pPr>
      <w:r>
        <w:rPr>
          <w:noProof/>
        </w:rPr>
        <w:pict w14:anchorId="327D49FF">
          <v:line id="_x0000_s1030" style="position:absolute;left:0;text-align:left;z-index:251664384" from="173.7pt,7.15pt" to="238.5pt,7.15pt">
            <v:stroke endarrow="block"/>
            <w10:wrap side="left"/>
            <w10:anchorlock/>
          </v:line>
        </w:pict>
      </w:r>
      <w:r>
        <w:t>E)</w:t>
      </w:r>
      <w:r>
        <w:tab/>
        <w:t>6H</w:t>
      </w:r>
      <w:r>
        <w:rPr>
          <w:vertAlign w:val="subscript"/>
        </w:rPr>
        <w:t>2</w:t>
      </w:r>
      <w:r>
        <w:t>O + 6CO</w:t>
      </w:r>
      <w:r>
        <w:rPr>
          <w:vertAlign w:val="subscript"/>
        </w:rPr>
        <w:t>2</w:t>
      </w:r>
      <w:r>
        <w:rPr>
          <w:vertAlign w:val="subscript"/>
        </w:rPr>
        <w:tab/>
      </w:r>
      <w:r>
        <w:rPr>
          <w:vertAlign w:val="subscript"/>
        </w:rPr>
        <w:tab/>
      </w:r>
      <w:r>
        <w:rPr>
          <w:vertAlign w:val="subscript"/>
        </w:rPr>
        <w:tab/>
      </w:r>
      <w:r>
        <w:rPr>
          <w:vertAlign w:val="subscript"/>
        </w:rPr>
        <w:tab/>
      </w:r>
      <w:r>
        <w:t>C</w:t>
      </w:r>
      <w:r>
        <w:rPr>
          <w:vertAlign w:val="subscript"/>
        </w:rPr>
        <w:t>6</w:t>
      </w:r>
      <w:r>
        <w:t>H</w:t>
      </w:r>
      <w:r>
        <w:rPr>
          <w:vertAlign w:val="subscript"/>
        </w:rPr>
        <w:t>12</w:t>
      </w:r>
      <w:r>
        <w:t>O</w:t>
      </w:r>
      <w:r>
        <w:rPr>
          <w:vertAlign w:val="subscript"/>
        </w:rPr>
        <w:t>6</w:t>
      </w:r>
      <w:r>
        <w:t xml:space="preserve"> + 6O</w:t>
      </w:r>
      <w:r>
        <w:rPr>
          <w:vertAlign w:val="subscript"/>
        </w:rPr>
        <w:t>2</w:t>
      </w:r>
    </w:p>
    <w:p w14:paraId="204935CD" w14:textId="77777777" w:rsidR="00FC6222" w:rsidRDefault="00FC6222">
      <w:pPr>
        <w:spacing w:before="40" w:after="40" w:line="360" w:lineRule="auto"/>
        <w:ind w:left="1440" w:hanging="720"/>
        <w:jc w:val="both"/>
        <w:rPr>
          <w:vertAlign w:val="subscript"/>
        </w:rPr>
      </w:pPr>
      <w:r>
        <w:tab/>
      </w:r>
      <w:r>
        <w:tab/>
      </w:r>
      <w:r>
        <w:tab/>
      </w:r>
      <w:r>
        <w:tab/>
        <w:t>chlorophyll</w:t>
      </w:r>
      <w:r>
        <w:rPr>
          <w:vertAlign w:val="subscript"/>
        </w:rPr>
        <w:tab/>
      </w:r>
    </w:p>
    <w:p w14:paraId="33A1CC32" w14:textId="77777777" w:rsidR="00FC6222" w:rsidRDefault="00FC6222">
      <w:pPr>
        <w:spacing w:before="40" w:after="40"/>
        <w:ind w:left="720" w:hanging="720"/>
        <w:jc w:val="both"/>
      </w:pPr>
      <w:r>
        <w:rPr>
          <w:vertAlign w:val="subscript"/>
        </w:rPr>
        <w:tab/>
      </w:r>
      <w:r>
        <w:rPr>
          <w:rFonts w:ascii="ML-TTKarthika" w:hAnsi="ML-TTKarthika"/>
        </w:rPr>
        <w:tab/>
      </w:r>
      <w:r>
        <w:rPr>
          <w:rFonts w:ascii="ML-TTKarthika" w:hAnsi="ML-TTKarthika"/>
        </w:rPr>
        <w:tab/>
      </w:r>
      <w:r>
        <w:rPr>
          <w:rFonts w:ascii="ML-TTKarthika" w:hAnsi="ML-TTKarthika"/>
        </w:rPr>
        <w:tab/>
      </w:r>
      <w:proofErr w:type="gramStart"/>
      <w:r>
        <w:rPr>
          <w:rFonts w:ascii="ML-TTKarthika" w:hAnsi="ML-TTKarthika"/>
        </w:rPr>
        <w:t>{]Im</w:t>
      </w:r>
      <w:proofErr w:type="gramEnd"/>
      <w:r>
        <w:rPr>
          <w:rFonts w:ascii="ML-TTKarthika" w:hAnsi="ML-TTKarthika"/>
        </w:rPr>
        <w:t>-timÀÖw</w:t>
      </w:r>
    </w:p>
    <w:p w14:paraId="61236205" w14:textId="77777777" w:rsidR="00FC6222" w:rsidRDefault="00FC6222">
      <w:pPr>
        <w:ind w:left="720" w:hanging="720"/>
        <w:jc w:val="both"/>
      </w:pPr>
      <w:r>
        <w:rPr>
          <w:noProof/>
        </w:rPr>
        <w:lastRenderedPageBreak/>
        <w:pict w14:anchorId="0B8C981A">
          <v:line id="_x0000_s1032" style="position:absolute;left:0;text-align:left;z-index:251666432" from="150.75pt,6.6pt" to="215.55pt,6.6pt" o:allowincell="f">
            <v:stroke endarrow="block"/>
            <w10:wrap side="left"/>
            <w10:anchorlock/>
          </v:line>
        </w:pict>
      </w:r>
      <w:r>
        <w:tab/>
      </w:r>
      <w:r>
        <w:rPr>
          <w:rFonts w:ascii="ML-TTKarthika" w:hAnsi="ML-TTKarthika"/>
        </w:rPr>
        <w:t>(C)</w:t>
      </w:r>
      <w:r>
        <w:tab/>
        <w:t>6H</w:t>
      </w:r>
      <w:r>
        <w:rPr>
          <w:vertAlign w:val="subscript"/>
        </w:rPr>
        <w:t>2</w:t>
      </w:r>
      <w:r>
        <w:t>O + 6CO</w:t>
      </w:r>
      <w:r>
        <w:rPr>
          <w:vertAlign w:val="subscript"/>
        </w:rPr>
        <w:t>2</w:t>
      </w:r>
      <w:r>
        <w:rPr>
          <w:vertAlign w:val="subscript"/>
        </w:rPr>
        <w:tab/>
      </w:r>
      <w:r>
        <w:rPr>
          <w:vertAlign w:val="subscript"/>
        </w:rPr>
        <w:tab/>
      </w:r>
      <w:proofErr w:type="gramStart"/>
      <w:r>
        <w:rPr>
          <w:vertAlign w:val="subscript"/>
        </w:rPr>
        <w:tab/>
        <w:t xml:space="preserve"> </w:t>
      </w:r>
      <w:r>
        <w:t xml:space="preserve"> C</w:t>
      </w:r>
      <w:proofErr w:type="gramEnd"/>
      <w:r>
        <w:rPr>
          <w:vertAlign w:val="subscript"/>
        </w:rPr>
        <w:t>6</w:t>
      </w:r>
      <w:r>
        <w:t>H</w:t>
      </w:r>
      <w:r>
        <w:rPr>
          <w:vertAlign w:val="subscript"/>
        </w:rPr>
        <w:t>12</w:t>
      </w:r>
      <w:r>
        <w:t>O</w:t>
      </w:r>
      <w:r>
        <w:rPr>
          <w:vertAlign w:val="subscript"/>
        </w:rPr>
        <w:t>6</w:t>
      </w:r>
      <w:r>
        <w:t xml:space="preserve"> + 6O</w:t>
      </w:r>
      <w:r>
        <w:rPr>
          <w:vertAlign w:val="subscript"/>
        </w:rPr>
        <w:t>2</w:t>
      </w:r>
    </w:p>
    <w:p w14:paraId="25743B13" w14:textId="77777777" w:rsidR="00FC6222" w:rsidRDefault="00FC6222">
      <w:pPr>
        <w:ind w:left="720" w:hanging="720"/>
        <w:jc w:val="both"/>
        <w:rPr>
          <w:vertAlign w:val="subscript"/>
        </w:rPr>
      </w:pPr>
      <w:r>
        <w:tab/>
      </w:r>
      <w:r>
        <w:tab/>
      </w:r>
      <w:r>
        <w:tab/>
      </w:r>
      <w:r>
        <w:tab/>
        <w:t xml:space="preserve">     </w:t>
      </w:r>
      <w:r>
        <w:rPr>
          <w:rFonts w:ascii="ML-TTKarthika" w:hAnsi="ML-TTKarthika"/>
        </w:rPr>
        <w:t>lcn-XIw</w:t>
      </w:r>
    </w:p>
    <w:p w14:paraId="770B18E6" w14:textId="77777777" w:rsidR="00FC6222" w:rsidRDefault="00FC6222">
      <w:pPr>
        <w:spacing w:before="60" w:after="60"/>
        <w:ind w:left="720" w:hanging="720"/>
        <w:jc w:val="both"/>
      </w:pPr>
      <w:r>
        <w:t>59.</w:t>
      </w:r>
      <w:r>
        <w:tab/>
        <w:t>Suppose, your family member is bitten by a dog you would;</w:t>
      </w:r>
    </w:p>
    <w:p w14:paraId="7FC716F4" w14:textId="77777777" w:rsidR="00FC6222" w:rsidRDefault="00FC6222">
      <w:pPr>
        <w:spacing w:before="60" w:after="60"/>
        <w:ind w:left="1440" w:hanging="720"/>
        <w:jc w:val="both"/>
      </w:pPr>
      <w:r>
        <w:rPr>
          <w:rFonts w:ascii="ML-TTKarthika" w:hAnsi="ML-TTKarthika"/>
        </w:rPr>
        <w:t>\n§-fpsS Hcp IpSpw-_mw-Ks</w:t>
      </w:r>
      <w:proofErr w:type="gramStart"/>
      <w:r>
        <w:rPr>
          <w:rFonts w:ascii="ML-TTKarthika" w:hAnsi="ML-TTKarthika"/>
        </w:rPr>
        <w:t>¯ ]</w:t>
      </w:r>
      <w:proofErr w:type="gramEnd"/>
      <w:r>
        <w:rPr>
          <w:rFonts w:ascii="ML-TTKarthika" w:hAnsi="ML-TTKarthika"/>
        </w:rPr>
        <w:t>«n ISn-bv¡p-¶p-sh¶v Icp-Xp-I. F¦nÂ  \n§Ä</w:t>
      </w:r>
    </w:p>
    <w:p w14:paraId="13C881F5" w14:textId="77777777" w:rsidR="00FC6222" w:rsidRDefault="00FC6222">
      <w:pPr>
        <w:spacing w:before="60" w:after="60"/>
        <w:ind w:left="1440" w:hanging="720"/>
        <w:jc w:val="both"/>
      </w:pPr>
      <w:r>
        <w:t>A)</w:t>
      </w:r>
      <w:r>
        <w:tab/>
        <w:t>Wash the wound with water and take the person to the hospital</w:t>
      </w:r>
    </w:p>
    <w:p w14:paraId="0E2E5C77" w14:textId="77777777" w:rsidR="00FC6222" w:rsidRDefault="00FC6222">
      <w:pPr>
        <w:spacing w:before="60" w:after="60"/>
        <w:ind w:left="1440" w:hanging="720"/>
      </w:pPr>
      <w:r>
        <w:t>(</w:t>
      </w:r>
      <w:r>
        <w:rPr>
          <w:rFonts w:ascii="ML-TTKarthika" w:hAnsi="ML-TTKarthika"/>
        </w:rPr>
        <w:t xml:space="preserve">F) </w:t>
      </w:r>
      <w:r>
        <w:rPr>
          <w:rFonts w:ascii="ML-TTKarthika" w:hAnsi="ML-TTKarthika"/>
        </w:rPr>
        <w:tab/>
        <w:t>apdnhv shÅw D]-tbm-Kn¨v Igp-Ip-Ibpw Abmsf Bip-]</w:t>
      </w:r>
      <w:proofErr w:type="gramStart"/>
      <w:r>
        <w:rPr>
          <w:rFonts w:ascii="ML-TTKarthika" w:hAnsi="ML-TTKarthika"/>
        </w:rPr>
        <w:t>-{</w:t>
      </w:r>
      <w:proofErr w:type="gramEnd"/>
      <w:r>
        <w:rPr>
          <w:rFonts w:ascii="ML-TTKarthika" w:hAnsi="ML-TTKarthika"/>
        </w:rPr>
        <w:t xml:space="preserve">Xn-bnÂ </w:t>
      </w:r>
      <w:r>
        <w:rPr>
          <w:rFonts w:ascii="ML-TTKarthika" w:hAnsi="ML-TTKarthika"/>
        </w:rPr>
        <w:br/>
        <w:t>{]th-in-¸n-bv¡p-Ibpw sN¿pw.</w:t>
      </w:r>
    </w:p>
    <w:p w14:paraId="239DE725" w14:textId="77777777" w:rsidR="00FC6222" w:rsidRDefault="00FC6222">
      <w:pPr>
        <w:spacing w:before="60" w:after="60"/>
        <w:ind w:left="1440" w:hanging="720"/>
        <w:jc w:val="both"/>
      </w:pPr>
      <w:r>
        <w:t>B)</w:t>
      </w:r>
      <w:r>
        <w:tab/>
        <w:t>Not take any actions</w:t>
      </w:r>
    </w:p>
    <w:p w14:paraId="7BB94CD5" w14:textId="77777777" w:rsidR="00FC6222" w:rsidRDefault="00FC6222">
      <w:pPr>
        <w:spacing w:before="60" w:after="60"/>
        <w:ind w:left="1440" w:hanging="720"/>
        <w:jc w:val="both"/>
      </w:pPr>
      <w:r>
        <w:rPr>
          <w:rFonts w:ascii="ML-TTKarthika" w:hAnsi="ML-TTKarthika"/>
        </w:rPr>
        <w:t xml:space="preserve">(_n) </w:t>
      </w:r>
      <w:r>
        <w:rPr>
          <w:rFonts w:ascii="ML-TTKarthika" w:hAnsi="ML-TTKarthika"/>
        </w:rPr>
        <w:tab/>
        <w:t>H¶pw sN¿p-I-bn-Ã.</w:t>
      </w:r>
    </w:p>
    <w:p w14:paraId="0EC571C8" w14:textId="77777777" w:rsidR="00FC6222" w:rsidRDefault="00FC6222">
      <w:pPr>
        <w:spacing w:before="60" w:after="60"/>
        <w:ind w:left="1440" w:hanging="720"/>
        <w:jc w:val="both"/>
      </w:pPr>
      <w:r>
        <w:t>C)</w:t>
      </w:r>
      <w:r>
        <w:tab/>
        <w:t>Wash the wound with water and then with antiseptic lotion and apply bandage and take the person to the hospital.</w:t>
      </w:r>
    </w:p>
    <w:p w14:paraId="47AAB66F" w14:textId="77777777" w:rsidR="00FC6222" w:rsidRDefault="00FC6222">
      <w:pPr>
        <w:spacing w:before="60" w:after="60"/>
        <w:ind w:left="1440" w:hanging="720"/>
      </w:pPr>
      <w:r>
        <w:rPr>
          <w:rFonts w:ascii="ML-TTKarthika" w:hAnsi="ML-TTKarthika"/>
        </w:rPr>
        <w:t>(</w:t>
      </w:r>
      <w:proofErr w:type="gramStart"/>
      <w:r>
        <w:rPr>
          <w:rFonts w:ascii="ML-TTKarthika" w:hAnsi="ML-TTKarthika"/>
        </w:rPr>
        <w:t xml:space="preserve">kn)  </w:t>
      </w:r>
      <w:r>
        <w:rPr>
          <w:rFonts w:ascii="ML-TTKarthika" w:hAnsi="ML-TTKarthika"/>
        </w:rPr>
        <w:tab/>
      </w:r>
      <w:proofErr w:type="gramEnd"/>
      <w:r>
        <w:rPr>
          <w:rFonts w:ascii="ML-TTKarthika" w:hAnsi="ML-TTKarthika"/>
        </w:rPr>
        <w:t xml:space="preserve">apdnhv BZyw shÅw D]-tbm-Kn¨pw ]n¶oSv AWp-\m-in\n D]tbm-Kn¨pw  </w:t>
      </w:r>
      <w:r>
        <w:rPr>
          <w:rFonts w:ascii="ML-TTKarthika" w:hAnsi="ML-TTKarthika"/>
        </w:rPr>
        <w:br/>
        <w:t>Igp-Inb tijw h¨p-sI«pIbpw Bip-]-{Xn-bnÂ {]th-in-¸n-¡p-Ibpw sN¿pw.</w:t>
      </w:r>
    </w:p>
    <w:p w14:paraId="7B25A3AD" w14:textId="77777777" w:rsidR="00FC6222" w:rsidRDefault="00FC6222">
      <w:pPr>
        <w:spacing w:before="60" w:after="60"/>
        <w:ind w:left="1440" w:hanging="720"/>
        <w:jc w:val="both"/>
      </w:pPr>
      <w:r>
        <w:t>D)</w:t>
      </w:r>
      <w:r>
        <w:tab/>
        <w:t>Wash the wound with water and apply bandage and take the person to the hospital.</w:t>
      </w:r>
    </w:p>
    <w:p w14:paraId="6E051E81" w14:textId="77777777" w:rsidR="00FC6222" w:rsidRDefault="00FC6222">
      <w:pPr>
        <w:spacing w:before="60" w:after="60"/>
        <w:ind w:left="1440" w:hanging="720"/>
      </w:pPr>
      <w:r>
        <w:rPr>
          <w:rFonts w:ascii="ML-TTKarthika" w:hAnsi="ML-TTKarthika"/>
        </w:rPr>
        <w:t>(</w:t>
      </w:r>
      <w:proofErr w:type="gramStart"/>
      <w:r>
        <w:rPr>
          <w:rFonts w:ascii="ML-TTKarthika" w:hAnsi="ML-TTKarthika"/>
        </w:rPr>
        <w:t xml:space="preserve">Un)  </w:t>
      </w:r>
      <w:r>
        <w:rPr>
          <w:rFonts w:ascii="ML-TTKarthika" w:hAnsi="ML-TTKarthika"/>
        </w:rPr>
        <w:tab/>
      </w:r>
      <w:proofErr w:type="gramEnd"/>
      <w:r>
        <w:rPr>
          <w:rFonts w:ascii="ML-TTKarthika" w:hAnsi="ML-TTKarthika"/>
        </w:rPr>
        <w:t xml:space="preserve">apdnhv shÅw D]-tbm-Kn¨v Igp-In-b-tijw h¨p-sI-«pIbpw Abmsf </w:t>
      </w:r>
      <w:r>
        <w:rPr>
          <w:rFonts w:ascii="ML-TTKarthika" w:hAnsi="ML-TTKarthika"/>
        </w:rPr>
        <w:br/>
        <w:t>Bip-]-{Xn-bnÂ {]th-in-¸n-¡p-Ibpw sN¿pw.</w:t>
      </w:r>
    </w:p>
    <w:p w14:paraId="5570220A" w14:textId="77777777" w:rsidR="00FC6222" w:rsidRDefault="00FC6222">
      <w:pPr>
        <w:spacing w:before="60" w:after="60"/>
        <w:ind w:left="1440" w:hanging="720"/>
        <w:jc w:val="both"/>
      </w:pPr>
      <w:r>
        <w:t>E)</w:t>
      </w:r>
      <w:r>
        <w:tab/>
        <w:t>Console the bitten person, wash the wound with plenty of water and then with antiseptic lotion, apply bandage, watch the dog for 10 days.  If it dies take the patient to the hospital for antirabies injection</w:t>
      </w:r>
    </w:p>
    <w:p w14:paraId="49D6B81E" w14:textId="77777777" w:rsidR="00FC6222" w:rsidRDefault="00FC6222">
      <w:pPr>
        <w:spacing w:before="60" w:after="60"/>
        <w:ind w:left="1440" w:hanging="720"/>
      </w:pPr>
      <w:r>
        <w:t>(</w:t>
      </w:r>
      <w:r>
        <w:rPr>
          <w:rFonts w:ascii="ML-TTKarthika" w:hAnsi="ML-TTKarthika"/>
        </w:rPr>
        <w:t xml:space="preserve">C)  </w:t>
      </w:r>
      <w:r>
        <w:rPr>
          <w:rFonts w:ascii="ML-TTKarthika" w:hAnsi="ML-TTKarthika"/>
        </w:rPr>
        <w:tab/>
        <w:t xml:space="preserve">Abmsf Biz-kn-¸n-¡p-Ibpw apdnhv BZyw [mcmfw shÅw D]-tbm-Kn¨pw ]n¶oSv AWp-\m-in\n sIm­pw Igp-In-b-tijw h¨p-sI-«p-Ibpw ISn¨ ]«nsb ]¯p Znhkw \nco-£n-¡p-Ibpw  ]«n Nmhp-I-bm-sW-¦nÂ  tcmKnsb </w:t>
      </w:r>
      <w:r>
        <w:rPr>
          <w:rFonts w:ascii="ML-TTKarthika" w:hAnsi="ML-TTKarthika"/>
        </w:rPr>
        <w:br/>
        <w:t xml:space="preserve">t]]«n hnj_m-[-bvs¡-Xn-cmb Ip¯n-h-bv]n-\mbn Bip-]-{Xn-bnÂ </w:t>
      </w:r>
      <w:r>
        <w:rPr>
          <w:rFonts w:ascii="ML-TTKarthika" w:hAnsi="ML-TTKarthika"/>
        </w:rPr>
        <w:br/>
        <w:t>sIm­p-t]m-hp-Ibpw sN¿pw.</w:t>
      </w:r>
    </w:p>
    <w:p w14:paraId="4D62329C" w14:textId="77777777" w:rsidR="00FC6222" w:rsidRDefault="00FC6222">
      <w:pPr>
        <w:spacing w:before="60" w:after="60"/>
        <w:ind w:left="720" w:hanging="720"/>
        <w:jc w:val="both"/>
      </w:pPr>
      <w:r>
        <w:t>60.</w:t>
      </w:r>
      <w:r>
        <w:tab/>
        <w:t>Which one of the following will you select to study the structure of stomata.</w:t>
      </w:r>
    </w:p>
    <w:p w14:paraId="4B3C7119" w14:textId="77777777" w:rsidR="00FC6222" w:rsidRDefault="00FC6222">
      <w:pPr>
        <w:spacing w:before="60" w:after="60"/>
        <w:ind w:left="720"/>
      </w:pPr>
      <w:r>
        <w:rPr>
          <w:rFonts w:ascii="ML-TTKarthika" w:hAnsi="ML-TTKarthika"/>
        </w:rPr>
        <w:t>-</w:t>
      </w:r>
      <w:proofErr w:type="gramStart"/>
      <w:r>
        <w:rPr>
          <w:rFonts w:ascii="ML-TTKarthika" w:hAnsi="ML-TTKarthika"/>
        </w:rPr>
        <w:t>Xmsg ]d</w:t>
      </w:r>
      <w:proofErr w:type="gramEnd"/>
      <w:r>
        <w:rPr>
          <w:rFonts w:ascii="ML-TTKarthika" w:hAnsi="ML-TTKarthika"/>
        </w:rPr>
        <w:t xml:space="preserve">-ªn-cn-¡p-¶-h-bnÂ Bky-c-{Ô-¯nsâ LS\ ]Tnbv-¡m³ \n§Ä </w:t>
      </w:r>
      <w:r>
        <w:rPr>
          <w:rFonts w:ascii="ML-TTKarthika" w:hAnsi="ML-TTKarthika"/>
        </w:rPr>
        <w:br/>
        <w:t>sXc-sª-Sp-¡p-¶Xv GXv?</w:t>
      </w:r>
    </w:p>
    <w:p w14:paraId="68CBB188" w14:textId="77777777" w:rsidR="00FC6222" w:rsidRDefault="00FC6222">
      <w:pPr>
        <w:spacing w:before="60" w:after="60"/>
        <w:ind w:left="720" w:hanging="720"/>
        <w:jc w:val="both"/>
        <w:rPr>
          <w:rFonts w:ascii="ML-TTKarthika" w:hAnsi="ML-TTKarthika"/>
        </w:rPr>
      </w:pPr>
    </w:p>
    <w:p w14:paraId="6966AC5C" w14:textId="77777777" w:rsidR="00FC6222" w:rsidRDefault="00FC6222">
      <w:pPr>
        <w:spacing w:before="60" w:after="60"/>
        <w:ind w:left="720" w:hanging="720"/>
        <w:jc w:val="both"/>
        <w:rPr>
          <w:rFonts w:ascii="ML-TTKarthika" w:hAnsi="ML-TTKarthika"/>
        </w:rPr>
      </w:pPr>
    </w:p>
    <w:p w14:paraId="22EF2C3A" w14:textId="77777777" w:rsidR="00FC6222" w:rsidRDefault="00FC6222">
      <w:pPr>
        <w:spacing w:before="60" w:after="60"/>
        <w:ind w:left="720" w:hanging="720"/>
        <w:jc w:val="both"/>
      </w:pPr>
    </w:p>
    <w:p w14:paraId="4C8068A3" w14:textId="77777777" w:rsidR="00FC6222" w:rsidRDefault="00FC6222">
      <w:pPr>
        <w:jc w:val="both"/>
        <w:rPr>
          <w:sz w:val="26"/>
        </w:rPr>
      </w:pPr>
    </w:p>
    <w:p w14:paraId="753B1E90" w14:textId="77777777" w:rsidR="00FC6222" w:rsidRDefault="00FC6222">
      <w:pPr>
        <w:jc w:val="both"/>
        <w:rPr>
          <w:sz w:val="26"/>
        </w:rPr>
      </w:pPr>
    </w:p>
    <w:p w14:paraId="4CFFC768" w14:textId="7721A8E9" w:rsidR="00FC6222" w:rsidRDefault="00FC6222"/>
    <w:p w14:paraId="6159DF70" w14:textId="4FDDC200" w:rsidR="00FC6222" w:rsidRDefault="00FC6222"/>
    <w:p w14:paraId="09684C93" w14:textId="014E5D53" w:rsidR="00FC6222" w:rsidRDefault="00FC6222"/>
    <w:p w14:paraId="365EFC4A" w14:textId="75017321" w:rsidR="00FC6222" w:rsidRDefault="00FC6222"/>
    <w:p w14:paraId="53AAB2E5" w14:textId="569DE969" w:rsidR="00FC6222" w:rsidRDefault="00FC6222"/>
    <w:p w14:paraId="03104268" w14:textId="21D03A6B" w:rsidR="00FC6222" w:rsidRDefault="00FC6222"/>
    <w:p w14:paraId="319065BA" w14:textId="77777777" w:rsidR="00FC6222" w:rsidRDefault="00FC6222">
      <w:pPr>
        <w:jc w:val="center"/>
        <w:rPr>
          <w:b/>
          <w:w w:val="130"/>
          <w:sz w:val="28"/>
        </w:rPr>
      </w:pPr>
      <w:r>
        <w:rPr>
          <w:b/>
          <w:noProof/>
          <w:sz w:val="20"/>
        </w:rPr>
        <w:lastRenderedPageBreak/>
        <w:pict w14:anchorId="00880D33">
          <v:shape id="_x0000_s1050" type="#_x0000_t202" style="position:absolute;left:0;text-align:left;margin-left:166.05pt;margin-top:-21.4pt;width:111.45pt;height:19.3pt;z-index:251685888" filled="f" stroked="f">
            <v:textbox>
              <w:txbxContent>
                <w:p w14:paraId="4C017F3B" w14:textId="77777777" w:rsidR="00FC6222" w:rsidRDefault="00FC6222">
                  <w:pPr>
                    <w:jc w:val="center"/>
                    <w:rPr>
                      <w:b/>
                      <w:bCs/>
                    </w:rPr>
                  </w:pPr>
                  <w:r>
                    <w:rPr>
                      <w:b/>
                      <w:bCs/>
                    </w:rPr>
                    <w:t>APPENDIX II</w:t>
                  </w:r>
                </w:p>
              </w:txbxContent>
            </v:textbox>
          </v:shape>
        </w:pict>
      </w:r>
      <w:r>
        <w:rPr>
          <w:b/>
          <w:w w:val="130"/>
          <w:sz w:val="28"/>
        </w:rPr>
        <w:t>SCIENTIFIC ATTITUDE SCALE</w:t>
      </w:r>
    </w:p>
    <w:p w14:paraId="0B9B55BC" w14:textId="77777777" w:rsidR="00FC6222" w:rsidRDefault="00FC6222">
      <w:pPr>
        <w:jc w:val="center"/>
        <w:rPr>
          <w:b/>
          <w:sz w:val="28"/>
        </w:rPr>
      </w:pPr>
    </w:p>
    <w:p w14:paraId="6134B382" w14:textId="77777777" w:rsidR="00FC6222" w:rsidRDefault="00FC6222">
      <w:pPr>
        <w:jc w:val="both"/>
        <w:rPr>
          <w:b/>
          <w:sz w:val="28"/>
        </w:rPr>
      </w:pPr>
      <w:r>
        <w:rPr>
          <w:b/>
          <w:sz w:val="28"/>
        </w:rPr>
        <w:t>Dr. K. Abdul Gafoor</w:t>
      </w:r>
      <w:r>
        <w:rPr>
          <w:b/>
          <w:sz w:val="28"/>
        </w:rPr>
        <w:tab/>
      </w:r>
      <w:r>
        <w:rPr>
          <w:b/>
          <w:sz w:val="28"/>
        </w:rPr>
        <w:tab/>
      </w:r>
      <w:r>
        <w:rPr>
          <w:b/>
          <w:sz w:val="28"/>
        </w:rPr>
        <w:tab/>
      </w:r>
      <w:r>
        <w:rPr>
          <w:b/>
          <w:sz w:val="28"/>
        </w:rPr>
        <w:tab/>
      </w:r>
      <w:r>
        <w:rPr>
          <w:b/>
          <w:sz w:val="28"/>
        </w:rPr>
        <w:tab/>
      </w:r>
      <w:r>
        <w:rPr>
          <w:b/>
          <w:sz w:val="28"/>
        </w:rPr>
        <w:tab/>
      </w:r>
      <w:r>
        <w:rPr>
          <w:b/>
          <w:sz w:val="28"/>
        </w:rPr>
        <w:tab/>
        <w:t xml:space="preserve">       Ryni. K.K.</w:t>
      </w:r>
    </w:p>
    <w:p w14:paraId="3DD7747E" w14:textId="77777777" w:rsidR="00FC6222" w:rsidRDefault="00FC6222">
      <w:pPr>
        <w:jc w:val="both"/>
        <w:rPr>
          <w:b/>
          <w:i/>
          <w:sz w:val="26"/>
        </w:rPr>
      </w:pPr>
      <w:r>
        <w:rPr>
          <w:b/>
          <w:i/>
          <w:sz w:val="26"/>
        </w:rPr>
        <w:t>Sr. Lecturer in Education</w:t>
      </w:r>
      <w:r>
        <w:rPr>
          <w:b/>
          <w:i/>
          <w:sz w:val="26"/>
        </w:rPr>
        <w:tab/>
      </w:r>
      <w:r>
        <w:rPr>
          <w:b/>
          <w:i/>
          <w:sz w:val="26"/>
        </w:rPr>
        <w:tab/>
      </w:r>
      <w:r>
        <w:rPr>
          <w:b/>
          <w:i/>
          <w:sz w:val="26"/>
        </w:rPr>
        <w:tab/>
      </w:r>
      <w:r>
        <w:rPr>
          <w:b/>
          <w:i/>
          <w:sz w:val="26"/>
        </w:rPr>
        <w:tab/>
      </w:r>
      <w:r>
        <w:rPr>
          <w:b/>
          <w:i/>
          <w:sz w:val="26"/>
        </w:rPr>
        <w:tab/>
      </w:r>
      <w:r>
        <w:rPr>
          <w:b/>
          <w:i/>
          <w:sz w:val="26"/>
        </w:rPr>
        <w:tab/>
        <w:t xml:space="preserve">               M.Ed. Student</w:t>
      </w:r>
    </w:p>
    <w:p w14:paraId="0D9CDFB1" w14:textId="77777777" w:rsidR="00FC6222" w:rsidRDefault="00FC6222">
      <w:pPr>
        <w:jc w:val="both"/>
        <w:rPr>
          <w:b/>
          <w:i/>
          <w:sz w:val="26"/>
        </w:rPr>
      </w:pPr>
      <w:r>
        <w:rPr>
          <w:b/>
          <w:i/>
          <w:sz w:val="26"/>
        </w:rPr>
        <w:t>Farook Training College</w:t>
      </w:r>
      <w:r>
        <w:rPr>
          <w:b/>
          <w:i/>
          <w:sz w:val="26"/>
        </w:rPr>
        <w:tab/>
      </w:r>
      <w:r>
        <w:rPr>
          <w:b/>
          <w:i/>
          <w:sz w:val="26"/>
        </w:rPr>
        <w:tab/>
      </w:r>
      <w:r>
        <w:rPr>
          <w:b/>
          <w:i/>
          <w:sz w:val="26"/>
        </w:rPr>
        <w:tab/>
      </w:r>
      <w:r>
        <w:rPr>
          <w:b/>
          <w:i/>
          <w:sz w:val="26"/>
        </w:rPr>
        <w:tab/>
      </w:r>
      <w:r>
        <w:rPr>
          <w:b/>
          <w:i/>
          <w:sz w:val="26"/>
        </w:rPr>
        <w:tab/>
        <w:t xml:space="preserve">        Farook Training College</w:t>
      </w:r>
    </w:p>
    <w:p w14:paraId="563E3B94" w14:textId="77777777" w:rsidR="00FC6222" w:rsidRDefault="00FC6222">
      <w:pPr>
        <w:jc w:val="both"/>
        <w:rPr>
          <w:sz w:val="26"/>
        </w:rPr>
      </w:pPr>
    </w:p>
    <w:p w14:paraId="2C807209" w14:textId="77777777" w:rsidR="00FC6222" w:rsidRDefault="00FC6222">
      <w:pPr>
        <w:spacing w:line="360" w:lineRule="auto"/>
        <w:jc w:val="both"/>
        <w:rPr>
          <w:caps/>
        </w:rPr>
      </w:pPr>
      <w:r>
        <w:tab/>
      </w:r>
      <w:r>
        <w:rPr>
          <w:caps/>
        </w:rPr>
        <w:t xml:space="preserve">Please read the following instructions carefully.  </w:t>
      </w:r>
    </w:p>
    <w:p w14:paraId="56A391DE" w14:textId="77777777" w:rsidR="00FC6222" w:rsidRDefault="00FC6222">
      <w:pPr>
        <w:spacing w:after="100"/>
        <w:ind w:firstLine="720"/>
        <w:jc w:val="both"/>
      </w:pPr>
      <w:r>
        <w:t xml:space="preserve">This scientific attitude scale contains two parts - Part I and Part II. Part I consists of certain statements.  Each statement has five </w:t>
      </w:r>
      <w:proofErr w:type="gramStart"/>
      <w:r>
        <w:t>responses .</w:t>
      </w:r>
      <w:proofErr w:type="gramEnd"/>
      <w:r>
        <w:t xml:space="preserve"> SA, A, N, D and SD.  After reading all statements carefully put a cross mark against your response</w:t>
      </w:r>
    </w:p>
    <w:p w14:paraId="5C1FE03E" w14:textId="77777777" w:rsidR="00FC6222" w:rsidRDefault="00FC6222">
      <w:pPr>
        <w:jc w:val="both"/>
      </w:pPr>
      <w:r>
        <w:t>i)</w:t>
      </w:r>
      <w:r>
        <w:tab/>
        <w:t>SA</w:t>
      </w:r>
      <w:r>
        <w:tab/>
        <w:t>-</w:t>
      </w:r>
      <w:r>
        <w:tab/>
        <w:t>If you strongly agree</w:t>
      </w:r>
    </w:p>
    <w:p w14:paraId="4DEA8842" w14:textId="77777777" w:rsidR="00FC6222" w:rsidRDefault="00FC6222">
      <w:pPr>
        <w:jc w:val="both"/>
      </w:pPr>
      <w:r>
        <w:t>ii)</w:t>
      </w:r>
      <w:r>
        <w:tab/>
        <w:t>A</w:t>
      </w:r>
      <w:r>
        <w:tab/>
        <w:t>-</w:t>
      </w:r>
      <w:r>
        <w:tab/>
        <w:t>If you agree</w:t>
      </w:r>
    </w:p>
    <w:p w14:paraId="397A2EBC" w14:textId="77777777" w:rsidR="00FC6222" w:rsidRDefault="00FC6222">
      <w:pPr>
        <w:jc w:val="both"/>
      </w:pPr>
      <w:r>
        <w:t>iii)</w:t>
      </w:r>
      <w:r>
        <w:tab/>
        <w:t>N</w:t>
      </w:r>
      <w:r>
        <w:tab/>
        <w:t>-</w:t>
      </w:r>
      <w:r>
        <w:tab/>
        <w:t>If you cannot decide</w:t>
      </w:r>
    </w:p>
    <w:p w14:paraId="1F5FA536" w14:textId="77777777" w:rsidR="00FC6222" w:rsidRDefault="00FC6222">
      <w:pPr>
        <w:jc w:val="both"/>
      </w:pPr>
      <w:r>
        <w:t>iv)</w:t>
      </w:r>
      <w:r>
        <w:tab/>
        <w:t>D</w:t>
      </w:r>
      <w:r>
        <w:tab/>
        <w:t>-</w:t>
      </w:r>
      <w:r>
        <w:tab/>
        <w:t>If you disagree</w:t>
      </w:r>
    </w:p>
    <w:p w14:paraId="3351C3F6" w14:textId="77777777" w:rsidR="00FC6222" w:rsidRDefault="00FC6222">
      <w:pPr>
        <w:spacing w:line="360" w:lineRule="auto"/>
        <w:jc w:val="both"/>
      </w:pPr>
      <w:r>
        <w:t>v)</w:t>
      </w:r>
      <w:r>
        <w:tab/>
        <w:t>SD</w:t>
      </w:r>
      <w:r>
        <w:tab/>
        <w:t>-</w:t>
      </w:r>
      <w:r>
        <w:tab/>
        <w:t>If you strongly disagree</w:t>
      </w:r>
    </w:p>
    <w:p w14:paraId="62D788CF" w14:textId="77777777" w:rsidR="00FC6222" w:rsidRDefault="00FC6222">
      <w:pPr>
        <w:ind w:firstLine="720"/>
        <w:jc w:val="both"/>
      </w:pPr>
      <w:r>
        <w:t>Example:</w:t>
      </w:r>
      <w:r>
        <w:tab/>
        <w:t>"Hell is an imagination ".  If you strongly disagree with the statement you should put X as shows below.</w:t>
      </w:r>
    </w:p>
    <w:p w14:paraId="01A8623E" w14:textId="77777777" w:rsidR="00FC6222" w:rsidRDefault="00FC6222">
      <w:pPr>
        <w:ind w:firstLine="720"/>
        <w:jc w:val="both"/>
        <w:rPr>
          <w:sz w:val="26"/>
        </w:rPr>
      </w:pPr>
      <w:r>
        <w:rPr>
          <w:noProof/>
          <w:sz w:val="26"/>
        </w:rPr>
        <w:pict w14:anchorId="7E6F0FE0">
          <v:line id="_x0000_s1043" style="position:absolute;left:0;text-align:left;flip:x;z-index:251678720" from="295.2pt,14.4pt" to="316.8pt,36pt" o:allowincell="f">
            <w10:wrap side="left"/>
            <w10:anchorlock/>
          </v:line>
        </w:pict>
      </w:r>
      <w:r>
        <w:rPr>
          <w:sz w:val="2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
        <w:gridCol w:w="828"/>
        <w:gridCol w:w="828"/>
        <w:gridCol w:w="828"/>
      </w:tblGrid>
      <w:tr w:rsidR="00FC6222" w14:paraId="55444666" w14:textId="77777777">
        <w:tblPrEx>
          <w:tblCellMar>
            <w:top w:w="0" w:type="dxa"/>
            <w:bottom w:w="0" w:type="dxa"/>
          </w:tblCellMar>
        </w:tblPrEx>
        <w:trPr>
          <w:jc w:val="center"/>
        </w:trPr>
        <w:tc>
          <w:tcPr>
            <w:tcW w:w="828" w:type="dxa"/>
          </w:tcPr>
          <w:p w14:paraId="33CD8D5C" w14:textId="77777777" w:rsidR="00FC6222" w:rsidRDefault="00FC6222">
            <w:pPr>
              <w:spacing w:before="60" w:after="60"/>
              <w:jc w:val="center"/>
              <w:rPr>
                <w:sz w:val="26"/>
              </w:rPr>
            </w:pPr>
            <w:r>
              <w:rPr>
                <w:noProof/>
                <w:sz w:val="26"/>
              </w:rPr>
              <w:pict w14:anchorId="05C106FB">
                <v:line id="_x0000_s1042" style="position:absolute;left:0;text-align:left;z-index:251677696" from="295.2pt,4.45pt" to="320.25pt,17.35pt" o:allowincell="f">
                  <w10:wrap side="left"/>
                  <w10:anchorlock/>
                </v:line>
              </w:pict>
            </w:r>
            <w:r>
              <w:rPr>
                <w:sz w:val="26"/>
              </w:rPr>
              <w:t>SA</w:t>
            </w:r>
          </w:p>
        </w:tc>
        <w:tc>
          <w:tcPr>
            <w:tcW w:w="828" w:type="dxa"/>
          </w:tcPr>
          <w:p w14:paraId="6FB4DC09" w14:textId="77777777" w:rsidR="00FC6222" w:rsidRDefault="00FC6222">
            <w:pPr>
              <w:spacing w:before="60" w:after="60"/>
              <w:jc w:val="center"/>
              <w:rPr>
                <w:sz w:val="26"/>
              </w:rPr>
            </w:pPr>
            <w:r>
              <w:rPr>
                <w:sz w:val="26"/>
              </w:rPr>
              <w:t>A</w:t>
            </w:r>
          </w:p>
        </w:tc>
        <w:tc>
          <w:tcPr>
            <w:tcW w:w="828" w:type="dxa"/>
          </w:tcPr>
          <w:p w14:paraId="086A33E8" w14:textId="77777777" w:rsidR="00FC6222" w:rsidRDefault="00FC6222">
            <w:pPr>
              <w:spacing w:before="60" w:after="60"/>
              <w:jc w:val="center"/>
              <w:rPr>
                <w:sz w:val="26"/>
              </w:rPr>
            </w:pPr>
            <w:r>
              <w:rPr>
                <w:sz w:val="26"/>
              </w:rPr>
              <w:t>N</w:t>
            </w:r>
          </w:p>
        </w:tc>
        <w:tc>
          <w:tcPr>
            <w:tcW w:w="828" w:type="dxa"/>
          </w:tcPr>
          <w:p w14:paraId="6D55F311" w14:textId="77777777" w:rsidR="00FC6222" w:rsidRDefault="00FC6222">
            <w:pPr>
              <w:spacing w:before="60" w:after="60"/>
              <w:jc w:val="center"/>
              <w:rPr>
                <w:sz w:val="26"/>
              </w:rPr>
            </w:pPr>
            <w:r>
              <w:rPr>
                <w:sz w:val="26"/>
              </w:rPr>
              <w:t>D</w:t>
            </w:r>
          </w:p>
        </w:tc>
        <w:tc>
          <w:tcPr>
            <w:tcW w:w="828" w:type="dxa"/>
          </w:tcPr>
          <w:p w14:paraId="155ABE54" w14:textId="77777777" w:rsidR="00FC6222" w:rsidRDefault="00FC6222">
            <w:pPr>
              <w:spacing w:before="60" w:after="60"/>
              <w:jc w:val="center"/>
              <w:rPr>
                <w:sz w:val="26"/>
              </w:rPr>
            </w:pPr>
            <w:r>
              <w:rPr>
                <w:sz w:val="26"/>
              </w:rPr>
              <w:t>SD</w:t>
            </w:r>
          </w:p>
        </w:tc>
      </w:tr>
    </w:tbl>
    <w:p w14:paraId="374DA580" w14:textId="77777777" w:rsidR="00FC6222" w:rsidRDefault="00FC6222">
      <w:pPr>
        <w:jc w:val="both"/>
      </w:pPr>
    </w:p>
    <w:p w14:paraId="38D2EF4D" w14:textId="77777777" w:rsidR="00FC6222" w:rsidRDefault="00FC6222">
      <w:pPr>
        <w:spacing w:after="100"/>
        <w:jc w:val="both"/>
      </w:pPr>
      <w:r>
        <w:tab/>
        <w:t xml:space="preserve">If you want to change a response, darken it and put another </w:t>
      </w:r>
      <w:proofErr w:type="gramStart"/>
      <w:r>
        <w:t>cross mark</w:t>
      </w:r>
      <w:proofErr w:type="gramEnd"/>
      <w:r>
        <w:t xml:space="preserve"> X against the new response.</w:t>
      </w:r>
    </w:p>
    <w:p w14:paraId="0F33219C" w14:textId="77777777" w:rsidR="00FC6222" w:rsidRDefault="00FC6222">
      <w:pPr>
        <w:jc w:val="both"/>
      </w:pPr>
      <w:r>
        <w:t>Example:</w:t>
      </w:r>
      <w:r>
        <w:tab/>
        <w:t xml:space="preserve">"Hell is an imagination".  </w:t>
      </w:r>
    </w:p>
    <w:p w14:paraId="379D1FD6" w14:textId="77777777" w:rsidR="00FC6222" w:rsidRDefault="00FC6222">
      <w:pPr>
        <w:jc w:val="both"/>
        <w:rPr>
          <w:sz w:val="26"/>
        </w:rPr>
      </w:pPr>
      <w:r>
        <w:rPr>
          <w:sz w:val="26"/>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
        <w:gridCol w:w="828"/>
        <w:gridCol w:w="828"/>
        <w:gridCol w:w="828"/>
      </w:tblGrid>
      <w:tr w:rsidR="00FC6222" w14:paraId="24B9B33B" w14:textId="77777777">
        <w:tblPrEx>
          <w:tblCellMar>
            <w:top w:w="0" w:type="dxa"/>
            <w:bottom w:w="0" w:type="dxa"/>
          </w:tblCellMar>
        </w:tblPrEx>
        <w:trPr>
          <w:jc w:val="center"/>
        </w:trPr>
        <w:tc>
          <w:tcPr>
            <w:tcW w:w="828" w:type="dxa"/>
          </w:tcPr>
          <w:p w14:paraId="21DB1721" w14:textId="77777777" w:rsidR="00FC6222" w:rsidRDefault="00FC6222">
            <w:pPr>
              <w:spacing w:before="60" w:after="60"/>
              <w:jc w:val="center"/>
              <w:rPr>
                <w:sz w:val="26"/>
              </w:rPr>
            </w:pPr>
            <w:r>
              <w:rPr>
                <w:noProof/>
                <w:sz w:val="26"/>
              </w:rPr>
              <w:pict w14:anchorId="59357AE9">
                <v:line id="_x0000_s1045" style="position:absolute;left:0;text-align:left;z-index:251680768" from="223.2pt,3pt" to="231.5pt,17.4pt" o:allowincell="f">
                  <w10:wrap side="left"/>
                  <w10:anchorlock/>
                </v:line>
              </w:pict>
            </w:r>
            <w:r>
              <w:rPr>
                <w:noProof/>
                <w:sz w:val="26"/>
              </w:rPr>
              <w:pict w14:anchorId="73B93188">
                <v:line id="_x0000_s1044" style="position:absolute;left:0;text-align:left;flip:x;z-index:251679744" from="222.1pt,3pt" to="230.4pt,17.4pt" o:allowincell="f">
                  <w10:wrap side="left"/>
                  <w10:anchorlock/>
                </v:line>
              </w:pict>
            </w:r>
            <w:r>
              <w:rPr>
                <w:sz w:val="26"/>
              </w:rPr>
              <w:t>SA</w:t>
            </w:r>
          </w:p>
        </w:tc>
        <w:tc>
          <w:tcPr>
            <w:tcW w:w="828" w:type="dxa"/>
          </w:tcPr>
          <w:p w14:paraId="6D132447" w14:textId="77777777" w:rsidR="00FC6222" w:rsidRDefault="00FC6222">
            <w:pPr>
              <w:spacing w:before="60" w:after="60"/>
              <w:jc w:val="center"/>
              <w:rPr>
                <w:sz w:val="26"/>
              </w:rPr>
            </w:pPr>
            <w:r>
              <w:rPr>
                <w:sz w:val="26"/>
              </w:rPr>
              <w:t>A</w:t>
            </w:r>
          </w:p>
        </w:tc>
        <w:tc>
          <w:tcPr>
            <w:tcW w:w="828" w:type="dxa"/>
          </w:tcPr>
          <w:p w14:paraId="1263A916" w14:textId="77777777" w:rsidR="00FC6222" w:rsidRDefault="00FC6222">
            <w:pPr>
              <w:spacing w:before="60" w:after="60"/>
              <w:jc w:val="center"/>
              <w:rPr>
                <w:sz w:val="26"/>
              </w:rPr>
            </w:pPr>
            <w:r>
              <w:rPr>
                <w:sz w:val="26"/>
              </w:rPr>
              <w:t>N</w:t>
            </w:r>
          </w:p>
        </w:tc>
        <w:tc>
          <w:tcPr>
            <w:tcW w:w="828" w:type="dxa"/>
          </w:tcPr>
          <w:p w14:paraId="145A7D0C" w14:textId="77777777" w:rsidR="00FC6222" w:rsidRDefault="00FC6222">
            <w:pPr>
              <w:spacing w:before="60" w:after="60"/>
              <w:jc w:val="center"/>
              <w:rPr>
                <w:sz w:val="26"/>
              </w:rPr>
            </w:pPr>
            <w:r>
              <w:rPr>
                <w:sz w:val="26"/>
              </w:rPr>
              <w:t>D</w:t>
            </w:r>
          </w:p>
        </w:tc>
        <w:tc>
          <w:tcPr>
            <w:tcW w:w="828" w:type="dxa"/>
          </w:tcPr>
          <w:p w14:paraId="6E7BF6D8" w14:textId="77777777" w:rsidR="00FC6222" w:rsidRDefault="00FC6222">
            <w:pPr>
              <w:spacing w:before="60" w:after="60"/>
              <w:jc w:val="center"/>
              <w:rPr>
                <w:sz w:val="26"/>
                <w:highlight w:val="black"/>
              </w:rPr>
            </w:pPr>
            <w:r>
              <w:rPr>
                <w:sz w:val="26"/>
                <w:highlight w:val="black"/>
              </w:rPr>
              <w:t>SD</w:t>
            </w:r>
          </w:p>
        </w:tc>
      </w:tr>
    </w:tbl>
    <w:p w14:paraId="031DB488" w14:textId="77777777" w:rsidR="00FC6222" w:rsidRDefault="00FC6222">
      <w:pPr>
        <w:jc w:val="both"/>
        <w:rPr>
          <w:sz w:val="26"/>
        </w:rPr>
      </w:pPr>
    </w:p>
    <w:p w14:paraId="25A36D92" w14:textId="77777777" w:rsidR="00FC6222" w:rsidRDefault="00FC6222">
      <w:pPr>
        <w:jc w:val="both"/>
        <w:rPr>
          <w:rFonts w:ascii="ML-TTKarthika" w:hAnsi="ML-TTKarthika"/>
          <w:b/>
          <w:bCs/>
        </w:rPr>
      </w:pPr>
      <w:r>
        <w:rPr>
          <w:b/>
          <w:bCs/>
          <w:sz w:val="28"/>
        </w:rPr>
        <w:tab/>
      </w:r>
      <w:r>
        <w:rPr>
          <w:rFonts w:ascii="ML-TTKarthika" w:hAnsi="ML-TTKarthika"/>
          <w:b/>
          <w:bCs/>
          <w:sz w:val="26"/>
        </w:rPr>
        <w:t>\nÀt±-i-§Ä {i²m</w:t>
      </w:r>
      <w:proofErr w:type="gramStart"/>
      <w:r>
        <w:rPr>
          <w:rFonts w:ascii="ML-TTKarthika" w:hAnsi="ML-TTKarthika"/>
          <w:b/>
          <w:bCs/>
          <w:sz w:val="26"/>
        </w:rPr>
        <w:t>-]qÀÆw</w:t>
      </w:r>
      <w:proofErr w:type="gramEnd"/>
      <w:r>
        <w:rPr>
          <w:rFonts w:ascii="ML-TTKarthika" w:hAnsi="ML-TTKarthika"/>
          <w:b/>
          <w:bCs/>
          <w:sz w:val="26"/>
        </w:rPr>
        <w:t xml:space="preserve"> hmbn-¡p-I.  </w:t>
      </w:r>
    </w:p>
    <w:p w14:paraId="09AF3B4F" w14:textId="77777777" w:rsidR="00FC6222" w:rsidRDefault="00FC6222">
      <w:pPr>
        <w:jc w:val="both"/>
        <w:rPr>
          <w:rFonts w:ascii="ML-TTKarthika" w:hAnsi="ML-TTKarthika"/>
        </w:rPr>
      </w:pPr>
    </w:p>
    <w:p w14:paraId="2282F1D6" w14:textId="77777777" w:rsidR="00FC6222" w:rsidRDefault="00FC6222">
      <w:pPr>
        <w:spacing w:after="120"/>
        <w:jc w:val="both"/>
        <w:rPr>
          <w:rFonts w:ascii="ML-TTKarthika" w:hAnsi="ML-TTKarthika"/>
        </w:rPr>
      </w:pPr>
      <w:r>
        <w:rPr>
          <w:rFonts w:ascii="ML-TTKarthika" w:hAnsi="ML-TTKarthika"/>
        </w:rPr>
        <w:t xml:space="preserve">X¶n-cn-¡p¶ </w:t>
      </w:r>
      <w:proofErr w:type="gramStart"/>
      <w:r>
        <w:t>Scientific  Attitude</w:t>
      </w:r>
      <w:proofErr w:type="gramEnd"/>
      <w:r>
        <w:t xml:space="preserve">  Scale </w:t>
      </w:r>
      <w:r>
        <w:rPr>
          <w:rFonts w:ascii="ML-TTKarthika" w:hAnsi="ML-TTKarthika"/>
        </w:rPr>
        <w:t>þÂ c­v `mK-§-fp-­v.  `mKw. 1 Dw `mKw. 2 Dw.</w:t>
      </w:r>
    </w:p>
    <w:p w14:paraId="148451B2" w14:textId="77777777" w:rsidR="00FC6222" w:rsidRDefault="00FC6222">
      <w:pPr>
        <w:spacing w:after="120"/>
        <w:jc w:val="both"/>
        <w:rPr>
          <w:rFonts w:ascii="ML-TTKarthika" w:hAnsi="ML-TTKarthika"/>
        </w:rPr>
      </w:pPr>
      <w:r>
        <w:rPr>
          <w:rFonts w:ascii="ML-TTKarthika" w:hAnsi="ML-TTKarthika"/>
        </w:rPr>
        <w:tab/>
        <w:t xml:space="preserve">`mKw 1þÂ Nne </w:t>
      </w:r>
      <w:proofErr w:type="gramStart"/>
      <w:r>
        <w:rPr>
          <w:rFonts w:ascii="ML-TTKarthika" w:hAnsi="ML-TTKarthika"/>
        </w:rPr>
        <w:t>{]kvXm</w:t>
      </w:r>
      <w:proofErr w:type="gramEnd"/>
      <w:r>
        <w:rPr>
          <w:rFonts w:ascii="ML-TTKarthika" w:hAnsi="ML-TTKarthika"/>
        </w:rPr>
        <w:t xml:space="preserve">-h-\-IÄ sImSp-¯n-cn-¡p-¶p. Hmtcm {]kvXm-h-\bv¡pw </w:t>
      </w:r>
      <w:r>
        <w:rPr>
          <w:rFonts w:ascii="ML-TTKarthika" w:hAnsi="ML-TTKarthika"/>
        </w:rPr>
        <w:br/>
        <w:t>5 {]Xn-I-c-W-§Ä hoXw D­v þ ià-ambn tbmPn-¡p¶p (</w:t>
      </w:r>
      <w:r>
        <w:rPr>
          <w:sz w:val="26"/>
        </w:rPr>
        <w:t xml:space="preserve">SA), </w:t>
      </w:r>
      <w:r>
        <w:rPr>
          <w:rFonts w:ascii="ML-TTKarthika" w:hAnsi="ML-TTKarthika"/>
        </w:rPr>
        <w:t>tbmPn-¡p-¶p (</w:t>
      </w:r>
      <w:r>
        <w:rPr>
          <w:sz w:val="26"/>
        </w:rPr>
        <w:t xml:space="preserve">A), </w:t>
      </w:r>
      <w:r>
        <w:rPr>
          <w:sz w:val="26"/>
        </w:rPr>
        <w:br/>
      </w:r>
      <w:r>
        <w:rPr>
          <w:rFonts w:ascii="ML-TTKarthika" w:hAnsi="ML-TTKarthika"/>
        </w:rPr>
        <w:lastRenderedPageBreak/>
        <w:t>Xocpam-\n-¡m³ Ign-bp-¶nÃ (</w:t>
      </w:r>
      <w:r>
        <w:rPr>
          <w:sz w:val="26"/>
        </w:rPr>
        <w:t xml:space="preserve">N), </w:t>
      </w:r>
      <w:r>
        <w:rPr>
          <w:rFonts w:ascii="ML-TTKarthika" w:hAnsi="ML-TTKarthika"/>
        </w:rPr>
        <w:t>hntbm-Pn-¡p¶p (</w:t>
      </w:r>
      <w:r>
        <w:rPr>
          <w:sz w:val="26"/>
        </w:rPr>
        <w:t xml:space="preserve">D), </w:t>
      </w:r>
      <w:r>
        <w:rPr>
          <w:rFonts w:ascii="ML-TTKarthika" w:hAnsi="ML-TTKarthika"/>
        </w:rPr>
        <w:t>ià-ambn hntbm-Pn-¡p¶p (</w:t>
      </w:r>
      <w:r>
        <w:rPr>
          <w:sz w:val="26"/>
        </w:rPr>
        <w:t xml:space="preserve">SD). </w:t>
      </w:r>
      <w:r>
        <w:rPr>
          <w:rFonts w:ascii="ML-TTKarthika" w:hAnsi="ML-TTKarthika"/>
        </w:rPr>
        <w:t xml:space="preserve">Hmtcm </w:t>
      </w:r>
      <w:proofErr w:type="gramStart"/>
      <w:r>
        <w:rPr>
          <w:rFonts w:ascii="ML-TTKarthika" w:hAnsi="ML-TTKarthika"/>
        </w:rPr>
        <w:t>{]kvXm</w:t>
      </w:r>
      <w:proofErr w:type="gramEnd"/>
      <w:r>
        <w:rPr>
          <w:rFonts w:ascii="ML-TTKarthika" w:hAnsi="ML-TTKarthika"/>
        </w:rPr>
        <w:t xml:space="preserve">-h-\bpw {i²m-]qÀÆw hmbn-¨-tijw \n§-fpsS {]Xn-I-c-W-¯n-\p-t\sc t{Imkv </w:t>
      </w:r>
      <w:r>
        <w:rPr>
          <w:rFonts w:ascii="ML-TTKarthika" w:hAnsi="ML-TTKarthika"/>
        </w:rPr>
        <w:br/>
        <w:t xml:space="preserve">AS-bmfw </w:t>
      </w:r>
      <w:r>
        <w:rPr>
          <w:sz w:val="26"/>
        </w:rPr>
        <w:t xml:space="preserve">X </w:t>
      </w:r>
      <w:r>
        <w:rPr>
          <w:rFonts w:ascii="ML-TTKarthika" w:hAnsi="ML-TTKarthika"/>
        </w:rPr>
        <w:t>tcJ-s¸-Sp-¯pI</w:t>
      </w:r>
    </w:p>
    <w:p w14:paraId="333EE0EC" w14:textId="77777777" w:rsidR="00FC6222" w:rsidRDefault="00FC6222">
      <w:pPr>
        <w:spacing w:after="120"/>
        <w:jc w:val="both"/>
        <w:rPr>
          <w:rFonts w:ascii="ML-TTKarthika" w:hAnsi="ML-TTKarthika"/>
        </w:rPr>
      </w:pPr>
      <w:r>
        <w:rPr>
          <w:rFonts w:ascii="ML-TTKarthika" w:hAnsi="ML-TTKarthika"/>
        </w:rPr>
        <w:tab/>
        <w:t xml:space="preserve">DZm-l-c-Ww:  ""\cIw </w:t>
      </w:r>
      <w:proofErr w:type="gramStart"/>
      <w:r>
        <w:rPr>
          <w:rFonts w:ascii="ML-TTKarthika" w:hAnsi="ML-TTKarthika"/>
        </w:rPr>
        <w:t>Hcp  k</w:t>
      </w:r>
      <w:proofErr w:type="gramEnd"/>
      <w:r>
        <w:rPr>
          <w:rFonts w:ascii="ML-TTKarthika" w:hAnsi="ML-TTKarthika"/>
        </w:rPr>
        <w:t xml:space="preserve">¦-ev]-amWv''.  </w:t>
      </w:r>
    </w:p>
    <w:p w14:paraId="0E478D9C" w14:textId="77777777" w:rsidR="00FC6222" w:rsidRDefault="00FC6222">
      <w:pPr>
        <w:spacing w:after="120"/>
        <w:jc w:val="both"/>
        <w:rPr>
          <w:rFonts w:ascii="ML-TTKarthika" w:hAnsi="ML-TTKarthika"/>
        </w:rPr>
      </w:pPr>
      <w:r>
        <w:rPr>
          <w:rFonts w:ascii="ML-TTKarthika" w:hAnsi="ML-TTKarthika"/>
        </w:rPr>
        <w:t xml:space="preserve">Cu </w:t>
      </w:r>
      <w:proofErr w:type="gramStart"/>
      <w:r>
        <w:rPr>
          <w:rFonts w:ascii="ML-TTKarthika" w:hAnsi="ML-TTKarthika"/>
        </w:rPr>
        <w:t>{]kvXm</w:t>
      </w:r>
      <w:proofErr w:type="gramEnd"/>
      <w:r>
        <w:rPr>
          <w:rFonts w:ascii="ML-TTKarthika" w:hAnsi="ML-TTKarthika"/>
        </w:rPr>
        <w:t xml:space="preserve">-h-\-tbmSv \n§Ä ià-ambn hntbmPn-bv¡p-¶p-sh-¦nÂ  \n§-fpsS </w:t>
      </w:r>
      <w:r>
        <w:rPr>
          <w:rFonts w:ascii="ML-TTKarthika" w:hAnsi="ML-TTKarthika"/>
        </w:rPr>
        <w:br/>
        <w:t xml:space="preserve">{]Xn-I-c-W-¯n-\p-t\sc Xmsg ImWn-¨n-cn-bv¡p¶ {]Imcw </w:t>
      </w:r>
      <w:r>
        <w:rPr>
          <w:sz w:val="26"/>
        </w:rPr>
        <w:t xml:space="preserve">X </w:t>
      </w:r>
      <w:r>
        <w:rPr>
          <w:rFonts w:ascii="ML-TTKarthika" w:hAnsi="ML-TTKarthika"/>
        </w:rPr>
        <w:t>AS-bmfw tcJ-s¸-Sp-¯p-I.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
        <w:gridCol w:w="828"/>
        <w:gridCol w:w="828"/>
        <w:gridCol w:w="828"/>
      </w:tblGrid>
      <w:tr w:rsidR="00FC6222" w14:paraId="2D8F710F" w14:textId="77777777">
        <w:tblPrEx>
          <w:tblCellMar>
            <w:top w:w="0" w:type="dxa"/>
            <w:bottom w:w="0" w:type="dxa"/>
          </w:tblCellMar>
        </w:tblPrEx>
        <w:trPr>
          <w:jc w:val="center"/>
        </w:trPr>
        <w:tc>
          <w:tcPr>
            <w:tcW w:w="828" w:type="dxa"/>
          </w:tcPr>
          <w:p w14:paraId="6A106546" w14:textId="77777777" w:rsidR="00FC6222" w:rsidRDefault="00FC6222">
            <w:pPr>
              <w:spacing w:before="60" w:after="60"/>
              <w:jc w:val="center"/>
              <w:rPr>
                <w:sz w:val="26"/>
              </w:rPr>
            </w:pPr>
            <w:r>
              <w:rPr>
                <w:noProof/>
                <w:sz w:val="26"/>
              </w:rPr>
              <w:pict w14:anchorId="22AE1609">
                <v:line id="_x0000_s1048" style="position:absolute;left:0;text-align:left;z-index:251683840" from="295.2pt,4.45pt" to="320.25pt,17.35pt" o:allowincell="f">
                  <w10:wrap side="left"/>
                  <w10:anchorlock/>
                </v:line>
              </w:pict>
            </w:r>
            <w:r>
              <w:rPr>
                <w:sz w:val="26"/>
              </w:rPr>
              <w:t>SA</w:t>
            </w:r>
          </w:p>
        </w:tc>
        <w:tc>
          <w:tcPr>
            <w:tcW w:w="828" w:type="dxa"/>
          </w:tcPr>
          <w:p w14:paraId="120A12D6" w14:textId="77777777" w:rsidR="00FC6222" w:rsidRDefault="00FC6222">
            <w:pPr>
              <w:spacing w:before="60" w:after="60"/>
              <w:jc w:val="center"/>
              <w:rPr>
                <w:sz w:val="26"/>
              </w:rPr>
            </w:pPr>
            <w:r>
              <w:rPr>
                <w:sz w:val="26"/>
              </w:rPr>
              <w:t>A</w:t>
            </w:r>
          </w:p>
        </w:tc>
        <w:tc>
          <w:tcPr>
            <w:tcW w:w="828" w:type="dxa"/>
          </w:tcPr>
          <w:p w14:paraId="27815E81" w14:textId="77777777" w:rsidR="00FC6222" w:rsidRDefault="00FC6222">
            <w:pPr>
              <w:spacing w:before="60" w:after="60"/>
              <w:jc w:val="center"/>
              <w:rPr>
                <w:sz w:val="26"/>
              </w:rPr>
            </w:pPr>
            <w:r>
              <w:rPr>
                <w:sz w:val="26"/>
              </w:rPr>
              <w:t>N</w:t>
            </w:r>
          </w:p>
        </w:tc>
        <w:tc>
          <w:tcPr>
            <w:tcW w:w="828" w:type="dxa"/>
          </w:tcPr>
          <w:p w14:paraId="29134EA3" w14:textId="77777777" w:rsidR="00FC6222" w:rsidRDefault="00FC6222">
            <w:pPr>
              <w:spacing w:before="60" w:after="60"/>
              <w:jc w:val="center"/>
              <w:rPr>
                <w:sz w:val="26"/>
              </w:rPr>
            </w:pPr>
            <w:r>
              <w:rPr>
                <w:sz w:val="26"/>
              </w:rPr>
              <w:t>D</w:t>
            </w:r>
          </w:p>
        </w:tc>
        <w:tc>
          <w:tcPr>
            <w:tcW w:w="828" w:type="dxa"/>
          </w:tcPr>
          <w:p w14:paraId="64BC7989" w14:textId="77777777" w:rsidR="00FC6222" w:rsidRDefault="00FC6222">
            <w:pPr>
              <w:spacing w:before="60" w:after="60"/>
              <w:jc w:val="center"/>
              <w:rPr>
                <w:sz w:val="26"/>
              </w:rPr>
            </w:pPr>
            <w:r>
              <w:rPr>
                <w:noProof/>
                <w:sz w:val="20"/>
              </w:rPr>
              <w:pict w14:anchorId="0B9012D7">
                <v:line id="_x0000_s1049" style="position:absolute;left:0;text-align:left;flip:x;z-index:251684864;mso-position-horizontal-relative:text;mso-position-vertical-relative:text" from=".8pt,4.35pt" to="25.85pt,17.65pt">
                  <w10:anchorlock/>
                </v:line>
              </w:pict>
            </w:r>
            <w:r>
              <w:rPr>
                <w:sz w:val="26"/>
              </w:rPr>
              <w:t>SD</w:t>
            </w:r>
          </w:p>
        </w:tc>
      </w:tr>
    </w:tbl>
    <w:p w14:paraId="72F122B0" w14:textId="77777777" w:rsidR="00FC6222" w:rsidRDefault="00FC6222">
      <w:pPr>
        <w:spacing w:after="120"/>
        <w:jc w:val="both"/>
        <w:rPr>
          <w:rFonts w:ascii="ML-TTKarthika" w:hAnsi="ML-TTKarthika"/>
        </w:rPr>
      </w:pPr>
    </w:p>
    <w:p w14:paraId="27CCBCC4" w14:textId="77777777" w:rsidR="00FC6222" w:rsidRDefault="00FC6222">
      <w:pPr>
        <w:spacing w:after="120"/>
        <w:jc w:val="both"/>
        <w:rPr>
          <w:rFonts w:ascii="ML-TTKarthika" w:hAnsi="ML-TTKarthika"/>
        </w:rPr>
      </w:pPr>
      <w:proofErr w:type="gramStart"/>
      <w:r>
        <w:rPr>
          <w:rFonts w:ascii="ML-TTKarthika" w:hAnsi="ML-TTKarthika"/>
        </w:rPr>
        <w:t>{]Xn</w:t>
      </w:r>
      <w:proofErr w:type="gramEnd"/>
      <w:r>
        <w:rPr>
          <w:rFonts w:ascii="ML-TTKarthika" w:hAnsi="ML-TTKarthika"/>
        </w:rPr>
        <w:t xml:space="preserve">-I-cWw amä-W-sa¶v \n§Ä¡v tXm¶n-bmÂ BZy-s¯ {]Xn-I-cWw Idp-¸n-¡p-Ibpw ]pXnb {]Xn-I-c-W-¯n\p t\sc </w:t>
      </w:r>
      <w:r>
        <w:rPr>
          <w:sz w:val="26"/>
        </w:rPr>
        <w:t xml:space="preserve">X </w:t>
      </w:r>
      <w:r>
        <w:rPr>
          <w:rFonts w:ascii="ML-TTKarthika" w:hAnsi="ML-TTKarthika"/>
        </w:rPr>
        <w:t xml:space="preserve">AS-bmfw tcJ-s¸-Sp-¯p-Ibpw sN¿p-I. </w:t>
      </w:r>
    </w:p>
    <w:p w14:paraId="7472645F" w14:textId="77777777" w:rsidR="00FC6222" w:rsidRDefault="00FC6222">
      <w:pPr>
        <w:spacing w:after="120"/>
        <w:jc w:val="both"/>
        <w:rPr>
          <w:rFonts w:ascii="ML-TTKarthika" w:hAnsi="ML-TTKarthika"/>
        </w:rPr>
      </w:pPr>
      <w:r>
        <w:rPr>
          <w:rFonts w:ascii="ML-TTKarthika" w:hAnsi="ML-TTKarthika"/>
        </w:rPr>
        <w:tab/>
        <w:t xml:space="preserve">DZm-l-c-Ww: ""\cIw </w:t>
      </w:r>
      <w:proofErr w:type="gramStart"/>
      <w:r>
        <w:rPr>
          <w:rFonts w:ascii="ML-TTKarthika" w:hAnsi="ML-TTKarthika"/>
        </w:rPr>
        <w:t>Hcp  k</w:t>
      </w:r>
      <w:proofErr w:type="gramEnd"/>
      <w:r>
        <w:rPr>
          <w:rFonts w:ascii="ML-TTKarthika" w:hAnsi="ML-TTKarthika"/>
        </w:rPr>
        <w:t>¦-ev]-amWv''</w:t>
      </w:r>
    </w:p>
    <w:p w14:paraId="6381810D" w14:textId="77777777" w:rsidR="00FC6222" w:rsidRDefault="00FC6222">
      <w:pPr>
        <w:jc w:val="both"/>
        <w:rPr>
          <w:sz w:val="26"/>
        </w:rPr>
      </w:pPr>
      <w:r>
        <w:rPr>
          <w:rFonts w:ascii="ML-TTKarthika" w:hAnsi="ML-TTKarthik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
        <w:gridCol w:w="828"/>
        <w:gridCol w:w="828"/>
        <w:gridCol w:w="828"/>
      </w:tblGrid>
      <w:tr w:rsidR="00FC6222" w14:paraId="4796200E" w14:textId="77777777">
        <w:tblPrEx>
          <w:tblCellMar>
            <w:top w:w="0" w:type="dxa"/>
            <w:bottom w:w="0" w:type="dxa"/>
          </w:tblCellMar>
        </w:tblPrEx>
        <w:trPr>
          <w:jc w:val="center"/>
        </w:trPr>
        <w:tc>
          <w:tcPr>
            <w:tcW w:w="828" w:type="dxa"/>
          </w:tcPr>
          <w:p w14:paraId="7A40C954" w14:textId="77777777" w:rsidR="00FC6222" w:rsidRDefault="00FC6222">
            <w:pPr>
              <w:spacing w:before="60" w:after="60"/>
              <w:jc w:val="center"/>
              <w:rPr>
                <w:sz w:val="26"/>
              </w:rPr>
            </w:pPr>
            <w:r>
              <w:rPr>
                <w:noProof/>
                <w:sz w:val="26"/>
              </w:rPr>
              <w:pict w14:anchorId="312F8518">
                <v:line id="_x0000_s1047" style="position:absolute;left:0;text-align:left;z-index:251682816" from="223.2pt,3pt" to="231.5pt,17.4pt" o:allowincell="f">
                  <w10:wrap side="left"/>
                  <w10:anchorlock/>
                </v:line>
              </w:pict>
            </w:r>
            <w:r>
              <w:rPr>
                <w:noProof/>
                <w:sz w:val="26"/>
              </w:rPr>
              <w:pict w14:anchorId="0711AC09">
                <v:line id="_x0000_s1046" style="position:absolute;left:0;text-align:left;flip:x;z-index:251681792" from="222.1pt,3pt" to="230.4pt,17.4pt" o:allowincell="f">
                  <w10:wrap side="left"/>
                  <w10:anchorlock/>
                </v:line>
              </w:pict>
            </w:r>
            <w:r>
              <w:rPr>
                <w:sz w:val="26"/>
              </w:rPr>
              <w:t>SA</w:t>
            </w:r>
          </w:p>
        </w:tc>
        <w:tc>
          <w:tcPr>
            <w:tcW w:w="828" w:type="dxa"/>
          </w:tcPr>
          <w:p w14:paraId="22789427" w14:textId="77777777" w:rsidR="00FC6222" w:rsidRDefault="00FC6222">
            <w:pPr>
              <w:spacing w:before="60" w:after="60"/>
              <w:jc w:val="center"/>
              <w:rPr>
                <w:sz w:val="26"/>
              </w:rPr>
            </w:pPr>
            <w:r>
              <w:rPr>
                <w:sz w:val="26"/>
              </w:rPr>
              <w:t>A</w:t>
            </w:r>
          </w:p>
        </w:tc>
        <w:tc>
          <w:tcPr>
            <w:tcW w:w="828" w:type="dxa"/>
          </w:tcPr>
          <w:p w14:paraId="06D860BB" w14:textId="77777777" w:rsidR="00FC6222" w:rsidRDefault="00FC6222">
            <w:pPr>
              <w:spacing w:before="60" w:after="60"/>
              <w:jc w:val="center"/>
              <w:rPr>
                <w:sz w:val="26"/>
              </w:rPr>
            </w:pPr>
            <w:r>
              <w:rPr>
                <w:sz w:val="26"/>
              </w:rPr>
              <w:t>N</w:t>
            </w:r>
          </w:p>
        </w:tc>
        <w:tc>
          <w:tcPr>
            <w:tcW w:w="828" w:type="dxa"/>
          </w:tcPr>
          <w:p w14:paraId="3603A121" w14:textId="77777777" w:rsidR="00FC6222" w:rsidRDefault="00FC6222">
            <w:pPr>
              <w:spacing w:before="60" w:after="60"/>
              <w:jc w:val="center"/>
              <w:rPr>
                <w:sz w:val="26"/>
              </w:rPr>
            </w:pPr>
            <w:r>
              <w:rPr>
                <w:sz w:val="26"/>
              </w:rPr>
              <w:t>D</w:t>
            </w:r>
          </w:p>
        </w:tc>
        <w:tc>
          <w:tcPr>
            <w:tcW w:w="828" w:type="dxa"/>
          </w:tcPr>
          <w:p w14:paraId="4449357F" w14:textId="77777777" w:rsidR="00FC6222" w:rsidRDefault="00FC6222">
            <w:pPr>
              <w:spacing w:before="60" w:after="60"/>
              <w:jc w:val="center"/>
              <w:rPr>
                <w:sz w:val="26"/>
                <w:highlight w:val="black"/>
              </w:rPr>
            </w:pPr>
            <w:r>
              <w:rPr>
                <w:sz w:val="26"/>
                <w:highlight w:val="black"/>
              </w:rPr>
              <w:t>SD</w:t>
            </w:r>
          </w:p>
        </w:tc>
      </w:tr>
    </w:tbl>
    <w:p w14:paraId="65588789" w14:textId="77777777" w:rsidR="00FC6222" w:rsidRDefault="00FC6222">
      <w:pPr>
        <w:spacing w:before="60" w:after="60"/>
        <w:jc w:val="both"/>
        <w:sectPr w:rsidR="00FC6222" w:rsidSect="00E8079F">
          <w:footerReference w:type="even" r:id="rId11"/>
          <w:footerReference w:type="default" r:id="rId12"/>
          <w:pgSz w:w="11906" w:h="16838"/>
          <w:pgMar w:top="1440" w:right="1440" w:bottom="1440" w:left="1440" w:header="708" w:footer="708" w:gutter="0"/>
          <w:cols w:space="708"/>
          <w:docGrid w:linePitch="360"/>
        </w:sectPr>
      </w:pPr>
    </w:p>
    <w:p w14:paraId="1054736E" w14:textId="77777777" w:rsidR="00FC6222" w:rsidRDefault="00FC6222">
      <w:pPr>
        <w:spacing w:before="60" w:after="60"/>
        <w:jc w:val="both"/>
      </w:pPr>
      <w:r>
        <w:lastRenderedPageBreak/>
        <w:t>1.</w:t>
      </w:r>
      <w:r>
        <w:tab/>
        <w:t>Keeping scare crow do not avoid damage that may occur to buildings</w:t>
      </w:r>
    </w:p>
    <w:p w14:paraId="12DD0294" w14:textId="77777777" w:rsidR="00FC6222" w:rsidRDefault="00FC6222">
      <w:pPr>
        <w:spacing w:before="60" w:after="60"/>
        <w:ind w:left="720" w:hanging="720"/>
        <w:jc w:val="both"/>
        <w:rPr>
          <w:rFonts w:ascii="ML-TTKarthika" w:hAnsi="ML-TTKarthika"/>
        </w:rPr>
      </w:pPr>
      <w:r>
        <w:tab/>
      </w:r>
      <w:r>
        <w:rPr>
          <w:rFonts w:ascii="ML-TTKarthika" w:hAnsi="ML-TTKarthika"/>
        </w:rPr>
        <w:t xml:space="preserve">sI«n-S-§Ä¡v tISp-]-äm-Xn-cn-¡m³ t\m¡p-Ip-¯n-IÄsh-bv¡p-¶Xv </w:t>
      </w:r>
      <w:proofErr w:type="gramStart"/>
      <w:r>
        <w:rPr>
          <w:rFonts w:ascii="ML-TTKarthika" w:hAnsi="ML-TTKarthika"/>
        </w:rPr>
        <w:t>{]tbm</w:t>
      </w:r>
      <w:proofErr w:type="gramEnd"/>
      <w:r>
        <w:rPr>
          <w:rFonts w:ascii="ML-TTKarthika" w:hAnsi="ML-TTKarthika"/>
        </w:rPr>
        <w:t>-P-\-I-c-aÃ.</w:t>
      </w:r>
    </w:p>
    <w:p w14:paraId="43B8A369" w14:textId="77777777" w:rsidR="00FC6222" w:rsidRDefault="00FC6222">
      <w:pPr>
        <w:spacing w:before="60" w:after="60"/>
        <w:ind w:left="720" w:hanging="720"/>
        <w:jc w:val="both"/>
      </w:pPr>
      <w:r>
        <w:t>2.</w:t>
      </w:r>
      <w:r>
        <w:tab/>
        <w:t>Tourist centres should be established inside the dense forests to earn foreign currency</w:t>
      </w:r>
    </w:p>
    <w:p w14:paraId="1D61BD1A" w14:textId="77777777" w:rsidR="00FC6222" w:rsidRDefault="00FC6222">
      <w:pPr>
        <w:spacing w:before="60" w:after="60"/>
        <w:ind w:left="720" w:hanging="720"/>
      </w:pPr>
      <w:r>
        <w:tab/>
      </w:r>
      <w:r>
        <w:rPr>
          <w:rFonts w:ascii="ML-TTKarthika" w:hAnsi="ML-TTKarthika"/>
        </w:rPr>
        <w:t xml:space="preserve">hntZ-i-\mWyw t\Sp-¶-Xn-\p-th­n DÄh-\-§-fnÂ Sqdnkväv </w:t>
      </w:r>
      <w:proofErr w:type="gramStart"/>
      <w:r>
        <w:rPr>
          <w:rFonts w:ascii="ML-TTKarthika" w:hAnsi="ML-TTKarthika"/>
        </w:rPr>
        <w:t>tI{</w:t>
      </w:r>
      <w:proofErr w:type="gramEnd"/>
      <w:r>
        <w:rPr>
          <w:rFonts w:ascii="ML-TTKarthika" w:hAnsi="ML-TTKarthika"/>
        </w:rPr>
        <w:t xml:space="preserve">µ-§Ä </w:t>
      </w:r>
      <w:r>
        <w:rPr>
          <w:rFonts w:ascii="ML-TTKarthika" w:hAnsi="ML-TTKarthika"/>
        </w:rPr>
        <w:br/>
        <w:t>Øm]n-bvt¡-­-Xm-Wv.</w:t>
      </w:r>
    </w:p>
    <w:p w14:paraId="49A04CA3" w14:textId="77777777" w:rsidR="00FC6222" w:rsidRDefault="00FC6222">
      <w:pPr>
        <w:spacing w:before="60" w:after="60"/>
        <w:ind w:left="720" w:hanging="720"/>
        <w:jc w:val="both"/>
      </w:pPr>
      <w:r>
        <w:t>3.</w:t>
      </w:r>
      <w:r>
        <w:tab/>
        <w:t>Filling a cross word in science is an enjoyable hobby.</w:t>
      </w:r>
    </w:p>
    <w:p w14:paraId="25A8D9EA" w14:textId="77777777" w:rsidR="00FC6222" w:rsidRDefault="00FC6222">
      <w:pPr>
        <w:spacing w:before="60" w:after="60"/>
        <w:ind w:left="1440" w:hanging="720"/>
        <w:jc w:val="both"/>
      </w:pPr>
      <w:r>
        <w:rPr>
          <w:rFonts w:ascii="ML-TTKarthika" w:hAnsi="ML-TTKarthika"/>
        </w:rPr>
        <w:t>imkv{X-]-Z</w:t>
      </w:r>
      <w:proofErr w:type="gramStart"/>
      <w:r>
        <w:rPr>
          <w:rFonts w:ascii="ML-TTKarthika" w:hAnsi="ML-TTKarthika"/>
        </w:rPr>
        <w:t>-{</w:t>
      </w:r>
      <w:proofErr w:type="gramEnd"/>
      <w:r>
        <w:rPr>
          <w:rFonts w:ascii="ML-TTKarthika" w:hAnsi="ML-TTKarthika"/>
        </w:rPr>
        <w:t>]iv\w ]qcn-¸n-¡p-¶Xv Bkzm-Zy-I-c-amb Hcp hnt\m-Z-am-Wv.</w:t>
      </w:r>
    </w:p>
    <w:p w14:paraId="59BCB189" w14:textId="77777777" w:rsidR="00FC6222" w:rsidRDefault="00FC6222">
      <w:pPr>
        <w:spacing w:before="60" w:after="60"/>
        <w:ind w:left="720" w:hanging="720"/>
        <w:jc w:val="both"/>
      </w:pPr>
      <w:r>
        <w:t>4.</w:t>
      </w:r>
      <w:r>
        <w:tab/>
        <w:t>Organ transplantation should be prohibitted</w:t>
      </w:r>
    </w:p>
    <w:p w14:paraId="36F3B235" w14:textId="77777777" w:rsidR="00FC6222" w:rsidRDefault="00FC6222">
      <w:pPr>
        <w:spacing w:before="60" w:after="60"/>
        <w:ind w:left="1440" w:hanging="720"/>
        <w:jc w:val="both"/>
      </w:pPr>
      <w:r>
        <w:rPr>
          <w:rFonts w:ascii="ML-TTKarthika" w:hAnsi="ML-TTKarthika"/>
        </w:rPr>
        <w:t>Ah-bh-amäw \ntcm</w:t>
      </w:r>
      <w:proofErr w:type="gramStart"/>
      <w:r>
        <w:rPr>
          <w:rFonts w:ascii="ML-TTKarthika" w:hAnsi="ML-TTKarthika"/>
        </w:rPr>
        <w:t>-[</w:t>
      </w:r>
      <w:proofErr w:type="gramEnd"/>
      <w:r>
        <w:rPr>
          <w:rFonts w:ascii="ML-TTKarthika" w:hAnsi="ML-TTKarthika"/>
        </w:rPr>
        <w:t>n-¡-Ww.</w:t>
      </w:r>
    </w:p>
    <w:p w14:paraId="3E086223" w14:textId="77777777" w:rsidR="00FC6222" w:rsidRDefault="00FC6222">
      <w:pPr>
        <w:spacing w:before="60" w:after="60"/>
        <w:ind w:left="720" w:hanging="720"/>
        <w:jc w:val="both"/>
      </w:pPr>
      <w:r>
        <w:t>5.</w:t>
      </w:r>
      <w:r>
        <w:tab/>
        <w:t>' Kathakali' is the best art form</w:t>
      </w:r>
    </w:p>
    <w:p w14:paraId="62A9AC1C" w14:textId="77777777" w:rsidR="00FC6222" w:rsidRDefault="00FC6222">
      <w:pPr>
        <w:spacing w:before="60" w:after="60"/>
        <w:ind w:left="1440" w:hanging="720"/>
        <w:jc w:val="both"/>
      </w:pPr>
      <w:r>
        <w:rPr>
          <w:rFonts w:ascii="ML-TTKarthika" w:hAnsi="ML-TTKarthika"/>
        </w:rPr>
        <w:t>"IY-I-fn'sb shÃm³ asämcp Iem-cq-]-an-Ã.</w:t>
      </w:r>
    </w:p>
    <w:p w14:paraId="223C8E62" w14:textId="77777777" w:rsidR="00FC6222" w:rsidRDefault="00FC6222">
      <w:pPr>
        <w:spacing w:before="60" w:after="60"/>
        <w:ind w:left="720" w:hanging="720"/>
        <w:jc w:val="both"/>
        <w:rPr>
          <w:b/>
        </w:rPr>
      </w:pPr>
      <w:r>
        <w:t>6.</w:t>
      </w:r>
      <w:r>
        <w:tab/>
        <w:t>"After the tsunami disaster in 2004, people in some area, decided to stop the use of sea food temporarily ".</w:t>
      </w:r>
      <w:r>
        <w:rPr>
          <w:b/>
        </w:rPr>
        <w:t xml:space="preserve"> </w:t>
      </w:r>
      <w:r>
        <w:rPr>
          <w:u w:val="single"/>
        </w:rPr>
        <w:t>This decision is reasonable</w:t>
      </w:r>
    </w:p>
    <w:p w14:paraId="082F01C6" w14:textId="77777777" w:rsidR="00FC6222" w:rsidRDefault="00FC6222">
      <w:pPr>
        <w:spacing w:before="60" w:after="60"/>
        <w:ind w:left="720"/>
        <w:jc w:val="both"/>
        <w:rPr>
          <w:rFonts w:ascii="ML-TTKarthika" w:hAnsi="ML-TTKarthika"/>
        </w:rPr>
      </w:pPr>
      <w:r>
        <w:t xml:space="preserve">"2004 </w:t>
      </w:r>
      <w:r>
        <w:rPr>
          <w:rFonts w:ascii="ML-TTKarthika" w:hAnsi="ML-TTKarthika"/>
        </w:rPr>
        <w:t xml:space="preserve">þse kp\m-an-sb-¯p-SÀ¶v ISÂ aÕy-¯nsâ D]-tbmKw XXvImew th­ F¶p Nne </w:t>
      </w:r>
      <w:proofErr w:type="gramStart"/>
      <w:r>
        <w:rPr>
          <w:rFonts w:ascii="ML-TTKarthika" w:hAnsi="ML-TTKarthika"/>
        </w:rPr>
        <w:t>{]tZ</w:t>
      </w:r>
      <w:proofErr w:type="gramEnd"/>
      <w:r>
        <w:rPr>
          <w:rFonts w:ascii="ML-TTKarthika" w:hAnsi="ML-TTKarthika"/>
        </w:rPr>
        <w:t xml:space="preserve">-i-§-fnse P\-§Ä Xocp-am-\n-¨p.''  Cu Xocp-am\w </w:t>
      </w:r>
      <w:r>
        <w:rPr>
          <w:rFonts w:ascii="ML-TTKarthika" w:hAnsi="ML-TTKarthika"/>
          <w:u w:val="single"/>
        </w:rPr>
        <w:t>bpàn-k-l-am-Wv</w:t>
      </w:r>
      <w:r>
        <w:rPr>
          <w:rFonts w:ascii="ML-TTKarthika" w:hAnsi="ML-TTKarthika"/>
        </w:rPr>
        <w:t>.</w:t>
      </w:r>
    </w:p>
    <w:p w14:paraId="0E63B6F0" w14:textId="77777777" w:rsidR="00FC6222" w:rsidRDefault="00FC6222">
      <w:pPr>
        <w:spacing w:before="60" w:after="60"/>
        <w:jc w:val="both"/>
      </w:pPr>
      <w:r>
        <w:t>7.</w:t>
      </w:r>
      <w:r>
        <w:tab/>
        <w:t xml:space="preserve">It is enjoyable </w:t>
      </w:r>
      <w:r>
        <w:rPr>
          <w:u w:val="single"/>
        </w:rPr>
        <w:t>to complete</w:t>
      </w:r>
      <w:r>
        <w:t xml:space="preserve"> the observation of life cycle of organisms</w:t>
      </w:r>
    </w:p>
    <w:p w14:paraId="226DDCE5" w14:textId="77777777" w:rsidR="00FC6222" w:rsidRDefault="00FC6222">
      <w:pPr>
        <w:spacing w:before="60" w:after="60"/>
        <w:ind w:left="720"/>
        <w:jc w:val="both"/>
      </w:pPr>
      <w:r>
        <w:rPr>
          <w:rFonts w:ascii="ML-TTKarthika" w:hAnsi="ML-TTKarthika"/>
        </w:rPr>
        <w:t>Pohn-I-fpsS Poh-</w:t>
      </w:r>
      <w:proofErr w:type="gramStart"/>
      <w:r>
        <w:rPr>
          <w:rFonts w:ascii="ML-TTKarthika" w:hAnsi="ML-TTKarthika"/>
        </w:rPr>
        <w:t>N{</w:t>
      </w:r>
      <w:proofErr w:type="gramEnd"/>
      <w:r>
        <w:rPr>
          <w:rFonts w:ascii="ML-TTKarthika" w:hAnsi="ML-TTKarthika"/>
        </w:rPr>
        <w:t xml:space="preserve">I \nco-£Ww IrXy-ambn </w:t>
      </w:r>
      <w:r>
        <w:rPr>
          <w:rFonts w:ascii="ML-TTKarthika" w:hAnsi="ML-TTKarthika"/>
          <w:u w:val="single"/>
        </w:rPr>
        <w:t>]qÀ¯oI-cn¡pI</w:t>
      </w:r>
      <w:r>
        <w:rPr>
          <w:rFonts w:ascii="ML-TTKarthika" w:hAnsi="ML-TTKarthika"/>
        </w:rPr>
        <w:t xml:space="preserve"> F¶Xv ck-I-c-amb A\p-`-h-am-Wv.</w:t>
      </w:r>
      <w:r>
        <w:rPr>
          <w:rFonts w:ascii="ML-TTKarthika" w:hAnsi="ML-TTKarthika"/>
        </w:rPr>
        <w:tab/>
      </w:r>
    </w:p>
    <w:p w14:paraId="6BC01082" w14:textId="77777777" w:rsidR="00FC6222" w:rsidRDefault="00FC6222">
      <w:pPr>
        <w:spacing w:before="60" w:after="60"/>
        <w:jc w:val="both"/>
      </w:pPr>
      <w:r>
        <w:t>8.</w:t>
      </w:r>
      <w:r>
        <w:tab/>
        <w:t>Guests will come if crow crows</w:t>
      </w:r>
    </w:p>
    <w:p w14:paraId="42464AD4" w14:textId="77777777" w:rsidR="00FC6222" w:rsidRDefault="00FC6222">
      <w:pPr>
        <w:spacing w:before="60" w:after="60"/>
        <w:ind w:left="720"/>
        <w:jc w:val="both"/>
      </w:pPr>
      <w:r>
        <w:rPr>
          <w:rFonts w:ascii="ML-TTKarthika" w:hAnsi="ML-TTKarthika"/>
        </w:rPr>
        <w:t>Im¡-hn-cp-¶p-hn-fn-¨mÂ hncp-¶p-ImÀ h¶n-cn-bv¡pw.</w:t>
      </w:r>
    </w:p>
    <w:p w14:paraId="1DB18DBF" w14:textId="77777777" w:rsidR="00FC6222" w:rsidRDefault="00FC6222">
      <w:pPr>
        <w:spacing w:before="60" w:after="60"/>
        <w:jc w:val="both"/>
      </w:pPr>
      <w:r>
        <w:t>9.</w:t>
      </w:r>
      <w:r>
        <w:tab/>
        <w:t>Tribal areas are to be urbanised to improve standard of life of tribes.</w:t>
      </w:r>
    </w:p>
    <w:p w14:paraId="3F978CFD" w14:textId="77777777" w:rsidR="00FC6222" w:rsidRDefault="00FC6222">
      <w:pPr>
        <w:spacing w:before="60" w:after="60"/>
        <w:ind w:left="720"/>
      </w:pPr>
      <w:r>
        <w:rPr>
          <w:rFonts w:ascii="ML-TTKarthika" w:hAnsi="ML-TTKarthika"/>
        </w:rPr>
        <w:t xml:space="preserve">BZn-hm-kn-I-fpsS Pohn-X-\n-e-hmcw sa¨-s¸-Sp-¯m³ A¯cw </w:t>
      </w:r>
      <w:proofErr w:type="gramStart"/>
      <w:r>
        <w:rPr>
          <w:rFonts w:ascii="ML-TTKarthika" w:hAnsi="ML-TTKarthika"/>
        </w:rPr>
        <w:t>{]tZ</w:t>
      </w:r>
      <w:proofErr w:type="gramEnd"/>
      <w:r>
        <w:rPr>
          <w:rFonts w:ascii="ML-TTKarthika" w:hAnsi="ML-TTKarthika"/>
        </w:rPr>
        <w:t xml:space="preserve">-i-§Ä </w:t>
      </w:r>
      <w:r>
        <w:rPr>
          <w:rFonts w:ascii="ML-TTKarthika" w:hAnsi="ML-TTKarthika"/>
        </w:rPr>
        <w:br/>
        <w:t xml:space="preserve">\K-c-h-ev¡-cn-t¡-­-Xm-Wv. </w:t>
      </w:r>
    </w:p>
    <w:p w14:paraId="34088D05" w14:textId="77777777" w:rsidR="00FC6222" w:rsidRDefault="00FC6222">
      <w:pPr>
        <w:spacing w:before="60" w:after="60"/>
        <w:jc w:val="both"/>
      </w:pPr>
      <w:r>
        <w:t>10.</w:t>
      </w:r>
      <w:r>
        <w:tab/>
        <w:t>There is nothing wrong in copying for passing examinations.</w:t>
      </w:r>
    </w:p>
    <w:p w14:paraId="4716BAC1" w14:textId="77777777" w:rsidR="00FC6222" w:rsidRDefault="00FC6222">
      <w:pPr>
        <w:spacing w:before="60" w:after="60"/>
        <w:ind w:left="1440" w:hanging="720"/>
        <w:jc w:val="both"/>
      </w:pPr>
      <w:r>
        <w:rPr>
          <w:rFonts w:ascii="ML-TTKarthika" w:hAnsi="ML-TTKarthika"/>
        </w:rPr>
        <w:t>]co£ Pbn-¡m³th­n tIm¸n-b-Sn-¡p-¶-XnÂ sXän-Ã.</w:t>
      </w:r>
    </w:p>
    <w:p w14:paraId="4E0751F5" w14:textId="77777777" w:rsidR="00FC6222" w:rsidRDefault="00FC6222">
      <w:pPr>
        <w:spacing w:before="60" w:after="60"/>
        <w:jc w:val="both"/>
      </w:pPr>
      <w:r>
        <w:t>11.</w:t>
      </w:r>
      <w:r>
        <w:tab/>
        <w:t>All questions can be solved by adopting scientific method.</w:t>
      </w:r>
    </w:p>
    <w:p w14:paraId="09E007AA" w14:textId="77777777" w:rsidR="00FC6222" w:rsidRDefault="00FC6222">
      <w:pPr>
        <w:spacing w:before="60" w:after="60"/>
        <w:ind w:left="720"/>
        <w:jc w:val="both"/>
      </w:pPr>
      <w:proofErr w:type="gramStart"/>
      <w:r>
        <w:rPr>
          <w:rFonts w:ascii="ML-TTKarthika" w:hAnsi="ML-TTKarthika"/>
        </w:rPr>
        <w:t>imkv{</w:t>
      </w:r>
      <w:proofErr w:type="gramEnd"/>
      <w:r>
        <w:rPr>
          <w:rFonts w:ascii="ML-TTKarthika" w:hAnsi="ML-TTKarthika"/>
        </w:rPr>
        <w:t>Xob coXn Ah-ew-_n¨v F´n\pw D¯cw Is­-¯mw.</w:t>
      </w:r>
    </w:p>
    <w:p w14:paraId="7292A832" w14:textId="77777777" w:rsidR="00FC6222" w:rsidRDefault="00FC6222">
      <w:pPr>
        <w:spacing w:before="60" w:after="60"/>
        <w:ind w:left="720" w:hanging="720"/>
        <w:jc w:val="both"/>
      </w:pPr>
      <w:r>
        <w:t>12.</w:t>
      </w:r>
      <w:r>
        <w:tab/>
        <w:t>Religious heads should not be questioned because they are protectors of our religion.</w:t>
      </w:r>
    </w:p>
    <w:p w14:paraId="7F4B8324" w14:textId="77777777" w:rsidR="00FC6222" w:rsidRDefault="00FC6222">
      <w:pPr>
        <w:spacing w:before="60" w:after="60"/>
        <w:ind w:left="720"/>
        <w:rPr>
          <w:rFonts w:ascii="ML-TTKarthika" w:hAnsi="ML-TTKarthika"/>
        </w:rPr>
      </w:pPr>
      <w:r>
        <w:rPr>
          <w:rFonts w:ascii="ML-TTKarthika" w:hAnsi="ML-TTKarthika"/>
        </w:rPr>
        <w:t>aXm</w:t>
      </w:r>
      <w:proofErr w:type="gramStart"/>
      <w:r>
        <w:rPr>
          <w:rFonts w:ascii="ML-TTKarthika" w:hAnsi="ML-TTKarthika"/>
        </w:rPr>
        <w:t>-[</w:t>
      </w:r>
      <w:proofErr w:type="gramEnd"/>
      <w:r>
        <w:rPr>
          <w:rFonts w:ascii="ML-TTKarthika" w:hAnsi="ML-TTKarthika"/>
        </w:rPr>
        <w:t xml:space="preserve">n-Im-cn-IÄ \½psS aX¯nsâ kwc-£-IÀ Bb-Xn\mÂ Ahsc </w:t>
      </w:r>
      <w:r>
        <w:rPr>
          <w:rFonts w:ascii="ML-TTKarthika" w:hAnsi="ML-TTKarthika"/>
        </w:rPr>
        <w:br/>
        <w:t>tNmZyw- sN-t¿-­-Xn-Ã.</w:t>
      </w:r>
    </w:p>
    <w:p w14:paraId="0EF2FB62" w14:textId="77777777" w:rsidR="00FC6222" w:rsidRDefault="00FC6222">
      <w:pPr>
        <w:spacing w:before="60" w:after="60"/>
        <w:ind w:left="720" w:hanging="720"/>
        <w:jc w:val="both"/>
      </w:pPr>
      <w:r>
        <w:t>13.</w:t>
      </w:r>
      <w:r>
        <w:tab/>
        <w:t>At times lying can be accepted to establish that science is true</w:t>
      </w:r>
    </w:p>
    <w:p w14:paraId="1AA2A975" w14:textId="77777777" w:rsidR="00FC6222" w:rsidRDefault="00FC6222">
      <w:pPr>
        <w:spacing w:before="60" w:after="60"/>
        <w:ind w:left="1440" w:hanging="720"/>
        <w:jc w:val="both"/>
      </w:pPr>
      <w:proofErr w:type="gramStart"/>
      <w:r>
        <w:rPr>
          <w:rFonts w:ascii="ML-TTKarthika" w:hAnsi="ML-TTKarthika"/>
        </w:rPr>
        <w:t>imkv{</w:t>
      </w:r>
      <w:proofErr w:type="gramEnd"/>
      <w:r>
        <w:rPr>
          <w:rFonts w:ascii="ML-TTKarthika" w:hAnsi="ML-TTKarthika"/>
        </w:rPr>
        <w:t>Xw icn-bm-sW¶v Øm]n-¡m³ Nne-t¸m-sgms¡ IÅhpw ]dbmw</w:t>
      </w:r>
    </w:p>
    <w:p w14:paraId="6D4BB296" w14:textId="77777777" w:rsidR="00FC6222" w:rsidRDefault="00FC6222">
      <w:pPr>
        <w:spacing w:before="60" w:after="60"/>
        <w:ind w:left="720" w:hanging="720"/>
        <w:jc w:val="both"/>
      </w:pPr>
      <w:r>
        <w:t>14.</w:t>
      </w:r>
      <w:r>
        <w:tab/>
        <w:t>It is boring to ponder on the Mysteries behind natural phenomena.</w:t>
      </w:r>
    </w:p>
    <w:p w14:paraId="0C0F1078" w14:textId="77777777" w:rsidR="00FC6222" w:rsidRDefault="00FC6222">
      <w:pPr>
        <w:spacing w:before="60" w:after="60"/>
        <w:ind w:left="720"/>
      </w:pPr>
      <w:proofErr w:type="gramStart"/>
      <w:r>
        <w:rPr>
          <w:rFonts w:ascii="ML-TTKarthika" w:hAnsi="ML-TTKarthika"/>
        </w:rPr>
        <w:t>{]Ir</w:t>
      </w:r>
      <w:proofErr w:type="gramEnd"/>
      <w:r>
        <w:rPr>
          <w:rFonts w:ascii="ML-TTKarthika" w:hAnsi="ML-TTKarthika"/>
        </w:rPr>
        <w:t xml:space="preserve">-Xn-{]-Xn-`m-k-§-fpsS ]n¶nse cl-ky-§-f-dn-bm³ {ian-¡p-¶Xv apjn-¸-³ </w:t>
      </w:r>
      <w:r>
        <w:rPr>
          <w:rFonts w:ascii="ML-TTKarthika" w:hAnsi="ML-TTKarthika"/>
        </w:rPr>
        <w:br/>
        <w:t>A\p-`-h-am-Wv.</w:t>
      </w:r>
    </w:p>
    <w:p w14:paraId="38F77554" w14:textId="77777777" w:rsidR="00FC6222" w:rsidRDefault="00FC6222">
      <w:pPr>
        <w:spacing w:before="60" w:after="60"/>
        <w:ind w:left="720" w:hanging="720"/>
        <w:jc w:val="both"/>
      </w:pPr>
      <w:r>
        <w:t>15.</w:t>
      </w:r>
      <w:r>
        <w:tab/>
        <w:t xml:space="preserve">There </w:t>
      </w:r>
      <w:proofErr w:type="gramStart"/>
      <w:r>
        <w:t>exists</w:t>
      </w:r>
      <w:proofErr w:type="gramEnd"/>
      <w:r>
        <w:t xml:space="preserve"> no planets in the solar system which is not discovered by man.</w:t>
      </w:r>
    </w:p>
    <w:p w14:paraId="085CF807" w14:textId="77777777" w:rsidR="00FC6222" w:rsidRDefault="00FC6222">
      <w:pPr>
        <w:spacing w:before="60" w:after="60"/>
        <w:ind w:left="1440" w:hanging="720"/>
        <w:jc w:val="both"/>
      </w:pPr>
      <w:r>
        <w:rPr>
          <w:rFonts w:ascii="ML-TTKarthika" w:hAnsi="ML-TTKarthika"/>
        </w:rPr>
        <w:t>kuc-bqY¯nÂ a\p-jy³ Is­-¯n-bn-«n-Ãm¯ {Kl-§Ä H¶pw Xs¶-bn-Ã.</w:t>
      </w:r>
    </w:p>
    <w:p w14:paraId="71A3D638" w14:textId="77777777" w:rsidR="00FC6222" w:rsidRDefault="00FC6222">
      <w:pPr>
        <w:spacing w:before="60" w:after="60"/>
        <w:ind w:left="720" w:hanging="720"/>
        <w:jc w:val="both"/>
      </w:pPr>
      <w:r>
        <w:br w:type="page"/>
      </w:r>
      <w:r>
        <w:lastRenderedPageBreak/>
        <w:t>16.</w:t>
      </w:r>
      <w:r>
        <w:tab/>
        <w:t>Predicting future by making parrots pick cards is meaningless.</w:t>
      </w:r>
    </w:p>
    <w:p w14:paraId="355E0C98" w14:textId="77777777" w:rsidR="00FC6222" w:rsidRDefault="00FC6222">
      <w:pPr>
        <w:spacing w:before="60" w:after="60"/>
        <w:ind w:left="720"/>
      </w:pPr>
      <w:r>
        <w:rPr>
          <w:rFonts w:ascii="ML-TTKarthika" w:hAnsi="ML-TTKarthika"/>
        </w:rPr>
        <w:t>Xs¯-b-s¡m­v io«v FSp-¸n¨v `mhn</w:t>
      </w:r>
      <w:proofErr w:type="gramStart"/>
      <w:r>
        <w:rPr>
          <w:rFonts w:ascii="ML-TTKarthika" w:hAnsi="ML-TTKarthika"/>
        </w:rPr>
        <w:t>-{</w:t>
      </w:r>
      <w:proofErr w:type="gramEnd"/>
      <w:r>
        <w:rPr>
          <w:rFonts w:ascii="ML-TTKarthika" w:hAnsi="ML-TTKarthika"/>
        </w:rPr>
        <w:t xml:space="preserve">]-h-N\w \S¯n AXnÂ hniz-kn-¡p-¶-XnÂ </w:t>
      </w:r>
      <w:r>
        <w:rPr>
          <w:rFonts w:ascii="ML-TTKarthika" w:hAnsi="ML-TTKarthika"/>
        </w:rPr>
        <w:br/>
        <w:t>Ig-¼n-Ã.</w:t>
      </w:r>
    </w:p>
    <w:p w14:paraId="7415EC92" w14:textId="77777777" w:rsidR="00FC6222" w:rsidRDefault="00FC6222">
      <w:pPr>
        <w:spacing w:before="60" w:after="60"/>
        <w:ind w:left="720" w:hanging="720"/>
        <w:jc w:val="both"/>
      </w:pPr>
      <w:r>
        <w:t>17.</w:t>
      </w:r>
      <w:r>
        <w:tab/>
        <w:t>Mental diseases can be cured through black magic also.</w:t>
      </w:r>
    </w:p>
    <w:p w14:paraId="08219694" w14:textId="77777777" w:rsidR="00FC6222" w:rsidRDefault="00FC6222">
      <w:pPr>
        <w:spacing w:before="60" w:after="60"/>
        <w:ind w:left="1440" w:hanging="720"/>
        <w:jc w:val="both"/>
      </w:pPr>
      <w:r>
        <w:rPr>
          <w:rFonts w:ascii="ML-TTKarthika" w:hAnsi="ML-TTKarthika"/>
        </w:rPr>
        <w:t xml:space="preserve">am\-kn-I-tcm-K-§Ä amdm³ </w:t>
      </w:r>
      <w:proofErr w:type="gramStart"/>
      <w:r>
        <w:rPr>
          <w:rFonts w:ascii="ML-TTKarthika" w:hAnsi="ML-TTKarthika"/>
        </w:rPr>
        <w:t>a{</w:t>
      </w:r>
      <w:proofErr w:type="gramEnd"/>
      <w:r>
        <w:rPr>
          <w:rFonts w:ascii="ML-TTKarthika" w:hAnsi="ML-TTKarthika"/>
        </w:rPr>
        <w:t>´-hm-Zhpw Bh-iy-am-Wv.</w:t>
      </w:r>
    </w:p>
    <w:p w14:paraId="0B9A50DC" w14:textId="77777777" w:rsidR="00FC6222" w:rsidRDefault="00FC6222">
      <w:pPr>
        <w:spacing w:before="60" w:after="60"/>
        <w:ind w:left="720" w:hanging="720"/>
        <w:jc w:val="both"/>
      </w:pPr>
      <w:r>
        <w:t>18.</w:t>
      </w:r>
      <w:r>
        <w:tab/>
        <w:t>You get 35 marks out of 100 in one subject.  But when you counted the marks in your answer paper, you had only 34 marks. It is not necessary to report to the teacher because getting 34 will make you fail.</w:t>
      </w:r>
    </w:p>
    <w:p w14:paraId="3A1CB807" w14:textId="77777777" w:rsidR="00FC6222" w:rsidRDefault="00FC6222">
      <w:pPr>
        <w:spacing w:before="60" w:after="60"/>
        <w:ind w:left="720"/>
        <w:jc w:val="both"/>
      </w:pPr>
      <w:r>
        <w:rPr>
          <w:rFonts w:ascii="ML-TTKarthika" w:hAnsi="ML-TTKarthika"/>
        </w:rPr>
        <w:t xml:space="preserve">\n§Ä¡v Hcp hnj-b-¯nsâ D¯-c-¡-S-emkv </w:t>
      </w:r>
      <w:proofErr w:type="gramStart"/>
      <w:r>
        <w:rPr>
          <w:rFonts w:ascii="ML-TTKarthika" w:hAnsi="ML-TTKarthika"/>
        </w:rPr>
        <w:t>In</w:t>
      </w:r>
      <w:proofErr w:type="gramEnd"/>
      <w:r>
        <w:rPr>
          <w:rFonts w:ascii="ML-TTKarthika" w:hAnsi="ML-TTKarthika"/>
        </w:rPr>
        <w:t>«nb-t¸mÄ 100Â 35 amÀ¡v F¶mÂ Hmtcm D¯-c-¯n-sâbpw amÀ¡v \n§Ä Iq«n-t\m-¡n-b-t¸mÄ 34 amÀt¡-bp-Åq.  35Â Ip-dªmÂ tXmev¡p-sa-¶-Xn-\mÂ A[ym-]-I-t\</w:t>
      </w:r>
      <w:proofErr w:type="gramStart"/>
      <w:r>
        <w:rPr>
          <w:rFonts w:ascii="ML-TTKarthika" w:hAnsi="ML-TTKarthika"/>
        </w:rPr>
        <w:t>mSv ]d</w:t>
      </w:r>
      <w:proofErr w:type="gramEnd"/>
      <w:r>
        <w:rPr>
          <w:rFonts w:ascii="ML-TTKarthika" w:hAnsi="ML-TTKarthika"/>
        </w:rPr>
        <w:t>-tb-­-Xn-Ã.</w:t>
      </w:r>
    </w:p>
    <w:p w14:paraId="7ACCAF8B" w14:textId="77777777" w:rsidR="00FC6222" w:rsidRDefault="00FC6222">
      <w:pPr>
        <w:spacing w:before="60" w:after="60"/>
        <w:ind w:left="720" w:hanging="720"/>
        <w:jc w:val="both"/>
      </w:pPr>
      <w:r>
        <w:t>19.</w:t>
      </w:r>
      <w:r>
        <w:tab/>
        <w:t>It is impossible to invent a new device more efficient than the computer.</w:t>
      </w:r>
    </w:p>
    <w:p w14:paraId="197760E2" w14:textId="77777777" w:rsidR="00FC6222" w:rsidRDefault="00FC6222">
      <w:pPr>
        <w:spacing w:before="60" w:after="60"/>
        <w:ind w:left="1440" w:hanging="720"/>
        <w:jc w:val="both"/>
      </w:pPr>
      <w:r>
        <w:rPr>
          <w:rFonts w:ascii="ML-TTKarthika" w:hAnsi="ML-TTKarthika"/>
        </w:rPr>
        <w:t>I¼yq-«-dn-t\-¡mÄ Imcy-£-a-amb asämcp D]-I-cWw \nÀ½n-¡pI Akm</w:t>
      </w:r>
      <w:proofErr w:type="gramStart"/>
      <w:r>
        <w:rPr>
          <w:rFonts w:ascii="ML-TTKarthika" w:hAnsi="ML-TTKarthika"/>
        </w:rPr>
        <w:t>-[</w:t>
      </w:r>
      <w:proofErr w:type="gramEnd"/>
      <w:r>
        <w:rPr>
          <w:rFonts w:ascii="ML-TTKarthika" w:hAnsi="ML-TTKarthika"/>
        </w:rPr>
        <w:t>y-am-Wv.</w:t>
      </w:r>
    </w:p>
    <w:p w14:paraId="13CC7B79" w14:textId="77777777" w:rsidR="00FC6222" w:rsidRDefault="00FC6222">
      <w:pPr>
        <w:spacing w:before="60" w:after="60"/>
        <w:ind w:left="720" w:hanging="720"/>
        <w:jc w:val="both"/>
      </w:pPr>
      <w:r>
        <w:t>20.</w:t>
      </w:r>
      <w:r>
        <w:tab/>
        <w:t>It is useless to seek answers for questions that cannot be answered easily.</w:t>
      </w:r>
    </w:p>
    <w:p w14:paraId="26A97B5E" w14:textId="77777777" w:rsidR="00FC6222" w:rsidRDefault="00FC6222">
      <w:pPr>
        <w:spacing w:before="60" w:after="60"/>
        <w:ind w:left="720"/>
      </w:pPr>
      <w:r>
        <w:rPr>
          <w:rFonts w:ascii="ML-TTKarthika" w:hAnsi="ML-TTKarthika"/>
        </w:rPr>
        <w:t>DS-\Sn D¯cw In«m¯ tNmZy-§Ä¡</w:t>
      </w:r>
      <w:proofErr w:type="gramStart"/>
      <w:r>
        <w:rPr>
          <w:rFonts w:ascii="ML-TTKarthika" w:hAnsi="ML-TTKarthika"/>
        </w:rPr>
        <w:t>p ]n</w:t>
      </w:r>
      <w:proofErr w:type="gramEnd"/>
      <w:r>
        <w:rPr>
          <w:rFonts w:ascii="ML-TTKarthika" w:hAnsi="ML-TTKarthika"/>
        </w:rPr>
        <w:t xml:space="preserve">¶mse At\z-jn-¨p-t]m-Ip-¶Xv </w:t>
      </w:r>
      <w:r>
        <w:rPr>
          <w:rFonts w:ascii="ML-TTKarthika" w:hAnsi="ML-TTKarthika"/>
        </w:rPr>
        <w:br/>
        <w:t>\ncÀ°-I-am-Wv.</w:t>
      </w:r>
    </w:p>
    <w:p w14:paraId="4EEE97A5" w14:textId="77777777" w:rsidR="00FC6222" w:rsidRDefault="00FC6222">
      <w:pPr>
        <w:spacing w:before="60" w:after="60"/>
        <w:ind w:left="720" w:hanging="720"/>
        <w:jc w:val="both"/>
      </w:pPr>
      <w:r>
        <w:t>21.</w:t>
      </w:r>
      <w:r>
        <w:tab/>
        <w:t>AIDS affected children should be admitted to schools.</w:t>
      </w:r>
    </w:p>
    <w:p w14:paraId="323C6E42" w14:textId="77777777" w:rsidR="00FC6222" w:rsidRDefault="00FC6222">
      <w:pPr>
        <w:spacing w:before="60" w:after="60"/>
        <w:ind w:left="1440" w:hanging="720"/>
        <w:jc w:val="both"/>
      </w:pPr>
      <w:r>
        <w:t xml:space="preserve">AIDS </w:t>
      </w:r>
      <w:r>
        <w:rPr>
          <w:rFonts w:ascii="ML-TTKarthika" w:hAnsi="ML-TTKarthika"/>
        </w:rPr>
        <w:t>tcmK-_m</w:t>
      </w:r>
      <w:proofErr w:type="gramStart"/>
      <w:r>
        <w:rPr>
          <w:rFonts w:ascii="ML-TTKarthika" w:hAnsi="ML-TTKarthika"/>
        </w:rPr>
        <w:t>-[</w:t>
      </w:r>
      <w:proofErr w:type="gramEnd"/>
      <w:r>
        <w:rPr>
          <w:rFonts w:ascii="ML-TTKarthika" w:hAnsi="ML-TTKarthika"/>
        </w:rPr>
        <w:t>n-X-cmb Ip«n-IÄ¡v kv¡qfnÂ {]th-i\w \evI-Ww.</w:t>
      </w:r>
    </w:p>
    <w:p w14:paraId="535EA13C" w14:textId="77777777" w:rsidR="00FC6222" w:rsidRDefault="00FC6222">
      <w:pPr>
        <w:spacing w:before="60" w:after="60"/>
        <w:ind w:left="720" w:hanging="720"/>
        <w:jc w:val="both"/>
      </w:pPr>
      <w:r>
        <w:t>22.</w:t>
      </w:r>
      <w:r>
        <w:tab/>
        <w:t>There is no need for further evidence on matters we feel to be true.</w:t>
      </w:r>
    </w:p>
    <w:p w14:paraId="705C4AAB" w14:textId="77777777" w:rsidR="00FC6222" w:rsidRDefault="00FC6222">
      <w:pPr>
        <w:spacing w:before="60" w:after="60"/>
        <w:ind w:left="1440" w:hanging="720"/>
        <w:jc w:val="both"/>
      </w:pPr>
      <w:r>
        <w:rPr>
          <w:rFonts w:ascii="ML-TTKarthika" w:hAnsi="ML-TTKarthika"/>
        </w:rPr>
        <w:t>icn-sb¶v \ap-¡p-tXm-¶p¶ Imcy-§Ä¡v asämcp sXfn-hnsâ Bh-iy-anÃ</w:t>
      </w:r>
    </w:p>
    <w:p w14:paraId="1FA97417" w14:textId="77777777" w:rsidR="00FC6222" w:rsidRDefault="00FC6222">
      <w:pPr>
        <w:spacing w:before="60" w:after="60"/>
        <w:ind w:left="720" w:hanging="720"/>
        <w:jc w:val="both"/>
      </w:pPr>
      <w:r>
        <w:t>23.</w:t>
      </w:r>
      <w:r>
        <w:tab/>
        <w:t>"You happen to see an advertisement of a medicine in the TV which claims that it can boost intelligence". You will try to verify claims before buying it.</w:t>
      </w:r>
    </w:p>
    <w:p w14:paraId="42D75479" w14:textId="77777777" w:rsidR="00FC6222" w:rsidRDefault="00FC6222">
      <w:pPr>
        <w:spacing w:before="60" w:after="60"/>
        <w:ind w:left="720"/>
      </w:pPr>
      <w:r>
        <w:rPr>
          <w:rFonts w:ascii="ML-TTKarthika" w:hAnsi="ML-TTKarthika"/>
        </w:rPr>
        <w:t>""_p²n-iàn hÀ²nbv¡pw F¶hIm-i-s¸-Sp¶ Hcp acp-¶</w:t>
      </w:r>
      <w:proofErr w:type="gramStart"/>
      <w:r>
        <w:rPr>
          <w:rFonts w:ascii="ML-TTKarthika" w:hAnsi="ML-TTKarthika"/>
        </w:rPr>
        <w:t>nsâ ]c</w:t>
      </w:r>
      <w:proofErr w:type="gramEnd"/>
      <w:r>
        <w:rPr>
          <w:rFonts w:ascii="ML-TTKarthika" w:hAnsi="ML-TTKarthika"/>
        </w:rPr>
        <w:t xml:space="preserve">-kyw \n§Ä </w:t>
      </w:r>
      <w:r>
        <w:rPr>
          <w:rFonts w:ascii="ML-TTKarthika" w:hAnsi="ML-TTKarthika"/>
        </w:rPr>
        <w:br/>
      </w:r>
      <w:r>
        <w:t>T.V.</w:t>
      </w:r>
      <w:r>
        <w:rPr>
          <w:rFonts w:ascii="ML-TTKarthika" w:hAnsi="ML-TTKarthika"/>
        </w:rPr>
        <w:t xml:space="preserve"> bnÂ ImWm-\n-S-bm-Ip-¶p.'' AXnsâ hnizm-ky-X-sb-¸än At\z-jn¨tijta </w:t>
      </w:r>
      <w:r>
        <w:rPr>
          <w:rFonts w:ascii="ML-TTKarthika" w:hAnsi="ML-TTKarthika"/>
        </w:rPr>
        <w:br/>
        <w:t>B acp¶v hm§m³ \n§Ä {ian-bv¡p-I-bp-Åq.</w:t>
      </w:r>
    </w:p>
    <w:p w14:paraId="59D06FAF" w14:textId="77777777" w:rsidR="00FC6222" w:rsidRDefault="00FC6222">
      <w:pPr>
        <w:spacing w:before="60" w:after="60"/>
        <w:ind w:left="720" w:hanging="720"/>
        <w:jc w:val="both"/>
      </w:pPr>
      <w:r>
        <w:t>24.</w:t>
      </w:r>
      <w:r>
        <w:tab/>
        <w:t>You got a pen from the school playground.  You showed it to many students.  But it was not theirs.  In this situation you will hand over it to the teacher.</w:t>
      </w:r>
    </w:p>
    <w:p w14:paraId="2C598296" w14:textId="77777777" w:rsidR="00FC6222" w:rsidRDefault="00FC6222">
      <w:pPr>
        <w:spacing w:before="60" w:after="60"/>
        <w:ind w:left="720"/>
      </w:pPr>
      <w:r>
        <w:rPr>
          <w:rFonts w:ascii="ML-TTKarthika" w:hAnsi="ML-TTKarthika"/>
        </w:rPr>
        <w:t xml:space="preserve">kv¡qfnsâ Ifn-Ø-e-¯p-In-S¶v Hcp </w:t>
      </w:r>
      <w:proofErr w:type="gramStart"/>
      <w:r>
        <w:rPr>
          <w:rFonts w:ascii="ML-TTKarthika" w:hAnsi="ML-TTKarthika"/>
        </w:rPr>
        <w:t>t]\</w:t>
      </w:r>
      <w:proofErr w:type="gramEnd"/>
      <w:r>
        <w:rPr>
          <w:rFonts w:ascii="ML-TTKarthika" w:hAnsi="ML-TTKarthika"/>
        </w:rPr>
        <w:t xml:space="preserve"> \n§Ä¡v In«p-¶p.  </w:t>
      </w:r>
      <w:proofErr w:type="gramStart"/>
      <w:r>
        <w:rPr>
          <w:rFonts w:ascii="ML-TTKarthika" w:hAnsi="ML-TTKarthika"/>
        </w:rPr>
        <w:t>]e</w:t>
      </w:r>
      <w:proofErr w:type="gramEnd"/>
      <w:r>
        <w:rPr>
          <w:rFonts w:ascii="ML-TTKarthika" w:hAnsi="ML-TTKarthika"/>
        </w:rPr>
        <w:t xml:space="preserve">-tcmSpw </w:t>
      </w:r>
      <w:r>
        <w:rPr>
          <w:rFonts w:ascii="ML-TTKarthika" w:hAnsi="ML-TTKarthika"/>
        </w:rPr>
        <w:br/>
        <w:t xml:space="preserve">tNmZn-¨p-sh-¦nepw AXv Ah-cp-tS-sXm-¶p-a-Ã.  C¯-c-sam-c-h-Ø-bnÂ AXv \n§Ä ssIh-i-am-¡msX A[ym-]-Is\ </w:t>
      </w:r>
      <w:proofErr w:type="gramStart"/>
      <w:r>
        <w:rPr>
          <w:rFonts w:ascii="ML-TTKarthika" w:hAnsi="ML-TTKarthika"/>
        </w:rPr>
        <w:t>Gev]n</w:t>
      </w:r>
      <w:proofErr w:type="gramEnd"/>
      <w:r>
        <w:rPr>
          <w:rFonts w:ascii="ML-TTKarthika" w:hAnsi="ML-TTKarthika"/>
        </w:rPr>
        <w:t>-¡pw.</w:t>
      </w:r>
    </w:p>
    <w:p w14:paraId="00F3918F" w14:textId="77777777" w:rsidR="00FC6222" w:rsidRDefault="00FC6222">
      <w:pPr>
        <w:spacing w:before="60" w:after="60"/>
        <w:ind w:left="720" w:hanging="720"/>
        <w:jc w:val="both"/>
      </w:pPr>
      <w:r>
        <w:t>25.</w:t>
      </w:r>
      <w:r>
        <w:tab/>
        <w:t>Gandhian life style is not suitable for the new age.</w:t>
      </w:r>
    </w:p>
    <w:p w14:paraId="1B23BEFE" w14:textId="77777777" w:rsidR="00FC6222" w:rsidRDefault="00FC6222">
      <w:pPr>
        <w:spacing w:before="60" w:after="60"/>
        <w:ind w:left="1440" w:hanging="720"/>
        <w:jc w:val="both"/>
      </w:pPr>
      <w:r>
        <w:rPr>
          <w:rFonts w:ascii="ML-TTKarthika" w:hAnsi="ML-TTKarthika"/>
        </w:rPr>
        <w:t>KmÔn-b³ Pohn-X-</w:t>
      </w:r>
      <w:proofErr w:type="gramStart"/>
      <w:r>
        <w:rPr>
          <w:rFonts w:ascii="ML-TTKarthika" w:hAnsi="ML-TTKarthika"/>
        </w:rPr>
        <w:t>coXn ]pXnbbpK</w:t>
      </w:r>
      <w:proofErr w:type="gramEnd"/>
      <w:r>
        <w:rPr>
          <w:rFonts w:ascii="ML-TTKarthika" w:hAnsi="ML-TTKarthika"/>
        </w:rPr>
        <w:t>-¯n\v A\p-tbm-Py-a-Ã.</w:t>
      </w:r>
    </w:p>
    <w:p w14:paraId="4562D7E9" w14:textId="77777777" w:rsidR="00FC6222" w:rsidRDefault="00FC6222">
      <w:pPr>
        <w:spacing w:before="60" w:after="60"/>
        <w:ind w:left="720" w:hanging="720"/>
        <w:jc w:val="both"/>
      </w:pPr>
      <w:r>
        <w:t>26.</w:t>
      </w:r>
      <w:r>
        <w:tab/>
        <w:t>There are no limits to human abilities.</w:t>
      </w:r>
    </w:p>
    <w:p w14:paraId="7C01EF7A" w14:textId="77777777" w:rsidR="00FC6222" w:rsidRDefault="00FC6222">
      <w:pPr>
        <w:spacing w:before="60" w:after="60"/>
        <w:ind w:left="1440" w:hanging="720"/>
        <w:jc w:val="both"/>
      </w:pPr>
      <w:r>
        <w:rPr>
          <w:rFonts w:ascii="ML-TTKarthika" w:hAnsi="ML-TTKarthika"/>
        </w:rPr>
        <w:t>a\p-jysâ Ign-hp-IÄ¡</w:t>
      </w:r>
      <w:proofErr w:type="gramStart"/>
      <w:r>
        <w:rPr>
          <w:rFonts w:ascii="ML-TTKarthika" w:hAnsi="ML-TTKarthika"/>
        </w:rPr>
        <w:t>v ]cn</w:t>
      </w:r>
      <w:proofErr w:type="gramEnd"/>
      <w:r>
        <w:rPr>
          <w:rFonts w:ascii="ML-TTKarthika" w:hAnsi="ML-TTKarthika"/>
        </w:rPr>
        <w:t>-anXn-I-fn-Ã.</w:t>
      </w:r>
    </w:p>
    <w:p w14:paraId="714D1E24" w14:textId="77777777" w:rsidR="00FC6222" w:rsidRDefault="00FC6222">
      <w:pPr>
        <w:spacing w:before="60" w:after="60"/>
        <w:ind w:left="720" w:hanging="720"/>
        <w:jc w:val="both"/>
      </w:pPr>
      <w:r>
        <w:t>27.</w:t>
      </w:r>
      <w:r>
        <w:tab/>
        <w:t>Though you have many friends studying other subjects, you will show more intimacy to those study same subject as yours.</w:t>
      </w:r>
    </w:p>
    <w:p w14:paraId="368A50FA" w14:textId="77777777" w:rsidR="00FC6222" w:rsidRDefault="00FC6222">
      <w:pPr>
        <w:spacing w:before="60" w:after="60"/>
        <w:ind w:left="720"/>
        <w:jc w:val="both"/>
      </w:pPr>
      <w:r>
        <w:rPr>
          <w:rFonts w:ascii="ML-TTKarthika" w:hAnsi="ML-TTKarthika"/>
        </w:rPr>
        <w:t>aäv hnj-b-§</w:t>
      </w:r>
      <w:proofErr w:type="gramStart"/>
      <w:r>
        <w:rPr>
          <w:rFonts w:ascii="ML-TTKarthika" w:hAnsi="ML-TTKarthika"/>
        </w:rPr>
        <w:t>Ä ]Tn</w:t>
      </w:r>
      <w:proofErr w:type="gramEnd"/>
      <w:r>
        <w:rPr>
          <w:rFonts w:ascii="ML-TTKarthika" w:hAnsi="ML-TTKarthika"/>
        </w:rPr>
        <w:t xml:space="preserve">-bv¡p¶ kplr-¯p-¡Ä \n§Ä¡p-s­-¦nepw \n§-fpsS </w:t>
      </w:r>
      <w:r>
        <w:rPr>
          <w:rFonts w:ascii="ML-TTKarthika" w:hAnsi="ML-TTKarthika"/>
        </w:rPr>
        <w:br/>
        <w:t>AtX hnjbw ]Tn-bv¡p¶ Hcm-tfmSv \n§Ä IqSp-XÂ kulrZw ImWn-bv¡pw.</w:t>
      </w:r>
    </w:p>
    <w:p w14:paraId="73515112" w14:textId="77777777" w:rsidR="00FC6222" w:rsidRDefault="00FC6222">
      <w:pPr>
        <w:spacing w:before="60" w:after="60"/>
        <w:ind w:left="720" w:hanging="720"/>
        <w:jc w:val="both"/>
      </w:pPr>
      <w:r>
        <w:t>28.</w:t>
      </w:r>
      <w:r>
        <w:tab/>
        <w:t>It is curious to observe the stars.</w:t>
      </w:r>
    </w:p>
    <w:p w14:paraId="11A01FF8" w14:textId="77777777" w:rsidR="00FC6222" w:rsidRDefault="00FC6222">
      <w:pPr>
        <w:spacing w:before="60" w:after="60"/>
        <w:ind w:left="1440" w:hanging="720"/>
        <w:jc w:val="both"/>
      </w:pPr>
      <w:r>
        <w:rPr>
          <w:rFonts w:ascii="ML-TTKarthika" w:hAnsi="ML-TTKarthika"/>
        </w:rPr>
        <w:t>\£</w:t>
      </w:r>
      <w:proofErr w:type="gramStart"/>
      <w:r>
        <w:rPr>
          <w:rFonts w:ascii="ML-TTKarthika" w:hAnsi="ML-TTKarthika"/>
        </w:rPr>
        <w:t>-{</w:t>
      </w:r>
      <w:proofErr w:type="gramEnd"/>
      <w:r>
        <w:rPr>
          <w:rFonts w:ascii="ML-TTKarthika" w:hAnsi="ML-TTKarthika"/>
        </w:rPr>
        <w:t>X-\n-co-£Ww IuXp-I-c-am-Wv.</w:t>
      </w:r>
    </w:p>
    <w:p w14:paraId="46F72D75" w14:textId="77777777" w:rsidR="00FC6222" w:rsidRDefault="00FC6222">
      <w:pPr>
        <w:spacing w:before="60" w:after="60"/>
        <w:ind w:left="720" w:hanging="720"/>
        <w:jc w:val="both"/>
      </w:pPr>
      <w:r>
        <w:t>29.</w:t>
      </w:r>
      <w:r>
        <w:tab/>
        <w:t>A report about extra terrestrial lives spreads in your locality.  You will try to seek evidence about it.</w:t>
      </w:r>
    </w:p>
    <w:p w14:paraId="1397BC78" w14:textId="77777777" w:rsidR="00FC6222" w:rsidRDefault="00FC6222">
      <w:pPr>
        <w:spacing w:before="60" w:after="60"/>
        <w:ind w:left="720"/>
      </w:pPr>
      <w:r>
        <w:rPr>
          <w:rFonts w:ascii="ML-TTKarthika" w:hAnsi="ML-TTKarthika"/>
        </w:rPr>
        <w:lastRenderedPageBreak/>
        <w:t>\n§-fpsS \m«nÂ A\</w:t>
      </w:r>
      <w:proofErr w:type="gramStart"/>
      <w:r>
        <w:rPr>
          <w:rFonts w:ascii="ML-TTKarthika" w:hAnsi="ML-TTKarthika"/>
        </w:rPr>
        <w:t>y{</w:t>
      </w:r>
      <w:proofErr w:type="gramEnd"/>
      <w:r>
        <w:rPr>
          <w:rFonts w:ascii="ML-TTKarthika" w:hAnsi="ML-TTKarthika"/>
        </w:rPr>
        <w:t xml:space="preserve">K-l-Po-hn-I-sf-¡p-dn-¨pÅ hmÀ¯ ]c-¡p-¶p.  </w:t>
      </w:r>
      <w:r>
        <w:rPr>
          <w:rFonts w:ascii="ML-TTKarthika" w:hAnsi="ML-TTKarthika"/>
        </w:rPr>
        <w:br/>
        <w:t>A§-s\-bm-sW-¦nÂ \n§Ä C¡m-cy-¯nsâ kXym-hØ Adn-bm³ {ian-bv¡p-w.</w:t>
      </w:r>
    </w:p>
    <w:p w14:paraId="3F260EB3" w14:textId="77777777" w:rsidR="00FC6222" w:rsidRDefault="00FC6222">
      <w:pPr>
        <w:spacing w:before="60" w:after="60"/>
        <w:ind w:left="720" w:hanging="720"/>
        <w:jc w:val="both"/>
      </w:pPr>
      <w:r>
        <w:t>30.</w:t>
      </w:r>
      <w:r>
        <w:tab/>
        <w:t>Success depends upon luck</w:t>
      </w:r>
    </w:p>
    <w:p w14:paraId="320ED154" w14:textId="77777777" w:rsidR="00FC6222" w:rsidRDefault="00FC6222">
      <w:pPr>
        <w:spacing w:before="60" w:after="60"/>
        <w:ind w:firstLine="720"/>
        <w:jc w:val="both"/>
      </w:pPr>
      <w:r>
        <w:rPr>
          <w:rFonts w:ascii="ML-TTKarthika" w:hAnsi="ML-TTKarthika"/>
        </w:rPr>
        <w:t xml:space="preserve">hnPbw `mKys¯ </w:t>
      </w:r>
      <w:proofErr w:type="gramStart"/>
      <w:r>
        <w:rPr>
          <w:rFonts w:ascii="ML-TTKarthika" w:hAnsi="ML-TTKarthika"/>
        </w:rPr>
        <w:t>B{</w:t>
      </w:r>
      <w:proofErr w:type="gramEnd"/>
      <w:r>
        <w:rPr>
          <w:rFonts w:ascii="ML-TTKarthika" w:hAnsi="ML-TTKarthika"/>
        </w:rPr>
        <w:t>i-bn-¨n-cn-bv¡p¶p</w:t>
      </w:r>
      <w:r>
        <w:t>.</w:t>
      </w:r>
    </w:p>
    <w:p w14:paraId="7D81575B" w14:textId="77777777" w:rsidR="00FC6222" w:rsidRDefault="00FC6222">
      <w:pPr>
        <w:spacing w:before="60" w:after="60"/>
        <w:ind w:left="720" w:hanging="720"/>
        <w:jc w:val="both"/>
      </w:pPr>
      <w:r>
        <w:t>31.</w:t>
      </w:r>
      <w:r>
        <w:tab/>
        <w:t>Water scarcity in drought striken areas can be overcome by extensive digging of borewells.</w:t>
      </w:r>
    </w:p>
    <w:p w14:paraId="66014813" w14:textId="77777777" w:rsidR="00FC6222" w:rsidRDefault="00FC6222">
      <w:pPr>
        <w:spacing w:before="60" w:after="60"/>
        <w:ind w:left="720"/>
      </w:pPr>
      <w:r>
        <w:rPr>
          <w:rFonts w:ascii="ML-TTKarthika" w:hAnsi="ML-TTKarthika"/>
        </w:rPr>
        <w:t xml:space="preserve">hcÄ¨ A\p-`-h-s¸-Sp¶ Øe-§-fnÂ IpgÂ¡n-W-dp-IÄ hym]-I-ambn </w:t>
      </w:r>
      <w:r>
        <w:rPr>
          <w:rFonts w:ascii="ML-TTKarthika" w:hAnsi="ML-TTKarthika"/>
        </w:rPr>
        <w:br/>
        <w:t>Ipgn¡p-¶-Xn-eqsS Pe-£</w:t>
      </w:r>
      <w:proofErr w:type="gramStart"/>
      <w:r>
        <w:rPr>
          <w:rFonts w:ascii="ML-TTKarthika" w:hAnsi="ML-TTKarthika"/>
        </w:rPr>
        <w:t>maw ]cn</w:t>
      </w:r>
      <w:proofErr w:type="gramEnd"/>
      <w:r>
        <w:rPr>
          <w:rFonts w:ascii="ML-TTKarthika" w:hAnsi="ML-TTKarthika"/>
        </w:rPr>
        <w:t>-l-cn-bv¡m-hp-¶-Xm-Wv.</w:t>
      </w:r>
    </w:p>
    <w:p w14:paraId="5A36F138" w14:textId="77777777" w:rsidR="00FC6222" w:rsidRDefault="00FC6222">
      <w:pPr>
        <w:spacing w:before="60" w:after="60"/>
        <w:ind w:left="720" w:hanging="720"/>
        <w:jc w:val="both"/>
      </w:pPr>
      <w:r>
        <w:t>32.</w:t>
      </w:r>
      <w:r>
        <w:tab/>
        <w:t xml:space="preserve">Your teacher decided to conduct a class test.  You didn't go to school on that day because you were not prepared.  </w:t>
      </w:r>
      <w:proofErr w:type="gramStart"/>
      <w:r>
        <w:t>So</w:t>
      </w:r>
      <w:proofErr w:type="gramEnd"/>
      <w:r>
        <w:t xml:space="preserve"> when you go to school on the next day, you will say to the teacher that you were on leave because you didn't study.</w:t>
      </w:r>
    </w:p>
    <w:p w14:paraId="08D0D5E7" w14:textId="77777777" w:rsidR="00FC6222" w:rsidRDefault="00FC6222">
      <w:pPr>
        <w:spacing w:before="60" w:after="60"/>
        <w:ind w:left="720"/>
      </w:pPr>
      <w:r>
        <w:rPr>
          <w:rFonts w:ascii="ML-TTKarthika" w:hAnsi="ML-TTKarthika"/>
        </w:rPr>
        <w:t>\n§-fpsS A[ym-]-I³ Hcp ¢mkv sSÌv \S-¯m³ Xocp-am-\n-bv¡p-¶</w:t>
      </w:r>
      <w:proofErr w:type="gramStart"/>
      <w:r>
        <w:rPr>
          <w:rFonts w:ascii="ML-TTKarthika" w:hAnsi="ML-TTKarthika"/>
        </w:rPr>
        <w:t>p. ]Tn</w:t>
      </w:r>
      <w:proofErr w:type="gramEnd"/>
      <w:r>
        <w:rPr>
          <w:rFonts w:ascii="ML-TTKarthika" w:hAnsi="ML-TTKarthika"/>
        </w:rPr>
        <w:t>--¨nÃ  F¶ Imc-W-¯mÂ At¶-Zn-hkw \n§Ä ¢mÊnÂ t]mIp-¶n-Ã.  A§-s\-bm-sW-¦nÂ</w:t>
      </w:r>
      <w:r>
        <w:rPr>
          <w:rFonts w:ascii="ML-TTKarthika" w:hAnsi="ML-TTKarthika"/>
        </w:rPr>
        <w:br/>
        <w:t xml:space="preserve">]ntä-Zn-hkw \n§Ä ¢mÊnÂ sNÃp-t¼mÄ </w:t>
      </w:r>
      <w:proofErr w:type="gramStart"/>
      <w:r>
        <w:rPr>
          <w:rFonts w:ascii="ML-TTKarthika" w:hAnsi="ML-TTKarthika"/>
        </w:rPr>
        <w:t>"]Tn</w:t>
      </w:r>
      <w:proofErr w:type="gramEnd"/>
      <w:r>
        <w:rPr>
          <w:rFonts w:ascii="ML-TTKarthika" w:hAnsi="ML-TTKarthika"/>
        </w:rPr>
        <w:t>-bv¡m-¯-Xp-sIm-­mWv Xte-Zn-hkw hcm-Xn-cp-¶Xv' F¶v A[ym-]-I-t\mSv ]d-bpw.</w:t>
      </w:r>
    </w:p>
    <w:p w14:paraId="4EAAA940" w14:textId="77777777" w:rsidR="00FC6222" w:rsidRDefault="00FC6222">
      <w:pPr>
        <w:spacing w:before="60" w:after="60"/>
        <w:ind w:left="720" w:hanging="720"/>
        <w:jc w:val="both"/>
      </w:pPr>
      <w:r>
        <w:t>33.</w:t>
      </w:r>
      <w:r>
        <w:tab/>
        <w:t>Scientific truths are provisional</w:t>
      </w:r>
    </w:p>
    <w:p w14:paraId="042BEE25" w14:textId="77777777" w:rsidR="00FC6222" w:rsidRDefault="00FC6222">
      <w:pPr>
        <w:spacing w:before="60" w:after="60"/>
        <w:ind w:left="1440" w:hanging="720"/>
        <w:jc w:val="both"/>
      </w:pPr>
      <w:proofErr w:type="gramStart"/>
      <w:r>
        <w:rPr>
          <w:rFonts w:ascii="ML-TTKarthika" w:hAnsi="ML-TTKarthika"/>
        </w:rPr>
        <w:t>imkv{</w:t>
      </w:r>
      <w:proofErr w:type="gramEnd"/>
      <w:r>
        <w:rPr>
          <w:rFonts w:ascii="ML-TTKarthika" w:hAnsi="ML-TTKarthika"/>
        </w:rPr>
        <w:t>Xob kXy-§-fnÂ amäw hcm-hp-¶-Xm-Wv.</w:t>
      </w:r>
    </w:p>
    <w:p w14:paraId="245BB884" w14:textId="77777777" w:rsidR="00FC6222" w:rsidRDefault="00FC6222">
      <w:pPr>
        <w:spacing w:before="60" w:after="60"/>
        <w:ind w:left="720" w:hanging="720"/>
        <w:jc w:val="both"/>
      </w:pPr>
      <w:r>
        <w:t>34.</w:t>
      </w:r>
      <w:r>
        <w:tab/>
        <w:t>Marriage functions must be made simple.</w:t>
      </w:r>
    </w:p>
    <w:p w14:paraId="6DC266D5" w14:textId="77777777" w:rsidR="00FC6222" w:rsidRDefault="00FC6222">
      <w:pPr>
        <w:spacing w:before="60" w:after="60"/>
        <w:ind w:left="1440" w:hanging="720"/>
        <w:jc w:val="both"/>
      </w:pPr>
      <w:r>
        <w:rPr>
          <w:rFonts w:ascii="ML-TTKarthika" w:hAnsi="ML-TTKarthika"/>
        </w:rPr>
        <w:t>hnhm-lm-tLm-j-§Ä eLq-I-cn-bvt¡-­-XmWv</w:t>
      </w:r>
    </w:p>
    <w:p w14:paraId="55EFF323" w14:textId="77777777" w:rsidR="00FC6222" w:rsidRDefault="00FC6222">
      <w:pPr>
        <w:spacing w:before="60" w:after="60"/>
        <w:ind w:left="720" w:hanging="720"/>
        <w:jc w:val="both"/>
      </w:pPr>
      <w:r>
        <w:t>35.</w:t>
      </w:r>
      <w:r>
        <w:tab/>
        <w:t>Objective sensory experiences are true.</w:t>
      </w:r>
    </w:p>
    <w:p w14:paraId="714F65FF" w14:textId="77777777" w:rsidR="00FC6222" w:rsidRDefault="00FC6222">
      <w:pPr>
        <w:spacing w:before="60" w:after="60"/>
        <w:ind w:left="1440" w:hanging="720"/>
        <w:jc w:val="both"/>
      </w:pPr>
      <w:r>
        <w:rPr>
          <w:rFonts w:ascii="ML-TTKarthika" w:hAnsi="ML-TTKarthika"/>
        </w:rPr>
        <w:t xml:space="preserve">hkvXp-\n-jvT-amb </w:t>
      </w:r>
      <w:proofErr w:type="gramStart"/>
      <w:r>
        <w:rPr>
          <w:rFonts w:ascii="ML-TTKarthika" w:hAnsi="ML-TTKarthika"/>
        </w:rPr>
        <w:t>C{</w:t>
      </w:r>
      <w:proofErr w:type="gramEnd"/>
      <w:r>
        <w:rPr>
          <w:rFonts w:ascii="ML-TTKarthika" w:hAnsi="ML-TTKarthika"/>
        </w:rPr>
        <w:t>µn-bm-\p-`-h-§Ä kXy-am-Wv.</w:t>
      </w:r>
    </w:p>
    <w:p w14:paraId="0E08D124" w14:textId="77777777" w:rsidR="00FC6222" w:rsidRDefault="00FC6222">
      <w:pPr>
        <w:spacing w:before="60" w:after="60"/>
        <w:ind w:left="720" w:hanging="720"/>
        <w:jc w:val="both"/>
      </w:pPr>
      <w:r>
        <w:t>36.</w:t>
      </w:r>
      <w:r>
        <w:tab/>
        <w:t>You find a question in the question paper which is out of syllabus.  Later you will try to find its answer.</w:t>
      </w:r>
    </w:p>
    <w:p w14:paraId="034BFBF8" w14:textId="77777777" w:rsidR="00FC6222" w:rsidRDefault="00FC6222">
      <w:pPr>
        <w:spacing w:before="60" w:after="60"/>
        <w:ind w:left="720"/>
        <w:jc w:val="both"/>
      </w:pPr>
      <w:r>
        <w:rPr>
          <w:rFonts w:ascii="ML-TTKarthika" w:hAnsi="ML-TTKarthika"/>
        </w:rPr>
        <w:t xml:space="preserve">"kne-_-kn-en-Ãm¯ Hcp tNmZyw \n§-fpsS tNmZy-t]-¸-dnÂ ImWp-¶p.'  </w:t>
      </w:r>
      <w:proofErr w:type="gramStart"/>
      <w:r>
        <w:rPr>
          <w:rFonts w:ascii="ML-TTKarthika" w:hAnsi="ML-TTKarthika"/>
        </w:rPr>
        <w:t>]n</w:t>
      </w:r>
      <w:proofErr w:type="gramEnd"/>
      <w:r>
        <w:rPr>
          <w:rFonts w:ascii="ML-TTKarthika" w:hAnsi="ML-TTKarthika"/>
        </w:rPr>
        <w:t>¶oSv \n§Ä AXnsâ D¯cw Is­-¯m³ {ian-bv¡pw.</w:t>
      </w:r>
    </w:p>
    <w:p w14:paraId="150DFAD0" w14:textId="77777777" w:rsidR="00FC6222" w:rsidRDefault="00FC6222">
      <w:pPr>
        <w:spacing w:before="60" w:after="60"/>
        <w:ind w:left="720" w:hanging="720"/>
        <w:jc w:val="both"/>
      </w:pPr>
      <w:r>
        <w:t>37.</w:t>
      </w:r>
      <w:r>
        <w:tab/>
        <w:t>To believe in omen, though unscientific, proves to be true.</w:t>
      </w:r>
    </w:p>
    <w:p w14:paraId="545BCD5D" w14:textId="77777777" w:rsidR="00FC6222" w:rsidRDefault="00FC6222">
      <w:pPr>
        <w:spacing w:before="60" w:after="60"/>
        <w:ind w:left="720"/>
      </w:pPr>
      <w:r>
        <w:rPr>
          <w:rFonts w:ascii="ML-TTKarthika" w:hAnsi="ML-TTKarthika"/>
        </w:rPr>
        <w:t>iIp-\-§-fnÂ hniz-kn-bv¡p-¶Xv Aim-</w:t>
      </w:r>
      <w:proofErr w:type="gramStart"/>
      <w:r>
        <w:rPr>
          <w:rFonts w:ascii="ML-TTKarthika" w:hAnsi="ML-TTKarthika"/>
        </w:rPr>
        <w:t>kv{</w:t>
      </w:r>
      <w:proofErr w:type="gramEnd"/>
      <w:r>
        <w:rPr>
          <w:rFonts w:ascii="ML-TTKarthika" w:hAnsi="ML-TTKarthika"/>
        </w:rPr>
        <w:t xml:space="preserve">Xo-b-am-sW-¦nepw  kXy-am-sW¶v </w:t>
      </w:r>
      <w:r>
        <w:rPr>
          <w:rFonts w:ascii="ML-TTKarthika" w:hAnsi="ML-TTKarthika"/>
        </w:rPr>
        <w:br/>
        <w:t>sXfn-ªn-«p-­v.</w:t>
      </w:r>
    </w:p>
    <w:p w14:paraId="60E2446C" w14:textId="77777777" w:rsidR="00FC6222" w:rsidRDefault="00FC6222">
      <w:pPr>
        <w:spacing w:before="60" w:after="60"/>
        <w:ind w:left="720" w:hanging="720"/>
        <w:jc w:val="both"/>
      </w:pPr>
      <w:r>
        <w:t>38.</w:t>
      </w:r>
      <w:r>
        <w:tab/>
        <w:t>Indiscriminate nuclear testings should be discouraged.</w:t>
      </w:r>
    </w:p>
    <w:p w14:paraId="6367C2B1" w14:textId="77777777" w:rsidR="00FC6222" w:rsidRDefault="00FC6222">
      <w:pPr>
        <w:spacing w:before="60" w:after="60"/>
        <w:ind w:left="1440" w:hanging="720"/>
        <w:jc w:val="both"/>
      </w:pPr>
      <w:r>
        <w:rPr>
          <w:rFonts w:ascii="ML-TTKarthika" w:hAnsi="ML-TTKarthika"/>
        </w:rPr>
        <w:t xml:space="preserve">hnth-N-\-c-ln-X-amb AWp-]-co-£-W-§Ä </w:t>
      </w:r>
      <w:proofErr w:type="gramStart"/>
      <w:r>
        <w:rPr>
          <w:rFonts w:ascii="ML-TTKarthika" w:hAnsi="ML-TTKarthika"/>
        </w:rPr>
        <w:t>t{</w:t>
      </w:r>
      <w:proofErr w:type="gramEnd"/>
      <w:r>
        <w:rPr>
          <w:rFonts w:ascii="ML-TTKarthika" w:hAnsi="ML-TTKarthika"/>
        </w:rPr>
        <w:t>]mÕm-ln-¸n-bv¡-cp-Xv.</w:t>
      </w:r>
    </w:p>
    <w:p w14:paraId="1EA4E9E1" w14:textId="77777777" w:rsidR="00FC6222" w:rsidRDefault="00FC6222">
      <w:pPr>
        <w:spacing w:before="60" w:after="60"/>
        <w:ind w:left="720" w:hanging="720"/>
        <w:jc w:val="both"/>
      </w:pPr>
      <w:r>
        <w:t>39.</w:t>
      </w:r>
      <w:r>
        <w:tab/>
        <w:t>There is nothing wrong in copying in examinations if the supervisor is not strict.</w:t>
      </w:r>
    </w:p>
    <w:p w14:paraId="37AD0D98" w14:textId="77777777" w:rsidR="00FC6222" w:rsidRDefault="00FC6222">
      <w:pPr>
        <w:spacing w:before="60" w:after="60"/>
        <w:ind w:left="1440" w:hanging="720"/>
        <w:jc w:val="both"/>
      </w:pPr>
      <w:r>
        <w:rPr>
          <w:rFonts w:ascii="ML-TTKarthika" w:hAnsi="ML-TTKarthika"/>
        </w:rPr>
        <w:t xml:space="preserve">kq¸ÀsshkÀ </w:t>
      </w:r>
      <w:proofErr w:type="gramStart"/>
      <w:r>
        <w:rPr>
          <w:rFonts w:ascii="ML-TTKarthika" w:hAnsi="ML-TTKarthika"/>
        </w:rPr>
        <w:t>A{</w:t>
      </w:r>
      <w:proofErr w:type="gramEnd"/>
      <w:r>
        <w:rPr>
          <w:rFonts w:ascii="ML-TTKarthika" w:hAnsi="ML-TTKarthika"/>
        </w:rPr>
        <w:t>i-²-Im-Wn-¨mÂ tIm¸nb-Sn-bv¡p-¶-XnÂ sXän-Ã.</w:t>
      </w:r>
    </w:p>
    <w:p w14:paraId="04EF442F" w14:textId="77777777" w:rsidR="00FC6222" w:rsidRDefault="00FC6222">
      <w:pPr>
        <w:spacing w:before="60" w:after="60"/>
        <w:ind w:left="720" w:hanging="720"/>
        <w:jc w:val="both"/>
      </w:pPr>
      <w:r>
        <w:t>40.</w:t>
      </w:r>
      <w:r>
        <w:tab/>
        <w:t>Life style of ancient man was in tune with the nature.</w:t>
      </w:r>
    </w:p>
    <w:p w14:paraId="6A1768E2" w14:textId="77777777" w:rsidR="00FC6222" w:rsidRDefault="00FC6222">
      <w:pPr>
        <w:spacing w:before="60" w:after="60"/>
        <w:ind w:left="1440" w:hanging="720"/>
        <w:jc w:val="both"/>
      </w:pPr>
      <w:proofErr w:type="gramStart"/>
      <w:r>
        <w:rPr>
          <w:rFonts w:ascii="ML-TTKarthika" w:hAnsi="ML-TTKarthika"/>
        </w:rPr>
        <w:t>{]mIrX</w:t>
      </w:r>
      <w:proofErr w:type="gramEnd"/>
      <w:r>
        <w:rPr>
          <w:rFonts w:ascii="ML-TTKarthika" w:hAnsi="ML-TTKarthika"/>
        </w:rPr>
        <w:t xml:space="preserve"> a\p-jysâ kwkvImcw {]I-rXnbv¡v A\p-tbm-Py-am-Wv.</w:t>
      </w:r>
    </w:p>
    <w:p w14:paraId="1F1F8D94" w14:textId="77777777" w:rsidR="00FC6222" w:rsidRDefault="00FC6222">
      <w:pPr>
        <w:spacing w:before="60" w:after="60"/>
        <w:ind w:left="720" w:hanging="720"/>
        <w:jc w:val="both"/>
      </w:pPr>
      <w:r>
        <w:t>41.</w:t>
      </w:r>
      <w:r>
        <w:tab/>
        <w:t>Mobile phones should be prohibitted suddenly due to the health hazards behind it.</w:t>
      </w:r>
    </w:p>
    <w:p w14:paraId="18873AB0" w14:textId="77777777" w:rsidR="00FC6222" w:rsidRDefault="00FC6222">
      <w:pPr>
        <w:spacing w:before="60" w:after="60"/>
        <w:ind w:left="720"/>
      </w:pPr>
      <w:r>
        <w:rPr>
          <w:rFonts w:ascii="ML-TTKarthika" w:hAnsi="ML-TTKarthika"/>
        </w:rPr>
        <w:t xml:space="preserve">Btcm-Ky-]-c-amb Imc-W-§-fmÂ samss_Â t^mWp-IÄ DS-\Sn </w:t>
      </w:r>
      <w:r>
        <w:rPr>
          <w:rFonts w:ascii="ML-TTKarthika" w:hAnsi="ML-TTKarthika"/>
        </w:rPr>
        <w:br/>
        <w:t>\ntcm</w:t>
      </w:r>
      <w:proofErr w:type="gramStart"/>
      <w:r>
        <w:rPr>
          <w:rFonts w:ascii="ML-TTKarthika" w:hAnsi="ML-TTKarthika"/>
        </w:rPr>
        <w:t>-[</w:t>
      </w:r>
      <w:proofErr w:type="gramEnd"/>
      <w:r>
        <w:rPr>
          <w:rFonts w:ascii="ML-TTKarthika" w:hAnsi="ML-TTKarthika"/>
        </w:rPr>
        <w:t>n-bvt¡-­-Xm-Wv.</w:t>
      </w:r>
    </w:p>
    <w:p w14:paraId="16E33633" w14:textId="77777777" w:rsidR="00FC6222" w:rsidRDefault="00FC6222">
      <w:pPr>
        <w:spacing w:before="60" w:after="60"/>
        <w:ind w:left="720" w:hanging="720"/>
        <w:jc w:val="both"/>
      </w:pPr>
      <w:r>
        <w:br w:type="page"/>
      </w:r>
      <w:r>
        <w:lastRenderedPageBreak/>
        <w:t>42.</w:t>
      </w:r>
      <w:r>
        <w:tab/>
        <w:t>Participation in the festivals and ceremonies of other religions should be encouraged.</w:t>
      </w:r>
    </w:p>
    <w:p w14:paraId="25A30836" w14:textId="77777777" w:rsidR="00FC6222" w:rsidRDefault="00FC6222">
      <w:pPr>
        <w:spacing w:before="60" w:after="60"/>
        <w:ind w:left="720"/>
      </w:pPr>
      <w:r>
        <w:rPr>
          <w:rFonts w:ascii="ML-TTKarthika" w:hAnsi="ML-TTKarthika"/>
        </w:rPr>
        <w:t>aäv aX-§-fpsS BNm-c-§-fnepw BtLm-j-§-</w:t>
      </w:r>
      <w:proofErr w:type="gramStart"/>
      <w:r>
        <w:rPr>
          <w:rFonts w:ascii="ML-TTKarthika" w:hAnsi="ML-TTKarthika"/>
        </w:rPr>
        <w:t>fnepw ]s</w:t>
      </w:r>
      <w:proofErr w:type="gramEnd"/>
      <w:r>
        <w:rPr>
          <w:rFonts w:ascii="ML-TTKarthika" w:hAnsi="ML-TTKarthika"/>
        </w:rPr>
        <w:t xml:space="preserve">¦-Sp-¡pI F¶Xv </w:t>
      </w:r>
      <w:r>
        <w:rPr>
          <w:rFonts w:ascii="ML-TTKarthika" w:hAnsi="ML-TTKarthika"/>
        </w:rPr>
        <w:br/>
        <w:t>t{]mÕm-ln-¸n-¡-s¸-tS-­-Xm-Wv.</w:t>
      </w:r>
    </w:p>
    <w:p w14:paraId="7A7ED69B" w14:textId="77777777" w:rsidR="00FC6222" w:rsidRDefault="00FC6222">
      <w:pPr>
        <w:spacing w:before="60" w:after="60"/>
        <w:ind w:left="720" w:hanging="720"/>
        <w:jc w:val="both"/>
      </w:pPr>
      <w:r>
        <w:t>43.</w:t>
      </w:r>
      <w:r>
        <w:tab/>
        <w:t>"You happen to hear about the 'disappearance' of a well in your locality".  You will visit that place to know about it.</w:t>
      </w:r>
    </w:p>
    <w:p w14:paraId="6EFBF416" w14:textId="77777777" w:rsidR="00FC6222" w:rsidRDefault="00FC6222">
      <w:pPr>
        <w:spacing w:before="60" w:after="60"/>
        <w:ind w:left="720"/>
      </w:pPr>
      <w:r>
        <w:rPr>
          <w:rFonts w:ascii="ML-TTKarthika" w:hAnsi="ML-TTKarthika"/>
        </w:rPr>
        <w:t xml:space="preserve">""\n§-fpsS hoSn-\-Sp-¯pÅ Hcp </w:t>
      </w:r>
      <w:proofErr w:type="gramStart"/>
      <w:r>
        <w:rPr>
          <w:rFonts w:ascii="ML-TTKarthika" w:hAnsi="ML-TTKarthika"/>
        </w:rPr>
        <w:t>{]tZ</w:t>
      </w:r>
      <w:proofErr w:type="gramEnd"/>
      <w:r>
        <w:rPr>
          <w:rFonts w:ascii="ML-TTKarthika" w:hAnsi="ML-TTKarthika"/>
        </w:rPr>
        <w:t xml:space="preserve">-i¯v InWÀ "A{]-Xy-£-ambn' F¶v </w:t>
      </w:r>
      <w:r>
        <w:rPr>
          <w:rFonts w:ascii="ML-TTKarthika" w:hAnsi="ML-TTKarthika"/>
        </w:rPr>
        <w:br/>
        <w:t>tIÄ¡m-\n-S-bm-Ip-¶p.''  CtX-¡p-dn-¨-dn-bm³ \n§Ä B Øew kµÀin-bv¡pw.</w:t>
      </w:r>
    </w:p>
    <w:p w14:paraId="52CFF2E4" w14:textId="77777777" w:rsidR="00FC6222" w:rsidRDefault="00FC6222">
      <w:pPr>
        <w:spacing w:before="60" w:after="60"/>
        <w:ind w:left="720" w:hanging="720"/>
        <w:jc w:val="both"/>
      </w:pPr>
      <w:r>
        <w:t>44.</w:t>
      </w:r>
      <w:r>
        <w:tab/>
        <w:t>Death news will be heard if dogs howl at night.</w:t>
      </w:r>
    </w:p>
    <w:p w14:paraId="0EA5FB42" w14:textId="77777777" w:rsidR="00FC6222" w:rsidRDefault="00FC6222">
      <w:pPr>
        <w:spacing w:before="60" w:after="60"/>
        <w:ind w:left="1440" w:hanging="720"/>
        <w:jc w:val="both"/>
      </w:pPr>
      <w:r>
        <w:rPr>
          <w:rFonts w:ascii="ML-TTKarthika" w:hAnsi="ML-TTKarthika"/>
        </w:rPr>
        <w:t>\mb Hmcn-bn-«mÂ ac-W-hmÀ¯ tIÄ¡p-sa¶</w:t>
      </w:r>
      <w:proofErr w:type="gramStart"/>
      <w:r>
        <w:rPr>
          <w:rFonts w:ascii="ML-TTKarthika" w:hAnsi="ML-TTKarthika"/>
        </w:rPr>
        <w:t>v ]d</w:t>
      </w:r>
      <w:proofErr w:type="gramEnd"/>
      <w:r>
        <w:rPr>
          <w:rFonts w:ascii="ML-TTKarthika" w:hAnsi="ML-TTKarthika"/>
        </w:rPr>
        <w:t>-bp-¶Xv icn-bm-Wv.</w:t>
      </w:r>
    </w:p>
    <w:p w14:paraId="10A4D212" w14:textId="77777777" w:rsidR="00FC6222" w:rsidRDefault="00FC6222">
      <w:pPr>
        <w:spacing w:before="60" w:after="60"/>
        <w:ind w:left="720" w:hanging="720"/>
        <w:jc w:val="both"/>
      </w:pPr>
      <w:r>
        <w:t>45.</w:t>
      </w:r>
      <w:r>
        <w:tab/>
        <w:t>Science is the panacea for all problems.</w:t>
      </w:r>
    </w:p>
    <w:p w14:paraId="1E1BADC5" w14:textId="77777777" w:rsidR="00FC6222" w:rsidRDefault="00FC6222">
      <w:pPr>
        <w:spacing w:before="60" w:after="60"/>
        <w:ind w:left="1440" w:hanging="720"/>
        <w:jc w:val="both"/>
        <w:rPr>
          <w:rFonts w:ascii="ML-TTKarthika" w:hAnsi="ML-TTKarthika"/>
        </w:rPr>
      </w:pPr>
      <w:proofErr w:type="gramStart"/>
      <w:r>
        <w:rPr>
          <w:rFonts w:ascii="ML-TTKarthika" w:hAnsi="ML-TTKarthika"/>
        </w:rPr>
        <w:t>imkv{</w:t>
      </w:r>
      <w:proofErr w:type="gramEnd"/>
      <w:r>
        <w:rPr>
          <w:rFonts w:ascii="ML-TTKarthika" w:hAnsi="ML-TTKarthika"/>
        </w:rPr>
        <w:t>Xw FÃm {]iv\-§Ä¡pw adp acp-¶m-Wv.</w:t>
      </w:r>
    </w:p>
    <w:p w14:paraId="26E61F02" w14:textId="77777777" w:rsidR="00FC6222" w:rsidRDefault="00FC6222">
      <w:pPr>
        <w:spacing w:before="60" w:after="60"/>
        <w:ind w:left="720" w:hanging="720"/>
        <w:jc w:val="both"/>
      </w:pPr>
      <w:r>
        <w:t>46.</w:t>
      </w:r>
      <w:r>
        <w:tab/>
        <w:t>You see a water tap being open in the public road.  Then you will close it.</w:t>
      </w:r>
    </w:p>
    <w:p w14:paraId="65404B4B" w14:textId="77777777" w:rsidR="00FC6222" w:rsidRDefault="00FC6222">
      <w:pPr>
        <w:spacing w:before="60" w:after="60"/>
        <w:ind w:left="720"/>
      </w:pPr>
      <w:proofErr w:type="gramStart"/>
      <w:r>
        <w:rPr>
          <w:rFonts w:ascii="ML-TTKarthika" w:hAnsi="ML-TTKarthika"/>
        </w:rPr>
        <w:t>s]mXp</w:t>
      </w:r>
      <w:proofErr w:type="gramEnd"/>
      <w:r>
        <w:rPr>
          <w:rFonts w:ascii="ML-TTKarthika" w:hAnsi="ML-TTKarthika"/>
        </w:rPr>
        <w:t xml:space="preserve"> hgn-bnÂ ss]¸v Xpd¶v shÅw ]mgmbn t]mIp-¶Xv \n§Ä ImWp-¶p.  </w:t>
      </w:r>
      <w:r>
        <w:rPr>
          <w:rFonts w:ascii="ML-TTKarthika" w:hAnsi="ML-TTKarthika"/>
        </w:rPr>
        <w:br/>
        <w:t>A§-s\-sb-¦nÂ \n§-</w:t>
      </w:r>
      <w:proofErr w:type="gramStart"/>
      <w:r>
        <w:rPr>
          <w:rFonts w:ascii="ML-TTKarthika" w:hAnsi="ML-TTKarthika"/>
        </w:rPr>
        <w:t>fXv ]q</w:t>
      </w:r>
      <w:proofErr w:type="gramEnd"/>
      <w:r>
        <w:rPr>
          <w:rFonts w:ascii="ML-TTKarthika" w:hAnsi="ML-TTKarthika"/>
        </w:rPr>
        <w:t>«pw.</w:t>
      </w:r>
    </w:p>
    <w:p w14:paraId="6E956598" w14:textId="77777777" w:rsidR="00FC6222" w:rsidRDefault="00FC6222">
      <w:pPr>
        <w:spacing w:before="60" w:after="60"/>
        <w:ind w:left="720" w:hanging="720"/>
        <w:jc w:val="both"/>
      </w:pPr>
      <w:r>
        <w:t>47.</w:t>
      </w:r>
      <w:r>
        <w:tab/>
        <w:t>Two of your best friends quarrel in the class.  You will not stay even in the side of the friend who is correct because indulging in it may adversely affect you.</w:t>
      </w:r>
      <w:r>
        <w:tab/>
      </w:r>
    </w:p>
    <w:p w14:paraId="746760E4" w14:textId="77777777" w:rsidR="00FC6222" w:rsidRDefault="00FC6222">
      <w:pPr>
        <w:spacing w:before="60" w:after="60"/>
        <w:ind w:left="720"/>
        <w:rPr>
          <w:rFonts w:ascii="ML-TTKarthika" w:hAnsi="ML-TTKarthika"/>
        </w:rPr>
      </w:pPr>
      <w:r>
        <w:rPr>
          <w:rFonts w:ascii="ML-TTKarthika" w:hAnsi="ML-TTKarthika"/>
        </w:rPr>
        <w:t xml:space="preserve">¢mÊnÂ \n§-fpsS c­v ASp¯ kqlr-¯p-¡Ä X½nÂ hg¡p IqSp-¶p.  CXnse </w:t>
      </w:r>
      <w:r>
        <w:rPr>
          <w:rFonts w:ascii="ML-TTKarthika" w:hAnsi="ML-TTKarthika"/>
        </w:rPr>
        <w:br/>
        <w:t xml:space="preserve">CS-s]-SÂ \n§sf </w:t>
      </w:r>
      <w:proofErr w:type="gramStart"/>
      <w:r>
        <w:rPr>
          <w:rFonts w:ascii="ML-TTKarthika" w:hAnsi="ML-TTKarthika"/>
        </w:rPr>
        <w:t>{]Xn</w:t>
      </w:r>
      <w:proofErr w:type="gramEnd"/>
      <w:r>
        <w:rPr>
          <w:rFonts w:ascii="ML-TTKarthika" w:hAnsi="ML-TTKarthika"/>
        </w:rPr>
        <w:t>-Iq-e-ambn _m[n-¡p-sa-¶-Xn-\mÂ icn-bpÅ kplr-¯nsâ `mK¯pw \n§Ä \nev¡n-Ã.</w:t>
      </w:r>
    </w:p>
    <w:p w14:paraId="3CFD0197" w14:textId="77777777" w:rsidR="00FC6222" w:rsidRDefault="00FC6222">
      <w:pPr>
        <w:spacing w:before="60" w:after="60"/>
        <w:ind w:left="720" w:hanging="720"/>
        <w:jc w:val="center"/>
        <w:rPr>
          <w:b/>
        </w:rPr>
      </w:pPr>
    </w:p>
    <w:p w14:paraId="5132D3F3" w14:textId="77777777" w:rsidR="00FC6222" w:rsidRDefault="00FC6222">
      <w:pPr>
        <w:spacing w:before="60" w:after="60"/>
        <w:ind w:left="720" w:hanging="720"/>
        <w:jc w:val="center"/>
        <w:rPr>
          <w:b/>
        </w:rPr>
      </w:pPr>
      <w:r>
        <w:rPr>
          <w:b/>
        </w:rPr>
        <w:t>Part II</w:t>
      </w:r>
    </w:p>
    <w:p w14:paraId="25F9DFCE" w14:textId="77777777" w:rsidR="00FC6222" w:rsidRDefault="00FC6222">
      <w:pPr>
        <w:spacing w:before="60" w:after="60"/>
        <w:ind w:left="720" w:hanging="720"/>
        <w:jc w:val="both"/>
      </w:pPr>
      <w:r>
        <w:tab/>
        <w:t>This part consists of certain statements.  Read it carefully and put a cross mark against the letter which one you select.</w:t>
      </w:r>
    </w:p>
    <w:p w14:paraId="7E0BA318" w14:textId="77777777" w:rsidR="00FC6222" w:rsidRDefault="00FC6222">
      <w:pPr>
        <w:spacing w:before="60" w:after="60"/>
        <w:ind w:left="720" w:hanging="720"/>
        <w:jc w:val="both"/>
      </w:pPr>
      <w:r>
        <w:tab/>
      </w:r>
      <w:r>
        <w:rPr>
          <w:rFonts w:ascii="ML-TTKarthika" w:hAnsi="ML-TTKarthika"/>
        </w:rPr>
        <w:t xml:space="preserve">Cu `mK¯v Nne </w:t>
      </w:r>
      <w:proofErr w:type="gramStart"/>
      <w:r>
        <w:rPr>
          <w:rFonts w:ascii="ML-TTKarthika" w:hAnsi="ML-TTKarthika"/>
        </w:rPr>
        <w:t>{]kvXm</w:t>
      </w:r>
      <w:proofErr w:type="gramEnd"/>
      <w:r>
        <w:rPr>
          <w:rFonts w:ascii="ML-TTKarthika" w:hAnsi="ML-TTKarthika"/>
        </w:rPr>
        <w:t>-h-\-IÄ sImSp-¯n-cn-¡p-¶p.  Ah {i²</w:t>
      </w:r>
      <w:proofErr w:type="gramStart"/>
      <w:r>
        <w:rPr>
          <w:rFonts w:ascii="ML-TTKarthika" w:hAnsi="ML-TTKarthika"/>
        </w:rPr>
        <w:t>m]qÀÆw</w:t>
      </w:r>
      <w:proofErr w:type="gramEnd"/>
      <w:r>
        <w:rPr>
          <w:rFonts w:ascii="ML-TTKarthika" w:hAnsi="ML-TTKarthika"/>
        </w:rPr>
        <w:t xml:space="preserve"> hmbn¨tijw \n§Ä Xnc-sª-Sp-¡p¶ A£-c-¯n-\p-t\sc </w:t>
      </w:r>
      <w:r>
        <w:t xml:space="preserve">X </w:t>
      </w:r>
      <w:r>
        <w:rPr>
          <w:rFonts w:ascii="ML-TTKarthika" w:hAnsi="ML-TTKarthika"/>
        </w:rPr>
        <w:t xml:space="preserve">ASbmfw </w:t>
      </w:r>
      <w:r>
        <w:rPr>
          <w:rFonts w:ascii="ML-TTKarthika" w:hAnsi="ML-TTKarthika"/>
        </w:rPr>
        <w:br/>
        <w:t xml:space="preserve">tcJ-s¸-Sp-¯p-I. </w:t>
      </w:r>
    </w:p>
    <w:p w14:paraId="1F7CD7F1" w14:textId="77777777" w:rsidR="00FC6222" w:rsidRDefault="00FC6222">
      <w:pPr>
        <w:spacing w:before="60" w:after="60"/>
        <w:ind w:left="720" w:hanging="720"/>
        <w:jc w:val="both"/>
      </w:pPr>
      <w:r>
        <w:t>48.</w:t>
      </w:r>
      <w:r>
        <w:tab/>
        <w:t>Suppose, your family member is bitten by a dog you would;</w:t>
      </w:r>
    </w:p>
    <w:p w14:paraId="1374F4B9" w14:textId="77777777" w:rsidR="00FC6222" w:rsidRDefault="00FC6222">
      <w:pPr>
        <w:spacing w:before="60" w:after="60"/>
        <w:ind w:left="1440" w:hanging="720"/>
        <w:jc w:val="both"/>
      </w:pPr>
      <w:r>
        <w:rPr>
          <w:rFonts w:ascii="ML-TTKarthika" w:hAnsi="ML-TTKarthika"/>
        </w:rPr>
        <w:t>\n§-fpsS Hcp IpSpw-_mw-Ks</w:t>
      </w:r>
      <w:proofErr w:type="gramStart"/>
      <w:r>
        <w:rPr>
          <w:rFonts w:ascii="ML-TTKarthika" w:hAnsi="ML-TTKarthika"/>
        </w:rPr>
        <w:t>¯ ]</w:t>
      </w:r>
      <w:proofErr w:type="gramEnd"/>
      <w:r>
        <w:rPr>
          <w:rFonts w:ascii="ML-TTKarthika" w:hAnsi="ML-TTKarthika"/>
        </w:rPr>
        <w:t>«n ISn-bv¡p-¶p-sh¶v Icp-Xp-I. F¦nÂ  \n§Ä</w:t>
      </w:r>
    </w:p>
    <w:p w14:paraId="08DD0B37" w14:textId="77777777" w:rsidR="00FC6222" w:rsidRDefault="00FC6222">
      <w:pPr>
        <w:spacing w:before="60" w:after="60"/>
        <w:ind w:left="1440" w:hanging="720"/>
        <w:jc w:val="both"/>
      </w:pPr>
      <w:r>
        <w:t>A)</w:t>
      </w:r>
      <w:r>
        <w:tab/>
        <w:t>Wash the wound with water and take the person to the hospital</w:t>
      </w:r>
    </w:p>
    <w:p w14:paraId="230404B0" w14:textId="77777777" w:rsidR="00FC6222" w:rsidRDefault="00FC6222">
      <w:pPr>
        <w:spacing w:before="60" w:after="60"/>
        <w:ind w:left="1440" w:hanging="720"/>
      </w:pPr>
      <w:r>
        <w:t>(</w:t>
      </w:r>
      <w:r>
        <w:rPr>
          <w:rFonts w:ascii="ML-TTKarthika" w:hAnsi="ML-TTKarthika"/>
        </w:rPr>
        <w:t xml:space="preserve">F) </w:t>
      </w:r>
      <w:r>
        <w:rPr>
          <w:rFonts w:ascii="ML-TTKarthika" w:hAnsi="ML-TTKarthika"/>
        </w:rPr>
        <w:tab/>
        <w:t>apdnhv shÅw D]-tbm-Kn¨v Igp-Ip-Ibpw Abmsf Bip-]</w:t>
      </w:r>
      <w:proofErr w:type="gramStart"/>
      <w:r>
        <w:rPr>
          <w:rFonts w:ascii="ML-TTKarthika" w:hAnsi="ML-TTKarthika"/>
        </w:rPr>
        <w:t>-{</w:t>
      </w:r>
      <w:proofErr w:type="gramEnd"/>
      <w:r>
        <w:rPr>
          <w:rFonts w:ascii="ML-TTKarthika" w:hAnsi="ML-TTKarthika"/>
        </w:rPr>
        <w:t xml:space="preserve">Xn-bnÂ </w:t>
      </w:r>
      <w:r>
        <w:rPr>
          <w:rFonts w:ascii="ML-TTKarthika" w:hAnsi="ML-TTKarthika"/>
        </w:rPr>
        <w:br/>
        <w:t>{]th-in-¸n-bv¡p-Ibpw sN¿pw.</w:t>
      </w:r>
    </w:p>
    <w:p w14:paraId="6C34A741" w14:textId="77777777" w:rsidR="00FC6222" w:rsidRDefault="00FC6222">
      <w:pPr>
        <w:spacing w:before="60" w:after="60"/>
        <w:ind w:left="1440" w:hanging="720"/>
        <w:jc w:val="both"/>
      </w:pPr>
      <w:r>
        <w:t>B)</w:t>
      </w:r>
      <w:r>
        <w:tab/>
        <w:t>Not take any actions</w:t>
      </w:r>
    </w:p>
    <w:p w14:paraId="3B016837" w14:textId="77777777" w:rsidR="00FC6222" w:rsidRDefault="00FC6222">
      <w:pPr>
        <w:spacing w:before="60" w:after="60"/>
        <w:ind w:left="1440" w:hanging="720"/>
        <w:jc w:val="both"/>
      </w:pPr>
      <w:r>
        <w:rPr>
          <w:rFonts w:ascii="ML-TTKarthika" w:hAnsi="ML-TTKarthika"/>
        </w:rPr>
        <w:t xml:space="preserve">(_n) </w:t>
      </w:r>
      <w:r>
        <w:rPr>
          <w:rFonts w:ascii="ML-TTKarthika" w:hAnsi="ML-TTKarthika"/>
        </w:rPr>
        <w:tab/>
        <w:t>H¶pw sN¿p-I-bn-Ã.</w:t>
      </w:r>
    </w:p>
    <w:p w14:paraId="4007ECB5" w14:textId="77777777" w:rsidR="00FC6222" w:rsidRDefault="00FC6222">
      <w:pPr>
        <w:spacing w:before="60" w:after="60"/>
        <w:ind w:left="1440" w:hanging="720"/>
        <w:jc w:val="both"/>
      </w:pPr>
      <w:r>
        <w:t>C)</w:t>
      </w:r>
      <w:r>
        <w:tab/>
        <w:t>Wash the wound with water and then with antiseptic lotion and apply bandage and take the person to the hospital.</w:t>
      </w:r>
    </w:p>
    <w:p w14:paraId="0B10B6B8" w14:textId="77777777" w:rsidR="00FC6222" w:rsidRDefault="00FC6222">
      <w:pPr>
        <w:spacing w:before="60" w:after="60"/>
        <w:ind w:left="1440" w:hanging="720"/>
      </w:pPr>
      <w:r>
        <w:rPr>
          <w:rFonts w:ascii="ML-TTKarthika" w:hAnsi="ML-TTKarthika"/>
        </w:rPr>
        <w:t>(</w:t>
      </w:r>
      <w:proofErr w:type="gramStart"/>
      <w:r>
        <w:rPr>
          <w:rFonts w:ascii="ML-TTKarthika" w:hAnsi="ML-TTKarthika"/>
        </w:rPr>
        <w:t xml:space="preserve">kn)  </w:t>
      </w:r>
      <w:r>
        <w:rPr>
          <w:rFonts w:ascii="ML-TTKarthika" w:hAnsi="ML-TTKarthika"/>
        </w:rPr>
        <w:tab/>
      </w:r>
      <w:proofErr w:type="gramEnd"/>
      <w:r>
        <w:rPr>
          <w:rFonts w:ascii="ML-TTKarthika" w:hAnsi="ML-TTKarthika"/>
        </w:rPr>
        <w:t xml:space="preserve">apdnhv BZyw shÅw D]-tbm-Kn¨pw ]n¶oSv AWp-\m-in\n D]tbm-Kn¨pw  </w:t>
      </w:r>
      <w:r>
        <w:rPr>
          <w:rFonts w:ascii="ML-TTKarthika" w:hAnsi="ML-TTKarthika"/>
        </w:rPr>
        <w:br/>
        <w:t>Igp-Inb tijw h¨p-sI«pIbpw Bip-]-{Xn-bnÂ {]th-in-¸n-¡p-Ibpw sN¿pw.</w:t>
      </w:r>
    </w:p>
    <w:p w14:paraId="1B3E77F4" w14:textId="77777777" w:rsidR="00FC6222" w:rsidRDefault="00FC6222">
      <w:pPr>
        <w:spacing w:before="60" w:after="60"/>
        <w:ind w:left="1440" w:hanging="720"/>
        <w:jc w:val="both"/>
      </w:pPr>
      <w:r>
        <w:t>D)</w:t>
      </w:r>
      <w:r>
        <w:tab/>
        <w:t>Wash the wound with water and apply bandage and take the person to the hospital.</w:t>
      </w:r>
    </w:p>
    <w:p w14:paraId="468C8D94" w14:textId="77777777" w:rsidR="00FC6222" w:rsidRDefault="00FC6222">
      <w:pPr>
        <w:spacing w:before="60" w:after="60"/>
        <w:ind w:left="1440" w:hanging="720"/>
      </w:pPr>
      <w:r>
        <w:rPr>
          <w:rFonts w:ascii="ML-TTKarthika" w:hAnsi="ML-TTKarthika"/>
        </w:rPr>
        <w:t>(</w:t>
      </w:r>
      <w:proofErr w:type="gramStart"/>
      <w:r>
        <w:rPr>
          <w:rFonts w:ascii="ML-TTKarthika" w:hAnsi="ML-TTKarthika"/>
        </w:rPr>
        <w:t xml:space="preserve">Un)  </w:t>
      </w:r>
      <w:r>
        <w:rPr>
          <w:rFonts w:ascii="ML-TTKarthika" w:hAnsi="ML-TTKarthika"/>
        </w:rPr>
        <w:tab/>
      </w:r>
      <w:proofErr w:type="gramEnd"/>
      <w:r>
        <w:rPr>
          <w:rFonts w:ascii="ML-TTKarthika" w:hAnsi="ML-TTKarthika"/>
        </w:rPr>
        <w:t xml:space="preserve">apdnhv shÅw D]-tbm-Kn¨v Igp-In-b-tijw h¨p-sI-«pIbpw Abmsf </w:t>
      </w:r>
      <w:r>
        <w:rPr>
          <w:rFonts w:ascii="ML-TTKarthika" w:hAnsi="ML-TTKarthika"/>
        </w:rPr>
        <w:br/>
        <w:t>Bip-]-{Xn-bnÂ {]th-in-¸n-¡p-Ibpw sN¿pw.</w:t>
      </w:r>
    </w:p>
    <w:p w14:paraId="19203A9D" w14:textId="77777777" w:rsidR="00FC6222" w:rsidRDefault="00FC6222">
      <w:pPr>
        <w:spacing w:before="60" w:after="60"/>
        <w:ind w:left="1440" w:hanging="720"/>
        <w:jc w:val="both"/>
      </w:pPr>
      <w:r>
        <w:lastRenderedPageBreak/>
        <w:t>E)</w:t>
      </w:r>
      <w:r>
        <w:tab/>
        <w:t>Console the bitten person, wash the wound with plenty of water and then with antiseptic lotion, apply bandage, watch the dog for 10 days.  If it dies take the patient to the hospital for antirabies injection</w:t>
      </w:r>
    </w:p>
    <w:p w14:paraId="04755655" w14:textId="77777777" w:rsidR="00FC6222" w:rsidRDefault="00FC6222">
      <w:pPr>
        <w:spacing w:before="60" w:after="60"/>
        <w:ind w:left="1440" w:hanging="720"/>
      </w:pPr>
      <w:r>
        <w:t>(</w:t>
      </w:r>
      <w:r>
        <w:rPr>
          <w:rFonts w:ascii="ML-TTKarthika" w:hAnsi="ML-TTKarthika"/>
        </w:rPr>
        <w:t xml:space="preserve">C)  </w:t>
      </w:r>
      <w:r>
        <w:rPr>
          <w:rFonts w:ascii="ML-TTKarthika" w:hAnsi="ML-TTKarthika"/>
        </w:rPr>
        <w:tab/>
        <w:t xml:space="preserve">Abmsf Biz-kn-¸n-¡p-Ibpw apdnhv BZyw [mcmfw shÅw D]-tbm-Kn¨pw ]n¶oSv AWp-\m-in\n sIm­pw Igp-In-b-tijw h¨p-sI-«p-Ibpw ISn¨ ]«nsb ]¯p Znhkw \nco-£n-¡p-Ibpw  ]«n Nmhp-I-bm-sW-¦nÂ  tcmKnsb </w:t>
      </w:r>
      <w:r>
        <w:rPr>
          <w:rFonts w:ascii="ML-TTKarthika" w:hAnsi="ML-TTKarthika"/>
        </w:rPr>
        <w:br/>
        <w:t xml:space="preserve">t]]«n hnj_m-[-bvs¡-Xn-cmb Ip¯n-h-bv]n-\mbn Bip-]-{Xn-bnÂ </w:t>
      </w:r>
      <w:r>
        <w:rPr>
          <w:rFonts w:ascii="ML-TTKarthika" w:hAnsi="ML-TTKarthika"/>
        </w:rPr>
        <w:br/>
        <w:t>sIm­p-t]m-hp-Ibpw sN¿pw.</w:t>
      </w:r>
    </w:p>
    <w:p w14:paraId="247D9E52" w14:textId="77777777" w:rsidR="00FC6222" w:rsidRDefault="00FC6222">
      <w:pPr>
        <w:spacing w:before="60" w:after="60"/>
        <w:ind w:left="720" w:hanging="720"/>
        <w:jc w:val="both"/>
        <w:rPr>
          <w:rFonts w:ascii="ML-TTKarthika" w:hAnsi="ML-TTKarthika"/>
        </w:rPr>
      </w:pPr>
    </w:p>
    <w:p w14:paraId="022F8669" w14:textId="77777777" w:rsidR="00FC6222" w:rsidRDefault="00FC6222">
      <w:pPr>
        <w:spacing w:before="60" w:after="60"/>
        <w:ind w:left="720" w:hanging="720"/>
        <w:jc w:val="both"/>
        <w:rPr>
          <w:rFonts w:ascii="ML-TTKarthika" w:hAnsi="ML-TTKarthika"/>
        </w:rPr>
      </w:pPr>
    </w:p>
    <w:p w14:paraId="74441CB8" w14:textId="77777777" w:rsidR="00FC6222" w:rsidRDefault="00FC6222">
      <w:pPr>
        <w:spacing w:before="60" w:after="60"/>
        <w:ind w:left="720" w:hanging="720"/>
        <w:jc w:val="both"/>
      </w:pPr>
    </w:p>
    <w:p w14:paraId="740EAFFC" w14:textId="77777777" w:rsidR="00FC6222" w:rsidRDefault="00FC6222">
      <w:pPr>
        <w:jc w:val="both"/>
        <w:rPr>
          <w:sz w:val="26"/>
        </w:rPr>
      </w:pPr>
    </w:p>
    <w:p w14:paraId="7282521A" w14:textId="77777777" w:rsidR="00FC6222" w:rsidRDefault="00FC6222">
      <w:pPr>
        <w:jc w:val="both"/>
        <w:rPr>
          <w:sz w:val="26"/>
        </w:rPr>
      </w:pPr>
    </w:p>
    <w:p w14:paraId="39759C43" w14:textId="6FF87C78" w:rsidR="00FC6222" w:rsidRDefault="00FC6222"/>
    <w:p w14:paraId="2ACC0866" w14:textId="706AEDD2" w:rsidR="00FC6222" w:rsidRDefault="00FC6222"/>
    <w:p w14:paraId="5132770A" w14:textId="77777777" w:rsidR="00FC6222" w:rsidRDefault="00FC6222"/>
    <w:p w14:paraId="731E1B7F" w14:textId="6511CF18" w:rsidR="00FC6222" w:rsidRDefault="00FC6222"/>
    <w:p w14:paraId="7742C493" w14:textId="577C3B14" w:rsidR="00FC6222" w:rsidRDefault="00FC6222"/>
    <w:p w14:paraId="53F35BE3" w14:textId="3A18E357" w:rsidR="00FC6222" w:rsidRDefault="00FC6222"/>
    <w:p w14:paraId="67D64C35" w14:textId="233671A9" w:rsidR="00FC6222" w:rsidRDefault="00FC6222"/>
    <w:p w14:paraId="7AB32327" w14:textId="4558894D" w:rsidR="00FC6222" w:rsidRDefault="00FC6222"/>
    <w:p w14:paraId="70982BCE" w14:textId="18D58010" w:rsidR="00FC6222" w:rsidRDefault="00FC6222"/>
    <w:p w14:paraId="519EB3F6" w14:textId="506ACF84" w:rsidR="00FC6222" w:rsidRDefault="00FC6222"/>
    <w:p w14:paraId="2CA7CB0E" w14:textId="3C25923B" w:rsidR="00FC6222" w:rsidRDefault="00FC6222"/>
    <w:p w14:paraId="0867B97A" w14:textId="77777777" w:rsidR="00FC6222" w:rsidRDefault="00FC6222"/>
    <w:p w14:paraId="358EAFCB" w14:textId="3DFADF1B" w:rsidR="00FC6222" w:rsidRDefault="00FC6222"/>
    <w:p w14:paraId="5C4DD8E9" w14:textId="31875523" w:rsidR="00FC6222" w:rsidRDefault="00FC6222"/>
    <w:p w14:paraId="2FD9E82C" w14:textId="55ACAC43" w:rsidR="00FC6222" w:rsidRDefault="00FC6222"/>
    <w:p w14:paraId="5C595CBB" w14:textId="77777777" w:rsidR="00FC6222" w:rsidRDefault="00FC6222"/>
    <w:p w14:paraId="66296559" w14:textId="77777777" w:rsidR="00FC6222" w:rsidRDefault="00FC6222"/>
    <w:p w14:paraId="79C37A68" w14:textId="77777777" w:rsidR="00FC6222" w:rsidRDefault="00FC6222"/>
    <w:p w14:paraId="3F35B9EC" w14:textId="77777777" w:rsidR="00FC6222" w:rsidRDefault="00FC6222"/>
    <w:p w14:paraId="3CF37F06" w14:textId="645CDD79" w:rsidR="00FC6222" w:rsidRDefault="00FC6222"/>
    <w:p w14:paraId="59A9520F" w14:textId="77777777" w:rsidR="00FC6222" w:rsidRDefault="00FC6222"/>
    <w:p w14:paraId="39B5BDAC" w14:textId="77777777" w:rsidR="00FC6222" w:rsidRDefault="00FC6222">
      <w:pPr>
        <w:jc w:val="center"/>
        <w:rPr>
          <w:b/>
          <w:bCs/>
        </w:rPr>
      </w:pPr>
      <w:proofErr w:type="gramStart"/>
      <w:r>
        <w:rPr>
          <w:b/>
          <w:bCs/>
        </w:rPr>
        <w:lastRenderedPageBreak/>
        <w:t>APPENDIX  V</w:t>
      </w:r>
      <w:proofErr w:type="gramEnd"/>
    </w:p>
    <w:p w14:paraId="0C3A437C" w14:textId="77777777" w:rsidR="00FC6222" w:rsidRDefault="00FC6222">
      <w:pPr>
        <w:jc w:val="center"/>
        <w:rPr>
          <w:b/>
          <w:bCs/>
        </w:rPr>
      </w:pPr>
    </w:p>
    <w:p w14:paraId="323B90EA" w14:textId="77777777" w:rsidR="00FC6222" w:rsidRDefault="00FC6222">
      <w:pPr>
        <w:jc w:val="center"/>
        <w:rPr>
          <w:b/>
          <w:bCs/>
        </w:rPr>
      </w:pPr>
      <w:r>
        <w:rPr>
          <w:b/>
          <w:bCs/>
        </w:rPr>
        <w:t xml:space="preserve">Mean Scores of Academic achievement and </w:t>
      </w:r>
      <w:r>
        <w:rPr>
          <w:b/>
          <w:bCs/>
        </w:rPr>
        <w:br/>
        <w:t>Achievement in Science at Secondary Level in Total Sample and Subsampels</w:t>
      </w:r>
    </w:p>
    <w:p w14:paraId="32332292" w14:textId="77777777" w:rsidR="00FC6222" w:rsidRDefault="00FC6222">
      <w:pPr>
        <w:jc w:val="center"/>
        <w:rPr>
          <w:b/>
          <w:bCs/>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539"/>
        <w:gridCol w:w="1926"/>
        <w:gridCol w:w="2197"/>
      </w:tblGrid>
      <w:tr w:rsidR="00FC6222" w14:paraId="74E6F52C" w14:textId="77777777">
        <w:tblPrEx>
          <w:tblCellMar>
            <w:top w:w="0" w:type="dxa"/>
            <w:bottom w:w="0" w:type="dxa"/>
          </w:tblCellMar>
        </w:tblPrEx>
        <w:trPr>
          <w:cantSplit/>
          <w:trHeight w:val="503"/>
          <w:jc w:val="center"/>
        </w:trPr>
        <w:tc>
          <w:tcPr>
            <w:tcW w:w="4592" w:type="dxa"/>
            <w:gridSpan w:val="2"/>
            <w:vAlign w:val="center"/>
          </w:tcPr>
          <w:p w14:paraId="6EC21267" w14:textId="77777777" w:rsidR="00FC6222" w:rsidRDefault="00FC6222">
            <w:pPr>
              <w:spacing w:before="60" w:after="60"/>
              <w:jc w:val="center"/>
            </w:pPr>
            <w:r>
              <w:t>Samples</w:t>
            </w:r>
          </w:p>
        </w:tc>
        <w:tc>
          <w:tcPr>
            <w:tcW w:w="1926" w:type="dxa"/>
          </w:tcPr>
          <w:p w14:paraId="2648F1AE" w14:textId="77777777" w:rsidR="00FC6222" w:rsidRDefault="00FC6222">
            <w:pPr>
              <w:spacing w:before="60" w:after="60"/>
              <w:jc w:val="center"/>
            </w:pPr>
            <w:r>
              <w:t>Mean score of Academic Achievement at Secondary level</w:t>
            </w:r>
          </w:p>
        </w:tc>
        <w:tc>
          <w:tcPr>
            <w:tcW w:w="2197" w:type="dxa"/>
          </w:tcPr>
          <w:p w14:paraId="576C6837" w14:textId="77777777" w:rsidR="00FC6222" w:rsidRDefault="00FC6222">
            <w:pPr>
              <w:spacing w:before="60" w:after="60"/>
              <w:jc w:val="center"/>
            </w:pPr>
            <w:r>
              <w:t>Mean score of Achievement in Science at Secondary level</w:t>
            </w:r>
          </w:p>
        </w:tc>
      </w:tr>
      <w:tr w:rsidR="00FC6222" w14:paraId="335DEEC6" w14:textId="77777777">
        <w:tblPrEx>
          <w:tblCellMar>
            <w:top w:w="0" w:type="dxa"/>
            <w:bottom w:w="0" w:type="dxa"/>
          </w:tblCellMar>
        </w:tblPrEx>
        <w:trPr>
          <w:trHeight w:val="503"/>
          <w:jc w:val="center"/>
        </w:trPr>
        <w:tc>
          <w:tcPr>
            <w:tcW w:w="3053" w:type="dxa"/>
          </w:tcPr>
          <w:p w14:paraId="5B58881A" w14:textId="77777777" w:rsidR="00FC6222" w:rsidRDefault="00FC6222">
            <w:pPr>
              <w:spacing w:before="60" w:after="60"/>
            </w:pPr>
            <w:r>
              <w:t>Total sample</w:t>
            </w:r>
          </w:p>
        </w:tc>
        <w:tc>
          <w:tcPr>
            <w:tcW w:w="1539" w:type="dxa"/>
          </w:tcPr>
          <w:p w14:paraId="6E6A35AB" w14:textId="77777777" w:rsidR="00FC6222" w:rsidRDefault="00FC6222">
            <w:pPr>
              <w:spacing w:before="60" w:after="60"/>
              <w:jc w:val="center"/>
            </w:pPr>
          </w:p>
        </w:tc>
        <w:tc>
          <w:tcPr>
            <w:tcW w:w="1926" w:type="dxa"/>
          </w:tcPr>
          <w:p w14:paraId="7B99D45C" w14:textId="77777777" w:rsidR="00FC6222" w:rsidRDefault="00FC6222">
            <w:pPr>
              <w:spacing w:before="60" w:after="60"/>
              <w:jc w:val="center"/>
            </w:pPr>
            <w:r>
              <w:t>59.41</w:t>
            </w:r>
          </w:p>
        </w:tc>
        <w:tc>
          <w:tcPr>
            <w:tcW w:w="2197" w:type="dxa"/>
          </w:tcPr>
          <w:p w14:paraId="5774B559" w14:textId="77777777" w:rsidR="00FC6222" w:rsidRDefault="00FC6222">
            <w:pPr>
              <w:spacing w:before="60" w:after="60"/>
              <w:jc w:val="center"/>
            </w:pPr>
            <w:r>
              <w:t>62.06</w:t>
            </w:r>
          </w:p>
        </w:tc>
      </w:tr>
      <w:tr w:rsidR="00FC6222" w14:paraId="3E043EFA" w14:textId="77777777">
        <w:tblPrEx>
          <w:tblCellMar>
            <w:top w:w="0" w:type="dxa"/>
            <w:bottom w:w="0" w:type="dxa"/>
          </w:tblCellMar>
        </w:tblPrEx>
        <w:trPr>
          <w:trHeight w:val="503"/>
          <w:jc w:val="center"/>
        </w:trPr>
        <w:tc>
          <w:tcPr>
            <w:tcW w:w="3053" w:type="dxa"/>
          </w:tcPr>
          <w:p w14:paraId="359DFACC" w14:textId="77777777" w:rsidR="00FC6222" w:rsidRDefault="00FC6222">
            <w:pPr>
              <w:spacing w:before="60" w:after="60"/>
            </w:pPr>
          </w:p>
          <w:p w14:paraId="08AB27EC" w14:textId="77777777" w:rsidR="00FC6222" w:rsidRDefault="00FC6222">
            <w:pPr>
              <w:spacing w:before="60" w:after="60"/>
            </w:pPr>
            <w:r>
              <w:t>Subject of specialisation at Higher Secondary Level</w:t>
            </w:r>
          </w:p>
        </w:tc>
        <w:tc>
          <w:tcPr>
            <w:tcW w:w="1539" w:type="dxa"/>
          </w:tcPr>
          <w:p w14:paraId="29274AF9" w14:textId="77777777" w:rsidR="00FC6222" w:rsidRDefault="00FC6222">
            <w:pPr>
              <w:spacing w:before="60" w:after="60"/>
            </w:pPr>
            <w:r>
              <w:t>Science</w:t>
            </w:r>
          </w:p>
          <w:p w14:paraId="6373FBCF" w14:textId="77777777" w:rsidR="00FC6222" w:rsidRDefault="00FC6222">
            <w:pPr>
              <w:spacing w:before="60" w:after="60"/>
            </w:pPr>
            <w:r>
              <w:t>Humanities</w:t>
            </w:r>
          </w:p>
          <w:p w14:paraId="73902DBB" w14:textId="77777777" w:rsidR="00FC6222" w:rsidRDefault="00FC6222">
            <w:pPr>
              <w:spacing w:before="60" w:after="60"/>
            </w:pPr>
            <w:r>
              <w:t>Commerce</w:t>
            </w:r>
          </w:p>
        </w:tc>
        <w:tc>
          <w:tcPr>
            <w:tcW w:w="1926" w:type="dxa"/>
          </w:tcPr>
          <w:p w14:paraId="7D375099" w14:textId="77777777" w:rsidR="00FC6222" w:rsidRDefault="00FC6222">
            <w:pPr>
              <w:spacing w:before="60" w:after="60"/>
              <w:jc w:val="center"/>
            </w:pPr>
            <w:r>
              <w:t>64.78</w:t>
            </w:r>
          </w:p>
          <w:p w14:paraId="4E1BEC8D" w14:textId="77777777" w:rsidR="00FC6222" w:rsidRDefault="00FC6222">
            <w:pPr>
              <w:spacing w:before="60" w:after="60"/>
              <w:jc w:val="center"/>
            </w:pPr>
            <w:r>
              <w:t>52.96</w:t>
            </w:r>
          </w:p>
          <w:p w14:paraId="204EB783" w14:textId="77777777" w:rsidR="00FC6222" w:rsidRDefault="00FC6222">
            <w:pPr>
              <w:spacing w:before="60" w:after="60"/>
              <w:jc w:val="center"/>
            </w:pPr>
            <w:r>
              <w:t>55.04</w:t>
            </w:r>
          </w:p>
        </w:tc>
        <w:tc>
          <w:tcPr>
            <w:tcW w:w="2197" w:type="dxa"/>
          </w:tcPr>
          <w:p w14:paraId="06E2F1B6" w14:textId="77777777" w:rsidR="00FC6222" w:rsidRDefault="00FC6222">
            <w:pPr>
              <w:spacing w:before="60" w:after="60"/>
              <w:jc w:val="center"/>
            </w:pPr>
            <w:r>
              <w:t>67.23</w:t>
            </w:r>
          </w:p>
          <w:p w14:paraId="4B5F93C8" w14:textId="77777777" w:rsidR="00FC6222" w:rsidRDefault="00FC6222">
            <w:pPr>
              <w:spacing w:before="60" w:after="60"/>
              <w:jc w:val="center"/>
            </w:pPr>
            <w:r>
              <w:t>54.75</w:t>
            </w:r>
          </w:p>
          <w:p w14:paraId="2CB53021" w14:textId="77777777" w:rsidR="00FC6222" w:rsidRDefault="00FC6222">
            <w:pPr>
              <w:spacing w:before="60" w:after="60"/>
              <w:jc w:val="center"/>
            </w:pPr>
            <w:r>
              <w:t>58.93</w:t>
            </w:r>
          </w:p>
        </w:tc>
      </w:tr>
      <w:tr w:rsidR="00FC6222" w14:paraId="3619E079" w14:textId="77777777">
        <w:tblPrEx>
          <w:tblCellMar>
            <w:top w:w="0" w:type="dxa"/>
            <w:bottom w:w="0" w:type="dxa"/>
          </w:tblCellMar>
        </w:tblPrEx>
        <w:trPr>
          <w:trHeight w:val="998"/>
          <w:jc w:val="center"/>
        </w:trPr>
        <w:tc>
          <w:tcPr>
            <w:tcW w:w="3053" w:type="dxa"/>
          </w:tcPr>
          <w:p w14:paraId="43F0C042" w14:textId="77777777" w:rsidR="00FC6222" w:rsidRDefault="00FC6222">
            <w:pPr>
              <w:spacing w:before="60" w:after="60"/>
            </w:pPr>
          </w:p>
          <w:p w14:paraId="060C69BD" w14:textId="77777777" w:rsidR="00FC6222" w:rsidRDefault="00FC6222">
            <w:pPr>
              <w:spacing w:before="60" w:after="60"/>
            </w:pPr>
            <w:r>
              <w:t>Type of Management of School</w:t>
            </w:r>
          </w:p>
        </w:tc>
        <w:tc>
          <w:tcPr>
            <w:tcW w:w="1539" w:type="dxa"/>
          </w:tcPr>
          <w:p w14:paraId="25412F42" w14:textId="77777777" w:rsidR="00FC6222" w:rsidRDefault="00FC6222">
            <w:pPr>
              <w:spacing w:before="60" w:after="60"/>
            </w:pPr>
            <w:r>
              <w:t>Government</w:t>
            </w:r>
          </w:p>
          <w:p w14:paraId="50BEC846" w14:textId="77777777" w:rsidR="00FC6222" w:rsidRDefault="00FC6222">
            <w:pPr>
              <w:spacing w:before="60" w:after="60"/>
            </w:pPr>
            <w:r>
              <w:t>Aided</w:t>
            </w:r>
          </w:p>
          <w:p w14:paraId="42160257" w14:textId="77777777" w:rsidR="00FC6222" w:rsidRDefault="00FC6222">
            <w:pPr>
              <w:spacing w:before="60" w:after="60"/>
            </w:pPr>
            <w:r>
              <w:t>Unaided</w:t>
            </w:r>
          </w:p>
        </w:tc>
        <w:tc>
          <w:tcPr>
            <w:tcW w:w="1926" w:type="dxa"/>
          </w:tcPr>
          <w:p w14:paraId="6164A66F" w14:textId="77777777" w:rsidR="00FC6222" w:rsidRDefault="00FC6222">
            <w:pPr>
              <w:spacing w:before="60" w:after="60"/>
              <w:jc w:val="center"/>
            </w:pPr>
            <w:r>
              <w:t>57.36</w:t>
            </w:r>
          </w:p>
          <w:p w14:paraId="6D51E090" w14:textId="77777777" w:rsidR="00FC6222" w:rsidRDefault="00FC6222">
            <w:pPr>
              <w:spacing w:before="60" w:after="60"/>
              <w:jc w:val="center"/>
            </w:pPr>
            <w:r>
              <w:t>64.36</w:t>
            </w:r>
          </w:p>
          <w:p w14:paraId="7920F842" w14:textId="77777777" w:rsidR="00FC6222" w:rsidRDefault="00FC6222">
            <w:pPr>
              <w:spacing w:before="60" w:after="60"/>
              <w:jc w:val="center"/>
            </w:pPr>
            <w:r>
              <w:t>60.30</w:t>
            </w:r>
          </w:p>
        </w:tc>
        <w:tc>
          <w:tcPr>
            <w:tcW w:w="2197" w:type="dxa"/>
          </w:tcPr>
          <w:p w14:paraId="00E0F73D" w14:textId="77777777" w:rsidR="00FC6222" w:rsidRDefault="00FC6222">
            <w:pPr>
              <w:spacing w:before="60" w:after="60"/>
              <w:jc w:val="center"/>
            </w:pPr>
            <w:r>
              <w:t>60.21</w:t>
            </w:r>
          </w:p>
          <w:p w14:paraId="51798AFE" w14:textId="77777777" w:rsidR="00FC6222" w:rsidRDefault="00FC6222">
            <w:pPr>
              <w:spacing w:before="60" w:after="60"/>
              <w:jc w:val="center"/>
            </w:pPr>
            <w:r>
              <w:t>67.00</w:t>
            </w:r>
          </w:p>
          <w:p w14:paraId="3ED61614" w14:textId="77777777" w:rsidR="00FC6222" w:rsidRDefault="00FC6222">
            <w:pPr>
              <w:spacing w:before="60" w:after="60"/>
              <w:jc w:val="center"/>
            </w:pPr>
            <w:r>
              <w:t>61.17</w:t>
            </w:r>
          </w:p>
        </w:tc>
      </w:tr>
      <w:tr w:rsidR="00FC6222" w14:paraId="53E4E558" w14:textId="77777777">
        <w:tblPrEx>
          <w:tblCellMar>
            <w:top w:w="0" w:type="dxa"/>
            <w:bottom w:w="0" w:type="dxa"/>
          </w:tblCellMar>
        </w:tblPrEx>
        <w:trPr>
          <w:trHeight w:val="157"/>
          <w:jc w:val="center"/>
        </w:trPr>
        <w:tc>
          <w:tcPr>
            <w:tcW w:w="3053" w:type="dxa"/>
          </w:tcPr>
          <w:p w14:paraId="19C54851" w14:textId="77777777" w:rsidR="00FC6222" w:rsidRDefault="00FC6222">
            <w:pPr>
              <w:spacing w:before="60" w:after="60"/>
            </w:pPr>
          </w:p>
          <w:p w14:paraId="40741468" w14:textId="77777777" w:rsidR="00FC6222" w:rsidRDefault="00FC6222">
            <w:pPr>
              <w:spacing w:before="60" w:after="60"/>
            </w:pPr>
            <w:r>
              <w:t>Religion of Student</w:t>
            </w:r>
          </w:p>
        </w:tc>
        <w:tc>
          <w:tcPr>
            <w:tcW w:w="1539" w:type="dxa"/>
          </w:tcPr>
          <w:p w14:paraId="403FB079" w14:textId="77777777" w:rsidR="00FC6222" w:rsidRDefault="00FC6222">
            <w:pPr>
              <w:spacing w:before="60" w:after="60"/>
            </w:pPr>
            <w:r>
              <w:t>Christian</w:t>
            </w:r>
          </w:p>
          <w:p w14:paraId="6661F1DD" w14:textId="77777777" w:rsidR="00FC6222" w:rsidRDefault="00FC6222">
            <w:pPr>
              <w:spacing w:before="60" w:after="60"/>
            </w:pPr>
            <w:r>
              <w:t>Hindu</w:t>
            </w:r>
          </w:p>
          <w:p w14:paraId="5688984E" w14:textId="77777777" w:rsidR="00FC6222" w:rsidRDefault="00FC6222">
            <w:pPr>
              <w:spacing w:before="60" w:after="60"/>
            </w:pPr>
            <w:r>
              <w:t>Muslim</w:t>
            </w:r>
          </w:p>
        </w:tc>
        <w:tc>
          <w:tcPr>
            <w:tcW w:w="1926" w:type="dxa"/>
          </w:tcPr>
          <w:p w14:paraId="5147CD30" w14:textId="77777777" w:rsidR="00FC6222" w:rsidRDefault="00FC6222">
            <w:pPr>
              <w:spacing w:before="60" w:after="60"/>
              <w:jc w:val="center"/>
            </w:pPr>
            <w:r>
              <w:t>61.85</w:t>
            </w:r>
          </w:p>
          <w:p w14:paraId="4A979702" w14:textId="77777777" w:rsidR="00FC6222" w:rsidRDefault="00FC6222">
            <w:pPr>
              <w:spacing w:before="60" w:after="60"/>
              <w:jc w:val="center"/>
            </w:pPr>
            <w:r>
              <w:t>59.88</w:t>
            </w:r>
          </w:p>
          <w:p w14:paraId="34890922" w14:textId="77777777" w:rsidR="00FC6222" w:rsidRDefault="00FC6222">
            <w:pPr>
              <w:spacing w:before="60" w:after="60"/>
              <w:jc w:val="center"/>
            </w:pPr>
            <w:r>
              <w:t>55.80</w:t>
            </w:r>
          </w:p>
        </w:tc>
        <w:tc>
          <w:tcPr>
            <w:tcW w:w="2197" w:type="dxa"/>
          </w:tcPr>
          <w:p w14:paraId="08303C4A" w14:textId="77777777" w:rsidR="00FC6222" w:rsidRDefault="00FC6222">
            <w:pPr>
              <w:spacing w:before="60" w:after="60"/>
              <w:jc w:val="center"/>
            </w:pPr>
            <w:r>
              <w:t>64.27</w:t>
            </w:r>
          </w:p>
          <w:p w14:paraId="3D859BAE" w14:textId="77777777" w:rsidR="00FC6222" w:rsidRDefault="00FC6222">
            <w:pPr>
              <w:spacing w:before="60" w:after="60"/>
              <w:jc w:val="center"/>
            </w:pPr>
            <w:r>
              <w:t>62.62</w:t>
            </w:r>
          </w:p>
          <w:p w14:paraId="49B22FE9" w14:textId="77777777" w:rsidR="00FC6222" w:rsidRDefault="00FC6222">
            <w:pPr>
              <w:spacing w:before="60" w:after="60"/>
              <w:jc w:val="center"/>
            </w:pPr>
            <w:r>
              <w:t>58.55</w:t>
            </w:r>
          </w:p>
        </w:tc>
      </w:tr>
      <w:tr w:rsidR="00FC6222" w14:paraId="6F237C86" w14:textId="77777777">
        <w:tblPrEx>
          <w:tblCellMar>
            <w:top w:w="0" w:type="dxa"/>
            <w:bottom w:w="0" w:type="dxa"/>
          </w:tblCellMar>
        </w:tblPrEx>
        <w:trPr>
          <w:trHeight w:val="157"/>
          <w:jc w:val="center"/>
        </w:trPr>
        <w:tc>
          <w:tcPr>
            <w:tcW w:w="3053" w:type="dxa"/>
          </w:tcPr>
          <w:p w14:paraId="0F3F49CC" w14:textId="77777777" w:rsidR="00FC6222" w:rsidRDefault="00FC6222">
            <w:pPr>
              <w:spacing w:before="60" w:after="60"/>
            </w:pPr>
          </w:p>
          <w:p w14:paraId="09FECF02" w14:textId="77777777" w:rsidR="00FC6222" w:rsidRDefault="00FC6222">
            <w:pPr>
              <w:spacing w:before="60" w:after="60"/>
            </w:pPr>
            <w:r>
              <w:t>Community Category</w:t>
            </w:r>
          </w:p>
        </w:tc>
        <w:tc>
          <w:tcPr>
            <w:tcW w:w="1539" w:type="dxa"/>
          </w:tcPr>
          <w:p w14:paraId="0F584689" w14:textId="77777777" w:rsidR="00FC6222" w:rsidRDefault="00FC6222">
            <w:pPr>
              <w:spacing w:before="60" w:after="60"/>
            </w:pPr>
            <w:r>
              <w:t>General</w:t>
            </w:r>
          </w:p>
          <w:p w14:paraId="4896C232" w14:textId="77777777" w:rsidR="00FC6222" w:rsidRDefault="00FC6222">
            <w:pPr>
              <w:spacing w:before="60" w:after="60"/>
            </w:pPr>
            <w:r>
              <w:t>OBC</w:t>
            </w:r>
          </w:p>
          <w:p w14:paraId="5AA4DC7E" w14:textId="77777777" w:rsidR="00FC6222" w:rsidRDefault="00FC6222">
            <w:pPr>
              <w:spacing w:before="60" w:after="60"/>
            </w:pPr>
            <w:r>
              <w:t>SC</w:t>
            </w:r>
          </w:p>
          <w:p w14:paraId="01ABAFEF" w14:textId="77777777" w:rsidR="00FC6222" w:rsidRDefault="00FC6222">
            <w:pPr>
              <w:spacing w:before="60" w:after="60"/>
            </w:pPr>
            <w:r>
              <w:t>ST</w:t>
            </w:r>
          </w:p>
        </w:tc>
        <w:tc>
          <w:tcPr>
            <w:tcW w:w="1926" w:type="dxa"/>
          </w:tcPr>
          <w:p w14:paraId="3289155A" w14:textId="77777777" w:rsidR="00FC6222" w:rsidRDefault="00FC6222">
            <w:pPr>
              <w:spacing w:before="60" w:after="60"/>
              <w:jc w:val="center"/>
            </w:pPr>
            <w:r>
              <w:t>62.73</w:t>
            </w:r>
          </w:p>
          <w:p w14:paraId="5004FA02" w14:textId="77777777" w:rsidR="00FC6222" w:rsidRDefault="00FC6222">
            <w:pPr>
              <w:spacing w:before="60" w:after="60"/>
              <w:jc w:val="center"/>
            </w:pPr>
            <w:r>
              <w:t>57.91</w:t>
            </w:r>
          </w:p>
          <w:p w14:paraId="69F8072D" w14:textId="77777777" w:rsidR="00FC6222" w:rsidRDefault="00FC6222">
            <w:pPr>
              <w:spacing w:before="60" w:after="60"/>
              <w:jc w:val="center"/>
            </w:pPr>
            <w:r>
              <w:t>58.19</w:t>
            </w:r>
          </w:p>
          <w:p w14:paraId="6B382B20" w14:textId="77777777" w:rsidR="00FC6222" w:rsidRDefault="00FC6222">
            <w:pPr>
              <w:spacing w:before="60" w:after="60"/>
              <w:jc w:val="center"/>
            </w:pPr>
            <w:r>
              <w:t>50.71</w:t>
            </w:r>
          </w:p>
        </w:tc>
        <w:tc>
          <w:tcPr>
            <w:tcW w:w="2197" w:type="dxa"/>
          </w:tcPr>
          <w:p w14:paraId="64DB6C66" w14:textId="77777777" w:rsidR="00FC6222" w:rsidRDefault="00FC6222">
            <w:pPr>
              <w:spacing w:before="60" w:after="60"/>
              <w:jc w:val="center"/>
            </w:pPr>
            <w:r>
              <w:t>65.22</w:t>
            </w:r>
          </w:p>
          <w:p w14:paraId="50DA75F9" w14:textId="77777777" w:rsidR="00FC6222" w:rsidRDefault="00FC6222">
            <w:pPr>
              <w:spacing w:before="60" w:after="60"/>
              <w:jc w:val="center"/>
            </w:pPr>
            <w:r>
              <w:t>60.70</w:t>
            </w:r>
          </w:p>
          <w:p w14:paraId="67ECA107" w14:textId="77777777" w:rsidR="00FC6222" w:rsidRDefault="00FC6222">
            <w:pPr>
              <w:spacing w:before="60" w:after="60"/>
              <w:jc w:val="center"/>
            </w:pPr>
            <w:r>
              <w:t>60.64</w:t>
            </w:r>
          </w:p>
          <w:p w14:paraId="7BEA85FF" w14:textId="77777777" w:rsidR="00FC6222" w:rsidRDefault="00FC6222">
            <w:pPr>
              <w:spacing w:before="60" w:after="60"/>
              <w:jc w:val="center"/>
            </w:pPr>
            <w:r>
              <w:t>53.42</w:t>
            </w:r>
          </w:p>
        </w:tc>
      </w:tr>
      <w:tr w:rsidR="00FC6222" w14:paraId="2D08CF53" w14:textId="77777777">
        <w:tblPrEx>
          <w:tblCellMar>
            <w:top w:w="0" w:type="dxa"/>
            <w:bottom w:w="0" w:type="dxa"/>
          </w:tblCellMar>
        </w:tblPrEx>
        <w:trPr>
          <w:trHeight w:val="157"/>
          <w:jc w:val="center"/>
        </w:trPr>
        <w:tc>
          <w:tcPr>
            <w:tcW w:w="3053" w:type="dxa"/>
          </w:tcPr>
          <w:p w14:paraId="3F6D084E" w14:textId="77777777" w:rsidR="00FC6222" w:rsidRDefault="00FC6222">
            <w:pPr>
              <w:spacing w:before="60" w:after="60"/>
            </w:pPr>
            <w:r>
              <w:t>Medium of Instruction at secondary level</w:t>
            </w:r>
          </w:p>
        </w:tc>
        <w:tc>
          <w:tcPr>
            <w:tcW w:w="1539" w:type="dxa"/>
          </w:tcPr>
          <w:p w14:paraId="54E47A44" w14:textId="77777777" w:rsidR="00FC6222" w:rsidRDefault="00FC6222">
            <w:pPr>
              <w:spacing w:before="60" w:after="60"/>
            </w:pPr>
            <w:r>
              <w:t>English</w:t>
            </w:r>
          </w:p>
          <w:p w14:paraId="5C336C0D" w14:textId="77777777" w:rsidR="00FC6222" w:rsidRDefault="00FC6222">
            <w:pPr>
              <w:spacing w:before="60" w:after="60"/>
            </w:pPr>
            <w:r>
              <w:t>Malayalam</w:t>
            </w:r>
          </w:p>
        </w:tc>
        <w:tc>
          <w:tcPr>
            <w:tcW w:w="1926" w:type="dxa"/>
          </w:tcPr>
          <w:p w14:paraId="3BC51766" w14:textId="77777777" w:rsidR="00FC6222" w:rsidRDefault="00FC6222">
            <w:pPr>
              <w:spacing w:before="60" w:after="60"/>
              <w:jc w:val="center"/>
            </w:pPr>
            <w:r>
              <w:t>68.18</w:t>
            </w:r>
          </w:p>
          <w:p w14:paraId="131F7462" w14:textId="77777777" w:rsidR="00FC6222" w:rsidRDefault="00FC6222">
            <w:pPr>
              <w:spacing w:before="60" w:after="60"/>
              <w:jc w:val="center"/>
            </w:pPr>
            <w:r>
              <w:t>58.47</w:t>
            </w:r>
          </w:p>
        </w:tc>
        <w:tc>
          <w:tcPr>
            <w:tcW w:w="2197" w:type="dxa"/>
          </w:tcPr>
          <w:p w14:paraId="38C07C4A" w14:textId="77777777" w:rsidR="00FC6222" w:rsidRDefault="00FC6222">
            <w:pPr>
              <w:spacing w:before="60" w:after="60"/>
              <w:jc w:val="center"/>
            </w:pPr>
            <w:r>
              <w:t>69.45</w:t>
            </w:r>
          </w:p>
          <w:p w14:paraId="4B6CEE8F" w14:textId="77777777" w:rsidR="00FC6222" w:rsidRDefault="00FC6222">
            <w:pPr>
              <w:spacing w:before="60" w:after="60"/>
              <w:jc w:val="center"/>
            </w:pPr>
            <w:r>
              <w:t>61.26</w:t>
            </w:r>
          </w:p>
        </w:tc>
      </w:tr>
      <w:tr w:rsidR="00FC6222" w14:paraId="2CE6CE3A" w14:textId="77777777">
        <w:tblPrEx>
          <w:tblCellMar>
            <w:top w:w="0" w:type="dxa"/>
            <w:bottom w:w="0" w:type="dxa"/>
          </w:tblCellMar>
        </w:tblPrEx>
        <w:trPr>
          <w:trHeight w:val="899"/>
          <w:jc w:val="center"/>
        </w:trPr>
        <w:tc>
          <w:tcPr>
            <w:tcW w:w="3053" w:type="dxa"/>
          </w:tcPr>
          <w:p w14:paraId="460661CB" w14:textId="77777777" w:rsidR="00FC6222" w:rsidRDefault="00FC6222">
            <w:pPr>
              <w:spacing w:before="60" w:after="60"/>
            </w:pPr>
          </w:p>
          <w:p w14:paraId="7DE27CE3" w14:textId="77777777" w:rsidR="00FC6222" w:rsidRDefault="00FC6222">
            <w:pPr>
              <w:spacing w:before="60" w:after="60"/>
            </w:pPr>
            <w:r>
              <w:t>Level of Education of Father</w:t>
            </w:r>
          </w:p>
        </w:tc>
        <w:tc>
          <w:tcPr>
            <w:tcW w:w="1539" w:type="dxa"/>
          </w:tcPr>
          <w:p w14:paraId="74DE0FFD" w14:textId="77777777" w:rsidR="00FC6222" w:rsidRDefault="00FC6222">
            <w:pPr>
              <w:spacing w:before="60" w:after="60"/>
            </w:pPr>
            <w:r>
              <w:t>High</w:t>
            </w:r>
          </w:p>
          <w:p w14:paraId="0618631C" w14:textId="77777777" w:rsidR="00FC6222" w:rsidRDefault="00FC6222">
            <w:pPr>
              <w:spacing w:before="60" w:after="60"/>
            </w:pPr>
            <w:r>
              <w:t>Average</w:t>
            </w:r>
          </w:p>
          <w:p w14:paraId="709EE8EF" w14:textId="77777777" w:rsidR="00FC6222" w:rsidRDefault="00FC6222">
            <w:pPr>
              <w:spacing w:before="60" w:after="60"/>
            </w:pPr>
            <w:r>
              <w:t>Low</w:t>
            </w:r>
          </w:p>
        </w:tc>
        <w:tc>
          <w:tcPr>
            <w:tcW w:w="1926" w:type="dxa"/>
          </w:tcPr>
          <w:p w14:paraId="1B5B08C5" w14:textId="77777777" w:rsidR="00FC6222" w:rsidRDefault="00FC6222">
            <w:pPr>
              <w:spacing w:before="60" w:after="60"/>
              <w:jc w:val="center"/>
            </w:pPr>
            <w:r>
              <w:t>66.65</w:t>
            </w:r>
          </w:p>
          <w:p w14:paraId="0E6C2F6F" w14:textId="77777777" w:rsidR="00FC6222" w:rsidRDefault="00FC6222">
            <w:pPr>
              <w:spacing w:before="60" w:after="60"/>
              <w:jc w:val="center"/>
            </w:pPr>
            <w:r>
              <w:t>60.27</w:t>
            </w:r>
          </w:p>
          <w:p w14:paraId="67645BD6" w14:textId="77777777" w:rsidR="00FC6222" w:rsidRDefault="00FC6222">
            <w:pPr>
              <w:spacing w:before="60" w:after="60"/>
              <w:jc w:val="center"/>
            </w:pPr>
            <w:r>
              <w:t>54.98</w:t>
            </w:r>
          </w:p>
        </w:tc>
        <w:tc>
          <w:tcPr>
            <w:tcW w:w="2197" w:type="dxa"/>
          </w:tcPr>
          <w:p w14:paraId="10240885" w14:textId="77777777" w:rsidR="00FC6222" w:rsidRDefault="00FC6222">
            <w:pPr>
              <w:spacing w:before="60" w:after="60"/>
              <w:jc w:val="center"/>
            </w:pPr>
            <w:r>
              <w:t>69.86</w:t>
            </w:r>
          </w:p>
          <w:p w14:paraId="51679FBF" w14:textId="77777777" w:rsidR="00FC6222" w:rsidRDefault="00FC6222">
            <w:pPr>
              <w:spacing w:before="60" w:after="60"/>
              <w:jc w:val="center"/>
            </w:pPr>
            <w:r>
              <w:t>63.10</w:t>
            </w:r>
          </w:p>
          <w:p w14:paraId="0F683C87" w14:textId="77777777" w:rsidR="00FC6222" w:rsidRDefault="00FC6222">
            <w:pPr>
              <w:spacing w:before="60" w:after="60"/>
              <w:jc w:val="center"/>
            </w:pPr>
            <w:r>
              <w:t>57.01</w:t>
            </w:r>
          </w:p>
        </w:tc>
      </w:tr>
      <w:tr w:rsidR="00FC6222" w14:paraId="68AFFCA2" w14:textId="77777777">
        <w:tblPrEx>
          <w:tblCellMar>
            <w:top w:w="0" w:type="dxa"/>
            <w:bottom w:w="0" w:type="dxa"/>
          </w:tblCellMar>
        </w:tblPrEx>
        <w:trPr>
          <w:trHeight w:val="803"/>
          <w:jc w:val="center"/>
        </w:trPr>
        <w:tc>
          <w:tcPr>
            <w:tcW w:w="3053" w:type="dxa"/>
          </w:tcPr>
          <w:p w14:paraId="2D824FFA" w14:textId="77777777" w:rsidR="00FC6222" w:rsidRDefault="00FC6222">
            <w:pPr>
              <w:spacing w:before="60" w:after="60"/>
            </w:pPr>
          </w:p>
          <w:p w14:paraId="7B42F98A" w14:textId="77777777" w:rsidR="00FC6222" w:rsidRDefault="00FC6222">
            <w:pPr>
              <w:spacing w:before="60" w:after="60"/>
            </w:pPr>
            <w:r>
              <w:t>Level of Education of Mother</w:t>
            </w:r>
          </w:p>
        </w:tc>
        <w:tc>
          <w:tcPr>
            <w:tcW w:w="1539" w:type="dxa"/>
          </w:tcPr>
          <w:p w14:paraId="536C2D86" w14:textId="77777777" w:rsidR="00FC6222" w:rsidRDefault="00FC6222">
            <w:pPr>
              <w:spacing w:before="60" w:after="60"/>
            </w:pPr>
            <w:r>
              <w:t>High</w:t>
            </w:r>
          </w:p>
          <w:p w14:paraId="781B5A66" w14:textId="77777777" w:rsidR="00FC6222" w:rsidRDefault="00FC6222">
            <w:pPr>
              <w:spacing w:before="60" w:after="60"/>
            </w:pPr>
            <w:r>
              <w:t>Average</w:t>
            </w:r>
          </w:p>
          <w:p w14:paraId="4C67EA66" w14:textId="77777777" w:rsidR="00FC6222" w:rsidRDefault="00FC6222">
            <w:pPr>
              <w:spacing w:before="60" w:after="60"/>
            </w:pPr>
            <w:r>
              <w:t>Low</w:t>
            </w:r>
          </w:p>
        </w:tc>
        <w:tc>
          <w:tcPr>
            <w:tcW w:w="1926" w:type="dxa"/>
          </w:tcPr>
          <w:p w14:paraId="499821E5" w14:textId="77777777" w:rsidR="00FC6222" w:rsidRDefault="00FC6222">
            <w:pPr>
              <w:spacing w:before="60" w:after="60"/>
              <w:jc w:val="center"/>
            </w:pPr>
            <w:r>
              <w:t>70.96</w:t>
            </w:r>
          </w:p>
          <w:p w14:paraId="6C593C09" w14:textId="77777777" w:rsidR="00FC6222" w:rsidRDefault="00FC6222">
            <w:pPr>
              <w:spacing w:before="60" w:after="60"/>
              <w:jc w:val="center"/>
            </w:pPr>
            <w:r>
              <w:t>60.52</w:t>
            </w:r>
          </w:p>
          <w:p w14:paraId="36610A0D" w14:textId="77777777" w:rsidR="00FC6222" w:rsidRDefault="00FC6222">
            <w:pPr>
              <w:spacing w:before="60" w:after="60"/>
              <w:jc w:val="center"/>
            </w:pPr>
            <w:r>
              <w:t>54.31</w:t>
            </w:r>
          </w:p>
        </w:tc>
        <w:tc>
          <w:tcPr>
            <w:tcW w:w="2197" w:type="dxa"/>
          </w:tcPr>
          <w:p w14:paraId="43CB540A" w14:textId="77777777" w:rsidR="00FC6222" w:rsidRDefault="00FC6222">
            <w:pPr>
              <w:spacing w:before="60" w:after="60"/>
              <w:jc w:val="center"/>
            </w:pPr>
            <w:r>
              <w:t>73.57</w:t>
            </w:r>
          </w:p>
          <w:p w14:paraId="6A63C9C3" w14:textId="77777777" w:rsidR="00FC6222" w:rsidRDefault="00FC6222">
            <w:pPr>
              <w:spacing w:before="60" w:after="60"/>
              <w:jc w:val="center"/>
            </w:pPr>
            <w:r>
              <w:t>63.32</w:t>
            </w:r>
          </w:p>
          <w:p w14:paraId="11403EA5" w14:textId="77777777" w:rsidR="00FC6222" w:rsidRDefault="00FC6222">
            <w:pPr>
              <w:spacing w:before="60" w:after="60"/>
              <w:jc w:val="center"/>
            </w:pPr>
            <w:r>
              <w:t>56.66</w:t>
            </w:r>
          </w:p>
        </w:tc>
      </w:tr>
      <w:tr w:rsidR="00FC6222" w14:paraId="5803F665" w14:textId="77777777">
        <w:tblPrEx>
          <w:tblCellMar>
            <w:top w:w="0" w:type="dxa"/>
            <w:bottom w:w="0" w:type="dxa"/>
          </w:tblCellMar>
        </w:tblPrEx>
        <w:trPr>
          <w:trHeight w:val="803"/>
          <w:jc w:val="center"/>
        </w:trPr>
        <w:tc>
          <w:tcPr>
            <w:tcW w:w="3053" w:type="dxa"/>
          </w:tcPr>
          <w:p w14:paraId="427BB1A3" w14:textId="77777777" w:rsidR="00FC6222" w:rsidRDefault="00FC6222">
            <w:pPr>
              <w:spacing w:before="60" w:after="60"/>
            </w:pPr>
          </w:p>
          <w:p w14:paraId="1E5A8B71" w14:textId="77777777" w:rsidR="00FC6222" w:rsidRDefault="00FC6222">
            <w:pPr>
              <w:spacing w:before="60" w:after="60"/>
            </w:pPr>
            <w:r>
              <w:t>Family Income</w:t>
            </w:r>
          </w:p>
        </w:tc>
        <w:tc>
          <w:tcPr>
            <w:tcW w:w="1539" w:type="dxa"/>
          </w:tcPr>
          <w:p w14:paraId="12A41DA2" w14:textId="77777777" w:rsidR="00FC6222" w:rsidRDefault="00FC6222">
            <w:pPr>
              <w:spacing w:before="60" w:after="60"/>
            </w:pPr>
            <w:r>
              <w:t>High</w:t>
            </w:r>
          </w:p>
          <w:p w14:paraId="3D119071" w14:textId="77777777" w:rsidR="00FC6222" w:rsidRDefault="00FC6222">
            <w:pPr>
              <w:spacing w:before="60" w:after="60"/>
            </w:pPr>
            <w:r>
              <w:t>Low</w:t>
            </w:r>
          </w:p>
        </w:tc>
        <w:tc>
          <w:tcPr>
            <w:tcW w:w="1926" w:type="dxa"/>
          </w:tcPr>
          <w:p w14:paraId="65DF088E" w14:textId="77777777" w:rsidR="00FC6222" w:rsidRDefault="00FC6222">
            <w:pPr>
              <w:spacing w:before="60" w:after="60"/>
              <w:jc w:val="center"/>
            </w:pPr>
            <w:r>
              <w:t>61.29</w:t>
            </w:r>
          </w:p>
          <w:p w14:paraId="385810B2" w14:textId="77777777" w:rsidR="00FC6222" w:rsidRDefault="00FC6222">
            <w:pPr>
              <w:spacing w:before="60" w:after="60"/>
              <w:jc w:val="center"/>
            </w:pPr>
            <w:r>
              <w:t>57.74</w:t>
            </w:r>
          </w:p>
        </w:tc>
        <w:tc>
          <w:tcPr>
            <w:tcW w:w="2197" w:type="dxa"/>
          </w:tcPr>
          <w:p w14:paraId="25853FBA" w14:textId="77777777" w:rsidR="00FC6222" w:rsidRDefault="00FC6222">
            <w:pPr>
              <w:spacing w:before="60" w:after="60"/>
              <w:jc w:val="center"/>
            </w:pPr>
            <w:r>
              <w:t>64.36</w:t>
            </w:r>
          </w:p>
          <w:p w14:paraId="03EA8BDB" w14:textId="77777777" w:rsidR="00FC6222" w:rsidRDefault="00FC6222">
            <w:pPr>
              <w:spacing w:before="60" w:after="60"/>
              <w:jc w:val="center"/>
            </w:pPr>
            <w:r>
              <w:t>60.00</w:t>
            </w:r>
          </w:p>
        </w:tc>
      </w:tr>
    </w:tbl>
    <w:p w14:paraId="2B10767B" w14:textId="77777777" w:rsidR="00FC6222" w:rsidRDefault="00FC6222"/>
    <w:p w14:paraId="7F9D384F" w14:textId="4D861B1F" w:rsidR="00FC6222" w:rsidRDefault="00FC6222"/>
    <w:p w14:paraId="2CCB47CF" w14:textId="0D8E97FC" w:rsidR="00FC6222" w:rsidRDefault="00FC6222"/>
    <w:p w14:paraId="40821BE3" w14:textId="77777777" w:rsidR="00FC6222" w:rsidRDefault="00FC6222">
      <w:pPr>
        <w:spacing w:line="480" w:lineRule="auto"/>
        <w:jc w:val="center"/>
        <w:rPr>
          <w:rFonts w:ascii="Vagabond" w:hAnsi="Vagabond"/>
          <w:w w:val="130"/>
          <w:sz w:val="26"/>
        </w:rPr>
      </w:pPr>
      <w:r>
        <w:rPr>
          <w:rFonts w:ascii="Vagabond" w:hAnsi="Vagabond"/>
          <w:w w:val="130"/>
        </w:rPr>
        <w:lastRenderedPageBreak/>
        <w:t>APPENDIX III</w:t>
      </w:r>
    </w:p>
    <w:p w14:paraId="5A74BC5D" w14:textId="77777777" w:rsidR="00FC6222" w:rsidRDefault="00FC6222">
      <w:pPr>
        <w:spacing w:line="480" w:lineRule="auto"/>
        <w:jc w:val="center"/>
        <w:rPr>
          <w:rFonts w:ascii="Vagabond" w:hAnsi="Vagabond"/>
          <w:b/>
          <w:bCs/>
          <w:w w:val="130"/>
          <w:sz w:val="26"/>
        </w:rPr>
      </w:pPr>
      <w:r>
        <w:rPr>
          <w:rFonts w:ascii="Vagabond" w:hAnsi="Vagabond"/>
          <w:b/>
          <w:bCs/>
          <w:w w:val="130"/>
          <w:sz w:val="26"/>
        </w:rPr>
        <w:t>SCIENTIFIC ATTITUDE SCALE RESPONSE SHEET</w:t>
      </w:r>
    </w:p>
    <w:p w14:paraId="4B6B2103" w14:textId="77777777" w:rsidR="00FC6222" w:rsidRDefault="00FC6222">
      <w:pPr>
        <w:spacing w:line="360" w:lineRule="auto"/>
        <w:rPr>
          <w:rFonts w:ascii="Vagabond" w:hAnsi="Vagabond"/>
        </w:rPr>
      </w:pPr>
      <w:proofErr w:type="gramStart"/>
      <w:r>
        <w:rPr>
          <w:rFonts w:ascii="Vagabond" w:hAnsi="Vagabond"/>
        </w:rPr>
        <w:t>Name :</w:t>
      </w:r>
      <w:proofErr w:type="gramEnd"/>
      <w:r>
        <w:rPr>
          <w:rFonts w:ascii="Vagabond" w:hAnsi="Vagabond"/>
        </w:rPr>
        <w:t xml:space="preserve"> ....................................................................................................................................... Gender: M / F</w:t>
      </w:r>
    </w:p>
    <w:p w14:paraId="67DE5923" w14:textId="77777777" w:rsidR="00FC6222" w:rsidRDefault="00FC6222">
      <w:pPr>
        <w:spacing w:line="360" w:lineRule="auto"/>
        <w:rPr>
          <w:rFonts w:ascii="Vagabond" w:hAnsi="Vagabond"/>
        </w:rPr>
      </w:pPr>
      <w:r>
        <w:rPr>
          <w:rFonts w:ascii="Vagabond" w:hAnsi="Vagabond"/>
        </w:rPr>
        <w:t xml:space="preserve">Name of </w:t>
      </w:r>
      <w:proofErr w:type="gramStart"/>
      <w:r>
        <w:rPr>
          <w:rFonts w:ascii="Vagabond" w:hAnsi="Vagabond"/>
        </w:rPr>
        <w:t>School :</w:t>
      </w:r>
      <w:proofErr w:type="gramEnd"/>
      <w:r>
        <w:rPr>
          <w:rFonts w:ascii="Vagabond" w:hAnsi="Vagabond"/>
        </w:rPr>
        <w:t xml:space="preserve"> ........................................................................ </w:t>
      </w:r>
    </w:p>
    <w:p w14:paraId="580E86E1" w14:textId="77777777" w:rsidR="00FC6222" w:rsidRDefault="00FC6222">
      <w:pPr>
        <w:spacing w:line="360" w:lineRule="auto"/>
        <w:rPr>
          <w:rFonts w:ascii="Vagabond" w:hAnsi="Vagabond"/>
        </w:rPr>
      </w:pPr>
      <w:r>
        <w:rPr>
          <w:rFonts w:ascii="Vagabond" w:hAnsi="Vagabond"/>
        </w:rPr>
        <w:t xml:space="preserve">Subject of </w:t>
      </w:r>
      <w:proofErr w:type="gramStart"/>
      <w:r>
        <w:rPr>
          <w:rFonts w:ascii="Vagabond" w:hAnsi="Vagabond"/>
        </w:rPr>
        <w:t>specialization  .........................................................</w:t>
      </w:r>
      <w:proofErr w:type="gramEnd"/>
    </w:p>
    <w:p w14:paraId="4059468C" w14:textId="77777777" w:rsidR="00FC6222" w:rsidRDefault="00FC6222">
      <w:pPr>
        <w:spacing w:line="360" w:lineRule="auto"/>
        <w:rPr>
          <w:rFonts w:ascii="Vagabond" w:hAnsi="Vagabond"/>
        </w:rPr>
      </w:pPr>
      <w:r>
        <w:rPr>
          <w:rFonts w:ascii="Vagabond" w:hAnsi="Vagabond"/>
        </w:rPr>
        <w:t xml:space="preserve">Type of </w:t>
      </w:r>
      <w:proofErr w:type="gramStart"/>
      <w:r>
        <w:rPr>
          <w:rFonts w:ascii="Vagabond" w:hAnsi="Vagabond"/>
        </w:rPr>
        <w:t>School :</w:t>
      </w:r>
      <w:proofErr w:type="gramEnd"/>
      <w:r>
        <w:rPr>
          <w:rFonts w:ascii="Vagabond" w:hAnsi="Vagabond"/>
        </w:rPr>
        <w:t xml:space="preserve"> Govt. / Aided / Unaided </w:t>
      </w:r>
      <w:r>
        <w:rPr>
          <w:rFonts w:ascii="Vagabond" w:hAnsi="Vagabond"/>
        </w:rPr>
        <w:tab/>
        <w:t>Religion: ...........................................................................</w:t>
      </w:r>
    </w:p>
    <w:p w14:paraId="3BF43669" w14:textId="77777777" w:rsidR="00FC6222" w:rsidRDefault="00FC6222">
      <w:pPr>
        <w:spacing w:line="360" w:lineRule="auto"/>
        <w:rPr>
          <w:rFonts w:ascii="Vagabond" w:hAnsi="Vagabond"/>
        </w:rPr>
      </w:pPr>
      <w:proofErr w:type="gramStart"/>
      <w:r>
        <w:rPr>
          <w:rFonts w:ascii="Vagabond" w:hAnsi="Vagabond"/>
        </w:rPr>
        <w:t>Community :</w:t>
      </w:r>
      <w:proofErr w:type="gramEnd"/>
      <w:r>
        <w:rPr>
          <w:rFonts w:ascii="Vagabond" w:hAnsi="Vagabond"/>
        </w:rPr>
        <w:t xml:space="preserve"> SC / ST / OBC / Others</w:t>
      </w:r>
    </w:p>
    <w:p w14:paraId="22D833E9" w14:textId="77777777" w:rsidR="00FC6222" w:rsidRDefault="00FC6222">
      <w:pPr>
        <w:spacing w:line="360" w:lineRule="auto"/>
        <w:rPr>
          <w:rFonts w:ascii="Vagabond" w:hAnsi="Vagabond"/>
        </w:rPr>
      </w:pPr>
      <w:r>
        <w:rPr>
          <w:rFonts w:ascii="Vagabond" w:hAnsi="Vagabond"/>
        </w:rPr>
        <w:t>Medium of Instruction at Secondary Level: .........................................................................................</w:t>
      </w:r>
    </w:p>
    <w:p w14:paraId="5B4C3C59" w14:textId="77777777" w:rsidR="00FC6222" w:rsidRDefault="00FC6222">
      <w:pPr>
        <w:spacing w:line="360" w:lineRule="auto"/>
        <w:rPr>
          <w:rFonts w:ascii="Vagabond" w:hAnsi="Vagabond"/>
        </w:rPr>
      </w:pPr>
      <w:r>
        <w:rPr>
          <w:rFonts w:ascii="Vagabond" w:hAnsi="Vagabond"/>
        </w:rPr>
        <w:t xml:space="preserve">Percentage of total mark obtained in </w:t>
      </w:r>
      <w:proofErr w:type="gramStart"/>
      <w:r>
        <w:rPr>
          <w:rFonts w:ascii="Vagabond" w:hAnsi="Vagabond"/>
        </w:rPr>
        <w:t>S.S.L.C. :</w:t>
      </w:r>
      <w:proofErr w:type="gramEnd"/>
      <w:r>
        <w:rPr>
          <w:rFonts w:ascii="Vagabond" w:hAnsi="Vagabond"/>
        </w:rPr>
        <w:t xml:space="preserve"> .................. Percentage of mark  in Science: .................</w:t>
      </w:r>
    </w:p>
    <w:p w14:paraId="16B3FFD8" w14:textId="77777777" w:rsidR="00FC6222" w:rsidRDefault="00FC6222">
      <w:pPr>
        <w:spacing w:line="360" w:lineRule="auto"/>
        <w:rPr>
          <w:rFonts w:ascii="Vagabond" w:hAnsi="Vagabond"/>
        </w:rPr>
      </w:pPr>
      <w:r>
        <w:rPr>
          <w:rFonts w:ascii="Vagabond" w:hAnsi="Vagabond"/>
        </w:rPr>
        <w:t xml:space="preserve">Education of Parents: </w:t>
      </w:r>
      <w:proofErr w:type="gramStart"/>
      <w:r>
        <w:rPr>
          <w:rFonts w:ascii="Vagabond" w:hAnsi="Vagabond"/>
        </w:rPr>
        <w:t>Father :</w:t>
      </w:r>
      <w:proofErr w:type="gramEnd"/>
      <w:r>
        <w:rPr>
          <w:rFonts w:ascii="Vagabond" w:hAnsi="Vagabond"/>
        </w:rPr>
        <w:t xml:space="preserve"> .................................................. </w:t>
      </w:r>
      <w:proofErr w:type="gramStart"/>
      <w:r>
        <w:rPr>
          <w:rFonts w:ascii="Vagabond" w:hAnsi="Vagabond"/>
        </w:rPr>
        <w:t>Mother :</w:t>
      </w:r>
      <w:proofErr w:type="gramEnd"/>
      <w:r>
        <w:rPr>
          <w:rFonts w:ascii="Vagabond" w:hAnsi="Vagabond"/>
        </w:rPr>
        <w:t xml:space="preserve"> ......................................................</w:t>
      </w:r>
    </w:p>
    <w:p w14:paraId="126ACF53" w14:textId="77777777" w:rsidR="00FC6222" w:rsidRDefault="00FC6222">
      <w:pPr>
        <w:spacing w:line="360" w:lineRule="auto"/>
        <w:rPr>
          <w:rFonts w:ascii="Vagabond" w:hAnsi="Vagabond"/>
        </w:rPr>
      </w:pPr>
      <w:r>
        <w:rPr>
          <w:rFonts w:ascii="Vagabond" w:hAnsi="Vagabond"/>
        </w:rPr>
        <w:t xml:space="preserve">Family Income of </w:t>
      </w:r>
      <w:proofErr w:type="gramStart"/>
      <w:r>
        <w:rPr>
          <w:rFonts w:ascii="Vagabond" w:hAnsi="Vagabond"/>
        </w:rPr>
        <w:t>Parents :</w:t>
      </w:r>
      <w:proofErr w:type="gramEnd"/>
      <w:r>
        <w:rPr>
          <w:rFonts w:ascii="Vagabond" w:hAnsi="Vagabond"/>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97"/>
        <w:gridCol w:w="691"/>
        <w:gridCol w:w="692"/>
        <w:gridCol w:w="692"/>
        <w:gridCol w:w="697"/>
        <w:gridCol w:w="685"/>
        <w:gridCol w:w="697"/>
        <w:gridCol w:w="697"/>
        <w:gridCol w:w="691"/>
        <w:gridCol w:w="692"/>
        <w:gridCol w:w="692"/>
        <w:gridCol w:w="697"/>
      </w:tblGrid>
      <w:tr w:rsidR="00FC6222" w14:paraId="0357A380" w14:textId="77777777">
        <w:tblPrEx>
          <w:tblCellMar>
            <w:top w:w="0" w:type="dxa"/>
            <w:bottom w:w="0" w:type="dxa"/>
          </w:tblCellMar>
        </w:tblPrEx>
        <w:tc>
          <w:tcPr>
            <w:tcW w:w="710" w:type="dxa"/>
            <w:vAlign w:val="center"/>
          </w:tcPr>
          <w:p w14:paraId="26A04C11" w14:textId="77777777" w:rsidR="00FC6222" w:rsidRDefault="00FC6222">
            <w:pPr>
              <w:spacing w:before="40" w:after="20"/>
              <w:jc w:val="center"/>
              <w:rPr>
                <w:rFonts w:ascii="Vagabond" w:hAnsi="Vagabond"/>
              </w:rPr>
            </w:pPr>
            <w:r>
              <w:rPr>
                <w:rFonts w:ascii="Vagabond" w:hAnsi="Vagabond"/>
              </w:rPr>
              <w:t>1</w:t>
            </w:r>
          </w:p>
        </w:tc>
        <w:tc>
          <w:tcPr>
            <w:tcW w:w="711" w:type="dxa"/>
            <w:vAlign w:val="center"/>
          </w:tcPr>
          <w:p w14:paraId="6E92E264"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14041BB4"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CA78827"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21F301C"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41858A66"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3B1B37EF"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1E3D8D3D" w14:textId="77777777" w:rsidR="00FC6222" w:rsidRDefault="00FC6222">
            <w:pPr>
              <w:spacing w:before="40" w:after="20"/>
              <w:jc w:val="center"/>
              <w:rPr>
                <w:rFonts w:ascii="Vagabond" w:hAnsi="Vagabond"/>
              </w:rPr>
            </w:pPr>
            <w:r>
              <w:rPr>
                <w:rFonts w:ascii="Vagabond" w:hAnsi="Vagabond"/>
              </w:rPr>
              <w:t>31</w:t>
            </w:r>
          </w:p>
        </w:tc>
        <w:tc>
          <w:tcPr>
            <w:tcW w:w="711" w:type="dxa"/>
            <w:vAlign w:val="center"/>
          </w:tcPr>
          <w:p w14:paraId="3A602697"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15B548FF"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6BE25D1"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27BDB232"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369F7E4" w14:textId="77777777" w:rsidR="00FC6222" w:rsidRDefault="00FC6222">
            <w:pPr>
              <w:spacing w:before="40" w:after="20"/>
              <w:jc w:val="center"/>
              <w:rPr>
                <w:rFonts w:ascii="Vagabond" w:hAnsi="Vagabond"/>
              </w:rPr>
            </w:pPr>
            <w:r>
              <w:rPr>
                <w:rFonts w:ascii="Vagabond" w:hAnsi="Vagabond"/>
              </w:rPr>
              <w:t>SD</w:t>
            </w:r>
          </w:p>
        </w:tc>
      </w:tr>
      <w:tr w:rsidR="00FC6222" w14:paraId="6665D181" w14:textId="77777777">
        <w:tblPrEx>
          <w:tblCellMar>
            <w:top w:w="0" w:type="dxa"/>
            <w:bottom w:w="0" w:type="dxa"/>
          </w:tblCellMar>
        </w:tblPrEx>
        <w:tc>
          <w:tcPr>
            <w:tcW w:w="710" w:type="dxa"/>
            <w:vAlign w:val="center"/>
          </w:tcPr>
          <w:p w14:paraId="5428056B" w14:textId="77777777" w:rsidR="00FC6222" w:rsidRDefault="00FC6222">
            <w:pPr>
              <w:spacing w:before="40" w:after="20"/>
              <w:jc w:val="center"/>
              <w:rPr>
                <w:rFonts w:ascii="Vagabond" w:hAnsi="Vagabond"/>
              </w:rPr>
            </w:pPr>
            <w:r>
              <w:rPr>
                <w:rFonts w:ascii="Vagabond" w:hAnsi="Vagabond"/>
              </w:rPr>
              <w:t>2</w:t>
            </w:r>
          </w:p>
        </w:tc>
        <w:tc>
          <w:tcPr>
            <w:tcW w:w="711" w:type="dxa"/>
            <w:vAlign w:val="center"/>
          </w:tcPr>
          <w:p w14:paraId="1E64C240"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1A7CC5B4"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FB94390"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161B57E"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C7C75DE"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DC2B059"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20F412FC" w14:textId="77777777" w:rsidR="00FC6222" w:rsidRDefault="00FC6222">
            <w:pPr>
              <w:spacing w:before="40" w:after="20"/>
              <w:jc w:val="center"/>
              <w:rPr>
                <w:rFonts w:ascii="Vagabond" w:hAnsi="Vagabond"/>
              </w:rPr>
            </w:pPr>
            <w:r>
              <w:rPr>
                <w:rFonts w:ascii="Vagabond" w:hAnsi="Vagabond"/>
              </w:rPr>
              <w:t>32</w:t>
            </w:r>
          </w:p>
        </w:tc>
        <w:tc>
          <w:tcPr>
            <w:tcW w:w="711" w:type="dxa"/>
            <w:vAlign w:val="center"/>
          </w:tcPr>
          <w:p w14:paraId="4E89206B"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7DAD7EA9"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3E118C7"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D8035AD"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6A980E34" w14:textId="77777777" w:rsidR="00FC6222" w:rsidRDefault="00FC6222">
            <w:pPr>
              <w:spacing w:before="40" w:after="20"/>
              <w:jc w:val="center"/>
              <w:rPr>
                <w:rFonts w:ascii="Vagabond" w:hAnsi="Vagabond"/>
              </w:rPr>
            </w:pPr>
            <w:r>
              <w:rPr>
                <w:rFonts w:ascii="Vagabond" w:hAnsi="Vagabond"/>
              </w:rPr>
              <w:t>SD</w:t>
            </w:r>
          </w:p>
        </w:tc>
      </w:tr>
      <w:tr w:rsidR="00FC6222" w14:paraId="4D2412F2" w14:textId="77777777">
        <w:tblPrEx>
          <w:tblCellMar>
            <w:top w:w="0" w:type="dxa"/>
            <w:bottom w:w="0" w:type="dxa"/>
          </w:tblCellMar>
        </w:tblPrEx>
        <w:tc>
          <w:tcPr>
            <w:tcW w:w="710" w:type="dxa"/>
            <w:vAlign w:val="center"/>
          </w:tcPr>
          <w:p w14:paraId="6B23424A" w14:textId="77777777" w:rsidR="00FC6222" w:rsidRDefault="00FC6222">
            <w:pPr>
              <w:spacing w:before="40" w:after="20"/>
              <w:jc w:val="center"/>
              <w:rPr>
                <w:rFonts w:ascii="Vagabond" w:hAnsi="Vagabond"/>
              </w:rPr>
            </w:pPr>
            <w:r>
              <w:rPr>
                <w:rFonts w:ascii="Vagabond" w:hAnsi="Vagabond"/>
              </w:rPr>
              <w:t>3</w:t>
            </w:r>
          </w:p>
        </w:tc>
        <w:tc>
          <w:tcPr>
            <w:tcW w:w="711" w:type="dxa"/>
            <w:vAlign w:val="center"/>
          </w:tcPr>
          <w:p w14:paraId="42B2F776"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6CC36F7"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3659E69"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2C7B0593"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0691B3AB"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1EA663BE"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704D2179" w14:textId="77777777" w:rsidR="00FC6222" w:rsidRDefault="00FC6222">
            <w:pPr>
              <w:spacing w:before="40" w:after="20"/>
              <w:jc w:val="center"/>
              <w:rPr>
                <w:rFonts w:ascii="Vagabond" w:hAnsi="Vagabond"/>
              </w:rPr>
            </w:pPr>
            <w:r>
              <w:rPr>
                <w:rFonts w:ascii="Vagabond" w:hAnsi="Vagabond"/>
              </w:rPr>
              <w:t>33</w:t>
            </w:r>
          </w:p>
        </w:tc>
        <w:tc>
          <w:tcPr>
            <w:tcW w:w="711" w:type="dxa"/>
            <w:vAlign w:val="center"/>
          </w:tcPr>
          <w:p w14:paraId="5A0A1AAA"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0ADC166"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4E1577F"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3E67D20"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7C5B143B" w14:textId="77777777" w:rsidR="00FC6222" w:rsidRDefault="00FC6222">
            <w:pPr>
              <w:spacing w:before="40" w:after="20"/>
              <w:jc w:val="center"/>
              <w:rPr>
                <w:rFonts w:ascii="Vagabond" w:hAnsi="Vagabond"/>
              </w:rPr>
            </w:pPr>
            <w:r>
              <w:rPr>
                <w:rFonts w:ascii="Vagabond" w:hAnsi="Vagabond"/>
              </w:rPr>
              <w:t>SD</w:t>
            </w:r>
          </w:p>
        </w:tc>
      </w:tr>
      <w:tr w:rsidR="00FC6222" w14:paraId="67C4D3F2" w14:textId="77777777">
        <w:tblPrEx>
          <w:tblCellMar>
            <w:top w:w="0" w:type="dxa"/>
            <w:bottom w:w="0" w:type="dxa"/>
          </w:tblCellMar>
        </w:tblPrEx>
        <w:tc>
          <w:tcPr>
            <w:tcW w:w="710" w:type="dxa"/>
            <w:vAlign w:val="center"/>
          </w:tcPr>
          <w:p w14:paraId="7BF79CF6" w14:textId="77777777" w:rsidR="00FC6222" w:rsidRDefault="00FC6222">
            <w:pPr>
              <w:spacing w:before="40" w:after="20"/>
              <w:jc w:val="center"/>
              <w:rPr>
                <w:rFonts w:ascii="Vagabond" w:hAnsi="Vagabond"/>
              </w:rPr>
            </w:pPr>
            <w:r>
              <w:rPr>
                <w:rFonts w:ascii="Vagabond" w:hAnsi="Vagabond"/>
              </w:rPr>
              <w:t>4</w:t>
            </w:r>
          </w:p>
        </w:tc>
        <w:tc>
          <w:tcPr>
            <w:tcW w:w="711" w:type="dxa"/>
            <w:vAlign w:val="center"/>
          </w:tcPr>
          <w:p w14:paraId="654D7B68"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884304D"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23DECEA"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CB698EA"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414FC8F"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4429D297"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1380C020" w14:textId="77777777" w:rsidR="00FC6222" w:rsidRDefault="00FC6222">
            <w:pPr>
              <w:spacing w:before="40" w:after="20"/>
              <w:jc w:val="center"/>
              <w:rPr>
                <w:rFonts w:ascii="Vagabond" w:hAnsi="Vagabond"/>
              </w:rPr>
            </w:pPr>
            <w:r>
              <w:rPr>
                <w:rFonts w:ascii="Vagabond" w:hAnsi="Vagabond"/>
              </w:rPr>
              <w:t>34</w:t>
            </w:r>
          </w:p>
        </w:tc>
        <w:tc>
          <w:tcPr>
            <w:tcW w:w="711" w:type="dxa"/>
            <w:vAlign w:val="center"/>
          </w:tcPr>
          <w:p w14:paraId="4D575A39"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B2D2B4E"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EE306B4"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6853082"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1EA2D4A7" w14:textId="77777777" w:rsidR="00FC6222" w:rsidRDefault="00FC6222">
            <w:pPr>
              <w:spacing w:before="40" w:after="20"/>
              <w:jc w:val="center"/>
              <w:rPr>
                <w:rFonts w:ascii="Vagabond" w:hAnsi="Vagabond"/>
              </w:rPr>
            </w:pPr>
            <w:r>
              <w:rPr>
                <w:rFonts w:ascii="Vagabond" w:hAnsi="Vagabond"/>
              </w:rPr>
              <w:t>SD</w:t>
            </w:r>
          </w:p>
        </w:tc>
      </w:tr>
      <w:tr w:rsidR="00FC6222" w14:paraId="08216B8F" w14:textId="77777777">
        <w:tblPrEx>
          <w:tblCellMar>
            <w:top w:w="0" w:type="dxa"/>
            <w:bottom w:w="0" w:type="dxa"/>
          </w:tblCellMar>
        </w:tblPrEx>
        <w:tc>
          <w:tcPr>
            <w:tcW w:w="710" w:type="dxa"/>
            <w:vAlign w:val="center"/>
          </w:tcPr>
          <w:p w14:paraId="0503DD7C" w14:textId="77777777" w:rsidR="00FC6222" w:rsidRDefault="00FC6222">
            <w:pPr>
              <w:spacing w:before="40" w:after="20"/>
              <w:jc w:val="center"/>
              <w:rPr>
                <w:rFonts w:ascii="Vagabond" w:hAnsi="Vagabond"/>
              </w:rPr>
            </w:pPr>
            <w:r>
              <w:rPr>
                <w:rFonts w:ascii="Vagabond" w:hAnsi="Vagabond"/>
              </w:rPr>
              <w:t>5</w:t>
            </w:r>
          </w:p>
        </w:tc>
        <w:tc>
          <w:tcPr>
            <w:tcW w:w="711" w:type="dxa"/>
            <w:vAlign w:val="center"/>
          </w:tcPr>
          <w:p w14:paraId="0054871D"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45D00554"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58693E48"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5887456B"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87EFDF9"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1AE22D13"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71E7EFCA" w14:textId="77777777" w:rsidR="00FC6222" w:rsidRDefault="00FC6222">
            <w:pPr>
              <w:spacing w:before="40" w:after="20"/>
              <w:jc w:val="center"/>
              <w:rPr>
                <w:rFonts w:ascii="Vagabond" w:hAnsi="Vagabond"/>
              </w:rPr>
            </w:pPr>
            <w:r>
              <w:rPr>
                <w:rFonts w:ascii="Vagabond" w:hAnsi="Vagabond"/>
              </w:rPr>
              <w:t>35</w:t>
            </w:r>
          </w:p>
        </w:tc>
        <w:tc>
          <w:tcPr>
            <w:tcW w:w="711" w:type="dxa"/>
            <w:vAlign w:val="center"/>
          </w:tcPr>
          <w:p w14:paraId="69E719EE"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1DAC1E9"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204DEA8D"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82BF411"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793F3000" w14:textId="77777777" w:rsidR="00FC6222" w:rsidRDefault="00FC6222">
            <w:pPr>
              <w:spacing w:before="40" w:after="20"/>
              <w:jc w:val="center"/>
              <w:rPr>
                <w:rFonts w:ascii="Vagabond" w:hAnsi="Vagabond"/>
              </w:rPr>
            </w:pPr>
            <w:r>
              <w:rPr>
                <w:rFonts w:ascii="Vagabond" w:hAnsi="Vagabond"/>
              </w:rPr>
              <w:t>SD</w:t>
            </w:r>
          </w:p>
        </w:tc>
      </w:tr>
      <w:tr w:rsidR="00FC6222" w14:paraId="5E9A715B" w14:textId="77777777">
        <w:tblPrEx>
          <w:tblCellMar>
            <w:top w:w="0" w:type="dxa"/>
            <w:bottom w:w="0" w:type="dxa"/>
          </w:tblCellMar>
        </w:tblPrEx>
        <w:tc>
          <w:tcPr>
            <w:tcW w:w="710" w:type="dxa"/>
            <w:vAlign w:val="center"/>
          </w:tcPr>
          <w:p w14:paraId="052814A9" w14:textId="77777777" w:rsidR="00FC6222" w:rsidRDefault="00FC6222">
            <w:pPr>
              <w:spacing w:before="40" w:after="20"/>
              <w:jc w:val="center"/>
              <w:rPr>
                <w:rFonts w:ascii="Vagabond" w:hAnsi="Vagabond"/>
              </w:rPr>
            </w:pPr>
            <w:r>
              <w:rPr>
                <w:rFonts w:ascii="Vagabond" w:hAnsi="Vagabond"/>
              </w:rPr>
              <w:t>6</w:t>
            </w:r>
          </w:p>
        </w:tc>
        <w:tc>
          <w:tcPr>
            <w:tcW w:w="711" w:type="dxa"/>
            <w:vAlign w:val="center"/>
          </w:tcPr>
          <w:p w14:paraId="6DAD4459"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B2409F0"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209DFC8E"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7EE882F"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44EB608B"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14E39CCD"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7B0311F3" w14:textId="77777777" w:rsidR="00FC6222" w:rsidRDefault="00FC6222">
            <w:pPr>
              <w:spacing w:before="40" w:after="20"/>
              <w:jc w:val="center"/>
              <w:rPr>
                <w:rFonts w:ascii="Vagabond" w:hAnsi="Vagabond"/>
              </w:rPr>
            </w:pPr>
            <w:r>
              <w:rPr>
                <w:rFonts w:ascii="Vagabond" w:hAnsi="Vagabond"/>
              </w:rPr>
              <w:t>36</w:t>
            </w:r>
          </w:p>
        </w:tc>
        <w:tc>
          <w:tcPr>
            <w:tcW w:w="711" w:type="dxa"/>
            <w:vAlign w:val="center"/>
          </w:tcPr>
          <w:p w14:paraId="3FD4A14C"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B3CAA90"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1683ADE"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56A72758"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659D4CDC" w14:textId="77777777" w:rsidR="00FC6222" w:rsidRDefault="00FC6222">
            <w:pPr>
              <w:spacing w:before="40" w:after="20"/>
              <w:jc w:val="center"/>
              <w:rPr>
                <w:rFonts w:ascii="Vagabond" w:hAnsi="Vagabond"/>
              </w:rPr>
            </w:pPr>
            <w:r>
              <w:rPr>
                <w:rFonts w:ascii="Vagabond" w:hAnsi="Vagabond"/>
              </w:rPr>
              <w:t>SD</w:t>
            </w:r>
          </w:p>
        </w:tc>
      </w:tr>
      <w:tr w:rsidR="00FC6222" w14:paraId="62CA0393" w14:textId="77777777">
        <w:tblPrEx>
          <w:tblCellMar>
            <w:top w:w="0" w:type="dxa"/>
            <w:bottom w:w="0" w:type="dxa"/>
          </w:tblCellMar>
        </w:tblPrEx>
        <w:tc>
          <w:tcPr>
            <w:tcW w:w="710" w:type="dxa"/>
            <w:vAlign w:val="center"/>
          </w:tcPr>
          <w:p w14:paraId="65FB9D4D" w14:textId="77777777" w:rsidR="00FC6222" w:rsidRDefault="00FC6222">
            <w:pPr>
              <w:spacing w:before="40" w:after="20"/>
              <w:jc w:val="center"/>
              <w:rPr>
                <w:rFonts w:ascii="Vagabond" w:hAnsi="Vagabond"/>
              </w:rPr>
            </w:pPr>
            <w:r>
              <w:rPr>
                <w:rFonts w:ascii="Vagabond" w:hAnsi="Vagabond"/>
              </w:rPr>
              <w:t>7</w:t>
            </w:r>
          </w:p>
        </w:tc>
        <w:tc>
          <w:tcPr>
            <w:tcW w:w="711" w:type="dxa"/>
            <w:vAlign w:val="center"/>
          </w:tcPr>
          <w:p w14:paraId="00CE8CBC"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EF9C225"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E99C19D"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BA55D8C"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620273D9"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132345EE"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4B3E8172" w14:textId="77777777" w:rsidR="00FC6222" w:rsidRDefault="00FC6222">
            <w:pPr>
              <w:spacing w:before="40" w:after="20"/>
              <w:jc w:val="center"/>
              <w:rPr>
                <w:rFonts w:ascii="Vagabond" w:hAnsi="Vagabond"/>
              </w:rPr>
            </w:pPr>
            <w:r>
              <w:rPr>
                <w:rFonts w:ascii="Vagabond" w:hAnsi="Vagabond"/>
              </w:rPr>
              <w:t>37</w:t>
            </w:r>
          </w:p>
        </w:tc>
        <w:tc>
          <w:tcPr>
            <w:tcW w:w="711" w:type="dxa"/>
            <w:vAlign w:val="center"/>
          </w:tcPr>
          <w:p w14:paraId="37F8BEEB"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CC1024E"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382485E"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81F3CC6"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116B773C" w14:textId="77777777" w:rsidR="00FC6222" w:rsidRDefault="00FC6222">
            <w:pPr>
              <w:spacing w:before="40" w:after="20"/>
              <w:jc w:val="center"/>
              <w:rPr>
                <w:rFonts w:ascii="Vagabond" w:hAnsi="Vagabond"/>
              </w:rPr>
            </w:pPr>
            <w:r>
              <w:rPr>
                <w:rFonts w:ascii="Vagabond" w:hAnsi="Vagabond"/>
              </w:rPr>
              <w:t>SD</w:t>
            </w:r>
          </w:p>
        </w:tc>
      </w:tr>
      <w:tr w:rsidR="00FC6222" w14:paraId="17025A74" w14:textId="77777777">
        <w:tblPrEx>
          <w:tblCellMar>
            <w:top w:w="0" w:type="dxa"/>
            <w:bottom w:w="0" w:type="dxa"/>
          </w:tblCellMar>
        </w:tblPrEx>
        <w:tc>
          <w:tcPr>
            <w:tcW w:w="710" w:type="dxa"/>
            <w:vAlign w:val="center"/>
          </w:tcPr>
          <w:p w14:paraId="7AF802E1" w14:textId="77777777" w:rsidR="00FC6222" w:rsidRDefault="00FC6222">
            <w:pPr>
              <w:spacing w:before="40" w:after="20"/>
              <w:jc w:val="center"/>
              <w:rPr>
                <w:rFonts w:ascii="Vagabond" w:hAnsi="Vagabond"/>
              </w:rPr>
            </w:pPr>
            <w:r>
              <w:rPr>
                <w:rFonts w:ascii="Vagabond" w:hAnsi="Vagabond"/>
              </w:rPr>
              <w:t>8</w:t>
            </w:r>
          </w:p>
        </w:tc>
        <w:tc>
          <w:tcPr>
            <w:tcW w:w="711" w:type="dxa"/>
            <w:vAlign w:val="center"/>
          </w:tcPr>
          <w:p w14:paraId="179361D5"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C1CF808"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E64019A"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D9E61B6"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70176B1D"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4D753C3C"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259497A6" w14:textId="77777777" w:rsidR="00FC6222" w:rsidRDefault="00FC6222">
            <w:pPr>
              <w:spacing w:before="40" w:after="20"/>
              <w:jc w:val="center"/>
              <w:rPr>
                <w:rFonts w:ascii="Vagabond" w:hAnsi="Vagabond"/>
              </w:rPr>
            </w:pPr>
            <w:r>
              <w:rPr>
                <w:rFonts w:ascii="Vagabond" w:hAnsi="Vagabond"/>
              </w:rPr>
              <w:t>38</w:t>
            </w:r>
          </w:p>
        </w:tc>
        <w:tc>
          <w:tcPr>
            <w:tcW w:w="711" w:type="dxa"/>
            <w:vAlign w:val="center"/>
          </w:tcPr>
          <w:p w14:paraId="508A8A94"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DF33059"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2592A558"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5DDE0BD"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C0355E1" w14:textId="77777777" w:rsidR="00FC6222" w:rsidRDefault="00FC6222">
            <w:pPr>
              <w:spacing w:before="40" w:after="20"/>
              <w:jc w:val="center"/>
              <w:rPr>
                <w:rFonts w:ascii="Vagabond" w:hAnsi="Vagabond"/>
              </w:rPr>
            </w:pPr>
            <w:r>
              <w:rPr>
                <w:rFonts w:ascii="Vagabond" w:hAnsi="Vagabond"/>
              </w:rPr>
              <w:t>SD</w:t>
            </w:r>
          </w:p>
        </w:tc>
      </w:tr>
      <w:tr w:rsidR="00FC6222" w14:paraId="1405ED73" w14:textId="77777777">
        <w:tblPrEx>
          <w:tblCellMar>
            <w:top w:w="0" w:type="dxa"/>
            <w:bottom w:w="0" w:type="dxa"/>
          </w:tblCellMar>
        </w:tblPrEx>
        <w:tc>
          <w:tcPr>
            <w:tcW w:w="710" w:type="dxa"/>
            <w:vAlign w:val="center"/>
          </w:tcPr>
          <w:p w14:paraId="5054D314" w14:textId="77777777" w:rsidR="00FC6222" w:rsidRDefault="00FC6222">
            <w:pPr>
              <w:spacing w:before="40" w:after="20"/>
              <w:jc w:val="center"/>
              <w:rPr>
                <w:rFonts w:ascii="Vagabond" w:hAnsi="Vagabond"/>
              </w:rPr>
            </w:pPr>
            <w:r>
              <w:rPr>
                <w:rFonts w:ascii="Vagabond" w:hAnsi="Vagabond"/>
              </w:rPr>
              <w:t>9</w:t>
            </w:r>
          </w:p>
        </w:tc>
        <w:tc>
          <w:tcPr>
            <w:tcW w:w="711" w:type="dxa"/>
            <w:vAlign w:val="center"/>
          </w:tcPr>
          <w:p w14:paraId="61329648"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CBC3733"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B9E80B6"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5ABC9038"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0EF5A6D6"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010E2834"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1728F8CF" w14:textId="77777777" w:rsidR="00FC6222" w:rsidRDefault="00FC6222">
            <w:pPr>
              <w:spacing w:before="40" w:after="20"/>
              <w:jc w:val="center"/>
              <w:rPr>
                <w:rFonts w:ascii="Vagabond" w:hAnsi="Vagabond"/>
              </w:rPr>
            </w:pPr>
            <w:r>
              <w:rPr>
                <w:rFonts w:ascii="Vagabond" w:hAnsi="Vagabond"/>
              </w:rPr>
              <w:t>39</w:t>
            </w:r>
          </w:p>
        </w:tc>
        <w:tc>
          <w:tcPr>
            <w:tcW w:w="711" w:type="dxa"/>
            <w:vAlign w:val="center"/>
          </w:tcPr>
          <w:p w14:paraId="19DDCD3B"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D171FF8"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2B3252E3"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4A28BFB"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AE0FAE5" w14:textId="77777777" w:rsidR="00FC6222" w:rsidRDefault="00FC6222">
            <w:pPr>
              <w:spacing w:before="40" w:after="20"/>
              <w:jc w:val="center"/>
              <w:rPr>
                <w:rFonts w:ascii="Vagabond" w:hAnsi="Vagabond"/>
              </w:rPr>
            </w:pPr>
            <w:r>
              <w:rPr>
                <w:rFonts w:ascii="Vagabond" w:hAnsi="Vagabond"/>
              </w:rPr>
              <w:t>SD</w:t>
            </w:r>
          </w:p>
        </w:tc>
      </w:tr>
      <w:tr w:rsidR="00FC6222" w14:paraId="1D8E17B2" w14:textId="77777777">
        <w:tblPrEx>
          <w:tblCellMar>
            <w:top w:w="0" w:type="dxa"/>
            <w:bottom w:w="0" w:type="dxa"/>
          </w:tblCellMar>
        </w:tblPrEx>
        <w:tc>
          <w:tcPr>
            <w:tcW w:w="710" w:type="dxa"/>
            <w:vAlign w:val="center"/>
          </w:tcPr>
          <w:p w14:paraId="4273087A" w14:textId="77777777" w:rsidR="00FC6222" w:rsidRDefault="00FC6222">
            <w:pPr>
              <w:spacing w:before="40" w:after="20"/>
              <w:jc w:val="center"/>
              <w:rPr>
                <w:rFonts w:ascii="Vagabond" w:hAnsi="Vagabond"/>
              </w:rPr>
            </w:pPr>
            <w:r>
              <w:rPr>
                <w:rFonts w:ascii="Vagabond" w:hAnsi="Vagabond"/>
              </w:rPr>
              <w:t>10</w:t>
            </w:r>
          </w:p>
        </w:tc>
        <w:tc>
          <w:tcPr>
            <w:tcW w:w="711" w:type="dxa"/>
            <w:vAlign w:val="center"/>
          </w:tcPr>
          <w:p w14:paraId="521916E5"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7904295"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4571D7A"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D12B8DE"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24B1DE6"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6C6E722"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379DD061" w14:textId="77777777" w:rsidR="00FC6222" w:rsidRDefault="00FC6222">
            <w:pPr>
              <w:spacing w:before="40" w:after="20"/>
              <w:jc w:val="center"/>
              <w:rPr>
                <w:rFonts w:ascii="Vagabond" w:hAnsi="Vagabond"/>
              </w:rPr>
            </w:pPr>
            <w:r>
              <w:rPr>
                <w:rFonts w:ascii="Vagabond" w:hAnsi="Vagabond"/>
              </w:rPr>
              <w:t>40</w:t>
            </w:r>
          </w:p>
        </w:tc>
        <w:tc>
          <w:tcPr>
            <w:tcW w:w="711" w:type="dxa"/>
            <w:vAlign w:val="center"/>
          </w:tcPr>
          <w:p w14:paraId="3C4FE897"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09AAA0B"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287A42E3"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564BE9A"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4F1065E" w14:textId="77777777" w:rsidR="00FC6222" w:rsidRDefault="00FC6222">
            <w:pPr>
              <w:spacing w:before="40" w:after="20"/>
              <w:jc w:val="center"/>
              <w:rPr>
                <w:rFonts w:ascii="Vagabond" w:hAnsi="Vagabond"/>
              </w:rPr>
            </w:pPr>
            <w:r>
              <w:rPr>
                <w:rFonts w:ascii="Vagabond" w:hAnsi="Vagabond"/>
              </w:rPr>
              <w:t>SD</w:t>
            </w:r>
          </w:p>
        </w:tc>
      </w:tr>
      <w:tr w:rsidR="00FC6222" w14:paraId="2AC2461A" w14:textId="77777777">
        <w:tblPrEx>
          <w:tblCellMar>
            <w:top w:w="0" w:type="dxa"/>
            <w:bottom w:w="0" w:type="dxa"/>
          </w:tblCellMar>
        </w:tblPrEx>
        <w:tc>
          <w:tcPr>
            <w:tcW w:w="710" w:type="dxa"/>
            <w:vAlign w:val="center"/>
          </w:tcPr>
          <w:p w14:paraId="6F2FCF71" w14:textId="77777777" w:rsidR="00FC6222" w:rsidRDefault="00FC6222">
            <w:pPr>
              <w:spacing w:before="40" w:after="20"/>
              <w:jc w:val="center"/>
              <w:rPr>
                <w:rFonts w:ascii="Vagabond" w:hAnsi="Vagabond"/>
              </w:rPr>
            </w:pPr>
            <w:r>
              <w:rPr>
                <w:rFonts w:ascii="Vagabond" w:hAnsi="Vagabond"/>
              </w:rPr>
              <w:t>11</w:t>
            </w:r>
          </w:p>
        </w:tc>
        <w:tc>
          <w:tcPr>
            <w:tcW w:w="711" w:type="dxa"/>
            <w:vAlign w:val="center"/>
          </w:tcPr>
          <w:p w14:paraId="183622B5"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FDE2895"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8C7CA20"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3A1F9FA"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7FFC92E"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0AD5CFFE"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4798F46D" w14:textId="77777777" w:rsidR="00FC6222" w:rsidRDefault="00FC6222">
            <w:pPr>
              <w:spacing w:before="40" w:after="20"/>
              <w:jc w:val="center"/>
              <w:rPr>
                <w:rFonts w:ascii="Vagabond" w:hAnsi="Vagabond"/>
              </w:rPr>
            </w:pPr>
            <w:r>
              <w:rPr>
                <w:rFonts w:ascii="Vagabond" w:hAnsi="Vagabond"/>
              </w:rPr>
              <w:t>41</w:t>
            </w:r>
          </w:p>
        </w:tc>
        <w:tc>
          <w:tcPr>
            <w:tcW w:w="711" w:type="dxa"/>
            <w:vAlign w:val="center"/>
          </w:tcPr>
          <w:p w14:paraId="51E5D96E"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79D33703"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6F25711"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A02ED16"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D4E2A87" w14:textId="77777777" w:rsidR="00FC6222" w:rsidRDefault="00FC6222">
            <w:pPr>
              <w:spacing w:before="40" w:after="20"/>
              <w:jc w:val="center"/>
              <w:rPr>
                <w:rFonts w:ascii="Vagabond" w:hAnsi="Vagabond"/>
              </w:rPr>
            </w:pPr>
            <w:r>
              <w:rPr>
                <w:rFonts w:ascii="Vagabond" w:hAnsi="Vagabond"/>
              </w:rPr>
              <w:t>SD</w:t>
            </w:r>
          </w:p>
        </w:tc>
      </w:tr>
      <w:tr w:rsidR="00FC6222" w14:paraId="46864922" w14:textId="77777777">
        <w:tblPrEx>
          <w:tblCellMar>
            <w:top w:w="0" w:type="dxa"/>
            <w:bottom w:w="0" w:type="dxa"/>
          </w:tblCellMar>
        </w:tblPrEx>
        <w:tc>
          <w:tcPr>
            <w:tcW w:w="710" w:type="dxa"/>
            <w:vAlign w:val="center"/>
          </w:tcPr>
          <w:p w14:paraId="7A080ABD" w14:textId="77777777" w:rsidR="00FC6222" w:rsidRDefault="00FC6222">
            <w:pPr>
              <w:spacing w:before="40" w:after="20"/>
              <w:jc w:val="center"/>
              <w:rPr>
                <w:rFonts w:ascii="Vagabond" w:hAnsi="Vagabond"/>
              </w:rPr>
            </w:pPr>
            <w:r>
              <w:rPr>
                <w:rFonts w:ascii="Vagabond" w:hAnsi="Vagabond"/>
              </w:rPr>
              <w:t>12</w:t>
            </w:r>
          </w:p>
        </w:tc>
        <w:tc>
          <w:tcPr>
            <w:tcW w:w="711" w:type="dxa"/>
            <w:vAlign w:val="center"/>
          </w:tcPr>
          <w:p w14:paraId="2190F6D0"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15950AB"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A78986B"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2F7C3B15"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4BF351EB"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509A948A"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554148C0" w14:textId="77777777" w:rsidR="00FC6222" w:rsidRDefault="00FC6222">
            <w:pPr>
              <w:spacing w:before="40" w:after="20"/>
              <w:jc w:val="center"/>
              <w:rPr>
                <w:rFonts w:ascii="Vagabond" w:hAnsi="Vagabond"/>
              </w:rPr>
            </w:pPr>
            <w:r>
              <w:rPr>
                <w:rFonts w:ascii="Vagabond" w:hAnsi="Vagabond"/>
              </w:rPr>
              <w:t>42</w:t>
            </w:r>
          </w:p>
        </w:tc>
        <w:tc>
          <w:tcPr>
            <w:tcW w:w="711" w:type="dxa"/>
            <w:vAlign w:val="center"/>
          </w:tcPr>
          <w:p w14:paraId="4490C6B1"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1233F15"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037C6BF"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6D0571E"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71AAF502" w14:textId="77777777" w:rsidR="00FC6222" w:rsidRDefault="00FC6222">
            <w:pPr>
              <w:spacing w:before="40" w:after="20"/>
              <w:jc w:val="center"/>
              <w:rPr>
                <w:rFonts w:ascii="Vagabond" w:hAnsi="Vagabond"/>
              </w:rPr>
            </w:pPr>
            <w:r>
              <w:rPr>
                <w:rFonts w:ascii="Vagabond" w:hAnsi="Vagabond"/>
              </w:rPr>
              <w:t>SD</w:t>
            </w:r>
          </w:p>
        </w:tc>
      </w:tr>
      <w:tr w:rsidR="00FC6222" w14:paraId="7FC46292" w14:textId="77777777">
        <w:tblPrEx>
          <w:tblCellMar>
            <w:top w:w="0" w:type="dxa"/>
            <w:bottom w:w="0" w:type="dxa"/>
          </w:tblCellMar>
        </w:tblPrEx>
        <w:tc>
          <w:tcPr>
            <w:tcW w:w="710" w:type="dxa"/>
            <w:vAlign w:val="center"/>
          </w:tcPr>
          <w:p w14:paraId="28B07D7C" w14:textId="77777777" w:rsidR="00FC6222" w:rsidRDefault="00FC6222">
            <w:pPr>
              <w:spacing w:before="40" w:after="20"/>
              <w:jc w:val="center"/>
              <w:rPr>
                <w:rFonts w:ascii="Vagabond" w:hAnsi="Vagabond"/>
              </w:rPr>
            </w:pPr>
            <w:r>
              <w:rPr>
                <w:rFonts w:ascii="Vagabond" w:hAnsi="Vagabond"/>
              </w:rPr>
              <w:t>13</w:t>
            </w:r>
          </w:p>
        </w:tc>
        <w:tc>
          <w:tcPr>
            <w:tcW w:w="711" w:type="dxa"/>
            <w:vAlign w:val="center"/>
          </w:tcPr>
          <w:p w14:paraId="15CAD99D"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20B0E2A"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D2B2898"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1BC0FFB3"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61E3D82"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612A8901"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37D6D0F8" w14:textId="77777777" w:rsidR="00FC6222" w:rsidRDefault="00FC6222">
            <w:pPr>
              <w:spacing w:before="40" w:after="20"/>
              <w:jc w:val="center"/>
              <w:rPr>
                <w:rFonts w:ascii="Vagabond" w:hAnsi="Vagabond"/>
              </w:rPr>
            </w:pPr>
            <w:r>
              <w:rPr>
                <w:rFonts w:ascii="Vagabond" w:hAnsi="Vagabond"/>
              </w:rPr>
              <w:t>43</w:t>
            </w:r>
          </w:p>
        </w:tc>
        <w:tc>
          <w:tcPr>
            <w:tcW w:w="711" w:type="dxa"/>
            <w:vAlign w:val="center"/>
          </w:tcPr>
          <w:p w14:paraId="471B7942"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407B78A"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718E573"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51274F15"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6C11BE74" w14:textId="77777777" w:rsidR="00FC6222" w:rsidRDefault="00FC6222">
            <w:pPr>
              <w:spacing w:before="40" w:after="20"/>
              <w:jc w:val="center"/>
              <w:rPr>
                <w:rFonts w:ascii="Vagabond" w:hAnsi="Vagabond"/>
              </w:rPr>
            </w:pPr>
            <w:r>
              <w:rPr>
                <w:rFonts w:ascii="Vagabond" w:hAnsi="Vagabond"/>
              </w:rPr>
              <w:t>SD</w:t>
            </w:r>
          </w:p>
        </w:tc>
      </w:tr>
      <w:tr w:rsidR="00FC6222" w14:paraId="08478CD8" w14:textId="77777777">
        <w:tblPrEx>
          <w:tblCellMar>
            <w:top w:w="0" w:type="dxa"/>
            <w:bottom w:w="0" w:type="dxa"/>
          </w:tblCellMar>
        </w:tblPrEx>
        <w:tc>
          <w:tcPr>
            <w:tcW w:w="710" w:type="dxa"/>
            <w:vAlign w:val="center"/>
          </w:tcPr>
          <w:p w14:paraId="2C0673C0" w14:textId="77777777" w:rsidR="00FC6222" w:rsidRDefault="00FC6222">
            <w:pPr>
              <w:spacing w:before="40" w:after="20"/>
              <w:jc w:val="center"/>
              <w:rPr>
                <w:rFonts w:ascii="Vagabond" w:hAnsi="Vagabond"/>
              </w:rPr>
            </w:pPr>
            <w:r>
              <w:rPr>
                <w:rFonts w:ascii="Vagabond" w:hAnsi="Vagabond"/>
              </w:rPr>
              <w:t>14</w:t>
            </w:r>
          </w:p>
        </w:tc>
        <w:tc>
          <w:tcPr>
            <w:tcW w:w="711" w:type="dxa"/>
            <w:vAlign w:val="center"/>
          </w:tcPr>
          <w:p w14:paraId="0E935835"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45AB995C"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327296C"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06D0D9E"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22B04A21"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6018A4D6"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2C787F35" w14:textId="77777777" w:rsidR="00FC6222" w:rsidRDefault="00FC6222">
            <w:pPr>
              <w:spacing w:before="40" w:after="20"/>
              <w:jc w:val="center"/>
              <w:rPr>
                <w:rFonts w:ascii="Vagabond" w:hAnsi="Vagabond"/>
              </w:rPr>
            </w:pPr>
            <w:r>
              <w:rPr>
                <w:rFonts w:ascii="Vagabond" w:hAnsi="Vagabond"/>
              </w:rPr>
              <w:t>44</w:t>
            </w:r>
          </w:p>
        </w:tc>
        <w:tc>
          <w:tcPr>
            <w:tcW w:w="711" w:type="dxa"/>
            <w:vAlign w:val="center"/>
          </w:tcPr>
          <w:p w14:paraId="25B4E973"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86CA869"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B85907E"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E05357E"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8E22F91" w14:textId="77777777" w:rsidR="00FC6222" w:rsidRDefault="00FC6222">
            <w:pPr>
              <w:spacing w:before="40" w:after="20"/>
              <w:jc w:val="center"/>
              <w:rPr>
                <w:rFonts w:ascii="Vagabond" w:hAnsi="Vagabond"/>
              </w:rPr>
            </w:pPr>
            <w:r>
              <w:rPr>
                <w:rFonts w:ascii="Vagabond" w:hAnsi="Vagabond"/>
              </w:rPr>
              <w:t>SD</w:t>
            </w:r>
          </w:p>
        </w:tc>
      </w:tr>
      <w:tr w:rsidR="00FC6222" w14:paraId="32197F53" w14:textId="77777777">
        <w:tblPrEx>
          <w:tblCellMar>
            <w:top w:w="0" w:type="dxa"/>
            <w:bottom w:w="0" w:type="dxa"/>
          </w:tblCellMar>
        </w:tblPrEx>
        <w:tc>
          <w:tcPr>
            <w:tcW w:w="710" w:type="dxa"/>
            <w:vAlign w:val="center"/>
          </w:tcPr>
          <w:p w14:paraId="3BF2F2AA" w14:textId="77777777" w:rsidR="00FC6222" w:rsidRDefault="00FC6222">
            <w:pPr>
              <w:spacing w:before="40" w:after="20"/>
              <w:jc w:val="center"/>
              <w:rPr>
                <w:rFonts w:ascii="Vagabond" w:hAnsi="Vagabond"/>
              </w:rPr>
            </w:pPr>
            <w:r>
              <w:rPr>
                <w:rFonts w:ascii="Vagabond" w:hAnsi="Vagabond"/>
              </w:rPr>
              <w:t>15</w:t>
            </w:r>
          </w:p>
        </w:tc>
        <w:tc>
          <w:tcPr>
            <w:tcW w:w="711" w:type="dxa"/>
            <w:vAlign w:val="center"/>
          </w:tcPr>
          <w:p w14:paraId="72544670"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61F18FF"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20EAE1B"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5839EF84"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41A66D26"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8B62E9C"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7026EE69" w14:textId="77777777" w:rsidR="00FC6222" w:rsidRDefault="00FC6222">
            <w:pPr>
              <w:spacing w:before="40" w:after="20"/>
              <w:jc w:val="center"/>
              <w:rPr>
                <w:rFonts w:ascii="Vagabond" w:hAnsi="Vagabond"/>
              </w:rPr>
            </w:pPr>
            <w:r>
              <w:rPr>
                <w:rFonts w:ascii="Vagabond" w:hAnsi="Vagabond"/>
              </w:rPr>
              <w:t>45</w:t>
            </w:r>
          </w:p>
        </w:tc>
        <w:tc>
          <w:tcPr>
            <w:tcW w:w="711" w:type="dxa"/>
            <w:vAlign w:val="center"/>
          </w:tcPr>
          <w:p w14:paraId="209526E3"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150185F2"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67C4038"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17B8A419"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17C2162" w14:textId="77777777" w:rsidR="00FC6222" w:rsidRDefault="00FC6222">
            <w:pPr>
              <w:spacing w:before="40" w:after="20"/>
              <w:jc w:val="center"/>
              <w:rPr>
                <w:rFonts w:ascii="Vagabond" w:hAnsi="Vagabond"/>
              </w:rPr>
            </w:pPr>
            <w:r>
              <w:rPr>
                <w:rFonts w:ascii="Vagabond" w:hAnsi="Vagabond"/>
              </w:rPr>
              <w:t>SD</w:t>
            </w:r>
          </w:p>
        </w:tc>
      </w:tr>
      <w:tr w:rsidR="00FC6222" w14:paraId="38362205" w14:textId="77777777">
        <w:tblPrEx>
          <w:tblCellMar>
            <w:top w:w="0" w:type="dxa"/>
            <w:bottom w:w="0" w:type="dxa"/>
          </w:tblCellMar>
        </w:tblPrEx>
        <w:tc>
          <w:tcPr>
            <w:tcW w:w="710" w:type="dxa"/>
            <w:vAlign w:val="center"/>
          </w:tcPr>
          <w:p w14:paraId="17365B03" w14:textId="77777777" w:rsidR="00FC6222" w:rsidRDefault="00FC6222">
            <w:pPr>
              <w:spacing w:before="40" w:after="20"/>
              <w:jc w:val="center"/>
              <w:rPr>
                <w:rFonts w:ascii="Vagabond" w:hAnsi="Vagabond"/>
              </w:rPr>
            </w:pPr>
            <w:r>
              <w:rPr>
                <w:rFonts w:ascii="Vagabond" w:hAnsi="Vagabond"/>
              </w:rPr>
              <w:t>16</w:t>
            </w:r>
          </w:p>
        </w:tc>
        <w:tc>
          <w:tcPr>
            <w:tcW w:w="711" w:type="dxa"/>
            <w:vAlign w:val="center"/>
          </w:tcPr>
          <w:p w14:paraId="1B4E3CFC"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386608C"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5329BE5"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1939382"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058EAAB0"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4D36C7DA"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499DCC96" w14:textId="77777777" w:rsidR="00FC6222" w:rsidRDefault="00FC6222">
            <w:pPr>
              <w:spacing w:before="40" w:after="20"/>
              <w:jc w:val="center"/>
              <w:rPr>
                <w:rFonts w:ascii="Vagabond" w:hAnsi="Vagabond"/>
              </w:rPr>
            </w:pPr>
            <w:r>
              <w:rPr>
                <w:rFonts w:ascii="Vagabond" w:hAnsi="Vagabond"/>
              </w:rPr>
              <w:t>46</w:t>
            </w:r>
          </w:p>
        </w:tc>
        <w:tc>
          <w:tcPr>
            <w:tcW w:w="711" w:type="dxa"/>
            <w:vAlign w:val="center"/>
          </w:tcPr>
          <w:p w14:paraId="45BE80E4"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386381F8"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5C7DEA72"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5981212"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15FA23A5" w14:textId="77777777" w:rsidR="00FC6222" w:rsidRDefault="00FC6222">
            <w:pPr>
              <w:spacing w:before="40" w:after="20"/>
              <w:jc w:val="center"/>
              <w:rPr>
                <w:rFonts w:ascii="Vagabond" w:hAnsi="Vagabond"/>
              </w:rPr>
            </w:pPr>
            <w:r>
              <w:rPr>
                <w:rFonts w:ascii="Vagabond" w:hAnsi="Vagabond"/>
              </w:rPr>
              <w:t>SD</w:t>
            </w:r>
          </w:p>
        </w:tc>
      </w:tr>
      <w:tr w:rsidR="00FC6222" w14:paraId="07B61E64" w14:textId="77777777">
        <w:tblPrEx>
          <w:tblCellMar>
            <w:top w:w="0" w:type="dxa"/>
            <w:bottom w:w="0" w:type="dxa"/>
          </w:tblCellMar>
        </w:tblPrEx>
        <w:tc>
          <w:tcPr>
            <w:tcW w:w="710" w:type="dxa"/>
            <w:vAlign w:val="center"/>
          </w:tcPr>
          <w:p w14:paraId="0FC3F2AF" w14:textId="77777777" w:rsidR="00FC6222" w:rsidRDefault="00FC6222">
            <w:pPr>
              <w:spacing w:before="40" w:after="20"/>
              <w:jc w:val="center"/>
              <w:rPr>
                <w:rFonts w:ascii="Vagabond" w:hAnsi="Vagabond"/>
              </w:rPr>
            </w:pPr>
            <w:r>
              <w:rPr>
                <w:rFonts w:ascii="Vagabond" w:hAnsi="Vagabond"/>
              </w:rPr>
              <w:lastRenderedPageBreak/>
              <w:t>17</w:t>
            </w:r>
          </w:p>
        </w:tc>
        <w:tc>
          <w:tcPr>
            <w:tcW w:w="711" w:type="dxa"/>
            <w:vAlign w:val="center"/>
          </w:tcPr>
          <w:p w14:paraId="6B41E762"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A568333"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3F42B3F"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92BE310"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73B281C0"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22891A5"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09683A31" w14:textId="77777777" w:rsidR="00FC6222" w:rsidRDefault="00FC6222">
            <w:pPr>
              <w:spacing w:before="40" w:after="20"/>
              <w:jc w:val="center"/>
              <w:rPr>
                <w:rFonts w:ascii="Vagabond" w:hAnsi="Vagabond"/>
              </w:rPr>
            </w:pPr>
            <w:r>
              <w:rPr>
                <w:rFonts w:ascii="Vagabond" w:hAnsi="Vagabond"/>
              </w:rPr>
              <w:t>47</w:t>
            </w:r>
          </w:p>
        </w:tc>
        <w:tc>
          <w:tcPr>
            <w:tcW w:w="711" w:type="dxa"/>
            <w:vAlign w:val="center"/>
          </w:tcPr>
          <w:p w14:paraId="7E8D15B5"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586AB88"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A6F2DBE"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63A8161"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7D823848" w14:textId="77777777" w:rsidR="00FC6222" w:rsidRDefault="00FC6222">
            <w:pPr>
              <w:spacing w:before="40" w:after="20"/>
              <w:jc w:val="center"/>
              <w:rPr>
                <w:rFonts w:ascii="Vagabond" w:hAnsi="Vagabond"/>
              </w:rPr>
            </w:pPr>
            <w:r>
              <w:rPr>
                <w:rFonts w:ascii="Vagabond" w:hAnsi="Vagabond"/>
              </w:rPr>
              <w:t>SD</w:t>
            </w:r>
          </w:p>
        </w:tc>
      </w:tr>
      <w:tr w:rsidR="00FC6222" w14:paraId="476F5CA8" w14:textId="77777777">
        <w:tblPrEx>
          <w:tblCellMar>
            <w:top w:w="0" w:type="dxa"/>
            <w:bottom w:w="0" w:type="dxa"/>
          </w:tblCellMar>
        </w:tblPrEx>
        <w:tc>
          <w:tcPr>
            <w:tcW w:w="710" w:type="dxa"/>
            <w:vAlign w:val="center"/>
          </w:tcPr>
          <w:p w14:paraId="70B89C18" w14:textId="77777777" w:rsidR="00FC6222" w:rsidRDefault="00FC6222">
            <w:pPr>
              <w:spacing w:before="40" w:after="20"/>
              <w:jc w:val="center"/>
              <w:rPr>
                <w:rFonts w:ascii="Vagabond" w:hAnsi="Vagabond"/>
              </w:rPr>
            </w:pPr>
            <w:r>
              <w:rPr>
                <w:rFonts w:ascii="Vagabond" w:hAnsi="Vagabond"/>
              </w:rPr>
              <w:t>18</w:t>
            </w:r>
          </w:p>
        </w:tc>
        <w:tc>
          <w:tcPr>
            <w:tcW w:w="711" w:type="dxa"/>
            <w:vAlign w:val="center"/>
          </w:tcPr>
          <w:p w14:paraId="754946A4"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17280096"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4AB2978"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562DC86"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1CB2EB4E"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16F9D506"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096DF7D0" w14:textId="77777777" w:rsidR="00FC6222" w:rsidRDefault="00FC6222">
            <w:pPr>
              <w:spacing w:before="40" w:after="20"/>
              <w:jc w:val="center"/>
              <w:rPr>
                <w:rFonts w:ascii="Vagabond" w:hAnsi="Vagabond"/>
              </w:rPr>
            </w:pPr>
            <w:r>
              <w:rPr>
                <w:rFonts w:ascii="Vagabond" w:hAnsi="Vagabond"/>
              </w:rPr>
              <w:t>48</w:t>
            </w:r>
          </w:p>
        </w:tc>
        <w:tc>
          <w:tcPr>
            <w:tcW w:w="711" w:type="dxa"/>
            <w:vAlign w:val="center"/>
          </w:tcPr>
          <w:p w14:paraId="5AC8959E"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C20AAEF"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C4A792D"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01791D6"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342742B" w14:textId="77777777" w:rsidR="00FC6222" w:rsidRDefault="00FC6222">
            <w:pPr>
              <w:spacing w:before="40" w:after="20"/>
              <w:jc w:val="center"/>
              <w:rPr>
                <w:rFonts w:ascii="Vagabond" w:hAnsi="Vagabond"/>
              </w:rPr>
            </w:pPr>
            <w:r>
              <w:rPr>
                <w:rFonts w:ascii="Vagabond" w:hAnsi="Vagabond"/>
              </w:rPr>
              <w:t>SD</w:t>
            </w:r>
          </w:p>
        </w:tc>
      </w:tr>
      <w:tr w:rsidR="00FC6222" w14:paraId="4E40F783" w14:textId="77777777">
        <w:tblPrEx>
          <w:tblCellMar>
            <w:top w:w="0" w:type="dxa"/>
            <w:bottom w:w="0" w:type="dxa"/>
          </w:tblCellMar>
        </w:tblPrEx>
        <w:tc>
          <w:tcPr>
            <w:tcW w:w="710" w:type="dxa"/>
            <w:vAlign w:val="center"/>
          </w:tcPr>
          <w:p w14:paraId="164261A4" w14:textId="77777777" w:rsidR="00FC6222" w:rsidRDefault="00FC6222">
            <w:pPr>
              <w:spacing w:before="40" w:after="20"/>
              <w:jc w:val="center"/>
              <w:rPr>
                <w:rFonts w:ascii="Vagabond" w:hAnsi="Vagabond"/>
              </w:rPr>
            </w:pPr>
            <w:r>
              <w:rPr>
                <w:rFonts w:ascii="Vagabond" w:hAnsi="Vagabond"/>
              </w:rPr>
              <w:t>19</w:t>
            </w:r>
          </w:p>
        </w:tc>
        <w:tc>
          <w:tcPr>
            <w:tcW w:w="711" w:type="dxa"/>
            <w:vAlign w:val="center"/>
          </w:tcPr>
          <w:p w14:paraId="0BA8846F"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AED3E1C"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5A74A351"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7AA50E3"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6BEDF4F8"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2DBCC80"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65410E75" w14:textId="77777777" w:rsidR="00FC6222" w:rsidRDefault="00FC6222">
            <w:pPr>
              <w:spacing w:before="40" w:after="20"/>
              <w:jc w:val="center"/>
              <w:rPr>
                <w:rFonts w:ascii="Vagabond" w:hAnsi="Vagabond"/>
              </w:rPr>
            </w:pPr>
            <w:r>
              <w:rPr>
                <w:rFonts w:ascii="Vagabond" w:hAnsi="Vagabond"/>
              </w:rPr>
              <w:t>49</w:t>
            </w:r>
          </w:p>
        </w:tc>
        <w:tc>
          <w:tcPr>
            <w:tcW w:w="711" w:type="dxa"/>
            <w:vAlign w:val="center"/>
          </w:tcPr>
          <w:p w14:paraId="0BD4950B"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7566881B"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9806E17"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F0C52FA"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6D82CF2" w14:textId="77777777" w:rsidR="00FC6222" w:rsidRDefault="00FC6222">
            <w:pPr>
              <w:spacing w:before="40" w:after="20"/>
              <w:jc w:val="center"/>
              <w:rPr>
                <w:rFonts w:ascii="Vagabond" w:hAnsi="Vagabond"/>
              </w:rPr>
            </w:pPr>
            <w:r>
              <w:rPr>
                <w:rFonts w:ascii="Vagabond" w:hAnsi="Vagabond"/>
              </w:rPr>
              <w:t>SD</w:t>
            </w:r>
          </w:p>
        </w:tc>
      </w:tr>
      <w:tr w:rsidR="00FC6222" w14:paraId="3BA0F6EB" w14:textId="77777777">
        <w:tblPrEx>
          <w:tblCellMar>
            <w:top w:w="0" w:type="dxa"/>
            <w:bottom w:w="0" w:type="dxa"/>
          </w:tblCellMar>
        </w:tblPrEx>
        <w:tc>
          <w:tcPr>
            <w:tcW w:w="710" w:type="dxa"/>
            <w:vAlign w:val="center"/>
          </w:tcPr>
          <w:p w14:paraId="2D642DE3" w14:textId="77777777" w:rsidR="00FC6222" w:rsidRDefault="00FC6222">
            <w:pPr>
              <w:spacing w:before="40" w:after="20"/>
              <w:jc w:val="center"/>
              <w:rPr>
                <w:rFonts w:ascii="Vagabond" w:hAnsi="Vagabond"/>
              </w:rPr>
            </w:pPr>
            <w:r>
              <w:rPr>
                <w:rFonts w:ascii="Vagabond" w:hAnsi="Vagabond"/>
              </w:rPr>
              <w:t>20</w:t>
            </w:r>
          </w:p>
        </w:tc>
        <w:tc>
          <w:tcPr>
            <w:tcW w:w="711" w:type="dxa"/>
            <w:vAlign w:val="center"/>
          </w:tcPr>
          <w:p w14:paraId="77413A5F"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1C6957B5"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05684B6"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22DF84E"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189BBF66"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A0A7796"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6E9A6C90" w14:textId="77777777" w:rsidR="00FC6222" w:rsidRDefault="00FC6222">
            <w:pPr>
              <w:spacing w:before="40" w:after="20"/>
              <w:jc w:val="center"/>
              <w:rPr>
                <w:rFonts w:ascii="Vagabond" w:hAnsi="Vagabond"/>
              </w:rPr>
            </w:pPr>
            <w:r>
              <w:rPr>
                <w:rFonts w:ascii="Vagabond" w:hAnsi="Vagabond"/>
              </w:rPr>
              <w:t>50</w:t>
            </w:r>
          </w:p>
        </w:tc>
        <w:tc>
          <w:tcPr>
            <w:tcW w:w="711" w:type="dxa"/>
            <w:vAlign w:val="center"/>
          </w:tcPr>
          <w:p w14:paraId="3543BD8F"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2CBEA80"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3EFD1EB"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254FEAB"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11BA8585" w14:textId="77777777" w:rsidR="00FC6222" w:rsidRDefault="00FC6222">
            <w:pPr>
              <w:spacing w:before="40" w:after="20"/>
              <w:jc w:val="center"/>
              <w:rPr>
                <w:rFonts w:ascii="Vagabond" w:hAnsi="Vagabond"/>
              </w:rPr>
            </w:pPr>
            <w:r>
              <w:rPr>
                <w:rFonts w:ascii="Vagabond" w:hAnsi="Vagabond"/>
              </w:rPr>
              <w:t>SD</w:t>
            </w:r>
          </w:p>
        </w:tc>
      </w:tr>
      <w:tr w:rsidR="00FC6222" w14:paraId="7148869B" w14:textId="77777777">
        <w:tblPrEx>
          <w:tblCellMar>
            <w:top w:w="0" w:type="dxa"/>
            <w:bottom w:w="0" w:type="dxa"/>
          </w:tblCellMar>
        </w:tblPrEx>
        <w:tc>
          <w:tcPr>
            <w:tcW w:w="710" w:type="dxa"/>
            <w:vAlign w:val="center"/>
          </w:tcPr>
          <w:p w14:paraId="292D574F" w14:textId="77777777" w:rsidR="00FC6222" w:rsidRDefault="00FC6222">
            <w:pPr>
              <w:spacing w:before="40" w:after="20"/>
              <w:jc w:val="center"/>
              <w:rPr>
                <w:rFonts w:ascii="Vagabond" w:hAnsi="Vagabond"/>
              </w:rPr>
            </w:pPr>
            <w:r>
              <w:rPr>
                <w:rFonts w:ascii="Vagabond" w:hAnsi="Vagabond"/>
              </w:rPr>
              <w:t>21</w:t>
            </w:r>
          </w:p>
        </w:tc>
        <w:tc>
          <w:tcPr>
            <w:tcW w:w="711" w:type="dxa"/>
            <w:vAlign w:val="center"/>
          </w:tcPr>
          <w:p w14:paraId="4B7B458B"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327C926"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85CA6F9"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557E7513"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6F5E32D7"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0BD15340"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78737C83" w14:textId="77777777" w:rsidR="00FC6222" w:rsidRDefault="00FC6222">
            <w:pPr>
              <w:spacing w:before="40" w:after="20"/>
              <w:jc w:val="center"/>
              <w:rPr>
                <w:rFonts w:ascii="Vagabond" w:hAnsi="Vagabond"/>
              </w:rPr>
            </w:pPr>
            <w:r>
              <w:rPr>
                <w:rFonts w:ascii="Vagabond" w:hAnsi="Vagabond"/>
              </w:rPr>
              <w:t>51</w:t>
            </w:r>
          </w:p>
        </w:tc>
        <w:tc>
          <w:tcPr>
            <w:tcW w:w="711" w:type="dxa"/>
            <w:vAlign w:val="center"/>
          </w:tcPr>
          <w:p w14:paraId="017CABA0"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6D0BA52"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088A12D"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49C01F9"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70045547" w14:textId="77777777" w:rsidR="00FC6222" w:rsidRDefault="00FC6222">
            <w:pPr>
              <w:spacing w:before="40" w:after="20"/>
              <w:jc w:val="center"/>
              <w:rPr>
                <w:rFonts w:ascii="Vagabond" w:hAnsi="Vagabond"/>
              </w:rPr>
            </w:pPr>
            <w:r>
              <w:rPr>
                <w:rFonts w:ascii="Vagabond" w:hAnsi="Vagabond"/>
              </w:rPr>
              <w:t>SD</w:t>
            </w:r>
          </w:p>
        </w:tc>
      </w:tr>
      <w:tr w:rsidR="00FC6222" w14:paraId="6E1EA31F" w14:textId="77777777">
        <w:tblPrEx>
          <w:tblCellMar>
            <w:top w:w="0" w:type="dxa"/>
            <w:bottom w:w="0" w:type="dxa"/>
          </w:tblCellMar>
        </w:tblPrEx>
        <w:tc>
          <w:tcPr>
            <w:tcW w:w="710" w:type="dxa"/>
            <w:vAlign w:val="center"/>
          </w:tcPr>
          <w:p w14:paraId="0660C9A5" w14:textId="77777777" w:rsidR="00FC6222" w:rsidRDefault="00FC6222">
            <w:pPr>
              <w:spacing w:before="40" w:after="20"/>
              <w:jc w:val="center"/>
              <w:rPr>
                <w:rFonts w:ascii="Vagabond" w:hAnsi="Vagabond"/>
              </w:rPr>
            </w:pPr>
            <w:r>
              <w:rPr>
                <w:rFonts w:ascii="Vagabond" w:hAnsi="Vagabond"/>
              </w:rPr>
              <w:t>22</w:t>
            </w:r>
          </w:p>
        </w:tc>
        <w:tc>
          <w:tcPr>
            <w:tcW w:w="711" w:type="dxa"/>
            <w:vAlign w:val="center"/>
          </w:tcPr>
          <w:p w14:paraId="4A24709E"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730147A5"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3267483"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5508AE6"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3DED7412"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598A9A33"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354A7131" w14:textId="77777777" w:rsidR="00FC6222" w:rsidRDefault="00FC6222">
            <w:pPr>
              <w:spacing w:before="40" w:after="20"/>
              <w:jc w:val="center"/>
              <w:rPr>
                <w:rFonts w:ascii="Vagabond" w:hAnsi="Vagabond"/>
              </w:rPr>
            </w:pPr>
            <w:r>
              <w:rPr>
                <w:rFonts w:ascii="Vagabond" w:hAnsi="Vagabond"/>
              </w:rPr>
              <w:t>52</w:t>
            </w:r>
          </w:p>
        </w:tc>
        <w:tc>
          <w:tcPr>
            <w:tcW w:w="711" w:type="dxa"/>
            <w:vAlign w:val="center"/>
          </w:tcPr>
          <w:p w14:paraId="03E53667"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B64B97B"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22C4FAB"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8F91E7F"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813E400" w14:textId="77777777" w:rsidR="00FC6222" w:rsidRDefault="00FC6222">
            <w:pPr>
              <w:spacing w:before="40" w:after="20"/>
              <w:jc w:val="center"/>
              <w:rPr>
                <w:rFonts w:ascii="Vagabond" w:hAnsi="Vagabond"/>
              </w:rPr>
            </w:pPr>
            <w:r>
              <w:rPr>
                <w:rFonts w:ascii="Vagabond" w:hAnsi="Vagabond"/>
              </w:rPr>
              <w:t>SD</w:t>
            </w:r>
          </w:p>
        </w:tc>
      </w:tr>
      <w:tr w:rsidR="00FC6222" w14:paraId="02D6B676" w14:textId="77777777">
        <w:tblPrEx>
          <w:tblCellMar>
            <w:top w:w="0" w:type="dxa"/>
            <w:bottom w:w="0" w:type="dxa"/>
          </w:tblCellMar>
        </w:tblPrEx>
        <w:tc>
          <w:tcPr>
            <w:tcW w:w="710" w:type="dxa"/>
            <w:vAlign w:val="center"/>
          </w:tcPr>
          <w:p w14:paraId="2864D546" w14:textId="77777777" w:rsidR="00FC6222" w:rsidRDefault="00FC6222">
            <w:pPr>
              <w:spacing w:before="40" w:after="20"/>
              <w:jc w:val="center"/>
              <w:rPr>
                <w:rFonts w:ascii="Vagabond" w:hAnsi="Vagabond"/>
              </w:rPr>
            </w:pPr>
            <w:r>
              <w:rPr>
                <w:rFonts w:ascii="Vagabond" w:hAnsi="Vagabond"/>
              </w:rPr>
              <w:t>23</w:t>
            </w:r>
          </w:p>
        </w:tc>
        <w:tc>
          <w:tcPr>
            <w:tcW w:w="711" w:type="dxa"/>
            <w:vAlign w:val="center"/>
          </w:tcPr>
          <w:p w14:paraId="3F569F65"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792DABAC"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81FD859"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28BBB9B5"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44D01365"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7D84DDD5"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6D3F33E8" w14:textId="77777777" w:rsidR="00FC6222" w:rsidRDefault="00FC6222">
            <w:pPr>
              <w:spacing w:before="40" w:after="20"/>
              <w:jc w:val="center"/>
              <w:rPr>
                <w:rFonts w:ascii="Vagabond" w:hAnsi="Vagabond"/>
              </w:rPr>
            </w:pPr>
            <w:r>
              <w:rPr>
                <w:rFonts w:ascii="Vagabond" w:hAnsi="Vagabond"/>
              </w:rPr>
              <w:t>53</w:t>
            </w:r>
          </w:p>
        </w:tc>
        <w:tc>
          <w:tcPr>
            <w:tcW w:w="711" w:type="dxa"/>
            <w:vAlign w:val="center"/>
          </w:tcPr>
          <w:p w14:paraId="2CB72B1E"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9FDDDAB"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B2D8C56"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D6DA751"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02B8B3CF" w14:textId="77777777" w:rsidR="00FC6222" w:rsidRDefault="00FC6222">
            <w:pPr>
              <w:spacing w:before="40" w:after="20"/>
              <w:jc w:val="center"/>
              <w:rPr>
                <w:rFonts w:ascii="Vagabond" w:hAnsi="Vagabond"/>
              </w:rPr>
            </w:pPr>
            <w:r>
              <w:rPr>
                <w:rFonts w:ascii="Vagabond" w:hAnsi="Vagabond"/>
              </w:rPr>
              <w:t>SD</w:t>
            </w:r>
          </w:p>
        </w:tc>
      </w:tr>
      <w:tr w:rsidR="00FC6222" w14:paraId="37BC113A" w14:textId="77777777">
        <w:tblPrEx>
          <w:tblCellMar>
            <w:top w:w="0" w:type="dxa"/>
            <w:bottom w:w="0" w:type="dxa"/>
          </w:tblCellMar>
        </w:tblPrEx>
        <w:tc>
          <w:tcPr>
            <w:tcW w:w="710" w:type="dxa"/>
            <w:vAlign w:val="center"/>
          </w:tcPr>
          <w:p w14:paraId="0222916F" w14:textId="77777777" w:rsidR="00FC6222" w:rsidRDefault="00FC6222">
            <w:pPr>
              <w:spacing w:before="40" w:after="20"/>
              <w:jc w:val="center"/>
              <w:rPr>
                <w:rFonts w:ascii="Vagabond" w:hAnsi="Vagabond"/>
              </w:rPr>
            </w:pPr>
            <w:r>
              <w:rPr>
                <w:rFonts w:ascii="Vagabond" w:hAnsi="Vagabond"/>
              </w:rPr>
              <w:t>24</w:t>
            </w:r>
          </w:p>
        </w:tc>
        <w:tc>
          <w:tcPr>
            <w:tcW w:w="711" w:type="dxa"/>
            <w:vAlign w:val="center"/>
          </w:tcPr>
          <w:p w14:paraId="0331FB28"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F7CE359"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52A985D"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2E24023A"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367627C3"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6DE0429F"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4F68C559" w14:textId="77777777" w:rsidR="00FC6222" w:rsidRDefault="00FC6222">
            <w:pPr>
              <w:spacing w:before="40" w:after="20"/>
              <w:jc w:val="center"/>
              <w:rPr>
                <w:rFonts w:ascii="Vagabond" w:hAnsi="Vagabond"/>
              </w:rPr>
            </w:pPr>
            <w:r>
              <w:rPr>
                <w:rFonts w:ascii="Vagabond" w:hAnsi="Vagabond"/>
              </w:rPr>
              <w:t>54</w:t>
            </w:r>
          </w:p>
        </w:tc>
        <w:tc>
          <w:tcPr>
            <w:tcW w:w="711" w:type="dxa"/>
            <w:vAlign w:val="center"/>
          </w:tcPr>
          <w:p w14:paraId="0167BD47"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3D50D63"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F6F321C"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7E2226B"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094F0694" w14:textId="77777777" w:rsidR="00FC6222" w:rsidRDefault="00FC6222">
            <w:pPr>
              <w:spacing w:before="40" w:after="20"/>
              <w:jc w:val="center"/>
              <w:rPr>
                <w:rFonts w:ascii="Vagabond" w:hAnsi="Vagabond"/>
              </w:rPr>
            </w:pPr>
            <w:r>
              <w:rPr>
                <w:rFonts w:ascii="Vagabond" w:hAnsi="Vagabond"/>
              </w:rPr>
              <w:t>SD</w:t>
            </w:r>
          </w:p>
        </w:tc>
      </w:tr>
      <w:tr w:rsidR="00FC6222" w14:paraId="0CD81B7A" w14:textId="77777777">
        <w:tblPrEx>
          <w:tblCellMar>
            <w:top w:w="0" w:type="dxa"/>
            <w:bottom w:w="0" w:type="dxa"/>
          </w:tblCellMar>
        </w:tblPrEx>
        <w:tc>
          <w:tcPr>
            <w:tcW w:w="710" w:type="dxa"/>
            <w:vAlign w:val="center"/>
          </w:tcPr>
          <w:p w14:paraId="44EDBBC5" w14:textId="77777777" w:rsidR="00FC6222" w:rsidRDefault="00FC6222">
            <w:pPr>
              <w:spacing w:before="40" w:after="20"/>
              <w:jc w:val="center"/>
              <w:rPr>
                <w:rFonts w:ascii="Vagabond" w:hAnsi="Vagabond"/>
              </w:rPr>
            </w:pPr>
            <w:r>
              <w:rPr>
                <w:rFonts w:ascii="Vagabond" w:hAnsi="Vagabond"/>
              </w:rPr>
              <w:t>25</w:t>
            </w:r>
          </w:p>
        </w:tc>
        <w:tc>
          <w:tcPr>
            <w:tcW w:w="711" w:type="dxa"/>
            <w:vAlign w:val="center"/>
          </w:tcPr>
          <w:p w14:paraId="6F4940B1"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843B51E"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888329E"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C0A8E65"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6C059EF7"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EB067B0"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40868B73" w14:textId="77777777" w:rsidR="00FC6222" w:rsidRDefault="00FC6222">
            <w:pPr>
              <w:spacing w:before="40" w:after="20"/>
              <w:jc w:val="center"/>
              <w:rPr>
                <w:rFonts w:ascii="Vagabond" w:hAnsi="Vagabond"/>
              </w:rPr>
            </w:pPr>
            <w:r>
              <w:rPr>
                <w:rFonts w:ascii="Vagabond" w:hAnsi="Vagabond"/>
              </w:rPr>
              <w:t>55</w:t>
            </w:r>
          </w:p>
        </w:tc>
        <w:tc>
          <w:tcPr>
            <w:tcW w:w="711" w:type="dxa"/>
            <w:vAlign w:val="center"/>
          </w:tcPr>
          <w:p w14:paraId="04A0A3AE"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1B40914"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2CD06F4"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5E908B71"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6A424EDB" w14:textId="77777777" w:rsidR="00FC6222" w:rsidRDefault="00FC6222">
            <w:pPr>
              <w:spacing w:before="40" w:after="20"/>
              <w:jc w:val="center"/>
              <w:rPr>
                <w:rFonts w:ascii="Vagabond" w:hAnsi="Vagabond"/>
              </w:rPr>
            </w:pPr>
            <w:r>
              <w:rPr>
                <w:rFonts w:ascii="Vagabond" w:hAnsi="Vagabond"/>
              </w:rPr>
              <w:t>SD</w:t>
            </w:r>
          </w:p>
        </w:tc>
      </w:tr>
      <w:tr w:rsidR="00FC6222" w14:paraId="07B05E6B" w14:textId="77777777">
        <w:tblPrEx>
          <w:tblCellMar>
            <w:top w:w="0" w:type="dxa"/>
            <w:bottom w:w="0" w:type="dxa"/>
          </w:tblCellMar>
        </w:tblPrEx>
        <w:tc>
          <w:tcPr>
            <w:tcW w:w="710" w:type="dxa"/>
            <w:vAlign w:val="center"/>
          </w:tcPr>
          <w:p w14:paraId="59A2CAB8" w14:textId="77777777" w:rsidR="00FC6222" w:rsidRDefault="00FC6222">
            <w:pPr>
              <w:spacing w:before="40" w:after="20"/>
              <w:jc w:val="center"/>
              <w:rPr>
                <w:rFonts w:ascii="Vagabond" w:hAnsi="Vagabond"/>
              </w:rPr>
            </w:pPr>
            <w:r>
              <w:rPr>
                <w:rFonts w:ascii="Vagabond" w:hAnsi="Vagabond"/>
              </w:rPr>
              <w:t>26</w:t>
            </w:r>
          </w:p>
        </w:tc>
        <w:tc>
          <w:tcPr>
            <w:tcW w:w="711" w:type="dxa"/>
            <w:vAlign w:val="center"/>
          </w:tcPr>
          <w:p w14:paraId="5547E5E9"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424BF928"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7A24161"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26B31BE1"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4041411C"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26B95C2"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145CEB00" w14:textId="77777777" w:rsidR="00FC6222" w:rsidRDefault="00FC6222">
            <w:pPr>
              <w:spacing w:before="40" w:after="20"/>
              <w:jc w:val="center"/>
              <w:rPr>
                <w:rFonts w:ascii="Vagabond" w:hAnsi="Vagabond"/>
              </w:rPr>
            </w:pPr>
            <w:r>
              <w:rPr>
                <w:rFonts w:ascii="Vagabond" w:hAnsi="Vagabond"/>
              </w:rPr>
              <w:t>56</w:t>
            </w:r>
          </w:p>
        </w:tc>
        <w:tc>
          <w:tcPr>
            <w:tcW w:w="711" w:type="dxa"/>
            <w:vAlign w:val="center"/>
          </w:tcPr>
          <w:p w14:paraId="4BB02954"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402E5C8C"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DA14951"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F8675D4"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46311D8" w14:textId="77777777" w:rsidR="00FC6222" w:rsidRDefault="00FC6222">
            <w:pPr>
              <w:spacing w:before="40" w:after="20"/>
              <w:jc w:val="center"/>
              <w:rPr>
                <w:rFonts w:ascii="Vagabond" w:hAnsi="Vagabond"/>
              </w:rPr>
            </w:pPr>
            <w:r>
              <w:rPr>
                <w:rFonts w:ascii="Vagabond" w:hAnsi="Vagabond"/>
              </w:rPr>
              <w:t>SD</w:t>
            </w:r>
          </w:p>
        </w:tc>
      </w:tr>
      <w:tr w:rsidR="00FC6222" w14:paraId="084E8A79" w14:textId="77777777">
        <w:tblPrEx>
          <w:tblCellMar>
            <w:top w:w="0" w:type="dxa"/>
            <w:bottom w:w="0" w:type="dxa"/>
          </w:tblCellMar>
        </w:tblPrEx>
        <w:tc>
          <w:tcPr>
            <w:tcW w:w="710" w:type="dxa"/>
            <w:vAlign w:val="center"/>
          </w:tcPr>
          <w:p w14:paraId="1422E546" w14:textId="77777777" w:rsidR="00FC6222" w:rsidRDefault="00FC6222">
            <w:pPr>
              <w:spacing w:before="40" w:after="20"/>
              <w:jc w:val="center"/>
              <w:rPr>
                <w:rFonts w:ascii="Vagabond" w:hAnsi="Vagabond"/>
              </w:rPr>
            </w:pPr>
            <w:r>
              <w:rPr>
                <w:rFonts w:ascii="Vagabond" w:hAnsi="Vagabond"/>
              </w:rPr>
              <w:t>27</w:t>
            </w:r>
          </w:p>
        </w:tc>
        <w:tc>
          <w:tcPr>
            <w:tcW w:w="711" w:type="dxa"/>
            <w:vAlign w:val="center"/>
          </w:tcPr>
          <w:p w14:paraId="19C25CF6"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0751B7D"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7AC673F"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C01B7BF"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18F30EC1"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3F89B909"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218C6D95" w14:textId="77777777" w:rsidR="00FC6222" w:rsidRDefault="00FC6222">
            <w:pPr>
              <w:spacing w:before="40" w:after="20"/>
              <w:jc w:val="center"/>
              <w:rPr>
                <w:rFonts w:ascii="Vagabond" w:hAnsi="Vagabond"/>
              </w:rPr>
            </w:pPr>
            <w:r>
              <w:rPr>
                <w:rFonts w:ascii="Vagabond" w:hAnsi="Vagabond"/>
              </w:rPr>
              <w:t>57</w:t>
            </w:r>
          </w:p>
        </w:tc>
        <w:tc>
          <w:tcPr>
            <w:tcW w:w="711" w:type="dxa"/>
            <w:vAlign w:val="center"/>
          </w:tcPr>
          <w:p w14:paraId="2354A268"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0E728E1"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F1802F3"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1735FB7F"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0CFE0690" w14:textId="77777777" w:rsidR="00FC6222" w:rsidRDefault="00FC6222">
            <w:pPr>
              <w:spacing w:before="40" w:after="20"/>
              <w:jc w:val="center"/>
              <w:rPr>
                <w:rFonts w:ascii="Vagabond" w:hAnsi="Vagabond"/>
              </w:rPr>
            </w:pPr>
            <w:r>
              <w:rPr>
                <w:rFonts w:ascii="Vagabond" w:hAnsi="Vagabond"/>
              </w:rPr>
              <w:t>SD</w:t>
            </w:r>
          </w:p>
        </w:tc>
      </w:tr>
      <w:tr w:rsidR="00FC6222" w14:paraId="1BF9FEC5" w14:textId="77777777">
        <w:tblPrEx>
          <w:tblCellMar>
            <w:top w:w="0" w:type="dxa"/>
            <w:bottom w:w="0" w:type="dxa"/>
          </w:tblCellMar>
        </w:tblPrEx>
        <w:tc>
          <w:tcPr>
            <w:tcW w:w="710" w:type="dxa"/>
            <w:vAlign w:val="center"/>
          </w:tcPr>
          <w:p w14:paraId="4822F45C" w14:textId="77777777" w:rsidR="00FC6222" w:rsidRDefault="00FC6222">
            <w:pPr>
              <w:spacing w:before="40" w:after="20"/>
              <w:jc w:val="center"/>
              <w:rPr>
                <w:rFonts w:ascii="Vagabond" w:hAnsi="Vagabond"/>
              </w:rPr>
            </w:pPr>
            <w:r>
              <w:rPr>
                <w:rFonts w:ascii="Vagabond" w:hAnsi="Vagabond"/>
              </w:rPr>
              <w:t>28</w:t>
            </w:r>
          </w:p>
        </w:tc>
        <w:tc>
          <w:tcPr>
            <w:tcW w:w="711" w:type="dxa"/>
            <w:vAlign w:val="center"/>
          </w:tcPr>
          <w:p w14:paraId="0005544D"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77FD082"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2D6EF075"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140B890E"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19959BAE"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1B822187"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6A4CFE2C" w14:textId="77777777" w:rsidR="00FC6222" w:rsidRDefault="00FC6222">
            <w:pPr>
              <w:spacing w:before="40" w:after="20"/>
              <w:jc w:val="center"/>
              <w:rPr>
                <w:rFonts w:ascii="Vagabond" w:hAnsi="Vagabond"/>
              </w:rPr>
            </w:pPr>
            <w:r>
              <w:rPr>
                <w:rFonts w:ascii="Vagabond" w:hAnsi="Vagabond"/>
              </w:rPr>
              <w:t>58</w:t>
            </w:r>
          </w:p>
        </w:tc>
        <w:tc>
          <w:tcPr>
            <w:tcW w:w="711" w:type="dxa"/>
            <w:vAlign w:val="center"/>
          </w:tcPr>
          <w:p w14:paraId="26BFDECA"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29D2A814" w14:textId="77777777" w:rsidR="00FC6222" w:rsidRDefault="00FC6222">
            <w:pPr>
              <w:spacing w:before="40" w:after="20"/>
              <w:jc w:val="center"/>
              <w:rPr>
                <w:rFonts w:ascii="Vagabond" w:hAnsi="Vagabond"/>
              </w:rPr>
            </w:pPr>
            <w:r>
              <w:rPr>
                <w:rFonts w:ascii="Vagabond" w:hAnsi="Vagabond"/>
              </w:rPr>
              <w:t>B</w:t>
            </w:r>
          </w:p>
        </w:tc>
        <w:tc>
          <w:tcPr>
            <w:tcW w:w="711" w:type="dxa"/>
            <w:vAlign w:val="center"/>
          </w:tcPr>
          <w:p w14:paraId="1186BFB1" w14:textId="77777777" w:rsidR="00FC6222" w:rsidRDefault="00FC6222">
            <w:pPr>
              <w:spacing w:before="40" w:after="20"/>
              <w:jc w:val="center"/>
              <w:rPr>
                <w:rFonts w:ascii="Vagabond" w:hAnsi="Vagabond"/>
              </w:rPr>
            </w:pPr>
            <w:r>
              <w:rPr>
                <w:rFonts w:ascii="Vagabond" w:hAnsi="Vagabond"/>
              </w:rPr>
              <w:t>C</w:t>
            </w:r>
          </w:p>
        </w:tc>
        <w:tc>
          <w:tcPr>
            <w:tcW w:w="711" w:type="dxa"/>
            <w:vAlign w:val="center"/>
          </w:tcPr>
          <w:p w14:paraId="79749428"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0864BED7" w14:textId="77777777" w:rsidR="00FC6222" w:rsidRDefault="00FC6222">
            <w:pPr>
              <w:spacing w:before="40" w:after="20"/>
              <w:jc w:val="center"/>
              <w:rPr>
                <w:rFonts w:ascii="Vagabond" w:hAnsi="Vagabond"/>
              </w:rPr>
            </w:pPr>
            <w:r>
              <w:rPr>
                <w:rFonts w:ascii="Vagabond" w:hAnsi="Vagabond"/>
              </w:rPr>
              <w:t>E</w:t>
            </w:r>
          </w:p>
        </w:tc>
      </w:tr>
      <w:tr w:rsidR="00FC6222" w14:paraId="5A1186BE" w14:textId="77777777">
        <w:tblPrEx>
          <w:tblCellMar>
            <w:top w:w="0" w:type="dxa"/>
            <w:bottom w:w="0" w:type="dxa"/>
          </w:tblCellMar>
        </w:tblPrEx>
        <w:tc>
          <w:tcPr>
            <w:tcW w:w="710" w:type="dxa"/>
            <w:vAlign w:val="center"/>
          </w:tcPr>
          <w:p w14:paraId="60AF9C0A" w14:textId="77777777" w:rsidR="00FC6222" w:rsidRDefault="00FC6222">
            <w:pPr>
              <w:spacing w:before="40" w:after="20"/>
              <w:jc w:val="center"/>
              <w:rPr>
                <w:rFonts w:ascii="Vagabond" w:hAnsi="Vagabond"/>
              </w:rPr>
            </w:pPr>
            <w:r>
              <w:rPr>
                <w:rFonts w:ascii="Vagabond" w:hAnsi="Vagabond"/>
              </w:rPr>
              <w:t>29</w:t>
            </w:r>
          </w:p>
        </w:tc>
        <w:tc>
          <w:tcPr>
            <w:tcW w:w="711" w:type="dxa"/>
            <w:vAlign w:val="center"/>
          </w:tcPr>
          <w:p w14:paraId="4C02089E"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5117F33"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B498D4A"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1FBE077B"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831CAFB"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0944DC19"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31BC678D" w14:textId="77777777" w:rsidR="00FC6222" w:rsidRDefault="00FC6222">
            <w:pPr>
              <w:spacing w:before="40" w:after="20"/>
              <w:jc w:val="center"/>
              <w:rPr>
                <w:rFonts w:ascii="Vagabond" w:hAnsi="Vagabond"/>
              </w:rPr>
            </w:pPr>
            <w:r>
              <w:rPr>
                <w:rFonts w:ascii="Vagabond" w:hAnsi="Vagabond"/>
              </w:rPr>
              <w:t>59</w:t>
            </w:r>
          </w:p>
        </w:tc>
        <w:tc>
          <w:tcPr>
            <w:tcW w:w="711" w:type="dxa"/>
            <w:vAlign w:val="center"/>
          </w:tcPr>
          <w:p w14:paraId="23DD561B"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D3D0107" w14:textId="77777777" w:rsidR="00FC6222" w:rsidRDefault="00FC6222">
            <w:pPr>
              <w:spacing w:before="40" w:after="20"/>
              <w:jc w:val="center"/>
              <w:rPr>
                <w:rFonts w:ascii="Vagabond" w:hAnsi="Vagabond"/>
              </w:rPr>
            </w:pPr>
            <w:r>
              <w:rPr>
                <w:rFonts w:ascii="Vagabond" w:hAnsi="Vagabond"/>
              </w:rPr>
              <w:t>B</w:t>
            </w:r>
          </w:p>
        </w:tc>
        <w:tc>
          <w:tcPr>
            <w:tcW w:w="711" w:type="dxa"/>
            <w:vAlign w:val="center"/>
          </w:tcPr>
          <w:p w14:paraId="285D64BA" w14:textId="77777777" w:rsidR="00FC6222" w:rsidRDefault="00FC6222">
            <w:pPr>
              <w:spacing w:before="40" w:after="20"/>
              <w:jc w:val="center"/>
              <w:rPr>
                <w:rFonts w:ascii="Vagabond" w:hAnsi="Vagabond"/>
              </w:rPr>
            </w:pPr>
            <w:r>
              <w:rPr>
                <w:rFonts w:ascii="Vagabond" w:hAnsi="Vagabond"/>
              </w:rPr>
              <w:t>C</w:t>
            </w:r>
          </w:p>
        </w:tc>
        <w:tc>
          <w:tcPr>
            <w:tcW w:w="711" w:type="dxa"/>
            <w:vAlign w:val="center"/>
          </w:tcPr>
          <w:p w14:paraId="21EDFEBA"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4251E02A" w14:textId="77777777" w:rsidR="00FC6222" w:rsidRDefault="00FC6222">
            <w:pPr>
              <w:spacing w:before="40" w:after="20"/>
              <w:jc w:val="center"/>
              <w:rPr>
                <w:rFonts w:ascii="Vagabond" w:hAnsi="Vagabond"/>
              </w:rPr>
            </w:pPr>
            <w:r>
              <w:rPr>
                <w:rFonts w:ascii="Vagabond" w:hAnsi="Vagabond"/>
              </w:rPr>
              <w:t>E</w:t>
            </w:r>
          </w:p>
        </w:tc>
      </w:tr>
      <w:tr w:rsidR="00FC6222" w14:paraId="0CA02C74" w14:textId="77777777">
        <w:tblPrEx>
          <w:tblCellMar>
            <w:top w:w="0" w:type="dxa"/>
            <w:bottom w:w="0" w:type="dxa"/>
          </w:tblCellMar>
        </w:tblPrEx>
        <w:tc>
          <w:tcPr>
            <w:tcW w:w="710" w:type="dxa"/>
            <w:vAlign w:val="center"/>
          </w:tcPr>
          <w:p w14:paraId="6D6B1EE8" w14:textId="77777777" w:rsidR="00FC6222" w:rsidRDefault="00FC6222">
            <w:pPr>
              <w:spacing w:before="40" w:after="20"/>
              <w:jc w:val="center"/>
              <w:rPr>
                <w:rFonts w:ascii="Vagabond" w:hAnsi="Vagabond"/>
              </w:rPr>
            </w:pPr>
            <w:r>
              <w:rPr>
                <w:rFonts w:ascii="Vagabond" w:hAnsi="Vagabond"/>
              </w:rPr>
              <w:t>30</w:t>
            </w:r>
          </w:p>
        </w:tc>
        <w:tc>
          <w:tcPr>
            <w:tcW w:w="711" w:type="dxa"/>
            <w:vAlign w:val="center"/>
          </w:tcPr>
          <w:p w14:paraId="418D9C19"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70AA419F"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EA46919"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1460B322"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CC4EB07"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097956EB"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0F083404" w14:textId="77777777" w:rsidR="00FC6222" w:rsidRDefault="00FC6222">
            <w:pPr>
              <w:spacing w:before="40" w:after="20"/>
              <w:jc w:val="center"/>
              <w:rPr>
                <w:rFonts w:ascii="Vagabond" w:hAnsi="Vagabond"/>
              </w:rPr>
            </w:pPr>
            <w:r>
              <w:rPr>
                <w:rFonts w:ascii="Vagabond" w:hAnsi="Vagabond"/>
              </w:rPr>
              <w:t>60</w:t>
            </w:r>
          </w:p>
        </w:tc>
        <w:tc>
          <w:tcPr>
            <w:tcW w:w="711" w:type="dxa"/>
            <w:vAlign w:val="center"/>
          </w:tcPr>
          <w:p w14:paraId="48C02B3C"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F4775F7" w14:textId="77777777" w:rsidR="00FC6222" w:rsidRDefault="00FC6222">
            <w:pPr>
              <w:spacing w:before="40" w:after="20"/>
              <w:jc w:val="center"/>
              <w:rPr>
                <w:rFonts w:ascii="Vagabond" w:hAnsi="Vagabond"/>
              </w:rPr>
            </w:pPr>
            <w:r>
              <w:rPr>
                <w:rFonts w:ascii="Vagabond" w:hAnsi="Vagabond"/>
              </w:rPr>
              <w:t>B</w:t>
            </w:r>
          </w:p>
        </w:tc>
        <w:tc>
          <w:tcPr>
            <w:tcW w:w="711" w:type="dxa"/>
            <w:vAlign w:val="center"/>
          </w:tcPr>
          <w:p w14:paraId="43853E0D" w14:textId="77777777" w:rsidR="00FC6222" w:rsidRDefault="00FC6222">
            <w:pPr>
              <w:spacing w:before="40" w:after="20"/>
              <w:jc w:val="center"/>
              <w:rPr>
                <w:rFonts w:ascii="Vagabond" w:hAnsi="Vagabond"/>
              </w:rPr>
            </w:pPr>
            <w:r>
              <w:rPr>
                <w:rFonts w:ascii="Vagabond" w:hAnsi="Vagabond"/>
              </w:rPr>
              <w:t>C</w:t>
            </w:r>
          </w:p>
        </w:tc>
        <w:tc>
          <w:tcPr>
            <w:tcW w:w="711" w:type="dxa"/>
            <w:vAlign w:val="center"/>
          </w:tcPr>
          <w:p w14:paraId="69AA50D6"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45EC12F5" w14:textId="77777777" w:rsidR="00FC6222" w:rsidRDefault="00FC6222">
            <w:pPr>
              <w:spacing w:before="40" w:after="20"/>
              <w:jc w:val="center"/>
              <w:rPr>
                <w:rFonts w:ascii="Vagabond" w:hAnsi="Vagabond"/>
              </w:rPr>
            </w:pPr>
            <w:r>
              <w:rPr>
                <w:rFonts w:ascii="Vagabond" w:hAnsi="Vagabond"/>
              </w:rPr>
              <w:t>E</w:t>
            </w:r>
          </w:p>
        </w:tc>
      </w:tr>
    </w:tbl>
    <w:p w14:paraId="77D623BF" w14:textId="77777777" w:rsidR="00FC6222" w:rsidRDefault="00FC6222">
      <w:pPr>
        <w:spacing w:line="360" w:lineRule="auto"/>
        <w:rPr>
          <w:rFonts w:ascii="Vagabond" w:hAnsi="Vagabond"/>
        </w:rPr>
      </w:pPr>
    </w:p>
    <w:p w14:paraId="6D264CC5" w14:textId="77777777" w:rsidR="00FC6222" w:rsidRDefault="00FC6222">
      <w:pPr>
        <w:spacing w:line="360" w:lineRule="auto"/>
        <w:rPr>
          <w:rFonts w:ascii="Vagabond" w:hAnsi="Vagabond"/>
        </w:rPr>
      </w:pPr>
      <w:r>
        <w:rPr>
          <w:rFonts w:ascii="Vagabond" w:hAnsi="Vagabond"/>
        </w:rPr>
        <w:br w:type="page"/>
      </w:r>
    </w:p>
    <w:p w14:paraId="715C2177" w14:textId="77777777" w:rsidR="00FC6222" w:rsidRDefault="00FC6222">
      <w:pPr>
        <w:spacing w:line="360" w:lineRule="auto"/>
        <w:jc w:val="center"/>
        <w:rPr>
          <w:rFonts w:ascii="Vagabond" w:hAnsi="Vagabond"/>
          <w:b/>
          <w:bCs/>
        </w:rPr>
      </w:pPr>
      <w:proofErr w:type="gramStart"/>
      <w:r>
        <w:rPr>
          <w:rFonts w:ascii="Vagabond" w:hAnsi="Vagabond"/>
          <w:b/>
          <w:bCs/>
        </w:rPr>
        <w:lastRenderedPageBreak/>
        <w:t>APPENDIX  IV</w:t>
      </w:r>
      <w:proofErr w:type="gramEnd"/>
    </w:p>
    <w:p w14:paraId="767CD4D4" w14:textId="77777777" w:rsidR="00FC6222" w:rsidRDefault="00FC6222">
      <w:pPr>
        <w:spacing w:line="480" w:lineRule="auto"/>
        <w:jc w:val="center"/>
        <w:rPr>
          <w:rFonts w:ascii="Vagabond" w:hAnsi="Vagabond"/>
          <w:b/>
          <w:bCs/>
          <w:w w:val="130"/>
          <w:sz w:val="26"/>
        </w:rPr>
      </w:pPr>
      <w:r>
        <w:rPr>
          <w:rFonts w:ascii="Vagabond" w:hAnsi="Vagabond"/>
          <w:b/>
          <w:bCs/>
          <w:w w:val="130"/>
          <w:sz w:val="26"/>
        </w:rPr>
        <w:t>SCIENTIFIC ATTITUDE SCALE RESPONSE SHEET</w:t>
      </w:r>
    </w:p>
    <w:p w14:paraId="2DFDB9EF" w14:textId="77777777" w:rsidR="00FC6222" w:rsidRDefault="00FC6222">
      <w:pPr>
        <w:spacing w:line="360" w:lineRule="auto"/>
        <w:rPr>
          <w:rFonts w:ascii="Vagabond" w:hAnsi="Vagabond"/>
        </w:rPr>
      </w:pPr>
      <w:proofErr w:type="gramStart"/>
      <w:r>
        <w:rPr>
          <w:rFonts w:ascii="Vagabond" w:hAnsi="Vagabond"/>
        </w:rPr>
        <w:t>Name :</w:t>
      </w:r>
      <w:proofErr w:type="gramEnd"/>
      <w:r>
        <w:rPr>
          <w:rFonts w:ascii="Vagabond" w:hAnsi="Vagabond"/>
        </w:rPr>
        <w:t xml:space="preserve"> ....................................................................................................................................... Gender: M / F</w:t>
      </w:r>
    </w:p>
    <w:p w14:paraId="79D2D578" w14:textId="77777777" w:rsidR="00FC6222" w:rsidRDefault="00FC6222">
      <w:pPr>
        <w:spacing w:line="360" w:lineRule="auto"/>
        <w:rPr>
          <w:rFonts w:ascii="Vagabond" w:hAnsi="Vagabond"/>
        </w:rPr>
      </w:pPr>
      <w:r>
        <w:rPr>
          <w:rFonts w:ascii="Vagabond" w:hAnsi="Vagabond"/>
        </w:rPr>
        <w:t xml:space="preserve">Name of </w:t>
      </w:r>
      <w:proofErr w:type="gramStart"/>
      <w:r>
        <w:rPr>
          <w:rFonts w:ascii="Vagabond" w:hAnsi="Vagabond"/>
        </w:rPr>
        <w:t>School :</w:t>
      </w:r>
      <w:proofErr w:type="gramEnd"/>
      <w:r>
        <w:rPr>
          <w:rFonts w:ascii="Vagabond" w:hAnsi="Vagabond"/>
        </w:rPr>
        <w:t xml:space="preserve"> ........................................................................ </w:t>
      </w:r>
    </w:p>
    <w:p w14:paraId="28546005" w14:textId="77777777" w:rsidR="00FC6222" w:rsidRDefault="00FC6222">
      <w:pPr>
        <w:spacing w:line="360" w:lineRule="auto"/>
        <w:rPr>
          <w:rFonts w:ascii="Vagabond" w:hAnsi="Vagabond"/>
        </w:rPr>
      </w:pPr>
      <w:r>
        <w:rPr>
          <w:rFonts w:ascii="Vagabond" w:hAnsi="Vagabond"/>
        </w:rPr>
        <w:t xml:space="preserve">Subject of </w:t>
      </w:r>
      <w:proofErr w:type="gramStart"/>
      <w:r>
        <w:rPr>
          <w:rFonts w:ascii="Vagabond" w:hAnsi="Vagabond"/>
        </w:rPr>
        <w:t>specialization  .........................................................</w:t>
      </w:r>
      <w:proofErr w:type="gramEnd"/>
    </w:p>
    <w:p w14:paraId="47F46A5F" w14:textId="77777777" w:rsidR="00FC6222" w:rsidRDefault="00FC6222">
      <w:pPr>
        <w:spacing w:line="360" w:lineRule="auto"/>
        <w:rPr>
          <w:rFonts w:ascii="Vagabond" w:hAnsi="Vagabond"/>
        </w:rPr>
      </w:pPr>
      <w:r>
        <w:rPr>
          <w:rFonts w:ascii="Vagabond" w:hAnsi="Vagabond"/>
        </w:rPr>
        <w:t xml:space="preserve">Type of </w:t>
      </w:r>
      <w:proofErr w:type="gramStart"/>
      <w:r>
        <w:rPr>
          <w:rFonts w:ascii="Vagabond" w:hAnsi="Vagabond"/>
        </w:rPr>
        <w:t>School :</w:t>
      </w:r>
      <w:proofErr w:type="gramEnd"/>
      <w:r>
        <w:rPr>
          <w:rFonts w:ascii="Vagabond" w:hAnsi="Vagabond"/>
        </w:rPr>
        <w:t xml:space="preserve"> Govt. / Aided / Unaided </w:t>
      </w:r>
      <w:r>
        <w:rPr>
          <w:rFonts w:ascii="Vagabond" w:hAnsi="Vagabond"/>
        </w:rPr>
        <w:tab/>
        <w:t>Religion: ...........................................................................</w:t>
      </w:r>
    </w:p>
    <w:p w14:paraId="06A18E17" w14:textId="77777777" w:rsidR="00FC6222" w:rsidRDefault="00FC6222">
      <w:pPr>
        <w:spacing w:line="360" w:lineRule="auto"/>
        <w:rPr>
          <w:rFonts w:ascii="Vagabond" w:hAnsi="Vagabond"/>
        </w:rPr>
      </w:pPr>
      <w:proofErr w:type="gramStart"/>
      <w:r>
        <w:rPr>
          <w:rFonts w:ascii="Vagabond" w:hAnsi="Vagabond"/>
        </w:rPr>
        <w:t>Community :</w:t>
      </w:r>
      <w:proofErr w:type="gramEnd"/>
      <w:r>
        <w:rPr>
          <w:rFonts w:ascii="Vagabond" w:hAnsi="Vagabond"/>
        </w:rPr>
        <w:t xml:space="preserve"> SC / ST / OBC / Others</w:t>
      </w:r>
    </w:p>
    <w:p w14:paraId="7ED4B815" w14:textId="77777777" w:rsidR="00FC6222" w:rsidRDefault="00FC6222">
      <w:pPr>
        <w:spacing w:line="360" w:lineRule="auto"/>
        <w:rPr>
          <w:rFonts w:ascii="Vagabond" w:hAnsi="Vagabond"/>
        </w:rPr>
      </w:pPr>
      <w:r>
        <w:rPr>
          <w:rFonts w:ascii="Vagabond" w:hAnsi="Vagabond"/>
        </w:rPr>
        <w:t>Medium of Instruction at Secondary Level: .........................................................................................</w:t>
      </w:r>
    </w:p>
    <w:p w14:paraId="41A6F284" w14:textId="77777777" w:rsidR="00FC6222" w:rsidRDefault="00FC6222">
      <w:pPr>
        <w:spacing w:line="360" w:lineRule="auto"/>
        <w:rPr>
          <w:rFonts w:ascii="Vagabond" w:hAnsi="Vagabond"/>
        </w:rPr>
      </w:pPr>
      <w:r>
        <w:rPr>
          <w:rFonts w:ascii="Vagabond" w:hAnsi="Vagabond"/>
        </w:rPr>
        <w:t xml:space="preserve">Percentage of total mark obtained in </w:t>
      </w:r>
      <w:proofErr w:type="gramStart"/>
      <w:r>
        <w:rPr>
          <w:rFonts w:ascii="Vagabond" w:hAnsi="Vagabond"/>
        </w:rPr>
        <w:t>S.S.L.C. :</w:t>
      </w:r>
      <w:proofErr w:type="gramEnd"/>
      <w:r>
        <w:rPr>
          <w:rFonts w:ascii="Vagabond" w:hAnsi="Vagabond"/>
        </w:rPr>
        <w:t xml:space="preserve"> .................. Percentage of mark  in Science: .................</w:t>
      </w:r>
    </w:p>
    <w:p w14:paraId="3CB29994" w14:textId="77777777" w:rsidR="00FC6222" w:rsidRDefault="00FC6222">
      <w:pPr>
        <w:spacing w:line="360" w:lineRule="auto"/>
        <w:rPr>
          <w:rFonts w:ascii="Vagabond" w:hAnsi="Vagabond"/>
        </w:rPr>
      </w:pPr>
      <w:r>
        <w:rPr>
          <w:rFonts w:ascii="Vagabond" w:hAnsi="Vagabond"/>
        </w:rPr>
        <w:t xml:space="preserve">Education of Parents: </w:t>
      </w:r>
      <w:proofErr w:type="gramStart"/>
      <w:r>
        <w:rPr>
          <w:rFonts w:ascii="Vagabond" w:hAnsi="Vagabond"/>
        </w:rPr>
        <w:t>Father :</w:t>
      </w:r>
      <w:proofErr w:type="gramEnd"/>
      <w:r>
        <w:rPr>
          <w:rFonts w:ascii="Vagabond" w:hAnsi="Vagabond"/>
        </w:rPr>
        <w:t xml:space="preserve"> .................................................. </w:t>
      </w:r>
      <w:proofErr w:type="gramStart"/>
      <w:r>
        <w:rPr>
          <w:rFonts w:ascii="Vagabond" w:hAnsi="Vagabond"/>
        </w:rPr>
        <w:t>Mother :</w:t>
      </w:r>
      <w:proofErr w:type="gramEnd"/>
      <w:r>
        <w:rPr>
          <w:rFonts w:ascii="Vagabond" w:hAnsi="Vagabond"/>
        </w:rPr>
        <w:t xml:space="preserve"> ......................................................</w:t>
      </w:r>
    </w:p>
    <w:p w14:paraId="2ABAA4A0" w14:textId="77777777" w:rsidR="00FC6222" w:rsidRDefault="00FC6222">
      <w:pPr>
        <w:spacing w:line="360" w:lineRule="auto"/>
        <w:rPr>
          <w:rFonts w:ascii="Vagabond" w:hAnsi="Vagabond"/>
        </w:rPr>
      </w:pPr>
      <w:r>
        <w:rPr>
          <w:rFonts w:ascii="Vagabond" w:hAnsi="Vagabond"/>
        </w:rPr>
        <w:t xml:space="preserve">Family Income of </w:t>
      </w:r>
      <w:proofErr w:type="gramStart"/>
      <w:r>
        <w:rPr>
          <w:rFonts w:ascii="Vagabond" w:hAnsi="Vagabond"/>
        </w:rPr>
        <w:t>Parents :</w:t>
      </w:r>
      <w:proofErr w:type="gramEnd"/>
      <w:r>
        <w:rPr>
          <w:rFonts w:ascii="Vagabond" w:hAnsi="Vagabond"/>
        </w:rPr>
        <w:t xml:space="preserve"> ...............................................................................................................................</w:t>
      </w:r>
    </w:p>
    <w:p w14:paraId="554A4A24" w14:textId="77777777" w:rsidR="00FC6222" w:rsidRDefault="00FC6222">
      <w:pPr>
        <w:spacing w:line="360" w:lineRule="auto"/>
        <w:rPr>
          <w:rFonts w:ascii="Vagabond" w:hAnsi="Vagab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97"/>
        <w:gridCol w:w="691"/>
        <w:gridCol w:w="692"/>
        <w:gridCol w:w="692"/>
        <w:gridCol w:w="697"/>
        <w:gridCol w:w="685"/>
        <w:gridCol w:w="697"/>
        <w:gridCol w:w="697"/>
        <w:gridCol w:w="691"/>
        <w:gridCol w:w="692"/>
        <w:gridCol w:w="692"/>
        <w:gridCol w:w="697"/>
      </w:tblGrid>
      <w:tr w:rsidR="00FC6222" w14:paraId="72495798" w14:textId="77777777">
        <w:tblPrEx>
          <w:tblCellMar>
            <w:top w:w="0" w:type="dxa"/>
            <w:bottom w:w="0" w:type="dxa"/>
          </w:tblCellMar>
        </w:tblPrEx>
        <w:tc>
          <w:tcPr>
            <w:tcW w:w="710" w:type="dxa"/>
            <w:vAlign w:val="center"/>
          </w:tcPr>
          <w:p w14:paraId="1E0B33E0" w14:textId="77777777" w:rsidR="00FC6222" w:rsidRDefault="00FC6222">
            <w:pPr>
              <w:spacing w:before="40" w:after="20"/>
              <w:jc w:val="center"/>
              <w:rPr>
                <w:rFonts w:ascii="Vagabond" w:hAnsi="Vagabond"/>
              </w:rPr>
            </w:pPr>
            <w:r>
              <w:rPr>
                <w:rFonts w:ascii="Vagabond" w:hAnsi="Vagabond"/>
              </w:rPr>
              <w:t>1</w:t>
            </w:r>
          </w:p>
        </w:tc>
        <w:tc>
          <w:tcPr>
            <w:tcW w:w="711" w:type="dxa"/>
            <w:vAlign w:val="center"/>
          </w:tcPr>
          <w:p w14:paraId="2ED1E853"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45CA8AB9"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638BB7E"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97D93E9"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71A021E4"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7411646"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07004B62" w14:textId="77777777" w:rsidR="00FC6222" w:rsidRDefault="00FC6222">
            <w:pPr>
              <w:spacing w:before="40" w:after="20"/>
              <w:jc w:val="center"/>
              <w:rPr>
                <w:rFonts w:ascii="Vagabond" w:hAnsi="Vagabond"/>
              </w:rPr>
            </w:pPr>
            <w:r>
              <w:rPr>
                <w:rFonts w:ascii="Vagabond" w:hAnsi="Vagabond"/>
              </w:rPr>
              <w:t>25</w:t>
            </w:r>
          </w:p>
        </w:tc>
        <w:tc>
          <w:tcPr>
            <w:tcW w:w="711" w:type="dxa"/>
            <w:vAlign w:val="center"/>
          </w:tcPr>
          <w:p w14:paraId="31589ACF"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F37D77C"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C527330"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5219A252"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C75123C" w14:textId="77777777" w:rsidR="00FC6222" w:rsidRDefault="00FC6222">
            <w:pPr>
              <w:spacing w:before="40" w:after="20"/>
              <w:jc w:val="center"/>
              <w:rPr>
                <w:rFonts w:ascii="Vagabond" w:hAnsi="Vagabond"/>
              </w:rPr>
            </w:pPr>
            <w:r>
              <w:rPr>
                <w:rFonts w:ascii="Vagabond" w:hAnsi="Vagabond"/>
              </w:rPr>
              <w:t>SD</w:t>
            </w:r>
          </w:p>
        </w:tc>
      </w:tr>
      <w:tr w:rsidR="00FC6222" w14:paraId="151D193F" w14:textId="77777777">
        <w:tblPrEx>
          <w:tblCellMar>
            <w:top w:w="0" w:type="dxa"/>
            <w:bottom w:w="0" w:type="dxa"/>
          </w:tblCellMar>
        </w:tblPrEx>
        <w:tc>
          <w:tcPr>
            <w:tcW w:w="710" w:type="dxa"/>
            <w:vAlign w:val="center"/>
          </w:tcPr>
          <w:p w14:paraId="02B24D38" w14:textId="77777777" w:rsidR="00FC6222" w:rsidRDefault="00FC6222">
            <w:pPr>
              <w:spacing w:before="40" w:after="20"/>
              <w:jc w:val="center"/>
              <w:rPr>
                <w:rFonts w:ascii="Vagabond" w:hAnsi="Vagabond"/>
              </w:rPr>
            </w:pPr>
            <w:r>
              <w:rPr>
                <w:rFonts w:ascii="Vagabond" w:hAnsi="Vagabond"/>
              </w:rPr>
              <w:t>2</w:t>
            </w:r>
          </w:p>
        </w:tc>
        <w:tc>
          <w:tcPr>
            <w:tcW w:w="711" w:type="dxa"/>
            <w:vAlign w:val="center"/>
          </w:tcPr>
          <w:p w14:paraId="0D491F82"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494A809D"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A34F552"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CB423BA"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5CB87B6"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7C2235BE"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4774B80D" w14:textId="77777777" w:rsidR="00FC6222" w:rsidRDefault="00FC6222">
            <w:pPr>
              <w:spacing w:before="40" w:after="20"/>
              <w:jc w:val="center"/>
              <w:rPr>
                <w:rFonts w:ascii="Vagabond" w:hAnsi="Vagabond"/>
              </w:rPr>
            </w:pPr>
            <w:r>
              <w:rPr>
                <w:rFonts w:ascii="Vagabond" w:hAnsi="Vagabond"/>
              </w:rPr>
              <w:t>26</w:t>
            </w:r>
          </w:p>
        </w:tc>
        <w:tc>
          <w:tcPr>
            <w:tcW w:w="711" w:type="dxa"/>
            <w:vAlign w:val="center"/>
          </w:tcPr>
          <w:p w14:paraId="63C5B8A4"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33495753"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FA7ECA3"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82DE8C2"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64470F26" w14:textId="77777777" w:rsidR="00FC6222" w:rsidRDefault="00FC6222">
            <w:pPr>
              <w:spacing w:before="40" w:after="20"/>
              <w:jc w:val="center"/>
              <w:rPr>
                <w:rFonts w:ascii="Vagabond" w:hAnsi="Vagabond"/>
              </w:rPr>
            </w:pPr>
            <w:r>
              <w:rPr>
                <w:rFonts w:ascii="Vagabond" w:hAnsi="Vagabond"/>
              </w:rPr>
              <w:t>SD</w:t>
            </w:r>
          </w:p>
        </w:tc>
      </w:tr>
      <w:tr w:rsidR="00FC6222" w14:paraId="5F556BAD" w14:textId="77777777">
        <w:tblPrEx>
          <w:tblCellMar>
            <w:top w:w="0" w:type="dxa"/>
            <w:bottom w:w="0" w:type="dxa"/>
          </w:tblCellMar>
        </w:tblPrEx>
        <w:tc>
          <w:tcPr>
            <w:tcW w:w="710" w:type="dxa"/>
            <w:vAlign w:val="center"/>
          </w:tcPr>
          <w:p w14:paraId="185E43B5" w14:textId="77777777" w:rsidR="00FC6222" w:rsidRDefault="00FC6222">
            <w:pPr>
              <w:spacing w:before="40" w:after="20"/>
              <w:jc w:val="center"/>
              <w:rPr>
                <w:rFonts w:ascii="Vagabond" w:hAnsi="Vagabond"/>
              </w:rPr>
            </w:pPr>
            <w:r>
              <w:rPr>
                <w:rFonts w:ascii="Vagabond" w:hAnsi="Vagabond"/>
              </w:rPr>
              <w:t>3</w:t>
            </w:r>
          </w:p>
        </w:tc>
        <w:tc>
          <w:tcPr>
            <w:tcW w:w="711" w:type="dxa"/>
            <w:vAlign w:val="center"/>
          </w:tcPr>
          <w:p w14:paraId="7358249B"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178154CF"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579F3E79"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132C876B"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2E53D715"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616F17D8"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7DF2A3CA" w14:textId="77777777" w:rsidR="00FC6222" w:rsidRDefault="00FC6222">
            <w:pPr>
              <w:spacing w:before="40" w:after="20"/>
              <w:jc w:val="center"/>
              <w:rPr>
                <w:rFonts w:ascii="Vagabond" w:hAnsi="Vagabond"/>
              </w:rPr>
            </w:pPr>
            <w:r>
              <w:rPr>
                <w:rFonts w:ascii="Vagabond" w:hAnsi="Vagabond"/>
              </w:rPr>
              <w:t>27</w:t>
            </w:r>
          </w:p>
        </w:tc>
        <w:tc>
          <w:tcPr>
            <w:tcW w:w="711" w:type="dxa"/>
            <w:vAlign w:val="center"/>
          </w:tcPr>
          <w:p w14:paraId="608272EB"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77F8900"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2B7807E"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14C94428"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084878F8" w14:textId="77777777" w:rsidR="00FC6222" w:rsidRDefault="00FC6222">
            <w:pPr>
              <w:spacing w:before="40" w:after="20"/>
              <w:jc w:val="center"/>
              <w:rPr>
                <w:rFonts w:ascii="Vagabond" w:hAnsi="Vagabond"/>
              </w:rPr>
            </w:pPr>
            <w:r>
              <w:rPr>
                <w:rFonts w:ascii="Vagabond" w:hAnsi="Vagabond"/>
              </w:rPr>
              <w:t>SD</w:t>
            </w:r>
          </w:p>
        </w:tc>
      </w:tr>
      <w:tr w:rsidR="00FC6222" w14:paraId="2BACE5DA" w14:textId="77777777">
        <w:tblPrEx>
          <w:tblCellMar>
            <w:top w:w="0" w:type="dxa"/>
            <w:bottom w:w="0" w:type="dxa"/>
          </w:tblCellMar>
        </w:tblPrEx>
        <w:tc>
          <w:tcPr>
            <w:tcW w:w="710" w:type="dxa"/>
            <w:vAlign w:val="center"/>
          </w:tcPr>
          <w:p w14:paraId="6B10C4C8" w14:textId="77777777" w:rsidR="00FC6222" w:rsidRDefault="00FC6222">
            <w:pPr>
              <w:spacing w:before="40" w:after="20"/>
              <w:jc w:val="center"/>
              <w:rPr>
                <w:rFonts w:ascii="Vagabond" w:hAnsi="Vagabond"/>
              </w:rPr>
            </w:pPr>
            <w:r>
              <w:rPr>
                <w:rFonts w:ascii="Vagabond" w:hAnsi="Vagabond"/>
              </w:rPr>
              <w:t>4</w:t>
            </w:r>
          </w:p>
        </w:tc>
        <w:tc>
          <w:tcPr>
            <w:tcW w:w="711" w:type="dxa"/>
            <w:vAlign w:val="center"/>
          </w:tcPr>
          <w:p w14:paraId="7D5A0CF0"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2AF3CC4"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7BADC22"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69BCF47"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26BE036"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0F85568E"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09563E63" w14:textId="77777777" w:rsidR="00FC6222" w:rsidRDefault="00FC6222">
            <w:pPr>
              <w:spacing w:before="40" w:after="20"/>
              <w:jc w:val="center"/>
              <w:rPr>
                <w:rFonts w:ascii="Vagabond" w:hAnsi="Vagabond"/>
              </w:rPr>
            </w:pPr>
            <w:r>
              <w:rPr>
                <w:rFonts w:ascii="Vagabond" w:hAnsi="Vagabond"/>
              </w:rPr>
              <w:t>28</w:t>
            </w:r>
          </w:p>
        </w:tc>
        <w:tc>
          <w:tcPr>
            <w:tcW w:w="711" w:type="dxa"/>
            <w:vAlign w:val="center"/>
          </w:tcPr>
          <w:p w14:paraId="4CA4034D"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4B1F88AC"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3CB1750"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14A0FF5"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4153172D" w14:textId="77777777" w:rsidR="00FC6222" w:rsidRDefault="00FC6222">
            <w:pPr>
              <w:spacing w:before="40" w:after="20"/>
              <w:jc w:val="center"/>
              <w:rPr>
                <w:rFonts w:ascii="Vagabond" w:hAnsi="Vagabond"/>
              </w:rPr>
            </w:pPr>
            <w:r>
              <w:rPr>
                <w:rFonts w:ascii="Vagabond" w:hAnsi="Vagabond"/>
              </w:rPr>
              <w:t>SD</w:t>
            </w:r>
          </w:p>
        </w:tc>
      </w:tr>
      <w:tr w:rsidR="00FC6222" w14:paraId="73C9217C" w14:textId="77777777">
        <w:tblPrEx>
          <w:tblCellMar>
            <w:top w:w="0" w:type="dxa"/>
            <w:bottom w:w="0" w:type="dxa"/>
          </w:tblCellMar>
        </w:tblPrEx>
        <w:tc>
          <w:tcPr>
            <w:tcW w:w="710" w:type="dxa"/>
            <w:vAlign w:val="center"/>
          </w:tcPr>
          <w:p w14:paraId="22FAA122" w14:textId="77777777" w:rsidR="00FC6222" w:rsidRDefault="00FC6222">
            <w:pPr>
              <w:spacing w:before="40" w:after="20"/>
              <w:jc w:val="center"/>
              <w:rPr>
                <w:rFonts w:ascii="Vagabond" w:hAnsi="Vagabond"/>
              </w:rPr>
            </w:pPr>
            <w:r>
              <w:rPr>
                <w:rFonts w:ascii="Vagabond" w:hAnsi="Vagabond"/>
              </w:rPr>
              <w:t>5</w:t>
            </w:r>
          </w:p>
        </w:tc>
        <w:tc>
          <w:tcPr>
            <w:tcW w:w="711" w:type="dxa"/>
            <w:vAlign w:val="center"/>
          </w:tcPr>
          <w:p w14:paraId="04044D07"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340BB772"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0896934"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295D318"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78D02C70"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6545B41B"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3E1B4D8B" w14:textId="77777777" w:rsidR="00FC6222" w:rsidRDefault="00FC6222">
            <w:pPr>
              <w:spacing w:before="40" w:after="20"/>
              <w:jc w:val="center"/>
              <w:rPr>
                <w:rFonts w:ascii="Vagabond" w:hAnsi="Vagabond"/>
              </w:rPr>
            </w:pPr>
            <w:r>
              <w:rPr>
                <w:rFonts w:ascii="Vagabond" w:hAnsi="Vagabond"/>
              </w:rPr>
              <w:t>29</w:t>
            </w:r>
          </w:p>
        </w:tc>
        <w:tc>
          <w:tcPr>
            <w:tcW w:w="711" w:type="dxa"/>
            <w:vAlign w:val="center"/>
          </w:tcPr>
          <w:p w14:paraId="387AB041"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5C87086"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591A664"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FA8F869"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504EA2D2" w14:textId="77777777" w:rsidR="00FC6222" w:rsidRDefault="00FC6222">
            <w:pPr>
              <w:spacing w:before="40" w:after="20"/>
              <w:jc w:val="center"/>
              <w:rPr>
                <w:rFonts w:ascii="Vagabond" w:hAnsi="Vagabond"/>
              </w:rPr>
            </w:pPr>
            <w:r>
              <w:rPr>
                <w:rFonts w:ascii="Vagabond" w:hAnsi="Vagabond"/>
              </w:rPr>
              <w:t>SD</w:t>
            </w:r>
          </w:p>
        </w:tc>
      </w:tr>
      <w:tr w:rsidR="00FC6222" w14:paraId="0DA0C92A" w14:textId="77777777">
        <w:tblPrEx>
          <w:tblCellMar>
            <w:top w:w="0" w:type="dxa"/>
            <w:bottom w:w="0" w:type="dxa"/>
          </w:tblCellMar>
        </w:tblPrEx>
        <w:tc>
          <w:tcPr>
            <w:tcW w:w="710" w:type="dxa"/>
            <w:vAlign w:val="center"/>
          </w:tcPr>
          <w:p w14:paraId="06169207" w14:textId="77777777" w:rsidR="00FC6222" w:rsidRDefault="00FC6222">
            <w:pPr>
              <w:spacing w:before="40" w:after="20"/>
              <w:jc w:val="center"/>
              <w:rPr>
                <w:rFonts w:ascii="Vagabond" w:hAnsi="Vagabond"/>
              </w:rPr>
            </w:pPr>
            <w:r>
              <w:rPr>
                <w:rFonts w:ascii="Vagabond" w:hAnsi="Vagabond"/>
              </w:rPr>
              <w:t>6</w:t>
            </w:r>
          </w:p>
        </w:tc>
        <w:tc>
          <w:tcPr>
            <w:tcW w:w="711" w:type="dxa"/>
            <w:vAlign w:val="center"/>
          </w:tcPr>
          <w:p w14:paraId="2AECD350"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A736373"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7BB263F"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1B6EED8"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61F59189"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4DD1009"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4FBCFCE4" w14:textId="77777777" w:rsidR="00FC6222" w:rsidRDefault="00FC6222">
            <w:pPr>
              <w:spacing w:before="40" w:after="20"/>
              <w:jc w:val="center"/>
              <w:rPr>
                <w:rFonts w:ascii="Vagabond" w:hAnsi="Vagabond"/>
              </w:rPr>
            </w:pPr>
            <w:r>
              <w:rPr>
                <w:rFonts w:ascii="Vagabond" w:hAnsi="Vagabond"/>
              </w:rPr>
              <w:t>30</w:t>
            </w:r>
          </w:p>
        </w:tc>
        <w:tc>
          <w:tcPr>
            <w:tcW w:w="711" w:type="dxa"/>
            <w:vAlign w:val="center"/>
          </w:tcPr>
          <w:p w14:paraId="203E8594"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199754F0"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5DA22A51"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13E48EF"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D80B4B1" w14:textId="77777777" w:rsidR="00FC6222" w:rsidRDefault="00FC6222">
            <w:pPr>
              <w:spacing w:before="40" w:after="20"/>
              <w:jc w:val="center"/>
              <w:rPr>
                <w:rFonts w:ascii="Vagabond" w:hAnsi="Vagabond"/>
              </w:rPr>
            </w:pPr>
            <w:r>
              <w:rPr>
                <w:rFonts w:ascii="Vagabond" w:hAnsi="Vagabond"/>
              </w:rPr>
              <w:t>SD</w:t>
            </w:r>
          </w:p>
        </w:tc>
      </w:tr>
      <w:tr w:rsidR="00FC6222" w14:paraId="4797A480" w14:textId="77777777">
        <w:tblPrEx>
          <w:tblCellMar>
            <w:top w:w="0" w:type="dxa"/>
            <w:bottom w:w="0" w:type="dxa"/>
          </w:tblCellMar>
        </w:tblPrEx>
        <w:tc>
          <w:tcPr>
            <w:tcW w:w="710" w:type="dxa"/>
            <w:vAlign w:val="center"/>
          </w:tcPr>
          <w:p w14:paraId="6C520215" w14:textId="77777777" w:rsidR="00FC6222" w:rsidRDefault="00FC6222">
            <w:pPr>
              <w:spacing w:before="40" w:after="20"/>
              <w:jc w:val="center"/>
              <w:rPr>
                <w:rFonts w:ascii="Vagabond" w:hAnsi="Vagabond"/>
              </w:rPr>
            </w:pPr>
            <w:r>
              <w:rPr>
                <w:rFonts w:ascii="Vagabond" w:hAnsi="Vagabond"/>
              </w:rPr>
              <w:t>7</w:t>
            </w:r>
          </w:p>
        </w:tc>
        <w:tc>
          <w:tcPr>
            <w:tcW w:w="711" w:type="dxa"/>
            <w:vAlign w:val="center"/>
          </w:tcPr>
          <w:p w14:paraId="2126D7D1"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A322DE3"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221749D0"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2777D10"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6D05BA1B"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0FC1A236"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1278A399" w14:textId="77777777" w:rsidR="00FC6222" w:rsidRDefault="00FC6222">
            <w:pPr>
              <w:spacing w:before="40" w:after="20"/>
              <w:jc w:val="center"/>
              <w:rPr>
                <w:rFonts w:ascii="Vagabond" w:hAnsi="Vagabond"/>
              </w:rPr>
            </w:pPr>
            <w:r>
              <w:rPr>
                <w:rFonts w:ascii="Vagabond" w:hAnsi="Vagabond"/>
              </w:rPr>
              <w:t>31</w:t>
            </w:r>
          </w:p>
        </w:tc>
        <w:tc>
          <w:tcPr>
            <w:tcW w:w="711" w:type="dxa"/>
            <w:vAlign w:val="center"/>
          </w:tcPr>
          <w:p w14:paraId="3928DDFA"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FD89EE7"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454F103"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29AEEBEA"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69D3218" w14:textId="77777777" w:rsidR="00FC6222" w:rsidRDefault="00FC6222">
            <w:pPr>
              <w:spacing w:before="40" w:after="20"/>
              <w:jc w:val="center"/>
              <w:rPr>
                <w:rFonts w:ascii="Vagabond" w:hAnsi="Vagabond"/>
              </w:rPr>
            </w:pPr>
            <w:r>
              <w:rPr>
                <w:rFonts w:ascii="Vagabond" w:hAnsi="Vagabond"/>
              </w:rPr>
              <w:t>SD</w:t>
            </w:r>
          </w:p>
        </w:tc>
      </w:tr>
      <w:tr w:rsidR="00FC6222" w14:paraId="43CF63B9" w14:textId="77777777">
        <w:tblPrEx>
          <w:tblCellMar>
            <w:top w:w="0" w:type="dxa"/>
            <w:bottom w:w="0" w:type="dxa"/>
          </w:tblCellMar>
        </w:tblPrEx>
        <w:tc>
          <w:tcPr>
            <w:tcW w:w="710" w:type="dxa"/>
            <w:vAlign w:val="center"/>
          </w:tcPr>
          <w:p w14:paraId="1F8E9DEA" w14:textId="77777777" w:rsidR="00FC6222" w:rsidRDefault="00FC6222">
            <w:pPr>
              <w:spacing w:before="40" w:after="20"/>
              <w:jc w:val="center"/>
              <w:rPr>
                <w:rFonts w:ascii="Vagabond" w:hAnsi="Vagabond"/>
              </w:rPr>
            </w:pPr>
            <w:r>
              <w:rPr>
                <w:rFonts w:ascii="Vagabond" w:hAnsi="Vagabond"/>
              </w:rPr>
              <w:t>8</w:t>
            </w:r>
          </w:p>
        </w:tc>
        <w:tc>
          <w:tcPr>
            <w:tcW w:w="711" w:type="dxa"/>
            <w:vAlign w:val="center"/>
          </w:tcPr>
          <w:p w14:paraId="3D4CE490"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49E937E3"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311D58F"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2E3A9D7A"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19B81296"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45ADBFFC"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35AB08EE" w14:textId="77777777" w:rsidR="00FC6222" w:rsidRDefault="00FC6222">
            <w:pPr>
              <w:spacing w:before="40" w:after="20"/>
              <w:jc w:val="center"/>
              <w:rPr>
                <w:rFonts w:ascii="Vagabond" w:hAnsi="Vagabond"/>
              </w:rPr>
            </w:pPr>
            <w:r>
              <w:rPr>
                <w:rFonts w:ascii="Vagabond" w:hAnsi="Vagabond"/>
              </w:rPr>
              <w:t>32</w:t>
            </w:r>
          </w:p>
        </w:tc>
        <w:tc>
          <w:tcPr>
            <w:tcW w:w="711" w:type="dxa"/>
            <w:vAlign w:val="center"/>
          </w:tcPr>
          <w:p w14:paraId="7D8258E4"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C991925"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8664CB9"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79A3C76"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30E39E2" w14:textId="77777777" w:rsidR="00FC6222" w:rsidRDefault="00FC6222">
            <w:pPr>
              <w:spacing w:before="40" w:after="20"/>
              <w:jc w:val="center"/>
              <w:rPr>
                <w:rFonts w:ascii="Vagabond" w:hAnsi="Vagabond"/>
              </w:rPr>
            </w:pPr>
            <w:r>
              <w:rPr>
                <w:rFonts w:ascii="Vagabond" w:hAnsi="Vagabond"/>
              </w:rPr>
              <w:t>SD</w:t>
            </w:r>
          </w:p>
        </w:tc>
      </w:tr>
      <w:tr w:rsidR="00FC6222" w14:paraId="12DB50E7" w14:textId="77777777">
        <w:tblPrEx>
          <w:tblCellMar>
            <w:top w:w="0" w:type="dxa"/>
            <w:bottom w:w="0" w:type="dxa"/>
          </w:tblCellMar>
        </w:tblPrEx>
        <w:tc>
          <w:tcPr>
            <w:tcW w:w="710" w:type="dxa"/>
            <w:vAlign w:val="center"/>
          </w:tcPr>
          <w:p w14:paraId="06319B22" w14:textId="77777777" w:rsidR="00FC6222" w:rsidRDefault="00FC6222">
            <w:pPr>
              <w:spacing w:before="40" w:after="20"/>
              <w:jc w:val="center"/>
              <w:rPr>
                <w:rFonts w:ascii="Vagabond" w:hAnsi="Vagabond"/>
              </w:rPr>
            </w:pPr>
            <w:r>
              <w:rPr>
                <w:rFonts w:ascii="Vagabond" w:hAnsi="Vagabond"/>
              </w:rPr>
              <w:t>9</w:t>
            </w:r>
          </w:p>
        </w:tc>
        <w:tc>
          <w:tcPr>
            <w:tcW w:w="711" w:type="dxa"/>
            <w:vAlign w:val="center"/>
          </w:tcPr>
          <w:p w14:paraId="3819228C"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374F1B5E"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0D9BC10"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C10A6A0"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5D528DB"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6D8D4694"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5FD9809E" w14:textId="77777777" w:rsidR="00FC6222" w:rsidRDefault="00FC6222">
            <w:pPr>
              <w:spacing w:before="40" w:after="20"/>
              <w:jc w:val="center"/>
              <w:rPr>
                <w:rFonts w:ascii="Vagabond" w:hAnsi="Vagabond"/>
              </w:rPr>
            </w:pPr>
            <w:r>
              <w:rPr>
                <w:rFonts w:ascii="Vagabond" w:hAnsi="Vagabond"/>
              </w:rPr>
              <w:t>33</w:t>
            </w:r>
          </w:p>
        </w:tc>
        <w:tc>
          <w:tcPr>
            <w:tcW w:w="711" w:type="dxa"/>
            <w:vAlign w:val="center"/>
          </w:tcPr>
          <w:p w14:paraId="36281A1F"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3B7EE03E"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D6D8138"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D02FAE4"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65FC37D" w14:textId="77777777" w:rsidR="00FC6222" w:rsidRDefault="00FC6222">
            <w:pPr>
              <w:spacing w:before="40" w:after="20"/>
              <w:jc w:val="center"/>
              <w:rPr>
                <w:rFonts w:ascii="Vagabond" w:hAnsi="Vagabond"/>
              </w:rPr>
            </w:pPr>
            <w:r>
              <w:rPr>
                <w:rFonts w:ascii="Vagabond" w:hAnsi="Vagabond"/>
              </w:rPr>
              <w:t>SD</w:t>
            </w:r>
          </w:p>
        </w:tc>
      </w:tr>
      <w:tr w:rsidR="00FC6222" w14:paraId="5C91DECF" w14:textId="77777777">
        <w:tblPrEx>
          <w:tblCellMar>
            <w:top w:w="0" w:type="dxa"/>
            <w:bottom w:w="0" w:type="dxa"/>
          </w:tblCellMar>
        </w:tblPrEx>
        <w:tc>
          <w:tcPr>
            <w:tcW w:w="710" w:type="dxa"/>
            <w:vAlign w:val="center"/>
          </w:tcPr>
          <w:p w14:paraId="02BB7421" w14:textId="77777777" w:rsidR="00FC6222" w:rsidRDefault="00FC6222">
            <w:pPr>
              <w:spacing w:before="40" w:after="20"/>
              <w:jc w:val="center"/>
              <w:rPr>
                <w:rFonts w:ascii="Vagabond" w:hAnsi="Vagabond"/>
              </w:rPr>
            </w:pPr>
            <w:r>
              <w:rPr>
                <w:rFonts w:ascii="Vagabond" w:hAnsi="Vagabond"/>
              </w:rPr>
              <w:t>10</w:t>
            </w:r>
          </w:p>
        </w:tc>
        <w:tc>
          <w:tcPr>
            <w:tcW w:w="711" w:type="dxa"/>
            <w:vAlign w:val="center"/>
          </w:tcPr>
          <w:p w14:paraId="6C62D108"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5F9FED8"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2B27445"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13233FB4"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4A4F9E8E"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6B8286F9"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0980F30D" w14:textId="77777777" w:rsidR="00FC6222" w:rsidRDefault="00FC6222">
            <w:pPr>
              <w:spacing w:before="40" w:after="20"/>
              <w:jc w:val="center"/>
              <w:rPr>
                <w:rFonts w:ascii="Vagabond" w:hAnsi="Vagabond"/>
              </w:rPr>
            </w:pPr>
            <w:r>
              <w:rPr>
                <w:rFonts w:ascii="Vagabond" w:hAnsi="Vagabond"/>
              </w:rPr>
              <w:t>34</w:t>
            </w:r>
          </w:p>
        </w:tc>
        <w:tc>
          <w:tcPr>
            <w:tcW w:w="711" w:type="dxa"/>
            <w:vAlign w:val="center"/>
          </w:tcPr>
          <w:p w14:paraId="32F8DF1D"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10942784"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EBCAD79"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757CF7A"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0EBF50F7" w14:textId="77777777" w:rsidR="00FC6222" w:rsidRDefault="00FC6222">
            <w:pPr>
              <w:spacing w:before="40" w:after="20"/>
              <w:jc w:val="center"/>
              <w:rPr>
                <w:rFonts w:ascii="Vagabond" w:hAnsi="Vagabond"/>
              </w:rPr>
            </w:pPr>
            <w:r>
              <w:rPr>
                <w:rFonts w:ascii="Vagabond" w:hAnsi="Vagabond"/>
              </w:rPr>
              <w:t>SD</w:t>
            </w:r>
          </w:p>
        </w:tc>
      </w:tr>
      <w:tr w:rsidR="00FC6222" w14:paraId="4D12FF85" w14:textId="77777777">
        <w:tblPrEx>
          <w:tblCellMar>
            <w:top w:w="0" w:type="dxa"/>
            <w:bottom w:w="0" w:type="dxa"/>
          </w:tblCellMar>
        </w:tblPrEx>
        <w:tc>
          <w:tcPr>
            <w:tcW w:w="710" w:type="dxa"/>
            <w:vAlign w:val="center"/>
          </w:tcPr>
          <w:p w14:paraId="631D8530" w14:textId="77777777" w:rsidR="00FC6222" w:rsidRDefault="00FC6222">
            <w:pPr>
              <w:spacing w:before="40" w:after="20"/>
              <w:jc w:val="center"/>
              <w:rPr>
                <w:rFonts w:ascii="Vagabond" w:hAnsi="Vagabond"/>
              </w:rPr>
            </w:pPr>
            <w:r>
              <w:rPr>
                <w:rFonts w:ascii="Vagabond" w:hAnsi="Vagabond"/>
              </w:rPr>
              <w:t>11</w:t>
            </w:r>
          </w:p>
        </w:tc>
        <w:tc>
          <w:tcPr>
            <w:tcW w:w="711" w:type="dxa"/>
            <w:vAlign w:val="center"/>
          </w:tcPr>
          <w:p w14:paraId="7E8B620B"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443D3782"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B874546"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F798079"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4342671E"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657AB679"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2FB73239" w14:textId="77777777" w:rsidR="00FC6222" w:rsidRDefault="00FC6222">
            <w:pPr>
              <w:spacing w:before="40" w:after="20"/>
              <w:jc w:val="center"/>
              <w:rPr>
                <w:rFonts w:ascii="Vagabond" w:hAnsi="Vagabond"/>
              </w:rPr>
            </w:pPr>
            <w:r>
              <w:rPr>
                <w:rFonts w:ascii="Vagabond" w:hAnsi="Vagabond"/>
              </w:rPr>
              <w:t>35</w:t>
            </w:r>
          </w:p>
        </w:tc>
        <w:tc>
          <w:tcPr>
            <w:tcW w:w="711" w:type="dxa"/>
            <w:vAlign w:val="center"/>
          </w:tcPr>
          <w:p w14:paraId="220E8EA0"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3824267"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573A3EAF"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083B489"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07B1DA5E" w14:textId="77777777" w:rsidR="00FC6222" w:rsidRDefault="00FC6222">
            <w:pPr>
              <w:spacing w:before="40" w:after="20"/>
              <w:jc w:val="center"/>
              <w:rPr>
                <w:rFonts w:ascii="Vagabond" w:hAnsi="Vagabond"/>
              </w:rPr>
            </w:pPr>
            <w:r>
              <w:rPr>
                <w:rFonts w:ascii="Vagabond" w:hAnsi="Vagabond"/>
              </w:rPr>
              <w:t>SD</w:t>
            </w:r>
          </w:p>
        </w:tc>
      </w:tr>
      <w:tr w:rsidR="00FC6222" w14:paraId="667F93BC" w14:textId="77777777">
        <w:tblPrEx>
          <w:tblCellMar>
            <w:top w:w="0" w:type="dxa"/>
            <w:bottom w:w="0" w:type="dxa"/>
          </w:tblCellMar>
        </w:tblPrEx>
        <w:tc>
          <w:tcPr>
            <w:tcW w:w="710" w:type="dxa"/>
            <w:vAlign w:val="center"/>
          </w:tcPr>
          <w:p w14:paraId="6CE17412" w14:textId="77777777" w:rsidR="00FC6222" w:rsidRDefault="00FC6222">
            <w:pPr>
              <w:spacing w:before="40" w:after="20"/>
              <w:jc w:val="center"/>
              <w:rPr>
                <w:rFonts w:ascii="Vagabond" w:hAnsi="Vagabond"/>
              </w:rPr>
            </w:pPr>
            <w:r>
              <w:rPr>
                <w:rFonts w:ascii="Vagabond" w:hAnsi="Vagabond"/>
              </w:rPr>
              <w:t>12</w:t>
            </w:r>
          </w:p>
        </w:tc>
        <w:tc>
          <w:tcPr>
            <w:tcW w:w="711" w:type="dxa"/>
            <w:vAlign w:val="center"/>
          </w:tcPr>
          <w:p w14:paraId="202EBFD1"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3C817058"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CBFBB61"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2846927"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CC2F31B"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3DF5290D"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0134B430" w14:textId="77777777" w:rsidR="00FC6222" w:rsidRDefault="00FC6222">
            <w:pPr>
              <w:spacing w:before="40" w:after="20"/>
              <w:jc w:val="center"/>
              <w:rPr>
                <w:rFonts w:ascii="Vagabond" w:hAnsi="Vagabond"/>
              </w:rPr>
            </w:pPr>
            <w:r>
              <w:rPr>
                <w:rFonts w:ascii="Vagabond" w:hAnsi="Vagabond"/>
              </w:rPr>
              <w:t>36</w:t>
            </w:r>
          </w:p>
        </w:tc>
        <w:tc>
          <w:tcPr>
            <w:tcW w:w="711" w:type="dxa"/>
            <w:vAlign w:val="center"/>
          </w:tcPr>
          <w:p w14:paraId="5DF14E75"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D5BC11D"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40C35FA"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37F7364"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B7A8651" w14:textId="77777777" w:rsidR="00FC6222" w:rsidRDefault="00FC6222">
            <w:pPr>
              <w:spacing w:before="40" w:after="20"/>
              <w:jc w:val="center"/>
              <w:rPr>
                <w:rFonts w:ascii="Vagabond" w:hAnsi="Vagabond"/>
              </w:rPr>
            </w:pPr>
            <w:r>
              <w:rPr>
                <w:rFonts w:ascii="Vagabond" w:hAnsi="Vagabond"/>
              </w:rPr>
              <w:t>SD</w:t>
            </w:r>
          </w:p>
        </w:tc>
      </w:tr>
      <w:tr w:rsidR="00FC6222" w14:paraId="4F91B4A7" w14:textId="77777777">
        <w:tblPrEx>
          <w:tblCellMar>
            <w:top w:w="0" w:type="dxa"/>
            <w:bottom w:w="0" w:type="dxa"/>
          </w:tblCellMar>
        </w:tblPrEx>
        <w:tc>
          <w:tcPr>
            <w:tcW w:w="710" w:type="dxa"/>
            <w:vAlign w:val="center"/>
          </w:tcPr>
          <w:p w14:paraId="475389FC" w14:textId="77777777" w:rsidR="00FC6222" w:rsidRDefault="00FC6222">
            <w:pPr>
              <w:spacing w:before="40" w:after="20"/>
              <w:jc w:val="center"/>
              <w:rPr>
                <w:rFonts w:ascii="Vagabond" w:hAnsi="Vagabond"/>
              </w:rPr>
            </w:pPr>
            <w:r>
              <w:rPr>
                <w:rFonts w:ascii="Vagabond" w:hAnsi="Vagabond"/>
              </w:rPr>
              <w:t>13</w:t>
            </w:r>
          </w:p>
        </w:tc>
        <w:tc>
          <w:tcPr>
            <w:tcW w:w="711" w:type="dxa"/>
            <w:vAlign w:val="center"/>
          </w:tcPr>
          <w:p w14:paraId="6AE15798"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1EA5442"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5AF537F"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2232213"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78DF2551"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3A77C47"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6B578057" w14:textId="77777777" w:rsidR="00FC6222" w:rsidRDefault="00FC6222">
            <w:pPr>
              <w:spacing w:before="40" w:after="20"/>
              <w:jc w:val="center"/>
              <w:rPr>
                <w:rFonts w:ascii="Vagabond" w:hAnsi="Vagabond"/>
              </w:rPr>
            </w:pPr>
            <w:r>
              <w:rPr>
                <w:rFonts w:ascii="Vagabond" w:hAnsi="Vagabond"/>
              </w:rPr>
              <w:t>37</w:t>
            </w:r>
          </w:p>
        </w:tc>
        <w:tc>
          <w:tcPr>
            <w:tcW w:w="711" w:type="dxa"/>
            <w:vAlign w:val="center"/>
          </w:tcPr>
          <w:p w14:paraId="16E36D90"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DEEECC7"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1FE625D"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57105BFB"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9A58FFD" w14:textId="77777777" w:rsidR="00FC6222" w:rsidRDefault="00FC6222">
            <w:pPr>
              <w:spacing w:before="40" w:after="20"/>
              <w:jc w:val="center"/>
              <w:rPr>
                <w:rFonts w:ascii="Vagabond" w:hAnsi="Vagabond"/>
              </w:rPr>
            </w:pPr>
            <w:r>
              <w:rPr>
                <w:rFonts w:ascii="Vagabond" w:hAnsi="Vagabond"/>
              </w:rPr>
              <w:t>SD</w:t>
            </w:r>
          </w:p>
        </w:tc>
      </w:tr>
      <w:tr w:rsidR="00FC6222" w14:paraId="079ECDFF" w14:textId="77777777">
        <w:tblPrEx>
          <w:tblCellMar>
            <w:top w:w="0" w:type="dxa"/>
            <w:bottom w:w="0" w:type="dxa"/>
          </w:tblCellMar>
        </w:tblPrEx>
        <w:tc>
          <w:tcPr>
            <w:tcW w:w="710" w:type="dxa"/>
            <w:vAlign w:val="center"/>
          </w:tcPr>
          <w:p w14:paraId="23CC390C" w14:textId="77777777" w:rsidR="00FC6222" w:rsidRDefault="00FC6222">
            <w:pPr>
              <w:spacing w:before="40" w:after="20"/>
              <w:jc w:val="center"/>
              <w:rPr>
                <w:rFonts w:ascii="Vagabond" w:hAnsi="Vagabond"/>
              </w:rPr>
            </w:pPr>
            <w:r>
              <w:rPr>
                <w:rFonts w:ascii="Vagabond" w:hAnsi="Vagabond"/>
              </w:rPr>
              <w:t>14</w:t>
            </w:r>
          </w:p>
        </w:tc>
        <w:tc>
          <w:tcPr>
            <w:tcW w:w="711" w:type="dxa"/>
            <w:vAlign w:val="center"/>
          </w:tcPr>
          <w:p w14:paraId="6CB534AF"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7EB307AB"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53A331E"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14C7D374"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5107BC8A"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30D8EB33"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0CC3E10B" w14:textId="77777777" w:rsidR="00FC6222" w:rsidRDefault="00FC6222">
            <w:pPr>
              <w:spacing w:before="40" w:after="20"/>
              <w:jc w:val="center"/>
              <w:rPr>
                <w:rFonts w:ascii="Vagabond" w:hAnsi="Vagabond"/>
              </w:rPr>
            </w:pPr>
            <w:r>
              <w:rPr>
                <w:rFonts w:ascii="Vagabond" w:hAnsi="Vagabond"/>
              </w:rPr>
              <w:t>38</w:t>
            </w:r>
          </w:p>
        </w:tc>
        <w:tc>
          <w:tcPr>
            <w:tcW w:w="711" w:type="dxa"/>
            <w:vAlign w:val="center"/>
          </w:tcPr>
          <w:p w14:paraId="519D0A7C"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10A80653"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9075860"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9D61385"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4B7BB72" w14:textId="77777777" w:rsidR="00FC6222" w:rsidRDefault="00FC6222">
            <w:pPr>
              <w:spacing w:before="40" w:after="20"/>
              <w:jc w:val="center"/>
              <w:rPr>
                <w:rFonts w:ascii="Vagabond" w:hAnsi="Vagabond"/>
              </w:rPr>
            </w:pPr>
            <w:r>
              <w:rPr>
                <w:rFonts w:ascii="Vagabond" w:hAnsi="Vagabond"/>
              </w:rPr>
              <w:t>SD</w:t>
            </w:r>
          </w:p>
        </w:tc>
      </w:tr>
      <w:tr w:rsidR="00FC6222" w14:paraId="3E572E00" w14:textId="77777777">
        <w:tblPrEx>
          <w:tblCellMar>
            <w:top w:w="0" w:type="dxa"/>
            <w:bottom w:w="0" w:type="dxa"/>
          </w:tblCellMar>
        </w:tblPrEx>
        <w:tc>
          <w:tcPr>
            <w:tcW w:w="710" w:type="dxa"/>
            <w:vAlign w:val="center"/>
          </w:tcPr>
          <w:p w14:paraId="72517159" w14:textId="77777777" w:rsidR="00FC6222" w:rsidRDefault="00FC6222">
            <w:pPr>
              <w:spacing w:before="40" w:after="20"/>
              <w:jc w:val="center"/>
              <w:rPr>
                <w:rFonts w:ascii="Vagabond" w:hAnsi="Vagabond"/>
              </w:rPr>
            </w:pPr>
            <w:r>
              <w:rPr>
                <w:rFonts w:ascii="Vagabond" w:hAnsi="Vagabond"/>
              </w:rPr>
              <w:lastRenderedPageBreak/>
              <w:t>15</w:t>
            </w:r>
          </w:p>
        </w:tc>
        <w:tc>
          <w:tcPr>
            <w:tcW w:w="711" w:type="dxa"/>
            <w:vAlign w:val="center"/>
          </w:tcPr>
          <w:p w14:paraId="397648A3"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9CD5EDF"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26BD59B2"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926BC7C"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6E19AB13"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69C4E36C"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41559940" w14:textId="77777777" w:rsidR="00FC6222" w:rsidRDefault="00FC6222">
            <w:pPr>
              <w:spacing w:before="40" w:after="20"/>
              <w:jc w:val="center"/>
              <w:rPr>
                <w:rFonts w:ascii="Vagabond" w:hAnsi="Vagabond"/>
              </w:rPr>
            </w:pPr>
            <w:r>
              <w:rPr>
                <w:rFonts w:ascii="Vagabond" w:hAnsi="Vagabond"/>
              </w:rPr>
              <w:t>39</w:t>
            </w:r>
          </w:p>
        </w:tc>
        <w:tc>
          <w:tcPr>
            <w:tcW w:w="711" w:type="dxa"/>
            <w:vAlign w:val="center"/>
          </w:tcPr>
          <w:p w14:paraId="0BE4FF20"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B1C1E0D"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0B9D81A"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4A42F31"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09B34B2A" w14:textId="77777777" w:rsidR="00FC6222" w:rsidRDefault="00FC6222">
            <w:pPr>
              <w:spacing w:before="40" w:after="20"/>
              <w:jc w:val="center"/>
              <w:rPr>
                <w:rFonts w:ascii="Vagabond" w:hAnsi="Vagabond"/>
              </w:rPr>
            </w:pPr>
            <w:r>
              <w:rPr>
                <w:rFonts w:ascii="Vagabond" w:hAnsi="Vagabond"/>
              </w:rPr>
              <w:t>SD</w:t>
            </w:r>
          </w:p>
        </w:tc>
      </w:tr>
      <w:tr w:rsidR="00FC6222" w14:paraId="086D3F6A" w14:textId="77777777">
        <w:tblPrEx>
          <w:tblCellMar>
            <w:top w:w="0" w:type="dxa"/>
            <w:bottom w:w="0" w:type="dxa"/>
          </w:tblCellMar>
        </w:tblPrEx>
        <w:tc>
          <w:tcPr>
            <w:tcW w:w="710" w:type="dxa"/>
            <w:vAlign w:val="center"/>
          </w:tcPr>
          <w:p w14:paraId="318C8221" w14:textId="77777777" w:rsidR="00FC6222" w:rsidRDefault="00FC6222">
            <w:pPr>
              <w:spacing w:before="40" w:after="20"/>
              <w:jc w:val="center"/>
              <w:rPr>
                <w:rFonts w:ascii="Vagabond" w:hAnsi="Vagabond"/>
              </w:rPr>
            </w:pPr>
            <w:r>
              <w:rPr>
                <w:rFonts w:ascii="Vagabond" w:hAnsi="Vagabond"/>
              </w:rPr>
              <w:t>16</w:t>
            </w:r>
          </w:p>
        </w:tc>
        <w:tc>
          <w:tcPr>
            <w:tcW w:w="711" w:type="dxa"/>
            <w:vAlign w:val="center"/>
          </w:tcPr>
          <w:p w14:paraId="7668F471"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337685B1"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4F3ADD7"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3610970"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6CB402F3"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50E20875"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0A6B44CD" w14:textId="77777777" w:rsidR="00FC6222" w:rsidRDefault="00FC6222">
            <w:pPr>
              <w:spacing w:before="40" w:after="20"/>
              <w:jc w:val="center"/>
              <w:rPr>
                <w:rFonts w:ascii="Vagabond" w:hAnsi="Vagabond"/>
              </w:rPr>
            </w:pPr>
            <w:r>
              <w:rPr>
                <w:rFonts w:ascii="Vagabond" w:hAnsi="Vagabond"/>
              </w:rPr>
              <w:t>40</w:t>
            </w:r>
          </w:p>
        </w:tc>
        <w:tc>
          <w:tcPr>
            <w:tcW w:w="711" w:type="dxa"/>
            <w:vAlign w:val="center"/>
          </w:tcPr>
          <w:p w14:paraId="503B2D36"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9424810"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ED34050"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1957273D"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F891166" w14:textId="77777777" w:rsidR="00FC6222" w:rsidRDefault="00FC6222">
            <w:pPr>
              <w:spacing w:before="40" w:after="20"/>
              <w:jc w:val="center"/>
              <w:rPr>
                <w:rFonts w:ascii="Vagabond" w:hAnsi="Vagabond"/>
              </w:rPr>
            </w:pPr>
            <w:r>
              <w:rPr>
                <w:rFonts w:ascii="Vagabond" w:hAnsi="Vagabond"/>
              </w:rPr>
              <w:t>SD</w:t>
            </w:r>
          </w:p>
        </w:tc>
      </w:tr>
      <w:tr w:rsidR="00FC6222" w14:paraId="6CD6148C" w14:textId="77777777">
        <w:tblPrEx>
          <w:tblCellMar>
            <w:top w:w="0" w:type="dxa"/>
            <w:bottom w:w="0" w:type="dxa"/>
          </w:tblCellMar>
        </w:tblPrEx>
        <w:tc>
          <w:tcPr>
            <w:tcW w:w="710" w:type="dxa"/>
            <w:vAlign w:val="center"/>
          </w:tcPr>
          <w:p w14:paraId="62267250" w14:textId="77777777" w:rsidR="00FC6222" w:rsidRDefault="00FC6222">
            <w:pPr>
              <w:spacing w:before="40" w:after="20"/>
              <w:jc w:val="center"/>
              <w:rPr>
                <w:rFonts w:ascii="Vagabond" w:hAnsi="Vagabond"/>
              </w:rPr>
            </w:pPr>
            <w:r>
              <w:rPr>
                <w:rFonts w:ascii="Vagabond" w:hAnsi="Vagabond"/>
              </w:rPr>
              <w:t>17</w:t>
            </w:r>
          </w:p>
        </w:tc>
        <w:tc>
          <w:tcPr>
            <w:tcW w:w="711" w:type="dxa"/>
            <w:vAlign w:val="center"/>
          </w:tcPr>
          <w:p w14:paraId="77FC58BA"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6E4C677"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319E967A"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2BFF9898"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078DC3A2"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6496CB1B"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07FABFED" w14:textId="77777777" w:rsidR="00FC6222" w:rsidRDefault="00FC6222">
            <w:pPr>
              <w:spacing w:before="40" w:after="20"/>
              <w:jc w:val="center"/>
              <w:rPr>
                <w:rFonts w:ascii="Vagabond" w:hAnsi="Vagabond"/>
              </w:rPr>
            </w:pPr>
            <w:r>
              <w:rPr>
                <w:rFonts w:ascii="Vagabond" w:hAnsi="Vagabond"/>
              </w:rPr>
              <w:t>41</w:t>
            </w:r>
          </w:p>
        </w:tc>
        <w:tc>
          <w:tcPr>
            <w:tcW w:w="711" w:type="dxa"/>
            <w:vAlign w:val="center"/>
          </w:tcPr>
          <w:p w14:paraId="39A196E7"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726F16A"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C082CA5"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0A5BE89"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518B6CB4" w14:textId="77777777" w:rsidR="00FC6222" w:rsidRDefault="00FC6222">
            <w:pPr>
              <w:spacing w:before="40" w:after="20"/>
              <w:jc w:val="center"/>
              <w:rPr>
                <w:rFonts w:ascii="Vagabond" w:hAnsi="Vagabond"/>
              </w:rPr>
            </w:pPr>
            <w:r>
              <w:rPr>
                <w:rFonts w:ascii="Vagabond" w:hAnsi="Vagabond"/>
              </w:rPr>
              <w:t>SD</w:t>
            </w:r>
          </w:p>
        </w:tc>
      </w:tr>
      <w:tr w:rsidR="00FC6222" w14:paraId="6DFD2D6B" w14:textId="77777777">
        <w:tblPrEx>
          <w:tblCellMar>
            <w:top w:w="0" w:type="dxa"/>
            <w:bottom w:w="0" w:type="dxa"/>
          </w:tblCellMar>
        </w:tblPrEx>
        <w:tc>
          <w:tcPr>
            <w:tcW w:w="710" w:type="dxa"/>
            <w:vAlign w:val="center"/>
          </w:tcPr>
          <w:p w14:paraId="6BDF32EC" w14:textId="77777777" w:rsidR="00FC6222" w:rsidRDefault="00FC6222">
            <w:pPr>
              <w:spacing w:before="40" w:after="20"/>
              <w:jc w:val="center"/>
              <w:rPr>
                <w:rFonts w:ascii="Vagabond" w:hAnsi="Vagabond"/>
              </w:rPr>
            </w:pPr>
            <w:r>
              <w:rPr>
                <w:rFonts w:ascii="Vagabond" w:hAnsi="Vagabond"/>
              </w:rPr>
              <w:t>18</w:t>
            </w:r>
          </w:p>
        </w:tc>
        <w:tc>
          <w:tcPr>
            <w:tcW w:w="711" w:type="dxa"/>
            <w:vAlign w:val="center"/>
          </w:tcPr>
          <w:p w14:paraId="6CB16F82"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E0FBE18"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CFC7FE6"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2DC38B06"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41B93162"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78A84C06"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6B7970B2" w14:textId="77777777" w:rsidR="00FC6222" w:rsidRDefault="00FC6222">
            <w:pPr>
              <w:spacing w:before="40" w:after="20"/>
              <w:jc w:val="center"/>
              <w:rPr>
                <w:rFonts w:ascii="Vagabond" w:hAnsi="Vagabond"/>
              </w:rPr>
            </w:pPr>
            <w:r>
              <w:rPr>
                <w:rFonts w:ascii="Vagabond" w:hAnsi="Vagabond"/>
              </w:rPr>
              <w:t>42</w:t>
            </w:r>
          </w:p>
        </w:tc>
        <w:tc>
          <w:tcPr>
            <w:tcW w:w="711" w:type="dxa"/>
            <w:vAlign w:val="center"/>
          </w:tcPr>
          <w:p w14:paraId="2CE559DF"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75B58791"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501EB16C"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4895DDE"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64E2DB1F" w14:textId="77777777" w:rsidR="00FC6222" w:rsidRDefault="00FC6222">
            <w:pPr>
              <w:spacing w:before="40" w:after="20"/>
              <w:jc w:val="center"/>
              <w:rPr>
                <w:rFonts w:ascii="Vagabond" w:hAnsi="Vagabond"/>
              </w:rPr>
            </w:pPr>
            <w:r>
              <w:rPr>
                <w:rFonts w:ascii="Vagabond" w:hAnsi="Vagabond"/>
              </w:rPr>
              <w:t>SD</w:t>
            </w:r>
          </w:p>
        </w:tc>
      </w:tr>
      <w:tr w:rsidR="00FC6222" w14:paraId="113B2914" w14:textId="77777777">
        <w:tblPrEx>
          <w:tblCellMar>
            <w:top w:w="0" w:type="dxa"/>
            <w:bottom w:w="0" w:type="dxa"/>
          </w:tblCellMar>
        </w:tblPrEx>
        <w:tc>
          <w:tcPr>
            <w:tcW w:w="710" w:type="dxa"/>
            <w:vAlign w:val="center"/>
          </w:tcPr>
          <w:p w14:paraId="24C45710" w14:textId="77777777" w:rsidR="00FC6222" w:rsidRDefault="00FC6222">
            <w:pPr>
              <w:spacing w:before="40" w:after="20"/>
              <w:jc w:val="center"/>
              <w:rPr>
                <w:rFonts w:ascii="Vagabond" w:hAnsi="Vagabond"/>
              </w:rPr>
            </w:pPr>
            <w:r>
              <w:rPr>
                <w:rFonts w:ascii="Vagabond" w:hAnsi="Vagabond"/>
              </w:rPr>
              <w:t>19</w:t>
            </w:r>
          </w:p>
        </w:tc>
        <w:tc>
          <w:tcPr>
            <w:tcW w:w="711" w:type="dxa"/>
            <w:vAlign w:val="center"/>
          </w:tcPr>
          <w:p w14:paraId="1B4CB796"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92BC6DD"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F78F02A"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DA259F7"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0862495A"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3DA4B579"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72D2AA23" w14:textId="77777777" w:rsidR="00FC6222" w:rsidRDefault="00FC6222">
            <w:pPr>
              <w:spacing w:before="40" w:after="20"/>
              <w:jc w:val="center"/>
              <w:rPr>
                <w:rFonts w:ascii="Vagabond" w:hAnsi="Vagabond"/>
              </w:rPr>
            </w:pPr>
            <w:r>
              <w:rPr>
                <w:rFonts w:ascii="Vagabond" w:hAnsi="Vagabond"/>
              </w:rPr>
              <w:t>43</w:t>
            </w:r>
          </w:p>
        </w:tc>
        <w:tc>
          <w:tcPr>
            <w:tcW w:w="711" w:type="dxa"/>
            <w:vAlign w:val="center"/>
          </w:tcPr>
          <w:p w14:paraId="16D5EFFC"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8646659"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2EB728F8"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43AB7441"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397CA5D" w14:textId="77777777" w:rsidR="00FC6222" w:rsidRDefault="00FC6222">
            <w:pPr>
              <w:spacing w:before="40" w:after="20"/>
              <w:jc w:val="center"/>
              <w:rPr>
                <w:rFonts w:ascii="Vagabond" w:hAnsi="Vagabond"/>
              </w:rPr>
            </w:pPr>
            <w:r>
              <w:rPr>
                <w:rFonts w:ascii="Vagabond" w:hAnsi="Vagabond"/>
              </w:rPr>
              <w:t>SD</w:t>
            </w:r>
          </w:p>
        </w:tc>
      </w:tr>
      <w:tr w:rsidR="00FC6222" w14:paraId="6F57EEB7" w14:textId="77777777">
        <w:tblPrEx>
          <w:tblCellMar>
            <w:top w:w="0" w:type="dxa"/>
            <w:bottom w:w="0" w:type="dxa"/>
          </w:tblCellMar>
        </w:tblPrEx>
        <w:tc>
          <w:tcPr>
            <w:tcW w:w="710" w:type="dxa"/>
            <w:vAlign w:val="center"/>
          </w:tcPr>
          <w:p w14:paraId="25A3AF32" w14:textId="77777777" w:rsidR="00FC6222" w:rsidRDefault="00FC6222">
            <w:pPr>
              <w:spacing w:before="40" w:after="20"/>
              <w:jc w:val="center"/>
              <w:rPr>
                <w:rFonts w:ascii="Vagabond" w:hAnsi="Vagabond"/>
              </w:rPr>
            </w:pPr>
            <w:r>
              <w:rPr>
                <w:rFonts w:ascii="Vagabond" w:hAnsi="Vagabond"/>
              </w:rPr>
              <w:t>20</w:t>
            </w:r>
          </w:p>
        </w:tc>
        <w:tc>
          <w:tcPr>
            <w:tcW w:w="711" w:type="dxa"/>
            <w:vAlign w:val="center"/>
          </w:tcPr>
          <w:p w14:paraId="1384DD38"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B276ED4"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62D3B1C6"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E57F562"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3F6DA57D"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6C729409"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02A5FF21" w14:textId="77777777" w:rsidR="00FC6222" w:rsidRDefault="00FC6222">
            <w:pPr>
              <w:spacing w:before="40" w:after="20"/>
              <w:jc w:val="center"/>
              <w:rPr>
                <w:rFonts w:ascii="Vagabond" w:hAnsi="Vagabond"/>
              </w:rPr>
            </w:pPr>
            <w:r>
              <w:rPr>
                <w:rFonts w:ascii="Vagabond" w:hAnsi="Vagabond"/>
              </w:rPr>
              <w:t>44</w:t>
            </w:r>
          </w:p>
        </w:tc>
        <w:tc>
          <w:tcPr>
            <w:tcW w:w="711" w:type="dxa"/>
            <w:vAlign w:val="center"/>
          </w:tcPr>
          <w:p w14:paraId="35395128"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72EB3FE6"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5FF5FA1"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71046DBD"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51F2EC16" w14:textId="77777777" w:rsidR="00FC6222" w:rsidRDefault="00FC6222">
            <w:pPr>
              <w:spacing w:before="40" w:after="20"/>
              <w:jc w:val="center"/>
              <w:rPr>
                <w:rFonts w:ascii="Vagabond" w:hAnsi="Vagabond"/>
              </w:rPr>
            </w:pPr>
            <w:r>
              <w:rPr>
                <w:rFonts w:ascii="Vagabond" w:hAnsi="Vagabond"/>
              </w:rPr>
              <w:t>SD</w:t>
            </w:r>
          </w:p>
        </w:tc>
      </w:tr>
      <w:tr w:rsidR="00FC6222" w14:paraId="73E13CAE" w14:textId="77777777">
        <w:tblPrEx>
          <w:tblCellMar>
            <w:top w:w="0" w:type="dxa"/>
            <w:bottom w:w="0" w:type="dxa"/>
          </w:tblCellMar>
        </w:tblPrEx>
        <w:tc>
          <w:tcPr>
            <w:tcW w:w="710" w:type="dxa"/>
            <w:vAlign w:val="center"/>
          </w:tcPr>
          <w:p w14:paraId="1B6DE3CF" w14:textId="77777777" w:rsidR="00FC6222" w:rsidRDefault="00FC6222">
            <w:pPr>
              <w:spacing w:before="40" w:after="20"/>
              <w:jc w:val="center"/>
              <w:rPr>
                <w:rFonts w:ascii="Vagabond" w:hAnsi="Vagabond"/>
              </w:rPr>
            </w:pPr>
            <w:r>
              <w:rPr>
                <w:rFonts w:ascii="Vagabond" w:hAnsi="Vagabond"/>
              </w:rPr>
              <w:t>21</w:t>
            </w:r>
          </w:p>
        </w:tc>
        <w:tc>
          <w:tcPr>
            <w:tcW w:w="711" w:type="dxa"/>
            <w:vAlign w:val="center"/>
          </w:tcPr>
          <w:p w14:paraId="61C94374"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12DAF62"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50ADE7D7"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AA40783"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41C0FAD1"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362EFAE"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2591B231" w14:textId="77777777" w:rsidR="00FC6222" w:rsidRDefault="00FC6222">
            <w:pPr>
              <w:spacing w:before="40" w:after="20"/>
              <w:jc w:val="center"/>
              <w:rPr>
                <w:rFonts w:ascii="Vagabond" w:hAnsi="Vagabond"/>
              </w:rPr>
            </w:pPr>
            <w:r>
              <w:rPr>
                <w:rFonts w:ascii="Vagabond" w:hAnsi="Vagabond"/>
              </w:rPr>
              <w:t>45</w:t>
            </w:r>
          </w:p>
        </w:tc>
        <w:tc>
          <w:tcPr>
            <w:tcW w:w="711" w:type="dxa"/>
            <w:vAlign w:val="center"/>
          </w:tcPr>
          <w:p w14:paraId="616DBC51"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49DE6A4F"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74A12E57"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67BB10B"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3243F380" w14:textId="77777777" w:rsidR="00FC6222" w:rsidRDefault="00FC6222">
            <w:pPr>
              <w:spacing w:before="40" w:after="20"/>
              <w:jc w:val="center"/>
              <w:rPr>
                <w:rFonts w:ascii="Vagabond" w:hAnsi="Vagabond"/>
              </w:rPr>
            </w:pPr>
            <w:r>
              <w:rPr>
                <w:rFonts w:ascii="Vagabond" w:hAnsi="Vagabond"/>
              </w:rPr>
              <w:t>SD</w:t>
            </w:r>
          </w:p>
        </w:tc>
      </w:tr>
      <w:tr w:rsidR="00FC6222" w14:paraId="2474B286" w14:textId="77777777">
        <w:tblPrEx>
          <w:tblCellMar>
            <w:top w:w="0" w:type="dxa"/>
            <w:bottom w:w="0" w:type="dxa"/>
          </w:tblCellMar>
        </w:tblPrEx>
        <w:tc>
          <w:tcPr>
            <w:tcW w:w="710" w:type="dxa"/>
            <w:vAlign w:val="center"/>
          </w:tcPr>
          <w:p w14:paraId="22E1CE7B" w14:textId="77777777" w:rsidR="00FC6222" w:rsidRDefault="00FC6222">
            <w:pPr>
              <w:spacing w:before="40" w:after="20"/>
              <w:jc w:val="center"/>
              <w:rPr>
                <w:rFonts w:ascii="Vagabond" w:hAnsi="Vagabond"/>
              </w:rPr>
            </w:pPr>
            <w:r>
              <w:rPr>
                <w:rFonts w:ascii="Vagabond" w:hAnsi="Vagabond"/>
              </w:rPr>
              <w:t>22</w:t>
            </w:r>
          </w:p>
        </w:tc>
        <w:tc>
          <w:tcPr>
            <w:tcW w:w="711" w:type="dxa"/>
            <w:vAlign w:val="center"/>
          </w:tcPr>
          <w:p w14:paraId="4BBB147B"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630D9DAE"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C6704BD"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72D890C"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68EF68A6"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438E9999"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50A74EA2" w14:textId="77777777" w:rsidR="00FC6222" w:rsidRDefault="00FC6222">
            <w:pPr>
              <w:spacing w:before="40" w:after="20"/>
              <w:jc w:val="center"/>
              <w:rPr>
                <w:rFonts w:ascii="Vagabond" w:hAnsi="Vagabond"/>
              </w:rPr>
            </w:pPr>
            <w:r>
              <w:rPr>
                <w:rFonts w:ascii="Vagabond" w:hAnsi="Vagabond"/>
              </w:rPr>
              <w:t>46</w:t>
            </w:r>
          </w:p>
        </w:tc>
        <w:tc>
          <w:tcPr>
            <w:tcW w:w="711" w:type="dxa"/>
            <w:vAlign w:val="center"/>
          </w:tcPr>
          <w:p w14:paraId="3D8084B4"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66FBDCB"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7D0C467"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6F0B6AF9"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413BE35" w14:textId="77777777" w:rsidR="00FC6222" w:rsidRDefault="00FC6222">
            <w:pPr>
              <w:spacing w:before="40" w:after="20"/>
              <w:jc w:val="center"/>
              <w:rPr>
                <w:rFonts w:ascii="Vagabond" w:hAnsi="Vagabond"/>
              </w:rPr>
            </w:pPr>
            <w:r>
              <w:rPr>
                <w:rFonts w:ascii="Vagabond" w:hAnsi="Vagabond"/>
              </w:rPr>
              <w:t>SD</w:t>
            </w:r>
          </w:p>
        </w:tc>
      </w:tr>
      <w:tr w:rsidR="00FC6222" w14:paraId="10450CDE" w14:textId="77777777">
        <w:tblPrEx>
          <w:tblCellMar>
            <w:top w:w="0" w:type="dxa"/>
            <w:bottom w:w="0" w:type="dxa"/>
          </w:tblCellMar>
        </w:tblPrEx>
        <w:tc>
          <w:tcPr>
            <w:tcW w:w="710" w:type="dxa"/>
            <w:vAlign w:val="center"/>
          </w:tcPr>
          <w:p w14:paraId="2BF18C28" w14:textId="77777777" w:rsidR="00FC6222" w:rsidRDefault="00FC6222">
            <w:pPr>
              <w:spacing w:before="40" w:after="20"/>
              <w:jc w:val="center"/>
              <w:rPr>
                <w:rFonts w:ascii="Vagabond" w:hAnsi="Vagabond"/>
              </w:rPr>
            </w:pPr>
            <w:r>
              <w:rPr>
                <w:rFonts w:ascii="Vagabond" w:hAnsi="Vagabond"/>
              </w:rPr>
              <w:t>23</w:t>
            </w:r>
          </w:p>
        </w:tc>
        <w:tc>
          <w:tcPr>
            <w:tcW w:w="711" w:type="dxa"/>
            <w:vAlign w:val="center"/>
          </w:tcPr>
          <w:p w14:paraId="6C9AAD53"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4F83E58"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427C6CBE"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A648665"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3D84B492"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271023C0"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31384701" w14:textId="77777777" w:rsidR="00FC6222" w:rsidRDefault="00FC6222">
            <w:pPr>
              <w:spacing w:before="40" w:after="20"/>
              <w:jc w:val="center"/>
              <w:rPr>
                <w:rFonts w:ascii="Vagabond" w:hAnsi="Vagabond"/>
              </w:rPr>
            </w:pPr>
            <w:r>
              <w:rPr>
                <w:rFonts w:ascii="Vagabond" w:hAnsi="Vagabond"/>
              </w:rPr>
              <w:t>47</w:t>
            </w:r>
          </w:p>
        </w:tc>
        <w:tc>
          <w:tcPr>
            <w:tcW w:w="711" w:type="dxa"/>
            <w:vAlign w:val="center"/>
          </w:tcPr>
          <w:p w14:paraId="5708CB6D"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0770FB2E"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1460BA60"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5DDAC439"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2CA6A642" w14:textId="77777777" w:rsidR="00FC6222" w:rsidRDefault="00FC6222">
            <w:pPr>
              <w:spacing w:before="40" w:after="20"/>
              <w:jc w:val="center"/>
              <w:rPr>
                <w:rFonts w:ascii="Vagabond" w:hAnsi="Vagabond"/>
              </w:rPr>
            </w:pPr>
            <w:r>
              <w:rPr>
                <w:rFonts w:ascii="Vagabond" w:hAnsi="Vagabond"/>
              </w:rPr>
              <w:t>SD</w:t>
            </w:r>
          </w:p>
        </w:tc>
      </w:tr>
      <w:tr w:rsidR="00FC6222" w14:paraId="316A463E" w14:textId="77777777">
        <w:tblPrEx>
          <w:tblCellMar>
            <w:top w:w="0" w:type="dxa"/>
            <w:bottom w:w="0" w:type="dxa"/>
          </w:tblCellMar>
        </w:tblPrEx>
        <w:tc>
          <w:tcPr>
            <w:tcW w:w="710" w:type="dxa"/>
            <w:vAlign w:val="center"/>
          </w:tcPr>
          <w:p w14:paraId="440B60CA" w14:textId="77777777" w:rsidR="00FC6222" w:rsidRDefault="00FC6222">
            <w:pPr>
              <w:spacing w:before="40" w:after="20"/>
              <w:jc w:val="center"/>
              <w:rPr>
                <w:rFonts w:ascii="Vagabond" w:hAnsi="Vagabond"/>
              </w:rPr>
            </w:pPr>
            <w:r>
              <w:rPr>
                <w:rFonts w:ascii="Vagabond" w:hAnsi="Vagabond"/>
              </w:rPr>
              <w:t>24</w:t>
            </w:r>
          </w:p>
        </w:tc>
        <w:tc>
          <w:tcPr>
            <w:tcW w:w="711" w:type="dxa"/>
            <w:vAlign w:val="center"/>
          </w:tcPr>
          <w:p w14:paraId="038CEB72"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50312185"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07DFD27F"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309B0A2F" w14:textId="77777777" w:rsidR="00FC6222" w:rsidRDefault="00FC6222">
            <w:pPr>
              <w:spacing w:before="40" w:after="20"/>
              <w:jc w:val="center"/>
              <w:rPr>
                <w:rFonts w:ascii="Vagabond" w:hAnsi="Vagabond"/>
              </w:rPr>
            </w:pPr>
            <w:r>
              <w:rPr>
                <w:rFonts w:ascii="Vagabond" w:hAnsi="Vagabond"/>
              </w:rPr>
              <w:t>D</w:t>
            </w:r>
          </w:p>
        </w:tc>
        <w:tc>
          <w:tcPr>
            <w:tcW w:w="711" w:type="dxa"/>
            <w:tcBorders>
              <w:right w:val="single" w:sz="4" w:space="0" w:color="auto"/>
            </w:tcBorders>
            <w:vAlign w:val="center"/>
          </w:tcPr>
          <w:p w14:paraId="46E281D1" w14:textId="77777777" w:rsidR="00FC6222" w:rsidRDefault="00FC6222">
            <w:pPr>
              <w:spacing w:before="40" w:after="20"/>
              <w:jc w:val="center"/>
              <w:rPr>
                <w:rFonts w:ascii="Vagabond" w:hAnsi="Vagabond"/>
              </w:rPr>
            </w:pPr>
            <w:r>
              <w:rPr>
                <w:rFonts w:ascii="Vagabond" w:hAnsi="Vagabond"/>
              </w:rPr>
              <w:t>SD</w:t>
            </w:r>
          </w:p>
        </w:tc>
        <w:tc>
          <w:tcPr>
            <w:tcW w:w="711" w:type="dxa"/>
            <w:tcBorders>
              <w:top w:val="nil"/>
              <w:left w:val="single" w:sz="4" w:space="0" w:color="auto"/>
              <w:bottom w:val="nil"/>
              <w:right w:val="single" w:sz="4" w:space="0" w:color="auto"/>
            </w:tcBorders>
            <w:vAlign w:val="center"/>
          </w:tcPr>
          <w:p w14:paraId="7A9B1978" w14:textId="77777777" w:rsidR="00FC6222" w:rsidRDefault="00FC6222">
            <w:pPr>
              <w:spacing w:before="40" w:after="20"/>
              <w:jc w:val="center"/>
              <w:rPr>
                <w:rFonts w:ascii="Vagabond" w:hAnsi="Vagabond"/>
              </w:rPr>
            </w:pPr>
          </w:p>
        </w:tc>
        <w:tc>
          <w:tcPr>
            <w:tcW w:w="711" w:type="dxa"/>
            <w:tcBorders>
              <w:left w:val="single" w:sz="4" w:space="0" w:color="auto"/>
            </w:tcBorders>
            <w:vAlign w:val="center"/>
          </w:tcPr>
          <w:p w14:paraId="2B2D1C09" w14:textId="77777777" w:rsidR="00FC6222" w:rsidRDefault="00FC6222">
            <w:pPr>
              <w:spacing w:before="40" w:after="20"/>
              <w:jc w:val="center"/>
              <w:rPr>
                <w:rFonts w:ascii="Vagabond" w:hAnsi="Vagabond"/>
              </w:rPr>
            </w:pPr>
            <w:r>
              <w:rPr>
                <w:rFonts w:ascii="Vagabond" w:hAnsi="Vagabond"/>
              </w:rPr>
              <w:t>48</w:t>
            </w:r>
          </w:p>
        </w:tc>
        <w:tc>
          <w:tcPr>
            <w:tcW w:w="711" w:type="dxa"/>
            <w:vAlign w:val="center"/>
          </w:tcPr>
          <w:p w14:paraId="7C996074" w14:textId="77777777" w:rsidR="00FC6222" w:rsidRDefault="00FC6222">
            <w:pPr>
              <w:spacing w:before="40" w:after="20"/>
              <w:jc w:val="center"/>
              <w:rPr>
                <w:rFonts w:ascii="Vagabond" w:hAnsi="Vagabond"/>
              </w:rPr>
            </w:pPr>
            <w:r>
              <w:rPr>
                <w:rFonts w:ascii="Vagabond" w:hAnsi="Vagabond"/>
              </w:rPr>
              <w:t>SA</w:t>
            </w:r>
          </w:p>
        </w:tc>
        <w:tc>
          <w:tcPr>
            <w:tcW w:w="711" w:type="dxa"/>
            <w:vAlign w:val="center"/>
          </w:tcPr>
          <w:p w14:paraId="23164485" w14:textId="77777777" w:rsidR="00FC6222" w:rsidRDefault="00FC6222">
            <w:pPr>
              <w:spacing w:before="40" w:after="20"/>
              <w:jc w:val="center"/>
              <w:rPr>
                <w:rFonts w:ascii="Vagabond" w:hAnsi="Vagabond"/>
              </w:rPr>
            </w:pPr>
            <w:r>
              <w:rPr>
                <w:rFonts w:ascii="Vagabond" w:hAnsi="Vagabond"/>
              </w:rPr>
              <w:t>A</w:t>
            </w:r>
          </w:p>
        </w:tc>
        <w:tc>
          <w:tcPr>
            <w:tcW w:w="711" w:type="dxa"/>
            <w:vAlign w:val="center"/>
          </w:tcPr>
          <w:p w14:paraId="284F57E4" w14:textId="77777777" w:rsidR="00FC6222" w:rsidRDefault="00FC6222">
            <w:pPr>
              <w:spacing w:before="40" w:after="20"/>
              <w:jc w:val="center"/>
              <w:rPr>
                <w:rFonts w:ascii="Vagabond" w:hAnsi="Vagabond"/>
              </w:rPr>
            </w:pPr>
            <w:r>
              <w:rPr>
                <w:rFonts w:ascii="Vagabond" w:hAnsi="Vagabond"/>
              </w:rPr>
              <w:t>N</w:t>
            </w:r>
          </w:p>
        </w:tc>
        <w:tc>
          <w:tcPr>
            <w:tcW w:w="711" w:type="dxa"/>
            <w:vAlign w:val="center"/>
          </w:tcPr>
          <w:p w14:paraId="06EB9ACD" w14:textId="77777777" w:rsidR="00FC6222" w:rsidRDefault="00FC6222">
            <w:pPr>
              <w:spacing w:before="40" w:after="20"/>
              <w:jc w:val="center"/>
              <w:rPr>
                <w:rFonts w:ascii="Vagabond" w:hAnsi="Vagabond"/>
              </w:rPr>
            </w:pPr>
            <w:r>
              <w:rPr>
                <w:rFonts w:ascii="Vagabond" w:hAnsi="Vagabond"/>
              </w:rPr>
              <w:t>D</w:t>
            </w:r>
          </w:p>
        </w:tc>
        <w:tc>
          <w:tcPr>
            <w:tcW w:w="711" w:type="dxa"/>
            <w:vAlign w:val="center"/>
          </w:tcPr>
          <w:p w14:paraId="179E5D34" w14:textId="77777777" w:rsidR="00FC6222" w:rsidRDefault="00FC6222">
            <w:pPr>
              <w:spacing w:before="40" w:after="20"/>
              <w:jc w:val="center"/>
              <w:rPr>
                <w:rFonts w:ascii="Vagabond" w:hAnsi="Vagabond"/>
              </w:rPr>
            </w:pPr>
            <w:r>
              <w:rPr>
                <w:rFonts w:ascii="Vagabond" w:hAnsi="Vagabond"/>
              </w:rPr>
              <w:t>SD</w:t>
            </w:r>
          </w:p>
        </w:tc>
      </w:tr>
    </w:tbl>
    <w:p w14:paraId="551594C2" w14:textId="77777777" w:rsidR="00FC6222" w:rsidRDefault="00FC6222">
      <w:pPr>
        <w:spacing w:line="360" w:lineRule="auto"/>
        <w:rPr>
          <w:rFonts w:ascii="Vagabond" w:hAnsi="Vagabond"/>
        </w:rPr>
      </w:pPr>
    </w:p>
    <w:p w14:paraId="32695279" w14:textId="77777777" w:rsidR="00FC6222" w:rsidRDefault="00FC6222">
      <w:bookmarkStart w:id="0" w:name="_GoBack"/>
      <w:bookmarkEnd w:id="0"/>
    </w:p>
    <w:sectPr w:rsidR="00FC6222" w:rsidSect="001F2B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auphin-Normal">
    <w:altName w:val="Calibri"/>
    <w:charset w:val="00"/>
    <w:family w:val="auto"/>
    <w:pitch w:val="variable"/>
    <w:sig w:usb0="00000007" w:usb1="00000000" w:usb2="00000000" w:usb3="00000000" w:csb0="00000013" w:csb1="00000000"/>
  </w:font>
  <w:font w:name="Stencil BT">
    <w:altName w:val="Impact"/>
    <w:charset w:val="00"/>
    <w:family w:val="decorative"/>
    <w:pitch w:val="variable"/>
    <w:sig w:usb0="00000007" w:usb1="00000000" w:usb2="00000000" w:usb3="00000000" w:csb0="00000011" w:csb1="00000000"/>
  </w:font>
  <w:font w:name="Albertus">
    <w:altName w:val="Calibri"/>
    <w:charset w:val="00"/>
    <w:family w:val="swiss"/>
    <w:pitch w:val="variable"/>
    <w:sig w:usb0="00000007" w:usb1="00000000" w:usb2="00000000" w:usb3="00000000" w:csb0="00000093" w:csb1="00000000"/>
  </w:font>
  <w:font w:name="ArcaneWide">
    <w:altName w:val="Calibri"/>
    <w:charset w:val="00"/>
    <w:family w:val="swiss"/>
    <w:pitch w:val="variable"/>
    <w:sig w:usb0="00000003" w:usb1="00000000" w:usb2="00000000" w:usb3="00000000" w:csb0="00000001" w:csb1="00000000"/>
  </w:font>
  <w:font w:name="Bordeaux Light">
    <w:altName w:val="Calibri"/>
    <w:charset w:val="00"/>
    <w:family w:val="swiss"/>
    <w:pitch w:val="variable"/>
    <w:sig w:usb0="00000003" w:usb1="00000000" w:usb2="00000000" w:usb3="00000000" w:csb0="00000001" w:csb1="00000000"/>
  </w:font>
  <w:font w:name="ML-TTKarthika">
    <w:altName w:val="Calibri"/>
    <w:charset w:val="00"/>
    <w:family w:val="decorative"/>
    <w:pitch w:val="variable"/>
    <w:sig w:usb0="00000003" w:usb1="00000000" w:usb2="00000000" w:usb3="00000000" w:csb0="00000001" w:csb1="00000000"/>
  </w:font>
  <w:font w:name="Vagabon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062FC" w14:textId="77777777" w:rsidR="00FC6222" w:rsidRDefault="00FC62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B2544F" w14:textId="77777777" w:rsidR="00FC6222" w:rsidRDefault="00FC62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1AA46" w14:textId="77777777" w:rsidR="00FC6222" w:rsidRDefault="00FC62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DE00B2" w14:textId="77777777" w:rsidR="00FC6222" w:rsidRDefault="00FC622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49D85" w14:textId="77777777" w:rsidR="00FC6222" w:rsidRDefault="00FC62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6BA459" w14:textId="77777777" w:rsidR="00FC6222" w:rsidRDefault="00FC622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F2AB" w14:textId="77777777" w:rsidR="00FC6222" w:rsidRDefault="00FC62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643820" w14:textId="77777777" w:rsidR="00FC6222" w:rsidRDefault="00FC6222">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1DB4" w14:textId="77777777" w:rsidR="00000000" w:rsidRDefault="00FC62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A60F3" w14:textId="77777777" w:rsidR="00000000" w:rsidRDefault="00FC62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954E" w14:textId="77777777" w:rsidR="00000000" w:rsidRDefault="00FC62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E47DD86" w14:textId="77777777" w:rsidR="00000000" w:rsidRDefault="00FC622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931C3" w14:textId="77777777" w:rsidR="00FC6222" w:rsidRDefault="00FC62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6C109" w14:textId="77777777" w:rsidR="00FC6222" w:rsidRDefault="00FC622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7536" w14:textId="77777777" w:rsidR="00FC6222" w:rsidRDefault="00FC62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126</w:t>
    </w:r>
    <w:r>
      <w:rPr>
        <w:rStyle w:val="PageNumber"/>
      </w:rPr>
      <w:fldChar w:fldCharType="end"/>
    </w:r>
  </w:p>
  <w:p w14:paraId="23BD6712" w14:textId="77777777" w:rsidR="00FC6222" w:rsidRDefault="00FC622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FC7A94"/>
    <w:lvl w:ilvl="0">
      <w:start w:val="1"/>
      <w:numFmt w:val="decimal"/>
      <w:pStyle w:val="ListNumber5"/>
      <w:lvlText w:val="%1."/>
      <w:lvlJc w:val="left"/>
      <w:pPr>
        <w:tabs>
          <w:tab w:val="num" w:pos="1800"/>
        </w:tabs>
        <w:ind w:left="1800" w:hanging="360"/>
      </w:pPr>
    </w:lvl>
  </w:abstractNum>
  <w:abstractNum w:abstractNumId="1" w15:restartNumberingAfterBreak="0">
    <w:nsid w:val="0350394C"/>
    <w:multiLevelType w:val="hybridMultilevel"/>
    <w:tmpl w:val="192C11BE"/>
    <w:lvl w:ilvl="0" w:tplc="03E603E0">
      <w:start w:val="1"/>
      <w:numFmt w:val="bullet"/>
      <w:lvlText w:val=""/>
      <w:lvlJc w:val="left"/>
      <w:pPr>
        <w:tabs>
          <w:tab w:val="num" w:pos="3600"/>
        </w:tabs>
        <w:ind w:left="3600" w:hanging="360"/>
      </w:pPr>
      <w:rPr>
        <w:rFonts w:ascii="Wingdings" w:hAnsi="Wingdings" w:hint="default"/>
        <w:sz w:val="28"/>
        <w:szCs w:val="28"/>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05B6516B"/>
    <w:multiLevelType w:val="singleLevel"/>
    <w:tmpl w:val="57107C82"/>
    <w:lvl w:ilvl="0">
      <w:start w:val="1"/>
      <w:numFmt w:val="upperLetter"/>
      <w:lvlText w:val="%1."/>
      <w:lvlJc w:val="left"/>
      <w:pPr>
        <w:tabs>
          <w:tab w:val="num" w:pos="360"/>
        </w:tabs>
        <w:ind w:left="360" w:hanging="360"/>
      </w:pPr>
    </w:lvl>
  </w:abstractNum>
  <w:abstractNum w:abstractNumId="3" w15:restartNumberingAfterBreak="0">
    <w:nsid w:val="107F0AED"/>
    <w:multiLevelType w:val="singleLevel"/>
    <w:tmpl w:val="F6744F3C"/>
    <w:lvl w:ilvl="0">
      <w:start w:val="1"/>
      <w:numFmt w:val="lowerRoman"/>
      <w:lvlText w:val="%1."/>
      <w:lvlJc w:val="left"/>
      <w:pPr>
        <w:tabs>
          <w:tab w:val="num" w:pos="720"/>
        </w:tabs>
        <w:ind w:left="360" w:hanging="360"/>
      </w:pPr>
    </w:lvl>
  </w:abstractNum>
  <w:abstractNum w:abstractNumId="4" w15:restartNumberingAfterBreak="0">
    <w:nsid w:val="1B4F49A1"/>
    <w:multiLevelType w:val="singleLevel"/>
    <w:tmpl w:val="302C57D0"/>
    <w:lvl w:ilvl="0">
      <w:start w:val="3"/>
      <w:numFmt w:val="decimal"/>
      <w:lvlText w:val="%1."/>
      <w:lvlJc w:val="left"/>
      <w:pPr>
        <w:tabs>
          <w:tab w:val="num" w:pos="360"/>
        </w:tabs>
        <w:ind w:left="360" w:hanging="360"/>
      </w:pPr>
    </w:lvl>
  </w:abstractNum>
  <w:abstractNum w:abstractNumId="5" w15:restartNumberingAfterBreak="0">
    <w:nsid w:val="1ED80E25"/>
    <w:multiLevelType w:val="singleLevel"/>
    <w:tmpl w:val="4EFA605C"/>
    <w:lvl w:ilvl="0">
      <w:start w:val="31"/>
      <w:numFmt w:val="decimal"/>
      <w:lvlText w:val="%1"/>
      <w:lvlJc w:val="left"/>
      <w:pPr>
        <w:tabs>
          <w:tab w:val="num" w:pos="360"/>
        </w:tabs>
        <w:ind w:left="360" w:hanging="360"/>
      </w:pPr>
    </w:lvl>
  </w:abstractNum>
  <w:abstractNum w:abstractNumId="6" w15:restartNumberingAfterBreak="0">
    <w:nsid w:val="30531AF9"/>
    <w:multiLevelType w:val="singleLevel"/>
    <w:tmpl w:val="24A2B9EE"/>
    <w:lvl w:ilvl="0">
      <w:start w:val="1"/>
      <w:numFmt w:val="lowerRoman"/>
      <w:lvlText w:val="%1."/>
      <w:lvlJc w:val="left"/>
      <w:pPr>
        <w:tabs>
          <w:tab w:val="num" w:pos="720"/>
        </w:tabs>
        <w:ind w:left="360" w:hanging="360"/>
      </w:pPr>
    </w:lvl>
  </w:abstractNum>
  <w:abstractNum w:abstractNumId="7" w15:restartNumberingAfterBreak="0">
    <w:nsid w:val="32AF13AE"/>
    <w:multiLevelType w:val="hybridMultilevel"/>
    <w:tmpl w:val="4A2AA5A0"/>
    <w:lvl w:ilvl="0" w:tplc="FFFFFFFF">
      <w:start w:val="1"/>
      <w:numFmt w:val="lowerRoman"/>
      <w:lvlText w:val="%1."/>
      <w:lvlJc w:val="right"/>
      <w:pPr>
        <w:tabs>
          <w:tab w:val="num" w:pos="720"/>
        </w:tabs>
        <w:ind w:left="720" w:hanging="18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4A147DC"/>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6EA441A"/>
    <w:multiLevelType w:val="singleLevel"/>
    <w:tmpl w:val="57107C82"/>
    <w:lvl w:ilvl="0">
      <w:start w:val="1"/>
      <w:numFmt w:val="upperLetter"/>
      <w:lvlText w:val="%1."/>
      <w:lvlJc w:val="left"/>
      <w:pPr>
        <w:tabs>
          <w:tab w:val="num" w:pos="360"/>
        </w:tabs>
        <w:ind w:left="360" w:hanging="360"/>
      </w:pPr>
    </w:lvl>
  </w:abstractNum>
  <w:abstractNum w:abstractNumId="10" w15:restartNumberingAfterBreak="0">
    <w:nsid w:val="4BE55617"/>
    <w:multiLevelType w:val="singleLevel"/>
    <w:tmpl w:val="3334AFFA"/>
    <w:lvl w:ilvl="0">
      <w:start w:val="1"/>
      <w:numFmt w:val="decimal"/>
      <w:lvlText w:val="%1."/>
      <w:lvlJc w:val="left"/>
      <w:pPr>
        <w:tabs>
          <w:tab w:val="num" w:pos="360"/>
        </w:tabs>
        <w:ind w:left="360" w:hanging="360"/>
      </w:pPr>
    </w:lvl>
  </w:abstractNum>
  <w:abstractNum w:abstractNumId="11" w15:restartNumberingAfterBreak="0">
    <w:nsid w:val="52303674"/>
    <w:multiLevelType w:val="singleLevel"/>
    <w:tmpl w:val="D25A74BA"/>
    <w:lvl w:ilvl="0">
      <w:start w:val="1"/>
      <w:numFmt w:val="lowerRoman"/>
      <w:lvlText w:val="%1."/>
      <w:lvlJc w:val="left"/>
      <w:pPr>
        <w:tabs>
          <w:tab w:val="num" w:pos="720"/>
        </w:tabs>
        <w:ind w:left="360" w:hanging="360"/>
      </w:pPr>
    </w:lvl>
  </w:abstractNum>
  <w:abstractNum w:abstractNumId="12" w15:restartNumberingAfterBreak="0">
    <w:nsid w:val="5EAD638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C891408"/>
    <w:multiLevelType w:val="singleLevel"/>
    <w:tmpl w:val="0409001B"/>
    <w:lvl w:ilvl="0">
      <w:start w:val="1"/>
      <w:numFmt w:val="lowerRoman"/>
      <w:lvlText w:val="%1."/>
      <w:lvlJc w:val="right"/>
      <w:pPr>
        <w:tabs>
          <w:tab w:val="num" w:pos="504"/>
        </w:tabs>
        <w:ind w:left="504" w:hanging="216"/>
      </w:pPr>
    </w:lvl>
  </w:abstractNum>
  <w:abstractNum w:abstractNumId="14" w15:restartNumberingAfterBreak="0">
    <w:nsid w:val="708441FC"/>
    <w:multiLevelType w:val="singleLevel"/>
    <w:tmpl w:val="B6C67AD0"/>
    <w:lvl w:ilvl="0">
      <w:start w:val="1"/>
      <w:numFmt w:val="decimal"/>
      <w:lvlText w:val="%1"/>
      <w:lvlJc w:val="left"/>
      <w:pPr>
        <w:tabs>
          <w:tab w:val="num" w:pos="360"/>
        </w:tabs>
        <w:ind w:left="360" w:hanging="360"/>
      </w:pPr>
    </w:lvl>
  </w:abstractNum>
  <w:abstractNum w:abstractNumId="15" w15:restartNumberingAfterBreak="0">
    <w:nsid w:val="7A7709C9"/>
    <w:multiLevelType w:val="singleLevel"/>
    <w:tmpl w:val="24A2B9EE"/>
    <w:lvl w:ilvl="0">
      <w:start w:val="1"/>
      <w:numFmt w:val="lowerRoman"/>
      <w:lvlText w:val="%1."/>
      <w:lvlJc w:val="left"/>
      <w:pPr>
        <w:tabs>
          <w:tab w:val="num" w:pos="720"/>
        </w:tabs>
        <w:ind w:left="360" w:hanging="360"/>
      </w:pPr>
    </w:lvl>
  </w:abstractNum>
  <w:num w:numId="1">
    <w:abstractNumId w:val="1"/>
  </w:num>
  <w:num w:numId="2">
    <w:abstractNumId w:val="7"/>
  </w:num>
  <w:num w:numId="3">
    <w:abstractNumId w:val="13"/>
  </w:num>
  <w:num w:numId="4">
    <w:abstractNumId w:val="8"/>
  </w:num>
  <w:num w:numId="5">
    <w:abstractNumId w:val="6"/>
  </w:num>
  <w:num w:numId="6">
    <w:abstractNumId w:val="12"/>
  </w:num>
  <w:num w:numId="7">
    <w:abstractNumId w:val="15"/>
  </w:num>
  <w:num w:numId="8">
    <w:abstractNumId w:val="4"/>
  </w:num>
  <w:num w:numId="9">
    <w:abstractNumId w:val="3"/>
  </w:num>
  <w:num w:numId="10">
    <w:abstractNumId w:val="11"/>
  </w:num>
  <w:num w:numId="11">
    <w:abstractNumId w:val="2"/>
  </w:num>
  <w:num w:numId="12">
    <w:abstractNumId w:val="9"/>
  </w:num>
  <w:num w:numId="13">
    <w:abstractNumId w:val="14"/>
  </w:num>
  <w:num w:numId="14">
    <w:abstractNumId w:val="5"/>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22"/>
    <w:rsid w:val="00050069"/>
    <w:rsid w:val="00FC62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5F811C3D"/>
  <w15:chartTrackingRefBased/>
  <w15:docId w15:val="{21F60835-FBB9-4F3A-B3F3-4538270C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C6222"/>
    <w:pPr>
      <w:tabs>
        <w:tab w:val="center" w:pos="4153"/>
        <w:tab w:val="right" w:pos="8306"/>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semiHidden/>
    <w:rsid w:val="00FC6222"/>
    <w:rPr>
      <w:rFonts w:ascii="Times New Roman" w:eastAsia="Times New Roman" w:hAnsi="Times New Roman" w:cs="Times New Roman"/>
      <w:sz w:val="24"/>
      <w:szCs w:val="20"/>
      <w:lang w:val="en-US"/>
    </w:rPr>
  </w:style>
  <w:style w:type="character" w:styleId="PageNumber">
    <w:name w:val="page number"/>
    <w:basedOn w:val="DefaultParagraphFont"/>
    <w:semiHidden/>
    <w:rsid w:val="00FC6222"/>
  </w:style>
  <w:style w:type="paragraph" w:styleId="ListContinue3">
    <w:name w:val="List Continue 3"/>
    <w:basedOn w:val="ListNumber5"/>
    <w:semiHidden/>
    <w:rsid w:val="00FC6222"/>
    <w:pPr>
      <w:numPr>
        <w:numId w:val="0"/>
      </w:numPr>
      <w:spacing w:after="120"/>
    </w:pPr>
  </w:style>
  <w:style w:type="paragraph" w:styleId="ListNumber5">
    <w:name w:val="List Number 5"/>
    <w:basedOn w:val="Normal"/>
    <w:semiHidden/>
    <w:rsid w:val="00FC6222"/>
    <w:pPr>
      <w:numPr>
        <w:numId w:val="16"/>
      </w:numPr>
      <w:tabs>
        <w:tab w:val="clear" w:pos="1800"/>
        <w:tab w:val="num" w:pos="360"/>
      </w:tabs>
      <w:spacing w:after="0" w:line="240" w:lineRule="auto"/>
      <w:ind w:left="0" w:firstLine="0"/>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FC6222"/>
    <w:pPr>
      <w:spacing w:after="200" w:line="240" w:lineRule="auto"/>
      <w:jc w:val="both"/>
    </w:pPr>
    <w:rPr>
      <w:rFonts w:ascii="Book Antiqua" w:eastAsia="Times New Roman" w:hAnsi="Book Antiqua" w:cs="Times New Roman"/>
      <w:sz w:val="24"/>
      <w:szCs w:val="20"/>
      <w:lang w:val="en-US"/>
    </w:rPr>
  </w:style>
  <w:style w:type="character" w:customStyle="1" w:styleId="FootnoteTextChar">
    <w:name w:val="Footnote Text Char"/>
    <w:basedOn w:val="DefaultParagraphFont"/>
    <w:link w:val="FootnoteText"/>
    <w:semiHidden/>
    <w:rsid w:val="00FC6222"/>
    <w:rPr>
      <w:rFonts w:ascii="Book Antiqua" w:eastAsia="Times New Roman" w:hAnsi="Book Antiqua" w:cs="Times New Roman"/>
      <w:sz w:val="24"/>
      <w:szCs w:val="20"/>
      <w:lang w:val="en-US"/>
    </w:rPr>
  </w:style>
  <w:style w:type="paragraph" w:styleId="Footer">
    <w:name w:val="footer"/>
    <w:basedOn w:val="Normal"/>
    <w:link w:val="FooterChar"/>
    <w:semiHidden/>
    <w:rsid w:val="00FC6222"/>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semiHidden/>
    <w:rsid w:val="00FC622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183</Pages>
  <Words>26120</Words>
  <Characters>148887</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2022-02-28T08:46:00Z</dcterms:created>
  <dcterms:modified xsi:type="dcterms:W3CDTF">2022-02-28T08:50:00Z</dcterms:modified>
</cp:coreProperties>
</file>