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9E1BD" w14:textId="77777777" w:rsidR="004E318F" w:rsidRDefault="004E318F">
      <w:pPr>
        <w:ind w:left="-720" w:right="-720"/>
        <w:jc w:val="center"/>
        <w:rPr>
          <w:rFonts w:ascii="Clarendon Condensed" w:hAnsi="Clarendon Condensed" w:cs="Arial"/>
          <w:b/>
          <w:w w:val="120"/>
          <w:sz w:val="34"/>
          <w:szCs w:val="28"/>
        </w:rPr>
      </w:pPr>
      <w:r>
        <w:rPr>
          <w:rFonts w:ascii="Clarendon Condensed" w:hAnsi="Clarendon Condensed" w:cs="Arial"/>
          <w:b/>
          <w:w w:val="120"/>
          <w:sz w:val="36"/>
          <w:szCs w:val="28"/>
        </w:rPr>
        <w:t xml:space="preserve">INTERACTION EFFECT OF SCHOOL ORGANIZATIONAL CLIMATE AND HOME ENVIRONMENT ON </w:t>
      </w:r>
      <w:r>
        <w:rPr>
          <w:rFonts w:ascii="Clarendon Condensed" w:hAnsi="Clarendon Condensed" w:cs="Arial"/>
          <w:b/>
          <w:w w:val="120"/>
          <w:sz w:val="36"/>
          <w:szCs w:val="28"/>
        </w:rPr>
        <w:br/>
        <w:t xml:space="preserve">OCCUPATIONAL MENTAL HEALTH OF </w:t>
      </w:r>
      <w:r>
        <w:rPr>
          <w:rFonts w:ascii="Clarendon Condensed" w:hAnsi="Clarendon Condensed" w:cs="Arial"/>
          <w:b/>
          <w:w w:val="120"/>
          <w:sz w:val="36"/>
          <w:szCs w:val="28"/>
        </w:rPr>
        <w:br/>
        <w:t xml:space="preserve">PRIMARY SCHOOL TEACHERS </w:t>
      </w:r>
    </w:p>
    <w:p w14:paraId="59F5FEB4" w14:textId="77777777" w:rsidR="004E318F" w:rsidRDefault="004E318F">
      <w:pPr>
        <w:spacing w:line="480" w:lineRule="auto"/>
        <w:jc w:val="center"/>
        <w:rPr>
          <w:b/>
          <w:sz w:val="28"/>
          <w:szCs w:val="28"/>
        </w:rPr>
      </w:pPr>
    </w:p>
    <w:p w14:paraId="4D3920B9" w14:textId="77777777" w:rsidR="004E318F" w:rsidRDefault="004E318F">
      <w:pPr>
        <w:spacing w:line="480" w:lineRule="auto"/>
        <w:jc w:val="center"/>
        <w:rPr>
          <w:b/>
          <w:sz w:val="28"/>
          <w:szCs w:val="28"/>
        </w:rPr>
      </w:pPr>
    </w:p>
    <w:p w14:paraId="23A9312D" w14:textId="77777777" w:rsidR="004E318F" w:rsidRDefault="004E318F">
      <w:pPr>
        <w:spacing w:line="480" w:lineRule="auto"/>
        <w:jc w:val="center"/>
        <w:rPr>
          <w:b/>
          <w:sz w:val="28"/>
          <w:szCs w:val="28"/>
        </w:rPr>
      </w:pPr>
    </w:p>
    <w:p w14:paraId="2CD04844" w14:textId="77777777" w:rsidR="004E318F" w:rsidRDefault="004E318F">
      <w:pPr>
        <w:spacing w:line="480" w:lineRule="auto"/>
        <w:jc w:val="center"/>
        <w:rPr>
          <w:b/>
          <w:sz w:val="28"/>
          <w:szCs w:val="28"/>
        </w:rPr>
      </w:pPr>
    </w:p>
    <w:p w14:paraId="4D712607" w14:textId="77777777" w:rsidR="004E318F" w:rsidRDefault="004E318F">
      <w:pPr>
        <w:spacing w:line="480" w:lineRule="auto"/>
        <w:jc w:val="center"/>
        <w:rPr>
          <w:rFonts w:ascii="Arial" w:hAnsi="Arial" w:cs="Arial"/>
          <w:b/>
          <w:sz w:val="28"/>
          <w:szCs w:val="28"/>
        </w:rPr>
      </w:pPr>
      <w:proofErr w:type="gramStart"/>
      <w:r>
        <w:rPr>
          <w:rFonts w:ascii="Arial" w:hAnsi="Arial" w:cs="Arial"/>
          <w:b/>
          <w:sz w:val="28"/>
          <w:szCs w:val="28"/>
        </w:rPr>
        <w:t>RANIYA  N.A.</w:t>
      </w:r>
      <w:proofErr w:type="gramEnd"/>
    </w:p>
    <w:p w14:paraId="08CCC5C5" w14:textId="77777777" w:rsidR="004E318F" w:rsidRDefault="004E318F">
      <w:pPr>
        <w:spacing w:line="480" w:lineRule="auto"/>
        <w:jc w:val="center"/>
        <w:rPr>
          <w:b/>
          <w:sz w:val="28"/>
          <w:szCs w:val="28"/>
        </w:rPr>
      </w:pPr>
    </w:p>
    <w:p w14:paraId="32CBC745" w14:textId="77777777" w:rsidR="004E318F" w:rsidRDefault="004E318F">
      <w:pPr>
        <w:spacing w:line="480" w:lineRule="auto"/>
        <w:jc w:val="center"/>
        <w:rPr>
          <w:b/>
          <w:sz w:val="28"/>
          <w:szCs w:val="28"/>
        </w:rPr>
      </w:pPr>
    </w:p>
    <w:p w14:paraId="4EA87E74" w14:textId="77777777" w:rsidR="004E318F" w:rsidRDefault="004E318F">
      <w:pPr>
        <w:spacing w:line="480" w:lineRule="auto"/>
        <w:jc w:val="center"/>
        <w:rPr>
          <w:b/>
          <w:sz w:val="28"/>
          <w:szCs w:val="28"/>
        </w:rPr>
      </w:pPr>
    </w:p>
    <w:p w14:paraId="3108008F" w14:textId="77777777" w:rsidR="004E318F" w:rsidRDefault="004E318F">
      <w:pPr>
        <w:jc w:val="center"/>
        <w:rPr>
          <w:rFonts w:ascii="Dauphin" w:hAnsi="Dauphin"/>
          <w:bCs/>
          <w:w w:val="130"/>
          <w:sz w:val="28"/>
          <w:szCs w:val="28"/>
        </w:rPr>
      </w:pPr>
      <w:r>
        <w:rPr>
          <w:rFonts w:ascii="Dauphin" w:hAnsi="Dauphin"/>
          <w:bCs/>
          <w:w w:val="130"/>
          <w:sz w:val="28"/>
          <w:szCs w:val="28"/>
        </w:rPr>
        <w:t>Dissertation</w:t>
      </w:r>
    </w:p>
    <w:p w14:paraId="1B0A2E51" w14:textId="77777777" w:rsidR="004E318F" w:rsidRDefault="004E318F">
      <w:pPr>
        <w:jc w:val="center"/>
        <w:rPr>
          <w:rFonts w:ascii="Dauphin" w:hAnsi="Dauphin"/>
          <w:bCs/>
          <w:w w:val="130"/>
          <w:sz w:val="28"/>
          <w:szCs w:val="28"/>
        </w:rPr>
      </w:pPr>
      <w:r>
        <w:rPr>
          <w:rFonts w:ascii="Dauphin" w:hAnsi="Dauphin"/>
          <w:bCs/>
          <w:w w:val="130"/>
          <w:sz w:val="28"/>
          <w:szCs w:val="28"/>
        </w:rPr>
        <w:t xml:space="preserve">Submitted to the University of Calicut </w:t>
      </w:r>
      <w:r>
        <w:rPr>
          <w:rFonts w:ascii="Dauphin" w:hAnsi="Dauphin"/>
          <w:bCs/>
          <w:w w:val="130"/>
          <w:sz w:val="28"/>
          <w:szCs w:val="28"/>
        </w:rPr>
        <w:br/>
        <w:t>in partial fulfilment of the</w:t>
      </w:r>
    </w:p>
    <w:p w14:paraId="709F8E06" w14:textId="77777777" w:rsidR="004E318F" w:rsidRDefault="004E318F">
      <w:pPr>
        <w:jc w:val="center"/>
        <w:rPr>
          <w:rFonts w:ascii="Dauphin" w:hAnsi="Dauphin"/>
          <w:b/>
          <w:w w:val="130"/>
          <w:sz w:val="28"/>
          <w:szCs w:val="28"/>
        </w:rPr>
      </w:pPr>
      <w:r>
        <w:rPr>
          <w:rFonts w:ascii="Dauphin" w:hAnsi="Dauphin"/>
          <w:bCs/>
          <w:w w:val="130"/>
          <w:sz w:val="28"/>
          <w:szCs w:val="28"/>
        </w:rPr>
        <w:t>requirements for the degree of</w:t>
      </w:r>
    </w:p>
    <w:p w14:paraId="341869A7" w14:textId="77777777" w:rsidR="004E318F" w:rsidRDefault="004E318F">
      <w:pPr>
        <w:jc w:val="center"/>
        <w:rPr>
          <w:b/>
          <w:sz w:val="28"/>
          <w:szCs w:val="28"/>
        </w:rPr>
      </w:pPr>
      <w:r>
        <w:rPr>
          <w:rFonts w:ascii="Dauphin" w:hAnsi="Dauphin"/>
          <w:b/>
          <w:w w:val="130"/>
          <w:sz w:val="28"/>
          <w:szCs w:val="28"/>
        </w:rPr>
        <w:t>MASTER OF EDUCATION</w:t>
      </w:r>
    </w:p>
    <w:p w14:paraId="2799EDAE" w14:textId="77777777" w:rsidR="004E318F" w:rsidRDefault="004E318F">
      <w:pPr>
        <w:rPr>
          <w:sz w:val="28"/>
          <w:szCs w:val="28"/>
        </w:rPr>
      </w:pPr>
    </w:p>
    <w:p w14:paraId="57400706" w14:textId="77777777" w:rsidR="004E318F" w:rsidRDefault="004E318F">
      <w:pPr>
        <w:jc w:val="center"/>
        <w:rPr>
          <w:sz w:val="28"/>
          <w:szCs w:val="28"/>
        </w:rPr>
      </w:pPr>
    </w:p>
    <w:p w14:paraId="4E5A50B6" w14:textId="77777777" w:rsidR="004E318F" w:rsidRDefault="004E318F">
      <w:pPr>
        <w:jc w:val="center"/>
        <w:rPr>
          <w:sz w:val="28"/>
          <w:szCs w:val="28"/>
        </w:rPr>
      </w:pPr>
    </w:p>
    <w:p w14:paraId="79D746A8" w14:textId="77777777" w:rsidR="004E318F" w:rsidRDefault="004E318F">
      <w:pPr>
        <w:jc w:val="center"/>
        <w:rPr>
          <w:sz w:val="28"/>
          <w:szCs w:val="28"/>
        </w:rPr>
      </w:pPr>
    </w:p>
    <w:p w14:paraId="52BE947D" w14:textId="77777777" w:rsidR="004E318F" w:rsidRDefault="004E318F">
      <w:pPr>
        <w:spacing w:line="480" w:lineRule="auto"/>
        <w:jc w:val="center"/>
        <w:rPr>
          <w:sz w:val="28"/>
          <w:szCs w:val="28"/>
        </w:rPr>
      </w:pPr>
    </w:p>
    <w:p w14:paraId="74536A2E" w14:textId="77777777" w:rsidR="004E318F" w:rsidRDefault="004E318F">
      <w:pPr>
        <w:jc w:val="center"/>
        <w:rPr>
          <w:sz w:val="28"/>
          <w:szCs w:val="28"/>
        </w:rPr>
      </w:pPr>
    </w:p>
    <w:p w14:paraId="3F1D60B2" w14:textId="77777777" w:rsidR="004E318F" w:rsidRDefault="004E318F">
      <w:pPr>
        <w:jc w:val="center"/>
        <w:rPr>
          <w:sz w:val="28"/>
          <w:szCs w:val="28"/>
        </w:rPr>
      </w:pPr>
    </w:p>
    <w:p w14:paraId="65135B69" w14:textId="77777777" w:rsidR="004E318F" w:rsidRDefault="004E318F">
      <w:pPr>
        <w:jc w:val="center"/>
        <w:rPr>
          <w:sz w:val="28"/>
          <w:szCs w:val="28"/>
        </w:rPr>
      </w:pPr>
    </w:p>
    <w:p w14:paraId="32A6C7AD" w14:textId="77777777" w:rsidR="004E318F" w:rsidRDefault="004E318F">
      <w:pPr>
        <w:jc w:val="center"/>
        <w:rPr>
          <w:rFonts w:ascii="Arial" w:hAnsi="Arial" w:cs="Arial"/>
          <w:b/>
          <w:sz w:val="28"/>
          <w:szCs w:val="28"/>
        </w:rPr>
      </w:pPr>
      <w:r>
        <w:rPr>
          <w:rFonts w:ascii="Arial" w:hAnsi="Arial" w:cs="Arial"/>
          <w:b/>
          <w:sz w:val="28"/>
          <w:szCs w:val="28"/>
        </w:rPr>
        <w:t xml:space="preserve">FAROOK TRAINING COLLEGE </w:t>
      </w:r>
    </w:p>
    <w:p w14:paraId="43470D57" w14:textId="77777777" w:rsidR="004E318F" w:rsidRDefault="004E318F">
      <w:pPr>
        <w:jc w:val="center"/>
        <w:rPr>
          <w:rFonts w:ascii="Arial" w:hAnsi="Arial" w:cs="Arial"/>
          <w:b/>
          <w:sz w:val="28"/>
          <w:szCs w:val="28"/>
        </w:rPr>
      </w:pPr>
      <w:r>
        <w:rPr>
          <w:rFonts w:ascii="Arial" w:hAnsi="Arial" w:cs="Arial"/>
          <w:b/>
          <w:sz w:val="28"/>
          <w:szCs w:val="28"/>
        </w:rPr>
        <w:t>UNIVERSITY OF CALICUT</w:t>
      </w:r>
    </w:p>
    <w:p w14:paraId="17D7A61D" w14:textId="77777777" w:rsidR="004E318F" w:rsidRDefault="004E318F">
      <w:pPr>
        <w:jc w:val="center"/>
        <w:rPr>
          <w:rFonts w:ascii="Arial" w:hAnsi="Arial" w:cs="Arial"/>
          <w:b/>
          <w:sz w:val="28"/>
          <w:szCs w:val="28"/>
        </w:rPr>
      </w:pPr>
    </w:p>
    <w:p w14:paraId="470C6267" w14:textId="77777777" w:rsidR="004E318F" w:rsidRDefault="004E318F">
      <w:pPr>
        <w:jc w:val="center"/>
        <w:rPr>
          <w:rFonts w:ascii="Arial" w:hAnsi="Arial" w:cs="Arial"/>
          <w:b/>
          <w:sz w:val="28"/>
          <w:szCs w:val="28"/>
        </w:rPr>
      </w:pPr>
      <w:r>
        <w:rPr>
          <w:rFonts w:ascii="Arial" w:hAnsi="Arial" w:cs="Arial"/>
          <w:b/>
          <w:sz w:val="28"/>
          <w:szCs w:val="28"/>
        </w:rPr>
        <w:t>2007</w:t>
      </w:r>
    </w:p>
    <w:p w14:paraId="4127E847" w14:textId="77777777" w:rsidR="004E318F" w:rsidRDefault="004E318F">
      <w:pPr>
        <w:rPr>
          <w:rFonts w:ascii="Arial" w:hAnsi="Arial" w:cs="Arial"/>
          <w:b/>
          <w:szCs w:val="28"/>
        </w:rPr>
      </w:pPr>
    </w:p>
    <w:p w14:paraId="3306C3FC" w14:textId="77777777" w:rsidR="004E318F" w:rsidRDefault="004E318F">
      <w:pPr>
        <w:jc w:val="center"/>
        <w:rPr>
          <w:rFonts w:ascii="Arial" w:hAnsi="Arial" w:cs="Arial"/>
          <w:b/>
          <w:szCs w:val="28"/>
        </w:rPr>
      </w:pPr>
    </w:p>
    <w:p w14:paraId="25996C5F" w14:textId="77777777" w:rsidR="004E318F" w:rsidRDefault="004E318F">
      <w:pPr>
        <w:jc w:val="center"/>
        <w:rPr>
          <w:rFonts w:ascii="Arial" w:hAnsi="Arial" w:cs="Arial"/>
          <w:b/>
          <w:szCs w:val="28"/>
        </w:rPr>
      </w:pPr>
    </w:p>
    <w:p w14:paraId="09DF397A" w14:textId="77777777" w:rsidR="004E318F" w:rsidRDefault="004E318F">
      <w:pPr>
        <w:jc w:val="center"/>
        <w:rPr>
          <w:rFonts w:ascii="Arial" w:hAnsi="Arial" w:cs="Arial"/>
          <w:b/>
          <w:szCs w:val="28"/>
        </w:rPr>
      </w:pPr>
    </w:p>
    <w:p w14:paraId="53ACC34D" w14:textId="77777777" w:rsidR="004E318F" w:rsidRDefault="004E318F">
      <w:pPr>
        <w:jc w:val="center"/>
        <w:rPr>
          <w:rFonts w:ascii="Arial" w:hAnsi="Arial" w:cs="Arial"/>
          <w:b/>
          <w:szCs w:val="28"/>
        </w:rPr>
      </w:pPr>
    </w:p>
    <w:p w14:paraId="25CD53D7" w14:textId="77777777" w:rsidR="004E318F" w:rsidRDefault="004E318F">
      <w:pPr>
        <w:jc w:val="center"/>
        <w:rPr>
          <w:rFonts w:ascii="Arial" w:hAnsi="Arial" w:cs="Arial"/>
          <w:b/>
          <w:szCs w:val="28"/>
        </w:rPr>
      </w:pPr>
    </w:p>
    <w:p w14:paraId="5116240A" w14:textId="77777777" w:rsidR="004E318F" w:rsidRDefault="004E318F">
      <w:pPr>
        <w:jc w:val="center"/>
        <w:rPr>
          <w:rFonts w:ascii="Arial" w:hAnsi="Arial" w:cs="Arial"/>
          <w:b/>
          <w:szCs w:val="28"/>
        </w:rPr>
      </w:pPr>
    </w:p>
    <w:p w14:paraId="597171AB" w14:textId="77777777" w:rsidR="004E318F" w:rsidRDefault="004E318F">
      <w:pPr>
        <w:jc w:val="center"/>
        <w:rPr>
          <w:rFonts w:ascii="Arial" w:hAnsi="Arial" w:cs="Arial"/>
          <w:b/>
          <w:szCs w:val="28"/>
        </w:rPr>
      </w:pPr>
    </w:p>
    <w:p w14:paraId="70228562" w14:textId="77777777" w:rsidR="004E318F" w:rsidRDefault="004E318F">
      <w:pPr>
        <w:jc w:val="center"/>
        <w:rPr>
          <w:rFonts w:ascii="Arial" w:hAnsi="Arial" w:cs="Arial"/>
          <w:b/>
          <w:szCs w:val="28"/>
        </w:rPr>
      </w:pPr>
    </w:p>
    <w:p w14:paraId="7763FFC0" w14:textId="77777777" w:rsidR="004E318F" w:rsidRDefault="004E318F">
      <w:pPr>
        <w:jc w:val="center"/>
        <w:rPr>
          <w:rFonts w:ascii="Arial" w:hAnsi="Arial" w:cs="Arial"/>
          <w:b/>
          <w:szCs w:val="28"/>
        </w:rPr>
      </w:pPr>
    </w:p>
    <w:p w14:paraId="52577264" w14:textId="77777777" w:rsidR="004E318F" w:rsidRDefault="004E318F">
      <w:pPr>
        <w:jc w:val="center"/>
        <w:rPr>
          <w:rFonts w:ascii="Arial" w:hAnsi="Arial" w:cs="Arial"/>
          <w:b/>
          <w:szCs w:val="28"/>
        </w:rPr>
      </w:pPr>
    </w:p>
    <w:p w14:paraId="7FCC5A17" w14:textId="77777777" w:rsidR="004E318F" w:rsidRDefault="004E318F">
      <w:pPr>
        <w:jc w:val="center"/>
        <w:rPr>
          <w:rFonts w:ascii="Arial" w:hAnsi="Arial" w:cs="Arial"/>
          <w:b/>
          <w:szCs w:val="28"/>
        </w:rPr>
      </w:pPr>
    </w:p>
    <w:p w14:paraId="5DA9168B" w14:textId="77777777" w:rsidR="004E318F" w:rsidRDefault="004E318F">
      <w:pPr>
        <w:jc w:val="center"/>
        <w:rPr>
          <w:rFonts w:ascii="Arial" w:hAnsi="Arial" w:cs="Arial"/>
          <w:b/>
          <w:szCs w:val="28"/>
        </w:rPr>
      </w:pPr>
    </w:p>
    <w:p w14:paraId="3AD2CBCE" w14:textId="77777777" w:rsidR="004E318F" w:rsidRDefault="004E318F">
      <w:pPr>
        <w:jc w:val="center"/>
        <w:rPr>
          <w:rFonts w:ascii="Arial" w:hAnsi="Arial" w:cs="Arial"/>
          <w:b/>
          <w:szCs w:val="28"/>
        </w:rPr>
      </w:pPr>
    </w:p>
    <w:p w14:paraId="43E17A99" w14:textId="77777777" w:rsidR="004E318F" w:rsidRDefault="004E318F">
      <w:pPr>
        <w:jc w:val="center"/>
        <w:rPr>
          <w:rFonts w:ascii="Arial" w:hAnsi="Arial" w:cs="Arial"/>
          <w:b/>
          <w:szCs w:val="28"/>
        </w:rPr>
      </w:pPr>
    </w:p>
    <w:p w14:paraId="3C29147A" w14:textId="77777777" w:rsidR="004E318F" w:rsidRDefault="004E318F">
      <w:pPr>
        <w:jc w:val="center"/>
        <w:rPr>
          <w:rFonts w:ascii="Arial" w:hAnsi="Arial" w:cs="Arial"/>
          <w:b/>
          <w:w w:val="140"/>
          <w:sz w:val="28"/>
          <w:szCs w:val="28"/>
        </w:rPr>
      </w:pPr>
      <w:r>
        <w:rPr>
          <w:rFonts w:ascii="Arial" w:hAnsi="Arial" w:cs="Arial"/>
          <w:b/>
          <w:w w:val="140"/>
          <w:sz w:val="28"/>
          <w:szCs w:val="28"/>
        </w:rPr>
        <w:t>DECLARATION</w:t>
      </w:r>
    </w:p>
    <w:p w14:paraId="0F035E72" w14:textId="77777777" w:rsidR="004E318F" w:rsidRDefault="004E318F">
      <w:pPr>
        <w:jc w:val="center"/>
        <w:rPr>
          <w:rFonts w:ascii="Arial" w:hAnsi="Arial" w:cs="Arial"/>
          <w:b/>
          <w:szCs w:val="28"/>
        </w:rPr>
      </w:pPr>
    </w:p>
    <w:p w14:paraId="0F4AF1E4" w14:textId="77777777" w:rsidR="004E318F" w:rsidRDefault="004E318F">
      <w:pPr>
        <w:jc w:val="center"/>
        <w:rPr>
          <w:rFonts w:ascii="Arial" w:hAnsi="Arial" w:cs="Arial"/>
          <w:b/>
          <w:szCs w:val="28"/>
        </w:rPr>
      </w:pPr>
    </w:p>
    <w:p w14:paraId="492E6D54" w14:textId="77777777" w:rsidR="004E318F" w:rsidRDefault="004E318F">
      <w:pPr>
        <w:jc w:val="center"/>
        <w:rPr>
          <w:rFonts w:ascii="Arial" w:hAnsi="Arial" w:cs="Arial"/>
          <w:b/>
          <w:szCs w:val="28"/>
        </w:rPr>
      </w:pPr>
    </w:p>
    <w:p w14:paraId="1524FD85" w14:textId="77777777" w:rsidR="004E318F" w:rsidRDefault="004E318F">
      <w:pPr>
        <w:spacing w:line="360" w:lineRule="auto"/>
        <w:ind w:firstLine="720"/>
        <w:jc w:val="both"/>
        <w:rPr>
          <w:rFonts w:ascii="Arial" w:hAnsi="Arial" w:cs="Arial"/>
          <w:szCs w:val="28"/>
        </w:rPr>
      </w:pPr>
      <w:r>
        <w:rPr>
          <w:rFonts w:ascii="Arial" w:hAnsi="Arial" w:cs="Arial"/>
          <w:szCs w:val="28"/>
        </w:rPr>
        <w:t xml:space="preserve">I, RANIYA N.A., do hereby declare that this dissertation, </w:t>
      </w:r>
      <w:r>
        <w:rPr>
          <w:rFonts w:ascii="Arial" w:hAnsi="Arial" w:cs="Arial"/>
          <w:b/>
          <w:bCs/>
          <w:szCs w:val="26"/>
        </w:rPr>
        <w:t xml:space="preserve">INTERACTION EFFECT OF SCHOOL ORGANIZATIONAL CLIMATE AND HOME ENVIRONMENT ON </w:t>
      </w:r>
      <w:r>
        <w:rPr>
          <w:rFonts w:ascii="Arial" w:hAnsi="Arial" w:cs="Arial"/>
          <w:b/>
          <w:bCs/>
          <w:szCs w:val="26"/>
        </w:rPr>
        <w:lastRenderedPageBreak/>
        <w:t>OCCUPATIONAL MENTAL HEALTH OF PRIMARY SCHOOL TEACHERS</w:t>
      </w:r>
      <w:r>
        <w:rPr>
          <w:rFonts w:ascii="Arial" w:hAnsi="Arial" w:cs="Arial"/>
          <w:b/>
          <w:bCs/>
          <w:szCs w:val="28"/>
        </w:rPr>
        <w:t xml:space="preserve"> </w:t>
      </w:r>
      <w:r>
        <w:rPr>
          <w:rFonts w:ascii="Arial" w:hAnsi="Arial" w:cs="Arial"/>
          <w:szCs w:val="28"/>
        </w:rPr>
        <w:t>has not been submitted by me for the award of any Degree, Diploma, Title or Recognition before.</w:t>
      </w:r>
    </w:p>
    <w:p w14:paraId="471E8E2A" w14:textId="77777777" w:rsidR="004E318F" w:rsidRDefault="004E318F">
      <w:pPr>
        <w:spacing w:line="480" w:lineRule="auto"/>
        <w:jc w:val="both"/>
        <w:rPr>
          <w:rFonts w:ascii="Arial" w:hAnsi="Arial" w:cs="Arial"/>
          <w:szCs w:val="28"/>
        </w:rPr>
      </w:pPr>
    </w:p>
    <w:p w14:paraId="7A40B998" w14:textId="77777777" w:rsidR="004E318F" w:rsidRDefault="004E318F">
      <w:pPr>
        <w:spacing w:line="480" w:lineRule="auto"/>
        <w:jc w:val="both"/>
        <w:rPr>
          <w:rFonts w:ascii="Arial" w:hAnsi="Arial" w:cs="Arial"/>
          <w:szCs w:val="28"/>
        </w:rPr>
      </w:pPr>
    </w:p>
    <w:p w14:paraId="201D0258" w14:textId="77777777" w:rsidR="004E318F" w:rsidRDefault="004E318F">
      <w:pPr>
        <w:spacing w:line="480" w:lineRule="auto"/>
        <w:jc w:val="both"/>
        <w:rPr>
          <w:rFonts w:ascii="Arial" w:hAnsi="Arial" w:cs="Arial"/>
          <w:szCs w:val="28"/>
        </w:rPr>
      </w:pPr>
    </w:p>
    <w:p w14:paraId="13EFA2D8" w14:textId="77777777" w:rsidR="004E318F" w:rsidRDefault="004E318F">
      <w:pPr>
        <w:jc w:val="both"/>
        <w:rPr>
          <w:rFonts w:ascii="Arial" w:hAnsi="Arial" w:cs="Arial"/>
          <w:b/>
          <w:bCs/>
          <w:szCs w:val="28"/>
        </w:rPr>
      </w:pPr>
      <w:r>
        <w:rPr>
          <w:rFonts w:ascii="Arial" w:hAnsi="Arial" w:cs="Arial"/>
          <w:szCs w:val="28"/>
        </w:rPr>
        <w:t xml:space="preserve">Farook Training College, </w:t>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t xml:space="preserve">  </w:t>
      </w:r>
    </w:p>
    <w:p w14:paraId="6B46E6C6" w14:textId="77777777" w:rsidR="004E318F" w:rsidRDefault="004E318F">
      <w:pPr>
        <w:jc w:val="both"/>
        <w:rPr>
          <w:rFonts w:ascii="Arial" w:hAnsi="Arial" w:cs="Arial"/>
          <w:b/>
          <w:bCs/>
          <w:szCs w:val="28"/>
        </w:rPr>
      </w:pPr>
      <w:r>
        <w:rPr>
          <w:rFonts w:ascii="Arial" w:hAnsi="Arial" w:cs="Arial"/>
          <w:szCs w:val="28"/>
        </w:rPr>
        <w:t xml:space="preserve">     .      .2007.</w:t>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t xml:space="preserve">   </w:t>
      </w:r>
      <w:r>
        <w:rPr>
          <w:rFonts w:ascii="Arial" w:hAnsi="Arial" w:cs="Arial"/>
          <w:szCs w:val="28"/>
        </w:rPr>
        <w:tab/>
      </w:r>
      <w:r>
        <w:rPr>
          <w:rFonts w:ascii="Arial" w:hAnsi="Arial" w:cs="Arial"/>
          <w:b/>
          <w:bCs/>
          <w:szCs w:val="28"/>
        </w:rPr>
        <w:t>RANIYA N.A.</w:t>
      </w:r>
    </w:p>
    <w:p w14:paraId="1A101D83" w14:textId="77777777" w:rsidR="004E318F" w:rsidRDefault="004E318F">
      <w:pPr>
        <w:jc w:val="both"/>
        <w:rPr>
          <w:rFonts w:ascii="Arial" w:hAnsi="Arial" w:cs="Arial"/>
          <w:szCs w:val="28"/>
        </w:rPr>
      </w:pPr>
      <w:r>
        <w:rPr>
          <w:rFonts w:ascii="Arial" w:hAnsi="Arial" w:cs="Arial"/>
          <w:szCs w:val="28"/>
        </w:rPr>
        <w:tab/>
      </w:r>
    </w:p>
    <w:p w14:paraId="7748ED7F" w14:textId="77777777" w:rsidR="004E318F" w:rsidRDefault="004E318F">
      <w:pPr>
        <w:spacing w:line="480" w:lineRule="auto"/>
        <w:jc w:val="both"/>
        <w:rPr>
          <w:rFonts w:ascii="Arial" w:hAnsi="Arial" w:cs="Arial"/>
          <w:b/>
          <w:bCs/>
          <w:szCs w:val="28"/>
        </w:rPr>
      </w:pPr>
    </w:p>
    <w:p w14:paraId="43CC2935" w14:textId="77777777" w:rsidR="004E318F" w:rsidRDefault="004E318F">
      <w:pPr>
        <w:spacing w:line="480" w:lineRule="auto"/>
        <w:jc w:val="both"/>
        <w:rPr>
          <w:rFonts w:ascii="Arial" w:hAnsi="Arial" w:cs="Arial"/>
          <w:szCs w:val="28"/>
        </w:rPr>
      </w:pPr>
      <w:r>
        <w:rPr>
          <w:rFonts w:ascii="Arial" w:hAnsi="Arial" w:cs="Arial"/>
          <w:szCs w:val="28"/>
        </w:rPr>
        <w:t xml:space="preserve">                                                         </w:t>
      </w:r>
    </w:p>
    <w:p w14:paraId="0A55AAB4" w14:textId="77777777" w:rsidR="004E318F" w:rsidRDefault="004E318F">
      <w:pPr>
        <w:spacing w:line="480" w:lineRule="auto"/>
        <w:ind w:left="360"/>
        <w:jc w:val="both"/>
        <w:rPr>
          <w:rFonts w:ascii="Arial" w:hAnsi="Arial" w:cs="Arial"/>
          <w:szCs w:val="28"/>
        </w:rPr>
      </w:pPr>
      <w:r>
        <w:rPr>
          <w:rFonts w:ascii="Arial" w:hAnsi="Arial" w:cs="Arial"/>
          <w:szCs w:val="28"/>
        </w:rPr>
        <w:t xml:space="preserve">     </w:t>
      </w:r>
    </w:p>
    <w:p w14:paraId="138263B5" w14:textId="77777777" w:rsidR="004E318F" w:rsidRDefault="004E318F">
      <w:pPr>
        <w:spacing w:line="480" w:lineRule="auto"/>
        <w:ind w:left="360"/>
        <w:jc w:val="both"/>
        <w:rPr>
          <w:rFonts w:ascii="Arial" w:hAnsi="Arial" w:cs="Arial"/>
          <w:szCs w:val="28"/>
        </w:rPr>
      </w:pPr>
      <w:r>
        <w:rPr>
          <w:rFonts w:ascii="Arial" w:hAnsi="Arial" w:cs="Arial"/>
          <w:szCs w:val="28"/>
        </w:rPr>
        <w:t xml:space="preserve">                                                                                             </w:t>
      </w:r>
    </w:p>
    <w:p w14:paraId="0C37BF98" w14:textId="77777777" w:rsidR="004E318F" w:rsidRDefault="004E318F">
      <w:pPr>
        <w:spacing w:line="480" w:lineRule="auto"/>
        <w:jc w:val="both"/>
        <w:rPr>
          <w:rFonts w:ascii="Arial" w:hAnsi="Arial" w:cs="Arial"/>
          <w:szCs w:val="28"/>
        </w:rPr>
      </w:pPr>
    </w:p>
    <w:p w14:paraId="51BDDD78" w14:textId="77777777" w:rsidR="004E318F" w:rsidRDefault="004E318F">
      <w:pPr>
        <w:jc w:val="right"/>
        <w:rPr>
          <w:rFonts w:ascii="Arial" w:hAnsi="Arial" w:cs="Arial"/>
          <w:szCs w:val="36"/>
        </w:rPr>
      </w:pPr>
    </w:p>
    <w:p w14:paraId="7BE627B8" w14:textId="77777777" w:rsidR="004E318F" w:rsidRDefault="004E318F">
      <w:pPr>
        <w:jc w:val="right"/>
        <w:rPr>
          <w:rFonts w:ascii="Arial" w:hAnsi="Arial" w:cs="Arial"/>
          <w:szCs w:val="36"/>
        </w:rPr>
      </w:pPr>
    </w:p>
    <w:p w14:paraId="478EC9F6" w14:textId="77777777" w:rsidR="004E318F" w:rsidRDefault="004E318F">
      <w:pPr>
        <w:jc w:val="right"/>
        <w:rPr>
          <w:rFonts w:ascii="Arial" w:hAnsi="Arial" w:cs="Arial"/>
          <w:szCs w:val="36"/>
        </w:rPr>
      </w:pPr>
    </w:p>
    <w:p w14:paraId="4BE6AF9E" w14:textId="77777777" w:rsidR="004E318F" w:rsidRDefault="004E318F">
      <w:pPr>
        <w:jc w:val="right"/>
        <w:rPr>
          <w:rFonts w:ascii="Arial" w:hAnsi="Arial" w:cs="Arial"/>
          <w:szCs w:val="36"/>
        </w:rPr>
      </w:pPr>
    </w:p>
    <w:p w14:paraId="6BEC24A6" w14:textId="77777777" w:rsidR="004E318F" w:rsidRDefault="004E318F">
      <w:pPr>
        <w:ind w:left="-720"/>
        <w:jc w:val="both"/>
        <w:rPr>
          <w:rFonts w:ascii="Arial" w:hAnsi="Arial" w:cs="Arial"/>
          <w:sz w:val="26"/>
          <w:szCs w:val="36"/>
        </w:rPr>
      </w:pPr>
      <w:r>
        <w:rPr>
          <w:rFonts w:ascii="Arial" w:hAnsi="Arial" w:cs="Arial"/>
          <w:szCs w:val="36"/>
        </w:rPr>
        <w:br w:type="page"/>
      </w:r>
      <w:r>
        <w:rPr>
          <w:rFonts w:ascii="Arial" w:hAnsi="Arial" w:cs="Arial"/>
          <w:b/>
          <w:bCs/>
          <w:sz w:val="26"/>
          <w:szCs w:val="36"/>
        </w:rPr>
        <w:lastRenderedPageBreak/>
        <w:t>Dr. MUMTHAS N.S.</w:t>
      </w:r>
    </w:p>
    <w:p w14:paraId="5D46F5DB" w14:textId="77777777" w:rsidR="004E318F" w:rsidRDefault="004E318F">
      <w:pPr>
        <w:ind w:left="-720"/>
        <w:jc w:val="both"/>
        <w:rPr>
          <w:rFonts w:ascii="Arial" w:hAnsi="Arial" w:cs="Arial"/>
          <w:sz w:val="26"/>
          <w:szCs w:val="36"/>
        </w:rPr>
      </w:pPr>
      <w:r>
        <w:rPr>
          <w:rFonts w:ascii="Arial" w:hAnsi="Arial" w:cs="Arial"/>
          <w:sz w:val="26"/>
          <w:szCs w:val="36"/>
        </w:rPr>
        <w:t>Sr. Lecturer in Education</w:t>
      </w:r>
    </w:p>
    <w:p w14:paraId="0652AEA6" w14:textId="77777777" w:rsidR="004E318F" w:rsidRDefault="004E318F">
      <w:pPr>
        <w:pBdr>
          <w:bottom w:val="single" w:sz="12" w:space="1" w:color="auto"/>
        </w:pBdr>
        <w:spacing w:line="360" w:lineRule="auto"/>
        <w:ind w:left="-720"/>
        <w:jc w:val="both"/>
        <w:rPr>
          <w:rFonts w:ascii="Arial" w:hAnsi="Arial" w:cs="Arial"/>
          <w:sz w:val="26"/>
          <w:szCs w:val="36"/>
        </w:rPr>
      </w:pPr>
      <w:r>
        <w:rPr>
          <w:rFonts w:ascii="Arial" w:hAnsi="Arial" w:cs="Arial"/>
          <w:sz w:val="26"/>
          <w:szCs w:val="36"/>
        </w:rPr>
        <w:t>Farook Training College</w:t>
      </w:r>
    </w:p>
    <w:p w14:paraId="2D02D2D9" w14:textId="77777777" w:rsidR="004E318F" w:rsidRDefault="004E318F">
      <w:pPr>
        <w:jc w:val="both"/>
        <w:rPr>
          <w:rFonts w:ascii="Arial" w:hAnsi="Arial" w:cs="Arial"/>
          <w:szCs w:val="26"/>
        </w:rPr>
      </w:pPr>
    </w:p>
    <w:p w14:paraId="605F9FAE" w14:textId="77777777" w:rsidR="004E318F" w:rsidRDefault="004E318F">
      <w:pPr>
        <w:jc w:val="both"/>
        <w:rPr>
          <w:rFonts w:ascii="Arial" w:hAnsi="Arial" w:cs="Arial"/>
          <w:szCs w:val="26"/>
        </w:rPr>
      </w:pPr>
    </w:p>
    <w:p w14:paraId="4F7DAFAD" w14:textId="77777777" w:rsidR="004E318F" w:rsidRDefault="004E318F">
      <w:pPr>
        <w:pStyle w:val="Heading2"/>
        <w:rPr>
          <w:rFonts w:ascii="Arial" w:hAnsi="Arial" w:cs="Arial"/>
          <w:w w:val="140"/>
          <w:sz w:val="24"/>
          <w:szCs w:val="28"/>
        </w:rPr>
      </w:pPr>
    </w:p>
    <w:p w14:paraId="23C9550B" w14:textId="77777777" w:rsidR="004E318F" w:rsidRDefault="004E318F"/>
    <w:p w14:paraId="7DD04EA0" w14:textId="77777777" w:rsidR="004E318F" w:rsidRDefault="004E318F"/>
    <w:p w14:paraId="3B6542D7" w14:textId="77777777" w:rsidR="004E318F" w:rsidRDefault="004E318F"/>
    <w:p w14:paraId="36C20F8B" w14:textId="77777777" w:rsidR="004E318F" w:rsidRDefault="004E318F">
      <w:pPr>
        <w:rPr>
          <w:rFonts w:ascii="Arial" w:hAnsi="Arial" w:cs="Arial"/>
        </w:rPr>
      </w:pPr>
    </w:p>
    <w:p w14:paraId="4DDB0E61" w14:textId="77777777" w:rsidR="004E318F" w:rsidRDefault="004E318F">
      <w:pPr>
        <w:pStyle w:val="Heading2"/>
        <w:rPr>
          <w:rFonts w:ascii="Arial" w:hAnsi="Arial" w:cs="Arial"/>
          <w:w w:val="140"/>
          <w:sz w:val="28"/>
          <w:szCs w:val="28"/>
        </w:rPr>
      </w:pPr>
      <w:r>
        <w:rPr>
          <w:rFonts w:ascii="Arial" w:hAnsi="Arial" w:cs="Arial"/>
          <w:w w:val="140"/>
          <w:sz w:val="28"/>
          <w:szCs w:val="28"/>
        </w:rPr>
        <w:t>C E R T I F I C A T E</w:t>
      </w:r>
    </w:p>
    <w:p w14:paraId="67C372A2" w14:textId="77777777" w:rsidR="004E318F" w:rsidRDefault="004E318F">
      <w:pPr>
        <w:jc w:val="center"/>
        <w:rPr>
          <w:rFonts w:ascii="Arial" w:hAnsi="Arial" w:cs="Arial"/>
          <w:szCs w:val="26"/>
        </w:rPr>
      </w:pPr>
    </w:p>
    <w:p w14:paraId="5011910F" w14:textId="77777777" w:rsidR="004E318F" w:rsidRDefault="004E318F">
      <w:pPr>
        <w:jc w:val="center"/>
        <w:rPr>
          <w:rFonts w:ascii="Arial" w:hAnsi="Arial" w:cs="Arial"/>
          <w:szCs w:val="26"/>
        </w:rPr>
      </w:pPr>
    </w:p>
    <w:p w14:paraId="4CF6CEFB" w14:textId="77777777" w:rsidR="004E318F" w:rsidRDefault="004E318F">
      <w:pPr>
        <w:jc w:val="center"/>
        <w:rPr>
          <w:rFonts w:ascii="Arial" w:hAnsi="Arial" w:cs="Arial"/>
          <w:szCs w:val="26"/>
        </w:rPr>
      </w:pPr>
    </w:p>
    <w:p w14:paraId="336F478E" w14:textId="77777777" w:rsidR="004E318F" w:rsidRDefault="004E318F">
      <w:pPr>
        <w:spacing w:line="360" w:lineRule="auto"/>
        <w:jc w:val="both"/>
        <w:rPr>
          <w:rFonts w:ascii="Arial" w:hAnsi="Arial" w:cs="Arial"/>
          <w:szCs w:val="26"/>
        </w:rPr>
      </w:pPr>
      <w:r>
        <w:rPr>
          <w:rFonts w:ascii="Arial" w:hAnsi="Arial" w:cs="Arial"/>
          <w:szCs w:val="26"/>
        </w:rPr>
        <w:tab/>
        <w:t xml:space="preserve">I, Dr. MUMTHAS N.S., do hereby certify that this dissertation entitled </w:t>
      </w:r>
      <w:r>
        <w:rPr>
          <w:rFonts w:ascii="Arial" w:hAnsi="Arial" w:cs="Arial"/>
          <w:b/>
          <w:bCs/>
          <w:szCs w:val="26"/>
        </w:rPr>
        <w:t>INTERACTION EFFECT OF SCHOOL ORGANIZATIONAL CLIMATE AND HOME ENVIRONMENT ON OCCUPATIONAL MENTAL HEALTH OF PRIMARY SCHOOL TEACHERS</w:t>
      </w:r>
      <w:r>
        <w:rPr>
          <w:rFonts w:ascii="Arial" w:hAnsi="Arial" w:cs="Arial"/>
          <w:b/>
          <w:bCs/>
          <w:szCs w:val="28"/>
        </w:rPr>
        <w:t xml:space="preserve"> </w:t>
      </w:r>
      <w:r>
        <w:rPr>
          <w:rFonts w:ascii="Arial" w:hAnsi="Arial" w:cs="Arial"/>
          <w:szCs w:val="28"/>
        </w:rPr>
        <w:t xml:space="preserve">is a record </w:t>
      </w:r>
      <w:r>
        <w:rPr>
          <w:rFonts w:ascii="Arial" w:hAnsi="Arial" w:cs="Arial"/>
          <w:szCs w:val="26"/>
        </w:rPr>
        <w:t xml:space="preserve">of </w:t>
      </w:r>
      <w:proofErr w:type="spellStart"/>
      <w:r>
        <w:rPr>
          <w:rFonts w:ascii="Arial" w:hAnsi="Arial" w:cs="Arial"/>
          <w:szCs w:val="26"/>
        </w:rPr>
        <w:t>bonafide</w:t>
      </w:r>
      <w:proofErr w:type="spellEnd"/>
      <w:r>
        <w:rPr>
          <w:rFonts w:ascii="Arial" w:hAnsi="Arial" w:cs="Arial"/>
          <w:szCs w:val="26"/>
        </w:rPr>
        <w:t xml:space="preserve"> study and research carried out by </w:t>
      </w:r>
      <w:r>
        <w:rPr>
          <w:rFonts w:ascii="Arial" w:hAnsi="Arial" w:cs="Arial"/>
          <w:b/>
          <w:bCs/>
          <w:szCs w:val="26"/>
        </w:rPr>
        <w:t xml:space="preserve">RANIYA N.A. </w:t>
      </w:r>
      <w:r>
        <w:rPr>
          <w:rFonts w:ascii="Arial" w:hAnsi="Arial" w:cs="Arial"/>
          <w:szCs w:val="26"/>
        </w:rPr>
        <w:t xml:space="preserve"> under my supervision and guidance and has not been submitted by her for the award of a Degree, Title or Recognition before.</w:t>
      </w:r>
    </w:p>
    <w:p w14:paraId="4F18DA4B" w14:textId="77777777" w:rsidR="004E318F" w:rsidRDefault="004E318F">
      <w:pPr>
        <w:spacing w:line="360" w:lineRule="auto"/>
        <w:jc w:val="both"/>
        <w:rPr>
          <w:rFonts w:ascii="Arial" w:hAnsi="Arial" w:cs="Arial"/>
          <w:szCs w:val="26"/>
        </w:rPr>
      </w:pPr>
    </w:p>
    <w:p w14:paraId="077B4292" w14:textId="77777777" w:rsidR="004E318F" w:rsidRDefault="004E318F">
      <w:pPr>
        <w:spacing w:line="360" w:lineRule="auto"/>
        <w:jc w:val="both"/>
        <w:rPr>
          <w:rFonts w:ascii="Arial" w:hAnsi="Arial" w:cs="Arial"/>
          <w:szCs w:val="26"/>
        </w:rPr>
      </w:pPr>
    </w:p>
    <w:p w14:paraId="1EB58DEB" w14:textId="77777777" w:rsidR="004E318F" w:rsidRDefault="004E318F">
      <w:pPr>
        <w:spacing w:line="360" w:lineRule="auto"/>
        <w:jc w:val="both"/>
        <w:rPr>
          <w:rFonts w:ascii="Arial" w:hAnsi="Arial" w:cs="Arial"/>
          <w:szCs w:val="26"/>
        </w:rPr>
      </w:pPr>
    </w:p>
    <w:p w14:paraId="361230A9" w14:textId="77777777" w:rsidR="004E318F" w:rsidRDefault="004E318F">
      <w:pPr>
        <w:jc w:val="both"/>
        <w:rPr>
          <w:rFonts w:ascii="Arial" w:hAnsi="Arial" w:cs="Arial"/>
          <w:szCs w:val="26"/>
        </w:rPr>
      </w:pPr>
    </w:p>
    <w:p w14:paraId="72E19763" w14:textId="77777777" w:rsidR="004E318F" w:rsidRDefault="004E318F">
      <w:pPr>
        <w:jc w:val="both"/>
        <w:rPr>
          <w:rFonts w:ascii="Arial" w:hAnsi="Arial" w:cs="Arial"/>
          <w:b/>
          <w:bCs/>
          <w:szCs w:val="26"/>
        </w:rPr>
      </w:pPr>
      <w:r>
        <w:rPr>
          <w:rFonts w:ascii="Arial" w:hAnsi="Arial" w:cs="Arial"/>
          <w:szCs w:val="26"/>
        </w:rPr>
        <w:t>Farook Training College,</w:t>
      </w:r>
      <w:r>
        <w:rPr>
          <w:rFonts w:ascii="Arial" w:hAnsi="Arial" w:cs="Arial"/>
          <w:szCs w:val="26"/>
        </w:rPr>
        <w:tab/>
      </w:r>
      <w:r>
        <w:rPr>
          <w:rFonts w:ascii="Arial" w:hAnsi="Arial" w:cs="Arial"/>
          <w:szCs w:val="26"/>
        </w:rPr>
        <w:tab/>
      </w:r>
      <w:r>
        <w:rPr>
          <w:rFonts w:ascii="Arial" w:hAnsi="Arial" w:cs="Arial"/>
          <w:szCs w:val="26"/>
        </w:rPr>
        <w:tab/>
      </w:r>
      <w:r>
        <w:rPr>
          <w:rFonts w:ascii="Arial" w:hAnsi="Arial" w:cs="Arial"/>
          <w:szCs w:val="26"/>
        </w:rPr>
        <w:tab/>
      </w:r>
      <w:r>
        <w:rPr>
          <w:rFonts w:ascii="Arial" w:hAnsi="Arial" w:cs="Arial"/>
          <w:b/>
          <w:bCs/>
          <w:szCs w:val="26"/>
        </w:rPr>
        <w:t>Dr. MUMTHAS N.S.</w:t>
      </w:r>
    </w:p>
    <w:p w14:paraId="5379A28E" w14:textId="77777777" w:rsidR="004E318F" w:rsidRDefault="004E318F">
      <w:pPr>
        <w:jc w:val="both"/>
        <w:rPr>
          <w:rFonts w:ascii="Arial" w:hAnsi="Arial" w:cs="Arial"/>
          <w:b/>
          <w:bCs/>
          <w:szCs w:val="26"/>
        </w:rPr>
      </w:pPr>
      <w:r>
        <w:rPr>
          <w:rFonts w:ascii="Arial" w:hAnsi="Arial" w:cs="Arial"/>
          <w:szCs w:val="26"/>
        </w:rPr>
        <w:t xml:space="preserve">       .     .2007</w:t>
      </w:r>
      <w:r>
        <w:rPr>
          <w:rFonts w:ascii="Arial" w:hAnsi="Arial" w:cs="Arial"/>
          <w:b/>
          <w:bCs/>
          <w:szCs w:val="26"/>
        </w:rPr>
        <w:tab/>
      </w:r>
      <w:r>
        <w:rPr>
          <w:rFonts w:ascii="Arial" w:hAnsi="Arial" w:cs="Arial"/>
          <w:b/>
          <w:bCs/>
          <w:szCs w:val="26"/>
        </w:rPr>
        <w:tab/>
      </w:r>
      <w:r>
        <w:rPr>
          <w:rFonts w:ascii="Arial" w:hAnsi="Arial" w:cs="Arial"/>
          <w:b/>
          <w:bCs/>
          <w:szCs w:val="26"/>
        </w:rPr>
        <w:tab/>
      </w:r>
      <w:r>
        <w:rPr>
          <w:rFonts w:ascii="Arial" w:hAnsi="Arial" w:cs="Arial"/>
          <w:b/>
          <w:bCs/>
          <w:szCs w:val="26"/>
        </w:rPr>
        <w:tab/>
        <w:t xml:space="preserve">      </w:t>
      </w:r>
      <w:proofErr w:type="gramStart"/>
      <w:r>
        <w:rPr>
          <w:rFonts w:ascii="Arial" w:hAnsi="Arial" w:cs="Arial"/>
          <w:b/>
          <w:bCs/>
          <w:szCs w:val="26"/>
        </w:rPr>
        <w:t xml:space="preserve">   </w:t>
      </w:r>
      <w:r>
        <w:rPr>
          <w:rFonts w:ascii="Arial" w:hAnsi="Arial" w:cs="Arial"/>
          <w:szCs w:val="26"/>
        </w:rPr>
        <w:t>(</w:t>
      </w:r>
      <w:proofErr w:type="gramEnd"/>
      <w:r>
        <w:rPr>
          <w:rFonts w:ascii="Arial" w:hAnsi="Arial" w:cs="Arial"/>
          <w:szCs w:val="26"/>
        </w:rPr>
        <w:t>Supervising Teacher)</w:t>
      </w:r>
    </w:p>
    <w:p w14:paraId="7C5E0982" w14:textId="77777777" w:rsidR="004E318F" w:rsidRDefault="004E318F">
      <w:pPr>
        <w:jc w:val="both"/>
        <w:rPr>
          <w:rFonts w:ascii="Arial" w:hAnsi="Arial" w:cs="Arial"/>
          <w:szCs w:val="20"/>
        </w:rPr>
      </w:pPr>
      <w:r>
        <w:rPr>
          <w:rFonts w:ascii="Arial" w:hAnsi="Arial" w:cs="Arial"/>
          <w:szCs w:val="26"/>
        </w:rPr>
        <w:tab/>
      </w:r>
    </w:p>
    <w:p w14:paraId="3E9FBDF5" w14:textId="77777777" w:rsidR="004E318F" w:rsidRDefault="004E318F">
      <w:pPr>
        <w:spacing w:line="480" w:lineRule="auto"/>
        <w:jc w:val="both"/>
        <w:rPr>
          <w:rFonts w:ascii="Arial" w:hAnsi="Arial" w:cs="Arial"/>
          <w:szCs w:val="28"/>
        </w:rPr>
      </w:pPr>
    </w:p>
    <w:p w14:paraId="1147320E" w14:textId="77777777" w:rsidR="004E318F" w:rsidRDefault="004E318F">
      <w:pPr>
        <w:spacing w:line="480" w:lineRule="auto"/>
        <w:jc w:val="both"/>
        <w:rPr>
          <w:rFonts w:ascii="Arial" w:hAnsi="Arial" w:cs="Arial"/>
          <w:szCs w:val="28"/>
        </w:rPr>
      </w:pPr>
    </w:p>
    <w:p w14:paraId="7357F296" w14:textId="77777777" w:rsidR="004E318F" w:rsidRDefault="004E318F">
      <w:pPr>
        <w:jc w:val="center"/>
        <w:rPr>
          <w:rFonts w:ascii="Dauphin" w:hAnsi="Dauphin"/>
          <w:b/>
          <w:bCs/>
          <w:sz w:val="30"/>
        </w:rPr>
      </w:pPr>
      <w:r>
        <w:rPr>
          <w:rFonts w:ascii="Arial" w:hAnsi="Arial"/>
          <w:b/>
          <w:szCs w:val="28"/>
        </w:rPr>
        <w:br w:type="page"/>
      </w:r>
      <w:r>
        <w:rPr>
          <w:rFonts w:ascii="Dauphin" w:hAnsi="Dauphin"/>
          <w:b/>
          <w:bCs/>
          <w:sz w:val="30"/>
        </w:rPr>
        <w:lastRenderedPageBreak/>
        <w:t xml:space="preserve">ACKNOWLEDGEMENT </w:t>
      </w:r>
    </w:p>
    <w:p w14:paraId="10026AD8" w14:textId="77777777" w:rsidR="004E318F" w:rsidRDefault="004E318F">
      <w:pPr>
        <w:rPr>
          <w:rFonts w:ascii="Dauphin" w:hAnsi="Dauphin" w:cs="Arial"/>
          <w:sz w:val="28"/>
        </w:rPr>
      </w:pPr>
    </w:p>
    <w:p w14:paraId="47C987CE" w14:textId="77777777" w:rsidR="004E318F" w:rsidRDefault="004E318F">
      <w:pPr>
        <w:tabs>
          <w:tab w:val="left" w:pos="1080"/>
        </w:tabs>
        <w:spacing w:after="140"/>
        <w:jc w:val="both"/>
        <w:rPr>
          <w:rFonts w:ascii="AmerType Md BT" w:hAnsi="AmerType Md BT"/>
          <w:sz w:val="26"/>
          <w:szCs w:val="28"/>
        </w:rPr>
      </w:pPr>
      <w:r>
        <w:rPr>
          <w:rFonts w:ascii="AmerType Md BT" w:hAnsi="AmerType Md BT"/>
          <w:sz w:val="26"/>
          <w:szCs w:val="28"/>
        </w:rPr>
        <w:tab/>
        <w:t>At the very out set the investigator thanks the most benevolent God who enabled her successfully complete the task.</w:t>
      </w:r>
    </w:p>
    <w:p w14:paraId="196BD18A" w14:textId="77777777" w:rsidR="004E318F" w:rsidRDefault="004E318F">
      <w:pPr>
        <w:spacing w:after="140"/>
        <w:jc w:val="both"/>
        <w:rPr>
          <w:rFonts w:ascii="AmerType Md BT" w:hAnsi="AmerType Md BT"/>
          <w:sz w:val="26"/>
          <w:szCs w:val="28"/>
        </w:rPr>
      </w:pPr>
      <w:r>
        <w:rPr>
          <w:rFonts w:ascii="AmerType Md BT" w:hAnsi="AmerType Md BT"/>
          <w:sz w:val="26"/>
          <w:szCs w:val="28"/>
        </w:rPr>
        <w:tab/>
        <w:t xml:space="preserve">The investigator is deeply indebted to </w:t>
      </w:r>
      <w:r>
        <w:rPr>
          <w:rFonts w:ascii="AmerType Md BT" w:hAnsi="AmerType Md BT"/>
          <w:b/>
          <w:bCs/>
          <w:sz w:val="26"/>
          <w:szCs w:val="28"/>
        </w:rPr>
        <w:t>Dr. MUMTHAS. N.S.,</w:t>
      </w:r>
      <w:r>
        <w:rPr>
          <w:rFonts w:ascii="AmerType Md BT" w:hAnsi="AmerType Md BT"/>
          <w:sz w:val="26"/>
          <w:szCs w:val="28"/>
        </w:rPr>
        <w:t xml:space="preserve"> Lecture in Education Farook Training College under whose guidance the present study was conducted. She has been a source of strength and inspiration to the investigator during all the phases of the study.</w:t>
      </w:r>
    </w:p>
    <w:p w14:paraId="58525D98" w14:textId="77777777" w:rsidR="004E318F" w:rsidRDefault="004E318F">
      <w:pPr>
        <w:spacing w:after="140"/>
        <w:jc w:val="both"/>
        <w:rPr>
          <w:rFonts w:ascii="AmerType Md BT" w:hAnsi="AmerType Md BT"/>
          <w:sz w:val="26"/>
          <w:szCs w:val="28"/>
        </w:rPr>
      </w:pPr>
      <w:r>
        <w:rPr>
          <w:rFonts w:ascii="AmerType Md BT" w:hAnsi="AmerType Md BT"/>
          <w:sz w:val="26"/>
          <w:szCs w:val="28"/>
        </w:rPr>
        <w:tab/>
        <w:t xml:space="preserve">The investigator </w:t>
      </w:r>
      <w:proofErr w:type="gramStart"/>
      <w:r>
        <w:rPr>
          <w:rFonts w:ascii="AmerType Md BT" w:hAnsi="AmerType Md BT"/>
          <w:sz w:val="26"/>
          <w:szCs w:val="28"/>
        </w:rPr>
        <w:t>express</w:t>
      </w:r>
      <w:proofErr w:type="gramEnd"/>
      <w:r>
        <w:rPr>
          <w:rFonts w:ascii="AmerType Md BT" w:hAnsi="AmerType Md BT"/>
          <w:sz w:val="26"/>
          <w:szCs w:val="28"/>
        </w:rPr>
        <w:t xml:space="preserve"> her thanks to </w:t>
      </w:r>
      <w:r>
        <w:rPr>
          <w:rFonts w:ascii="AmerType Md BT" w:hAnsi="AmerType Md BT"/>
          <w:b/>
          <w:bCs/>
          <w:sz w:val="26"/>
          <w:szCs w:val="28"/>
        </w:rPr>
        <w:t>Dr. S. NIRMALA DEVI</w:t>
      </w:r>
      <w:r>
        <w:rPr>
          <w:rFonts w:ascii="AmerType Md BT" w:hAnsi="AmerType Md BT"/>
          <w:sz w:val="26"/>
          <w:szCs w:val="28"/>
        </w:rPr>
        <w:t xml:space="preserve">, Principal, </w:t>
      </w:r>
      <w:proofErr w:type="spellStart"/>
      <w:r>
        <w:rPr>
          <w:rFonts w:ascii="AmerType Md BT" w:hAnsi="AmerType Md BT"/>
          <w:sz w:val="26"/>
          <w:szCs w:val="28"/>
        </w:rPr>
        <w:t>farook</w:t>
      </w:r>
      <w:proofErr w:type="spellEnd"/>
      <w:r>
        <w:rPr>
          <w:rFonts w:ascii="AmerType Md BT" w:hAnsi="AmerType Md BT"/>
          <w:sz w:val="26"/>
          <w:szCs w:val="28"/>
        </w:rPr>
        <w:t xml:space="preserve"> Training college.</w:t>
      </w:r>
    </w:p>
    <w:p w14:paraId="6ADD6E7A" w14:textId="77777777" w:rsidR="004E318F" w:rsidRDefault="004E318F">
      <w:pPr>
        <w:spacing w:after="140"/>
        <w:ind w:firstLine="720"/>
        <w:jc w:val="both"/>
        <w:rPr>
          <w:rFonts w:ascii="AmerType Md BT" w:hAnsi="AmerType Md BT"/>
          <w:sz w:val="26"/>
          <w:szCs w:val="28"/>
        </w:rPr>
      </w:pPr>
      <w:r>
        <w:rPr>
          <w:rFonts w:ascii="AmerType Md BT" w:hAnsi="AmerType Md BT"/>
          <w:sz w:val="26"/>
          <w:szCs w:val="28"/>
        </w:rPr>
        <w:t xml:space="preserve">The investigator puts forth special thanks to </w:t>
      </w:r>
      <w:proofErr w:type="spellStart"/>
      <w:r>
        <w:rPr>
          <w:rFonts w:ascii="AmerType Md BT" w:hAnsi="AmerType Md BT"/>
          <w:b/>
          <w:bCs/>
          <w:sz w:val="26"/>
          <w:szCs w:val="28"/>
        </w:rPr>
        <w:t>Dr.K</w:t>
      </w:r>
      <w:proofErr w:type="spellEnd"/>
      <w:r>
        <w:rPr>
          <w:rFonts w:ascii="AmerType Md BT" w:hAnsi="AmerType Md BT"/>
          <w:b/>
          <w:bCs/>
          <w:sz w:val="26"/>
          <w:szCs w:val="28"/>
        </w:rPr>
        <w:t>. MANIKANDAN</w:t>
      </w:r>
      <w:r>
        <w:rPr>
          <w:rFonts w:ascii="AmerType Md BT" w:hAnsi="AmerType Md BT"/>
          <w:sz w:val="26"/>
          <w:szCs w:val="28"/>
        </w:rPr>
        <w:t>, Lecturer in Psychology, Farook College for the computer processing and analysis of data.</w:t>
      </w:r>
    </w:p>
    <w:p w14:paraId="4BE42B7E" w14:textId="77777777" w:rsidR="004E318F" w:rsidRDefault="004E318F">
      <w:pPr>
        <w:spacing w:after="140"/>
        <w:jc w:val="both"/>
        <w:rPr>
          <w:rFonts w:ascii="AmerType Md BT" w:hAnsi="AmerType Md BT"/>
          <w:sz w:val="26"/>
          <w:szCs w:val="28"/>
        </w:rPr>
      </w:pPr>
      <w:r>
        <w:rPr>
          <w:rFonts w:ascii="AmerType Md BT" w:hAnsi="AmerType Md BT"/>
          <w:sz w:val="26"/>
          <w:szCs w:val="28"/>
        </w:rPr>
        <w:tab/>
        <w:t>The investigator would also be thankful to the other Lectures of Farook Training College, for their support and encouragement during the study.</w:t>
      </w:r>
    </w:p>
    <w:p w14:paraId="0B654D47" w14:textId="77777777" w:rsidR="004E318F" w:rsidRDefault="004E318F">
      <w:pPr>
        <w:spacing w:after="140"/>
        <w:jc w:val="both"/>
        <w:rPr>
          <w:rFonts w:ascii="AmerType Md BT" w:hAnsi="AmerType Md BT"/>
          <w:sz w:val="26"/>
          <w:szCs w:val="28"/>
        </w:rPr>
      </w:pPr>
      <w:r>
        <w:rPr>
          <w:rFonts w:ascii="AmerType Md BT" w:hAnsi="AmerType Md BT"/>
          <w:sz w:val="26"/>
          <w:szCs w:val="28"/>
        </w:rPr>
        <w:tab/>
        <w:t xml:space="preserve">The investigator also expresses her sincere thank to all the teaching and non-teaching staff of the Farook Training College, especially to the Librarian and to other staffs of Library, who have always been </w:t>
      </w:r>
      <w:proofErr w:type="spellStart"/>
      <w:r>
        <w:rPr>
          <w:rFonts w:ascii="AmerType Md BT" w:hAnsi="AmerType Md BT"/>
          <w:sz w:val="26"/>
          <w:szCs w:val="28"/>
        </w:rPr>
        <w:t>helpfull</w:t>
      </w:r>
      <w:proofErr w:type="spellEnd"/>
      <w:r>
        <w:rPr>
          <w:rFonts w:ascii="AmerType Md BT" w:hAnsi="AmerType Md BT"/>
          <w:sz w:val="26"/>
          <w:szCs w:val="28"/>
        </w:rPr>
        <w:t xml:space="preserve"> to her.</w:t>
      </w:r>
    </w:p>
    <w:p w14:paraId="485261BA" w14:textId="77777777" w:rsidR="004E318F" w:rsidRDefault="004E318F">
      <w:pPr>
        <w:spacing w:after="140"/>
        <w:jc w:val="both"/>
        <w:rPr>
          <w:rFonts w:ascii="AmerType Md BT" w:hAnsi="AmerType Md BT"/>
          <w:sz w:val="26"/>
          <w:szCs w:val="28"/>
        </w:rPr>
      </w:pPr>
      <w:r>
        <w:rPr>
          <w:rFonts w:ascii="AmerType Md BT" w:hAnsi="AmerType Md BT"/>
          <w:sz w:val="26"/>
          <w:szCs w:val="28"/>
        </w:rPr>
        <w:tab/>
        <w:t>The investigator is highly thankful to the Heads and Teachers of the institutions from where the necessary data for the study were collected.</w:t>
      </w:r>
    </w:p>
    <w:p w14:paraId="1B7BFA9C" w14:textId="77777777" w:rsidR="004E318F" w:rsidRDefault="004E318F">
      <w:pPr>
        <w:spacing w:after="140"/>
        <w:jc w:val="both"/>
        <w:rPr>
          <w:rFonts w:ascii="AmerType Md BT" w:hAnsi="AmerType Md BT"/>
          <w:sz w:val="26"/>
          <w:szCs w:val="28"/>
        </w:rPr>
      </w:pPr>
      <w:r>
        <w:rPr>
          <w:rFonts w:ascii="AmerType Md BT" w:hAnsi="AmerType Md BT"/>
          <w:sz w:val="26"/>
          <w:szCs w:val="28"/>
        </w:rPr>
        <w:tab/>
        <w:t xml:space="preserve">The investigator </w:t>
      </w:r>
      <w:proofErr w:type="gramStart"/>
      <w:r>
        <w:rPr>
          <w:rFonts w:ascii="AmerType Md BT" w:hAnsi="AmerType Md BT"/>
          <w:sz w:val="26"/>
          <w:szCs w:val="28"/>
        </w:rPr>
        <w:t>express</w:t>
      </w:r>
      <w:proofErr w:type="gramEnd"/>
      <w:r>
        <w:rPr>
          <w:rFonts w:ascii="AmerType Md BT" w:hAnsi="AmerType Md BT"/>
          <w:sz w:val="26"/>
          <w:szCs w:val="28"/>
        </w:rPr>
        <w:t xml:space="preserve"> her sincere thanks to all her classmates and friends for timely help, support and co-operation.</w:t>
      </w:r>
    </w:p>
    <w:p w14:paraId="7E49E492" w14:textId="77777777" w:rsidR="004E318F" w:rsidRDefault="004E318F">
      <w:pPr>
        <w:spacing w:after="140"/>
        <w:jc w:val="both"/>
        <w:rPr>
          <w:rFonts w:ascii="AmerType Md BT" w:hAnsi="AmerType Md BT"/>
          <w:sz w:val="26"/>
          <w:szCs w:val="28"/>
        </w:rPr>
      </w:pPr>
      <w:r>
        <w:rPr>
          <w:rFonts w:ascii="AmerType Md BT" w:hAnsi="AmerType Md BT"/>
          <w:sz w:val="26"/>
          <w:szCs w:val="28"/>
        </w:rPr>
        <w:tab/>
        <w:t xml:space="preserve">The investigator also thankful to Zed computers, </w:t>
      </w:r>
      <w:proofErr w:type="spellStart"/>
      <w:r>
        <w:rPr>
          <w:rFonts w:ascii="AmerType Md BT" w:hAnsi="AmerType Md BT"/>
          <w:sz w:val="26"/>
          <w:szCs w:val="28"/>
        </w:rPr>
        <w:t>Kondotty</w:t>
      </w:r>
      <w:proofErr w:type="spellEnd"/>
      <w:r>
        <w:rPr>
          <w:rFonts w:ascii="AmerType Md BT" w:hAnsi="AmerType Md BT"/>
          <w:sz w:val="26"/>
          <w:szCs w:val="28"/>
        </w:rPr>
        <w:t xml:space="preserve">, Infratech, </w:t>
      </w:r>
      <w:proofErr w:type="spellStart"/>
      <w:r>
        <w:rPr>
          <w:rFonts w:ascii="AmerType Md BT" w:hAnsi="AmerType Md BT"/>
          <w:sz w:val="26"/>
          <w:szCs w:val="28"/>
        </w:rPr>
        <w:t>Chenakkal</w:t>
      </w:r>
      <w:proofErr w:type="spellEnd"/>
      <w:r>
        <w:rPr>
          <w:rFonts w:ascii="AmerType Md BT" w:hAnsi="AmerType Md BT"/>
          <w:sz w:val="26"/>
          <w:szCs w:val="28"/>
        </w:rPr>
        <w:t xml:space="preserve">, </w:t>
      </w:r>
      <w:proofErr w:type="spellStart"/>
      <w:r>
        <w:rPr>
          <w:rFonts w:ascii="AmerType Md BT" w:hAnsi="AmerType Md BT"/>
          <w:sz w:val="26"/>
          <w:szCs w:val="28"/>
        </w:rPr>
        <w:t>Softtek</w:t>
      </w:r>
      <w:proofErr w:type="spellEnd"/>
      <w:r>
        <w:rPr>
          <w:rFonts w:ascii="AmerType Md BT" w:hAnsi="AmerType Md BT"/>
          <w:sz w:val="26"/>
          <w:szCs w:val="28"/>
        </w:rPr>
        <w:t xml:space="preserve"> Computers Farook College for their help in the dissertation work.</w:t>
      </w:r>
    </w:p>
    <w:p w14:paraId="73D2B431" w14:textId="77777777" w:rsidR="004E318F" w:rsidRDefault="004E318F">
      <w:pPr>
        <w:spacing w:after="140"/>
        <w:jc w:val="both"/>
        <w:rPr>
          <w:rFonts w:ascii="AmerType Md BT" w:hAnsi="AmerType Md BT"/>
          <w:sz w:val="26"/>
          <w:szCs w:val="28"/>
        </w:rPr>
      </w:pPr>
      <w:r>
        <w:rPr>
          <w:rFonts w:ascii="AmerType Md BT" w:hAnsi="AmerType Md BT"/>
          <w:sz w:val="26"/>
          <w:szCs w:val="28"/>
        </w:rPr>
        <w:tab/>
        <w:t xml:space="preserve">The investigator </w:t>
      </w:r>
      <w:proofErr w:type="spellStart"/>
      <w:r>
        <w:rPr>
          <w:rFonts w:ascii="AmerType Md BT" w:hAnsi="AmerType Md BT"/>
          <w:sz w:val="26"/>
          <w:szCs w:val="28"/>
        </w:rPr>
        <w:t>pfoundly</w:t>
      </w:r>
      <w:proofErr w:type="spellEnd"/>
      <w:r>
        <w:rPr>
          <w:rFonts w:ascii="AmerType Md BT" w:hAnsi="AmerType Md BT"/>
          <w:sz w:val="26"/>
          <w:szCs w:val="28"/>
        </w:rPr>
        <w:t xml:space="preserve"> thanking M/s. Bina Photostat, </w:t>
      </w:r>
      <w:proofErr w:type="spellStart"/>
      <w:r>
        <w:rPr>
          <w:rFonts w:ascii="AmerType Md BT" w:hAnsi="AmerType Md BT"/>
          <w:sz w:val="26"/>
          <w:szCs w:val="28"/>
        </w:rPr>
        <w:t>Chenakkal</w:t>
      </w:r>
      <w:proofErr w:type="spellEnd"/>
      <w:r>
        <w:rPr>
          <w:rFonts w:ascii="AmerType Md BT" w:hAnsi="AmerType Md BT"/>
          <w:sz w:val="26"/>
          <w:szCs w:val="28"/>
        </w:rPr>
        <w:t>, for printing this dissertation.</w:t>
      </w:r>
    </w:p>
    <w:p w14:paraId="75579F14" w14:textId="77777777" w:rsidR="004E318F" w:rsidRDefault="004E318F">
      <w:pPr>
        <w:spacing w:after="200"/>
        <w:jc w:val="both"/>
        <w:rPr>
          <w:rFonts w:ascii="AmerType Md BT" w:hAnsi="AmerType Md BT"/>
          <w:sz w:val="26"/>
          <w:szCs w:val="28"/>
        </w:rPr>
      </w:pPr>
      <w:r>
        <w:rPr>
          <w:rFonts w:ascii="AmerType Md BT" w:hAnsi="AmerType Md BT"/>
          <w:sz w:val="26"/>
          <w:szCs w:val="28"/>
        </w:rPr>
        <w:tab/>
        <w:t>The investigator extends her gratitude to all those who had helped directly or indirectly for the completion of this study.</w:t>
      </w:r>
    </w:p>
    <w:p w14:paraId="3D7EB608" w14:textId="77777777" w:rsidR="004E318F" w:rsidRDefault="004E318F">
      <w:pPr>
        <w:jc w:val="both"/>
        <w:rPr>
          <w:rFonts w:ascii="AmerType Md BT" w:hAnsi="AmerType Md BT" w:cs="Arial"/>
          <w:sz w:val="26"/>
          <w:szCs w:val="28"/>
        </w:rPr>
      </w:pPr>
      <w:r>
        <w:rPr>
          <w:rFonts w:ascii="AmerType Md BT" w:hAnsi="AmerType Md BT" w:cs="Arial"/>
          <w:sz w:val="26"/>
          <w:szCs w:val="28"/>
        </w:rPr>
        <w:t xml:space="preserve">Farook Training college </w:t>
      </w:r>
      <w:r>
        <w:rPr>
          <w:rFonts w:ascii="AmerType Md BT" w:hAnsi="AmerType Md BT" w:cs="Arial"/>
          <w:sz w:val="26"/>
          <w:szCs w:val="28"/>
        </w:rPr>
        <w:tab/>
      </w:r>
      <w:r>
        <w:rPr>
          <w:rFonts w:ascii="AmerType Md BT" w:hAnsi="AmerType Md BT" w:cs="Arial"/>
          <w:sz w:val="26"/>
          <w:szCs w:val="28"/>
        </w:rPr>
        <w:tab/>
      </w:r>
      <w:r>
        <w:rPr>
          <w:rFonts w:ascii="AmerType Md BT" w:hAnsi="AmerType Md BT" w:cs="Arial"/>
          <w:sz w:val="26"/>
          <w:szCs w:val="28"/>
        </w:rPr>
        <w:tab/>
      </w:r>
      <w:r>
        <w:rPr>
          <w:rFonts w:ascii="AmerType Md BT" w:hAnsi="AmerType Md BT" w:cs="Arial"/>
          <w:sz w:val="26"/>
          <w:szCs w:val="28"/>
        </w:rPr>
        <w:tab/>
      </w:r>
    </w:p>
    <w:p w14:paraId="411A1CCF" w14:textId="77777777" w:rsidR="004E318F" w:rsidRDefault="004E318F">
      <w:pPr>
        <w:jc w:val="both"/>
        <w:rPr>
          <w:rFonts w:ascii="AmerType Md BT" w:hAnsi="AmerType Md BT" w:cs="Arial"/>
          <w:b/>
          <w:bCs/>
          <w:sz w:val="26"/>
          <w:szCs w:val="28"/>
        </w:rPr>
      </w:pPr>
      <w:r>
        <w:rPr>
          <w:rFonts w:ascii="AmerType Md BT" w:hAnsi="AmerType Md BT" w:cs="Arial"/>
          <w:sz w:val="26"/>
          <w:szCs w:val="28"/>
        </w:rPr>
        <w:t xml:space="preserve">        .      .2007.</w:t>
      </w:r>
      <w:r>
        <w:rPr>
          <w:rFonts w:ascii="AmerType Md BT" w:hAnsi="AmerType Md BT" w:cs="Arial"/>
          <w:sz w:val="26"/>
          <w:szCs w:val="28"/>
        </w:rPr>
        <w:tab/>
      </w:r>
      <w:r>
        <w:rPr>
          <w:rFonts w:ascii="AmerType Md BT" w:hAnsi="AmerType Md BT" w:cs="Arial"/>
          <w:sz w:val="26"/>
          <w:szCs w:val="28"/>
        </w:rPr>
        <w:tab/>
      </w:r>
      <w:r>
        <w:rPr>
          <w:rFonts w:ascii="AmerType Md BT" w:hAnsi="AmerType Md BT" w:cs="Arial"/>
          <w:sz w:val="26"/>
          <w:szCs w:val="28"/>
        </w:rPr>
        <w:tab/>
      </w:r>
      <w:r>
        <w:rPr>
          <w:rFonts w:ascii="AmerType Md BT" w:hAnsi="AmerType Md BT" w:cs="Arial"/>
          <w:sz w:val="26"/>
          <w:szCs w:val="28"/>
        </w:rPr>
        <w:tab/>
      </w:r>
      <w:r>
        <w:rPr>
          <w:rFonts w:ascii="AmerType Md BT" w:hAnsi="AmerType Md BT" w:cs="Arial"/>
          <w:sz w:val="26"/>
          <w:szCs w:val="28"/>
        </w:rPr>
        <w:tab/>
      </w:r>
      <w:r>
        <w:rPr>
          <w:rFonts w:ascii="AmerType Md BT" w:hAnsi="AmerType Md BT" w:cs="Arial"/>
          <w:sz w:val="26"/>
          <w:szCs w:val="28"/>
        </w:rPr>
        <w:tab/>
      </w:r>
      <w:r>
        <w:rPr>
          <w:rFonts w:ascii="AmerType Md BT" w:hAnsi="AmerType Md BT" w:cs="Arial"/>
          <w:b/>
          <w:bCs/>
          <w:sz w:val="26"/>
          <w:szCs w:val="28"/>
        </w:rPr>
        <w:t>RANIYA N.A.</w:t>
      </w:r>
    </w:p>
    <w:p w14:paraId="21D00B1E" w14:textId="77777777" w:rsidR="004E318F" w:rsidRDefault="004E318F">
      <w:pPr>
        <w:jc w:val="both"/>
        <w:rPr>
          <w:rFonts w:ascii="Arial" w:hAnsi="Arial" w:cs="Arial"/>
          <w:b/>
          <w:bCs/>
          <w:szCs w:val="28"/>
        </w:rPr>
      </w:pPr>
    </w:p>
    <w:p w14:paraId="4547302D" w14:textId="77777777" w:rsidR="004E318F" w:rsidRDefault="004E318F">
      <w:pPr>
        <w:jc w:val="both"/>
        <w:rPr>
          <w:rFonts w:ascii="Arial" w:hAnsi="Arial" w:cs="Arial"/>
          <w:szCs w:val="28"/>
        </w:rPr>
      </w:pPr>
      <w:r>
        <w:rPr>
          <w:rFonts w:ascii="Arial" w:hAnsi="Arial" w:cs="Arial"/>
          <w:szCs w:val="28"/>
        </w:rPr>
        <w:t xml:space="preserve">             </w:t>
      </w:r>
    </w:p>
    <w:p w14:paraId="5710039D" w14:textId="77777777" w:rsidR="004E318F" w:rsidRDefault="004E318F">
      <w:pPr>
        <w:spacing w:line="480" w:lineRule="auto"/>
        <w:jc w:val="center"/>
        <w:rPr>
          <w:rFonts w:ascii="Arial" w:hAnsi="Arial" w:cs="Arial"/>
          <w:b/>
          <w:w w:val="140"/>
          <w:szCs w:val="28"/>
        </w:rPr>
      </w:pPr>
    </w:p>
    <w:p w14:paraId="1C679300" w14:textId="77777777" w:rsidR="004E318F" w:rsidRDefault="004E318F">
      <w:pPr>
        <w:spacing w:line="480" w:lineRule="auto"/>
        <w:jc w:val="center"/>
        <w:rPr>
          <w:rFonts w:ascii="Arial" w:hAnsi="Arial" w:cs="Arial"/>
          <w:b/>
          <w:w w:val="140"/>
          <w:szCs w:val="28"/>
        </w:rPr>
      </w:pPr>
    </w:p>
    <w:p w14:paraId="4C7F2F3B" w14:textId="77777777" w:rsidR="004E318F" w:rsidRDefault="004E318F">
      <w:pPr>
        <w:spacing w:line="480" w:lineRule="auto"/>
        <w:jc w:val="center"/>
        <w:rPr>
          <w:rFonts w:ascii="Arial" w:hAnsi="Arial" w:cs="Arial"/>
          <w:b/>
          <w:w w:val="140"/>
          <w:szCs w:val="28"/>
        </w:rPr>
      </w:pPr>
    </w:p>
    <w:p w14:paraId="4643C82B" w14:textId="77777777" w:rsidR="004E318F" w:rsidRDefault="004E318F">
      <w:pPr>
        <w:spacing w:line="480" w:lineRule="auto"/>
        <w:jc w:val="center"/>
        <w:rPr>
          <w:rFonts w:ascii="Arial" w:hAnsi="Arial" w:cs="Arial"/>
          <w:b/>
          <w:w w:val="140"/>
          <w:szCs w:val="28"/>
        </w:rPr>
      </w:pPr>
      <w:r>
        <w:rPr>
          <w:rFonts w:ascii="Arial" w:hAnsi="Arial" w:cs="Arial"/>
          <w:b/>
          <w:w w:val="140"/>
          <w:szCs w:val="28"/>
        </w:rPr>
        <w:t>CONTENTS</w:t>
      </w:r>
    </w:p>
    <w:p w14:paraId="3162FC61" w14:textId="77777777" w:rsidR="004E318F" w:rsidRDefault="004E318F">
      <w:pPr>
        <w:spacing w:line="480" w:lineRule="auto"/>
        <w:rPr>
          <w:rFonts w:ascii="Arial" w:hAnsi="Arial" w:cs="Arial"/>
          <w:b/>
          <w:szCs w:val="28"/>
        </w:rPr>
      </w:pPr>
    </w:p>
    <w:p w14:paraId="3D78D826" w14:textId="77777777" w:rsidR="004E318F" w:rsidRDefault="004E318F">
      <w:pPr>
        <w:rPr>
          <w:rFonts w:ascii="Arial" w:hAnsi="Arial" w:cs="Arial"/>
          <w:szCs w:val="28"/>
        </w:rPr>
      </w:pPr>
      <w:r>
        <w:rPr>
          <w:rFonts w:ascii="Arial" w:hAnsi="Arial" w:cs="Arial"/>
          <w:szCs w:val="28"/>
        </w:rPr>
        <w:t>LIST OF TABLES</w:t>
      </w:r>
    </w:p>
    <w:p w14:paraId="60090B82" w14:textId="77777777" w:rsidR="004E318F" w:rsidRDefault="004E318F">
      <w:pPr>
        <w:rPr>
          <w:rFonts w:ascii="Arial" w:hAnsi="Arial" w:cs="Arial"/>
          <w:szCs w:val="28"/>
        </w:rPr>
      </w:pPr>
      <w:r>
        <w:rPr>
          <w:rFonts w:ascii="Arial" w:hAnsi="Arial" w:cs="Arial"/>
          <w:szCs w:val="28"/>
        </w:rPr>
        <w:t xml:space="preserve">LIST OF </w:t>
      </w:r>
      <w:proofErr w:type="gramStart"/>
      <w:r>
        <w:rPr>
          <w:rFonts w:ascii="Arial" w:hAnsi="Arial" w:cs="Arial"/>
          <w:szCs w:val="28"/>
        </w:rPr>
        <w:t>FIGURE</w:t>
      </w:r>
      <w:proofErr w:type="gramEnd"/>
    </w:p>
    <w:p w14:paraId="560B7508" w14:textId="77777777" w:rsidR="004E318F" w:rsidRDefault="004E318F">
      <w:pPr>
        <w:spacing w:line="360" w:lineRule="auto"/>
        <w:rPr>
          <w:rFonts w:ascii="Arial" w:hAnsi="Arial" w:cs="Arial"/>
          <w:szCs w:val="28"/>
        </w:rPr>
      </w:pPr>
      <w:r>
        <w:rPr>
          <w:rFonts w:ascii="Arial" w:hAnsi="Arial" w:cs="Arial"/>
          <w:szCs w:val="28"/>
        </w:rPr>
        <w:t>LIST OF APPENDICES</w:t>
      </w:r>
    </w:p>
    <w:p w14:paraId="1095A8F3" w14:textId="77777777" w:rsidR="004E318F" w:rsidRDefault="004E318F">
      <w:pPr>
        <w:spacing w:line="480" w:lineRule="auto"/>
        <w:rPr>
          <w:rFonts w:ascii="Arial" w:hAnsi="Arial" w:cs="Arial"/>
          <w:szCs w:val="28"/>
        </w:rPr>
      </w:pPr>
    </w:p>
    <w:p w14:paraId="587F1B1D" w14:textId="77777777" w:rsidR="004E318F" w:rsidRDefault="004E318F">
      <w:pPr>
        <w:spacing w:line="480" w:lineRule="auto"/>
        <w:rPr>
          <w:rFonts w:ascii="Arial" w:hAnsi="Arial" w:cs="Arial"/>
          <w:szCs w:val="28"/>
        </w:rPr>
      </w:pPr>
      <w:r>
        <w:rPr>
          <w:rFonts w:ascii="Arial" w:hAnsi="Arial" w:cs="Arial"/>
          <w:szCs w:val="28"/>
        </w:rPr>
        <w:t>CHAPTER</w:t>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t xml:space="preserve">     PAGE No.</w:t>
      </w:r>
    </w:p>
    <w:p w14:paraId="1F400127" w14:textId="77777777" w:rsidR="004E318F" w:rsidRDefault="004E318F">
      <w:pPr>
        <w:spacing w:line="360" w:lineRule="auto"/>
        <w:rPr>
          <w:rFonts w:ascii="Arial" w:hAnsi="Arial" w:cs="Arial"/>
          <w:szCs w:val="28"/>
        </w:rPr>
      </w:pPr>
    </w:p>
    <w:p w14:paraId="7578F1EF" w14:textId="77777777" w:rsidR="004E318F" w:rsidRDefault="004E318F">
      <w:pPr>
        <w:tabs>
          <w:tab w:val="left" w:pos="711"/>
          <w:tab w:val="right" w:pos="7596"/>
        </w:tabs>
        <w:spacing w:line="480" w:lineRule="auto"/>
        <w:rPr>
          <w:rFonts w:ascii="Century Gothic" w:hAnsi="Century Gothic" w:cs="Arial"/>
          <w:b/>
          <w:bCs/>
          <w:szCs w:val="28"/>
        </w:rPr>
      </w:pPr>
      <w:r>
        <w:rPr>
          <w:rFonts w:ascii="Century Gothic" w:hAnsi="Century Gothic" w:cs="Arial"/>
          <w:b/>
          <w:bCs/>
          <w:szCs w:val="28"/>
        </w:rPr>
        <w:t>I</w:t>
      </w:r>
      <w:r>
        <w:rPr>
          <w:rFonts w:ascii="Century Gothic" w:hAnsi="Century Gothic" w:cs="Arial"/>
          <w:b/>
          <w:bCs/>
          <w:szCs w:val="28"/>
        </w:rPr>
        <w:tab/>
        <w:t>INTRODUCTION</w:t>
      </w:r>
      <w:r>
        <w:rPr>
          <w:rFonts w:ascii="Century Gothic" w:hAnsi="Century Gothic" w:cs="Arial"/>
          <w:b/>
          <w:bCs/>
          <w:szCs w:val="28"/>
        </w:rPr>
        <w:tab/>
        <w:t>1-12</w:t>
      </w:r>
      <w:r>
        <w:rPr>
          <w:rFonts w:ascii="Century Gothic" w:hAnsi="Century Gothic" w:cs="Arial"/>
          <w:b/>
          <w:bCs/>
          <w:szCs w:val="28"/>
        </w:rPr>
        <w:tab/>
      </w:r>
    </w:p>
    <w:p w14:paraId="3BE64394" w14:textId="77777777" w:rsidR="004E318F" w:rsidRDefault="004E318F">
      <w:pPr>
        <w:tabs>
          <w:tab w:val="left" w:pos="711"/>
          <w:tab w:val="right" w:pos="7596"/>
        </w:tabs>
        <w:spacing w:line="480" w:lineRule="auto"/>
        <w:rPr>
          <w:rFonts w:ascii="Century Gothic" w:hAnsi="Century Gothic" w:cs="Arial"/>
          <w:b/>
          <w:bCs/>
          <w:szCs w:val="28"/>
        </w:rPr>
      </w:pPr>
      <w:r>
        <w:rPr>
          <w:rFonts w:ascii="Century Gothic" w:hAnsi="Century Gothic" w:cs="Arial"/>
          <w:b/>
          <w:bCs/>
          <w:szCs w:val="28"/>
        </w:rPr>
        <w:t>II</w:t>
      </w:r>
      <w:r>
        <w:rPr>
          <w:rFonts w:ascii="Century Gothic" w:hAnsi="Century Gothic" w:cs="Arial"/>
          <w:b/>
          <w:bCs/>
          <w:szCs w:val="28"/>
        </w:rPr>
        <w:tab/>
        <w:t>REVIEW OF RELATED LITERATURE</w:t>
      </w:r>
      <w:r>
        <w:rPr>
          <w:rFonts w:ascii="Century Gothic" w:hAnsi="Century Gothic" w:cs="Arial"/>
          <w:b/>
          <w:bCs/>
          <w:szCs w:val="28"/>
        </w:rPr>
        <w:tab/>
        <w:t>13-28</w:t>
      </w:r>
    </w:p>
    <w:p w14:paraId="0BBB5205" w14:textId="77777777" w:rsidR="004E318F" w:rsidRDefault="004E318F">
      <w:pPr>
        <w:tabs>
          <w:tab w:val="left" w:pos="711"/>
          <w:tab w:val="right" w:pos="7596"/>
        </w:tabs>
        <w:spacing w:line="480" w:lineRule="auto"/>
        <w:rPr>
          <w:rFonts w:ascii="Century Gothic" w:hAnsi="Century Gothic" w:cs="Arial"/>
          <w:b/>
          <w:bCs/>
          <w:szCs w:val="28"/>
        </w:rPr>
      </w:pPr>
      <w:r>
        <w:rPr>
          <w:rFonts w:ascii="Century Gothic" w:hAnsi="Century Gothic" w:cs="Arial"/>
          <w:b/>
          <w:bCs/>
          <w:szCs w:val="28"/>
        </w:rPr>
        <w:t>III</w:t>
      </w:r>
      <w:r>
        <w:rPr>
          <w:rFonts w:ascii="Century Gothic" w:hAnsi="Century Gothic" w:cs="Arial"/>
          <w:b/>
          <w:bCs/>
          <w:szCs w:val="28"/>
        </w:rPr>
        <w:tab/>
        <w:t>METHODOLOGY</w:t>
      </w:r>
      <w:r>
        <w:rPr>
          <w:rFonts w:ascii="Century Gothic" w:hAnsi="Century Gothic" w:cs="Arial"/>
          <w:b/>
          <w:bCs/>
          <w:szCs w:val="28"/>
        </w:rPr>
        <w:tab/>
        <w:t>29-52</w:t>
      </w:r>
    </w:p>
    <w:p w14:paraId="2C4647B5" w14:textId="77777777" w:rsidR="004E318F" w:rsidRDefault="004E318F">
      <w:pPr>
        <w:tabs>
          <w:tab w:val="left" w:pos="711"/>
          <w:tab w:val="right" w:pos="7596"/>
        </w:tabs>
        <w:spacing w:line="480" w:lineRule="auto"/>
        <w:rPr>
          <w:rFonts w:ascii="Century Gothic" w:hAnsi="Century Gothic" w:cs="Arial"/>
          <w:b/>
          <w:bCs/>
          <w:szCs w:val="28"/>
        </w:rPr>
      </w:pPr>
      <w:r>
        <w:rPr>
          <w:rFonts w:ascii="Century Gothic" w:hAnsi="Century Gothic" w:cs="Arial"/>
          <w:b/>
          <w:bCs/>
          <w:szCs w:val="28"/>
        </w:rPr>
        <w:t>IV</w:t>
      </w:r>
      <w:r>
        <w:rPr>
          <w:rFonts w:ascii="Century Gothic" w:hAnsi="Century Gothic" w:cs="Arial"/>
          <w:b/>
          <w:bCs/>
          <w:szCs w:val="28"/>
        </w:rPr>
        <w:tab/>
        <w:t>ANALYSIS</w:t>
      </w:r>
      <w:r>
        <w:rPr>
          <w:rFonts w:ascii="Century Gothic" w:hAnsi="Century Gothic" w:cs="Arial"/>
          <w:b/>
          <w:bCs/>
          <w:szCs w:val="28"/>
        </w:rPr>
        <w:tab/>
        <w:t>53-67</w:t>
      </w:r>
      <w:r>
        <w:rPr>
          <w:rFonts w:ascii="Century Gothic" w:hAnsi="Century Gothic" w:cs="Arial"/>
          <w:b/>
          <w:bCs/>
          <w:szCs w:val="28"/>
        </w:rPr>
        <w:tab/>
      </w:r>
    </w:p>
    <w:p w14:paraId="1F39C5F2" w14:textId="77777777" w:rsidR="004E318F" w:rsidRDefault="004E318F">
      <w:pPr>
        <w:pStyle w:val="Heading4"/>
      </w:pPr>
      <w:r>
        <w:t>V</w:t>
      </w:r>
      <w:r>
        <w:tab/>
        <w:t xml:space="preserve">SUMMARY, CONCLUSION AND </w:t>
      </w:r>
      <w:r>
        <w:tab/>
        <w:t>68-78</w:t>
      </w:r>
    </w:p>
    <w:p w14:paraId="066B8A91" w14:textId="77777777" w:rsidR="004E318F" w:rsidRDefault="004E318F">
      <w:pPr>
        <w:tabs>
          <w:tab w:val="left" w:pos="711"/>
          <w:tab w:val="right" w:pos="7596"/>
        </w:tabs>
        <w:rPr>
          <w:rFonts w:ascii="Century Gothic" w:hAnsi="Century Gothic" w:cs="Arial"/>
          <w:b/>
          <w:bCs/>
          <w:szCs w:val="28"/>
        </w:rPr>
      </w:pPr>
      <w:r>
        <w:rPr>
          <w:rFonts w:ascii="Century Gothic" w:hAnsi="Century Gothic" w:cs="Arial"/>
          <w:b/>
          <w:bCs/>
          <w:szCs w:val="28"/>
        </w:rPr>
        <w:tab/>
        <w:t xml:space="preserve">SUGGESTIONS </w:t>
      </w:r>
    </w:p>
    <w:p w14:paraId="66AF923F" w14:textId="77777777" w:rsidR="004E318F" w:rsidRDefault="004E318F">
      <w:pPr>
        <w:tabs>
          <w:tab w:val="right" w:pos="7596"/>
        </w:tabs>
        <w:spacing w:line="480" w:lineRule="auto"/>
        <w:rPr>
          <w:rFonts w:ascii="Century Gothic" w:hAnsi="Century Gothic" w:cs="Arial"/>
          <w:b/>
          <w:bCs/>
          <w:szCs w:val="28"/>
        </w:rPr>
      </w:pPr>
    </w:p>
    <w:p w14:paraId="788A7637" w14:textId="77777777" w:rsidR="004E318F" w:rsidRDefault="004E318F">
      <w:pPr>
        <w:tabs>
          <w:tab w:val="right" w:pos="7596"/>
        </w:tabs>
        <w:spacing w:line="480" w:lineRule="auto"/>
        <w:rPr>
          <w:rFonts w:ascii="Century Gothic" w:hAnsi="Century Gothic" w:cs="Arial"/>
          <w:b/>
          <w:bCs/>
          <w:szCs w:val="28"/>
        </w:rPr>
      </w:pPr>
      <w:r>
        <w:rPr>
          <w:rFonts w:ascii="Century Gothic" w:hAnsi="Century Gothic" w:cs="Arial"/>
          <w:b/>
          <w:bCs/>
          <w:szCs w:val="28"/>
        </w:rPr>
        <w:t>BIBLIOGRAPHY</w:t>
      </w:r>
      <w:r>
        <w:rPr>
          <w:rFonts w:ascii="Century Gothic" w:hAnsi="Century Gothic" w:cs="Arial"/>
          <w:b/>
          <w:bCs/>
          <w:szCs w:val="28"/>
        </w:rPr>
        <w:tab/>
        <w:t>79-84</w:t>
      </w:r>
      <w:r>
        <w:rPr>
          <w:rFonts w:ascii="Century Gothic" w:hAnsi="Century Gothic" w:cs="Arial"/>
          <w:b/>
          <w:bCs/>
          <w:szCs w:val="28"/>
        </w:rPr>
        <w:tab/>
      </w:r>
    </w:p>
    <w:p w14:paraId="72E61B6E" w14:textId="77777777" w:rsidR="004E318F" w:rsidRDefault="004E318F">
      <w:pPr>
        <w:spacing w:line="480" w:lineRule="auto"/>
        <w:rPr>
          <w:rFonts w:ascii="Century Gothic" w:hAnsi="Century Gothic" w:cs="Arial"/>
          <w:b/>
          <w:bCs/>
          <w:szCs w:val="28"/>
        </w:rPr>
      </w:pPr>
      <w:r>
        <w:rPr>
          <w:rFonts w:ascii="Century Gothic" w:hAnsi="Century Gothic" w:cs="Arial"/>
          <w:b/>
          <w:bCs/>
          <w:szCs w:val="28"/>
        </w:rPr>
        <w:t>APPENDICES</w:t>
      </w:r>
    </w:p>
    <w:p w14:paraId="00B74A1E" w14:textId="77777777" w:rsidR="004E318F" w:rsidRDefault="004E318F">
      <w:pPr>
        <w:spacing w:line="480" w:lineRule="auto"/>
        <w:jc w:val="center"/>
        <w:rPr>
          <w:rFonts w:ascii="Arial" w:hAnsi="Arial" w:cs="Arial"/>
          <w:b/>
          <w:szCs w:val="28"/>
        </w:rPr>
      </w:pPr>
      <w:r>
        <w:rPr>
          <w:rFonts w:ascii="Arial" w:hAnsi="Arial" w:cs="Arial"/>
          <w:b/>
          <w:szCs w:val="28"/>
        </w:rPr>
        <w:br w:type="page"/>
      </w:r>
    </w:p>
    <w:p w14:paraId="12A31DD1" w14:textId="77777777" w:rsidR="004E318F" w:rsidRDefault="004E318F">
      <w:pPr>
        <w:spacing w:line="480" w:lineRule="auto"/>
        <w:jc w:val="center"/>
        <w:rPr>
          <w:rFonts w:ascii="Arial" w:hAnsi="Arial" w:cs="Arial"/>
          <w:b/>
          <w:w w:val="140"/>
          <w:szCs w:val="28"/>
        </w:rPr>
      </w:pPr>
      <w:r>
        <w:rPr>
          <w:rFonts w:ascii="Arial" w:hAnsi="Arial" w:cs="Arial"/>
          <w:b/>
          <w:w w:val="140"/>
          <w:szCs w:val="28"/>
        </w:rPr>
        <w:lastRenderedPageBreak/>
        <w:t xml:space="preserve">LIST OF TABLES </w:t>
      </w:r>
    </w:p>
    <w:p w14:paraId="16BBA841" w14:textId="77777777" w:rsidR="004E318F" w:rsidRDefault="004E318F">
      <w:pPr>
        <w:spacing w:line="480" w:lineRule="auto"/>
        <w:jc w:val="center"/>
        <w:rPr>
          <w:rFonts w:ascii="Arial" w:hAnsi="Arial" w:cs="Arial"/>
          <w:b/>
          <w:w w:val="140"/>
          <w:szCs w:val="28"/>
        </w:rPr>
      </w:pPr>
    </w:p>
    <w:tbl>
      <w:tblPr>
        <w:tblW w:w="0" w:type="auto"/>
        <w:tblLook w:val="0000" w:firstRow="0" w:lastRow="0" w:firstColumn="0" w:lastColumn="0" w:noHBand="0" w:noVBand="0"/>
      </w:tblPr>
      <w:tblGrid>
        <w:gridCol w:w="849"/>
        <w:gridCol w:w="6642"/>
        <w:gridCol w:w="890"/>
      </w:tblGrid>
      <w:tr w:rsidR="004E318F" w14:paraId="7721E747" w14:textId="77777777">
        <w:tblPrEx>
          <w:tblCellMar>
            <w:top w:w="0" w:type="dxa"/>
            <w:bottom w:w="0" w:type="dxa"/>
          </w:tblCellMar>
        </w:tblPrEx>
        <w:tc>
          <w:tcPr>
            <w:tcW w:w="849" w:type="dxa"/>
            <w:vAlign w:val="center"/>
          </w:tcPr>
          <w:p w14:paraId="383295FA"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Table No.</w:t>
            </w:r>
          </w:p>
        </w:tc>
        <w:tc>
          <w:tcPr>
            <w:tcW w:w="6642" w:type="dxa"/>
            <w:vAlign w:val="center"/>
          </w:tcPr>
          <w:p w14:paraId="07B0572D"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Title</w:t>
            </w:r>
          </w:p>
        </w:tc>
        <w:tc>
          <w:tcPr>
            <w:tcW w:w="890" w:type="dxa"/>
            <w:vAlign w:val="center"/>
          </w:tcPr>
          <w:p w14:paraId="130D0FC0"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Page No.</w:t>
            </w:r>
          </w:p>
        </w:tc>
      </w:tr>
      <w:tr w:rsidR="004E318F" w14:paraId="67D9F9B2" w14:textId="77777777">
        <w:tblPrEx>
          <w:tblCellMar>
            <w:top w:w="0" w:type="dxa"/>
            <w:bottom w:w="0" w:type="dxa"/>
          </w:tblCellMar>
        </w:tblPrEx>
        <w:tc>
          <w:tcPr>
            <w:tcW w:w="849" w:type="dxa"/>
          </w:tcPr>
          <w:p w14:paraId="6AB28746" w14:textId="77777777" w:rsidR="004E318F" w:rsidRDefault="004E318F">
            <w:pPr>
              <w:tabs>
                <w:tab w:val="left" w:pos="720"/>
                <w:tab w:val="left" w:pos="1440"/>
                <w:tab w:val="left" w:pos="2160"/>
                <w:tab w:val="left" w:pos="2880"/>
                <w:tab w:val="left" w:pos="3600"/>
                <w:tab w:val="left" w:pos="4320"/>
                <w:tab w:val="left" w:pos="8985"/>
              </w:tabs>
              <w:jc w:val="center"/>
              <w:rPr>
                <w:rFonts w:ascii="Arial" w:hAnsi="Arial" w:cs="Arial"/>
                <w:szCs w:val="28"/>
              </w:rPr>
            </w:pPr>
          </w:p>
        </w:tc>
        <w:tc>
          <w:tcPr>
            <w:tcW w:w="6642" w:type="dxa"/>
          </w:tcPr>
          <w:p w14:paraId="5DFC8BA1" w14:textId="77777777" w:rsidR="004E318F" w:rsidRDefault="004E318F">
            <w:pPr>
              <w:rPr>
                <w:rFonts w:ascii="Arial" w:hAnsi="Arial" w:cs="Arial"/>
                <w:szCs w:val="28"/>
              </w:rPr>
            </w:pPr>
          </w:p>
        </w:tc>
        <w:tc>
          <w:tcPr>
            <w:tcW w:w="890" w:type="dxa"/>
          </w:tcPr>
          <w:p w14:paraId="3C857B5A" w14:textId="77777777" w:rsidR="004E318F" w:rsidRDefault="004E318F">
            <w:pPr>
              <w:jc w:val="center"/>
              <w:rPr>
                <w:rFonts w:ascii="Arial" w:hAnsi="Arial" w:cs="Arial"/>
                <w:szCs w:val="28"/>
              </w:rPr>
            </w:pPr>
          </w:p>
        </w:tc>
      </w:tr>
      <w:tr w:rsidR="004E318F" w14:paraId="57E8063E" w14:textId="77777777">
        <w:tblPrEx>
          <w:tblCellMar>
            <w:top w:w="0" w:type="dxa"/>
            <w:bottom w:w="0" w:type="dxa"/>
          </w:tblCellMar>
        </w:tblPrEx>
        <w:tc>
          <w:tcPr>
            <w:tcW w:w="849" w:type="dxa"/>
          </w:tcPr>
          <w:p w14:paraId="304CFEE0"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1</w:t>
            </w:r>
          </w:p>
        </w:tc>
        <w:tc>
          <w:tcPr>
            <w:tcW w:w="6642" w:type="dxa"/>
          </w:tcPr>
          <w:p w14:paraId="14DAAFB8" w14:textId="77777777" w:rsidR="004E318F" w:rsidRDefault="004E318F">
            <w:pPr>
              <w:pStyle w:val="FootnoteText"/>
              <w:spacing w:before="100"/>
              <w:rPr>
                <w:rFonts w:ascii="Arial" w:hAnsi="Arial" w:cs="Arial"/>
                <w:szCs w:val="24"/>
              </w:rPr>
            </w:pPr>
            <w:r>
              <w:rPr>
                <w:rFonts w:ascii="Arial" w:hAnsi="Arial" w:cs="Arial"/>
                <w:szCs w:val="24"/>
              </w:rPr>
              <w:t xml:space="preserve">Critical Ratio ('t'-value) </w:t>
            </w:r>
            <w:proofErr w:type="gramStart"/>
            <w:r>
              <w:rPr>
                <w:rFonts w:ascii="Arial" w:hAnsi="Arial" w:cs="Arial"/>
                <w:szCs w:val="24"/>
              </w:rPr>
              <w:t>with  Means</w:t>
            </w:r>
            <w:proofErr w:type="gramEnd"/>
            <w:r>
              <w:rPr>
                <w:rFonts w:ascii="Arial" w:hAnsi="Arial" w:cs="Arial"/>
                <w:szCs w:val="24"/>
              </w:rPr>
              <w:t xml:space="preserve"> and Standard Deviations of the Scores for the two Groups</w:t>
            </w:r>
          </w:p>
        </w:tc>
        <w:tc>
          <w:tcPr>
            <w:tcW w:w="890" w:type="dxa"/>
          </w:tcPr>
          <w:p w14:paraId="2493DF3E" w14:textId="77777777" w:rsidR="004E318F" w:rsidRDefault="004E318F">
            <w:pPr>
              <w:spacing w:before="100" w:after="100"/>
              <w:jc w:val="center"/>
              <w:rPr>
                <w:rFonts w:ascii="Arial" w:hAnsi="Arial" w:cs="Arial"/>
                <w:szCs w:val="28"/>
              </w:rPr>
            </w:pPr>
            <w:r>
              <w:rPr>
                <w:rFonts w:ascii="Arial" w:hAnsi="Arial" w:cs="Arial"/>
                <w:szCs w:val="28"/>
              </w:rPr>
              <w:t>38-39</w:t>
            </w:r>
          </w:p>
        </w:tc>
      </w:tr>
      <w:tr w:rsidR="004E318F" w14:paraId="2D21E366" w14:textId="77777777">
        <w:tblPrEx>
          <w:tblCellMar>
            <w:top w:w="0" w:type="dxa"/>
            <w:bottom w:w="0" w:type="dxa"/>
          </w:tblCellMar>
        </w:tblPrEx>
        <w:tc>
          <w:tcPr>
            <w:tcW w:w="849" w:type="dxa"/>
          </w:tcPr>
          <w:p w14:paraId="7B44659E"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2</w:t>
            </w:r>
          </w:p>
        </w:tc>
        <w:tc>
          <w:tcPr>
            <w:tcW w:w="6642" w:type="dxa"/>
          </w:tcPr>
          <w:p w14:paraId="09FB4A39" w14:textId="77777777" w:rsidR="004E318F" w:rsidRDefault="004E318F">
            <w:pPr>
              <w:spacing w:before="100" w:after="100"/>
              <w:jc w:val="both"/>
              <w:rPr>
                <w:rFonts w:ascii="Arial" w:hAnsi="Arial" w:cs="Arial"/>
              </w:rPr>
            </w:pPr>
            <w:r>
              <w:rPr>
                <w:rFonts w:ascii="Arial" w:hAnsi="Arial" w:cs="Arial"/>
                <w:szCs w:val="28"/>
              </w:rPr>
              <w:t>Break up of the final sample</w:t>
            </w:r>
          </w:p>
        </w:tc>
        <w:tc>
          <w:tcPr>
            <w:tcW w:w="890" w:type="dxa"/>
          </w:tcPr>
          <w:p w14:paraId="085B2EDF" w14:textId="77777777" w:rsidR="004E318F" w:rsidRDefault="004E318F">
            <w:pPr>
              <w:spacing w:before="100" w:after="100"/>
              <w:jc w:val="center"/>
              <w:rPr>
                <w:rFonts w:ascii="Arial" w:hAnsi="Arial" w:cs="Arial"/>
                <w:szCs w:val="28"/>
              </w:rPr>
            </w:pPr>
            <w:r>
              <w:rPr>
                <w:rFonts w:ascii="Arial" w:hAnsi="Arial" w:cs="Arial"/>
                <w:szCs w:val="28"/>
              </w:rPr>
              <w:t>48</w:t>
            </w:r>
          </w:p>
        </w:tc>
      </w:tr>
      <w:tr w:rsidR="004E318F" w14:paraId="42987E41" w14:textId="77777777">
        <w:tblPrEx>
          <w:tblCellMar>
            <w:top w:w="0" w:type="dxa"/>
            <w:bottom w:w="0" w:type="dxa"/>
          </w:tblCellMar>
        </w:tblPrEx>
        <w:tc>
          <w:tcPr>
            <w:tcW w:w="849" w:type="dxa"/>
          </w:tcPr>
          <w:p w14:paraId="081D975A"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3</w:t>
            </w:r>
          </w:p>
        </w:tc>
        <w:tc>
          <w:tcPr>
            <w:tcW w:w="6642" w:type="dxa"/>
          </w:tcPr>
          <w:p w14:paraId="7243FC42" w14:textId="77777777" w:rsidR="004E318F" w:rsidRDefault="004E318F">
            <w:pPr>
              <w:spacing w:before="100" w:after="100"/>
              <w:jc w:val="both"/>
              <w:rPr>
                <w:rFonts w:ascii="Arial" w:hAnsi="Arial" w:cs="Arial"/>
              </w:rPr>
            </w:pPr>
            <w:r>
              <w:rPr>
                <w:rFonts w:ascii="Arial" w:hAnsi="Arial" w:cs="Arial"/>
                <w:szCs w:val="28"/>
              </w:rPr>
              <w:t>Descriptive statistics of the variable Occupational Mental Health of Primary School Teachers</w:t>
            </w:r>
          </w:p>
        </w:tc>
        <w:tc>
          <w:tcPr>
            <w:tcW w:w="890" w:type="dxa"/>
          </w:tcPr>
          <w:p w14:paraId="35316265" w14:textId="77777777" w:rsidR="004E318F" w:rsidRDefault="004E318F">
            <w:pPr>
              <w:spacing w:before="100" w:after="100"/>
              <w:jc w:val="center"/>
              <w:rPr>
                <w:rFonts w:ascii="Arial" w:hAnsi="Arial" w:cs="Arial"/>
                <w:szCs w:val="28"/>
              </w:rPr>
            </w:pPr>
            <w:r>
              <w:rPr>
                <w:rFonts w:ascii="Arial" w:hAnsi="Arial" w:cs="Arial"/>
                <w:szCs w:val="28"/>
              </w:rPr>
              <w:t>54</w:t>
            </w:r>
          </w:p>
        </w:tc>
      </w:tr>
      <w:tr w:rsidR="004E318F" w14:paraId="54EA380B" w14:textId="77777777">
        <w:tblPrEx>
          <w:tblCellMar>
            <w:top w:w="0" w:type="dxa"/>
            <w:bottom w:w="0" w:type="dxa"/>
          </w:tblCellMar>
        </w:tblPrEx>
        <w:tc>
          <w:tcPr>
            <w:tcW w:w="849" w:type="dxa"/>
          </w:tcPr>
          <w:p w14:paraId="6F305AFA"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4</w:t>
            </w:r>
          </w:p>
        </w:tc>
        <w:tc>
          <w:tcPr>
            <w:tcW w:w="6642" w:type="dxa"/>
          </w:tcPr>
          <w:p w14:paraId="2D1F2115" w14:textId="77777777" w:rsidR="004E318F" w:rsidRDefault="004E318F">
            <w:pPr>
              <w:spacing w:before="100" w:after="100"/>
              <w:jc w:val="both"/>
              <w:rPr>
                <w:rFonts w:ascii="Arial" w:hAnsi="Arial" w:cs="Arial"/>
              </w:rPr>
            </w:pPr>
            <w:r>
              <w:rPr>
                <w:rFonts w:ascii="Arial" w:hAnsi="Arial" w:cs="Arial"/>
                <w:szCs w:val="28"/>
              </w:rPr>
              <w:t>Results of ANOVA(3x3) on Occupational Mental Health of Primary School Teachers by School Organizational Climate and Home Environment</w:t>
            </w:r>
          </w:p>
        </w:tc>
        <w:tc>
          <w:tcPr>
            <w:tcW w:w="890" w:type="dxa"/>
          </w:tcPr>
          <w:p w14:paraId="1E44EAA3" w14:textId="77777777" w:rsidR="004E318F" w:rsidRDefault="004E318F">
            <w:pPr>
              <w:spacing w:before="100" w:after="100"/>
              <w:jc w:val="center"/>
              <w:rPr>
                <w:rFonts w:ascii="Arial" w:hAnsi="Arial" w:cs="Arial"/>
                <w:szCs w:val="28"/>
              </w:rPr>
            </w:pPr>
            <w:r>
              <w:rPr>
                <w:rFonts w:ascii="Arial" w:hAnsi="Arial" w:cs="Arial"/>
                <w:szCs w:val="28"/>
              </w:rPr>
              <w:t>57</w:t>
            </w:r>
          </w:p>
        </w:tc>
      </w:tr>
      <w:tr w:rsidR="004E318F" w14:paraId="4F1F9C71" w14:textId="77777777">
        <w:tblPrEx>
          <w:tblCellMar>
            <w:top w:w="0" w:type="dxa"/>
            <w:bottom w:w="0" w:type="dxa"/>
          </w:tblCellMar>
        </w:tblPrEx>
        <w:tc>
          <w:tcPr>
            <w:tcW w:w="849" w:type="dxa"/>
          </w:tcPr>
          <w:p w14:paraId="3874ED1E"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5</w:t>
            </w:r>
          </w:p>
        </w:tc>
        <w:tc>
          <w:tcPr>
            <w:tcW w:w="6642" w:type="dxa"/>
          </w:tcPr>
          <w:p w14:paraId="78B959AF" w14:textId="77777777" w:rsidR="004E318F" w:rsidRDefault="004E318F">
            <w:pPr>
              <w:spacing w:before="100" w:after="100"/>
              <w:jc w:val="both"/>
              <w:rPr>
                <w:rFonts w:ascii="Arial" w:hAnsi="Arial" w:cs="Arial"/>
              </w:rPr>
            </w:pPr>
            <w:r>
              <w:rPr>
                <w:rFonts w:ascii="Arial" w:hAnsi="Arial" w:cs="Arial"/>
                <w:szCs w:val="28"/>
              </w:rPr>
              <w:t>Data and Results of Test of Significance of Mean Difference in Occupational Mental Health of Primary School Teachers between High-and Average SOC Group</w:t>
            </w:r>
          </w:p>
        </w:tc>
        <w:tc>
          <w:tcPr>
            <w:tcW w:w="890" w:type="dxa"/>
          </w:tcPr>
          <w:p w14:paraId="79B27AD8" w14:textId="77777777" w:rsidR="004E318F" w:rsidRDefault="004E318F">
            <w:pPr>
              <w:spacing w:before="100" w:after="100"/>
              <w:jc w:val="center"/>
              <w:rPr>
                <w:rFonts w:ascii="Arial" w:hAnsi="Arial" w:cs="Arial"/>
                <w:szCs w:val="28"/>
              </w:rPr>
            </w:pPr>
            <w:r>
              <w:rPr>
                <w:rFonts w:ascii="Arial" w:hAnsi="Arial" w:cs="Arial"/>
                <w:szCs w:val="28"/>
              </w:rPr>
              <w:t>59</w:t>
            </w:r>
          </w:p>
        </w:tc>
      </w:tr>
      <w:tr w:rsidR="004E318F" w14:paraId="0A71E9B2" w14:textId="77777777">
        <w:tblPrEx>
          <w:tblCellMar>
            <w:top w:w="0" w:type="dxa"/>
            <w:bottom w:w="0" w:type="dxa"/>
          </w:tblCellMar>
        </w:tblPrEx>
        <w:tc>
          <w:tcPr>
            <w:tcW w:w="849" w:type="dxa"/>
          </w:tcPr>
          <w:p w14:paraId="0AC16B27"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6</w:t>
            </w:r>
          </w:p>
        </w:tc>
        <w:tc>
          <w:tcPr>
            <w:tcW w:w="6642" w:type="dxa"/>
          </w:tcPr>
          <w:p w14:paraId="39387150" w14:textId="77777777" w:rsidR="004E318F" w:rsidRDefault="004E318F">
            <w:pPr>
              <w:spacing w:before="100" w:after="100"/>
              <w:jc w:val="both"/>
              <w:rPr>
                <w:rFonts w:ascii="Arial" w:hAnsi="Arial" w:cs="Arial"/>
              </w:rPr>
            </w:pPr>
            <w:r>
              <w:rPr>
                <w:rFonts w:ascii="Arial" w:hAnsi="Arial" w:cs="Arial"/>
                <w:szCs w:val="28"/>
              </w:rPr>
              <w:t>Data and Results of the Test of Significance of Mean Difference in Occupational Mental Health of Primary School Teachers between Average-and Low SOC Group</w:t>
            </w:r>
          </w:p>
        </w:tc>
        <w:tc>
          <w:tcPr>
            <w:tcW w:w="890" w:type="dxa"/>
          </w:tcPr>
          <w:p w14:paraId="455FE21A" w14:textId="77777777" w:rsidR="004E318F" w:rsidRDefault="004E318F">
            <w:pPr>
              <w:spacing w:before="100" w:after="100"/>
              <w:jc w:val="center"/>
              <w:rPr>
                <w:rFonts w:ascii="Arial" w:hAnsi="Arial" w:cs="Arial"/>
                <w:szCs w:val="28"/>
              </w:rPr>
            </w:pPr>
            <w:r>
              <w:rPr>
                <w:rFonts w:ascii="Arial" w:hAnsi="Arial" w:cs="Arial"/>
                <w:szCs w:val="28"/>
              </w:rPr>
              <w:t>60</w:t>
            </w:r>
          </w:p>
        </w:tc>
      </w:tr>
      <w:tr w:rsidR="004E318F" w14:paraId="46EB502E" w14:textId="77777777">
        <w:tblPrEx>
          <w:tblCellMar>
            <w:top w:w="0" w:type="dxa"/>
            <w:bottom w:w="0" w:type="dxa"/>
          </w:tblCellMar>
        </w:tblPrEx>
        <w:tc>
          <w:tcPr>
            <w:tcW w:w="849" w:type="dxa"/>
          </w:tcPr>
          <w:p w14:paraId="4F1F1ADE"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7</w:t>
            </w:r>
          </w:p>
        </w:tc>
        <w:tc>
          <w:tcPr>
            <w:tcW w:w="6642" w:type="dxa"/>
          </w:tcPr>
          <w:p w14:paraId="7756A23E" w14:textId="77777777" w:rsidR="004E318F" w:rsidRDefault="004E318F">
            <w:pPr>
              <w:spacing w:before="100" w:after="100"/>
              <w:jc w:val="both"/>
              <w:rPr>
                <w:rFonts w:ascii="Arial" w:hAnsi="Arial" w:cs="Arial"/>
              </w:rPr>
            </w:pPr>
            <w:r>
              <w:rPr>
                <w:rFonts w:ascii="Arial" w:hAnsi="Arial" w:cs="Arial"/>
                <w:szCs w:val="28"/>
              </w:rPr>
              <w:t>Data and Results of the Test of Significance of Mean Difference in Occupational Mental Health of Primary School Teachers between High-and Low SOC Group</w:t>
            </w:r>
          </w:p>
        </w:tc>
        <w:tc>
          <w:tcPr>
            <w:tcW w:w="890" w:type="dxa"/>
          </w:tcPr>
          <w:p w14:paraId="519B1E6E" w14:textId="77777777" w:rsidR="004E318F" w:rsidRDefault="004E318F">
            <w:pPr>
              <w:spacing w:before="100" w:after="100"/>
              <w:jc w:val="center"/>
              <w:rPr>
                <w:rFonts w:ascii="Arial" w:hAnsi="Arial" w:cs="Arial"/>
                <w:szCs w:val="28"/>
              </w:rPr>
            </w:pPr>
            <w:r>
              <w:rPr>
                <w:rFonts w:ascii="Arial" w:hAnsi="Arial" w:cs="Arial"/>
                <w:szCs w:val="28"/>
              </w:rPr>
              <w:t>60</w:t>
            </w:r>
          </w:p>
        </w:tc>
      </w:tr>
      <w:tr w:rsidR="004E318F" w14:paraId="4E74706D" w14:textId="77777777">
        <w:tblPrEx>
          <w:tblCellMar>
            <w:top w:w="0" w:type="dxa"/>
            <w:bottom w:w="0" w:type="dxa"/>
          </w:tblCellMar>
        </w:tblPrEx>
        <w:tc>
          <w:tcPr>
            <w:tcW w:w="849" w:type="dxa"/>
          </w:tcPr>
          <w:p w14:paraId="4C6FD5F8"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8</w:t>
            </w:r>
          </w:p>
        </w:tc>
        <w:tc>
          <w:tcPr>
            <w:tcW w:w="6642" w:type="dxa"/>
          </w:tcPr>
          <w:p w14:paraId="79705C17" w14:textId="77777777" w:rsidR="004E318F" w:rsidRDefault="004E318F">
            <w:pPr>
              <w:spacing w:before="100" w:after="100"/>
              <w:jc w:val="both"/>
              <w:rPr>
                <w:rFonts w:ascii="Arial" w:hAnsi="Arial" w:cs="Arial"/>
              </w:rPr>
            </w:pPr>
            <w:r>
              <w:rPr>
                <w:rFonts w:ascii="Arial" w:hAnsi="Arial" w:cs="Arial"/>
                <w:szCs w:val="28"/>
              </w:rPr>
              <w:t>Data and Results of the Test of Significant of Mean Difference in Occupational Mental Health of Primary School Teachers between Favorable-and Intermediate HE Group</w:t>
            </w:r>
          </w:p>
        </w:tc>
        <w:tc>
          <w:tcPr>
            <w:tcW w:w="890" w:type="dxa"/>
          </w:tcPr>
          <w:p w14:paraId="6689C5C1" w14:textId="77777777" w:rsidR="004E318F" w:rsidRDefault="004E318F">
            <w:pPr>
              <w:spacing w:before="100" w:after="100"/>
              <w:jc w:val="center"/>
              <w:rPr>
                <w:rFonts w:ascii="Arial" w:hAnsi="Arial" w:cs="Arial"/>
                <w:szCs w:val="28"/>
              </w:rPr>
            </w:pPr>
            <w:r>
              <w:rPr>
                <w:rFonts w:ascii="Arial" w:hAnsi="Arial" w:cs="Arial"/>
                <w:szCs w:val="28"/>
              </w:rPr>
              <w:t>62</w:t>
            </w:r>
          </w:p>
        </w:tc>
      </w:tr>
      <w:tr w:rsidR="004E318F" w14:paraId="0269815D" w14:textId="77777777">
        <w:tblPrEx>
          <w:tblCellMar>
            <w:top w:w="0" w:type="dxa"/>
            <w:bottom w:w="0" w:type="dxa"/>
          </w:tblCellMar>
        </w:tblPrEx>
        <w:tc>
          <w:tcPr>
            <w:tcW w:w="849" w:type="dxa"/>
          </w:tcPr>
          <w:p w14:paraId="6409F457"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9</w:t>
            </w:r>
          </w:p>
        </w:tc>
        <w:tc>
          <w:tcPr>
            <w:tcW w:w="6642" w:type="dxa"/>
          </w:tcPr>
          <w:p w14:paraId="6CEF9946" w14:textId="77777777" w:rsidR="004E318F" w:rsidRDefault="004E318F">
            <w:pPr>
              <w:spacing w:before="100" w:after="100"/>
              <w:jc w:val="both"/>
              <w:rPr>
                <w:rFonts w:ascii="Arial" w:hAnsi="Arial" w:cs="Arial"/>
              </w:rPr>
            </w:pPr>
            <w:r>
              <w:rPr>
                <w:rFonts w:ascii="Arial" w:hAnsi="Arial" w:cs="Arial"/>
                <w:szCs w:val="28"/>
              </w:rPr>
              <w:t>Data and Results of the Test of Significance of Mean Difference in Occupational Mental Health of Primary School Teachers between Intermediate- and Modest HE Group</w:t>
            </w:r>
          </w:p>
        </w:tc>
        <w:tc>
          <w:tcPr>
            <w:tcW w:w="890" w:type="dxa"/>
          </w:tcPr>
          <w:p w14:paraId="3ED8134F" w14:textId="77777777" w:rsidR="004E318F" w:rsidRDefault="004E318F">
            <w:pPr>
              <w:spacing w:before="100" w:after="100"/>
              <w:jc w:val="center"/>
              <w:rPr>
                <w:rFonts w:ascii="Arial" w:hAnsi="Arial" w:cs="Arial"/>
                <w:szCs w:val="28"/>
              </w:rPr>
            </w:pPr>
            <w:r>
              <w:rPr>
                <w:rFonts w:ascii="Arial" w:hAnsi="Arial" w:cs="Arial"/>
                <w:szCs w:val="28"/>
              </w:rPr>
              <w:t>63</w:t>
            </w:r>
          </w:p>
        </w:tc>
      </w:tr>
      <w:tr w:rsidR="004E318F" w14:paraId="143AFF84" w14:textId="77777777">
        <w:tblPrEx>
          <w:tblCellMar>
            <w:top w:w="0" w:type="dxa"/>
            <w:bottom w:w="0" w:type="dxa"/>
          </w:tblCellMar>
        </w:tblPrEx>
        <w:tc>
          <w:tcPr>
            <w:tcW w:w="849" w:type="dxa"/>
          </w:tcPr>
          <w:p w14:paraId="24948116"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10</w:t>
            </w:r>
          </w:p>
        </w:tc>
        <w:tc>
          <w:tcPr>
            <w:tcW w:w="6642" w:type="dxa"/>
          </w:tcPr>
          <w:p w14:paraId="7028FA97" w14:textId="77777777" w:rsidR="004E318F" w:rsidRDefault="004E318F">
            <w:pPr>
              <w:spacing w:before="100" w:after="100"/>
              <w:jc w:val="both"/>
              <w:rPr>
                <w:rFonts w:ascii="Arial" w:hAnsi="Arial" w:cs="Arial"/>
              </w:rPr>
            </w:pPr>
            <w:r>
              <w:rPr>
                <w:rFonts w:ascii="Arial" w:hAnsi="Arial" w:cs="Arial"/>
                <w:szCs w:val="28"/>
              </w:rPr>
              <w:t>Data and Results of the Test of Significance of Mean Difference in Occupational Mental Health of Primary School Teachers between Favorable-and Modest HE Group</w:t>
            </w:r>
          </w:p>
        </w:tc>
        <w:tc>
          <w:tcPr>
            <w:tcW w:w="890" w:type="dxa"/>
          </w:tcPr>
          <w:p w14:paraId="6F225C47" w14:textId="77777777" w:rsidR="004E318F" w:rsidRDefault="004E318F">
            <w:pPr>
              <w:spacing w:before="100" w:after="100"/>
              <w:jc w:val="center"/>
              <w:rPr>
                <w:rFonts w:ascii="Arial" w:hAnsi="Arial" w:cs="Arial"/>
                <w:szCs w:val="28"/>
              </w:rPr>
            </w:pPr>
            <w:r>
              <w:rPr>
                <w:rFonts w:ascii="Arial" w:hAnsi="Arial" w:cs="Arial"/>
                <w:szCs w:val="28"/>
              </w:rPr>
              <w:t>64</w:t>
            </w:r>
          </w:p>
        </w:tc>
      </w:tr>
    </w:tbl>
    <w:p w14:paraId="366917D6" w14:textId="77777777" w:rsidR="004E318F" w:rsidRDefault="004E318F"/>
    <w:p w14:paraId="78C43F03" w14:textId="77777777" w:rsidR="004E318F" w:rsidRDefault="004E318F">
      <w:pPr>
        <w:rPr>
          <w:rFonts w:ascii="Arial" w:hAnsi="Arial" w:cs="Arial"/>
        </w:rPr>
      </w:pPr>
      <w:r>
        <w:rPr>
          <w:rFonts w:ascii="Arial" w:hAnsi="Arial" w:cs="Arial"/>
        </w:rPr>
        <w:br w:type="page"/>
      </w:r>
    </w:p>
    <w:p w14:paraId="1BB240DD" w14:textId="77777777" w:rsidR="004E318F" w:rsidRDefault="004E318F">
      <w:pPr>
        <w:spacing w:line="480" w:lineRule="auto"/>
        <w:jc w:val="center"/>
        <w:rPr>
          <w:rFonts w:ascii="Arial" w:hAnsi="Arial" w:cs="Arial"/>
          <w:b/>
          <w:w w:val="140"/>
          <w:szCs w:val="28"/>
        </w:rPr>
      </w:pPr>
    </w:p>
    <w:p w14:paraId="206F31FB" w14:textId="77777777" w:rsidR="004E318F" w:rsidRDefault="004E318F">
      <w:pPr>
        <w:spacing w:line="480" w:lineRule="auto"/>
        <w:jc w:val="center"/>
        <w:rPr>
          <w:rFonts w:ascii="Arial" w:hAnsi="Arial" w:cs="Arial"/>
          <w:b/>
          <w:w w:val="140"/>
          <w:szCs w:val="28"/>
        </w:rPr>
      </w:pPr>
    </w:p>
    <w:p w14:paraId="64DD3FE6" w14:textId="77777777" w:rsidR="004E318F" w:rsidRDefault="004E318F">
      <w:pPr>
        <w:spacing w:line="480" w:lineRule="auto"/>
        <w:jc w:val="center"/>
        <w:rPr>
          <w:rFonts w:ascii="Arial" w:hAnsi="Arial" w:cs="Arial"/>
          <w:b/>
          <w:w w:val="140"/>
          <w:szCs w:val="28"/>
        </w:rPr>
      </w:pPr>
    </w:p>
    <w:p w14:paraId="16E952F8" w14:textId="77777777" w:rsidR="004E318F" w:rsidRDefault="004E318F">
      <w:pPr>
        <w:spacing w:line="480" w:lineRule="auto"/>
        <w:jc w:val="center"/>
        <w:rPr>
          <w:rFonts w:ascii="Arial" w:hAnsi="Arial" w:cs="Arial"/>
          <w:b/>
          <w:w w:val="140"/>
          <w:szCs w:val="28"/>
        </w:rPr>
      </w:pPr>
    </w:p>
    <w:p w14:paraId="1020A39A" w14:textId="77777777" w:rsidR="004E318F" w:rsidRDefault="004E318F">
      <w:pPr>
        <w:spacing w:line="480" w:lineRule="auto"/>
        <w:jc w:val="center"/>
        <w:rPr>
          <w:rFonts w:ascii="Arial" w:hAnsi="Arial" w:cs="Arial"/>
          <w:b/>
          <w:w w:val="140"/>
          <w:szCs w:val="28"/>
        </w:rPr>
      </w:pPr>
      <w:r>
        <w:rPr>
          <w:rFonts w:ascii="Arial" w:hAnsi="Arial" w:cs="Arial"/>
          <w:b/>
          <w:w w:val="140"/>
          <w:szCs w:val="28"/>
        </w:rPr>
        <w:t xml:space="preserve">LIST OF </w:t>
      </w:r>
      <w:proofErr w:type="gramStart"/>
      <w:r>
        <w:rPr>
          <w:rFonts w:ascii="Arial" w:hAnsi="Arial" w:cs="Arial"/>
          <w:b/>
          <w:w w:val="140"/>
          <w:szCs w:val="28"/>
        </w:rPr>
        <w:t>FIGURE</w:t>
      </w:r>
      <w:proofErr w:type="gramEnd"/>
      <w:r>
        <w:rPr>
          <w:rFonts w:ascii="Arial" w:hAnsi="Arial" w:cs="Arial"/>
          <w:b/>
          <w:w w:val="140"/>
          <w:szCs w:val="28"/>
        </w:rPr>
        <w:t xml:space="preserve"> </w:t>
      </w:r>
    </w:p>
    <w:p w14:paraId="4F310491" w14:textId="77777777" w:rsidR="004E318F" w:rsidRDefault="004E318F">
      <w:pPr>
        <w:spacing w:line="480" w:lineRule="auto"/>
        <w:jc w:val="center"/>
        <w:rPr>
          <w:rFonts w:ascii="Arial" w:hAnsi="Arial" w:cs="Arial"/>
          <w:b/>
          <w:w w:val="140"/>
          <w:szCs w:val="28"/>
        </w:rPr>
      </w:pPr>
    </w:p>
    <w:tbl>
      <w:tblPr>
        <w:tblW w:w="0" w:type="auto"/>
        <w:tblLook w:val="0000" w:firstRow="0" w:lastRow="0" w:firstColumn="0" w:lastColumn="0" w:noHBand="0" w:noVBand="0"/>
      </w:tblPr>
      <w:tblGrid>
        <w:gridCol w:w="934"/>
        <w:gridCol w:w="6559"/>
        <w:gridCol w:w="888"/>
      </w:tblGrid>
      <w:tr w:rsidR="004E318F" w14:paraId="40B67547" w14:textId="77777777">
        <w:tblPrEx>
          <w:tblCellMar>
            <w:top w:w="0" w:type="dxa"/>
            <w:bottom w:w="0" w:type="dxa"/>
          </w:tblCellMar>
        </w:tblPrEx>
        <w:tc>
          <w:tcPr>
            <w:tcW w:w="934" w:type="dxa"/>
            <w:vAlign w:val="center"/>
          </w:tcPr>
          <w:p w14:paraId="2688FC4E" w14:textId="77777777" w:rsidR="004E318F" w:rsidRDefault="004E318F">
            <w:pPr>
              <w:tabs>
                <w:tab w:val="left" w:pos="720"/>
                <w:tab w:val="left" w:pos="1440"/>
                <w:tab w:val="left" w:pos="2160"/>
                <w:tab w:val="left" w:pos="2880"/>
                <w:tab w:val="left" w:pos="3600"/>
                <w:tab w:val="left" w:pos="4320"/>
                <w:tab w:val="left" w:pos="8985"/>
              </w:tabs>
              <w:spacing w:before="80" w:after="60"/>
              <w:jc w:val="center"/>
              <w:rPr>
                <w:rFonts w:ascii="Arial" w:hAnsi="Arial" w:cs="Arial"/>
                <w:szCs w:val="28"/>
              </w:rPr>
            </w:pPr>
            <w:r>
              <w:rPr>
                <w:rFonts w:ascii="Arial" w:hAnsi="Arial" w:cs="Arial"/>
                <w:szCs w:val="28"/>
              </w:rPr>
              <w:t>Figure No.</w:t>
            </w:r>
          </w:p>
        </w:tc>
        <w:tc>
          <w:tcPr>
            <w:tcW w:w="6559" w:type="dxa"/>
            <w:vAlign w:val="center"/>
          </w:tcPr>
          <w:p w14:paraId="7043F6B4" w14:textId="77777777" w:rsidR="004E318F" w:rsidRDefault="004E318F">
            <w:pPr>
              <w:tabs>
                <w:tab w:val="left" w:pos="720"/>
                <w:tab w:val="left" w:pos="1440"/>
                <w:tab w:val="left" w:pos="2160"/>
                <w:tab w:val="left" w:pos="2880"/>
                <w:tab w:val="left" w:pos="3600"/>
                <w:tab w:val="left" w:pos="4320"/>
                <w:tab w:val="left" w:pos="8985"/>
              </w:tabs>
              <w:spacing w:before="80" w:after="60"/>
              <w:jc w:val="center"/>
              <w:rPr>
                <w:rFonts w:ascii="Arial" w:hAnsi="Arial" w:cs="Arial"/>
                <w:szCs w:val="28"/>
              </w:rPr>
            </w:pPr>
            <w:r>
              <w:rPr>
                <w:rFonts w:ascii="Arial" w:hAnsi="Arial" w:cs="Arial"/>
                <w:szCs w:val="28"/>
              </w:rPr>
              <w:t xml:space="preserve">Title </w:t>
            </w:r>
          </w:p>
        </w:tc>
        <w:tc>
          <w:tcPr>
            <w:tcW w:w="888" w:type="dxa"/>
            <w:vAlign w:val="center"/>
          </w:tcPr>
          <w:p w14:paraId="7A5C4455" w14:textId="77777777" w:rsidR="004E318F" w:rsidRDefault="004E318F">
            <w:pPr>
              <w:tabs>
                <w:tab w:val="left" w:pos="720"/>
                <w:tab w:val="left" w:pos="1440"/>
                <w:tab w:val="left" w:pos="2160"/>
                <w:tab w:val="left" w:pos="2880"/>
                <w:tab w:val="left" w:pos="3600"/>
                <w:tab w:val="left" w:pos="4320"/>
                <w:tab w:val="left" w:pos="8985"/>
              </w:tabs>
              <w:spacing w:before="80" w:after="60"/>
              <w:jc w:val="center"/>
              <w:rPr>
                <w:rFonts w:ascii="Arial" w:hAnsi="Arial" w:cs="Arial"/>
                <w:szCs w:val="28"/>
              </w:rPr>
            </w:pPr>
            <w:r>
              <w:rPr>
                <w:rFonts w:ascii="Arial" w:hAnsi="Arial" w:cs="Arial"/>
                <w:szCs w:val="28"/>
              </w:rPr>
              <w:t>Page No.</w:t>
            </w:r>
          </w:p>
        </w:tc>
      </w:tr>
      <w:tr w:rsidR="004E318F" w14:paraId="786180B5" w14:textId="77777777">
        <w:tblPrEx>
          <w:tblCellMar>
            <w:top w:w="0" w:type="dxa"/>
            <w:bottom w:w="0" w:type="dxa"/>
          </w:tblCellMar>
        </w:tblPrEx>
        <w:tc>
          <w:tcPr>
            <w:tcW w:w="934" w:type="dxa"/>
          </w:tcPr>
          <w:p w14:paraId="32BDFD22" w14:textId="77777777" w:rsidR="004E318F" w:rsidRDefault="004E318F">
            <w:pPr>
              <w:tabs>
                <w:tab w:val="left" w:pos="720"/>
                <w:tab w:val="left" w:pos="1440"/>
                <w:tab w:val="left" w:pos="2160"/>
                <w:tab w:val="left" w:pos="2880"/>
                <w:tab w:val="left" w:pos="3600"/>
                <w:tab w:val="left" w:pos="4320"/>
                <w:tab w:val="left" w:pos="8985"/>
              </w:tabs>
              <w:spacing w:before="80" w:after="60"/>
              <w:jc w:val="center"/>
              <w:rPr>
                <w:rFonts w:ascii="Arial" w:hAnsi="Arial" w:cs="Arial"/>
                <w:szCs w:val="28"/>
              </w:rPr>
            </w:pPr>
          </w:p>
        </w:tc>
        <w:tc>
          <w:tcPr>
            <w:tcW w:w="6559" w:type="dxa"/>
          </w:tcPr>
          <w:p w14:paraId="3DA4E11C" w14:textId="77777777" w:rsidR="004E318F" w:rsidRDefault="004E318F">
            <w:pPr>
              <w:spacing w:before="80" w:after="60"/>
              <w:jc w:val="both"/>
              <w:rPr>
                <w:rFonts w:ascii="Arial" w:hAnsi="Arial" w:cs="Arial"/>
                <w:szCs w:val="28"/>
              </w:rPr>
            </w:pPr>
          </w:p>
        </w:tc>
        <w:tc>
          <w:tcPr>
            <w:tcW w:w="888" w:type="dxa"/>
          </w:tcPr>
          <w:p w14:paraId="795CCE41" w14:textId="77777777" w:rsidR="004E318F" w:rsidRDefault="004E318F">
            <w:pPr>
              <w:spacing w:before="80" w:after="60"/>
              <w:jc w:val="both"/>
              <w:rPr>
                <w:rFonts w:ascii="Arial" w:hAnsi="Arial" w:cs="Arial"/>
                <w:szCs w:val="28"/>
              </w:rPr>
            </w:pPr>
          </w:p>
        </w:tc>
      </w:tr>
      <w:tr w:rsidR="004E318F" w14:paraId="7926F61F" w14:textId="77777777">
        <w:tblPrEx>
          <w:tblCellMar>
            <w:top w:w="0" w:type="dxa"/>
            <w:bottom w:w="0" w:type="dxa"/>
          </w:tblCellMar>
        </w:tblPrEx>
        <w:tc>
          <w:tcPr>
            <w:tcW w:w="934" w:type="dxa"/>
          </w:tcPr>
          <w:p w14:paraId="4F938B93" w14:textId="77777777" w:rsidR="004E318F" w:rsidRDefault="004E318F">
            <w:pPr>
              <w:tabs>
                <w:tab w:val="left" w:pos="720"/>
                <w:tab w:val="left" w:pos="1440"/>
                <w:tab w:val="left" w:pos="2160"/>
                <w:tab w:val="left" w:pos="2880"/>
                <w:tab w:val="left" w:pos="3600"/>
                <w:tab w:val="left" w:pos="4320"/>
                <w:tab w:val="left" w:pos="8985"/>
              </w:tabs>
              <w:spacing w:before="80" w:after="60"/>
              <w:rPr>
                <w:rFonts w:ascii="Arial" w:hAnsi="Arial" w:cs="Arial"/>
                <w:szCs w:val="28"/>
              </w:rPr>
            </w:pPr>
            <w:r>
              <w:rPr>
                <w:rFonts w:ascii="Arial" w:hAnsi="Arial" w:cs="Arial"/>
                <w:szCs w:val="28"/>
              </w:rPr>
              <w:t>1</w:t>
            </w:r>
          </w:p>
        </w:tc>
        <w:tc>
          <w:tcPr>
            <w:tcW w:w="6559" w:type="dxa"/>
          </w:tcPr>
          <w:p w14:paraId="6A5E6EED" w14:textId="77777777" w:rsidR="004E318F" w:rsidRDefault="004E318F">
            <w:pPr>
              <w:pStyle w:val="FootnoteText"/>
              <w:spacing w:before="80" w:after="60"/>
              <w:rPr>
                <w:rFonts w:ascii="Arial" w:hAnsi="Arial" w:cs="Arial"/>
                <w:szCs w:val="28"/>
              </w:rPr>
            </w:pPr>
            <w:r>
              <w:rPr>
                <w:rFonts w:ascii="Arial" w:hAnsi="Arial" w:cs="Arial"/>
                <w:szCs w:val="28"/>
              </w:rPr>
              <w:t>Graphical representation of distribution of Occupational Mental Health</w:t>
            </w:r>
          </w:p>
        </w:tc>
        <w:tc>
          <w:tcPr>
            <w:tcW w:w="888" w:type="dxa"/>
          </w:tcPr>
          <w:p w14:paraId="43D262D9" w14:textId="77777777" w:rsidR="004E318F" w:rsidRDefault="004E318F">
            <w:pPr>
              <w:spacing w:before="80" w:after="60"/>
              <w:jc w:val="center"/>
              <w:rPr>
                <w:rFonts w:ascii="Arial" w:hAnsi="Arial" w:cs="Arial"/>
                <w:szCs w:val="28"/>
              </w:rPr>
            </w:pPr>
            <w:r>
              <w:rPr>
                <w:rFonts w:ascii="Arial" w:hAnsi="Arial" w:cs="Arial"/>
                <w:szCs w:val="28"/>
              </w:rPr>
              <w:t>55</w:t>
            </w:r>
          </w:p>
        </w:tc>
      </w:tr>
      <w:tr w:rsidR="004E318F" w14:paraId="6155ECB9" w14:textId="77777777">
        <w:tblPrEx>
          <w:tblCellMar>
            <w:top w:w="0" w:type="dxa"/>
            <w:bottom w:w="0" w:type="dxa"/>
          </w:tblCellMar>
        </w:tblPrEx>
        <w:tc>
          <w:tcPr>
            <w:tcW w:w="934" w:type="dxa"/>
          </w:tcPr>
          <w:p w14:paraId="66BCF48D" w14:textId="77777777" w:rsidR="004E318F" w:rsidRDefault="004E318F">
            <w:pPr>
              <w:tabs>
                <w:tab w:val="left" w:pos="720"/>
                <w:tab w:val="left" w:pos="1440"/>
                <w:tab w:val="left" w:pos="2160"/>
                <w:tab w:val="left" w:pos="2880"/>
                <w:tab w:val="left" w:pos="3600"/>
                <w:tab w:val="left" w:pos="4320"/>
                <w:tab w:val="left" w:pos="8985"/>
              </w:tabs>
              <w:spacing w:before="80" w:after="60"/>
              <w:rPr>
                <w:rFonts w:ascii="Arial" w:hAnsi="Arial" w:cs="Arial"/>
                <w:szCs w:val="28"/>
              </w:rPr>
            </w:pPr>
          </w:p>
        </w:tc>
        <w:tc>
          <w:tcPr>
            <w:tcW w:w="6559" w:type="dxa"/>
          </w:tcPr>
          <w:p w14:paraId="79FEB7A3" w14:textId="77777777" w:rsidR="004E318F" w:rsidRDefault="004E318F">
            <w:pPr>
              <w:spacing w:before="80" w:after="60"/>
              <w:rPr>
                <w:rFonts w:ascii="Arial" w:hAnsi="Arial" w:cs="Arial"/>
                <w:szCs w:val="28"/>
              </w:rPr>
            </w:pPr>
          </w:p>
        </w:tc>
        <w:tc>
          <w:tcPr>
            <w:tcW w:w="888" w:type="dxa"/>
          </w:tcPr>
          <w:p w14:paraId="3BD7D011" w14:textId="77777777" w:rsidR="004E318F" w:rsidRDefault="004E318F">
            <w:pPr>
              <w:spacing w:before="80" w:after="60"/>
              <w:jc w:val="center"/>
              <w:rPr>
                <w:rFonts w:ascii="Arial" w:hAnsi="Arial" w:cs="Arial"/>
                <w:szCs w:val="28"/>
              </w:rPr>
            </w:pPr>
          </w:p>
        </w:tc>
      </w:tr>
    </w:tbl>
    <w:p w14:paraId="3867592A" w14:textId="77777777" w:rsidR="004E318F" w:rsidRDefault="004E318F">
      <w:pPr>
        <w:spacing w:line="480" w:lineRule="auto"/>
        <w:jc w:val="center"/>
        <w:rPr>
          <w:rFonts w:ascii="Arial" w:hAnsi="Arial" w:cs="Arial"/>
          <w:szCs w:val="28"/>
        </w:rPr>
      </w:pPr>
    </w:p>
    <w:p w14:paraId="6FD45F92" w14:textId="77777777" w:rsidR="004E318F" w:rsidRDefault="004E318F">
      <w:pPr>
        <w:spacing w:line="480" w:lineRule="auto"/>
        <w:jc w:val="center"/>
        <w:rPr>
          <w:rFonts w:ascii="Arial" w:hAnsi="Arial" w:cs="Arial"/>
          <w:szCs w:val="28"/>
        </w:rPr>
      </w:pPr>
      <w:r>
        <w:rPr>
          <w:rFonts w:ascii="Arial" w:hAnsi="Arial" w:cs="Arial"/>
          <w:szCs w:val="28"/>
        </w:rPr>
        <w:br w:type="page"/>
      </w:r>
    </w:p>
    <w:p w14:paraId="41635089" w14:textId="77777777" w:rsidR="004E318F" w:rsidRDefault="004E318F">
      <w:pPr>
        <w:spacing w:line="480" w:lineRule="auto"/>
        <w:jc w:val="center"/>
        <w:rPr>
          <w:rFonts w:ascii="Arial" w:hAnsi="Arial" w:cs="Arial"/>
          <w:szCs w:val="28"/>
        </w:rPr>
      </w:pPr>
    </w:p>
    <w:p w14:paraId="1A157236" w14:textId="77777777" w:rsidR="004E318F" w:rsidRDefault="004E318F">
      <w:pPr>
        <w:spacing w:line="480" w:lineRule="auto"/>
        <w:jc w:val="center"/>
        <w:rPr>
          <w:rFonts w:ascii="Arial" w:hAnsi="Arial" w:cs="Arial"/>
          <w:szCs w:val="28"/>
        </w:rPr>
      </w:pPr>
    </w:p>
    <w:p w14:paraId="43CB3E4F" w14:textId="77777777" w:rsidR="004E318F" w:rsidRDefault="004E318F">
      <w:pPr>
        <w:spacing w:line="480" w:lineRule="auto"/>
        <w:jc w:val="center"/>
        <w:rPr>
          <w:rFonts w:ascii="Arial" w:hAnsi="Arial" w:cs="Arial"/>
          <w:szCs w:val="28"/>
        </w:rPr>
      </w:pPr>
    </w:p>
    <w:p w14:paraId="67223B7B" w14:textId="77777777" w:rsidR="004E318F" w:rsidRDefault="004E318F">
      <w:pPr>
        <w:jc w:val="center"/>
        <w:rPr>
          <w:rFonts w:ascii="Arial" w:hAnsi="Arial" w:cs="Arial"/>
          <w:b/>
          <w:w w:val="140"/>
          <w:szCs w:val="28"/>
        </w:rPr>
      </w:pPr>
      <w:r>
        <w:rPr>
          <w:rFonts w:ascii="Arial" w:hAnsi="Arial" w:cs="Arial"/>
          <w:b/>
          <w:w w:val="140"/>
          <w:szCs w:val="28"/>
        </w:rPr>
        <w:t xml:space="preserve">LIST OF APPENDICES </w:t>
      </w:r>
    </w:p>
    <w:p w14:paraId="2750D545" w14:textId="77777777" w:rsidR="004E318F" w:rsidRDefault="004E318F">
      <w:pPr>
        <w:spacing w:line="480" w:lineRule="auto"/>
        <w:jc w:val="center"/>
        <w:rPr>
          <w:rFonts w:ascii="Arial" w:hAnsi="Arial" w:cs="Arial"/>
          <w:b/>
          <w:w w:val="140"/>
          <w:szCs w:val="28"/>
        </w:rPr>
      </w:pPr>
    </w:p>
    <w:tbl>
      <w:tblPr>
        <w:tblW w:w="0" w:type="auto"/>
        <w:tblLook w:val="0000" w:firstRow="0" w:lastRow="0" w:firstColumn="0" w:lastColumn="0" w:noHBand="0" w:noVBand="0"/>
      </w:tblPr>
      <w:tblGrid>
        <w:gridCol w:w="1217"/>
        <w:gridCol w:w="7108"/>
      </w:tblGrid>
      <w:tr w:rsidR="004E318F" w14:paraId="52EBE1B7" w14:textId="77777777">
        <w:tblPrEx>
          <w:tblCellMar>
            <w:top w:w="0" w:type="dxa"/>
            <w:bottom w:w="0" w:type="dxa"/>
          </w:tblCellMar>
        </w:tblPrEx>
        <w:tc>
          <w:tcPr>
            <w:tcW w:w="1217" w:type="dxa"/>
            <w:vAlign w:val="center"/>
          </w:tcPr>
          <w:p w14:paraId="63128E02"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Appendix No.</w:t>
            </w:r>
          </w:p>
        </w:tc>
        <w:tc>
          <w:tcPr>
            <w:tcW w:w="7108" w:type="dxa"/>
            <w:vAlign w:val="center"/>
          </w:tcPr>
          <w:p w14:paraId="59DEC9AD"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p>
        </w:tc>
      </w:tr>
      <w:tr w:rsidR="004E318F" w14:paraId="179DD1A7" w14:textId="77777777">
        <w:tblPrEx>
          <w:tblCellMar>
            <w:top w:w="0" w:type="dxa"/>
            <w:bottom w:w="0" w:type="dxa"/>
          </w:tblCellMar>
        </w:tblPrEx>
        <w:tc>
          <w:tcPr>
            <w:tcW w:w="1217" w:type="dxa"/>
          </w:tcPr>
          <w:p w14:paraId="3E3F0A97"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p>
        </w:tc>
        <w:tc>
          <w:tcPr>
            <w:tcW w:w="7108" w:type="dxa"/>
          </w:tcPr>
          <w:p w14:paraId="138605EB" w14:textId="77777777" w:rsidR="004E318F" w:rsidRDefault="004E318F">
            <w:pPr>
              <w:spacing w:before="100" w:after="100"/>
              <w:jc w:val="both"/>
              <w:rPr>
                <w:rFonts w:ascii="Arial" w:hAnsi="Arial" w:cs="Arial"/>
                <w:szCs w:val="28"/>
              </w:rPr>
            </w:pPr>
          </w:p>
        </w:tc>
      </w:tr>
      <w:tr w:rsidR="004E318F" w14:paraId="469D99D8" w14:textId="77777777">
        <w:tblPrEx>
          <w:tblCellMar>
            <w:top w:w="0" w:type="dxa"/>
            <w:bottom w:w="0" w:type="dxa"/>
          </w:tblCellMar>
        </w:tblPrEx>
        <w:tc>
          <w:tcPr>
            <w:tcW w:w="1217" w:type="dxa"/>
          </w:tcPr>
          <w:p w14:paraId="1C80BFDF"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 xml:space="preserve">I </w:t>
            </w:r>
          </w:p>
        </w:tc>
        <w:tc>
          <w:tcPr>
            <w:tcW w:w="7108" w:type="dxa"/>
          </w:tcPr>
          <w:p w14:paraId="124D9D70" w14:textId="77777777" w:rsidR="004E318F" w:rsidRDefault="004E318F">
            <w:pPr>
              <w:spacing w:before="100" w:after="100"/>
              <w:jc w:val="both"/>
              <w:rPr>
                <w:rFonts w:ascii="Arial" w:hAnsi="Arial" w:cs="Arial"/>
                <w:szCs w:val="28"/>
              </w:rPr>
            </w:pPr>
            <w:r>
              <w:rPr>
                <w:rFonts w:ascii="Arial" w:hAnsi="Arial" w:cs="Arial"/>
                <w:szCs w:val="28"/>
              </w:rPr>
              <w:t>Home Environment Scale (Draft)</w:t>
            </w:r>
          </w:p>
        </w:tc>
      </w:tr>
      <w:tr w:rsidR="004E318F" w14:paraId="0F2E1D63" w14:textId="77777777">
        <w:tblPrEx>
          <w:tblCellMar>
            <w:top w:w="0" w:type="dxa"/>
            <w:bottom w:w="0" w:type="dxa"/>
          </w:tblCellMar>
        </w:tblPrEx>
        <w:tc>
          <w:tcPr>
            <w:tcW w:w="1217" w:type="dxa"/>
          </w:tcPr>
          <w:p w14:paraId="2723CA3D"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II</w:t>
            </w:r>
          </w:p>
        </w:tc>
        <w:tc>
          <w:tcPr>
            <w:tcW w:w="7108" w:type="dxa"/>
          </w:tcPr>
          <w:p w14:paraId="231246AD" w14:textId="77777777" w:rsidR="004E318F" w:rsidRDefault="004E318F">
            <w:pPr>
              <w:spacing w:before="100" w:after="100"/>
              <w:jc w:val="both"/>
              <w:rPr>
                <w:rFonts w:ascii="Arial" w:hAnsi="Arial" w:cs="Arial"/>
                <w:szCs w:val="28"/>
              </w:rPr>
            </w:pPr>
            <w:r>
              <w:rPr>
                <w:rFonts w:ascii="Arial" w:hAnsi="Arial" w:cs="Arial"/>
                <w:szCs w:val="28"/>
              </w:rPr>
              <w:t xml:space="preserve">Home Environment Scale (Final) Malayalam Version </w:t>
            </w:r>
          </w:p>
        </w:tc>
      </w:tr>
      <w:tr w:rsidR="004E318F" w14:paraId="66985420" w14:textId="77777777">
        <w:tblPrEx>
          <w:tblCellMar>
            <w:top w:w="0" w:type="dxa"/>
            <w:bottom w:w="0" w:type="dxa"/>
          </w:tblCellMar>
        </w:tblPrEx>
        <w:tc>
          <w:tcPr>
            <w:tcW w:w="1217" w:type="dxa"/>
          </w:tcPr>
          <w:p w14:paraId="772A1DD4"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III</w:t>
            </w:r>
          </w:p>
        </w:tc>
        <w:tc>
          <w:tcPr>
            <w:tcW w:w="7108" w:type="dxa"/>
          </w:tcPr>
          <w:p w14:paraId="25C73711" w14:textId="77777777" w:rsidR="004E318F" w:rsidRDefault="004E318F">
            <w:pPr>
              <w:spacing w:before="100" w:after="100"/>
              <w:jc w:val="both"/>
              <w:rPr>
                <w:rFonts w:ascii="Arial" w:hAnsi="Arial" w:cs="Arial"/>
                <w:szCs w:val="28"/>
              </w:rPr>
            </w:pPr>
            <w:r>
              <w:rPr>
                <w:rFonts w:ascii="Arial" w:hAnsi="Arial" w:cs="Arial"/>
                <w:szCs w:val="28"/>
              </w:rPr>
              <w:t xml:space="preserve">Home Environment Scale (Final) English Version </w:t>
            </w:r>
          </w:p>
        </w:tc>
      </w:tr>
      <w:tr w:rsidR="004E318F" w14:paraId="51F85DE0" w14:textId="77777777">
        <w:tblPrEx>
          <w:tblCellMar>
            <w:top w:w="0" w:type="dxa"/>
            <w:bottom w:w="0" w:type="dxa"/>
          </w:tblCellMar>
        </w:tblPrEx>
        <w:tc>
          <w:tcPr>
            <w:tcW w:w="1217" w:type="dxa"/>
          </w:tcPr>
          <w:p w14:paraId="7CE03E5E" w14:textId="77777777" w:rsidR="004E318F" w:rsidRDefault="004E318F">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IV</w:t>
            </w:r>
          </w:p>
        </w:tc>
        <w:tc>
          <w:tcPr>
            <w:tcW w:w="7108" w:type="dxa"/>
          </w:tcPr>
          <w:p w14:paraId="41C587D2" w14:textId="77777777" w:rsidR="004E318F" w:rsidRDefault="004E318F">
            <w:pPr>
              <w:spacing w:before="100" w:after="100"/>
              <w:jc w:val="both"/>
              <w:rPr>
                <w:rFonts w:ascii="Arial" w:hAnsi="Arial" w:cs="Arial"/>
                <w:szCs w:val="28"/>
              </w:rPr>
            </w:pPr>
            <w:r>
              <w:rPr>
                <w:rFonts w:ascii="Arial" w:hAnsi="Arial" w:cs="Arial"/>
                <w:szCs w:val="28"/>
              </w:rPr>
              <w:t>List of Schools</w:t>
            </w:r>
          </w:p>
        </w:tc>
      </w:tr>
    </w:tbl>
    <w:p w14:paraId="40364B5E" w14:textId="77777777" w:rsidR="004E318F" w:rsidRDefault="004E318F">
      <w:pPr>
        <w:tabs>
          <w:tab w:val="left" w:pos="720"/>
          <w:tab w:val="left" w:pos="1440"/>
          <w:tab w:val="left" w:pos="2160"/>
          <w:tab w:val="left" w:pos="2880"/>
          <w:tab w:val="left" w:pos="3600"/>
          <w:tab w:val="left" w:pos="4320"/>
          <w:tab w:val="left" w:pos="8985"/>
        </w:tabs>
        <w:spacing w:line="480" w:lineRule="auto"/>
        <w:jc w:val="center"/>
        <w:rPr>
          <w:rFonts w:ascii="Arial" w:hAnsi="Arial" w:cs="Arial"/>
        </w:rPr>
      </w:pPr>
    </w:p>
    <w:p w14:paraId="7DF62BB0" w14:textId="7BE64156" w:rsidR="001D72D1" w:rsidRDefault="001D72D1"/>
    <w:p w14:paraId="4B658025" w14:textId="0FF1E7AE" w:rsidR="004E318F" w:rsidRDefault="004E318F"/>
    <w:p w14:paraId="4E51C8B0" w14:textId="328CF6E8" w:rsidR="004E318F" w:rsidRDefault="004E318F"/>
    <w:p w14:paraId="64E8FC7E" w14:textId="592B6249" w:rsidR="004E318F" w:rsidRDefault="004E318F"/>
    <w:p w14:paraId="706675AA" w14:textId="25BCF139" w:rsidR="004E318F" w:rsidRDefault="004E318F"/>
    <w:p w14:paraId="5C7ED1ED" w14:textId="0848501C" w:rsidR="004E318F" w:rsidRDefault="004E318F"/>
    <w:p w14:paraId="593601EF" w14:textId="07F51DC5" w:rsidR="004E318F" w:rsidRDefault="004E318F"/>
    <w:p w14:paraId="6183D047" w14:textId="18DA1919" w:rsidR="004E318F" w:rsidRDefault="004E318F"/>
    <w:p w14:paraId="02019DBE" w14:textId="130D2458" w:rsidR="004E318F" w:rsidRDefault="004E318F"/>
    <w:p w14:paraId="7A37FEC9" w14:textId="51366C6A" w:rsidR="004E318F" w:rsidRDefault="004E318F"/>
    <w:p w14:paraId="2FEA010A" w14:textId="3F36B101" w:rsidR="004E318F" w:rsidRDefault="004E318F"/>
    <w:p w14:paraId="30313B12" w14:textId="6BB3F4DB" w:rsidR="004E318F" w:rsidRDefault="004E318F"/>
    <w:p w14:paraId="71C57529" w14:textId="3F2C8C9F" w:rsidR="004E318F" w:rsidRDefault="004E318F"/>
    <w:p w14:paraId="2B1B8ACD" w14:textId="5AA8A88C" w:rsidR="004E318F" w:rsidRDefault="004E318F"/>
    <w:p w14:paraId="1356E70B" w14:textId="07EA3EDB" w:rsidR="004E318F" w:rsidRDefault="004E318F"/>
    <w:p w14:paraId="407A1154" w14:textId="25F79F14" w:rsidR="004E318F" w:rsidRDefault="004E318F"/>
    <w:p w14:paraId="279E9AC2" w14:textId="0AA3CBD0" w:rsidR="004E318F" w:rsidRDefault="004E318F"/>
    <w:p w14:paraId="48CE9B0A" w14:textId="391EBC7A" w:rsidR="004E318F" w:rsidRDefault="004E318F"/>
    <w:p w14:paraId="6B317919" w14:textId="63FF99AF" w:rsidR="004E318F" w:rsidRDefault="004E318F"/>
    <w:p w14:paraId="5FB7B41A" w14:textId="25852802" w:rsidR="004E318F" w:rsidRDefault="004E318F"/>
    <w:p w14:paraId="5A6D8B01" w14:textId="77777777" w:rsidR="004E318F" w:rsidRDefault="004E318F">
      <w:pPr>
        <w:jc w:val="right"/>
        <w:rPr>
          <w:rFonts w:ascii="Arial" w:hAnsi="Arial" w:cs="Arial"/>
          <w:b/>
          <w:iCs/>
          <w:w w:val="140"/>
          <w:sz w:val="28"/>
        </w:rPr>
      </w:pPr>
      <w:r>
        <w:rPr>
          <w:rFonts w:ascii="Arial" w:hAnsi="Arial" w:cs="Arial"/>
          <w:b/>
          <w:iCs/>
          <w:w w:val="140"/>
          <w:sz w:val="28"/>
        </w:rPr>
        <w:t>CHAPTER I</w:t>
      </w:r>
    </w:p>
    <w:p w14:paraId="377A79BC" w14:textId="77777777" w:rsidR="004E318F" w:rsidRDefault="004E318F">
      <w:pPr>
        <w:ind w:left="5760" w:firstLine="720"/>
        <w:rPr>
          <w:b/>
          <w:i/>
          <w:sz w:val="36"/>
        </w:rPr>
      </w:pPr>
    </w:p>
    <w:p w14:paraId="709CE900" w14:textId="77777777" w:rsidR="004E318F" w:rsidRDefault="004E318F">
      <w:pPr>
        <w:ind w:left="5760" w:firstLine="720"/>
        <w:rPr>
          <w:b/>
          <w:i/>
          <w:sz w:val="36"/>
        </w:rPr>
      </w:pPr>
    </w:p>
    <w:p w14:paraId="4EA39EAF" w14:textId="77777777" w:rsidR="004E318F" w:rsidRDefault="004E318F">
      <w:pPr>
        <w:ind w:left="5760" w:firstLine="720"/>
        <w:rPr>
          <w:b/>
          <w:i/>
          <w:sz w:val="36"/>
        </w:rPr>
      </w:pPr>
    </w:p>
    <w:p w14:paraId="760B78D0" w14:textId="77777777" w:rsidR="004E318F" w:rsidRDefault="004E318F">
      <w:pPr>
        <w:ind w:left="5760" w:firstLine="720"/>
        <w:rPr>
          <w:b/>
          <w:i/>
          <w:sz w:val="36"/>
        </w:rPr>
      </w:pPr>
    </w:p>
    <w:p w14:paraId="3126AA37" w14:textId="77777777" w:rsidR="004E318F" w:rsidRDefault="004E318F">
      <w:pPr>
        <w:ind w:left="5760" w:firstLine="720"/>
        <w:rPr>
          <w:b/>
          <w:i/>
          <w:sz w:val="36"/>
        </w:rPr>
      </w:pPr>
    </w:p>
    <w:p w14:paraId="335CD420" w14:textId="77777777" w:rsidR="004E318F" w:rsidRDefault="004E318F">
      <w:pPr>
        <w:ind w:left="5760" w:firstLine="720"/>
        <w:rPr>
          <w:b/>
          <w:i/>
          <w:sz w:val="36"/>
        </w:rPr>
      </w:pPr>
    </w:p>
    <w:p w14:paraId="0B42A8CB" w14:textId="77777777" w:rsidR="004E318F" w:rsidRDefault="004E318F">
      <w:pPr>
        <w:ind w:left="5760" w:firstLine="720"/>
        <w:rPr>
          <w:b/>
          <w:i/>
          <w:sz w:val="36"/>
        </w:rPr>
      </w:pPr>
    </w:p>
    <w:p w14:paraId="17522D12" w14:textId="77777777" w:rsidR="004E318F" w:rsidRDefault="004E318F">
      <w:pPr>
        <w:ind w:left="5760" w:firstLine="720"/>
        <w:rPr>
          <w:b/>
          <w:i/>
          <w:sz w:val="36"/>
        </w:rPr>
      </w:pPr>
    </w:p>
    <w:p w14:paraId="4697BD4B" w14:textId="77777777" w:rsidR="004E318F" w:rsidRDefault="004E318F">
      <w:pPr>
        <w:ind w:left="5760" w:firstLine="720"/>
        <w:rPr>
          <w:b/>
          <w:i/>
          <w:sz w:val="36"/>
        </w:rPr>
      </w:pPr>
    </w:p>
    <w:p w14:paraId="4645B119" w14:textId="77777777" w:rsidR="004E318F" w:rsidRDefault="004E318F">
      <w:pPr>
        <w:ind w:left="5760" w:firstLine="720"/>
        <w:rPr>
          <w:b/>
          <w:i/>
          <w:sz w:val="36"/>
        </w:rPr>
      </w:pPr>
    </w:p>
    <w:p w14:paraId="7AA7F787" w14:textId="77777777" w:rsidR="004E318F" w:rsidRDefault="004E318F"/>
    <w:p w14:paraId="18CFE204" w14:textId="77777777" w:rsidR="004E318F" w:rsidRDefault="004E318F">
      <w:pPr>
        <w:rPr>
          <w:rFonts w:ascii="Clarendon Condensed" w:hAnsi="Clarendon Condensed"/>
          <w:b/>
          <w:w w:val="140"/>
          <w:sz w:val="48"/>
        </w:rPr>
      </w:pPr>
      <w:r>
        <w:rPr>
          <w:rFonts w:ascii="Clarendon Condensed" w:hAnsi="Clarendon Condensed"/>
          <w:b/>
          <w:w w:val="140"/>
          <w:sz w:val="48"/>
        </w:rPr>
        <w:t>INTRODUCTION</w:t>
      </w:r>
    </w:p>
    <w:p w14:paraId="7A1E838C" w14:textId="77777777" w:rsidR="004E318F" w:rsidRDefault="004E318F"/>
    <w:p w14:paraId="7FA998BA" w14:textId="77777777" w:rsidR="004E318F" w:rsidRDefault="004E318F"/>
    <w:p w14:paraId="285515FA" w14:textId="77777777" w:rsidR="004E318F" w:rsidRDefault="004E318F"/>
    <w:p w14:paraId="6338DBC7" w14:textId="77777777" w:rsidR="004E318F" w:rsidRDefault="004E318F"/>
    <w:p w14:paraId="175457D5" w14:textId="77777777" w:rsidR="004E318F" w:rsidRDefault="004E318F"/>
    <w:p w14:paraId="19BA477F" w14:textId="77777777" w:rsidR="004E318F" w:rsidRDefault="004E318F"/>
    <w:p w14:paraId="1A5580B2" w14:textId="77777777" w:rsidR="004E318F" w:rsidRDefault="004E318F"/>
    <w:p w14:paraId="5D36F0EC" w14:textId="77777777" w:rsidR="004E318F" w:rsidRDefault="004E318F"/>
    <w:p w14:paraId="1FC579C9" w14:textId="77777777" w:rsidR="004E318F" w:rsidRDefault="004E318F"/>
    <w:p w14:paraId="75DDC4A5" w14:textId="77777777" w:rsidR="004E318F" w:rsidRDefault="004E318F"/>
    <w:p w14:paraId="57CDE9B9" w14:textId="77777777" w:rsidR="004E318F" w:rsidRDefault="004E318F"/>
    <w:p w14:paraId="118C3ABF" w14:textId="77777777" w:rsidR="004E318F" w:rsidRDefault="004E318F"/>
    <w:p w14:paraId="4BB67160" w14:textId="77777777" w:rsidR="004E318F" w:rsidRDefault="004E318F"/>
    <w:p w14:paraId="31284E5C" w14:textId="77777777" w:rsidR="004E318F" w:rsidRDefault="004E318F"/>
    <w:p w14:paraId="7252FB22" w14:textId="77777777" w:rsidR="004E318F" w:rsidRDefault="004E318F" w:rsidP="004E318F">
      <w:pPr>
        <w:numPr>
          <w:ilvl w:val="0"/>
          <w:numId w:val="1"/>
        </w:numPr>
        <w:tabs>
          <w:tab w:val="clear" w:pos="5040"/>
        </w:tabs>
        <w:spacing w:after="100" w:line="240" w:lineRule="auto"/>
        <w:ind w:left="4061" w:hanging="547"/>
        <w:rPr>
          <w:rFonts w:ascii="Monotype Corsiva" w:hAnsi="Monotype Corsiva"/>
          <w:b/>
          <w:bCs/>
          <w:sz w:val="28"/>
          <w:szCs w:val="28"/>
        </w:rPr>
      </w:pPr>
      <w:r>
        <w:rPr>
          <w:rFonts w:ascii="Monotype Corsiva" w:hAnsi="Monotype Corsiva"/>
          <w:b/>
          <w:bCs/>
          <w:sz w:val="28"/>
          <w:szCs w:val="28"/>
        </w:rPr>
        <w:t xml:space="preserve">Need and </w:t>
      </w:r>
      <w:proofErr w:type="gramStart"/>
      <w:r>
        <w:rPr>
          <w:rFonts w:ascii="Monotype Corsiva" w:hAnsi="Monotype Corsiva"/>
          <w:b/>
          <w:bCs/>
          <w:sz w:val="28"/>
          <w:szCs w:val="28"/>
        </w:rPr>
        <w:t>Significance  of</w:t>
      </w:r>
      <w:proofErr w:type="gramEnd"/>
      <w:r>
        <w:rPr>
          <w:rFonts w:ascii="Monotype Corsiva" w:hAnsi="Monotype Corsiva"/>
          <w:b/>
          <w:bCs/>
          <w:sz w:val="28"/>
          <w:szCs w:val="28"/>
        </w:rPr>
        <w:t xml:space="preserve"> the Study</w:t>
      </w:r>
    </w:p>
    <w:p w14:paraId="74792DC7" w14:textId="77777777" w:rsidR="004E318F" w:rsidRDefault="004E318F" w:rsidP="004E318F">
      <w:pPr>
        <w:numPr>
          <w:ilvl w:val="0"/>
          <w:numId w:val="1"/>
        </w:numPr>
        <w:tabs>
          <w:tab w:val="clear" w:pos="5040"/>
        </w:tabs>
        <w:spacing w:after="100" w:line="240" w:lineRule="auto"/>
        <w:ind w:left="4061" w:hanging="547"/>
        <w:rPr>
          <w:rFonts w:ascii="Monotype Corsiva" w:hAnsi="Monotype Corsiva"/>
          <w:b/>
          <w:bCs/>
          <w:sz w:val="28"/>
          <w:szCs w:val="28"/>
        </w:rPr>
      </w:pPr>
      <w:r>
        <w:rPr>
          <w:rFonts w:ascii="Monotype Corsiva" w:hAnsi="Monotype Corsiva"/>
          <w:b/>
          <w:bCs/>
          <w:sz w:val="28"/>
          <w:szCs w:val="28"/>
        </w:rPr>
        <w:t>Statement of the Problem</w:t>
      </w:r>
    </w:p>
    <w:p w14:paraId="67DE10D2" w14:textId="77777777" w:rsidR="004E318F" w:rsidRDefault="004E318F" w:rsidP="004E318F">
      <w:pPr>
        <w:numPr>
          <w:ilvl w:val="0"/>
          <w:numId w:val="1"/>
        </w:numPr>
        <w:tabs>
          <w:tab w:val="clear" w:pos="5040"/>
        </w:tabs>
        <w:spacing w:after="100" w:line="240" w:lineRule="auto"/>
        <w:ind w:left="4061" w:hanging="547"/>
        <w:rPr>
          <w:rFonts w:ascii="Monotype Corsiva" w:hAnsi="Monotype Corsiva"/>
          <w:b/>
          <w:bCs/>
          <w:sz w:val="28"/>
          <w:szCs w:val="28"/>
        </w:rPr>
      </w:pPr>
      <w:r>
        <w:rPr>
          <w:rFonts w:ascii="Monotype Corsiva" w:hAnsi="Monotype Corsiva"/>
          <w:b/>
          <w:bCs/>
          <w:sz w:val="28"/>
          <w:szCs w:val="28"/>
        </w:rPr>
        <w:t>Definition of Key Terms</w:t>
      </w:r>
    </w:p>
    <w:p w14:paraId="4D3826EC" w14:textId="77777777" w:rsidR="004E318F" w:rsidRDefault="004E318F" w:rsidP="004E318F">
      <w:pPr>
        <w:numPr>
          <w:ilvl w:val="0"/>
          <w:numId w:val="1"/>
        </w:numPr>
        <w:tabs>
          <w:tab w:val="clear" w:pos="5040"/>
        </w:tabs>
        <w:spacing w:after="100" w:line="240" w:lineRule="auto"/>
        <w:ind w:left="4061" w:hanging="547"/>
        <w:rPr>
          <w:rFonts w:ascii="Monotype Corsiva" w:hAnsi="Monotype Corsiva"/>
          <w:b/>
          <w:bCs/>
          <w:sz w:val="28"/>
          <w:szCs w:val="28"/>
        </w:rPr>
      </w:pPr>
      <w:r>
        <w:rPr>
          <w:rFonts w:ascii="Monotype Corsiva" w:hAnsi="Monotype Corsiva"/>
          <w:b/>
          <w:bCs/>
          <w:sz w:val="28"/>
          <w:szCs w:val="28"/>
        </w:rPr>
        <w:t xml:space="preserve">Variables of the Study </w:t>
      </w:r>
    </w:p>
    <w:p w14:paraId="7E3A1561" w14:textId="77777777" w:rsidR="004E318F" w:rsidRDefault="004E318F" w:rsidP="004E318F">
      <w:pPr>
        <w:numPr>
          <w:ilvl w:val="0"/>
          <w:numId w:val="1"/>
        </w:numPr>
        <w:tabs>
          <w:tab w:val="clear" w:pos="5040"/>
        </w:tabs>
        <w:spacing w:after="100" w:line="240" w:lineRule="auto"/>
        <w:ind w:left="4061" w:hanging="547"/>
        <w:rPr>
          <w:rFonts w:ascii="Monotype Corsiva" w:hAnsi="Monotype Corsiva"/>
          <w:b/>
          <w:bCs/>
          <w:sz w:val="28"/>
          <w:szCs w:val="28"/>
        </w:rPr>
      </w:pPr>
      <w:r>
        <w:rPr>
          <w:rFonts w:ascii="Monotype Corsiva" w:hAnsi="Monotype Corsiva"/>
          <w:b/>
          <w:bCs/>
          <w:sz w:val="28"/>
          <w:szCs w:val="28"/>
        </w:rPr>
        <w:t>Objectives of the Study</w:t>
      </w:r>
    </w:p>
    <w:p w14:paraId="15532ECA" w14:textId="77777777" w:rsidR="004E318F" w:rsidRDefault="004E318F" w:rsidP="004E318F">
      <w:pPr>
        <w:numPr>
          <w:ilvl w:val="0"/>
          <w:numId w:val="1"/>
        </w:numPr>
        <w:tabs>
          <w:tab w:val="clear" w:pos="5040"/>
        </w:tabs>
        <w:spacing w:after="100" w:line="240" w:lineRule="auto"/>
        <w:ind w:left="4061" w:hanging="547"/>
        <w:rPr>
          <w:rFonts w:ascii="Monotype Corsiva" w:hAnsi="Monotype Corsiva"/>
          <w:b/>
          <w:bCs/>
          <w:sz w:val="28"/>
          <w:szCs w:val="28"/>
        </w:rPr>
      </w:pPr>
      <w:r>
        <w:rPr>
          <w:rFonts w:ascii="Monotype Corsiva" w:hAnsi="Monotype Corsiva"/>
          <w:b/>
          <w:bCs/>
          <w:sz w:val="28"/>
          <w:szCs w:val="28"/>
        </w:rPr>
        <w:t>Hypotheses</w:t>
      </w:r>
    </w:p>
    <w:p w14:paraId="3336BB4C" w14:textId="77777777" w:rsidR="004E318F" w:rsidRDefault="004E318F" w:rsidP="004E318F">
      <w:pPr>
        <w:numPr>
          <w:ilvl w:val="0"/>
          <w:numId w:val="1"/>
        </w:numPr>
        <w:tabs>
          <w:tab w:val="clear" w:pos="5040"/>
        </w:tabs>
        <w:spacing w:after="100" w:line="240" w:lineRule="auto"/>
        <w:ind w:left="4061" w:hanging="547"/>
        <w:rPr>
          <w:rFonts w:ascii="Monotype Corsiva" w:hAnsi="Monotype Corsiva"/>
          <w:b/>
          <w:bCs/>
          <w:sz w:val="28"/>
          <w:szCs w:val="28"/>
        </w:rPr>
      </w:pPr>
      <w:r>
        <w:rPr>
          <w:rFonts w:ascii="Monotype Corsiva" w:hAnsi="Monotype Corsiva"/>
          <w:b/>
          <w:bCs/>
          <w:sz w:val="28"/>
          <w:szCs w:val="28"/>
        </w:rPr>
        <w:t>Methodology</w:t>
      </w:r>
    </w:p>
    <w:p w14:paraId="55BC2A20" w14:textId="77777777" w:rsidR="004E318F" w:rsidRDefault="004E318F" w:rsidP="004E318F">
      <w:pPr>
        <w:numPr>
          <w:ilvl w:val="0"/>
          <w:numId w:val="1"/>
        </w:numPr>
        <w:tabs>
          <w:tab w:val="clear" w:pos="5040"/>
        </w:tabs>
        <w:spacing w:after="100" w:line="240" w:lineRule="auto"/>
        <w:ind w:left="4061" w:hanging="547"/>
        <w:rPr>
          <w:rFonts w:ascii="Monotype Corsiva" w:hAnsi="Monotype Corsiva"/>
          <w:b/>
          <w:bCs/>
          <w:sz w:val="28"/>
        </w:rPr>
      </w:pPr>
      <w:r>
        <w:rPr>
          <w:rFonts w:ascii="Monotype Corsiva" w:hAnsi="Monotype Corsiva"/>
          <w:b/>
          <w:bCs/>
          <w:sz w:val="28"/>
          <w:szCs w:val="28"/>
        </w:rPr>
        <w:t>Scope and Limitations</w:t>
      </w:r>
    </w:p>
    <w:p w14:paraId="2EA8ED76" w14:textId="77777777" w:rsidR="004E318F" w:rsidRDefault="004E318F" w:rsidP="004E318F">
      <w:pPr>
        <w:numPr>
          <w:ilvl w:val="0"/>
          <w:numId w:val="1"/>
        </w:numPr>
        <w:tabs>
          <w:tab w:val="clear" w:pos="5040"/>
        </w:tabs>
        <w:spacing w:after="0" w:line="240" w:lineRule="auto"/>
        <w:ind w:left="4059" w:hanging="540"/>
        <w:rPr>
          <w:rFonts w:ascii="Monotype Corsiva" w:hAnsi="Monotype Corsiva"/>
          <w:b/>
          <w:bCs/>
          <w:sz w:val="28"/>
        </w:rPr>
      </w:pPr>
      <w:r>
        <w:rPr>
          <w:rFonts w:ascii="Monotype Corsiva" w:hAnsi="Monotype Corsiva"/>
          <w:b/>
          <w:bCs/>
          <w:sz w:val="28"/>
          <w:szCs w:val="28"/>
        </w:rPr>
        <w:t>Organization of the Report</w:t>
      </w:r>
    </w:p>
    <w:p w14:paraId="21AA878F" w14:textId="77777777" w:rsidR="004E318F" w:rsidRDefault="004E318F">
      <w:pPr>
        <w:ind w:firstLine="720"/>
        <w:jc w:val="right"/>
        <w:rPr>
          <w:rFonts w:ascii="Arial" w:hAnsi="Arial" w:cs="Arial"/>
          <w:b/>
          <w:iCs/>
          <w:w w:val="140"/>
          <w:sz w:val="28"/>
        </w:rPr>
      </w:pPr>
      <w:r>
        <w:rPr>
          <w:rFonts w:ascii="Monotype Corsiva" w:hAnsi="Monotype Corsiva"/>
          <w:b/>
          <w:bCs/>
          <w:sz w:val="28"/>
          <w:szCs w:val="28"/>
        </w:rPr>
        <w:br w:type="page"/>
      </w:r>
      <w:r>
        <w:rPr>
          <w:rFonts w:ascii="Arial" w:hAnsi="Arial" w:cs="Arial"/>
          <w:b/>
          <w:iCs/>
          <w:w w:val="140"/>
          <w:sz w:val="28"/>
        </w:rPr>
        <w:lastRenderedPageBreak/>
        <w:t>CHAPTER II</w:t>
      </w:r>
    </w:p>
    <w:p w14:paraId="261F3B90" w14:textId="77777777" w:rsidR="004E318F" w:rsidRDefault="004E318F">
      <w:pPr>
        <w:rPr>
          <w:b/>
          <w:i/>
          <w:sz w:val="36"/>
        </w:rPr>
      </w:pPr>
    </w:p>
    <w:p w14:paraId="173CC926" w14:textId="77777777" w:rsidR="004E318F" w:rsidRDefault="004E318F">
      <w:pPr>
        <w:rPr>
          <w:b/>
          <w:i/>
          <w:sz w:val="36"/>
        </w:rPr>
      </w:pPr>
    </w:p>
    <w:p w14:paraId="11FD755F" w14:textId="77777777" w:rsidR="004E318F" w:rsidRDefault="004E318F">
      <w:pPr>
        <w:rPr>
          <w:b/>
          <w:i/>
          <w:sz w:val="36"/>
        </w:rPr>
      </w:pPr>
    </w:p>
    <w:p w14:paraId="438C8AB0" w14:textId="77777777" w:rsidR="004E318F" w:rsidRDefault="004E318F">
      <w:pPr>
        <w:rPr>
          <w:b/>
          <w:i/>
          <w:sz w:val="36"/>
        </w:rPr>
      </w:pPr>
    </w:p>
    <w:p w14:paraId="01B15F3A" w14:textId="77777777" w:rsidR="004E318F" w:rsidRDefault="004E318F">
      <w:pPr>
        <w:rPr>
          <w:b/>
          <w:i/>
          <w:sz w:val="36"/>
        </w:rPr>
      </w:pPr>
    </w:p>
    <w:p w14:paraId="0C9EED05" w14:textId="77777777" w:rsidR="004E318F" w:rsidRDefault="004E318F">
      <w:pPr>
        <w:rPr>
          <w:b/>
          <w:i/>
          <w:sz w:val="36"/>
        </w:rPr>
      </w:pPr>
    </w:p>
    <w:p w14:paraId="47F78E18" w14:textId="77777777" w:rsidR="004E318F" w:rsidRDefault="004E318F">
      <w:pPr>
        <w:rPr>
          <w:b/>
          <w:i/>
          <w:sz w:val="36"/>
        </w:rPr>
      </w:pPr>
    </w:p>
    <w:p w14:paraId="7F12FECE" w14:textId="77777777" w:rsidR="004E318F" w:rsidRDefault="004E318F">
      <w:pPr>
        <w:rPr>
          <w:b/>
          <w:i/>
          <w:sz w:val="36"/>
        </w:rPr>
      </w:pPr>
    </w:p>
    <w:p w14:paraId="16C61C6D" w14:textId="77777777" w:rsidR="004E318F" w:rsidRDefault="004E318F">
      <w:pPr>
        <w:rPr>
          <w:b/>
          <w:i/>
          <w:sz w:val="36"/>
        </w:rPr>
      </w:pPr>
    </w:p>
    <w:p w14:paraId="493D312D" w14:textId="77777777" w:rsidR="004E318F" w:rsidRDefault="004E318F">
      <w:pPr>
        <w:rPr>
          <w:b/>
          <w:i/>
          <w:sz w:val="36"/>
        </w:rPr>
      </w:pPr>
    </w:p>
    <w:p w14:paraId="4B94724C" w14:textId="77777777" w:rsidR="004E318F" w:rsidRDefault="004E318F">
      <w:pPr>
        <w:rPr>
          <w:b/>
          <w:i/>
          <w:sz w:val="36"/>
        </w:rPr>
      </w:pPr>
    </w:p>
    <w:p w14:paraId="18F1BD7B" w14:textId="77777777" w:rsidR="004E318F" w:rsidRDefault="004E318F">
      <w:pPr>
        <w:rPr>
          <w:b/>
          <w:i/>
          <w:sz w:val="36"/>
        </w:rPr>
      </w:pPr>
    </w:p>
    <w:p w14:paraId="0CFED26E" w14:textId="77777777" w:rsidR="004E318F" w:rsidRDefault="004E318F">
      <w:pPr>
        <w:rPr>
          <w:rFonts w:ascii="Clarendon Condensed" w:hAnsi="Clarendon Condensed"/>
          <w:b/>
          <w:w w:val="140"/>
          <w:sz w:val="36"/>
        </w:rPr>
      </w:pPr>
      <w:proofErr w:type="gramStart"/>
      <w:r>
        <w:rPr>
          <w:rFonts w:ascii="Clarendon Condensed" w:hAnsi="Clarendon Condensed"/>
          <w:b/>
          <w:w w:val="140"/>
          <w:sz w:val="36"/>
        </w:rPr>
        <w:t>REVIEW  OF</w:t>
      </w:r>
      <w:proofErr w:type="gramEnd"/>
      <w:r>
        <w:rPr>
          <w:rFonts w:ascii="Clarendon Condensed" w:hAnsi="Clarendon Condensed"/>
          <w:b/>
          <w:w w:val="140"/>
          <w:sz w:val="36"/>
        </w:rPr>
        <w:t xml:space="preserve">  RELATED  LITERATURE</w:t>
      </w:r>
    </w:p>
    <w:p w14:paraId="26DB8906" w14:textId="77777777" w:rsidR="004E318F" w:rsidRDefault="004E318F"/>
    <w:p w14:paraId="4F247475" w14:textId="77777777" w:rsidR="004E318F" w:rsidRDefault="004E318F"/>
    <w:p w14:paraId="44949F12" w14:textId="77777777" w:rsidR="004E318F" w:rsidRDefault="004E318F"/>
    <w:p w14:paraId="14A744F7" w14:textId="77777777" w:rsidR="004E318F" w:rsidRDefault="004E318F"/>
    <w:p w14:paraId="700D7FE2" w14:textId="77777777" w:rsidR="004E318F" w:rsidRDefault="004E318F"/>
    <w:p w14:paraId="50EFFE3B" w14:textId="77777777" w:rsidR="004E318F" w:rsidRDefault="004E318F"/>
    <w:p w14:paraId="21F90476" w14:textId="77777777" w:rsidR="004E318F" w:rsidRDefault="004E318F"/>
    <w:p w14:paraId="692CF357" w14:textId="77777777" w:rsidR="004E318F" w:rsidRDefault="004E318F"/>
    <w:p w14:paraId="7C802D97" w14:textId="77777777" w:rsidR="004E318F" w:rsidRDefault="004E318F"/>
    <w:p w14:paraId="5C61E3A7" w14:textId="77777777" w:rsidR="004E318F" w:rsidRDefault="004E318F"/>
    <w:p w14:paraId="326769CA" w14:textId="77777777" w:rsidR="004E318F" w:rsidRDefault="004E318F"/>
    <w:p w14:paraId="44524858" w14:textId="77777777" w:rsidR="004E318F" w:rsidRDefault="004E318F"/>
    <w:p w14:paraId="23AE2945" w14:textId="77777777" w:rsidR="004E318F" w:rsidRDefault="004E318F"/>
    <w:p w14:paraId="6B71F29D" w14:textId="77777777" w:rsidR="004E318F" w:rsidRDefault="004E318F"/>
    <w:p w14:paraId="0D7553DE" w14:textId="77777777" w:rsidR="004E318F" w:rsidRDefault="004E318F"/>
    <w:p w14:paraId="691F359A" w14:textId="77777777" w:rsidR="004E318F" w:rsidRDefault="004E318F"/>
    <w:p w14:paraId="6D58397F" w14:textId="77777777" w:rsidR="004E318F" w:rsidRDefault="004E318F"/>
    <w:p w14:paraId="6CA2B432" w14:textId="77777777" w:rsidR="004E318F" w:rsidRDefault="004E318F"/>
    <w:p w14:paraId="38E7D421" w14:textId="77777777" w:rsidR="004E318F" w:rsidRDefault="004E318F"/>
    <w:p w14:paraId="30C1DA78" w14:textId="77777777" w:rsidR="004E318F" w:rsidRDefault="004E318F"/>
    <w:p w14:paraId="17E6F753" w14:textId="77777777" w:rsidR="004E318F" w:rsidRDefault="004E318F"/>
    <w:p w14:paraId="12AAFACE" w14:textId="77777777" w:rsidR="004E318F" w:rsidRDefault="004E318F" w:rsidP="004E318F">
      <w:pPr>
        <w:numPr>
          <w:ilvl w:val="0"/>
          <w:numId w:val="2"/>
        </w:numPr>
        <w:spacing w:after="0" w:line="360" w:lineRule="auto"/>
        <w:rPr>
          <w:rFonts w:ascii="Monotype Corsiva" w:hAnsi="Monotype Corsiva"/>
          <w:b/>
          <w:bCs/>
          <w:i/>
          <w:iCs/>
          <w:sz w:val="28"/>
        </w:rPr>
      </w:pPr>
      <w:r>
        <w:rPr>
          <w:rFonts w:ascii="Monotype Corsiva" w:hAnsi="Monotype Corsiva"/>
          <w:b/>
          <w:bCs/>
          <w:i/>
          <w:iCs/>
          <w:sz w:val="28"/>
          <w:szCs w:val="40"/>
        </w:rPr>
        <w:t>Conceptual Overview</w:t>
      </w:r>
    </w:p>
    <w:p w14:paraId="44646789" w14:textId="77777777" w:rsidR="004E318F" w:rsidRDefault="004E318F" w:rsidP="004E318F">
      <w:pPr>
        <w:numPr>
          <w:ilvl w:val="0"/>
          <w:numId w:val="2"/>
        </w:numPr>
        <w:spacing w:after="0" w:line="360" w:lineRule="auto"/>
        <w:rPr>
          <w:rFonts w:ascii="Monotype Corsiva" w:hAnsi="Monotype Corsiva"/>
          <w:b/>
          <w:bCs/>
          <w:i/>
          <w:iCs/>
          <w:sz w:val="28"/>
        </w:rPr>
      </w:pPr>
      <w:r>
        <w:rPr>
          <w:rFonts w:ascii="Monotype Corsiva" w:hAnsi="Monotype Corsiva"/>
          <w:b/>
          <w:bCs/>
          <w:i/>
          <w:iCs/>
          <w:sz w:val="28"/>
          <w:szCs w:val="40"/>
        </w:rPr>
        <w:t xml:space="preserve"> Studies Related to the Variables</w:t>
      </w:r>
    </w:p>
    <w:p w14:paraId="5AE4BD2C" w14:textId="77777777" w:rsidR="004E318F" w:rsidRDefault="004E318F">
      <w:pPr>
        <w:jc w:val="right"/>
        <w:rPr>
          <w:rFonts w:ascii="Arial" w:hAnsi="Arial" w:cs="Arial"/>
          <w:b/>
          <w:bCs/>
          <w:w w:val="140"/>
          <w:sz w:val="28"/>
        </w:rPr>
      </w:pPr>
      <w:r>
        <w:rPr>
          <w:rFonts w:ascii="Monotype Corsiva" w:hAnsi="Monotype Corsiva"/>
          <w:b/>
          <w:bCs/>
          <w:i/>
          <w:iCs/>
          <w:sz w:val="28"/>
        </w:rPr>
        <w:br w:type="page"/>
      </w:r>
      <w:r>
        <w:rPr>
          <w:rFonts w:ascii="Arial" w:hAnsi="Arial" w:cs="Arial"/>
          <w:b/>
          <w:bCs/>
          <w:w w:val="140"/>
          <w:sz w:val="28"/>
        </w:rPr>
        <w:lastRenderedPageBreak/>
        <w:t>CHAPTER III</w:t>
      </w:r>
    </w:p>
    <w:p w14:paraId="143A28FD" w14:textId="77777777" w:rsidR="004E318F" w:rsidRDefault="004E318F">
      <w:pPr>
        <w:jc w:val="right"/>
        <w:rPr>
          <w:sz w:val="26"/>
        </w:rPr>
      </w:pPr>
    </w:p>
    <w:p w14:paraId="164329E2" w14:textId="77777777" w:rsidR="004E318F" w:rsidRDefault="004E318F">
      <w:pPr>
        <w:jc w:val="right"/>
        <w:rPr>
          <w:sz w:val="26"/>
        </w:rPr>
      </w:pPr>
    </w:p>
    <w:p w14:paraId="29AA90E1" w14:textId="77777777" w:rsidR="004E318F" w:rsidRDefault="004E318F">
      <w:pPr>
        <w:jc w:val="right"/>
        <w:rPr>
          <w:sz w:val="26"/>
        </w:rPr>
      </w:pPr>
    </w:p>
    <w:p w14:paraId="0F84D00C" w14:textId="77777777" w:rsidR="004E318F" w:rsidRDefault="004E318F">
      <w:pPr>
        <w:jc w:val="right"/>
        <w:rPr>
          <w:sz w:val="26"/>
        </w:rPr>
      </w:pPr>
    </w:p>
    <w:p w14:paraId="752E1AB2" w14:textId="77777777" w:rsidR="004E318F" w:rsidRDefault="004E318F">
      <w:pPr>
        <w:jc w:val="right"/>
        <w:rPr>
          <w:sz w:val="26"/>
        </w:rPr>
      </w:pPr>
    </w:p>
    <w:p w14:paraId="04C323AA" w14:textId="77777777" w:rsidR="004E318F" w:rsidRDefault="004E318F">
      <w:pPr>
        <w:jc w:val="right"/>
        <w:rPr>
          <w:sz w:val="26"/>
        </w:rPr>
      </w:pPr>
    </w:p>
    <w:p w14:paraId="4D3BF41E" w14:textId="77777777" w:rsidR="004E318F" w:rsidRDefault="004E318F">
      <w:pPr>
        <w:jc w:val="right"/>
        <w:rPr>
          <w:sz w:val="26"/>
        </w:rPr>
      </w:pPr>
    </w:p>
    <w:p w14:paraId="1011080E" w14:textId="77777777" w:rsidR="004E318F" w:rsidRDefault="004E318F">
      <w:pPr>
        <w:jc w:val="right"/>
        <w:rPr>
          <w:sz w:val="26"/>
        </w:rPr>
      </w:pPr>
    </w:p>
    <w:p w14:paraId="786EBCCD" w14:textId="77777777" w:rsidR="004E318F" w:rsidRDefault="004E318F">
      <w:pPr>
        <w:jc w:val="right"/>
        <w:rPr>
          <w:sz w:val="26"/>
        </w:rPr>
      </w:pPr>
    </w:p>
    <w:p w14:paraId="4B4DFBC2" w14:textId="77777777" w:rsidR="004E318F" w:rsidRDefault="004E318F">
      <w:pPr>
        <w:jc w:val="right"/>
        <w:rPr>
          <w:sz w:val="26"/>
        </w:rPr>
      </w:pPr>
    </w:p>
    <w:p w14:paraId="09C021EA" w14:textId="77777777" w:rsidR="004E318F" w:rsidRDefault="004E318F">
      <w:pPr>
        <w:jc w:val="right"/>
        <w:rPr>
          <w:sz w:val="26"/>
        </w:rPr>
      </w:pPr>
    </w:p>
    <w:p w14:paraId="2AE1B8B8" w14:textId="77777777" w:rsidR="004E318F" w:rsidRDefault="004E318F">
      <w:pPr>
        <w:jc w:val="right"/>
        <w:rPr>
          <w:sz w:val="26"/>
        </w:rPr>
      </w:pPr>
    </w:p>
    <w:p w14:paraId="307832DA" w14:textId="77777777" w:rsidR="004E318F" w:rsidRDefault="004E318F">
      <w:pPr>
        <w:jc w:val="right"/>
        <w:rPr>
          <w:sz w:val="26"/>
        </w:rPr>
      </w:pPr>
    </w:p>
    <w:p w14:paraId="0E439E07" w14:textId="77777777" w:rsidR="004E318F" w:rsidRDefault="004E318F">
      <w:pPr>
        <w:jc w:val="right"/>
        <w:rPr>
          <w:sz w:val="26"/>
        </w:rPr>
      </w:pPr>
    </w:p>
    <w:p w14:paraId="53123B4C" w14:textId="77777777" w:rsidR="004E318F" w:rsidRDefault="004E318F">
      <w:pPr>
        <w:rPr>
          <w:b/>
          <w:bCs/>
          <w:sz w:val="26"/>
        </w:rPr>
      </w:pPr>
    </w:p>
    <w:p w14:paraId="7D79BAC2" w14:textId="77777777" w:rsidR="004E318F" w:rsidRDefault="004E318F">
      <w:pPr>
        <w:rPr>
          <w:b/>
          <w:bCs/>
          <w:sz w:val="26"/>
        </w:rPr>
      </w:pPr>
    </w:p>
    <w:p w14:paraId="41FE90C0" w14:textId="77777777" w:rsidR="004E318F" w:rsidRDefault="004E318F">
      <w:pPr>
        <w:rPr>
          <w:rFonts w:ascii="Clarendon Condensed" w:hAnsi="Clarendon Condensed"/>
          <w:w w:val="140"/>
          <w:sz w:val="46"/>
        </w:rPr>
      </w:pPr>
      <w:r>
        <w:rPr>
          <w:rFonts w:ascii="Clarendon Condensed" w:hAnsi="Clarendon Condensed"/>
          <w:b/>
          <w:bCs/>
          <w:w w:val="140"/>
          <w:sz w:val="46"/>
        </w:rPr>
        <w:t>METHODOLOGY</w:t>
      </w:r>
    </w:p>
    <w:p w14:paraId="5E03DB5B" w14:textId="77777777" w:rsidR="004E318F" w:rsidRDefault="004E318F">
      <w:pPr>
        <w:jc w:val="center"/>
        <w:rPr>
          <w:sz w:val="26"/>
        </w:rPr>
      </w:pPr>
    </w:p>
    <w:p w14:paraId="55032872" w14:textId="77777777" w:rsidR="004E318F" w:rsidRDefault="004E318F">
      <w:pPr>
        <w:jc w:val="center"/>
        <w:rPr>
          <w:sz w:val="26"/>
        </w:rPr>
      </w:pPr>
    </w:p>
    <w:p w14:paraId="753376F3" w14:textId="77777777" w:rsidR="004E318F" w:rsidRDefault="004E318F">
      <w:pPr>
        <w:jc w:val="center"/>
        <w:rPr>
          <w:sz w:val="26"/>
        </w:rPr>
      </w:pPr>
    </w:p>
    <w:p w14:paraId="52674ACD" w14:textId="77777777" w:rsidR="004E318F" w:rsidRDefault="004E318F">
      <w:pPr>
        <w:jc w:val="center"/>
        <w:rPr>
          <w:sz w:val="26"/>
        </w:rPr>
      </w:pPr>
    </w:p>
    <w:p w14:paraId="5FAD847F" w14:textId="77777777" w:rsidR="004E318F" w:rsidRDefault="004E318F">
      <w:pPr>
        <w:jc w:val="center"/>
        <w:rPr>
          <w:sz w:val="26"/>
        </w:rPr>
      </w:pPr>
    </w:p>
    <w:p w14:paraId="1EC0D6CD" w14:textId="77777777" w:rsidR="004E318F" w:rsidRDefault="004E318F">
      <w:pPr>
        <w:jc w:val="center"/>
        <w:rPr>
          <w:sz w:val="26"/>
        </w:rPr>
      </w:pPr>
    </w:p>
    <w:p w14:paraId="66FD4811" w14:textId="77777777" w:rsidR="004E318F" w:rsidRDefault="004E318F">
      <w:pPr>
        <w:jc w:val="center"/>
        <w:rPr>
          <w:sz w:val="26"/>
        </w:rPr>
      </w:pPr>
    </w:p>
    <w:p w14:paraId="1DC2ACF6" w14:textId="77777777" w:rsidR="004E318F" w:rsidRDefault="004E318F">
      <w:pPr>
        <w:jc w:val="center"/>
        <w:rPr>
          <w:sz w:val="26"/>
        </w:rPr>
      </w:pPr>
    </w:p>
    <w:p w14:paraId="50722BB6" w14:textId="77777777" w:rsidR="004E318F" w:rsidRDefault="004E318F">
      <w:pPr>
        <w:jc w:val="center"/>
        <w:rPr>
          <w:sz w:val="26"/>
        </w:rPr>
      </w:pPr>
    </w:p>
    <w:p w14:paraId="4703D6DC" w14:textId="77777777" w:rsidR="004E318F" w:rsidRDefault="004E318F">
      <w:pPr>
        <w:jc w:val="center"/>
        <w:rPr>
          <w:sz w:val="26"/>
        </w:rPr>
      </w:pPr>
    </w:p>
    <w:p w14:paraId="7956856B" w14:textId="77777777" w:rsidR="004E318F" w:rsidRDefault="004E318F">
      <w:pPr>
        <w:jc w:val="center"/>
        <w:rPr>
          <w:sz w:val="26"/>
        </w:rPr>
      </w:pPr>
    </w:p>
    <w:p w14:paraId="07494F5D" w14:textId="77777777" w:rsidR="004E318F" w:rsidRDefault="004E318F" w:rsidP="004E318F">
      <w:pPr>
        <w:numPr>
          <w:ilvl w:val="0"/>
          <w:numId w:val="3"/>
        </w:numPr>
        <w:spacing w:after="100" w:line="240" w:lineRule="auto"/>
        <w:rPr>
          <w:rFonts w:ascii="Monotype Corsiva" w:hAnsi="Monotype Corsiva"/>
          <w:b/>
          <w:bCs/>
          <w:sz w:val="28"/>
        </w:rPr>
      </w:pPr>
      <w:r>
        <w:rPr>
          <w:rFonts w:ascii="Monotype Corsiva" w:hAnsi="Monotype Corsiva"/>
          <w:b/>
          <w:bCs/>
          <w:sz w:val="28"/>
        </w:rPr>
        <w:t>Variables</w:t>
      </w:r>
    </w:p>
    <w:p w14:paraId="22764F12" w14:textId="77777777" w:rsidR="004E318F" w:rsidRDefault="004E318F" w:rsidP="004E318F">
      <w:pPr>
        <w:numPr>
          <w:ilvl w:val="0"/>
          <w:numId w:val="3"/>
        </w:numPr>
        <w:spacing w:after="100" w:line="240" w:lineRule="auto"/>
        <w:rPr>
          <w:rFonts w:ascii="Monotype Corsiva" w:hAnsi="Monotype Corsiva"/>
          <w:b/>
          <w:bCs/>
          <w:sz w:val="28"/>
        </w:rPr>
      </w:pPr>
      <w:r>
        <w:rPr>
          <w:rFonts w:ascii="Monotype Corsiva" w:hAnsi="Monotype Corsiva"/>
          <w:b/>
          <w:bCs/>
          <w:sz w:val="28"/>
        </w:rPr>
        <w:t>Objectives</w:t>
      </w:r>
    </w:p>
    <w:p w14:paraId="2FC4266E" w14:textId="77777777" w:rsidR="004E318F" w:rsidRDefault="004E318F" w:rsidP="004E318F">
      <w:pPr>
        <w:numPr>
          <w:ilvl w:val="0"/>
          <w:numId w:val="3"/>
        </w:numPr>
        <w:spacing w:after="100" w:line="240" w:lineRule="auto"/>
        <w:rPr>
          <w:rFonts w:ascii="Monotype Corsiva" w:hAnsi="Monotype Corsiva"/>
          <w:b/>
          <w:bCs/>
          <w:sz w:val="28"/>
        </w:rPr>
      </w:pPr>
      <w:r>
        <w:rPr>
          <w:rFonts w:ascii="Monotype Corsiva" w:hAnsi="Monotype Corsiva"/>
          <w:b/>
          <w:bCs/>
          <w:sz w:val="28"/>
        </w:rPr>
        <w:t>Hypotheses</w:t>
      </w:r>
    </w:p>
    <w:p w14:paraId="130308FB" w14:textId="77777777" w:rsidR="004E318F" w:rsidRDefault="004E318F" w:rsidP="004E318F">
      <w:pPr>
        <w:numPr>
          <w:ilvl w:val="0"/>
          <w:numId w:val="3"/>
        </w:numPr>
        <w:spacing w:after="100" w:line="240" w:lineRule="auto"/>
        <w:rPr>
          <w:rFonts w:ascii="Monotype Corsiva" w:hAnsi="Monotype Corsiva"/>
          <w:b/>
          <w:bCs/>
          <w:sz w:val="28"/>
        </w:rPr>
      </w:pPr>
      <w:r>
        <w:rPr>
          <w:rFonts w:ascii="Monotype Corsiva" w:hAnsi="Monotype Corsiva"/>
          <w:b/>
          <w:bCs/>
          <w:sz w:val="28"/>
        </w:rPr>
        <w:t>Tools Employed</w:t>
      </w:r>
    </w:p>
    <w:p w14:paraId="767C2F71" w14:textId="77777777" w:rsidR="004E318F" w:rsidRDefault="004E318F" w:rsidP="004E318F">
      <w:pPr>
        <w:numPr>
          <w:ilvl w:val="0"/>
          <w:numId w:val="3"/>
        </w:numPr>
        <w:spacing w:after="100" w:line="240" w:lineRule="auto"/>
        <w:rPr>
          <w:rFonts w:ascii="Monotype Corsiva" w:hAnsi="Monotype Corsiva"/>
          <w:b/>
          <w:bCs/>
          <w:sz w:val="28"/>
        </w:rPr>
      </w:pPr>
      <w:r>
        <w:rPr>
          <w:rFonts w:ascii="Monotype Corsiva" w:hAnsi="Monotype Corsiva"/>
          <w:b/>
          <w:bCs/>
          <w:sz w:val="28"/>
        </w:rPr>
        <w:t xml:space="preserve">Selection of Sample </w:t>
      </w:r>
    </w:p>
    <w:p w14:paraId="1534ECFA" w14:textId="77777777" w:rsidR="004E318F" w:rsidRDefault="004E318F" w:rsidP="004E318F">
      <w:pPr>
        <w:numPr>
          <w:ilvl w:val="0"/>
          <w:numId w:val="3"/>
        </w:numPr>
        <w:spacing w:after="100" w:line="240" w:lineRule="auto"/>
        <w:rPr>
          <w:rFonts w:ascii="Monotype Corsiva" w:hAnsi="Monotype Corsiva"/>
          <w:b/>
          <w:bCs/>
          <w:sz w:val="28"/>
        </w:rPr>
      </w:pPr>
      <w:r>
        <w:rPr>
          <w:rFonts w:ascii="Monotype Corsiva" w:hAnsi="Monotype Corsiva"/>
          <w:b/>
          <w:bCs/>
          <w:sz w:val="28"/>
        </w:rPr>
        <w:t>Data Collection Procedure, Scoring and Consolidation of Data</w:t>
      </w:r>
    </w:p>
    <w:p w14:paraId="2A73EE17" w14:textId="77777777" w:rsidR="004E318F" w:rsidRDefault="004E318F" w:rsidP="004E318F">
      <w:pPr>
        <w:numPr>
          <w:ilvl w:val="0"/>
          <w:numId w:val="3"/>
        </w:numPr>
        <w:spacing w:after="100" w:line="240" w:lineRule="auto"/>
        <w:rPr>
          <w:rFonts w:ascii="Monotype Corsiva" w:hAnsi="Monotype Corsiva"/>
          <w:b/>
          <w:bCs/>
          <w:sz w:val="28"/>
        </w:rPr>
      </w:pPr>
      <w:r>
        <w:rPr>
          <w:rFonts w:ascii="Monotype Corsiva" w:hAnsi="Monotype Corsiva"/>
          <w:b/>
          <w:bCs/>
          <w:sz w:val="28"/>
        </w:rPr>
        <w:t>Statistical Techniques Used for Analysis of Data</w:t>
      </w:r>
    </w:p>
    <w:p w14:paraId="3C81B5D5" w14:textId="77777777" w:rsidR="004E318F" w:rsidRDefault="004E318F">
      <w:pPr>
        <w:jc w:val="right"/>
        <w:rPr>
          <w:rFonts w:ascii="Arial" w:hAnsi="Arial" w:cs="Arial"/>
          <w:b/>
          <w:bCs/>
          <w:w w:val="140"/>
          <w:sz w:val="28"/>
        </w:rPr>
      </w:pPr>
      <w:r>
        <w:rPr>
          <w:rFonts w:ascii="Monotype Corsiva" w:hAnsi="Monotype Corsiva"/>
          <w:b/>
          <w:bCs/>
          <w:i/>
          <w:iCs/>
          <w:sz w:val="28"/>
        </w:rPr>
        <w:br w:type="page"/>
      </w:r>
      <w:r>
        <w:rPr>
          <w:rFonts w:ascii="Arial" w:hAnsi="Arial" w:cs="Arial"/>
          <w:b/>
          <w:bCs/>
          <w:w w:val="140"/>
          <w:sz w:val="28"/>
        </w:rPr>
        <w:lastRenderedPageBreak/>
        <w:t>CHAPTER IV</w:t>
      </w:r>
    </w:p>
    <w:p w14:paraId="57297F2C" w14:textId="77777777" w:rsidR="004E318F" w:rsidRDefault="004E318F">
      <w:pPr>
        <w:jc w:val="right"/>
        <w:rPr>
          <w:b/>
          <w:bCs/>
          <w:sz w:val="26"/>
        </w:rPr>
      </w:pPr>
    </w:p>
    <w:p w14:paraId="6E00B02B" w14:textId="77777777" w:rsidR="004E318F" w:rsidRDefault="004E318F">
      <w:pPr>
        <w:jc w:val="right"/>
        <w:rPr>
          <w:b/>
          <w:bCs/>
          <w:sz w:val="26"/>
        </w:rPr>
      </w:pPr>
    </w:p>
    <w:p w14:paraId="2B73651F" w14:textId="77777777" w:rsidR="004E318F" w:rsidRDefault="004E318F">
      <w:pPr>
        <w:jc w:val="right"/>
        <w:rPr>
          <w:b/>
          <w:bCs/>
          <w:sz w:val="26"/>
        </w:rPr>
      </w:pPr>
    </w:p>
    <w:p w14:paraId="04FB27B6" w14:textId="77777777" w:rsidR="004E318F" w:rsidRDefault="004E318F">
      <w:pPr>
        <w:jc w:val="right"/>
        <w:rPr>
          <w:b/>
          <w:bCs/>
          <w:sz w:val="26"/>
        </w:rPr>
      </w:pPr>
    </w:p>
    <w:p w14:paraId="322F359A" w14:textId="77777777" w:rsidR="004E318F" w:rsidRDefault="004E318F">
      <w:pPr>
        <w:jc w:val="right"/>
        <w:rPr>
          <w:b/>
          <w:bCs/>
          <w:sz w:val="26"/>
        </w:rPr>
      </w:pPr>
    </w:p>
    <w:p w14:paraId="58282F88" w14:textId="77777777" w:rsidR="004E318F" w:rsidRDefault="004E318F">
      <w:pPr>
        <w:jc w:val="right"/>
        <w:rPr>
          <w:b/>
          <w:bCs/>
          <w:sz w:val="26"/>
        </w:rPr>
      </w:pPr>
    </w:p>
    <w:p w14:paraId="18B46567" w14:textId="77777777" w:rsidR="004E318F" w:rsidRDefault="004E318F">
      <w:pPr>
        <w:jc w:val="right"/>
        <w:rPr>
          <w:b/>
          <w:bCs/>
          <w:sz w:val="26"/>
        </w:rPr>
      </w:pPr>
    </w:p>
    <w:p w14:paraId="5BA2D098" w14:textId="77777777" w:rsidR="004E318F" w:rsidRDefault="004E318F">
      <w:pPr>
        <w:jc w:val="right"/>
        <w:rPr>
          <w:b/>
          <w:bCs/>
          <w:sz w:val="26"/>
        </w:rPr>
      </w:pPr>
    </w:p>
    <w:p w14:paraId="10294F8F" w14:textId="77777777" w:rsidR="004E318F" w:rsidRDefault="004E318F">
      <w:pPr>
        <w:jc w:val="right"/>
        <w:rPr>
          <w:b/>
          <w:bCs/>
          <w:sz w:val="26"/>
        </w:rPr>
      </w:pPr>
    </w:p>
    <w:p w14:paraId="1BDDC97D" w14:textId="77777777" w:rsidR="004E318F" w:rsidRDefault="004E318F">
      <w:pPr>
        <w:jc w:val="right"/>
        <w:rPr>
          <w:b/>
          <w:bCs/>
          <w:sz w:val="26"/>
        </w:rPr>
      </w:pPr>
    </w:p>
    <w:p w14:paraId="26877E27" w14:textId="77777777" w:rsidR="004E318F" w:rsidRDefault="004E318F">
      <w:pPr>
        <w:jc w:val="right"/>
        <w:rPr>
          <w:b/>
          <w:bCs/>
          <w:sz w:val="26"/>
        </w:rPr>
      </w:pPr>
    </w:p>
    <w:p w14:paraId="36FF6B6B" w14:textId="77777777" w:rsidR="004E318F" w:rsidRDefault="004E318F">
      <w:pPr>
        <w:jc w:val="right"/>
        <w:rPr>
          <w:b/>
          <w:bCs/>
          <w:sz w:val="26"/>
        </w:rPr>
      </w:pPr>
    </w:p>
    <w:p w14:paraId="7FC8CC1F" w14:textId="77777777" w:rsidR="004E318F" w:rsidRDefault="004E318F">
      <w:pPr>
        <w:jc w:val="right"/>
        <w:rPr>
          <w:b/>
          <w:bCs/>
          <w:sz w:val="26"/>
        </w:rPr>
      </w:pPr>
    </w:p>
    <w:p w14:paraId="554BC2D0" w14:textId="77777777" w:rsidR="004E318F" w:rsidRDefault="004E318F">
      <w:pPr>
        <w:jc w:val="right"/>
        <w:rPr>
          <w:b/>
          <w:bCs/>
          <w:sz w:val="26"/>
        </w:rPr>
      </w:pPr>
    </w:p>
    <w:p w14:paraId="567D81A6" w14:textId="77777777" w:rsidR="004E318F" w:rsidRDefault="004E318F">
      <w:pPr>
        <w:jc w:val="right"/>
        <w:rPr>
          <w:b/>
          <w:bCs/>
          <w:sz w:val="26"/>
        </w:rPr>
      </w:pPr>
    </w:p>
    <w:p w14:paraId="27E3A036" w14:textId="77777777" w:rsidR="004E318F" w:rsidRDefault="004E318F">
      <w:pPr>
        <w:rPr>
          <w:rFonts w:ascii="Clarendon Condensed" w:hAnsi="Clarendon Condensed"/>
          <w:b/>
          <w:bCs/>
          <w:w w:val="140"/>
          <w:sz w:val="48"/>
        </w:rPr>
      </w:pPr>
      <w:r>
        <w:rPr>
          <w:rFonts w:ascii="Clarendon Condensed" w:hAnsi="Clarendon Condensed"/>
          <w:b/>
          <w:bCs/>
          <w:w w:val="140"/>
          <w:sz w:val="48"/>
        </w:rPr>
        <w:t>ANALYSIS</w:t>
      </w:r>
    </w:p>
    <w:p w14:paraId="62860877" w14:textId="77777777" w:rsidR="004E318F" w:rsidRDefault="004E318F">
      <w:pPr>
        <w:rPr>
          <w:b/>
          <w:bCs/>
          <w:sz w:val="26"/>
        </w:rPr>
      </w:pPr>
    </w:p>
    <w:p w14:paraId="4AFF96B2" w14:textId="77777777" w:rsidR="004E318F" w:rsidRDefault="004E318F">
      <w:pPr>
        <w:rPr>
          <w:b/>
          <w:bCs/>
          <w:sz w:val="26"/>
        </w:rPr>
      </w:pPr>
    </w:p>
    <w:p w14:paraId="4A44FFDB" w14:textId="77777777" w:rsidR="004E318F" w:rsidRDefault="004E318F">
      <w:pPr>
        <w:rPr>
          <w:b/>
          <w:bCs/>
          <w:sz w:val="26"/>
        </w:rPr>
      </w:pPr>
    </w:p>
    <w:p w14:paraId="5418628D" w14:textId="77777777" w:rsidR="004E318F" w:rsidRDefault="004E318F">
      <w:pPr>
        <w:rPr>
          <w:b/>
          <w:bCs/>
          <w:sz w:val="26"/>
        </w:rPr>
      </w:pPr>
    </w:p>
    <w:p w14:paraId="4689ADF0" w14:textId="77777777" w:rsidR="004E318F" w:rsidRDefault="004E318F">
      <w:pPr>
        <w:rPr>
          <w:b/>
          <w:bCs/>
          <w:sz w:val="26"/>
        </w:rPr>
      </w:pPr>
    </w:p>
    <w:p w14:paraId="2AE2AD8D" w14:textId="77777777" w:rsidR="004E318F" w:rsidRDefault="004E318F">
      <w:pPr>
        <w:rPr>
          <w:b/>
          <w:bCs/>
          <w:sz w:val="26"/>
        </w:rPr>
      </w:pPr>
    </w:p>
    <w:p w14:paraId="5528BA23" w14:textId="77777777" w:rsidR="004E318F" w:rsidRDefault="004E318F">
      <w:pPr>
        <w:rPr>
          <w:b/>
          <w:bCs/>
          <w:sz w:val="26"/>
        </w:rPr>
      </w:pPr>
    </w:p>
    <w:p w14:paraId="1679A83C" w14:textId="77777777" w:rsidR="004E318F" w:rsidRDefault="004E318F">
      <w:pPr>
        <w:rPr>
          <w:b/>
          <w:bCs/>
          <w:sz w:val="26"/>
        </w:rPr>
      </w:pPr>
    </w:p>
    <w:p w14:paraId="5437BF44" w14:textId="77777777" w:rsidR="004E318F" w:rsidRDefault="004E318F">
      <w:pPr>
        <w:rPr>
          <w:b/>
          <w:bCs/>
          <w:sz w:val="26"/>
        </w:rPr>
      </w:pPr>
    </w:p>
    <w:p w14:paraId="79B179C1" w14:textId="77777777" w:rsidR="004E318F" w:rsidRDefault="004E318F">
      <w:pPr>
        <w:rPr>
          <w:b/>
          <w:bCs/>
          <w:sz w:val="26"/>
        </w:rPr>
      </w:pPr>
    </w:p>
    <w:p w14:paraId="2898CA17" w14:textId="77777777" w:rsidR="004E318F" w:rsidRDefault="004E318F">
      <w:pPr>
        <w:rPr>
          <w:b/>
          <w:bCs/>
          <w:sz w:val="26"/>
        </w:rPr>
      </w:pPr>
    </w:p>
    <w:p w14:paraId="088D9A44" w14:textId="77777777" w:rsidR="004E318F" w:rsidRDefault="004E318F">
      <w:pPr>
        <w:rPr>
          <w:b/>
          <w:bCs/>
          <w:sz w:val="26"/>
        </w:rPr>
      </w:pPr>
    </w:p>
    <w:p w14:paraId="3B63E83D" w14:textId="77777777" w:rsidR="004E318F" w:rsidRDefault="004E318F">
      <w:pPr>
        <w:rPr>
          <w:b/>
          <w:bCs/>
          <w:sz w:val="26"/>
        </w:rPr>
      </w:pPr>
    </w:p>
    <w:p w14:paraId="02D13538" w14:textId="77777777" w:rsidR="004E318F" w:rsidRDefault="004E318F">
      <w:pPr>
        <w:rPr>
          <w:b/>
          <w:bCs/>
          <w:sz w:val="26"/>
        </w:rPr>
      </w:pPr>
    </w:p>
    <w:p w14:paraId="2EF35CA4" w14:textId="77777777" w:rsidR="004E318F" w:rsidRDefault="004E318F">
      <w:pPr>
        <w:rPr>
          <w:b/>
          <w:bCs/>
          <w:sz w:val="26"/>
        </w:rPr>
      </w:pPr>
    </w:p>
    <w:p w14:paraId="4935DB5E" w14:textId="77777777" w:rsidR="004E318F" w:rsidRDefault="004E318F">
      <w:pPr>
        <w:rPr>
          <w:b/>
          <w:bCs/>
          <w:sz w:val="26"/>
        </w:rPr>
      </w:pPr>
    </w:p>
    <w:p w14:paraId="322D832F" w14:textId="77777777" w:rsidR="004E318F" w:rsidRDefault="004E318F">
      <w:pPr>
        <w:rPr>
          <w:b/>
          <w:bCs/>
          <w:sz w:val="26"/>
        </w:rPr>
      </w:pPr>
    </w:p>
    <w:p w14:paraId="170E7A58" w14:textId="77777777" w:rsidR="004E318F" w:rsidRDefault="004E318F" w:rsidP="004E318F">
      <w:pPr>
        <w:numPr>
          <w:ilvl w:val="0"/>
          <w:numId w:val="4"/>
        </w:numPr>
        <w:spacing w:after="100" w:line="240" w:lineRule="auto"/>
        <w:rPr>
          <w:rFonts w:ascii="Monotype Corsiva" w:hAnsi="Monotype Corsiva"/>
          <w:b/>
          <w:bCs/>
          <w:sz w:val="28"/>
        </w:rPr>
      </w:pPr>
      <w:r>
        <w:rPr>
          <w:rFonts w:ascii="Monotype Corsiva" w:hAnsi="Monotype Corsiva"/>
          <w:b/>
          <w:bCs/>
          <w:sz w:val="28"/>
        </w:rPr>
        <w:t xml:space="preserve">Preliminary Analysis </w:t>
      </w:r>
    </w:p>
    <w:p w14:paraId="21783466" w14:textId="77777777" w:rsidR="004E318F" w:rsidRDefault="004E318F" w:rsidP="004E318F">
      <w:pPr>
        <w:numPr>
          <w:ilvl w:val="0"/>
          <w:numId w:val="4"/>
        </w:numPr>
        <w:spacing w:after="100" w:line="240" w:lineRule="auto"/>
        <w:rPr>
          <w:rFonts w:ascii="Monotype Corsiva" w:hAnsi="Monotype Corsiva"/>
          <w:b/>
          <w:bCs/>
          <w:sz w:val="28"/>
        </w:rPr>
      </w:pPr>
      <w:r>
        <w:rPr>
          <w:rFonts w:ascii="Monotype Corsiva" w:hAnsi="Monotype Corsiva"/>
          <w:b/>
          <w:bCs/>
          <w:sz w:val="28"/>
        </w:rPr>
        <w:t xml:space="preserve">Two- way ANOVA with 3x3 Factorial Design </w:t>
      </w:r>
    </w:p>
    <w:p w14:paraId="1B7EE9E6" w14:textId="77777777" w:rsidR="004E318F" w:rsidRDefault="004E318F" w:rsidP="004E318F">
      <w:pPr>
        <w:numPr>
          <w:ilvl w:val="0"/>
          <w:numId w:val="4"/>
        </w:numPr>
        <w:spacing w:after="100" w:line="240" w:lineRule="auto"/>
        <w:rPr>
          <w:rFonts w:ascii="Monotype Corsiva" w:hAnsi="Monotype Corsiva"/>
          <w:b/>
          <w:bCs/>
          <w:sz w:val="28"/>
        </w:rPr>
      </w:pPr>
      <w:r>
        <w:rPr>
          <w:rFonts w:ascii="Monotype Corsiva" w:hAnsi="Monotype Corsiva"/>
          <w:b/>
          <w:bCs/>
          <w:sz w:val="28"/>
        </w:rPr>
        <w:t>Summary of Findings</w:t>
      </w:r>
    </w:p>
    <w:p w14:paraId="6EDFE2E9" w14:textId="77777777" w:rsidR="004E318F" w:rsidRDefault="004E318F" w:rsidP="004E318F">
      <w:pPr>
        <w:numPr>
          <w:ilvl w:val="0"/>
          <w:numId w:val="4"/>
        </w:numPr>
        <w:spacing w:after="100" w:line="240" w:lineRule="auto"/>
        <w:rPr>
          <w:b/>
          <w:bCs/>
          <w:sz w:val="26"/>
        </w:rPr>
      </w:pPr>
      <w:r>
        <w:rPr>
          <w:rFonts w:ascii="Monotype Corsiva" w:hAnsi="Monotype Corsiva"/>
          <w:b/>
          <w:bCs/>
          <w:sz w:val="28"/>
        </w:rPr>
        <w:t xml:space="preserve">Tenability of Hypotheses </w:t>
      </w:r>
    </w:p>
    <w:p w14:paraId="1E10F3FE" w14:textId="77777777" w:rsidR="004E318F" w:rsidRDefault="004E318F">
      <w:pPr>
        <w:ind w:left="5040" w:firstLine="720"/>
        <w:jc w:val="right"/>
        <w:rPr>
          <w:rFonts w:ascii="Arial" w:hAnsi="Arial" w:cs="Arial"/>
          <w:b/>
          <w:iCs/>
          <w:w w:val="140"/>
          <w:sz w:val="28"/>
        </w:rPr>
      </w:pPr>
      <w:r>
        <w:rPr>
          <w:rFonts w:ascii="Monotype Corsiva" w:hAnsi="Monotype Corsiva"/>
          <w:sz w:val="28"/>
        </w:rPr>
        <w:br w:type="page"/>
      </w:r>
      <w:r>
        <w:rPr>
          <w:rFonts w:ascii="Arial" w:hAnsi="Arial" w:cs="Arial"/>
          <w:b/>
          <w:iCs/>
          <w:w w:val="140"/>
          <w:sz w:val="28"/>
        </w:rPr>
        <w:lastRenderedPageBreak/>
        <w:t>CHAPTER V</w:t>
      </w:r>
    </w:p>
    <w:p w14:paraId="0B6D07C1" w14:textId="77777777" w:rsidR="004E318F" w:rsidRDefault="004E318F"/>
    <w:p w14:paraId="70CF3E98" w14:textId="77777777" w:rsidR="004E318F" w:rsidRDefault="004E318F"/>
    <w:p w14:paraId="59A131FF" w14:textId="77777777" w:rsidR="004E318F" w:rsidRDefault="004E318F"/>
    <w:p w14:paraId="1807E951" w14:textId="77777777" w:rsidR="004E318F" w:rsidRDefault="004E318F"/>
    <w:p w14:paraId="028E8E90" w14:textId="77777777" w:rsidR="004E318F" w:rsidRDefault="004E318F"/>
    <w:p w14:paraId="31FFDE64" w14:textId="77777777" w:rsidR="004E318F" w:rsidRDefault="004E318F"/>
    <w:p w14:paraId="40035F06" w14:textId="77777777" w:rsidR="004E318F" w:rsidRDefault="004E318F"/>
    <w:p w14:paraId="5C61389A" w14:textId="77777777" w:rsidR="004E318F" w:rsidRDefault="004E318F"/>
    <w:p w14:paraId="18C55A78" w14:textId="77777777" w:rsidR="004E318F" w:rsidRDefault="004E318F"/>
    <w:p w14:paraId="662C5DFF" w14:textId="77777777" w:rsidR="004E318F" w:rsidRDefault="004E318F"/>
    <w:p w14:paraId="4F1EE683" w14:textId="77777777" w:rsidR="004E318F" w:rsidRDefault="004E318F"/>
    <w:p w14:paraId="6F7E187D" w14:textId="77777777" w:rsidR="004E318F" w:rsidRDefault="004E318F"/>
    <w:p w14:paraId="537E58A3" w14:textId="77777777" w:rsidR="004E318F" w:rsidRDefault="004E318F"/>
    <w:p w14:paraId="311B4E57" w14:textId="77777777" w:rsidR="004E318F" w:rsidRDefault="004E318F"/>
    <w:p w14:paraId="7F99335F" w14:textId="77777777" w:rsidR="004E318F" w:rsidRDefault="004E318F"/>
    <w:p w14:paraId="3354C690" w14:textId="77777777" w:rsidR="004E318F" w:rsidRDefault="004E318F">
      <w:pPr>
        <w:rPr>
          <w:rFonts w:ascii="Clarendon Condensed" w:hAnsi="Clarendon Condensed"/>
          <w:b/>
          <w:w w:val="140"/>
          <w:sz w:val="40"/>
          <w:szCs w:val="32"/>
        </w:rPr>
      </w:pPr>
      <w:r>
        <w:rPr>
          <w:rFonts w:ascii="Clarendon Condensed" w:hAnsi="Clarendon Condensed"/>
          <w:b/>
          <w:w w:val="140"/>
          <w:sz w:val="40"/>
          <w:szCs w:val="32"/>
        </w:rPr>
        <w:t>SUMMARY, CONCLUSIONS AND SUGGESTIONS</w:t>
      </w:r>
    </w:p>
    <w:p w14:paraId="56525050" w14:textId="77777777" w:rsidR="004E318F" w:rsidRDefault="004E318F">
      <w:pPr>
        <w:rPr>
          <w:b/>
          <w:sz w:val="32"/>
          <w:szCs w:val="32"/>
        </w:rPr>
      </w:pPr>
    </w:p>
    <w:p w14:paraId="2EDFEA46" w14:textId="77777777" w:rsidR="004E318F" w:rsidRDefault="004E318F">
      <w:pPr>
        <w:rPr>
          <w:b/>
          <w:sz w:val="32"/>
          <w:szCs w:val="32"/>
        </w:rPr>
      </w:pPr>
    </w:p>
    <w:p w14:paraId="5F2B57C5" w14:textId="77777777" w:rsidR="004E318F" w:rsidRDefault="004E318F">
      <w:pPr>
        <w:rPr>
          <w:b/>
          <w:sz w:val="32"/>
          <w:szCs w:val="32"/>
        </w:rPr>
      </w:pPr>
    </w:p>
    <w:p w14:paraId="1CD30054" w14:textId="77777777" w:rsidR="004E318F" w:rsidRDefault="004E318F">
      <w:pPr>
        <w:rPr>
          <w:b/>
          <w:sz w:val="32"/>
          <w:szCs w:val="32"/>
        </w:rPr>
      </w:pPr>
    </w:p>
    <w:p w14:paraId="65C04F3C" w14:textId="77777777" w:rsidR="004E318F" w:rsidRDefault="004E318F">
      <w:pPr>
        <w:rPr>
          <w:b/>
          <w:sz w:val="32"/>
          <w:szCs w:val="32"/>
        </w:rPr>
      </w:pPr>
    </w:p>
    <w:p w14:paraId="1DAC9DE5" w14:textId="77777777" w:rsidR="004E318F" w:rsidRDefault="004E318F">
      <w:pPr>
        <w:rPr>
          <w:b/>
          <w:sz w:val="32"/>
          <w:szCs w:val="32"/>
        </w:rPr>
      </w:pPr>
    </w:p>
    <w:p w14:paraId="02321FA7" w14:textId="77777777" w:rsidR="004E318F" w:rsidRDefault="004E318F">
      <w:pPr>
        <w:rPr>
          <w:b/>
          <w:sz w:val="32"/>
          <w:szCs w:val="32"/>
        </w:rPr>
      </w:pPr>
    </w:p>
    <w:p w14:paraId="57F50BC1" w14:textId="77777777" w:rsidR="004E318F" w:rsidRDefault="004E318F"/>
    <w:p w14:paraId="6ED0CCE5" w14:textId="77777777" w:rsidR="004E318F" w:rsidRDefault="004E318F"/>
    <w:p w14:paraId="5B515F9B" w14:textId="77777777" w:rsidR="004E318F" w:rsidRDefault="004E318F" w:rsidP="004E318F">
      <w:pPr>
        <w:numPr>
          <w:ilvl w:val="0"/>
          <w:numId w:val="5"/>
        </w:numPr>
        <w:tabs>
          <w:tab w:val="clear" w:pos="5040"/>
        </w:tabs>
        <w:spacing w:after="100" w:line="240" w:lineRule="auto"/>
        <w:ind w:left="4275" w:hanging="570"/>
        <w:rPr>
          <w:rFonts w:ascii="Monotype Corsiva" w:hAnsi="Monotype Corsiva"/>
          <w:b/>
          <w:bCs/>
          <w:sz w:val="28"/>
          <w:szCs w:val="28"/>
        </w:rPr>
      </w:pPr>
      <w:r>
        <w:rPr>
          <w:rFonts w:ascii="Monotype Corsiva" w:hAnsi="Monotype Corsiva"/>
          <w:b/>
          <w:bCs/>
          <w:sz w:val="28"/>
          <w:szCs w:val="28"/>
        </w:rPr>
        <w:t>Study in Retrospect</w:t>
      </w:r>
    </w:p>
    <w:p w14:paraId="5BCDA53C" w14:textId="77777777" w:rsidR="004E318F" w:rsidRDefault="004E318F" w:rsidP="004E318F">
      <w:pPr>
        <w:numPr>
          <w:ilvl w:val="0"/>
          <w:numId w:val="5"/>
        </w:numPr>
        <w:tabs>
          <w:tab w:val="clear" w:pos="5040"/>
        </w:tabs>
        <w:spacing w:after="100" w:line="240" w:lineRule="auto"/>
        <w:ind w:left="4275" w:hanging="570"/>
        <w:rPr>
          <w:rFonts w:ascii="Monotype Corsiva" w:hAnsi="Monotype Corsiva"/>
          <w:b/>
          <w:bCs/>
          <w:sz w:val="28"/>
          <w:szCs w:val="28"/>
        </w:rPr>
      </w:pPr>
      <w:r>
        <w:rPr>
          <w:rFonts w:ascii="Monotype Corsiva" w:hAnsi="Monotype Corsiva"/>
          <w:b/>
          <w:bCs/>
          <w:sz w:val="28"/>
          <w:szCs w:val="28"/>
        </w:rPr>
        <w:lastRenderedPageBreak/>
        <w:t>Variables</w:t>
      </w:r>
    </w:p>
    <w:p w14:paraId="7B48C629" w14:textId="77777777" w:rsidR="004E318F" w:rsidRDefault="004E318F" w:rsidP="004E318F">
      <w:pPr>
        <w:numPr>
          <w:ilvl w:val="0"/>
          <w:numId w:val="5"/>
        </w:numPr>
        <w:tabs>
          <w:tab w:val="clear" w:pos="5040"/>
        </w:tabs>
        <w:spacing w:after="100" w:line="240" w:lineRule="auto"/>
        <w:ind w:left="4275" w:hanging="570"/>
        <w:rPr>
          <w:rFonts w:ascii="Monotype Corsiva" w:hAnsi="Monotype Corsiva"/>
          <w:b/>
          <w:bCs/>
          <w:sz w:val="28"/>
          <w:szCs w:val="28"/>
        </w:rPr>
      </w:pPr>
      <w:r>
        <w:rPr>
          <w:rFonts w:ascii="Monotype Corsiva" w:hAnsi="Monotype Corsiva"/>
          <w:b/>
          <w:bCs/>
          <w:sz w:val="28"/>
          <w:szCs w:val="28"/>
        </w:rPr>
        <w:t>Objectives</w:t>
      </w:r>
    </w:p>
    <w:p w14:paraId="31E70B28" w14:textId="77777777" w:rsidR="004E318F" w:rsidRDefault="004E318F" w:rsidP="004E318F">
      <w:pPr>
        <w:numPr>
          <w:ilvl w:val="0"/>
          <w:numId w:val="5"/>
        </w:numPr>
        <w:tabs>
          <w:tab w:val="clear" w:pos="5040"/>
        </w:tabs>
        <w:spacing w:after="100" w:line="240" w:lineRule="auto"/>
        <w:ind w:left="4275" w:hanging="570"/>
        <w:rPr>
          <w:rFonts w:ascii="Monotype Corsiva" w:hAnsi="Monotype Corsiva"/>
          <w:b/>
          <w:bCs/>
          <w:sz w:val="28"/>
          <w:szCs w:val="28"/>
        </w:rPr>
      </w:pPr>
      <w:r>
        <w:rPr>
          <w:rFonts w:ascii="Monotype Corsiva" w:hAnsi="Monotype Corsiva"/>
          <w:b/>
          <w:bCs/>
          <w:sz w:val="28"/>
          <w:szCs w:val="28"/>
        </w:rPr>
        <w:t>Hypotheses</w:t>
      </w:r>
    </w:p>
    <w:p w14:paraId="07A3C58B" w14:textId="77777777" w:rsidR="004E318F" w:rsidRDefault="004E318F" w:rsidP="004E318F">
      <w:pPr>
        <w:numPr>
          <w:ilvl w:val="0"/>
          <w:numId w:val="5"/>
        </w:numPr>
        <w:tabs>
          <w:tab w:val="clear" w:pos="5040"/>
        </w:tabs>
        <w:spacing w:after="100" w:line="240" w:lineRule="auto"/>
        <w:ind w:left="4275" w:hanging="570"/>
        <w:rPr>
          <w:rFonts w:ascii="Monotype Corsiva" w:hAnsi="Monotype Corsiva"/>
          <w:b/>
          <w:bCs/>
          <w:sz w:val="28"/>
          <w:szCs w:val="28"/>
        </w:rPr>
      </w:pPr>
      <w:r>
        <w:rPr>
          <w:rFonts w:ascii="Monotype Corsiva" w:hAnsi="Monotype Corsiva"/>
          <w:b/>
          <w:bCs/>
          <w:sz w:val="28"/>
          <w:szCs w:val="28"/>
        </w:rPr>
        <w:t>Methodology</w:t>
      </w:r>
    </w:p>
    <w:p w14:paraId="30DE07F7" w14:textId="77777777" w:rsidR="004E318F" w:rsidRDefault="004E318F" w:rsidP="004E318F">
      <w:pPr>
        <w:numPr>
          <w:ilvl w:val="0"/>
          <w:numId w:val="5"/>
        </w:numPr>
        <w:tabs>
          <w:tab w:val="clear" w:pos="5040"/>
        </w:tabs>
        <w:spacing w:after="100" w:line="240" w:lineRule="auto"/>
        <w:ind w:left="4275" w:hanging="570"/>
        <w:rPr>
          <w:rFonts w:ascii="Monotype Corsiva" w:hAnsi="Monotype Corsiva"/>
          <w:b/>
          <w:bCs/>
          <w:sz w:val="28"/>
          <w:szCs w:val="28"/>
        </w:rPr>
      </w:pPr>
      <w:r>
        <w:rPr>
          <w:rFonts w:ascii="Monotype Corsiva" w:hAnsi="Monotype Corsiva"/>
          <w:b/>
          <w:bCs/>
          <w:sz w:val="28"/>
          <w:szCs w:val="28"/>
        </w:rPr>
        <w:t>Major Findings</w:t>
      </w:r>
    </w:p>
    <w:p w14:paraId="50E4577C" w14:textId="77777777" w:rsidR="004E318F" w:rsidRDefault="004E318F" w:rsidP="004E318F">
      <w:pPr>
        <w:numPr>
          <w:ilvl w:val="0"/>
          <w:numId w:val="5"/>
        </w:numPr>
        <w:tabs>
          <w:tab w:val="clear" w:pos="5040"/>
        </w:tabs>
        <w:spacing w:after="100" w:line="240" w:lineRule="auto"/>
        <w:ind w:left="4275" w:hanging="570"/>
        <w:rPr>
          <w:rFonts w:ascii="Monotype Corsiva" w:hAnsi="Monotype Corsiva"/>
          <w:b/>
          <w:bCs/>
          <w:sz w:val="28"/>
          <w:szCs w:val="28"/>
        </w:rPr>
      </w:pPr>
      <w:r>
        <w:rPr>
          <w:rFonts w:ascii="Monotype Corsiva" w:hAnsi="Monotype Corsiva"/>
          <w:b/>
          <w:bCs/>
          <w:sz w:val="28"/>
          <w:szCs w:val="28"/>
        </w:rPr>
        <w:t>Conclusion</w:t>
      </w:r>
    </w:p>
    <w:p w14:paraId="62FD1832" w14:textId="77777777" w:rsidR="004E318F" w:rsidRDefault="004E318F" w:rsidP="004E318F">
      <w:pPr>
        <w:numPr>
          <w:ilvl w:val="0"/>
          <w:numId w:val="5"/>
        </w:numPr>
        <w:tabs>
          <w:tab w:val="clear" w:pos="5040"/>
        </w:tabs>
        <w:spacing w:after="100" w:line="240" w:lineRule="auto"/>
        <w:ind w:left="4275" w:hanging="570"/>
        <w:rPr>
          <w:rFonts w:ascii="Monotype Corsiva" w:hAnsi="Monotype Corsiva"/>
          <w:b/>
          <w:bCs/>
          <w:sz w:val="28"/>
          <w:szCs w:val="28"/>
        </w:rPr>
      </w:pPr>
      <w:r>
        <w:rPr>
          <w:rFonts w:ascii="Monotype Corsiva" w:hAnsi="Monotype Corsiva"/>
          <w:b/>
          <w:bCs/>
          <w:sz w:val="28"/>
          <w:szCs w:val="28"/>
        </w:rPr>
        <w:t>Educational Implications of the Study</w:t>
      </w:r>
    </w:p>
    <w:p w14:paraId="22962270" w14:textId="77777777" w:rsidR="004E318F" w:rsidRDefault="004E318F" w:rsidP="004E318F">
      <w:pPr>
        <w:numPr>
          <w:ilvl w:val="0"/>
          <w:numId w:val="5"/>
        </w:numPr>
        <w:tabs>
          <w:tab w:val="clear" w:pos="5040"/>
        </w:tabs>
        <w:spacing w:after="100" w:line="240" w:lineRule="auto"/>
        <w:ind w:left="4275" w:hanging="570"/>
        <w:rPr>
          <w:rFonts w:ascii="Monotype Corsiva" w:hAnsi="Monotype Corsiva"/>
          <w:b/>
          <w:bCs/>
          <w:sz w:val="28"/>
          <w:szCs w:val="28"/>
        </w:rPr>
      </w:pPr>
      <w:r>
        <w:rPr>
          <w:rFonts w:ascii="Monotype Corsiva" w:hAnsi="Monotype Corsiva"/>
          <w:b/>
          <w:bCs/>
          <w:sz w:val="28"/>
          <w:szCs w:val="28"/>
        </w:rPr>
        <w:t>Suggestions for Further Study</w:t>
      </w:r>
    </w:p>
    <w:p w14:paraId="74B3E838" w14:textId="77777777" w:rsidR="004E318F" w:rsidRDefault="004E318F">
      <w:pPr>
        <w:spacing w:after="100"/>
        <w:ind w:left="3705"/>
        <w:rPr>
          <w:rFonts w:ascii="Monotype Corsiva" w:hAnsi="Monotype Corsiva"/>
          <w:b/>
          <w:bCs/>
          <w:sz w:val="28"/>
          <w:szCs w:val="28"/>
        </w:rPr>
      </w:pPr>
    </w:p>
    <w:p w14:paraId="34E09BC3" w14:textId="77777777" w:rsidR="004E318F" w:rsidRDefault="004E318F">
      <w:pPr>
        <w:spacing w:after="100"/>
        <w:ind w:left="3705"/>
        <w:rPr>
          <w:rFonts w:ascii="Monotype Corsiva" w:hAnsi="Monotype Corsiva"/>
          <w:b/>
          <w:bCs/>
          <w:sz w:val="28"/>
          <w:szCs w:val="28"/>
        </w:rPr>
      </w:pPr>
    </w:p>
    <w:p w14:paraId="27C46594" w14:textId="77777777" w:rsidR="004E318F" w:rsidRDefault="004E318F">
      <w:pPr>
        <w:jc w:val="center"/>
        <w:rPr>
          <w:rFonts w:ascii="Clarendon Condensed" w:hAnsi="Clarendon Condensed"/>
          <w:b/>
          <w:bCs/>
          <w:w w:val="140"/>
          <w:sz w:val="46"/>
        </w:rPr>
      </w:pPr>
    </w:p>
    <w:p w14:paraId="34799B29" w14:textId="77777777" w:rsidR="004E318F" w:rsidRDefault="004E318F">
      <w:pPr>
        <w:jc w:val="center"/>
        <w:rPr>
          <w:rFonts w:ascii="Clarendon Condensed" w:hAnsi="Clarendon Condensed"/>
          <w:b/>
          <w:bCs/>
          <w:w w:val="140"/>
          <w:sz w:val="46"/>
        </w:rPr>
      </w:pPr>
    </w:p>
    <w:p w14:paraId="384236CE" w14:textId="77777777" w:rsidR="004E318F" w:rsidRDefault="004E318F">
      <w:pPr>
        <w:jc w:val="center"/>
        <w:rPr>
          <w:rFonts w:ascii="Clarendon Condensed" w:hAnsi="Clarendon Condensed"/>
          <w:b/>
          <w:bCs/>
          <w:w w:val="140"/>
          <w:sz w:val="46"/>
        </w:rPr>
      </w:pPr>
    </w:p>
    <w:p w14:paraId="5F3D5E8A" w14:textId="77777777" w:rsidR="004E318F" w:rsidRDefault="004E318F">
      <w:pPr>
        <w:jc w:val="center"/>
        <w:rPr>
          <w:rFonts w:ascii="Clarendon Condensed" w:hAnsi="Clarendon Condensed"/>
          <w:b/>
          <w:bCs/>
          <w:w w:val="140"/>
          <w:sz w:val="46"/>
        </w:rPr>
      </w:pPr>
    </w:p>
    <w:p w14:paraId="5060CEF1" w14:textId="77777777" w:rsidR="004E318F" w:rsidRDefault="004E318F">
      <w:pPr>
        <w:jc w:val="center"/>
        <w:rPr>
          <w:rFonts w:ascii="Clarendon Condensed" w:hAnsi="Clarendon Condensed"/>
          <w:b/>
          <w:bCs/>
          <w:w w:val="140"/>
          <w:sz w:val="46"/>
        </w:rPr>
      </w:pPr>
    </w:p>
    <w:p w14:paraId="2CEFC23A" w14:textId="77777777" w:rsidR="004E318F" w:rsidRDefault="004E318F">
      <w:pPr>
        <w:jc w:val="center"/>
        <w:rPr>
          <w:rFonts w:ascii="Clarendon Condensed" w:hAnsi="Clarendon Condensed"/>
          <w:b/>
          <w:bCs/>
          <w:w w:val="140"/>
          <w:sz w:val="46"/>
        </w:rPr>
      </w:pPr>
    </w:p>
    <w:p w14:paraId="04FAFA46" w14:textId="77777777" w:rsidR="004E318F" w:rsidRDefault="004E318F">
      <w:pPr>
        <w:jc w:val="center"/>
        <w:rPr>
          <w:rFonts w:ascii="Clarendon Condensed" w:hAnsi="Clarendon Condensed"/>
          <w:b/>
          <w:bCs/>
          <w:w w:val="140"/>
          <w:sz w:val="46"/>
        </w:rPr>
      </w:pPr>
    </w:p>
    <w:p w14:paraId="2B6002AF" w14:textId="77777777" w:rsidR="004E318F" w:rsidRDefault="004E318F">
      <w:pPr>
        <w:jc w:val="center"/>
        <w:rPr>
          <w:rFonts w:ascii="Clarendon Condensed" w:hAnsi="Clarendon Condensed"/>
          <w:b/>
          <w:bCs/>
          <w:w w:val="140"/>
          <w:sz w:val="46"/>
        </w:rPr>
      </w:pPr>
    </w:p>
    <w:p w14:paraId="1D53B058" w14:textId="77777777" w:rsidR="004E318F" w:rsidRDefault="004E318F">
      <w:pPr>
        <w:jc w:val="center"/>
        <w:rPr>
          <w:rFonts w:ascii="Clarendon Condensed" w:hAnsi="Clarendon Condensed"/>
          <w:b/>
          <w:bCs/>
          <w:w w:val="140"/>
          <w:sz w:val="46"/>
        </w:rPr>
      </w:pPr>
    </w:p>
    <w:p w14:paraId="2EA0DF5C" w14:textId="77777777" w:rsidR="004E318F" w:rsidRDefault="004E318F">
      <w:pPr>
        <w:jc w:val="center"/>
        <w:rPr>
          <w:rFonts w:ascii="Clarendon Condensed" w:hAnsi="Clarendon Condensed"/>
          <w:b/>
          <w:bCs/>
          <w:w w:val="140"/>
          <w:sz w:val="46"/>
        </w:rPr>
      </w:pPr>
      <w:r>
        <w:rPr>
          <w:rFonts w:ascii="Clarendon Condensed" w:hAnsi="Clarendon Condensed"/>
          <w:b/>
          <w:bCs/>
          <w:w w:val="140"/>
          <w:sz w:val="46"/>
        </w:rPr>
        <w:t>REFERENCES</w:t>
      </w:r>
    </w:p>
    <w:p w14:paraId="6CA59985" w14:textId="77777777" w:rsidR="004E318F" w:rsidRDefault="004E318F">
      <w:pPr>
        <w:jc w:val="center"/>
        <w:rPr>
          <w:rFonts w:ascii="Clarendon Condensed" w:hAnsi="Clarendon Condensed"/>
          <w:b/>
          <w:bCs/>
          <w:w w:val="140"/>
          <w:sz w:val="46"/>
        </w:rPr>
      </w:pPr>
      <w:r>
        <w:rPr>
          <w:rFonts w:ascii="Clarendon Condensed" w:hAnsi="Clarendon Condensed"/>
          <w:b/>
          <w:bCs/>
          <w:w w:val="140"/>
          <w:sz w:val="46"/>
        </w:rPr>
        <w:br w:type="page"/>
      </w:r>
    </w:p>
    <w:p w14:paraId="27FF8000" w14:textId="77777777" w:rsidR="004E318F" w:rsidRDefault="004E318F">
      <w:pPr>
        <w:jc w:val="center"/>
        <w:rPr>
          <w:rFonts w:ascii="Clarendon Condensed" w:hAnsi="Clarendon Condensed"/>
          <w:b/>
          <w:bCs/>
          <w:w w:val="140"/>
          <w:sz w:val="46"/>
        </w:rPr>
      </w:pPr>
    </w:p>
    <w:p w14:paraId="0FDE3D12" w14:textId="77777777" w:rsidR="004E318F" w:rsidRDefault="004E318F">
      <w:pPr>
        <w:jc w:val="center"/>
        <w:rPr>
          <w:rFonts w:ascii="Clarendon Condensed" w:hAnsi="Clarendon Condensed"/>
          <w:b/>
          <w:bCs/>
          <w:w w:val="140"/>
          <w:sz w:val="46"/>
        </w:rPr>
      </w:pPr>
    </w:p>
    <w:p w14:paraId="5BD99070" w14:textId="77777777" w:rsidR="004E318F" w:rsidRDefault="004E318F">
      <w:pPr>
        <w:jc w:val="center"/>
        <w:rPr>
          <w:rFonts w:ascii="Clarendon Condensed" w:hAnsi="Clarendon Condensed"/>
          <w:b/>
          <w:bCs/>
          <w:w w:val="140"/>
          <w:sz w:val="46"/>
        </w:rPr>
      </w:pPr>
    </w:p>
    <w:p w14:paraId="4486FBAB" w14:textId="77777777" w:rsidR="004E318F" w:rsidRDefault="004E318F">
      <w:pPr>
        <w:jc w:val="center"/>
        <w:rPr>
          <w:rFonts w:ascii="Clarendon Condensed" w:hAnsi="Clarendon Condensed"/>
          <w:b/>
          <w:bCs/>
          <w:w w:val="140"/>
          <w:sz w:val="46"/>
        </w:rPr>
      </w:pPr>
    </w:p>
    <w:p w14:paraId="0971A6F1" w14:textId="77777777" w:rsidR="004E318F" w:rsidRDefault="004E318F">
      <w:pPr>
        <w:jc w:val="center"/>
        <w:rPr>
          <w:rFonts w:ascii="Clarendon Condensed" w:hAnsi="Clarendon Condensed"/>
          <w:b/>
          <w:bCs/>
          <w:w w:val="140"/>
          <w:sz w:val="46"/>
        </w:rPr>
      </w:pPr>
    </w:p>
    <w:p w14:paraId="681E1A87" w14:textId="77777777" w:rsidR="004E318F" w:rsidRDefault="004E318F">
      <w:pPr>
        <w:jc w:val="center"/>
        <w:rPr>
          <w:rFonts w:ascii="Clarendon Condensed" w:hAnsi="Clarendon Condensed"/>
          <w:b/>
          <w:bCs/>
          <w:w w:val="140"/>
          <w:sz w:val="46"/>
        </w:rPr>
      </w:pPr>
    </w:p>
    <w:p w14:paraId="65ECA8F9" w14:textId="77777777" w:rsidR="004E318F" w:rsidRDefault="004E318F">
      <w:pPr>
        <w:jc w:val="center"/>
        <w:rPr>
          <w:rFonts w:ascii="Clarendon Condensed" w:hAnsi="Clarendon Condensed"/>
          <w:b/>
          <w:bCs/>
          <w:w w:val="140"/>
          <w:sz w:val="46"/>
        </w:rPr>
      </w:pPr>
    </w:p>
    <w:p w14:paraId="431B42EE" w14:textId="77777777" w:rsidR="004E318F" w:rsidRDefault="004E318F">
      <w:pPr>
        <w:jc w:val="center"/>
        <w:rPr>
          <w:rFonts w:ascii="Clarendon Condensed" w:hAnsi="Clarendon Condensed"/>
          <w:b/>
          <w:bCs/>
          <w:w w:val="140"/>
          <w:sz w:val="46"/>
        </w:rPr>
      </w:pPr>
    </w:p>
    <w:p w14:paraId="07E38293" w14:textId="77777777" w:rsidR="004E318F" w:rsidRDefault="004E318F">
      <w:pPr>
        <w:jc w:val="center"/>
        <w:rPr>
          <w:rFonts w:ascii="Clarendon Condensed" w:hAnsi="Clarendon Condensed"/>
          <w:i/>
          <w:iCs/>
          <w:sz w:val="46"/>
        </w:rPr>
      </w:pPr>
      <w:r>
        <w:rPr>
          <w:rFonts w:ascii="Clarendon Condensed" w:hAnsi="Clarendon Condensed"/>
          <w:b/>
          <w:bCs/>
          <w:w w:val="140"/>
          <w:sz w:val="46"/>
        </w:rPr>
        <w:t xml:space="preserve">APPENDICES </w:t>
      </w:r>
    </w:p>
    <w:p w14:paraId="3E14FA46" w14:textId="77777777" w:rsidR="004E318F" w:rsidRDefault="004E318F">
      <w:pPr>
        <w:jc w:val="center"/>
        <w:rPr>
          <w:rFonts w:ascii="Clarendon Condensed" w:hAnsi="Clarendon Condensed"/>
          <w:i/>
          <w:iCs/>
          <w:sz w:val="46"/>
        </w:rPr>
      </w:pPr>
    </w:p>
    <w:p w14:paraId="005C910C" w14:textId="45D22419" w:rsidR="004E318F" w:rsidRDefault="004E318F"/>
    <w:p w14:paraId="29BFB6AA" w14:textId="3ACF5A98" w:rsidR="004E318F" w:rsidRDefault="004E318F"/>
    <w:p w14:paraId="3FD353F5" w14:textId="2948B692" w:rsidR="004E318F" w:rsidRDefault="004E318F"/>
    <w:p w14:paraId="6590CD56" w14:textId="7F225553" w:rsidR="004E318F" w:rsidRDefault="004E318F"/>
    <w:p w14:paraId="63303F5F" w14:textId="4CFC00D8" w:rsidR="004E318F" w:rsidRDefault="004E318F"/>
    <w:p w14:paraId="7AB9366E" w14:textId="2E6A239B" w:rsidR="004E318F" w:rsidRDefault="004E318F"/>
    <w:p w14:paraId="38E4BEB6" w14:textId="3A7517F2" w:rsidR="004E318F" w:rsidRDefault="004E318F"/>
    <w:p w14:paraId="392471DC" w14:textId="4630E1AF" w:rsidR="004E318F" w:rsidRDefault="004E318F"/>
    <w:p w14:paraId="5C4ECB77" w14:textId="55E08CB7" w:rsidR="004E318F" w:rsidRDefault="004E318F"/>
    <w:p w14:paraId="22832552" w14:textId="1C3B704A" w:rsidR="004E318F" w:rsidRDefault="004E318F"/>
    <w:p w14:paraId="2F4F94E2" w14:textId="1B0F7F51" w:rsidR="004E318F" w:rsidRDefault="004E318F"/>
    <w:p w14:paraId="3C93F867" w14:textId="13AD672E" w:rsidR="004E318F" w:rsidRDefault="004E318F"/>
    <w:p w14:paraId="7E5C086E" w14:textId="2BBC510F" w:rsidR="004E318F" w:rsidRDefault="004E318F"/>
    <w:p w14:paraId="727E71E8" w14:textId="77E4B9BA" w:rsidR="004E318F" w:rsidRDefault="004E318F"/>
    <w:p w14:paraId="1CB61CDE" w14:textId="117E33B6" w:rsidR="004E318F" w:rsidRDefault="004E318F"/>
    <w:p w14:paraId="17753280" w14:textId="77777777" w:rsidR="004E318F" w:rsidRDefault="004E318F">
      <w:pPr>
        <w:spacing w:after="200" w:line="480" w:lineRule="auto"/>
        <w:ind w:left="144"/>
        <w:jc w:val="center"/>
        <w:rPr>
          <w:b/>
          <w:bCs/>
          <w:w w:val="140"/>
          <w:sz w:val="26"/>
          <w:szCs w:val="28"/>
        </w:rPr>
      </w:pPr>
      <w:r>
        <w:rPr>
          <w:b/>
          <w:bCs/>
          <w:w w:val="140"/>
          <w:sz w:val="28"/>
          <w:szCs w:val="28"/>
        </w:rPr>
        <w:t xml:space="preserve">INTRODUCTION </w:t>
      </w:r>
    </w:p>
    <w:p w14:paraId="061F1B31" w14:textId="77777777" w:rsidR="004E318F" w:rsidRDefault="004E318F">
      <w:pPr>
        <w:spacing w:after="200"/>
        <w:jc w:val="both"/>
        <w:rPr>
          <w:sz w:val="26"/>
          <w:szCs w:val="28"/>
        </w:rPr>
      </w:pPr>
    </w:p>
    <w:p w14:paraId="7262CD3C" w14:textId="77777777" w:rsidR="004E318F" w:rsidRDefault="004E318F">
      <w:pPr>
        <w:pStyle w:val="BodyText"/>
      </w:pPr>
      <w:r>
        <w:tab/>
        <w:t xml:space="preserve">Systems of education have been varying from time to time and country to country in accordance with the environment and the stage of human experience obtaining at a particular time and space. But in any educational system the teacher occupies pivotal position. The Kothari Commission (1964-66) noted in its report that “of all different factors which influence the quality of education and its contribution to national development, the quality, competence and character of teachers are undoubtedly the most significant”.  In the development of a nation the role of teachers is inevitable. The teachers </w:t>
      </w:r>
      <w:proofErr w:type="gramStart"/>
      <w:r>
        <w:t>is</w:t>
      </w:r>
      <w:proofErr w:type="gramEnd"/>
      <w:r>
        <w:t xml:space="preserve"> now considered on the main spring of all educational innovative in every country.</w:t>
      </w:r>
    </w:p>
    <w:p w14:paraId="53687DF7" w14:textId="77777777" w:rsidR="004E318F" w:rsidRDefault="004E318F">
      <w:pPr>
        <w:spacing w:after="200" w:line="480" w:lineRule="auto"/>
        <w:jc w:val="both"/>
        <w:rPr>
          <w:sz w:val="26"/>
          <w:szCs w:val="28"/>
        </w:rPr>
      </w:pPr>
      <w:r>
        <w:rPr>
          <w:sz w:val="26"/>
          <w:szCs w:val="28"/>
        </w:rPr>
        <w:tab/>
        <w:t xml:space="preserve">Today we are living in the age of information technology. In this new technological </w:t>
      </w:r>
      <w:proofErr w:type="gramStart"/>
      <w:r>
        <w:rPr>
          <w:sz w:val="26"/>
          <w:szCs w:val="28"/>
        </w:rPr>
        <w:t>age</w:t>
      </w:r>
      <w:proofErr w:type="gramEnd"/>
      <w:r>
        <w:rPr>
          <w:sz w:val="26"/>
          <w:szCs w:val="28"/>
        </w:rPr>
        <w:t xml:space="preserve"> the role of teachers is changing with the change of time. From traditional role of an instructor, the role of teachers has changed to that of facilitator. Due to </w:t>
      </w:r>
      <w:proofErr w:type="gramStart"/>
      <w:r>
        <w:rPr>
          <w:sz w:val="26"/>
          <w:szCs w:val="28"/>
        </w:rPr>
        <w:t>this drastic changes</w:t>
      </w:r>
      <w:proofErr w:type="gramEnd"/>
      <w:r>
        <w:rPr>
          <w:sz w:val="26"/>
          <w:szCs w:val="28"/>
        </w:rPr>
        <w:t xml:space="preserve"> in the role of teachers, they need to be trained to discharge his duties effectively as an assimilator, generator and facilitator of knowledge. The true teacher is he who can immediately come down to the level of students and transfer his soul to the students’ soul and see through and understand through his mind. Regarding the status of teacher, Swami Vivekananda suggests that without faith, humility submission and veneration in our heart towards the teachers there cannot be any growth in us. It has rightly been mentioned in the National Policy on Education, </w:t>
      </w:r>
      <w:r>
        <w:rPr>
          <w:sz w:val="26"/>
          <w:szCs w:val="28"/>
        </w:rPr>
        <w:lastRenderedPageBreak/>
        <w:t xml:space="preserve">NPE (1986) that </w:t>
      </w:r>
      <w:proofErr w:type="gramStart"/>
      <w:r>
        <w:rPr>
          <w:sz w:val="26"/>
          <w:szCs w:val="28"/>
        </w:rPr>
        <w:t>“ the</w:t>
      </w:r>
      <w:proofErr w:type="gramEnd"/>
      <w:r>
        <w:rPr>
          <w:sz w:val="26"/>
          <w:szCs w:val="28"/>
        </w:rPr>
        <w:t xml:space="preserve"> status of the teachers reflects the socio-cultural ethos of  society”. Hence for the better status of the teacher government and community are to create conditions which will help to motivate and inspire teachers on constructive and creative lines, so that teacher can play a crucial role in the formulation and implementation of educational programmes.</w:t>
      </w:r>
    </w:p>
    <w:p w14:paraId="6AB560A4" w14:textId="77777777" w:rsidR="004E318F" w:rsidRDefault="004E318F">
      <w:pPr>
        <w:spacing w:after="200" w:line="480" w:lineRule="auto"/>
        <w:ind w:firstLine="720"/>
        <w:jc w:val="both"/>
        <w:rPr>
          <w:sz w:val="26"/>
          <w:szCs w:val="28"/>
        </w:rPr>
      </w:pPr>
      <w:r>
        <w:rPr>
          <w:sz w:val="26"/>
          <w:szCs w:val="28"/>
        </w:rPr>
        <w:t>The teachers are expected to produce dynamic students who have to work and complete in high technological areas and rapidly growing number of highly qualified people from other countries. The most talented teachers in this age will enjoy doing basic and applied scientific research and thus contributing to further scientific technological progress, creating new opportunities.</w:t>
      </w:r>
    </w:p>
    <w:p w14:paraId="4B4973B5" w14:textId="77777777" w:rsidR="004E318F" w:rsidRDefault="004E318F">
      <w:pPr>
        <w:spacing w:after="200" w:line="480" w:lineRule="auto"/>
        <w:jc w:val="both"/>
        <w:rPr>
          <w:b/>
          <w:bCs/>
          <w:sz w:val="26"/>
          <w:szCs w:val="28"/>
        </w:rPr>
      </w:pPr>
      <w:r>
        <w:rPr>
          <w:b/>
          <w:bCs/>
          <w:sz w:val="26"/>
          <w:szCs w:val="28"/>
        </w:rPr>
        <w:t xml:space="preserve">NEED AND SIGNIFICANCE OF THE STUDY </w:t>
      </w:r>
    </w:p>
    <w:p w14:paraId="5BE8B175" w14:textId="77777777" w:rsidR="004E318F" w:rsidRDefault="004E318F">
      <w:pPr>
        <w:spacing w:after="200" w:line="480" w:lineRule="auto"/>
        <w:ind w:firstLine="720"/>
        <w:jc w:val="both"/>
        <w:rPr>
          <w:sz w:val="26"/>
          <w:szCs w:val="28"/>
        </w:rPr>
      </w:pPr>
      <w:r>
        <w:rPr>
          <w:sz w:val="26"/>
          <w:szCs w:val="28"/>
        </w:rPr>
        <w:t>Teaching is the important part of the process of education. It is the process by which teacher brings the student and the subject-matter together. That is, teaching is a form of interpersonal influence aimed at changing the behavior potential of another person. It is an intimate contact between a more mature personality and less mature one, which is designed to further the education of the later. The major functions of the teaching are, creating learning situation, motivating the child to learn, inspiring children with the nobility of thoughts, feelings and actions.</w:t>
      </w:r>
    </w:p>
    <w:p w14:paraId="08ECB305" w14:textId="77777777" w:rsidR="004E318F" w:rsidRDefault="004E318F">
      <w:pPr>
        <w:spacing w:after="200" w:line="480" w:lineRule="auto"/>
        <w:ind w:firstLine="720"/>
        <w:jc w:val="both"/>
        <w:rPr>
          <w:sz w:val="26"/>
          <w:szCs w:val="28"/>
        </w:rPr>
      </w:pPr>
      <w:r>
        <w:rPr>
          <w:sz w:val="26"/>
          <w:szCs w:val="28"/>
        </w:rPr>
        <w:t xml:space="preserve">In teaching we limit our outlook omitting those more important means of education which are involved in the school as a systematically organized social community, including its tone or general moral atmosphere, its government and </w:t>
      </w:r>
      <w:r>
        <w:rPr>
          <w:sz w:val="26"/>
          <w:szCs w:val="28"/>
        </w:rPr>
        <w:lastRenderedPageBreak/>
        <w:t xml:space="preserve">discipline and that potent influence-the personality of the teacher. Some school settings are more conducive to positive educational experiences then others. The term used to refer to the organizational setting </w:t>
      </w:r>
      <w:proofErr w:type="gramStart"/>
      <w:r>
        <w:rPr>
          <w:sz w:val="26"/>
          <w:szCs w:val="28"/>
        </w:rPr>
        <w:t>of  a</w:t>
      </w:r>
      <w:proofErr w:type="gramEnd"/>
      <w:r>
        <w:rPr>
          <w:sz w:val="26"/>
          <w:szCs w:val="28"/>
        </w:rPr>
        <w:t xml:space="preserve"> school is school ‘climate’, which comprises of four components namely ecology, the milieu, the social system and culture of the school. The ecology of the school involves all the physical and material aspects of the school. </w:t>
      </w:r>
      <w:proofErr w:type="gramStart"/>
      <w:r>
        <w:rPr>
          <w:sz w:val="26"/>
          <w:szCs w:val="28"/>
        </w:rPr>
        <w:t>The  school</w:t>
      </w:r>
      <w:proofErr w:type="gramEnd"/>
      <w:r>
        <w:rPr>
          <w:sz w:val="26"/>
          <w:szCs w:val="28"/>
        </w:rPr>
        <w:t xml:space="preserve"> milieu refers to individual student and teacher characteristics. The social system category </w:t>
      </w:r>
      <w:proofErr w:type="gramStart"/>
      <w:r>
        <w:rPr>
          <w:sz w:val="26"/>
          <w:szCs w:val="28"/>
        </w:rPr>
        <w:t>include</w:t>
      </w:r>
      <w:proofErr w:type="gramEnd"/>
      <w:r>
        <w:rPr>
          <w:sz w:val="26"/>
          <w:szCs w:val="28"/>
        </w:rPr>
        <w:t xml:space="preserve"> the patterned relationship among role groups in school-students, teachers administrators and parents. The behavior of the individual in an organization is the function of the personality and environment in which he is working. </w:t>
      </w:r>
    </w:p>
    <w:p w14:paraId="7B9C6E4D" w14:textId="77777777" w:rsidR="004E318F" w:rsidRDefault="004E318F">
      <w:pPr>
        <w:spacing w:after="200" w:line="480" w:lineRule="auto"/>
        <w:ind w:firstLine="720"/>
        <w:jc w:val="both"/>
        <w:rPr>
          <w:sz w:val="26"/>
          <w:szCs w:val="28"/>
        </w:rPr>
      </w:pPr>
      <w:r>
        <w:rPr>
          <w:sz w:val="26"/>
          <w:szCs w:val="28"/>
        </w:rPr>
        <w:t xml:space="preserve">The problem of education today is the maintenance of proper environment in the institution, and to build up favourable attitude towards teaching among teachers. Organizational climate </w:t>
      </w:r>
      <w:proofErr w:type="gramStart"/>
      <w:r>
        <w:rPr>
          <w:sz w:val="26"/>
          <w:szCs w:val="28"/>
        </w:rPr>
        <w:t>connote</w:t>
      </w:r>
      <w:proofErr w:type="gramEnd"/>
      <w:r>
        <w:rPr>
          <w:sz w:val="26"/>
          <w:szCs w:val="28"/>
        </w:rPr>
        <w:t xml:space="preserve"> be manipulated through changes in rules and regulations. Organizational climate influences the behavior of the individuals’ working in the institution and hence that will affect their performance. The environment within which the school conducts its mission is a complex one. The human product in the school organization gives rise to unique problems of organizational conflict, stress and control, because teachers from different backgrounds, point of views, values </w:t>
      </w:r>
      <w:proofErr w:type="gramStart"/>
      <w:r>
        <w:rPr>
          <w:sz w:val="26"/>
          <w:szCs w:val="28"/>
        </w:rPr>
        <w:t>and  personalities</w:t>
      </w:r>
      <w:proofErr w:type="gramEnd"/>
      <w:r>
        <w:rPr>
          <w:sz w:val="26"/>
          <w:szCs w:val="28"/>
        </w:rPr>
        <w:t xml:space="preserve"> interact with earth other. Teachers have to function in potentially most stressful situation as they have to maintain good interpersonal relation with their principal on one hand and carry out the policies in classroom to the students on the other. Hence clash of ideas, values, ideals and personalities are inevitable part of </w:t>
      </w:r>
      <w:r>
        <w:rPr>
          <w:sz w:val="26"/>
          <w:szCs w:val="28"/>
        </w:rPr>
        <w:lastRenderedPageBreak/>
        <w:t>school organization resulting in conflict and stress. Resolution of conflict is essential for the mental health of teachers and for the growth and development of over all school organization.</w:t>
      </w:r>
    </w:p>
    <w:p w14:paraId="3B40759C" w14:textId="77777777" w:rsidR="004E318F" w:rsidRDefault="004E318F">
      <w:pPr>
        <w:spacing w:after="200" w:line="480" w:lineRule="auto"/>
        <w:ind w:firstLine="720"/>
        <w:jc w:val="both"/>
        <w:rPr>
          <w:sz w:val="26"/>
          <w:szCs w:val="28"/>
        </w:rPr>
      </w:pPr>
      <w:r>
        <w:rPr>
          <w:sz w:val="26"/>
          <w:szCs w:val="28"/>
        </w:rPr>
        <w:t>As the teachers is at the centre of the grand opera of teaching-learning, the whole system revolves around him. Importance of the role of teachers in shaping behavior of learners has been accepted and emphasized time and again in various national and international forums. More recently the 45</w:t>
      </w:r>
      <w:r>
        <w:rPr>
          <w:sz w:val="26"/>
          <w:szCs w:val="28"/>
          <w:vertAlign w:val="superscript"/>
        </w:rPr>
        <w:t>th</w:t>
      </w:r>
      <w:r>
        <w:rPr>
          <w:sz w:val="26"/>
          <w:szCs w:val="28"/>
        </w:rPr>
        <w:t xml:space="preserve"> session of International Conference on Education (ICE) held in </w:t>
      </w:r>
      <w:proofErr w:type="gramStart"/>
      <w:r>
        <w:rPr>
          <w:sz w:val="26"/>
          <w:szCs w:val="28"/>
        </w:rPr>
        <w:t>Geneva  (</w:t>
      </w:r>
      <w:proofErr w:type="gramEnd"/>
      <w:r>
        <w:rPr>
          <w:sz w:val="26"/>
          <w:szCs w:val="28"/>
        </w:rPr>
        <w:t xml:space="preserve">1996) on the theme ‘Enhancing the role of teachers in the Changing World,’ expressed the similar sentiments and suggested various strategies for empowerment and development of teachers. </w:t>
      </w:r>
      <w:proofErr w:type="spellStart"/>
      <w:r>
        <w:rPr>
          <w:sz w:val="26"/>
          <w:szCs w:val="28"/>
        </w:rPr>
        <w:t>Dellors</w:t>
      </w:r>
      <w:proofErr w:type="spellEnd"/>
      <w:r>
        <w:rPr>
          <w:sz w:val="26"/>
          <w:szCs w:val="28"/>
        </w:rPr>
        <w:t xml:space="preserve"> (1996) in his report ‘Learning: The treasure within’ remarks that the importance of the role of the teacher as an agent of change, promoting understanding and tolerance, as never been more obvious than today. The document strongly advocate that improving the quality of education depends on first importing recruitment, training, social status and conditions of work of teachers, they need appropriate knowledge and skills, personal characteristics and professional prospects and motivation if they are to meet the expectations placed upon </w:t>
      </w:r>
      <w:proofErr w:type="gramStart"/>
      <w:r>
        <w:rPr>
          <w:sz w:val="26"/>
          <w:szCs w:val="28"/>
        </w:rPr>
        <w:t>them .</w:t>
      </w:r>
      <w:proofErr w:type="gramEnd"/>
    </w:p>
    <w:p w14:paraId="32ECC268" w14:textId="77777777" w:rsidR="004E318F" w:rsidRDefault="004E318F">
      <w:pPr>
        <w:spacing w:after="200" w:line="480" w:lineRule="auto"/>
        <w:ind w:firstLine="720"/>
        <w:jc w:val="both"/>
        <w:rPr>
          <w:sz w:val="26"/>
          <w:szCs w:val="28"/>
        </w:rPr>
      </w:pPr>
      <w:r>
        <w:rPr>
          <w:sz w:val="26"/>
          <w:szCs w:val="28"/>
        </w:rPr>
        <w:t xml:space="preserve">Mental Health is the full and harmonized functioning of the whole personality. Teacher should maintain loving attitude towards all his students. The role of the teacher in the promotion of student’s mental health is very </w:t>
      </w:r>
      <w:proofErr w:type="spellStart"/>
      <w:r>
        <w:rPr>
          <w:sz w:val="26"/>
          <w:szCs w:val="28"/>
        </w:rPr>
        <w:t>very</w:t>
      </w:r>
      <w:proofErr w:type="spellEnd"/>
      <w:r>
        <w:rPr>
          <w:sz w:val="26"/>
          <w:szCs w:val="28"/>
        </w:rPr>
        <w:t xml:space="preserve"> vital. The mental health of a teacher has got a direct bearing on children of his class. If it is found </w:t>
      </w:r>
      <w:r>
        <w:rPr>
          <w:sz w:val="26"/>
          <w:szCs w:val="28"/>
        </w:rPr>
        <w:lastRenderedPageBreak/>
        <w:t>inadequate and unsound it may affect adversely the future generation in terms of poor and wrong guidance of the students, there by he is doing a great injustice to his job and irrevocable havoc in the lives of children.</w:t>
      </w:r>
    </w:p>
    <w:p w14:paraId="3FEAD65D" w14:textId="77777777" w:rsidR="004E318F" w:rsidRDefault="004E318F">
      <w:pPr>
        <w:spacing w:after="200" w:line="480" w:lineRule="auto"/>
        <w:ind w:firstLine="720"/>
        <w:jc w:val="both"/>
        <w:rPr>
          <w:sz w:val="26"/>
          <w:szCs w:val="28"/>
        </w:rPr>
      </w:pPr>
      <w:r>
        <w:rPr>
          <w:sz w:val="26"/>
          <w:szCs w:val="28"/>
        </w:rPr>
        <w:t xml:space="preserve">Mental health of teachers is also affected by their Home Environment. Each and every individual comes from a family, home is the primary institution in which the individual formulates or constructs his personality, character, values and morale. There </w:t>
      </w:r>
      <w:proofErr w:type="gramStart"/>
      <w:r>
        <w:rPr>
          <w:sz w:val="26"/>
          <w:szCs w:val="28"/>
        </w:rPr>
        <w:t>is</w:t>
      </w:r>
      <w:proofErr w:type="gramEnd"/>
      <w:r>
        <w:rPr>
          <w:sz w:val="26"/>
          <w:szCs w:val="28"/>
        </w:rPr>
        <w:t xml:space="preserve"> various aspects in a home which influence an individual such as socio-economic status, religious stand of family members, physical background of a home etc. The relationship between him and his family members will reflect in his character or personality. Today more than ever before every one lives in a competitive, ruthless, international society where one has to face many confrontations from all walks of life. Such a climatic condition growing out of world unrest affect practically every phase of human experience.</w:t>
      </w:r>
    </w:p>
    <w:p w14:paraId="2F2E8BAC" w14:textId="77777777" w:rsidR="004E318F" w:rsidRDefault="004E318F">
      <w:pPr>
        <w:spacing w:after="200" w:line="480" w:lineRule="auto"/>
        <w:ind w:firstLine="720"/>
        <w:jc w:val="both"/>
        <w:rPr>
          <w:sz w:val="26"/>
          <w:szCs w:val="28"/>
        </w:rPr>
      </w:pPr>
      <w:r>
        <w:rPr>
          <w:sz w:val="26"/>
          <w:szCs w:val="28"/>
        </w:rPr>
        <w:t>Review of related studies helps the investigator to know about the status of researches conducted in this area. When reviewed it has been found that many studies are conducted in the area of School Organizational Climate, Home Environment and Occupational Mental Health. But studies on the joint effect of School Organizational Climate and Home Environment on Occupational Mental Health are rare. Keeping in view all these matters the present study is an attempt to find out the interaction effect of School Organizational Climate and Home Environment on Occupational Mental Health of primary school teachers.</w:t>
      </w:r>
    </w:p>
    <w:p w14:paraId="27B10FD1" w14:textId="77777777" w:rsidR="004E318F" w:rsidRDefault="004E318F">
      <w:pPr>
        <w:spacing w:after="200" w:line="480" w:lineRule="auto"/>
        <w:jc w:val="both"/>
        <w:rPr>
          <w:b/>
          <w:bCs/>
          <w:sz w:val="26"/>
          <w:szCs w:val="28"/>
        </w:rPr>
      </w:pPr>
      <w:r>
        <w:rPr>
          <w:b/>
          <w:bCs/>
          <w:sz w:val="26"/>
          <w:szCs w:val="28"/>
        </w:rPr>
        <w:lastRenderedPageBreak/>
        <w:t xml:space="preserve">STATEMENT OF THE PROBLEM </w:t>
      </w:r>
    </w:p>
    <w:p w14:paraId="4EB87F98" w14:textId="77777777" w:rsidR="004E318F" w:rsidRDefault="004E318F">
      <w:pPr>
        <w:spacing w:after="200" w:line="480" w:lineRule="auto"/>
        <w:ind w:firstLine="720"/>
        <w:jc w:val="both"/>
        <w:rPr>
          <w:sz w:val="26"/>
          <w:szCs w:val="28"/>
        </w:rPr>
      </w:pPr>
      <w:r>
        <w:rPr>
          <w:sz w:val="26"/>
          <w:szCs w:val="28"/>
        </w:rPr>
        <w:t>The present study is entitled “INTERACTION EFFECT OF SCHOOL ORGANIZATIONAL CLIMATE AND HOME ENVIRONMENT ON OCCUPATIONAL MENTAL HEALTH OF PRIMARY SCHOOL TEACHERS”.</w:t>
      </w:r>
    </w:p>
    <w:p w14:paraId="1703CCAD" w14:textId="77777777" w:rsidR="004E318F" w:rsidRDefault="004E318F">
      <w:pPr>
        <w:spacing w:after="200" w:line="480" w:lineRule="auto"/>
        <w:jc w:val="both"/>
        <w:rPr>
          <w:b/>
          <w:bCs/>
          <w:sz w:val="26"/>
          <w:szCs w:val="28"/>
        </w:rPr>
      </w:pPr>
      <w:r>
        <w:rPr>
          <w:b/>
          <w:bCs/>
          <w:sz w:val="26"/>
          <w:szCs w:val="28"/>
        </w:rPr>
        <w:t xml:space="preserve">DEFINITION OF KEY TERMS </w:t>
      </w:r>
    </w:p>
    <w:p w14:paraId="07CFD641" w14:textId="77777777" w:rsidR="004E318F" w:rsidRDefault="004E318F">
      <w:pPr>
        <w:spacing w:after="200" w:line="480" w:lineRule="auto"/>
        <w:ind w:firstLine="720"/>
        <w:jc w:val="both"/>
        <w:rPr>
          <w:sz w:val="26"/>
          <w:szCs w:val="28"/>
        </w:rPr>
      </w:pPr>
      <w:r>
        <w:rPr>
          <w:sz w:val="26"/>
          <w:szCs w:val="28"/>
        </w:rPr>
        <w:t xml:space="preserve">To have a clear idea of the problem stated, the operational definitions of the terms are given below. </w:t>
      </w:r>
    </w:p>
    <w:p w14:paraId="4B5B2114" w14:textId="77777777" w:rsidR="004E318F" w:rsidRDefault="004E318F">
      <w:pPr>
        <w:spacing w:after="200" w:line="480" w:lineRule="auto"/>
        <w:jc w:val="both"/>
        <w:rPr>
          <w:b/>
          <w:bCs/>
          <w:sz w:val="26"/>
          <w:szCs w:val="28"/>
        </w:rPr>
      </w:pPr>
      <w:r>
        <w:rPr>
          <w:b/>
          <w:bCs/>
          <w:sz w:val="26"/>
          <w:szCs w:val="28"/>
        </w:rPr>
        <w:t xml:space="preserve">Interaction Effect </w:t>
      </w:r>
    </w:p>
    <w:p w14:paraId="0210CF37" w14:textId="77777777" w:rsidR="004E318F" w:rsidRDefault="004E318F">
      <w:pPr>
        <w:spacing w:after="200" w:line="480" w:lineRule="auto"/>
        <w:ind w:firstLine="720"/>
        <w:jc w:val="both"/>
        <w:rPr>
          <w:sz w:val="26"/>
          <w:szCs w:val="28"/>
        </w:rPr>
      </w:pPr>
      <w:r>
        <w:rPr>
          <w:sz w:val="26"/>
          <w:szCs w:val="28"/>
        </w:rPr>
        <w:t>The term interaction effect in the study stands for the statistical process to see whether the effect of a variable is different for different levels of other variables as studied by the technique of Two-way ANOVA</w:t>
      </w:r>
    </w:p>
    <w:p w14:paraId="59EA2761" w14:textId="77777777" w:rsidR="004E318F" w:rsidRDefault="004E318F">
      <w:pPr>
        <w:spacing w:after="200" w:line="480" w:lineRule="auto"/>
        <w:jc w:val="both"/>
        <w:rPr>
          <w:b/>
          <w:sz w:val="26"/>
          <w:szCs w:val="28"/>
        </w:rPr>
      </w:pPr>
      <w:r>
        <w:rPr>
          <w:b/>
          <w:sz w:val="26"/>
          <w:szCs w:val="28"/>
        </w:rPr>
        <w:t xml:space="preserve">School Organizational Climate </w:t>
      </w:r>
    </w:p>
    <w:p w14:paraId="06F58923" w14:textId="77777777" w:rsidR="004E318F" w:rsidRDefault="004E318F">
      <w:pPr>
        <w:spacing w:after="200" w:line="480" w:lineRule="auto"/>
        <w:ind w:firstLine="720"/>
        <w:jc w:val="both"/>
        <w:rPr>
          <w:sz w:val="26"/>
          <w:szCs w:val="28"/>
        </w:rPr>
      </w:pPr>
      <w:r>
        <w:rPr>
          <w:sz w:val="26"/>
          <w:szCs w:val="28"/>
        </w:rPr>
        <w:t>The atmosphere in which the school conducts itself is technically known as its organizational climate. The psycho-emotional environment in which the process of education takes place in school speaks for their organizational climates. For the present study the score obtained by the individual teacher in the Scale of School Organizational Culture is considered as the score for School Organizational Climate.</w:t>
      </w:r>
    </w:p>
    <w:p w14:paraId="149AC67B" w14:textId="77777777" w:rsidR="004E318F" w:rsidRDefault="004E318F">
      <w:pPr>
        <w:spacing w:after="200" w:line="480" w:lineRule="auto"/>
        <w:jc w:val="both"/>
        <w:rPr>
          <w:b/>
          <w:sz w:val="26"/>
          <w:szCs w:val="28"/>
        </w:rPr>
      </w:pPr>
      <w:r>
        <w:rPr>
          <w:b/>
          <w:sz w:val="26"/>
          <w:szCs w:val="28"/>
        </w:rPr>
        <w:t xml:space="preserve">Home Environment </w:t>
      </w:r>
    </w:p>
    <w:p w14:paraId="10BD0A18" w14:textId="77777777" w:rsidR="004E318F" w:rsidRDefault="004E318F">
      <w:pPr>
        <w:spacing w:after="200" w:line="480" w:lineRule="auto"/>
        <w:ind w:firstLine="720"/>
        <w:jc w:val="both"/>
        <w:rPr>
          <w:sz w:val="26"/>
          <w:szCs w:val="28"/>
        </w:rPr>
      </w:pPr>
      <w:r>
        <w:rPr>
          <w:sz w:val="26"/>
          <w:szCs w:val="28"/>
        </w:rPr>
        <w:lastRenderedPageBreak/>
        <w:t xml:space="preserve">Home is the place in which one’s domestic affections are centered and the environment is the total set of circumstances by which one is surrounded, including physical, inter-personal and socio-cultural aspects. In the present study Home Environment is operationally defined as the total score obtained by the individual teacher in the Home Environment Scale. </w:t>
      </w:r>
    </w:p>
    <w:p w14:paraId="3F38F10B" w14:textId="77777777" w:rsidR="004E318F" w:rsidRDefault="004E318F">
      <w:pPr>
        <w:spacing w:after="200" w:line="480" w:lineRule="auto"/>
        <w:jc w:val="both"/>
        <w:rPr>
          <w:b/>
          <w:sz w:val="26"/>
          <w:szCs w:val="28"/>
        </w:rPr>
      </w:pPr>
      <w:r>
        <w:rPr>
          <w:b/>
          <w:sz w:val="26"/>
          <w:szCs w:val="28"/>
        </w:rPr>
        <w:t>Occupational Mental Health</w:t>
      </w:r>
    </w:p>
    <w:p w14:paraId="068400ED" w14:textId="77777777" w:rsidR="004E318F" w:rsidRDefault="004E318F">
      <w:pPr>
        <w:spacing w:after="200" w:line="480" w:lineRule="auto"/>
        <w:ind w:firstLine="720"/>
        <w:jc w:val="both"/>
        <w:rPr>
          <w:sz w:val="26"/>
          <w:szCs w:val="28"/>
        </w:rPr>
      </w:pPr>
      <w:r>
        <w:rPr>
          <w:sz w:val="26"/>
          <w:szCs w:val="28"/>
        </w:rPr>
        <w:t xml:space="preserve">Mental Health is defined as it is a state of good adjustment with a subjective state of well being, zest for living and the feeling that one is exercising his talents and abilities. Occupational Mental Health is the mental health in the area of job or </w:t>
      </w:r>
      <w:proofErr w:type="gramStart"/>
      <w:r>
        <w:rPr>
          <w:sz w:val="26"/>
          <w:szCs w:val="28"/>
        </w:rPr>
        <w:t>job related</w:t>
      </w:r>
      <w:proofErr w:type="gramEnd"/>
      <w:r>
        <w:rPr>
          <w:sz w:val="26"/>
          <w:szCs w:val="28"/>
        </w:rPr>
        <w:t xml:space="preserve"> mental health. In the present study Occupational Mental Health is taken as the total score obtained by an individual teacher in the Occupational Mental Health Scale.</w:t>
      </w:r>
    </w:p>
    <w:p w14:paraId="112433FB" w14:textId="77777777" w:rsidR="004E318F" w:rsidRDefault="004E318F">
      <w:pPr>
        <w:spacing w:after="200" w:line="480" w:lineRule="auto"/>
        <w:jc w:val="both"/>
        <w:rPr>
          <w:b/>
          <w:sz w:val="26"/>
          <w:szCs w:val="28"/>
        </w:rPr>
      </w:pPr>
      <w:r>
        <w:rPr>
          <w:b/>
          <w:sz w:val="26"/>
          <w:szCs w:val="28"/>
        </w:rPr>
        <w:t xml:space="preserve">Primary School Teachers </w:t>
      </w:r>
    </w:p>
    <w:p w14:paraId="34EADA48" w14:textId="77777777" w:rsidR="004E318F" w:rsidRDefault="004E318F">
      <w:pPr>
        <w:spacing w:after="200" w:line="480" w:lineRule="auto"/>
        <w:ind w:firstLine="720"/>
        <w:jc w:val="both"/>
        <w:rPr>
          <w:sz w:val="26"/>
          <w:szCs w:val="28"/>
        </w:rPr>
      </w:pPr>
      <w:r>
        <w:rPr>
          <w:sz w:val="26"/>
          <w:szCs w:val="28"/>
        </w:rPr>
        <w:t xml:space="preserve">The term specifies teachers who are teaching at primary standards (1 to </w:t>
      </w:r>
      <w:proofErr w:type="gramStart"/>
      <w:r>
        <w:rPr>
          <w:sz w:val="26"/>
          <w:szCs w:val="28"/>
        </w:rPr>
        <w:t>VII )</w:t>
      </w:r>
      <w:proofErr w:type="gramEnd"/>
      <w:r>
        <w:rPr>
          <w:sz w:val="26"/>
          <w:szCs w:val="28"/>
        </w:rPr>
        <w:t xml:space="preserve"> of the schools of Kerala.</w:t>
      </w:r>
    </w:p>
    <w:p w14:paraId="30C4DB8B" w14:textId="77777777" w:rsidR="004E318F" w:rsidRDefault="004E318F">
      <w:pPr>
        <w:spacing w:after="200" w:line="480" w:lineRule="auto"/>
        <w:jc w:val="both"/>
        <w:rPr>
          <w:b/>
          <w:sz w:val="26"/>
          <w:szCs w:val="28"/>
        </w:rPr>
      </w:pPr>
      <w:r>
        <w:rPr>
          <w:b/>
          <w:sz w:val="26"/>
          <w:szCs w:val="28"/>
        </w:rPr>
        <w:t>VARIABLES OF THE STUDY</w:t>
      </w:r>
    </w:p>
    <w:p w14:paraId="0B271FBE" w14:textId="77777777" w:rsidR="004E318F" w:rsidRDefault="004E318F">
      <w:pPr>
        <w:spacing w:after="200" w:line="480" w:lineRule="auto"/>
        <w:ind w:firstLine="720"/>
        <w:jc w:val="both"/>
        <w:rPr>
          <w:sz w:val="26"/>
          <w:szCs w:val="28"/>
        </w:rPr>
      </w:pPr>
      <w:r>
        <w:rPr>
          <w:sz w:val="26"/>
          <w:szCs w:val="28"/>
        </w:rPr>
        <w:t>The present study includes two types of variables, viz., independent and dependent variables.</w:t>
      </w:r>
    </w:p>
    <w:p w14:paraId="76F970FF" w14:textId="77777777" w:rsidR="004E318F" w:rsidRDefault="004E318F">
      <w:pPr>
        <w:spacing w:after="200" w:line="480" w:lineRule="auto"/>
        <w:ind w:firstLine="720"/>
        <w:jc w:val="both"/>
        <w:rPr>
          <w:sz w:val="26"/>
          <w:szCs w:val="28"/>
        </w:rPr>
      </w:pPr>
      <w:r>
        <w:rPr>
          <w:sz w:val="26"/>
          <w:szCs w:val="28"/>
        </w:rPr>
        <w:t>The independent variables in the study are School Organizational Climate (</w:t>
      </w:r>
      <w:r>
        <w:rPr>
          <w:smallCaps/>
          <w:sz w:val="26"/>
          <w:szCs w:val="28"/>
        </w:rPr>
        <w:t>soc</w:t>
      </w:r>
      <w:r>
        <w:rPr>
          <w:sz w:val="26"/>
          <w:szCs w:val="28"/>
        </w:rPr>
        <w:t>) and Home Environment (HE) of primary school teachers. The dependent variable is the Occupational Mental Health of primary school teachers.</w:t>
      </w:r>
    </w:p>
    <w:p w14:paraId="5A70D096" w14:textId="77777777" w:rsidR="004E318F" w:rsidRDefault="004E318F">
      <w:pPr>
        <w:spacing w:after="200" w:line="480" w:lineRule="auto"/>
        <w:jc w:val="both"/>
        <w:rPr>
          <w:b/>
          <w:bCs/>
          <w:sz w:val="26"/>
          <w:szCs w:val="28"/>
        </w:rPr>
      </w:pPr>
      <w:r>
        <w:rPr>
          <w:b/>
          <w:bCs/>
          <w:sz w:val="26"/>
          <w:szCs w:val="28"/>
        </w:rPr>
        <w:lastRenderedPageBreak/>
        <w:t xml:space="preserve">OBJECTIVES </w:t>
      </w:r>
    </w:p>
    <w:p w14:paraId="34FEDE57" w14:textId="77777777" w:rsidR="004E318F" w:rsidRDefault="004E318F" w:rsidP="004E318F">
      <w:pPr>
        <w:numPr>
          <w:ilvl w:val="0"/>
          <w:numId w:val="6"/>
        </w:numPr>
        <w:spacing w:after="200" w:line="480" w:lineRule="auto"/>
        <w:jc w:val="both"/>
        <w:rPr>
          <w:sz w:val="26"/>
          <w:szCs w:val="28"/>
        </w:rPr>
      </w:pPr>
      <w:r>
        <w:rPr>
          <w:sz w:val="26"/>
          <w:szCs w:val="28"/>
        </w:rPr>
        <w:t>To test whether the variables School Organizational Climate and Home Environment have significant main effects on Occupational Mental Health of primary school teachers.</w:t>
      </w:r>
    </w:p>
    <w:p w14:paraId="30A46CE6" w14:textId="77777777" w:rsidR="004E318F" w:rsidRDefault="004E318F" w:rsidP="004E318F">
      <w:pPr>
        <w:numPr>
          <w:ilvl w:val="0"/>
          <w:numId w:val="7"/>
        </w:numPr>
        <w:spacing w:after="200" w:line="480" w:lineRule="auto"/>
        <w:jc w:val="both"/>
        <w:rPr>
          <w:sz w:val="26"/>
          <w:szCs w:val="28"/>
        </w:rPr>
      </w:pPr>
      <w:r>
        <w:rPr>
          <w:sz w:val="26"/>
          <w:szCs w:val="28"/>
        </w:rPr>
        <w:t xml:space="preserve">To test whether the variables School Organizational Climate and Home Environment have significant interaction effect on Occupational Mental Health of primary school teachers.            </w:t>
      </w:r>
    </w:p>
    <w:p w14:paraId="2EF27D5C" w14:textId="77777777" w:rsidR="004E318F" w:rsidRDefault="004E318F">
      <w:pPr>
        <w:spacing w:after="200" w:line="480" w:lineRule="auto"/>
        <w:ind w:left="360"/>
        <w:jc w:val="both"/>
        <w:rPr>
          <w:sz w:val="26"/>
          <w:szCs w:val="28"/>
        </w:rPr>
      </w:pPr>
      <w:r>
        <w:rPr>
          <w:b/>
          <w:bCs/>
          <w:sz w:val="26"/>
          <w:szCs w:val="28"/>
        </w:rPr>
        <w:t>HYPOTHESES</w:t>
      </w:r>
    </w:p>
    <w:p w14:paraId="27C0090A" w14:textId="77777777" w:rsidR="004E318F" w:rsidRDefault="004E318F" w:rsidP="004E318F">
      <w:pPr>
        <w:numPr>
          <w:ilvl w:val="0"/>
          <w:numId w:val="8"/>
        </w:numPr>
        <w:spacing w:after="200" w:line="480" w:lineRule="auto"/>
        <w:jc w:val="both"/>
        <w:rPr>
          <w:sz w:val="26"/>
          <w:szCs w:val="28"/>
        </w:rPr>
      </w:pPr>
      <w:r>
        <w:rPr>
          <w:sz w:val="26"/>
          <w:szCs w:val="28"/>
        </w:rPr>
        <w:t xml:space="preserve">The main effects of the variables School Organizational Climate and Home Environment on Occupational Mental Health of primary school teachers are significant </w:t>
      </w:r>
    </w:p>
    <w:p w14:paraId="0D279D93" w14:textId="77777777" w:rsidR="004E318F" w:rsidRDefault="004E318F" w:rsidP="004E318F">
      <w:pPr>
        <w:numPr>
          <w:ilvl w:val="0"/>
          <w:numId w:val="8"/>
        </w:numPr>
        <w:spacing w:after="200" w:line="480" w:lineRule="auto"/>
        <w:jc w:val="both"/>
        <w:rPr>
          <w:sz w:val="26"/>
          <w:szCs w:val="28"/>
        </w:rPr>
      </w:pPr>
      <w:r>
        <w:rPr>
          <w:sz w:val="26"/>
          <w:szCs w:val="28"/>
        </w:rPr>
        <w:t xml:space="preserve">The interaction effect of the variables School Organizational Climate and Home Environment on Occupational Mental Health of primary school teachers is significant </w:t>
      </w:r>
    </w:p>
    <w:p w14:paraId="43D4DB2E" w14:textId="77777777" w:rsidR="004E318F" w:rsidRDefault="004E318F">
      <w:pPr>
        <w:spacing w:after="200" w:line="480" w:lineRule="auto"/>
        <w:jc w:val="both"/>
        <w:rPr>
          <w:b/>
          <w:bCs/>
          <w:sz w:val="26"/>
          <w:szCs w:val="28"/>
        </w:rPr>
      </w:pPr>
      <w:r>
        <w:rPr>
          <w:b/>
          <w:bCs/>
          <w:sz w:val="26"/>
          <w:szCs w:val="28"/>
        </w:rPr>
        <w:t xml:space="preserve">METHODOLOGY </w:t>
      </w:r>
    </w:p>
    <w:p w14:paraId="57E95830" w14:textId="77777777" w:rsidR="004E318F" w:rsidRDefault="004E318F">
      <w:pPr>
        <w:spacing w:after="200" w:line="480" w:lineRule="auto"/>
        <w:jc w:val="both"/>
        <w:rPr>
          <w:b/>
          <w:bCs/>
          <w:sz w:val="26"/>
          <w:szCs w:val="28"/>
        </w:rPr>
      </w:pPr>
      <w:r>
        <w:rPr>
          <w:b/>
          <w:bCs/>
          <w:sz w:val="26"/>
          <w:szCs w:val="28"/>
        </w:rPr>
        <w:t xml:space="preserve">Sample </w:t>
      </w:r>
    </w:p>
    <w:p w14:paraId="2DE91988" w14:textId="77777777" w:rsidR="004E318F" w:rsidRDefault="004E318F">
      <w:pPr>
        <w:spacing w:after="200" w:line="480" w:lineRule="auto"/>
        <w:ind w:firstLine="748"/>
        <w:jc w:val="both"/>
        <w:rPr>
          <w:sz w:val="26"/>
          <w:szCs w:val="28"/>
        </w:rPr>
      </w:pPr>
      <w:r>
        <w:rPr>
          <w:sz w:val="26"/>
          <w:szCs w:val="28"/>
        </w:rPr>
        <w:t xml:space="preserve">The sample was selected under stratified sampling technique by giving due representation to the factors like gender of the teachers, locale of the school and type </w:t>
      </w:r>
      <w:r>
        <w:rPr>
          <w:sz w:val="26"/>
          <w:szCs w:val="28"/>
        </w:rPr>
        <w:lastRenderedPageBreak/>
        <w:t>of school management. The study was proposed to be conducted on a sample 400 teachers of primary section from different schools of Kerala.</w:t>
      </w:r>
    </w:p>
    <w:p w14:paraId="6285460E" w14:textId="77777777" w:rsidR="004E318F" w:rsidRDefault="004E318F">
      <w:pPr>
        <w:spacing w:after="200" w:line="480" w:lineRule="auto"/>
        <w:jc w:val="both"/>
        <w:rPr>
          <w:b/>
          <w:bCs/>
          <w:sz w:val="26"/>
          <w:szCs w:val="28"/>
        </w:rPr>
      </w:pPr>
      <w:r>
        <w:rPr>
          <w:b/>
          <w:bCs/>
          <w:sz w:val="26"/>
          <w:szCs w:val="28"/>
        </w:rPr>
        <w:br w:type="page"/>
      </w:r>
      <w:r>
        <w:rPr>
          <w:b/>
          <w:bCs/>
          <w:sz w:val="26"/>
          <w:szCs w:val="28"/>
        </w:rPr>
        <w:lastRenderedPageBreak/>
        <w:t xml:space="preserve">Tools Used </w:t>
      </w:r>
    </w:p>
    <w:p w14:paraId="2DDD6426" w14:textId="77777777" w:rsidR="004E318F" w:rsidRDefault="004E318F" w:rsidP="004E318F">
      <w:pPr>
        <w:numPr>
          <w:ilvl w:val="0"/>
          <w:numId w:val="9"/>
        </w:numPr>
        <w:spacing w:after="200" w:line="480" w:lineRule="auto"/>
        <w:jc w:val="both"/>
        <w:rPr>
          <w:sz w:val="26"/>
          <w:szCs w:val="28"/>
        </w:rPr>
      </w:pPr>
      <w:r>
        <w:rPr>
          <w:sz w:val="26"/>
          <w:szCs w:val="28"/>
        </w:rPr>
        <w:t>Home Environment scale (</w:t>
      </w:r>
      <w:proofErr w:type="spellStart"/>
      <w:r>
        <w:rPr>
          <w:sz w:val="26"/>
          <w:szCs w:val="28"/>
        </w:rPr>
        <w:t>Mumthas</w:t>
      </w:r>
      <w:proofErr w:type="spellEnd"/>
      <w:r>
        <w:rPr>
          <w:sz w:val="26"/>
          <w:szCs w:val="28"/>
        </w:rPr>
        <w:t xml:space="preserve"> and Raniya,2006)</w:t>
      </w:r>
    </w:p>
    <w:p w14:paraId="2157D036" w14:textId="77777777" w:rsidR="004E318F" w:rsidRDefault="004E318F" w:rsidP="004E318F">
      <w:pPr>
        <w:numPr>
          <w:ilvl w:val="0"/>
          <w:numId w:val="9"/>
        </w:numPr>
        <w:spacing w:after="200" w:line="480" w:lineRule="auto"/>
        <w:jc w:val="both"/>
        <w:rPr>
          <w:sz w:val="26"/>
          <w:szCs w:val="28"/>
        </w:rPr>
      </w:pPr>
      <w:r>
        <w:rPr>
          <w:sz w:val="26"/>
          <w:szCs w:val="28"/>
        </w:rPr>
        <w:t>Scale of School Organizational Culture (</w:t>
      </w:r>
      <w:proofErr w:type="spellStart"/>
      <w:r>
        <w:rPr>
          <w:sz w:val="26"/>
          <w:szCs w:val="28"/>
        </w:rPr>
        <w:t>Gafoor</w:t>
      </w:r>
      <w:proofErr w:type="spellEnd"/>
      <w:r>
        <w:rPr>
          <w:sz w:val="26"/>
          <w:szCs w:val="28"/>
        </w:rPr>
        <w:t>, 2002)</w:t>
      </w:r>
    </w:p>
    <w:p w14:paraId="40DB6941" w14:textId="77777777" w:rsidR="004E318F" w:rsidRDefault="004E318F" w:rsidP="004E318F">
      <w:pPr>
        <w:numPr>
          <w:ilvl w:val="0"/>
          <w:numId w:val="9"/>
        </w:numPr>
        <w:spacing w:after="200" w:line="480" w:lineRule="auto"/>
        <w:jc w:val="both"/>
        <w:rPr>
          <w:sz w:val="26"/>
          <w:szCs w:val="28"/>
        </w:rPr>
      </w:pPr>
      <w:r>
        <w:rPr>
          <w:sz w:val="26"/>
          <w:szCs w:val="28"/>
        </w:rPr>
        <w:t>Occupational Mental Health Scale (</w:t>
      </w:r>
      <w:proofErr w:type="spellStart"/>
      <w:r>
        <w:rPr>
          <w:sz w:val="26"/>
          <w:szCs w:val="28"/>
        </w:rPr>
        <w:t>Vijayakumari</w:t>
      </w:r>
      <w:proofErr w:type="spellEnd"/>
      <w:r>
        <w:rPr>
          <w:sz w:val="26"/>
          <w:szCs w:val="28"/>
        </w:rPr>
        <w:t xml:space="preserve"> and </w:t>
      </w:r>
      <w:proofErr w:type="spellStart"/>
      <w:r>
        <w:rPr>
          <w:sz w:val="26"/>
          <w:szCs w:val="28"/>
        </w:rPr>
        <w:t>Jayasree</w:t>
      </w:r>
      <w:proofErr w:type="spellEnd"/>
      <w:r>
        <w:rPr>
          <w:sz w:val="26"/>
          <w:szCs w:val="28"/>
        </w:rPr>
        <w:t>, 2002)</w:t>
      </w:r>
    </w:p>
    <w:p w14:paraId="3C61C0F3" w14:textId="77777777" w:rsidR="004E318F" w:rsidRDefault="004E318F">
      <w:pPr>
        <w:spacing w:after="200" w:line="480" w:lineRule="auto"/>
        <w:jc w:val="both"/>
        <w:rPr>
          <w:b/>
          <w:bCs/>
          <w:sz w:val="26"/>
          <w:szCs w:val="28"/>
        </w:rPr>
      </w:pPr>
      <w:r>
        <w:rPr>
          <w:b/>
          <w:bCs/>
          <w:sz w:val="26"/>
          <w:szCs w:val="28"/>
        </w:rPr>
        <w:t>Statistical Techniques</w:t>
      </w:r>
    </w:p>
    <w:p w14:paraId="0D33F80E" w14:textId="77777777" w:rsidR="004E318F" w:rsidRDefault="004E318F" w:rsidP="004E318F">
      <w:pPr>
        <w:numPr>
          <w:ilvl w:val="0"/>
          <w:numId w:val="10"/>
        </w:numPr>
        <w:spacing w:after="200" w:line="480" w:lineRule="auto"/>
        <w:jc w:val="both"/>
        <w:rPr>
          <w:sz w:val="26"/>
          <w:szCs w:val="28"/>
        </w:rPr>
      </w:pPr>
      <w:r>
        <w:rPr>
          <w:sz w:val="26"/>
          <w:szCs w:val="28"/>
        </w:rPr>
        <w:t>Preliminary statistics</w:t>
      </w:r>
    </w:p>
    <w:p w14:paraId="1DBFF965" w14:textId="77777777" w:rsidR="004E318F" w:rsidRDefault="004E318F" w:rsidP="004E318F">
      <w:pPr>
        <w:numPr>
          <w:ilvl w:val="0"/>
          <w:numId w:val="10"/>
        </w:numPr>
        <w:spacing w:after="200" w:line="480" w:lineRule="auto"/>
        <w:jc w:val="both"/>
        <w:rPr>
          <w:sz w:val="26"/>
          <w:szCs w:val="28"/>
        </w:rPr>
      </w:pPr>
      <w:r>
        <w:rPr>
          <w:sz w:val="26"/>
          <w:szCs w:val="28"/>
        </w:rPr>
        <w:t>Classificatory technique</w:t>
      </w:r>
    </w:p>
    <w:p w14:paraId="68CF5608" w14:textId="77777777" w:rsidR="004E318F" w:rsidRDefault="004E318F" w:rsidP="004E318F">
      <w:pPr>
        <w:numPr>
          <w:ilvl w:val="0"/>
          <w:numId w:val="10"/>
        </w:numPr>
        <w:spacing w:after="200" w:line="480" w:lineRule="auto"/>
        <w:jc w:val="both"/>
        <w:rPr>
          <w:sz w:val="26"/>
          <w:szCs w:val="28"/>
        </w:rPr>
      </w:pPr>
      <w:r>
        <w:rPr>
          <w:sz w:val="26"/>
          <w:szCs w:val="28"/>
        </w:rPr>
        <w:t>Test of significance of mean difference for large independent samples</w:t>
      </w:r>
    </w:p>
    <w:p w14:paraId="75244F8A" w14:textId="77777777" w:rsidR="004E318F" w:rsidRDefault="004E318F" w:rsidP="004E318F">
      <w:pPr>
        <w:numPr>
          <w:ilvl w:val="0"/>
          <w:numId w:val="10"/>
        </w:numPr>
        <w:spacing w:after="200" w:line="480" w:lineRule="auto"/>
        <w:jc w:val="both"/>
        <w:rPr>
          <w:sz w:val="26"/>
          <w:szCs w:val="28"/>
        </w:rPr>
      </w:pPr>
      <w:r>
        <w:rPr>
          <w:sz w:val="26"/>
          <w:szCs w:val="28"/>
        </w:rPr>
        <w:t xml:space="preserve">Two-way ANOVA with 3 x 3 factorial design </w:t>
      </w:r>
    </w:p>
    <w:p w14:paraId="0D0C4AC9" w14:textId="77777777" w:rsidR="004E318F" w:rsidRDefault="004E318F">
      <w:pPr>
        <w:spacing w:after="200" w:line="480" w:lineRule="auto"/>
        <w:jc w:val="both"/>
        <w:rPr>
          <w:b/>
          <w:bCs/>
          <w:sz w:val="26"/>
          <w:szCs w:val="28"/>
        </w:rPr>
      </w:pPr>
      <w:r>
        <w:rPr>
          <w:b/>
          <w:bCs/>
          <w:sz w:val="26"/>
          <w:szCs w:val="28"/>
        </w:rPr>
        <w:t xml:space="preserve">SCOPE AND LIMITATIONS </w:t>
      </w:r>
    </w:p>
    <w:p w14:paraId="2B9DB8FE" w14:textId="77777777" w:rsidR="004E318F" w:rsidRDefault="004E318F">
      <w:pPr>
        <w:spacing w:after="200" w:line="480" w:lineRule="auto"/>
        <w:ind w:firstLine="720"/>
        <w:jc w:val="both"/>
        <w:rPr>
          <w:sz w:val="26"/>
          <w:szCs w:val="28"/>
        </w:rPr>
      </w:pPr>
      <w:r>
        <w:rPr>
          <w:sz w:val="26"/>
          <w:szCs w:val="28"/>
        </w:rPr>
        <w:t>The present study is specially intended to study the main and interaction effects of School Organizational Climate and Home Environment on Occupational Mental Health of primary school teachers. The study was conducted on a representative sample of 425 teachers drawn from different schools in different districts of Kerala. The sample was selected by stratified sampling technique giving due representation to factors like gender, locale of the school and type of school management. The present study also attempts to construct and standardize a scale for measuring Home Environment of teachers as revealed from the review of related literature.</w:t>
      </w:r>
    </w:p>
    <w:p w14:paraId="5CCEB60C" w14:textId="77777777" w:rsidR="004E318F" w:rsidRDefault="004E318F">
      <w:pPr>
        <w:spacing w:after="200" w:line="480" w:lineRule="auto"/>
        <w:ind w:firstLine="720"/>
        <w:jc w:val="both"/>
        <w:rPr>
          <w:sz w:val="26"/>
          <w:szCs w:val="28"/>
        </w:rPr>
      </w:pPr>
      <w:r>
        <w:rPr>
          <w:sz w:val="26"/>
          <w:szCs w:val="28"/>
        </w:rPr>
        <w:lastRenderedPageBreak/>
        <w:t>Even though the investigator tried her best to make the study a perfect one, certain limitations are there.</w:t>
      </w:r>
    </w:p>
    <w:p w14:paraId="012AD908" w14:textId="77777777" w:rsidR="004E318F" w:rsidRDefault="004E318F" w:rsidP="004E318F">
      <w:pPr>
        <w:numPr>
          <w:ilvl w:val="0"/>
          <w:numId w:val="11"/>
        </w:numPr>
        <w:spacing w:after="200" w:line="480" w:lineRule="auto"/>
        <w:jc w:val="both"/>
        <w:rPr>
          <w:sz w:val="26"/>
          <w:szCs w:val="28"/>
        </w:rPr>
      </w:pPr>
      <w:r>
        <w:rPr>
          <w:sz w:val="26"/>
          <w:szCs w:val="28"/>
        </w:rPr>
        <w:t xml:space="preserve">The practical difficulties forced the investigator to select the sample from only eight districts of Kerala viz., </w:t>
      </w:r>
      <w:proofErr w:type="spellStart"/>
      <w:r>
        <w:rPr>
          <w:sz w:val="26"/>
          <w:szCs w:val="28"/>
        </w:rPr>
        <w:t>Thiruvanthapuram</w:t>
      </w:r>
      <w:proofErr w:type="spellEnd"/>
      <w:r>
        <w:rPr>
          <w:sz w:val="26"/>
          <w:szCs w:val="28"/>
        </w:rPr>
        <w:t xml:space="preserve">, Kollam, Trissur, Palakkad, Malappuram, Kozhikode, Kannur and </w:t>
      </w:r>
      <w:proofErr w:type="spellStart"/>
      <w:r>
        <w:rPr>
          <w:sz w:val="26"/>
          <w:szCs w:val="28"/>
        </w:rPr>
        <w:t>Kasargode</w:t>
      </w:r>
      <w:proofErr w:type="spellEnd"/>
      <w:r>
        <w:rPr>
          <w:sz w:val="26"/>
          <w:szCs w:val="28"/>
        </w:rPr>
        <w:t>.</w:t>
      </w:r>
    </w:p>
    <w:p w14:paraId="63D4C63F" w14:textId="77777777" w:rsidR="004E318F" w:rsidRDefault="004E318F" w:rsidP="004E318F">
      <w:pPr>
        <w:numPr>
          <w:ilvl w:val="0"/>
          <w:numId w:val="11"/>
        </w:numPr>
        <w:spacing w:after="200" w:line="480" w:lineRule="auto"/>
        <w:jc w:val="both"/>
        <w:rPr>
          <w:sz w:val="26"/>
          <w:szCs w:val="28"/>
        </w:rPr>
      </w:pPr>
      <w:r>
        <w:rPr>
          <w:sz w:val="26"/>
          <w:szCs w:val="28"/>
        </w:rPr>
        <w:t>In the present study the investigator measured School Organizational Climate from teachers’ perception only there is not considered students’ and headmasters’ perception.</w:t>
      </w:r>
    </w:p>
    <w:p w14:paraId="74C63D85" w14:textId="77777777" w:rsidR="004E318F" w:rsidRDefault="004E318F" w:rsidP="004E318F">
      <w:pPr>
        <w:numPr>
          <w:ilvl w:val="0"/>
          <w:numId w:val="11"/>
        </w:numPr>
        <w:spacing w:after="200" w:line="480" w:lineRule="auto"/>
        <w:jc w:val="both"/>
        <w:rPr>
          <w:sz w:val="26"/>
          <w:szCs w:val="28"/>
        </w:rPr>
      </w:pPr>
      <w:r>
        <w:rPr>
          <w:sz w:val="26"/>
          <w:szCs w:val="28"/>
        </w:rPr>
        <w:t xml:space="preserve">There </w:t>
      </w:r>
      <w:proofErr w:type="gramStart"/>
      <w:r>
        <w:rPr>
          <w:sz w:val="26"/>
          <w:szCs w:val="28"/>
        </w:rPr>
        <w:t>is</w:t>
      </w:r>
      <w:proofErr w:type="gramEnd"/>
      <w:r>
        <w:rPr>
          <w:sz w:val="26"/>
          <w:szCs w:val="28"/>
        </w:rPr>
        <w:t xml:space="preserve"> mainly three sectors in the educational system, viz., Government, aided, and unaided. In the present study the investigator omitted the unaided sector, the study is conducted only two sectors </w:t>
      </w:r>
      <w:proofErr w:type="spellStart"/>
      <w:r>
        <w:rPr>
          <w:sz w:val="26"/>
          <w:szCs w:val="28"/>
        </w:rPr>
        <w:t>ie</w:t>
      </w:r>
      <w:proofErr w:type="spellEnd"/>
      <w:r>
        <w:rPr>
          <w:sz w:val="26"/>
          <w:szCs w:val="28"/>
        </w:rPr>
        <w:t>, government and government aided primary school teachers.</w:t>
      </w:r>
    </w:p>
    <w:p w14:paraId="74330C6D" w14:textId="77777777" w:rsidR="004E318F" w:rsidRDefault="004E318F">
      <w:pPr>
        <w:spacing w:after="200" w:line="480" w:lineRule="auto"/>
        <w:jc w:val="both"/>
        <w:rPr>
          <w:b/>
          <w:bCs/>
          <w:sz w:val="26"/>
          <w:szCs w:val="28"/>
        </w:rPr>
      </w:pPr>
      <w:r>
        <w:rPr>
          <w:b/>
          <w:bCs/>
          <w:sz w:val="26"/>
          <w:szCs w:val="28"/>
        </w:rPr>
        <w:t>ORGANIZATION OF THE REPORT</w:t>
      </w:r>
    </w:p>
    <w:p w14:paraId="6570AE34" w14:textId="77777777" w:rsidR="004E318F" w:rsidRDefault="004E318F">
      <w:pPr>
        <w:spacing w:after="200" w:line="480" w:lineRule="auto"/>
        <w:ind w:firstLine="720"/>
        <w:jc w:val="both"/>
        <w:rPr>
          <w:sz w:val="26"/>
          <w:szCs w:val="28"/>
        </w:rPr>
      </w:pPr>
      <w:r>
        <w:rPr>
          <w:sz w:val="26"/>
          <w:szCs w:val="28"/>
        </w:rPr>
        <w:t>The report has been presented in five chapters.</w:t>
      </w:r>
    </w:p>
    <w:p w14:paraId="2ED7DD6E" w14:textId="77777777" w:rsidR="004E318F" w:rsidRDefault="004E318F">
      <w:pPr>
        <w:spacing w:after="200" w:line="480" w:lineRule="auto"/>
        <w:ind w:firstLine="720"/>
        <w:jc w:val="both"/>
        <w:rPr>
          <w:sz w:val="26"/>
          <w:szCs w:val="28"/>
        </w:rPr>
      </w:pPr>
      <w:r>
        <w:rPr>
          <w:sz w:val="26"/>
          <w:szCs w:val="28"/>
        </w:rPr>
        <w:t>Chapter I, of the report contains a brief introduction of the problem, need and significance of the study, statement of the problem, definition of key terms, objectives, hypotheses, methodology, scope and limitations of the study.</w:t>
      </w:r>
    </w:p>
    <w:p w14:paraId="2A5684F4" w14:textId="77777777" w:rsidR="004E318F" w:rsidRDefault="004E318F">
      <w:pPr>
        <w:spacing w:after="200" w:line="480" w:lineRule="auto"/>
        <w:ind w:firstLine="720"/>
        <w:jc w:val="both"/>
        <w:rPr>
          <w:sz w:val="26"/>
          <w:szCs w:val="28"/>
        </w:rPr>
      </w:pPr>
      <w:r>
        <w:rPr>
          <w:sz w:val="26"/>
          <w:szCs w:val="28"/>
        </w:rPr>
        <w:t>In Chapter II, a conceptual overview of Home Environment, School Organizational Climate and Occupational Mental Health along with the related studies are presented.</w:t>
      </w:r>
    </w:p>
    <w:p w14:paraId="54373CC3" w14:textId="77777777" w:rsidR="004E318F" w:rsidRDefault="004E318F">
      <w:pPr>
        <w:spacing w:after="200" w:line="480" w:lineRule="auto"/>
        <w:ind w:firstLine="720"/>
        <w:jc w:val="both"/>
        <w:rPr>
          <w:sz w:val="26"/>
          <w:szCs w:val="28"/>
        </w:rPr>
      </w:pPr>
      <w:r>
        <w:rPr>
          <w:sz w:val="26"/>
          <w:szCs w:val="28"/>
        </w:rPr>
        <w:lastRenderedPageBreak/>
        <w:t>In Chapter III, methodology of the study is described in detail consisting of the variable of the study, tool employed, selection of sample, date collection procedure and statistical techniques used for analysis of data.</w:t>
      </w:r>
    </w:p>
    <w:p w14:paraId="6622E08D" w14:textId="77777777" w:rsidR="004E318F" w:rsidRDefault="004E318F">
      <w:pPr>
        <w:spacing w:after="200" w:line="480" w:lineRule="auto"/>
        <w:ind w:firstLine="720"/>
        <w:jc w:val="both"/>
        <w:rPr>
          <w:sz w:val="26"/>
          <w:szCs w:val="28"/>
        </w:rPr>
      </w:pPr>
      <w:r>
        <w:rPr>
          <w:sz w:val="26"/>
          <w:szCs w:val="28"/>
        </w:rPr>
        <w:t>In Chapter IV, statistical analysis of data and discussion of results, summary of findings and tenability of the hypotheses are given.</w:t>
      </w:r>
    </w:p>
    <w:p w14:paraId="630D67A6" w14:textId="77777777" w:rsidR="004E318F" w:rsidRDefault="004E318F">
      <w:pPr>
        <w:spacing w:after="200" w:line="480" w:lineRule="auto"/>
        <w:ind w:firstLine="720"/>
        <w:jc w:val="both"/>
        <w:rPr>
          <w:sz w:val="26"/>
          <w:szCs w:val="28"/>
        </w:rPr>
      </w:pPr>
      <w:r>
        <w:rPr>
          <w:sz w:val="26"/>
          <w:szCs w:val="28"/>
        </w:rPr>
        <w:t>Chapter V gives the summary, major findings, conclusion, educational implications of the study and some suggestions for further research in this area.</w:t>
      </w:r>
      <w:r>
        <w:rPr>
          <w:sz w:val="26"/>
          <w:szCs w:val="28"/>
        </w:rPr>
        <w:tab/>
      </w:r>
    </w:p>
    <w:p w14:paraId="144E30C3" w14:textId="77777777" w:rsidR="004E318F" w:rsidRDefault="004E318F">
      <w:pPr>
        <w:spacing w:after="200" w:line="480" w:lineRule="auto"/>
        <w:rPr>
          <w:sz w:val="26"/>
        </w:rPr>
      </w:pPr>
    </w:p>
    <w:p w14:paraId="31929666" w14:textId="16B15A12" w:rsidR="004E318F" w:rsidRDefault="004E318F"/>
    <w:p w14:paraId="2CD924FB" w14:textId="216C6CC1" w:rsidR="004E318F" w:rsidRDefault="004E318F"/>
    <w:p w14:paraId="5794EB19" w14:textId="070C06C3" w:rsidR="004E318F" w:rsidRDefault="004E318F"/>
    <w:p w14:paraId="736C10CC" w14:textId="13CD5786" w:rsidR="004E318F" w:rsidRDefault="004E318F"/>
    <w:p w14:paraId="47A37B6F" w14:textId="65C31D4D" w:rsidR="004E318F" w:rsidRDefault="004E318F"/>
    <w:p w14:paraId="0947F3DC" w14:textId="2862ED14" w:rsidR="004E318F" w:rsidRDefault="004E318F"/>
    <w:p w14:paraId="762DEDE8" w14:textId="5B0CCEB9" w:rsidR="004E318F" w:rsidRDefault="004E318F"/>
    <w:p w14:paraId="15636959" w14:textId="21CD4284" w:rsidR="004E318F" w:rsidRDefault="004E318F"/>
    <w:p w14:paraId="5A7D8ADB" w14:textId="1D44E9A6" w:rsidR="004E318F" w:rsidRDefault="004E318F"/>
    <w:p w14:paraId="77C442F8" w14:textId="3F4A10BD" w:rsidR="004E318F" w:rsidRDefault="004E318F"/>
    <w:p w14:paraId="17710B30" w14:textId="66C6F2D2" w:rsidR="004E318F" w:rsidRDefault="004E318F"/>
    <w:p w14:paraId="795E5FF1" w14:textId="349391D8" w:rsidR="004E318F" w:rsidRDefault="004E318F"/>
    <w:p w14:paraId="1C4ED786" w14:textId="17AEF12B" w:rsidR="004E318F" w:rsidRDefault="004E318F"/>
    <w:p w14:paraId="2D66CF05" w14:textId="5C20C8D5" w:rsidR="004E318F" w:rsidRDefault="004E318F"/>
    <w:p w14:paraId="70C5814C" w14:textId="63FE2C5B" w:rsidR="004E318F" w:rsidRDefault="004E318F"/>
    <w:p w14:paraId="28F880B1" w14:textId="606DD3C6" w:rsidR="004E318F" w:rsidRDefault="004E318F"/>
    <w:p w14:paraId="70624C16" w14:textId="060DDD2F" w:rsidR="004E318F" w:rsidRDefault="004E318F"/>
    <w:p w14:paraId="5CEB0AD8" w14:textId="400BF834" w:rsidR="004E318F" w:rsidRDefault="004E318F"/>
    <w:p w14:paraId="24F2E172" w14:textId="77777777" w:rsidR="004E318F" w:rsidRDefault="004E318F">
      <w:pPr>
        <w:spacing w:after="200" w:line="480" w:lineRule="auto"/>
        <w:ind w:left="144"/>
        <w:jc w:val="center"/>
        <w:rPr>
          <w:b/>
          <w:bCs/>
          <w:w w:val="140"/>
          <w:sz w:val="26"/>
          <w:szCs w:val="28"/>
        </w:rPr>
      </w:pPr>
      <w:r>
        <w:rPr>
          <w:b/>
          <w:bCs/>
          <w:w w:val="140"/>
          <w:sz w:val="28"/>
          <w:szCs w:val="28"/>
        </w:rPr>
        <w:lastRenderedPageBreak/>
        <w:t>REVIEW OF RELATED LITERATURE</w:t>
      </w:r>
    </w:p>
    <w:p w14:paraId="14BF86F1" w14:textId="77777777" w:rsidR="004E318F" w:rsidRDefault="004E318F">
      <w:pPr>
        <w:spacing w:after="200"/>
        <w:jc w:val="both"/>
        <w:rPr>
          <w:sz w:val="26"/>
          <w:szCs w:val="28"/>
        </w:rPr>
      </w:pPr>
    </w:p>
    <w:p w14:paraId="12A88BB1" w14:textId="77777777" w:rsidR="004E318F" w:rsidRDefault="004E318F">
      <w:pPr>
        <w:autoSpaceDE w:val="0"/>
        <w:autoSpaceDN w:val="0"/>
        <w:adjustRightInd w:val="0"/>
        <w:spacing w:after="200" w:line="480" w:lineRule="auto"/>
        <w:jc w:val="both"/>
        <w:rPr>
          <w:sz w:val="26"/>
          <w:szCs w:val="27"/>
        </w:rPr>
      </w:pPr>
      <w:r>
        <w:rPr>
          <w:sz w:val="26"/>
          <w:szCs w:val="28"/>
        </w:rPr>
        <w:tab/>
      </w:r>
      <w:r>
        <w:rPr>
          <w:sz w:val="26"/>
          <w:szCs w:val="27"/>
        </w:rPr>
        <w:t xml:space="preserve">The success of any research work depends upon the familiarity and under standing of the investigator with the studies and literature related to </w:t>
      </w:r>
      <w:proofErr w:type="gramStart"/>
      <w:r>
        <w:rPr>
          <w:sz w:val="26"/>
          <w:szCs w:val="27"/>
        </w:rPr>
        <w:t>ones</w:t>
      </w:r>
      <w:proofErr w:type="gramEnd"/>
      <w:r>
        <w:rPr>
          <w:sz w:val="26"/>
          <w:szCs w:val="27"/>
        </w:rPr>
        <w:t xml:space="preserve"> topic. In review of literature the researcher attempts to determine what others have learned about similar works and to gather information relevant to the research problem at hand. Since effective research is based upon past knowledge, the review of related literature help to eliminate the duplication of what has been done and provides useful hypothesis, and helpful suggestions for significant investigation. Review of   literature is a valuable guide to defining the problem, recognizing its significance, suggesting and promising data gathering services, appropriate study design and sources of data. Hence review of related literature form an inevitable part of any research study.</w:t>
      </w:r>
    </w:p>
    <w:p w14:paraId="6703CB5B" w14:textId="77777777" w:rsidR="004E318F" w:rsidRDefault="004E318F">
      <w:pPr>
        <w:autoSpaceDE w:val="0"/>
        <w:autoSpaceDN w:val="0"/>
        <w:adjustRightInd w:val="0"/>
        <w:spacing w:after="200" w:line="480" w:lineRule="auto"/>
        <w:jc w:val="both"/>
        <w:rPr>
          <w:sz w:val="26"/>
          <w:szCs w:val="27"/>
        </w:rPr>
      </w:pPr>
      <w:r>
        <w:rPr>
          <w:sz w:val="26"/>
          <w:szCs w:val="27"/>
        </w:rPr>
        <w:tab/>
        <w:t>The present study is to find out the main and interaction effect of School Organizational Climate and Home Environment on Occupational Mental Health of primary school teachers.</w:t>
      </w:r>
    </w:p>
    <w:p w14:paraId="179D5BE5" w14:textId="77777777" w:rsidR="004E318F" w:rsidRDefault="004E318F">
      <w:pPr>
        <w:autoSpaceDE w:val="0"/>
        <w:autoSpaceDN w:val="0"/>
        <w:adjustRightInd w:val="0"/>
        <w:spacing w:after="200" w:line="480" w:lineRule="auto"/>
        <w:jc w:val="both"/>
        <w:rPr>
          <w:sz w:val="26"/>
          <w:szCs w:val="27"/>
        </w:rPr>
      </w:pPr>
      <w:r>
        <w:rPr>
          <w:sz w:val="26"/>
          <w:szCs w:val="27"/>
        </w:rPr>
        <w:tab/>
        <w:t xml:space="preserve">Conceptual outline of the independent variables School Organizational Climate and Home Environment and the dependent variable Occupational Mental Health, a review of studies related to the variables involved in the problem are presented in this chapter. These are presented under two headings viz., </w:t>
      </w:r>
    </w:p>
    <w:p w14:paraId="0ADB2102" w14:textId="77777777" w:rsidR="004E318F" w:rsidRDefault="004E318F">
      <w:pPr>
        <w:pStyle w:val="Heading1"/>
      </w:pPr>
      <w:r>
        <w:t>A.</w:t>
      </w:r>
      <w:r>
        <w:tab/>
        <w:t>Conceptual Overview</w:t>
      </w:r>
    </w:p>
    <w:p w14:paraId="138E01C7" w14:textId="77777777" w:rsidR="004E318F" w:rsidRDefault="004E318F">
      <w:pPr>
        <w:autoSpaceDE w:val="0"/>
        <w:autoSpaceDN w:val="0"/>
        <w:adjustRightInd w:val="0"/>
        <w:spacing w:after="200" w:line="480" w:lineRule="auto"/>
        <w:ind w:firstLine="720"/>
        <w:jc w:val="both"/>
        <w:rPr>
          <w:b/>
          <w:bCs/>
          <w:sz w:val="26"/>
          <w:szCs w:val="27"/>
        </w:rPr>
      </w:pPr>
      <w:r>
        <w:rPr>
          <w:b/>
          <w:bCs/>
          <w:sz w:val="26"/>
          <w:szCs w:val="27"/>
        </w:rPr>
        <w:t>B.</w:t>
      </w:r>
      <w:r>
        <w:rPr>
          <w:b/>
          <w:bCs/>
          <w:sz w:val="26"/>
          <w:szCs w:val="27"/>
        </w:rPr>
        <w:tab/>
        <w:t>Studies Related to the Variables</w:t>
      </w:r>
    </w:p>
    <w:p w14:paraId="49E6DDAC" w14:textId="77777777" w:rsidR="004E318F" w:rsidRDefault="004E318F">
      <w:pPr>
        <w:autoSpaceDE w:val="0"/>
        <w:autoSpaceDN w:val="0"/>
        <w:adjustRightInd w:val="0"/>
        <w:spacing w:after="200" w:line="480" w:lineRule="auto"/>
        <w:jc w:val="both"/>
        <w:rPr>
          <w:b/>
          <w:bCs/>
          <w:sz w:val="26"/>
          <w:szCs w:val="27"/>
        </w:rPr>
      </w:pPr>
      <w:r>
        <w:rPr>
          <w:b/>
          <w:bCs/>
          <w:sz w:val="26"/>
          <w:szCs w:val="27"/>
        </w:rPr>
        <w:lastRenderedPageBreak/>
        <w:t>A.</w:t>
      </w:r>
      <w:r>
        <w:rPr>
          <w:b/>
          <w:bCs/>
          <w:sz w:val="26"/>
          <w:szCs w:val="27"/>
        </w:rPr>
        <w:tab/>
        <w:t>CONCEPTUAL OVERVIEW</w:t>
      </w:r>
    </w:p>
    <w:p w14:paraId="38D2FA08" w14:textId="77777777" w:rsidR="004E318F" w:rsidRDefault="004E318F">
      <w:pPr>
        <w:autoSpaceDE w:val="0"/>
        <w:autoSpaceDN w:val="0"/>
        <w:adjustRightInd w:val="0"/>
        <w:spacing w:after="200" w:line="480" w:lineRule="auto"/>
        <w:jc w:val="both"/>
        <w:rPr>
          <w:b/>
          <w:bCs/>
          <w:sz w:val="26"/>
          <w:szCs w:val="27"/>
        </w:rPr>
      </w:pPr>
      <w:r>
        <w:rPr>
          <w:b/>
          <w:bCs/>
          <w:sz w:val="26"/>
          <w:szCs w:val="27"/>
        </w:rPr>
        <w:t>HOME ENVIRONMENT</w:t>
      </w:r>
    </w:p>
    <w:p w14:paraId="10CEE9FD" w14:textId="77777777" w:rsidR="004E318F" w:rsidRDefault="004E318F">
      <w:pPr>
        <w:autoSpaceDE w:val="0"/>
        <w:autoSpaceDN w:val="0"/>
        <w:adjustRightInd w:val="0"/>
        <w:spacing w:after="200" w:line="480" w:lineRule="auto"/>
        <w:jc w:val="both"/>
        <w:rPr>
          <w:sz w:val="26"/>
          <w:szCs w:val="27"/>
        </w:rPr>
      </w:pPr>
      <w:r>
        <w:rPr>
          <w:sz w:val="26"/>
          <w:szCs w:val="27"/>
        </w:rPr>
        <w:tab/>
        <w:t>Family is the social biological unit that exist the greatest influence on the development and perpetuation of the individuals behavior.  Family is a legalized two-generational unit of core siding persons related by blood and /or adoption, to viewing it as a widely unspecified constellation of persons who of their own volitions call themselves a family. Family is defined as special variants of intimate relationship system for which the maintenance of boundaries, privacy, closeness and permanence are crucial, albeit empirically more or less variables defining family. The home has always occupied an important place in any organized social unit. The home should provide an affectionate, happy home life in which fundamental needs of children and adults are given due consideration and in which desirable behavior patterns of the young are designed and inculcated.</w:t>
      </w:r>
    </w:p>
    <w:p w14:paraId="6CF343A8" w14:textId="77777777" w:rsidR="004E318F" w:rsidRDefault="004E318F">
      <w:pPr>
        <w:autoSpaceDE w:val="0"/>
        <w:autoSpaceDN w:val="0"/>
        <w:adjustRightInd w:val="0"/>
        <w:spacing w:after="200" w:line="480" w:lineRule="auto"/>
        <w:jc w:val="both"/>
        <w:rPr>
          <w:sz w:val="26"/>
          <w:szCs w:val="27"/>
        </w:rPr>
      </w:pPr>
      <w:r>
        <w:rPr>
          <w:sz w:val="26"/>
          <w:szCs w:val="27"/>
        </w:rPr>
        <w:tab/>
        <w:t xml:space="preserve">Environment is the total set of circumstances by which one is surrounded including physical, inter personal and socio-cultural aspects. Research on the relationships between the physical environment and societal processes has concentrated on living at home, learning in the classroom, and functioning in the workplace. Each of these environments involves many perceptions, activities and attitudes. The home environment can include one’s residence, neighbourhood and city. A major theoretical point accepted by most investigators has been that the </w:t>
      </w:r>
      <w:r>
        <w:rPr>
          <w:sz w:val="26"/>
          <w:szCs w:val="27"/>
        </w:rPr>
        <w:lastRenderedPageBreak/>
        <w:t>environment is composed not only of physical aspects but also of interpersonal (other people) and socio-cultural (rules and customs) aspects.</w:t>
      </w:r>
    </w:p>
    <w:p w14:paraId="4B777F70" w14:textId="77777777" w:rsidR="004E318F" w:rsidRDefault="004E318F">
      <w:pPr>
        <w:autoSpaceDE w:val="0"/>
        <w:autoSpaceDN w:val="0"/>
        <w:adjustRightInd w:val="0"/>
        <w:spacing w:after="200" w:line="480" w:lineRule="auto"/>
        <w:jc w:val="both"/>
        <w:rPr>
          <w:sz w:val="26"/>
          <w:szCs w:val="27"/>
        </w:rPr>
      </w:pPr>
      <w:r>
        <w:rPr>
          <w:sz w:val="26"/>
          <w:szCs w:val="27"/>
        </w:rPr>
        <w:tab/>
        <w:t xml:space="preserve">The organization of the home, the economic status of the family, the life of community etc. influences an individual’s life. The relationships between two parents, between parents and relatives, between all of these and the children, the affection and smoothness of home life, the emotional climate of the family, the mental attitudes of the whole house hold-all </w:t>
      </w:r>
      <w:proofErr w:type="gramStart"/>
      <w:r>
        <w:rPr>
          <w:sz w:val="26"/>
          <w:szCs w:val="27"/>
        </w:rPr>
        <w:t>there</w:t>
      </w:r>
      <w:proofErr w:type="gramEnd"/>
      <w:r>
        <w:rPr>
          <w:sz w:val="26"/>
          <w:szCs w:val="27"/>
        </w:rPr>
        <w:t xml:space="preserve"> psychological factors are also of far greater importance in the shaping of the individual’s mental health. The feeling of security supplemented by warm affection, physical safety, participation in home activities and responsibilities and opportunity to grow and develop in accordance with his own pattern and rhythm will definitely tend to produce a sturdy, well- balanced and socially adjusted individual.</w:t>
      </w:r>
    </w:p>
    <w:p w14:paraId="4260CBD2" w14:textId="77777777" w:rsidR="004E318F" w:rsidRDefault="004E318F">
      <w:pPr>
        <w:autoSpaceDE w:val="0"/>
        <w:autoSpaceDN w:val="0"/>
        <w:adjustRightInd w:val="0"/>
        <w:spacing w:after="200" w:line="480" w:lineRule="auto"/>
        <w:jc w:val="both"/>
        <w:rPr>
          <w:sz w:val="26"/>
          <w:szCs w:val="27"/>
        </w:rPr>
      </w:pPr>
      <w:r>
        <w:rPr>
          <w:sz w:val="26"/>
          <w:szCs w:val="27"/>
        </w:rPr>
        <w:tab/>
        <w:t xml:space="preserve">An individual’s relationship with family members, his position in the home, family members’ consideration towards one’s need and attitudes, location of one’s home etc are affecting the social background of home. Home life depends upon many things, the individual may </w:t>
      </w:r>
      <w:proofErr w:type="gramStart"/>
      <w:r>
        <w:rPr>
          <w:sz w:val="26"/>
          <w:szCs w:val="27"/>
        </w:rPr>
        <w:t>disturbed</w:t>
      </w:r>
      <w:proofErr w:type="gramEnd"/>
      <w:r>
        <w:rPr>
          <w:sz w:val="26"/>
          <w:szCs w:val="27"/>
        </w:rPr>
        <w:t xml:space="preserve"> by the feeling that he lives in the least desirable dwelling in the neighbourhoods. When analyzing the social background of an individual it is important to learn some thing about the composition of his family. That means the number of brothers and sisters, the number of adults including grand parents, boarders or others who live in the home etc affect a person’s life.</w:t>
      </w:r>
    </w:p>
    <w:p w14:paraId="167812DB" w14:textId="77777777" w:rsidR="004E318F" w:rsidRDefault="004E318F">
      <w:pPr>
        <w:autoSpaceDE w:val="0"/>
        <w:autoSpaceDN w:val="0"/>
        <w:adjustRightInd w:val="0"/>
        <w:spacing w:after="200" w:line="480" w:lineRule="auto"/>
        <w:jc w:val="both"/>
        <w:rPr>
          <w:sz w:val="26"/>
          <w:szCs w:val="27"/>
        </w:rPr>
      </w:pPr>
      <w:r>
        <w:rPr>
          <w:sz w:val="26"/>
          <w:szCs w:val="27"/>
        </w:rPr>
        <w:lastRenderedPageBreak/>
        <w:tab/>
        <w:t>Economic status of a home has an important place in determining the Home Environment of an individual. The amount of income must be considered in terms of the number of persons in the family and of any unusual sources of expenditure.</w:t>
      </w:r>
    </w:p>
    <w:p w14:paraId="17780DB0" w14:textId="77777777" w:rsidR="004E318F" w:rsidRDefault="004E318F">
      <w:pPr>
        <w:autoSpaceDE w:val="0"/>
        <w:autoSpaceDN w:val="0"/>
        <w:adjustRightInd w:val="0"/>
        <w:spacing w:after="200" w:line="480" w:lineRule="auto"/>
        <w:jc w:val="both"/>
        <w:rPr>
          <w:sz w:val="26"/>
          <w:szCs w:val="27"/>
        </w:rPr>
      </w:pPr>
      <w:r>
        <w:rPr>
          <w:sz w:val="26"/>
          <w:szCs w:val="27"/>
        </w:rPr>
        <w:tab/>
        <w:t>The major experiences of a family are for food, education of family members, home maintenance, bringing more facilities in the home, medicine etc. Nowadays money is the standard of existence in all fields. The economic problems will affect mental well being of an individual.</w:t>
      </w:r>
    </w:p>
    <w:p w14:paraId="73B1E044" w14:textId="77777777" w:rsidR="004E318F" w:rsidRDefault="004E318F">
      <w:pPr>
        <w:autoSpaceDE w:val="0"/>
        <w:autoSpaceDN w:val="0"/>
        <w:adjustRightInd w:val="0"/>
        <w:spacing w:after="200" w:line="480" w:lineRule="auto"/>
        <w:jc w:val="both"/>
        <w:rPr>
          <w:sz w:val="26"/>
          <w:szCs w:val="27"/>
        </w:rPr>
      </w:pPr>
      <w:r>
        <w:rPr>
          <w:sz w:val="26"/>
          <w:szCs w:val="27"/>
        </w:rPr>
        <w:tab/>
        <w:t>The rules and regulations related to one’s religion are also affecting his Home Environment. The superstitions and blame faith, orthodox mentality of the family members influence the individual in each and every aspects of his life. The protestant mentality of family members towards the progressive views and thoughts of the individual will lead him to an unpleasant life.</w:t>
      </w:r>
    </w:p>
    <w:p w14:paraId="09F58DE9" w14:textId="77777777" w:rsidR="004E318F" w:rsidRDefault="004E318F">
      <w:pPr>
        <w:autoSpaceDE w:val="0"/>
        <w:autoSpaceDN w:val="0"/>
        <w:adjustRightInd w:val="0"/>
        <w:spacing w:after="200" w:line="480" w:lineRule="auto"/>
        <w:jc w:val="both"/>
        <w:rPr>
          <w:sz w:val="26"/>
          <w:szCs w:val="27"/>
        </w:rPr>
      </w:pPr>
      <w:r>
        <w:rPr>
          <w:sz w:val="26"/>
          <w:szCs w:val="27"/>
        </w:rPr>
        <w:tab/>
        <w:t>Our primary needs like availability of water, electricity, adequate furniture, mass media etc. are the determinants of a favorable home environment. A person with favorable home environment can lead their life successfully and do their duty with full involvement and dedication.</w:t>
      </w:r>
    </w:p>
    <w:p w14:paraId="2C51EB34" w14:textId="77777777" w:rsidR="004E318F" w:rsidRDefault="004E318F">
      <w:pPr>
        <w:autoSpaceDE w:val="0"/>
        <w:autoSpaceDN w:val="0"/>
        <w:adjustRightInd w:val="0"/>
        <w:spacing w:after="200" w:line="480" w:lineRule="auto"/>
        <w:jc w:val="both"/>
        <w:rPr>
          <w:b/>
          <w:bCs/>
          <w:sz w:val="26"/>
          <w:szCs w:val="27"/>
        </w:rPr>
      </w:pPr>
      <w:r>
        <w:rPr>
          <w:b/>
          <w:bCs/>
          <w:sz w:val="26"/>
          <w:szCs w:val="27"/>
        </w:rPr>
        <w:t>SCHOOL ORGANIZATIONAL CLIMATE</w:t>
      </w:r>
    </w:p>
    <w:p w14:paraId="5DB8EF46" w14:textId="77777777" w:rsidR="004E318F" w:rsidRDefault="004E318F">
      <w:pPr>
        <w:autoSpaceDE w:val="0"/>
        <w:autoSpaceDN w:val="0"/>
        <w:adjustRightInd w:val="0"/>
        <w:spacing w:after="200" w:line="480" w:lineRule="auto"/>
        <w:jc w:val="both"/>
        <w:rPr>
          <w:sz w:val="26"/>
          <w:szCs w:val="27"/>
        </w:rPr>
      </w:pPr>
      <w:r>
        <w:rPr>
          <w:sz w:val="26"/>
          <w:szCs w:val="27"/>
        </w:rPr>
        <w:tab/>
        <w:t xml:space="preserve">The atmosphere in which the school conducts itself is technically known as its organizational climate. The psycho-emotional environment in which the process of education takes place in schools speaks for their organizational climates. It is this </w:t>
      </w:r>
      <w:r>
        <w:rPr>
          <w:sz w:val="26"/>
          <w:szCs w:val="27"/>
        </w:rPr>
        <w:lastRenderedPageBreak/>
        <w:t xml:space="preserve">climate, which can be found conducive for the teachers to teach and the students may feel like learning in it. The other side of the coin is that school organizational climate may work to develop apathy in the minds of the teachers for teaching and at the same time it can prove to be instrumental in creating distaste for learning in the minds of learners. It may be said that organizational climate projects the nature of a teaching learning situation that is believed to prevail in a school. It is related to the process through which participants are socialized in to the organization, how they develop perceptions, values and beliefs concerning the organization and what influence these inner states have on behavior. There should be an emotional and value commitment between the person and organization, people should feel that they belong to a meaning full entity and can realize cherished values by their contributions. </w:t>
      </w:r>
    </w:p>
    <w:p w14:paraId="1AC031EA" w14:textId="77777777" w:rsidR="004E318F" w:rsidRDefault="004E318F">
      <w:pPr>
        <w:autoSpaceDE w:val="0"/>
        <w:autoSpaceDN w:val="0"/>
        <w:adjustRightInd w:val="0"/>
        <w:spacing w:after="200" w:line="480" w:lineRule="auto"/>
        <w:ind w:firstLine="720"/>
        <w:jc w:val="both"/>
        <w:rPr>
          <w:sz w:val="26"/>
          <w:szCs w:val="27"/>
        </w:rPr>
      </w:pPr>
      <w:r>
        <w:rPr>
          <w:sz w:val="26"/>
          <w:szCs w:val="27"/>
        </w:rPr>
        <w:t xml:space="preserve">The usefulness and effectiveness of an institution depends on the efficient way of its operation and administration. This will facilitate meaningful co-operation of its members leading to proper fulfillment of the aims of the institution. The behavior pattern of the members varies according to the organizational pattern. A healthy relationship and team spirit between the teachers and the principal </w:t>
      </w:r>
      <w:proofErr w:type="gramStart"/>
      <w:r>
        <w:rPr>
          <w:sz w:val="26"/>
          <w:szCs w:val="27"/>
        </w:rPr>
        <w:t>is</w:t>
      </w:r>
      <w:proofErr w:type="gramEnd"/>
      <w:r>
        <w:rPr>
          <w:sz w:val="26"/>
          <w:szCs w:val="27"/>
        </w:rPr>
        <w:t xml:space="preserve"> essential for the welfare and development of the students. Variables such as Commitment, Formalization of rules, Co-operative emphasis, Expectations, Emphasis on academics, Professional management and Goal concessions are all aspects of School Organizational Climate.</w:t>
      </w:r>
    </w:p>
    <w:p w14:paraId="5A479D8C" w14:textId="77777777" w:rsidR="004E318F" w:rsidRDefault="004E318F">
      <w:pPr>
        <w:autoSpaceDE w:val="0"/>
        <w:autoSpaceDN w:val="0"/>
        <w:adjustRightInd w:val="0"/>
        <w:spacing w:after="200" w:line="480" w:lineRule="auto"/>
        <w:jc w:val="both"/>
        <w:rPr>
          <w:b/>
          <w:bCs/>
          <w:sz w:val="26"/>
          <w:szCs w:val="27"/>
        </w:rPr>
      </w:pPr>
      <w:r>
        <w:rPr>
          <w:b/>
          <w:bCs/>
          <w:sz w:val="26"/>
          <w:szCs w:val="27"/>
        </w:rPr>
        <w:t>OCCUPATIONAL MENTAL HEALTH</w:t>
      </w:r>
    </w:p>
    <w:p w14:paraId="0873DEE7" w14:textId="77777777" w:rsidR="004E318F" w:rsidRDefault="004E318F">
      <w:pPr>
        <w:autoSpaceDE w:val="0"/>
        <w:autoSpaceDN w:val="0"/>
        <w:adjustRightInd w:val="0"/>
        <w:spacing w:after="200" w:line="480" w:lineRule="auto"/>
        <w:jc w:val="both"/>
        <w:rPr>
          <w:sz w:val="26"/>
          <w:szCs w:val="27"/>
        </w:rPr>
      </w:pPr>
      <w:r>
        <w:rPr>
          <w:sz w:val="26"/>
          <w:szCs w:val="27"/>
        </w:rPr>
        <w:lastRenderedPageBreak/>
        <w:tab/>
        <w:t xml:space="preserve">Assessment and interventions for Occupational Mental Health sets out a new prevention framework to abate the risks of work related psychological disorders. Occupational Mental Health is considered to deal with the health problems related to environmental conditions at the places of employment. A definition by W.H.O states that, </w:t>
      </w:r>
      <w:proofErr w:type="gramStart"/>
      <w:r>
        <w:rPr>
          <w:sz w:val="26"/>
          <w:szCs w:val="27"/>
        </w:rPr>
        <w:t>“ Occupational</w:t>
      </w:r>
      <w:proofErr w:type="gramEnd"/>
      <w:r>
        <w:rPr>
          <w:sz w:val="26"/>
          <w:szCs w:val="27"/>
        </w:rPr>
        <w:t xml:space="preserve"> Health is concerned with all the health problems of the gainfully employed” (Sagan, 1987). Undue stress at work, whether physical, mental or biological in nature may result in occupational diseases. Mental Health may be defined as the adjustment of individuals to themselves and the world at large with maximum of effectiveness, satisfaction, cheerfulness and socially considerate behavior and the ability of facing and accepting the realities of life. According to Chaplin (1989). “Mental Health is a state of good adjustment with a subjective state of well being zest for living and the feeling that one is exercising his talents and abilities”.</w:t>
      </w:r>
    </w:p>
    <w:p w14:paraId="603AEBA1" w14:textId="77777777" w:rsidR="004E318F" w:rsidRDefault="004E318F">
      <w:pPr>
        <w:autoSpaceDE w:val="0"/>
        <w:autoSpaceDN w:val="0"/>
        <w:adjustRightInd w:val="0"/>
        <w:spacing w:after="200" w:line="480" w:lineRule="auto"/>
        <w:jc w:val="both"/>
        <w:rPr>
          <w:sz w:val="26"/>
          <w:szCs w:val="27"/>
        </w:rPr>
      </w:pPr>
      <w:r>
        <w:rPr>
          <w:sz w:val="26"/>
          <w:szCs w:val="27"/>
        </w:rPr>
        <w:tab/>
        <w:t>Mental Health for a teacher is a state in which they are effective in their work, take satisfaction and pride in the activities they pursue, manifest cheer in the performance of their professional co-workers. Working toward improvement and attaining some betterment are evidence of mental health in its dynamic concept.</w:t>
      </w:r>
    </w:p>
    <w:p w14:paraId="4F6E63AB" w14:textId="77777777" w:rsidR="004E318F" w:rsidRDefault="004E318F">
      <w:pPr>
        <w:autoSpaceDE w:val="0"/>
        <w:autoSpaceDN w:val="0"/>
        <w:adjustRightInd w:val="0"/>
        <w:spacing w:after="200" w:line="480" w:lineRule="auto"/>
        <w:jc w:val="both"/>
        <w:rPr>
          <w:b/>
          <w:bCs/>
          <w:sz w:val="26"/>
          <w:szCs w:val="27"/>
        </w:rPr>
      </w:pPr>
      <w:r>
        <w:rPr>
          <w:sz w:val="26"/>
          <w:szCs w:val="27"/>
        </w:rPr>
        <w:tab/>
        <w:t>Based on the literature, Occupational Mental Health has five components viz., Competence, Aspiration, Negative Job carry-over, Self concept and Job satisfaction.</w:t>
      </w:r>
    </w:p>
    <w:p w14:paraId="58F26B57" w14:textId="77777777" w:rsidR="004E318F" w:rsidRDefault="004E318F">
      <w:pPr>
        <w:autoSpaceDE w:val="0"/>
        <w:autoSpaceDN w:val="0"/>
        <w:adjustRightInd w:val="0"/>
        <w:spacing w:after="200" w:line="480" w:lineRule="auto"/>
        <w:jc w:val="both"/>
        <w:rPr>
          <w:b/>
          <w:bCs/>
          <w:sz w:val="26"/>
          <w:szCs w:val="27"/>
        </w:rPr>
      </w:pPr>
      <w:r>
        <w:rPr>
          <w:b/>
          <w:bCs/>
          <w:sz w:val="26"/>
          <w:szCs w:val="27"/>
        </w:rPr>
        <w:t>STUDIES RELATED TO HOME ENVIRONMENT AND OCCUPATIONAL MENTAL HEALTH</w:t>
      </w:r>
    </w:p>
    <w:p w14:paraId="670CC8BD" w14:textId="77777777" w:rsidR="004E318F" w:rsidRDefault="004E318F">
      <w:pPr>
        <w:autoSpaceDE w:val="0"/>
        <w:autoSpaceDN w:val="0"/>
        <w:adjustRightInd w:val="0"/>
        <w:spacing w:after="200" w:line="480" w:lineRule="auto"/>
        <w:jc w:val="both"/>
        <w:rPr>
          <w:sz w:val="26"/>
          <w:szCs w:val="27"/>
        </w:rPr>
      </w:pPr>
      <w:r>
        <w:rPr>
          <w:sz w:val="26"/>
          <w:szCs w:val="27"/>
        </w:rPr>
        <w:tab/>
      </w:r>
      <w:proofErr w:type="spellStart"/>
      <w:r>
        <w:rPr>
          <w:sz w:val="26"/>
          <w:szCs w:val="27"/>
        </w:rPr>
        <w:t>Unlenhuth</w:t>
      </w:r>
      <w:proofErr w:type="spellEnd"/>
      <w:r>
        <w:rPr>
          <w:sz w:val="26"/>
          <w:szCs w:val="27"/>
        </w:rPr>
        <w:t xml:space="preserve"> and Paykel (1973) reported a strong relationship between life stress and mental disorders of female subjects.</w:t>
      </w:r>
    </w:p>
    <w:p w14:paraId="707DD638" w14:textId="77777777" w:rsidR="004E318F" w:rsidRDefault="004E318F">
      <w:pPr>
        <w:autoSpaceDE w:val="0"/>
        <w:autoSpaceDN w:val="0"/>
        <w:adjustRightInd w:val="0"/>
        <w:spacing w:after="200" w:line="480" w:lineRule="auto"/>
        <w:ind w:firstLine="720"/>
        <w:jc w:val="both"/>
        <w:rPr>
          <w:sz w:val="26"/>
          <w:szCs w:val="27"/>
        </w:rPr>
      </w:pPr>
      <w:r>
        <w:rPr>
          <w:sz w:val="26"/>
          <w:szCs w:val="27"/>
        </w:rPr>
        <w:lastRenderedPageBreak/>
        <w:t xml:space="preserve">La Rocco </w:t>
      </w:r>
      <w:r>
        <w:rPr>
          <w:i/>
          <w:iCs/>
          <w:sz w:val="26"/>
          <w:szCs w:val="27"/>
        </w:rPr>
        <w:t>et al,</w:t>
      </w:r>
      <w:r>
        <w:rPr>
          <w:sz w:val="26"/>
          <w:szCs w:val="27"/>
        </w:rPr>
        <w:t xml:space="preserve"> (1980) observed that social support from family and friends has been more strongly associated with general health and well being and weekly associated with work related out comes.</w:t>
      </w:r>
    </w:p>
    <w:p w14:paraId="26902133" w14:textId="77777777" w:rsidR="004E318F" w:rsidRDefault="004E318F">
      <w:pPr>
        <w:autoSpaceDE w:val="0"/>
        <w:autoSpaceDN w:val="0"/>
        <w:adjustRightInd w:val="0"/>
        <w:spacing w:after="200" w:line="480" w:lineRule="auto"/>
        <w:jc w:val="both"/>
        <w:rPr>
          <w:sz w:val="26"/>
          <w:szCs w:val="27"/>
        </w:rPr>
      </w:pPr>
      <w:r>
        <w:rPr>
          <w:sz w:val="26"/>
          <w:szCs w:val="27"/>
        </w:rPr>
        <w:tab/>
        <w:t>Goswami (1988) studied job satisfaction among teachers of central school. The study revealed that teachers of the north-eastern region were found be satisfied on income, job security, status as perceived by self pleasure of achievements in job, leadership inter personal refashion ship and group behavior in school while they where dissatisfied on fringe benefits, stability in job, working conditions in school, status as seen by others and recognition and approval. Study all so revealed that female teachers were more satisfied with their job than male teachers.</w:t>
      </w:r>
    </w:p>
    <w:p w14:paraId="025668F0" w14:textId="77777777" w:rsidR="004E318F" w:rsidRDefault="004E318F">
      <w:pPr>
        <w:autoSpaceDE w:val="0"/>
        <w:autoSpaceDN w:val="0"/>
        <w:adjustRightInd w:val="0"/>
        <w:spacing w:after="200" w:line="480" w:lineRule="auto"/>
        <w:jc w:val="both"/>
        <w:rPr>
          <w:sz w:val="26"/>
          <w:szCs w:val="27"/>
        </w:rPr>
      </w:pPr>
      <w:r>
        <w:rPr>
          <w:sz w:val="26"/>
          <w:szCs w:val="27"/>
        </w:rPr>
        <w:tab/>
        <w:t>In an attempt by Ray (1988) to find out relationship between marital satisfaction with job satisfaction, it was found that marital satisfaction was related to carrier satisfaction.</w:t>
      </w:r>
    </w:p>
    <w:p w14:paraId="480476A2" w14:textId="77777777" w:rsidR="004E318F" w:rsidRDefault="004E318F">
      <w:pPr>
        <w:autoSpaceDE w:val="0"/>
        <w:autoSpaceDN w:val="0"/>
        <w:adjustRightInd w:val="0"/>
        <w:spacing w:after="200" w:line="480" w:lineRule="auto"/>
        <w:jc w:val="both"/>
        <w:rPr>
          <w:sz w:val="26"/>
          <w:szCs w:val="27"/>
        </w:rPr>
      </w:pPr>
      <w:r>
        <w:rPr>
          <w:sz w:val="26"/>
          <w:szCs w:val="27"/>
        </w:rPr>
        <w:tab/>
        <w:t>In a study on mental health of primary school teachers Das (1989) observed that teachers felt they are neglected by the society and they think a good social environment is necessary for good mental health.</w:t>
      </w:r>
    </w:p>
    <w:p w14:paraId="6E480E93" w14:textId="77777777" w:rsidR="004E318F" w:rsidRDefault="004E318F">
      <w:pPr>
        <w:autoSpaceDE w:val="0"/>
        <w:autoSpaceDN w:val="0"/>
        <w:adjustRightInd w:val="0"/>
        <w:spacing w:after="200" w:line="480" w:lineRule="auto"/>
        <w:jc w:val="both"/>
        <w:rPr>
          <w:sz w:val="26"/>
          <w:szCs w:val="27"/>
        </w:rPr>
      </w:pPr>
      <w:r>
        <w:rPr>
          <w:sz w:val="26"/>
          <w:szCs w:val="27"/>
        </w:rPr>
        <w:tab/>
        <w:t xml:space="preserve">Kaufmann and </w:t>
      </w:r>
      <w:proofErr w:type="spellStart"/>
      <w:r>
        <w:rPr>
          <w:sz w:val="26"/>
          <w:szCs w:val="27"/>
        </w:rPr>
        <w:t>Beehr</w:t>
      </w:r>
      <w:proofErr w:type="spellEnd"/>
      <w:r>
        <w:rPr>
          <w:sz w:val="26"/>
          <w:szCs w:val="27"/>
        </w:rPr>
        <w:t xml:space="preserve"> (1989) reported emotional support from family and friends was significantly related to a composite of variables like job satisfaction, boredom, depression etc. but not with instrumental support.</w:t>
      </w:r>
    </w:p>
    <w:p w14:paraId="5D64198F" w14:textId="77777777" w:rsidR="004E318F" w:rsidRDefault="004E318F">
      <w:pPr>
        <w:autoSpaceDE w:val="0"/>
        <w:autoSpaceDN w:val="0"/>
        <w:adjustRightInd w:val="0"/>
        <w:spacing w:after="200" w:line="480" w:lineRule="auto"/>
        <w:ind w:firstLine="720"/>
        <w:jc w:val="both"/>
        <w:rPr>
          <w:sz w:val="26"/>
          <w:szCs w:val="27"/>
        </w:rPr>
      </w:pPr>
      <w:proofErr w:type="spellStart"/>
      <w:r>
        <w:rPr>
          <w:sz w:val="26"/>
          <w:szCs w:val="27"/>
        </w:rPr>
        <w:lastRenderedPageBreak/>
        <w:t>Vermunt</w:t>
      </w:r>
      <w:proofErr w:type="spellEnd"/>
      <w:r>
        <w:rPr>
          <w:sz w:val="26"/>
          <w:szCs w:val="27"/>
        </w:rPr>
        <w:t xml:space="preserve"> (1989) observed that internal comforts have consistently been shown to play a minimal role in predicting satisfaction with life.</w:t>
      </w:r>
    </w:p>
    <w:p w14:paraId="64355C09" w14:textId="77777777" w:rsidR="004E318F" w:rsidRDefault="004E318F">
      <w:pPr>
        <w:autoSpaceDE w:val="0"/>
        <w:autoSpaceDN w:val="0"/>
        <w:adjustRightInd w:val="0"/>
        <w:spacing w:after="200" w:line="480" w:lineRule="auto"/>
        <w:jc w:val="both"/>
        <w:rPr>
          <w:sz w:val="26"/>
          <w:szCs w:val="27"/>
        </w:rPr>
      </w:pPr>
      <w:r>
        <w:rPr>
          <w:sz w:val="26"/>
          <w:szCs w:val="27"/>
        </w:rPr>
        <w:tab/>
        <w:t xml:space="preserve">Smith (1990) found that health status was perceived to moderate social support had inverse relationship to job stress / strain was positively related to positive health </w:t>
      </w:r>
      <w:proofErr w:type="gramStart"/>
      <w:r>
        <w:rPr>
          <w:sz w:val="26"/>
          <w:szCs w:val="27"/>
        </w:rPr>
        <w:t>status  job</w:t>
      </w:r>
      <w:proofErr w:type="gramEnd"/>
      <w:r>
        <w:rPr>
          <w:sz w:val="26"/>
          <w:szCs w:val="27"/>
        </w:rPr>
        <w:t xml:space="preserve"> related strain and health status.</w:t>
      </w:r>
    </w:p>
    <w:p w14:paraId="6E18C458" w14:textId="77777777" w:rsidR="004E318F" w:rsidRDefault="004E318F">
      <w:pPr>
        <w:autoSpaceDE w:val="0"/>
        <w:autoSpaceDN w:val="0"/>
        <w:adjustRightInd w:val="0"/>
        <w:spacing w:after="200" w:line="480" w:lineRule="auto"/>
        <w:ind w:firstLine="720"/>
        <w:jc w:val="both"/>
        <w:rPr>
          <w:sz w:val="26"/>
          <w:szCs w:val="27"/>
        </w:rPr>
      </w:pPr>
      <w:proofErr w:type="spellStart"/>
      <w:r>
        <w:rPr>
          <w:sz w:val="26"/>
          <w:szCs w:val="27"/>
        </w:rPr>
        <w:t>Bolzan</w:t>
      </w:r>
      <w:proofErr w:type="spellEnd"/>
      <w:r>
        <w:rPr>
          <w:sz w:val="26"/>
          <w:szCs w:val="27"/>
        </w:rPr>
        <w:t xml:space="preserve"> (1990) found that social support has proved to be successful coping resource with interacting buffering effect on worker stress.</w:t>
      </w:r>
      <w:r>
        <w:rPr>
          <w:sz w:val="26"/>
          <w:szCs w:val="27"/>
        </w:rPr>
        <w:tab/>
      </w:r>
      <w:proofErr w:type="spellStart"/>
      <w:r>
        <w:rPr>
          <w:sz w:val="26"/>
          <w:szCs w:val="27"/>
        </w:rPr>
        <w:t>Mukthamath</w:t>
      </w:r>
      <w:proofErr w:type="spellEnd"/>
      <w:r>
        <w:rPr>
          <w:sz w:val="26"/>
          <w:szCs w:val="27"/>
        </w:rPr>
        <w:t xml:space="preserve">, </w:t>
      </w:r>
      <w:r>
        <w:rPr>
          <w:i/>
          <w:iCs/>
          <w:sz w:val="26"/>
          <w:szCs w:val="27"/>
        </w:rPr>
        <w:t>et al.</w:t>
      </w:r>
      <w:r>
        <w:rPr>
          <w:sz w:val="26"/>
          <w:szCs w:val="27"/>
        </w:rPr>
        <w:t xml:space="preserve"> (1991) conducted a study on factors influencing job involvement and job satisfaction among 176 married teachers from colleges in India. They found that family responsibility and attitude towards teaching are the most influential factors for job in involvement and job satisfaction. </w:t>
      </w:r>
    </w:p>
    <w:p w14:paraId="47316692" w14:textId="77777777" w:rsidR="004E318F" w:rsidRDefault="004E318F">
      <w:pPr>
        <w:autoSpaceDE w:val="0"/>
        <w:autoSpaceDN w:val="0"/>
        <w:adjustRightInd w:val="0"/>
        <w:spacing w:after="200" w:line="480" w:lineRule="auto"/>
        <w:jc w:val="both"/>
        <w:rPr>
          <w:sz w:val="26"/>
          <w:szCs w:val="27"/>
        </w:rPr>
      </w:pPr>
      <w:r>
        <w:rPr>
          <w:sz w:val="26"/>
          <w:szCs w:val="27"/>
        </w:rPr>
        <w:tab/>
        <w:t xml:space="preserve">Rain </w:t>
      </w:r>
      <w:r>
        <w:rPr>
          <w:i/>
          <w:iCs/>
          <w:sz w:val="26"/>
          <w:szCs w:val="27"/>
        </w:rPr>
        <w:t>et al</w:t>
      </w:r>
      <w:r>
        <w:rPr>
          <w:sz w:val="26"/>
          <w:szCs w:val="27"/>
        </w:rPr>
        <w:t>. (1991) observed that internal comforts have consistently been shown to play a minimal role in predicting satisfaction with life.</w:t>
      </w:r>
    </w:p>
    <w:p w14:paraId="4D38B998" w14:textId="77777777" w:rsidR="004E318F" w:rsidRDefault="004E318F">
      <w:pPr>
        <w:autoSpaceDE w:val="0"/>
        <w:autoSpaceDN w:val="0"/>
        <w:adjustRightInd w:val="0"/>
        <w:spacing w:after="200" w:line="480" w:lineRule="auto"/>
        <w:jc w:val="both"/>
        <w:rPr>
          <w:sz w:val="26"/>
          <w:szCs w:val="27"/>
        </w:rPr>
      </w:pPr>
      <w:r>
        <w:rPr>
          <w:sz w:val="26"/>
          <w:szCs w:val="27"/>
        </w:rPr>
        <w:tab/>
      </w:r>
      <w:proofErr w:type="spellStart"/>
      <w:r>
        <w:rPr>
          <w:sz w:val="26"/>
          <w:szCs w:val="27"/>
        </w:rPr>
        <w:t>Frone</w:t>
      </w:r>
      <w:proofErr w:type="spellEnd"/>
      <w:r>
        <w:rPr>
          <w:sz w:val="26"/>
          <w:szCs w:val="27"/>
        </w:rPr>
        <w:t xml:space="preserve"> </w:t>
      </w:r>
      <w:r>
        <w:rPr>
          <w:i/>
          <w:iCs/>
          <w:sz w:val="26"/>
          <w:szCs w:val="27"/>
        </w:rPr>
        <w:t xml:space="preserve">et al. </w:t>
      </w:r>
      <w:r>
        <w:rPr>
          <w:sz w:val="26"/>
          <w:szCs w:val="27"/>
        </w:rPr>
        <w:t>(1992) opined that family may be a potent as work only when there is high stress.</w:t>
      </w:r>
    </w:p>
    <w:p w14:paraId="1434CBCC" w14:textId="77777777" w:rsidR="004E318F" w:rsidRDefault="004E318F">
      <w:pPr>
        <w:autoSpaceDE w:val="0"/>
        <w:autoSpaceDN w:val="0"/>
        <w:adjustRightInd w:val="0"/>
        <w:spacing w:after="200" w:line="480" w:lineRule="auto"/>
        <w:jc w:val="both"/>
        <w:rPr>
          <w:sz w:val="26"/>
          <w:szCs w:val="27"/>
        </w:rPr>
      </w:pPr>
      <w:r>
        <w:rPr>
          <w:sz w:val="26"/>
          <w:szCs w:val="27"/>
        </w:rPr>
        <w:tab/>
        <w:t xml:space="preserve">In a study conducted by Howard (1992) revealed that </w:t>
      </w:r>
    </w:p>
    <w:p w14:paraId="487B00D7" w14:textId="77777777" w:rsidR="004E318F" w:rsidRDefault="004E318F" w:rsidP="004E318F">
      <w:pPr>
        <w:numPr>
          <w:ilvl w:val="0"/>
          <w:numId w:val="12"/>
        </w:numPr>
        <w:autoSpaceDE w:val="0"/>
        <w:autoSpaceDN w:val="0"/>
        <w:adjustRightInd w:val="0"/>
        <w:spacing w:after="200" w:line="480" w:lineRule="auto"/>
        <w:jc w:val="both"/>
        <w:rPr>
          <w:sz w:val="26"/>
          <w:szCs w:val="27"/>
        </w:rPr>
      </w:pPr>
      <w:r>
        <w:rPr>
          <w:sz w:val="26"/>
          <w:szCs w:val="27"/>
        </w:rPr>
        <w:t xml:space="preserve">Work and family involvement were inversely related. </w:t>
      </w:r>
    </w:p>
    <w:p w14:paraId="31DC06A2" w14:textId="77777777" w:rsidR="004E318F" w:rsidRDefault="004E318F" w:rsidP="004E318F">
      <w:pPr>
        <w:numPr>
          <w:ilvl w:val="0"/>
          <w:numId w:val="12"/>
        </w:numPr>
        <w:autoSpaceDE w:val="0"/>
        <w:autoSpaceDN w:val="0"/>
        <w:adjustRightInd w:val="0"/>
        <w:spacing w:after="200" w:line="480" w:lineRule="auto"/>
        <w:jc w:val="both"/>
        <w:rPr>
          <w:sz w:val="26"/>
          <w:szCs w:val="27"/>
        </w:rPr>
      </w:pPr>
      <w:r>
        <w:rPr>
          <w:sz w:val="26"/>
          <w:szCs w:val="27"/>
        </w:rPr>
        <w:t>The satisfaction with work generalized or spilled over in to contentment with the family.</w:t>
      </w:r>
    </w:p>
    <w:p w14:paraId="60F7361D" w14:textId="77777777" w:rsidR="004E318F" w:rsidRDefault="004E318F">
      <w:pPr>
        <w:autoSpaceDE w:val="0"/>
        <w:autoSpaceDN w:val="0"/>
        <w:adjustRightInd w:val="0"/>
        <w:spacing w:after="200" w:line="480" w:lineRule="auto"/>
        <w:jc w:val="both"/>
        <w:rPr>
          <w:sz w:val="26"/>
          <w:szCs w:val="27"/>
        </w:rPr>
      </w:pPr>
      <w:r>
        <w:rPr>
          <w:sz w:val="26"/>
          <w:szCs w:val="27"/>
        </w:rPr>
        <w:lastRenderedPageBreak/>
        <w:tab/>
        <w:t>Emmons (1992) found mentally healthy persons able to fulfill their social roles effectively.</w:t>
      </w:r>
    </w:p>
    <w:p w14:paraId="06E3D865" w14:textId="77777777" w:rsidR="004E318F" w:rsidRDefault="004E318F">
      <w:pPr>
        <w:autoSpaceDE w:val="0"/>
        <w:autoSpaceDN w:val="0"/>
        <w:adjustRightInd w:val="0"/>
        <w:spacing w:after="200" w:line="480" w:lineRule="auto"/>
        <w:jc w:val="both"/>
        <w:rPr>
          <w:sz w:val="26"/>
          <w:szCs w:val="27"/>
        </w:rPr>
      </w:pPr>
      <w:r>
        <w:rPr>
          <w:sz w:val="26"/>
          <w:szCs w:val="27"/>
        </w:rPr>
        <w:tab/>
        <w:t xml:space="preserve">Peter, Thomas and Cleveland (1992) reported the social relationship </w:t>
      </w:r>
      <w:proofErr w:type="spellStart"/>
      <w:r>
        <w:rPr>
          <w:sz w:val="26"/>
          <w:szCs w:val="27"/>
        </w:rPr>
        <w:t>ie</w:t>
      </w:r>
      <w:proofErr w:type="spellEnd"/>
      <w:r>
        <w:rPr>
          <w:sz w:val="26"/>
          <w:szCs w:val="27"/>
        </w:rPr>
        <w:t>, social support, and family functioning would exert direct and indirect effects on the health behavior.</w:t>
      </w:r>
    </w:p>
    <w:p w14:paraId="6DF156B5" w14:textId="77777777" w:rsidR="004E318F" w:rsidRDefault="004E318F">
      <w:pPr>
        <w:autoSpaceDE w:val="0"/>
        <w:autoSpaceDN w:val="0"/>
        <w:adjustRightInd w:val="0"/>
        <w:spacing w:after="200" w:line="480" w:lineRule="auto"/>
        <w:jc w:val="both"/>
        <w:rPr>
          <w:sz w:val="26"/>
          <w:szCs w:val="27"/>
        </w:rPr>
      </w:pPr>
      <w:r>
        <w:rPr>
          <w:sz w:val="26"/>
          <w:szCs w:val="27"/>
        </w:rPr>
        <w:tab/>
        <w:t>Wei (1993) in his study indicated that care givers’ financial strain is directly affected mental health and life satisfaction.</w:t>
      </w:r>
    </w:p>
    <w:p w14:paraId="5E984A8C" w14:textId="77777777" w:rsidR="004E318F" w:rsidRDefault="004E318F">
      <w:pPr>
        <w:autoSpaceDE w:val="0"/>
        <w:autoSpaceDN w:val="0"/>
        <w:adjustRightInd w:val="0"/>
        <w:spacing w:after="200" w:line="480" w:lineRule="auto"/>
        <w:ind w:firstLine="720"/>
        <w:jc w:val="both"/>
        <w:rPr>
          <w:sz w:val="26"/>
          <w:szCs w:val="27"/>
        </w:rPr>
      </w:pPr>
      <w:r>
        <w:rPr>
          <w:sz w:val="26"/>
          <w:szCs w:val="27"/>
        </w:rPr>
        <w:t>Harpham (1994) observed socio economic status, work environment, design of job and personality factors directly influence mental health.</w:t>
      </w:r>
    </w:p>
    <w:p w14:paraId="1370D32D" w14:textId="77777777" w:rsidR="004E318F" w:rsidRDefault="004E318F">
      <w:pPr>
        <w:autoSpaceDE w:val="0"/>
        <w:autoSpaceDN w:val="0"/>
        <w:adjustRightInd w:val="0"/>
        <w:spacing w:after="200" w:line="480" w:lineRule="auto"/>
        <w:jc w:val="both"/>
        <w:rPr>
          <w:sz w:val="26"/>
          <w:szCs w:val="27"/>
        </w:rPr>
      </w:pPr>
      <w:r>
        <w:rPr>
          <w:sz w:val="26"/>
          <w:szCs w:val="27"/>
        </w:rPr>
        <w:tab/>
      </w:r>
      <w:proofErr w:type="spellStart"/>
      <w:r>
        <w:rPr>
          <w:sz w:val="26"/>
          <w:szCs w:val="27"/>
        </w:rPr>
        <w:t>Wederich</w:t>
      </w:r>
      <w:proofErr w:type="spellEnd"/>
      <w:r>
        <w:rPr>
          <w:sz w:val="26"/>
          <w:szCs w:val="27"/>
        </w:rPr>
        <w:t xml:space="preserve"> (1995) found that subjects with higher well being have less stresses and strain than subjects with lower well-being.</w:t>
      </w:r>
    </w:p>
    <w:p w14:paraId="6A62118E" w14:textId="77777777" w:rsidR="004E318F" w:rsidRDefault="004E318F">
      <w:pPr>
        <w:autoSpaceDE w:val="0"/>
        <w:autoSpaceDN w:val="0"/>
        <w:adjustRightInd w:val="0"/>
        <w:spacing w:after="200" w:line="480" w:lineRule="auto"/>
        <w:jc w:val="both"/>
        <w:rPr>
          <w:sz w:val="26"/>
          <w:szCs w:val="27"/>
        </w:rPr>
      </w:pPr>
      <w:r>
        <w:rPr>
          <w:sz w:val="26"/>
          <w:szCs w:val="27"/>
        </w:rPr>
        <w:tab/>
        <w:t>Sharma (1995) investigated the influence of recent life experience on mental health of school teachers. The study revealed that life experiences influenced the mental health of teachers and stress made the teachers predisposed to mental disorders. The study also pointed out that male teachers were more inclined towards mental health.</w:t>
      </w:r>
    </w:p>
    <w:p w14:paraId="4F4854DE" w14:textId="77777777" w:rsidR="004E318F" w:rsidRDefault="004E318F">
      <w:pPr>
        <w:autoSpaceDE w:val="0"/>
        <w:autoSpaceDN w:val="0"/>
        <w:adjustRightInd w:val="0"/>
        <w:spacing w:after="200" w:line="480" w:lineRule="auto"/>
        <w:jc w:val="both"/>
        <w:rPr>
          <w:sz w:val="26"/>
          <w:szCs w:val="27"/>
        </w:rPr>
      </w:pPr>
      <w:r>
        <w:rPr>
          <w:sz w:val="26"/>
          <w:szCs w:val="27"/>
        </w:rPr>
        <w:tab/>
      </w:r>
      <w:proofErr w:type="spellStart"/>
      <w:r>
        <w:rPr>
          <w:sz w:val="26"/>
          <w:szCs w:val="27"/>
        </w:rPr>
        <w:t>Ganster</w:t>
      </w:r>
      <w:proofErr w:type="spellEnd"/>
      <w:r>
        <w:rPr>
          <w:sz w:val="26"/>
          <w:szCs w:val="27"/>
        </w:rPr>
        <w:t xml:space="preserve"> </w:t>
      </w:r>
      <w:r>
        <w:rPr>
          <w:i/>
          <w:iCs/>
          <w:sz w:val="26"/>
          <w:szCs w:val="27"/>
        </w:rPr>
        <w:t>et al</w:t>
      </w:r>
      <w:r>
        <w:rPr>
          <w:sz w:val="26"/>
          <w:szCs w:val="27"/>
        </w:rPr>
        <w:t>., (1996) documented that social support from family and friends to be more strongly correlated with health complaints than other indices of well-being.</w:t>
      </w:r>
    </w:p>
    <w:p w14:paraId="24ECB226" w14:textId="77777777" w:rsidR="004E318F" w:rsidRDefault="004E318F">
      <w:pPr>
        <w:autoSpaceDE w:val="0"/>
        <w:autoSpaceDN w:val="0"/>
        <w:adjustRightInd w:val="0"/>
        <w:spacing w:after="200" w:line="480" w:lineRule="auto"/>
        <w:jc w:val="both"/>
        <w:rPr>
          <w:sz w:val="26"/>
          <w:szCs w:val="27"/>
        </w:rPr>
      </w:pPr>
      <w:r>
        <w:rPr>
          <w:sz w:val="26"/>
          <w:szCs w:val="27"/>
        </w:rPr>
        <w:lastRenderedPageBreak/>
        <w:tab/>
      </w:r>
      <w:r>
        <w:rPr>
          <w:sz w:val="26"/>
          <w:szCs w:val="27"/>
        </w:rPr>
        <w:tab/>
        <w:t xml:space="preserve">Kessler </w:t>
      </w:r>
      <w:r>
        <w:rPr>
          <w:i/>
          <w:iCs/>
          <w:sz w:val="26"/>
          <w:szCs w:val="27"/>
        </w:rPr>
        <w:t>et al</w:t>
      </w:r>
      <w:r>
        <w:rPr>
          <w:sz w:val="26"/>
          <w:szCs w:val="27"/>
        </w:rPr>
        <w:t>. (1995) have noted that perceived support enhances physical and mental health or adjustment, this is accompanied by sense of caring of what goes on in the lives of friend and family.</w:t>
      </w:r>
    </w:p>
    <w:p w14:paraId="277B2C0E" w14:textId="77777777" w:rsidR="004E318F" w:rsidRDefault="004E318F">
      <w:pPr>
        <w:autoSpaceDE w:val="0"/>
        <w:autoSpaceDN w:val="0"/>
        <w:adjustRightInd w:val="0"/>
        <w:spacing w:after="200" w:line="480" w:lineRule="auto"/>
        <w:jc w:val="both"/>
        <w:rPr>
          <w:sz w:val="26"/>
          <w:szCs w:val="27"/>
        </w:rPr>
      </w:pPr>
      <w:r>
        <w:rPr>
          <w:sz w:val="26"/>
          <w:szCs w:val="27"/>
        </w:rPr>
        <w:tab/>
      </w:r>
      <w:proofErr w:type="spellStart"/>
      <w:r>
        <w:rPr>
          <w:sz w:val="26"/>
          <w:szCs w:val="27"/>
        </w:rPr>
        <w:t>Wadud</w:t>
      </w:r>
      <w:proofErr w:type="spellEnd"/>
      <w:r>
        <w:rPr>
          <w:sz w:val="26"/>
          <w:szCs w:val="27"/>
        </w:rPr>
        <w:t xml:space="preserve"> and </w:t>
      </w:r>
      <w:proofErr w:type="spellStart"/>
      <w:r>
        <w:rPr>
          <w:sz w:val="26"/>
          <w:szCs w:val="27"/>
        </w:rPr>
        <w:t>Shome</w:t>
      </w:r>
      <w:proofErr w:type="spellEnd"/>
      <w:r>
        <w:rPr>
          <w:sz w:val="26"/>
          <w:szCs w:val="27"/>
        </w:rPr>
        <w:t xml:space="preserve"> (1998) investigated the effect of demographical variables such as family, job experience, age, marital status, etc on job satisfaction. This study was on female workers and it revealed that satisfaction with family and social life had a posture influence on overall job satisfaction.</w:t>
      </w:r>
    </w:p>
    <w:p w14:paraId="3B55DD2B" w14:textId="77777777" w:rsidR="004E318F" w:rsidRDefault="004E318F">
      <w:pPr>
        <w:autoSpaceDE w:val="0"/>
        <w:autoSpaceDN w:val="0"/>
        <w:adjustRightInd w:val="0"/>
        <w:spacing w:after="200" w:line="480" w:lineRule="auto"/>
        <w:jc w:val="both"/>
        <w:rPr>
          <w:sz w:val="26"/>
          <w:szCs w:val="27"/>
        </w:rPr>
      </w:pPr>
      <w:r>
        <w:rPr>
          <w:sz w:val="26"/>
          <w:szCs w:val="27"/>
        </w:rPr>
        <w:tab/>
        <w:t>Dwivedi and Shrivastava (1998) found that family network and level of education were not significantly related life satisfaction</w:t>
      </w:r>
    </w:p>
    <w:p w14:paraId="68128A6B" w14:textId="77777777" w:rsidR="004E318F" w:rsidRDefault="004E318F">
      <w:pPr>
        <w:autoSpaceDE w:val="0"/>
        <w:autoSpaceDN w:val="0"/>
        <w:adjustRightInd w:val="0"/>
        <w:spacing w:after="200" w:line="480" w:lineRule="auto"/>
        <w:jc w:val="both"/>
        <w:rPr>
          <w:sz w:val="26"/>
          <w:szCs w:val="27"/>
        </w:rPr>
      </w:pPr>
      <w:r>
        <w:rPr>
          <w:sz w:val="26"/>
          <w:szCs w:val="27"/>
        </w:rPr>
        <w:tab/>
        <w:t>Verma (1998) observed that the social relations, feelings of security and love, which assures freedom, may contribute in raising one’s satisfaction level irrespective of the material things.</w:t>
      </w:r>
    </w:p>
    <w:p w14:paraId="2A5515DF" w14:textId="77777777" w:rsidR="004E318F" w:rsidRDefault="004E318F">
      <w:pPr>
        <w:autoSpaceDE w:val="0"/>
        <w:autoSpaceDN w:val="0"/>
        <w:adjustRightInd w:val="0"/>
        <w:spacing w:after="200" w:line="480" w:lineRule="auto"/>
        <w:jc w:val="both"/>
        <w:rPr>
          <w:sz w:val="26"/>
          <w:szCs w:val="27"/>
        </w:rPr>
      </w:pPr>
      <w:r>
        <w:rPr>
          <w:sz w:val="26"/>
          <w:szCs w:val="27"/>
        </w:rPr>
        <w:tab/>
      </w:r>
      <w:proofErr w:type="spellStart"/>
      <w:r>
        <w:rPr>
          <w:sz w:val="26"/>
          <w:szCs w:val="27"/>
        </w:rPr>
        <w:t>Kossek</w:t>
      </w:r>
      <w:proofErr w:type="spellEnd"/>
      <w:r>
        <w:rPr>
          <w:sz w:val="26"/>
          <w:szCs w:val="27"/>
        </w:rPr>
        <w:t xml:space="preserve"> and </w:t>
      </w:r>
      <w:proofErr w:type="spellStart"/>
      <w:r>
        <w:rPr>
          <w:sz w:val="26"/>
          <w:szCs w:val="27"/>
        </w:rPr>
        <w:t>Ozeki</w:t>
      </w:r>
      <w:proofErr w:type="spellEnd"/>
      <w:r>
        <w:rPr>
          <w:sz w:val="26"/>
          <w:szCs w:val="27"/>
        </w:rPr>
        <w:t xml:space="preserve"> (1998) found that the effect of work family conflict on job and life satisfaction found to be different for men and women.</w:t>
      </w:r>
    </w:p>
    <w:p w14:paraId="1D34CE2D" w14:textId="77777777" w:rsidR="004E318F" w:rsidRDefault="004E318F">
      <w:pPr>
        <w:autoSpaceDE w:val="0"/>
        <w:autoSpaceDN w:val="0"/>
        <w:adjustRightInd w:val="0"/>
        <w:spacing w:after="200" w:line="480" w:lineRule="auto"/>
        <w:ind w:firstLine="720"/>
        <w:jc w:val="both"/>
        <w:rPr>
          <w:sz w:val="26"/>
          <w:szCs w:val="27"/>
        </w:rPr>
      </w:pPr>
      <w:proofErr w:type="spellStart"/>
      <w:r>
        <w:rPr>
          <w:sz w:val="26"/>
          <w:szCs w:val="27"/>
        </w:rPr>
        <w:t>Lavalekar</w:t>
      </w:r>
      <w:proofErr w:type="spellEnd"/>
      <w:r>
        <w:rPr>
          <w:sz w:val="26"/>
          <w:szCs w:val="27"/>
        </w:rPr>
        <w:t xml:space="preserve"> (2003) found that various environmental factors like education, social status economic sources, family etc. contribute in individual’s development. The study also observed that the increasing level of education, social status (caste wise) income etc is not related to getting more and more satisfaction in the respective areas of life.</w:t>
      </w:r>
    </w:p>
    <w:p w14:paraId="0DD656BD" w14:textId="77777777" w:rsidR="004E318F" w:rsidRDefault="004E318F" w:rsidP="004E318F">
      <w:pPr>
        <w:numPr>
          <w:ilvl w:val="0"/>
          <w:numId w:val="13"/>
        </w:numPr>
        <w:autoSpaceDE w:val="0"/>
        <w:autoSpaceDN w:val="0"/>
        <w:adjustRightInd w:val="0"/>
        <w:spacing w:after="200" w:line="480" w:lineRule="auto"/>
        <w:jc w:val="both"/>
        <w:rPr>
          <w:sz w:val="26"/>
          <w:szCs w:val="27"/>
        </w:rPr>
      </w:pPr>
      <w:r>
        <w:rPr>
          <w:sz w:val="26"/>
          <w:szCs w:val="27"/>
        </w:rPr>
        <w:t>The study revealed people derive highest satisfaction from family and economic matters.</w:t>
      </w:r>
    </w:p>
    <w:p w14:paraId="72CA4196" w14:textId="77777777" w:rsidR="004E318F" w:rsidRDefault="004E318F" w:rsidP="004E318F">
      <w:pPr>
        <w:numPr>
          <w:ilvl w:val="0"/>
          <w:numId w:val="13"/>
        </w:numPr>
        <w:autoSpaceDE w:val="0"/>
        <w:autoSpaceDN w:val="0"/>
        <w:adjustRightInd w:val="0"/>
        <w:spacing w:after="200" w:line="480" w:lineRule="auto"/>
        <w:jc w:val="both"/>
        <w:rPr>
          <w:sz w:val="26"/>
          <w:szCs w:val="27"/>
        </w:rPr>
      </w:pPr>
      <w:r>
        <w:rPr>
          <w:sz w:val="26"/>
          <w:szCs w:val="27"/>
        </w:rPr>
        <w:lastRenderedPageBreak/>
        <w:t xml:space="preserve">Increased statuses of living, education and social position, gender </w:t>
      </w:r>
      <w:proofErr w:type="gramStart"/>
      <w:r>
        <w:rPr>
          <w:sz w:val="26"/>
          <w:szCs w:val="27"/>
        </w:rPr>
        <w:t>are</w:t>
      </w:r>
      <w:proofErr w:type="gramEnd"/>
      <w:r>
        <w:rPr>
          <w:sz w:val="26"/>
          <w:szCs w:val="27"/>
        </w:rPr>
        <w:t xml:space="preserve"> not significantly related to level of satisfaction</w:t>
      </w:r>
    </w:p>
    <w:p w14:paraId="544308C8" w14:textId="77777777" w:rsidR="004E318F" w:rsidRDefault="004E318F" w:rsidP="004E318F">
      <w:pPr>
        <w:numPr>
          <w:ilvl w:val="0"/>
          <w:numId w:val="13"/>
        </w:numPr>
        <w:spacing w:after="200" w:line="480" w:lineRule="auto"/>
        <w:jc w:val="both"/>
        <w:rPr>
          <w:sz w:val="26"/>
        </w:rPr>
      </w:pPr>
      <w:r>
        <w:rPr>
          <w:sz w:val="26"/>
          <w:szCs w:val="27"/>
        </w:rPr>
        <w:t>Satisfaction in family life and that in work situation are not significantly related.</w:t>
      </w:r>
    </w:p>
    <w:p w14:paraId="2AB4D313" w14:textId="77777777" w:rsidR="004E318F" w:rsidRDefault="004E318F">
      <w:pPr>
        <w:autoSpaceDE w:val="0"/>
        <w:autoSpaceDN w:val="0"/>
        <w:adjustRightInd w:val="0"/>
        <w:spacing w:after="200" w:line="480" w:lineRule="auto"/>
        <w:ind w:firstLine="720"/>
        <w:jc w:val="both"/>
        <w:rPr>
          <w:sz w:val="26"/>
          <w:szCs w:val="27"/>
        </w:rPr>
      </w:pPr>
      <w:r>
        <w:rPr>
          <w:sz w:val="26"/>
          <w:szCs w:val="27"/>
        </w:rPr>
        <w:t xml:space="preserve">Kumaraswamy and </w:t>
      </w:r>
      <w:proofErr w:type="spellStart"/>
      <w:r>
        <w:rPr>
          <w:sz w:val="26"/>
          <w:szCs w:val="27"/>
        </w:rPr>
        <w:t>Sivanandam</w:t>
      </w:r>
      <w:proofErr w:type="spellEnd"/>
      <w:r>
        <w:rPr>
          <w:sz w:val="26"/>
          <w:szCs w:val="27"/>
        </w:rPr>
        <w:t xml:space="preserve"> (2004) studied the influence of personal and demographic variables in the performance of primary school teachers. The variable gender, age, caste, education and experience have significantly influenced the performance of teachers were as locality and income did not exert significant influence on the performance of teachers.</w:t>
      </w:r>
    </w:p>
    <w:p w14:paraId="76124163" w14:textId="77777777" w:rsidR="004E318F" w:rsidRDefault="004E318F">
      <w:pPr>
        <w:autoSpaceDE w:val="0"/>
        <w:autoSpaceDN w:val="0"/>
        <w:adjustRightInd w:val="0"/>
        <w:spacing w:after="200" w:line="480" w:lineRule="auto"/>
        <w:jc w:val="both"/>
        <w:rPr>
          <w:b/>
          <w:bCs/>
          <w:sz w:val="26"/>
          <w:szCs w:val="27"/>
        </w:rPr>
      </w:pPr>
      <w:r>
        <w:rPr>
          <w:b/>
          <w:bCs/>
          <w:sz w:val="26"/>
          <w:szCs w:val="27"/>
        </w:rPr>
        <w:t>STUDIES RELATED TO SCHOOL ORGANIZATIONAL CLIMATE AND OCCUPATIONAL MENTAL HEALTH</w:t>
      </w:r>
    </w:p>
    <w:p w14:paraId="356369BA" w14:textId="77777777" w:rsidR="004E318F" w:rsidRDefault="004E318F">
      <w:pPr>
        <w:autoSpaceDE w:val="0"/>
        <w:autoSpaceDN w:val="0"/>
        <w:adjustRightInd w:val="0"/>
        <w:spacing w:after="200" w:line="480" w:lineRule="auto"/>
        <w:jc w:val="both"/>
        <w:rPr>
          <w:sz w:val="26"/>
          <w:szCs w:val="27"/>
        </w:rPr>
      </w:pPr>
      <w:r>
        <w:rPr>
          <w:sz w:val="26"/>
          <w:szCs w:val="27"/>
        </w:rPr>
        <w:tab/>
        <w:t xml:space="preserve">Sharma and Gupta (1983) studied the effect of instructional climate on job satisfaction of teachers. The sample consisted of 70 male and female teachers drawn from seven randomly selected intermediate college of Moradabad city. The findings of the study were the following </w:t>
      </w:r>
    </w:p>
    <w:p w14:paraId="41DBDAAA" w14:textId="77777777" w:rsidR="004E318F" w:rsidRDefault="004E318F">
      <w:pPr>
        <w:autoSpaceDE w:val="0"/>
        <w:autoSpaceDN w:val="0"/>
        <w:adjustRightInd w:val="0"/>
        <w:spacing w:after="200" w:line="480" w:lineRule="auto"/>
        <w:ind w:left="720" w:hanging="720"/>
        <w:jc w:val="both"/>
        <w:rPr>
          <w:sz w:val="26"/>
          <w:szCs w:val="27"/>
        </w:rPr>
      </w:pPr>
      <w:proofErr w:type="spellStart"/>
      <w:r>
        <w:rPr>
          <w:sz w:val="26"/>
          <w:szCs w:val="27"/>
        </w:rPr>
        <w:t>i</w:t>
      </w:r>
      <w:proofErr w:type="spellEnd"/>
      <w:r>
        <w:rPr>
          <w:sz w:val="26"/>
          <w:szCs w:val="27"/>
        </w:rPr>
        <w:t>.</w:t>
      </w:r>
      <w:r>
        <w:rPr>
          <w:sz w:val="26"/>
          <w:szCs w:val="27"/>
        </w:rPr>
        <w:tab/>
        <w:t>There is significant difference between highly satisfied and least satisfied group for all the nine dimensions of organizational climate of 0.01 level. Highly satisfied teachers perceive the organizational climate of this institution as characterized by high support and satisfaction.</w:t>
      </w:r>
    </w:p>
    <w:p w14:paraId="2A607A49" w14:textId="77777777" w:rsidR="004E318F" w:rsidRDefault="004E318F">
      <w:pPr>
        <w:autoSpaceDE w:val="0"/>
        <w:autoSpaceDN w:val="0"/>
        <w:adjustRightInd w:val="0"/>
        <w:spacing w:after="200" w:line="480" w:lineRule="auto"/>
        <w:ind w:left="720" w:hanging="720"/>
        <w:jc w:val="both"/>
        <w:rPr>
          <w:sz w:val="26"/>
          <w:szCs w:val="27"/>
        </w:rPr>
      </w:pPr>
      <w:r>
        <w:rPr>
          <w:sz w:val="26"/>
          <w:szCs w:val="27"/>
        </w:rPr>
        <w:lastRenderedPageBreak/>
        <w:t>ii.</w:t>
      </w:r>
      <w:r>
        <w:rPr>
          <w:sz w:val="26"/>
          <w:szCs w:val="27"/>
        </w:rPr>
        <w:tab/>
        <w:t xml:space="preserve">The least satisfied teachers perceived organizational climate in this institution as characterized by high disharmony, high hindrance, high authoritarianism and lack of facilities. </w:t>
      </w:r>
    </w:p>
    <w:p w14:paraId="524003C8" w14:textId="77777777" w:rsidR="004E318F" w:rsidRDefault="004E318F">
      <w:pPr>
        <w:autoSpaceDE w:val="0"/>
        <w:autoSpaceDN w:val="0"/>
        <w:adjustRightInd w:val="0"/>
        <w:spacing w:after="200" w:line="480" w:lineRule="auto"/>
        <w:jc w:val="both"/>
        <w:rPr>
          <w:sz w:val="26"/>
          <w:szCs w:val="27"/>
        </w:rPr>
      </w:pPr>
      <w:r>
        <w:rPr>
          <w:sz w:val="26"/>
          <w:szCs w:val="27"/>
        </w:rPr>
        <w:tab/>
        <w:t xml:space="preserve">Hawley and </w:t>
      </w:r>
      <w:proofErr w:type="spellStart"/>
      <w:r>
        <w:rPr>
          <w:sz w:val="26"/>
          <w:szCs w:val="27"/>
        </w:rPr>
        <w:t>Rosenheltz</w:t>
      </w:r>
      <w:proofErr w:type="spellEnd"/>
      <w:r>
        <w:rPr>
          <w:sz w:val="26"/>
          <w:szCs w:val="27"/>
        </w:rPr>
        <w:t xml:space="preserve"> (1984) made an analysis of the organizational climate existing in schools with a view to determine the factors relating to </w:t>
      </w:r>
      <w:proofErr w:type="gramStart"/>
      <w:r>
        <w:rPr>
          <w:sz w:val="26"/>
          <w:szCs w:val="27"/>
        </w:rPr>
        <w:t>teachers</w:t>
      </w:r>
      <w:proofErr w:type="gramEnd"/>
      <w:r>
        <w:rPr>
          <w:sz w:val="26"/>
          <w:szCs w:val="27"/>
        </w:rPr>
        <w:t xml:space="preserve"> involvement in their jobs. The study revealed that 67 percent of the variance of the </w:t>
      </w:r>
      <w:proofErr w:type="gramStart"/>
      <w:r>
        <w:rPr>
          <w:sz w:val="26"/>
          <w:szCs w:val="27"/>
        </w:rPr>
        <w:t>teachers</w:t>
      </w:r>
      <w:proofErr w:type="gramEnd"/>
      <w:r>
        <w:rPr>
          <w:sz w:val="26"/>
          <w:szCs w:val="27"/>
        </w:rPr>
        <w:t xml:space="preserve"> perception of their skill on acquisition was explained by the extent of principal’s collegiality, the recruitment and socialization of new entrants, principal’s evaluation practices, instructional co-ordination and goal setting, management staff behavior and teacher’s collaboration with colleges.</w:t>
      </w:r>
    </w:p>
    <w:p w14:paraId="7CDDF182" w14:textId="77777777" w:rsidR="004E318F" w:rsidRDefault="004E318F">
      <w:pPr>
        <w:autoSpaceDE w:val="0"/>
        <w:autoSpaceDN w:val="0"/>
        <w:adjustRightInd w:val="0"/>
        <w:spacing w:after="200" w:line="480" w:lineRule="auto"/>
        <w:jc w:val="both"/>
        <w:rPr>
          <w:sz w:val="26"/>
          <w:szCs w:val="27"/>
        </w:rPr>
      </w:pPr>
      <w:r>
        <w:rPr>
          <w:sz w:val="26"/>
          <w:szCs w:val="27"/>
        </w:rPr>
        <w:tab/>
        <w:t>O’ Neil and others (1985) have observed that stress in the work environment has negative impact on the physical and mental health of the working women.</w:t>
      </w:r>
    </w:p>
    <w:p w14:paraId="698710F8" w14:textId="77777777" w:rsidR="004E318F" w:rsidRDefault="004E318F">
      <w:pPr>
        <w:autoSpaceDE w:val="0"/>
        <w:autoSpaceDN w:val="0"/>
        <w:adjustRightInd w:val="0"/>
        <w:spacing w:after="200" w:line="480" w:lineRule="auto"/>
        <w:ind w:firstLine="720"/>
        <w:jc w:val="both"/>
        <w:rPr>
          <w:sz w:val="26"/>
          <w:szCs w:val="27"/>
        </w:rPr>
      </w:pPr>
      <w:proofErr w:type="spellStart"/>
      <w:r>
        <w:rPr>
          <w:sz w:val="26"/>
          <w:szCs w:val="27"/>
        </w:rPr>
        <w:t>Sundarajan</w:t>
      </w:r>
      <w:proofErr w:type="spellEnd"/>
      <w:r>
        <w:rPr>
          <w:sz w:val="26"/>
          <w:szCs w:val="27"/>
        </w:rPr>
        <w:t xml:space="preserve"> and Sarah (1987) attempted to find out the extent of relationship between the dimensions of organizational climate and job satisfaction of teachers of the 18 Higher secondary schools of South </w:t>
      </w:r>
      <w:proofErr w:type="spellStart"/>
      <w:r>
        <w:rPr>
          <w:sz w:val="26"/>
          <w:szCs w:val="27"/>
        </w:rPr>
        <w:t>Arcot</w:t>
      </w:r>
      <w:proofErr w:type="spellEnd"/>
      <w:r>
        <w:rPr>
          <w:sz w:val="26"/>
          <w:szCs w:val="27"/>
        </w:rPr>
        <w:t xml:space="preserve"> District of Tamil Nadu.</w:t>
      </w:r>
    </w:p>
    <w:p w14:paraId="7DA2E6F6" w14:textId="77777777" w:rsidR="004E318F" w:rsidRDefault="004E318F">
      <w:pPr>
        <w:autoSpaceDE w:val="0"/>
        <w:autoSpaceDN w:val="0"/>
        <w:adjustRightInd w:val="0"/>
        <w:spacing w:after="200" w:line="480" w:lineRule="auto"/>
        <w:jc w:val="both"/>
        <w:rPr>
          <w:sz w:val="26"/>
          <w:szCs w:val="27"/>
        </w:rPr>
      </w:pPr>
      <w:r>
        <w:rPr>
          <w:sz w:val="26"/>
          <w:szCs w:val="27"/>
        </w:rPr>
        <w:tab/>
        <w:t xml:space="preserve">Goswami (1988) studied job satisfaction among teachers of central schools. The study revealed that teachers of the north-eastern region were found to be satisfied on income, job security, status as perceived by self, pleasure of achievement in job, leadership, interpersonal relationship and group behavior in school while they were dissatisfied on fringe benefits, stability in job, working conditions in school, status as </w:t>
      </w:r>
      <w:r>
        <w:rPr>
          <w:sz w:val="26"/>
          <w:szCs w:val="27"/>
        </w:rPr>
        <w:lastRenderedPageBreak/>
        <w:t>seen by others and recognition and approval. The study also revealed that female teachers were more satisfied with their job than male teachers.</w:t>
      </w:r>
    </w:p>
    <w:p w14:paraId="6D8368A5" w14:textId="77777777" w:rsidR="004E318F" w:rsidRDefault="004E318F">
      <w:pPr>
        <w:autoSpaceDE w:val="0"/>
        <w:autoSpaceDN w:val="0"/>
        <w:adjustRightInd w:val="0"/>
        <w:spacing w:after="200" w:line="480" w:lineRule="auto"/>
        <w:jc w:val="both"/>
        <w:rPr>
          <w:sz w:val="26"/>
          <w:szCs w:val="27"/>
        </w:rPr>
      </w:pPr>
      <w:r>
        <w:rPr>
          <w:sz w:val="26"/>
          <w:szCs w:val="27"/>
        </w:rPr>
        <w:tab/>
        <w:t>Srivastav and Jagadish (1989) found occupational stress negatively correlated with job satisfaction and mental health and organizational structure also have influence on job satisfaction of teachers.</w:t>
      </w:r>
    </w:p>
    <w:p w14:paraId="655276C1" w14:textId="77777777" w:rsidR="004E318F" w:rsidRDefault="004E318F">
      <w:pPr>
        <w:autoSpaceDE w:val="0"/>
        <w:autoSpaceDN w:val="0"/>
        <w:adjustRightInd w:val="0"/>
        <w:spacing w:after="200" w:line="480" w:lineRule="auto"/>
        <w:ind w:firstLine="720"/>
        <w:jc w:val="both"/>
        <w:rPr>
          <w:sz w:val="26"/>
          <w:szCs w:val="27"/>
        </w:rPr>
      </w:pPr>
      <w:r>
        <w:rPr>
          <w:sz w:val="26"/>
          <w:szCs w:val="27"/>
        </w:rPr>
        <w:t xml:space="preserve">Jenkinson and Chapman (1990) observed that prestige of the school is the best predictor of job satisfaction of teachers. And some other factors like working conditions. Interpersonal relationship with other teachers, relationship with parents. The tools used were Sharma’s school organizational climate description questionnaire Kumar </w:t>
      </w:r>
      <w:proofErr w:type="spellStart"/>
      <w:r>
        <w:rPr>
          <w:sz w:val="26"/>
          <w:szCs w:val="27"/>
        </w:rPr>
        <w:t>Mutha’s</w:t>
      </w:r>
      <w:proofErr w:type="spellEnd"/>
      <w:r>
        <w:rPr>
          <w:sz w:val="26"/>
          <w:szCs w:val="27"/>
        </w:rPr>
        <w:t xml:space="preserve"> Job satisfaction questionnaire for teachers. The following were the major findings.</w:t>
      </w:r>
    </w:p>
    <w:p w14:paraId="27A2AAD9" w14:textId="77777777" w:rsidR="004E318F" w:rsidRDefault="004E318F">
      <w:pPr>
        <w:autoSpaceDE w:val="0"/>
        <w:autoSpaceDN w:val="0"/>
        <w:adjustRightInd w:val="0"/>
        <w:spacing w:after="200" w:line="480" w:lineRule="auto"/>
        <w:ind w:left="720" w:hanging="720"/>
        <w:jc w:val="both"/>
        <w:rPr>
          <w:sz w:val="26"/>
          <w:szCs w:val="27"/>
        </w:rPr>
      </w:pPr>
      <w:proofErr w:type="spellStart"/>
      <w:r>
        <w:rPr>
          <w:sz w:val="26"/>
          <w:szCs w:val="27"/>
        </w:rPr>
        <w:t>i</w:t>
      </w:r>
      <w:proofErr w:type="spellEnd"/>
      <w:r>
        <w:rPr>
          <w:sz w:val="26"/>
          <w:szCs w:val="27"/>
        </w:rPr>
        <w:t>.</w:t>
      </w:r>
      <w:r>
        <w:rPr>
          <w:sz w:val="26"/>
          <w:szCs w:val="27"/>
        </w:rPr>
        <w:tab/>
        <w:t xml:space="preserve">There exists a significant relationship between the four dimensions of organizational climate viz., </w:t>
      </w:r>
      <w:proofErr w:type="spellStart"/>
      <w:r>
        <w:rPr>
          <w:sz w:val="26"/>
          <w:szCs w:val="27"/>
        </w:rPr>
        <w:t>Espirit</w:t>
      </w:r>
      <w:proofErr w:type="spellEnd"/>
      <w:r>
        <w:rPr>
          <w:sz w:val="26"/>
          <w:szCs w:val="27"/>
        </w:rPr>
        <w:t>, Control, Production Emphasis, Humanised Thrust and Job satisfaction.</w:t>
      </w:r>
    </w:p>
    <w:p w14:paraId="26810D6B" w14:textId="77777777" w:rsidR="004E318F" w:rsidRDefault="004E318F">
      <w:pPr>
        <w:autoSpaceDE w:val="0"/>
        <w:autoSpaceDN w:val="0"/>
        <w:adjustRightInd w:val="0"/>
        <w:spacing w:after="200" w:line="480" w:lineRule="auto"/>
        <w:ind w:left="720" w:hanging="720"/>
        <w:jc w:val="both"/>
        <w:rPr>
          <w:sz w:val="26"/>
          <w:szCs w:val="27"/>
        </w:rPr>
      </w:pPr>
      <w:r>
        <w:rPr>
          <w:sz w:val="26"/>
          <w:szCs w:val="27"/>
        </w:rPr>
        <w:t>ii.</w:t>
      </w:r>
      <w:r>
        <w:rPr>
          <w:sz w:val="26"/>
          <w:szCs w:val="27"/>
        </w:rPr>
        <w:tab/>
        <w:t xml:space="preserve">There is no significant relationship between job satisfaction and the remaining four organizational climate </w:t>
      </w:r>
      <w:proofErr w:type="gramStart"/>
      <w:r>
        <w:rPr>
          <w:sz w:val="26"/>
          <w:szCs w:val="27"/>
        </w:rPr>
        <w:t>variable</w:t>
      </w:r>
      <w:proofErr w:type="gramEnd"/>
      <w:r>
        <w:rPr>
          <w:sz w:val="26"/>
          <w:szCs w:val="27"/>
        </w:rPr>
        <w:t xml:space="preserve"> viz., intimacy, disengagement, Alienation and Psychological Hindrance.</w:t>
      </w:r>
    </w:p>
    <w:p w14:paraId="3FEC7965" w14:textId="77777777" w:rsidR="004E318F" w:rsidRDefault="004E318F">
      <w:pPr>
        <w:autoSpaceDE w:val="0"/>
        <w:autoSpaceDN w:val="0"/>
        <w:adjustRightInd w:val="0"/>
        <w:spacing w:after="200" w:line="480" w:lineRule="auto"/>
        <w:jc w:val="both"/>
        <w:rPr>
          <w:sz w:val="26"/>
          <w:szCs w:val="27"/>
        </w:rPr>
      </w:pPr>
      <w:r>
        <w:rPr>
          <w:sz w:val="26"/>
          <w:szCs w:val="27"/>
        </w:rPr>
        <w:tab/>
        <w:t xml:space="preserve">Rajagopalan (1990) made a study on job satisfaction and Attitude Towards Teaching Profession as correlates of the organizational climate of Teacher Training Colleges of Kerala. The study revealed the male teachers of rural and urban area differ </w:t>
      </w:r>
      <w:r>
        <w:rPr>
          <w:sz w:val="26"/>
          <w:szCs w:val="27"/>
        </w:rPr>
        <w:lastRenderedPageBreak/>
        <w:t>in the degree of the relationship between organizational climate and teaching profession.</w:t>
      </w:r>
    </w:p>
    <w:p w14:paraId="6DF9E205" w14:textId="77777777" w:rsidR="004E318F" w:rsidRDefault="004E318F">
      <w:pPr>
        <w:autoSpaceDE w:val="0"/>
        <w:autoSpaceDN w:val="0"/>
        <w:adjustRightInd w:val="0"/>
        <w:spacing w:after="200" w:line="480" w:lineRule="auto"/>
        <w:jc w:val="both"/>
        <w:rPr>
          <w:sz w:val="26"/>
          <w:szCs w:val="27"/>
        </w:rPr>
      </w:pPr>
      <w:r>
        <w:rPr>
          <w:sz w:val="26"/>
          <w:szCs w:val="27"/>
        </w:rPr>
        <w:tab/>
      </w:r>
      <w:proofErr w:type="spellStart"/>
      <w:r>
        <w:rPr>
          <w:sz w:val="26"/>
          <w:szCs w:val="27"/>
        </w:rPr>
        <w:t>Mehra</w:t>
      </w:r>
      <w:proofErr w:type="spellEnd"/>
      <w:r>
        <w:rPr>
          <w:sz w:val="26"/>
          <w:szCs w:val="27"/>
        </w:rPr>
        <w:t xml:space="preserve"> and Mishra (1991) found that mental health had a moderating effect on the relationship between job satisfaction and organizational stress.</w:t>
      </w:r>
    </w:p>
    <w:p w14:paraId="2660BADA" w14:textId="77777777" w:rsidR="004E318F" w:rsidRDefault="004E318F">
      <w:pPr>
        <w:autoSpaceDE w:val="0"/>
        <w:autoSpaceDN w:val="0"/>
        <w:adjustRightInd w:val="0"/>
        <w:spacing w:after="200" w:line="480" w:lineRule="auto"/>
        <w:jc w:val="both"/>
        <w:rPr>
          <w:sz w:val="26"/>
          <w:szCs w:val="27"/>
        </w:rPr>
      </w:pPr>
      <w:r>
        <w:rPr>
          <w:sz w:val="26"/>
          <w:szCs w:val="27"/>
        </w:rPr>
        <w:tab/>
      </w:r>
      <w:proofErr w:type="spellStart"/>
      <w:r>
        <w:rPr>
          <w:sz w:val="26"/>
          <w:szCs w:val="27"/>
        </w:rPr>
        <w:t>Kornhausers</w:t>
      </w:r>
      <w:proofErr w:type="spellEnd"/>
      <w:r>
        <w:rPr>
          <w:sz w:val="26"/>
          <w:szCs w:val="27"/>
        </w:rPr>
        <w:t xml:space="preserve"> (1995) identified higher index of the mental health indicating on individual’s high level of effectiveness in their respective organization.</w:t>
      </w:r>
    </w:p>
    <w:p w14:paraId="67ECF95C" w14:textId="77777777" w:rsidR="004E318F" w:rsidRDefault="004E318F">
      <w:pPr>
        <w:autoSpaceDE w:val="0"/>
        <w:autoSpaceDN w:val="0"/>
        <w:adjustRightInd w:val="0"/>
        <w:spacing w:after="200" w:line="480" w:lineRule="auto"/>
        <w:jc w:val="both"/>
        <w:rPr>
          <w:sz w:val="26"/>
          <w:szCs w:val="27"/>
        </w:rPr>
      </w:pPr>
      <w:r>
        <w:rPr>
          <w:sz w:val="26"/>
          <w:szCs w:val="27"/>
        </w:rPr>
        <w:tab/>
      </w:r>
      <w:proofErr w:type="spellStart"/>
      <w:proofErr w:type="gramStart"/>
      <w:r>
        <w:rPr>
          <w:sz w:val="26"/>
          <w:szCs w:val="27"/>
        </w:rPr>
        <w:t>Kornhauser</w:t>
      </w:r>
      <w:proofErr w:type="spellEnd"/>
      <w:r>
        <w:rPr>
          <w:sz w:val="26"/>
          <w:szCs w:val="27"/>
        </w:rPr>
        <w:t xml:space="preserve">  (</w:t>
      </w:r>
      <w:proofErr w:type="gramEnd"/>
      <w:r>
        <w:rPr>
          <w:sz w:val="26"/>
          <w:szCs w:val="27"/>
        </w:rPr>
        <w:t>1995) observed that poor mental health was directly related to unpleasant working conditions.</w:t>
      </w:r>
    </w:p>
    <w:p w14:paraId="09273928" w14:textId="77777777" w:rsidR="004E318F" w:rsidRDefault="004E318F">
      <w:pPr>
        <w:autoSpaceDE w:val="0"/>
        <w:autoSpaceDN w:val="0"/>
        <w:adjustRightInd w:val="0"/>
        <w:spacing w:after="200" w:line="480" w:lineRule="auto"/>
        <w:jc w:val="both"/>
        <w:rPr>
          <w:sz w:val="26"/>
          <w:szCs w:val="27"/>
        </w:rPr>
      </w:pPr>
      <w:r>
        <w:rPr>
          <w:sz w:val="26"/>
          <w:szCs w:val="27"/>
        </w:rPr>
        <w:tab/>
      </w:r>
      <w:proofErr w:type="spellStart"/>
      <w:r>
        <w:rPr>
          <w:sz w:val="26"/>
          <w:szCs w:val="27"/>
        </w:rPr>
        <w:t>Beehr</w:t>
      </w:r>
      <w:proofErr w:type="spellEnd"/>
      <w:r>
        <w:rPr>
          <w:sz w:val="26"/>
          <w:szCs w:val="27"/>
        </w:rPr>
        <w:t xml:space="preserve"> (1995) found that social support from work-related sources figures more importantly in the occupational stress process than does support from no-work related sources (no-work family and friends).</w:t>
      </w:r>
    </w:p>
    <w:p w14:paraId="40C87B3D" w14:textId="77777777" w:rsidR="004E318F" w:rsidRDefault="004E318F">
      <w:pPr>
        <w:autoSpaceDE w:val="0"/>
        <w:autoSpaceDN w:val="0"/>
        <w:adjustRightInd w:val="0"/>
        <w:spacing w:after="200" w:line="480" w:lineRule="auto"/>
        <w:jc w:val="both"/>
        <w:rPr>
          <w:sz w:val="26"/>
          <w:szCs w:val="27"/>
        </w:rPr>
      </w:pPr>
      <w:r>
        <w:rPr>
          <w:sz w:val="26"/>
          <w:szCs w:val="27"/>
        </w:rPr>
        <w:tab/>
        <w:t>Sinha (2004) attempted to study the relationship between the type of organization (public and private sectors) and job satisfaction. Correlated analysis employed in the study revealed that in the case of public sector employees, job satisfaction is significantly (0.01) related with their age and experiences. But in the case of private sector employees, there is no significant relation even at 0.05 level confidence.</w:t>
      </w:r>
    </w:p>
    <w:p w14:paraId="662CA67A" w14:textId="77777777" w:rsidR="004E318F" w:rsidRDefault="004E318F">
      <w:pPr>
        <w:autoSpaceDE w:val="0"/>
        <w:autoSpaceDN w:val="0"/>
        <w:adjustRightInd w:val="0"/>
        <w:spacing w:after="200" w:line="480" w:lineRule="auto"/>
        <w:jc w:val="both"/>
        <w:rPr>
          <w:b/>
          <w:bCs/>
          <w:sz w:val="26"/>
          <w:szCs w:val="27"/>
        </w:rPr>
      </w:pPr>
      <w:r>
        <w:rPr>
          <w:b/>
          <w:bCs/>
          <w:sz w:val="26"/>
          <w:szCs w:val="27"/>
        </w:rPr>
        <w:t>Conclusion</w:t>
      </w:r>
    </w:p>
    <w:p w14:paraId="59FB95EC" w14:textId="77777777" w:rsidR="004E318F" w:rsidRDefault="004E318F">
      <w:pPr>
        <w:autoSpaceDE w:val="0"/>
        <w:autoSpaceDN w:val="0"/>
        <w:adjustRightInd w:val="0"/>
        <w:spacing w:after="200" w:line="480" w:lineRule="auto"/>
        <w:jc w:val="both"/>
        <w:rPr>
          <w:sz w:val="26"/>
          <w:szCs w:val="27"/>
        </w:rPr>
      </w:pPr>
      <w:r>
        <w:rPr>
          <w:sz w:val="26"/>
          <w:szCs w:val="27"/>
        </w:rPr>
        <w:tab/>
        <w:t xml:space="preserve">Studies revealed that home related variables have significant effect on Mental Health of individual.  Most of the studies concluded that economic status and personal </w:t>
      </w:r>
      <w:r>
        <w:rPr>
          <w:sz w:val="26"/>
          <w:szCs w:val="27"/>
        </w:rPr>
        <w:lastRenderedPageBreak/>
        <w:t>factors directly influence the Mental Health.  Studies also revealed that social support from family members, family functioning, and social life had a positive influence on Mental Health and its components.  The studies in the area of School Organizational Climate and Mental Health revealed that there is significant effect of School Organizational Climate on Mental Health and its component job satisfaction.  Studies revealed that School Organizational Climate and its component have direct relation with Mental Health.  Factors like working conditions and interpersonal relationship with other teachers also have influence on the Mental Health and Job Satisfaction.  While reviewed, the investigator found that the studies on the joint area of School Organizational Climate, Home Environment and Occupational Mental Health are rare.  Hence the investigator decided to conduct a study on this area.</w:t>
      </w:r>
    </w:p>
    <w:p w14:paraId="23B36563" w14:textId="77777777" w:rsidR="004E318F" w:rsidRDefault="004E318F"/>
    <w:p w14:paraId="263DC6C6" w14:textId="34455AF6" w:rsidR="004E318F" w:rsidRDefault="004E318F"/>
    <w:p w14:paraId="63BF5A98" w14:textId="3F036125" w:rsidR="004E318F" w:rsidRDefault="004E318F"/>
    <w:p w14:paraId="7FB29FCE" w14:textId="02A99A1A" w:rsidR="004E318F" w:rsidRDefault="004E318F"/>
    <w:p w14:paraId="3F897917" w14:textId="17F73031" w:rsidR="004E318F" w:rsidRDefault="004E318F"/>
    <w:p w14:paraId="01008133" w14:textId="0B693A40" w:rsidR="004E318F" w:rsidRDefault="004E318F"/>
    <w:p w14:paraId="5EEC6FFB" w14:textId="2F90E782" w:rsidR="004E318F" w:rsidRDefault="004E318F"/>
    <w:p w14:paraId="650E36FF" w14:textId="6D60CD7E" w:rsidR="004E318F" w:rsidRDefault="004E318F"/>
    <w:p w14:paraId="35B85A74" w14:textId="7C72DB65" w:rsidR="004E318F" w:rsidRDefault="004E318F"/>
    <w:p w14:paraId="5D57A7ED" w14:textId="06D22138" w:rsidR="004E318F" w:rsidRDefault="004E318F"/>
    <w:p w14:paraId="465106F5" w14:textId="2D84C5E3" w:rsidR="004E318F" w:rsidRDefault="004E318F"/>
    <w:p w14:paraId="59A869FC" w14:textId="2CF6BE31" w:rsidR="004E318F" w:rsidRDefault="004E318F"/>
    <w:p w14:paraId="10EB28E2" w14:textId="288C19BB" w:rsidR="004E318F" w:rsidRDefault="004E318F"/>
    <w:p w14:paraId="21C3D42E" w14:textId="70AFB9DB" w:rsidR="004E318F" w:rsidRDefault="004E318F"/>
    <w:p w14:paraId="2079FBE6" w14:textId="02C16B6B" w:rsidR="004E318F" w:rsidRDefault="004E318F"/>
    <w:p w14:paraId="51429893" w14:textId="02E41BCC" w:rsidR="004E318F" w:rsidRDefault="004E318F"/>
    <w:p w14:paraId="47E14C5D" w14:textId="77777777" w:rsidR="004E318F" w:rsidRDefault="004E318F">
      <w:pPr>
        <w:pStyle w:val="Title"/>
        <w:rPr>
          <w:sz w:val="26"/>
        </w:rPr>
      </w:pPr>
      <w:r>
        <w:t>METHODOLOGY</w:t>
      </w:r>
    </w:p>
    <w:p w14:paraId="293B6999" w14:textId="77777777" w:rsidR="004E318F" w:rsidRDefault="004E318F">
      <w:pPr>
        <w:spacing w:after="200"/>
        <w:jc w:val="both"/>
        <w:rPr>
          <w:sz w:val="26"/>
          <w:szCs w:val="28"/>
        </w:rPr>
      </w:pPr>
    </w:p>
    <w:p w14:paraId="674ED5F1" w14:textId="77777777" w:rsidR="004E318F" w:rsidRDefault="004E318F">
      <w:pPr>
        <w:autoSpaceDE w:val="0"/>
        <w:autoSpaceDN w:val="0"/>
        <w:adjustRightInd w:val="0"/>
        <w:spacing w:after="200" w:line="480" w:lineRule="auto"/>
        <w:ind w:firstLine="720"/>
        <w:jc w:val="both"/>
        <w:rPr>
          <w:sz w:val="26"/>
          <w:szCs w:val="27"/>
        </w:rPr>
      </w:pPr>
      <w:r>
        <w:rPr>
          <w:sz w:val="26"/>
          <w:szCs w:val="27"/>
        </w:rPr>
        <w:t>Research methods are of great importance in research process. Methodology is a process which reveals all the methods and techniques followed by the researcher during the course of research work. The success of any research work depends largely upon the suitability of the methods, tools and techniques followed by the researcher in collecting and processing data. A suitable method helps the researcher to explore the diverse area of the study. The decision about the methods, depends upon the nature of research problems and the kinds of data necessary for its solution.</w:t>
      </w:r>
    </w:p>
    <w:p w14:paraId="567263B4" w14:textId="77777777" w:rsidR="004E318F" w:rsidRDefault="004E318F">
      <w:pPr>
        <w:autoSpaceDE w:val="0"/>
        <w:autoSpaceDN w:val="0"/>
        <w:adjustRightInd w:val="0"/>
        <w:spacing w:after="200" w:line="480" w:lineRule="auto"/>
        <w:jc w:val="both"/>
        <w:rPr>
          <w:sz w:val="26"/>
          <w:szCs w:val="27"/>
        </w:rPr>
      </w:pPr>
      <w:r>
        <w:rPr>
          <w:sz w:val="26"/>
          <w:szCs w:val="27"/>
        </w:rPr>
        <w:tab/>
        <w:t>The present study is an attempt to find out the interaction effects of School Organizational Climate and Home Environment on Occupational Mental Health of primary school teachers of Kerala. The design of the study is described under the following major sections.</w:t>
      </w:r>
    </w:p>
    <w:p w14:paraId="7D67D278" w14:textId="77777777" w:rsidR="004E318F" w:rsidRDefault="004E318F">
      <w:pPr>
        <w:autoSpaceDE w:val="0"/>
        <w:autoSpaceDN w:val="0"/>
        <w:adjustRightInd w:val="0"/>
        <w:spacing w:after="200" w:line="480" w:lineRule="auto"/>
        <w:ind w:left="720"/>
        <w:jc w:val="both"/>
        <w:rPr>
          <w:sz w:val="26"/>
          <w:szCs w:val="27"/>
        </w:rPr>
      </w:pPr>
      <w:r>
        <w:rPr>
          <w:sz w:val="26"/>
          <w:szCs w:val="27"/>
        </w:rPr>
        <w:t>A.</w:t>
      </w:r>
      <w:r>
        <w:rPr>
          <w:sz w:val="26"/>
          <w:szCs w:val="27"/>
        </w:rPr>
        <w:tab/>
        <w:t>Variables</w:t>
      </w:r>
    </w:p>
    <w:p w14:paraId="13023CE2" w14:textId="77777777" w:rsidR="004E318F" w:rsidRDefault="004E318F">
      <w:pPr>
        <w:autoSpaceDE w:val="0"/>
        <w:autoSpaceDN w:val="0"/>
        <w:adjustRightInd w:val="0"/>
        <w:spacing w:after="200" w:line="480" w:lineRule="auto"/>
        <w:ind w:left="720"/>
        <w:jc w:val="both"/>
        <w:rPr>
          <w:sz w:val="26"/>
          <w:szCs w:val="27"/>
        </w:rPr>
      </w:pPr>
      <w:r>
        <w:rPr>
          <w:sz w:val="26"/>
          <w:szCs w:val="27"/>
        </w:rPr>
        <w:t>B.</w:t>
      </w:r>
      <w:r>
        <w:rPr>
          <w:sz w:val="26"/>
          <w:szCs w:val="27"/>
        </w:rPr>
        <w:tab/>
        <w:t>Objectives</w:t>
      </w:r>
    </w:p>
    <w:p w14:paraId="57E6642B" w14:textId="77777777" w:rsidR="004E318F" w:rsidRDefault="004E318F">
      <w:pPr>
        <w:autoSpaceDE w:val="0"/>
        <w:autoSpaceDN w:val="0"/>
        <w:adjustRightInd w:val="0"/>
        <w:spacing w:after="200" w:line="480" w:lineRule="auto"/>
        <w:ind w:left="720"/>
        <w:jc w:val="both"/>
        <w:rPr>
          <w:sz w:val="26"/>
          <w:szCs w:val="27"/>
        </w:rPr>
      </w:pPr>
      <w:r>
        <w:rPr>
          <w:sz w:val="26"/>
          <w:szCs w:val="27"/>
        </w:rPr>
        <w:t>C.</w:t>
      </w:r>
      <w:r>
        <w:rPr>
          <w:sz w:val="26"/>
          <w:szCs w:val="27"/>
        </w:rPr>
        <w:tab/>
        <w:t>Hypotheses</w:t>
      </w:r>
    </w:p>
    <w:p w14:paraId="3C9DBD0F" w14:textId="77777777" w:rsidR="004E318F" w:rsidRDefault="004E318F">
      <w:pPr>
        <w:autoSpaceDE w:val="0"/>
        <w:autoSpaceDN w:val="0"/>
        <w:adjustRightInd w:val="0"/>
        <w:spacing w:after="200" w:line="480" w:lineRule="auto"/>
        <w:ind w:left="720"/>
        <w:jc w:val="both"/>
        <w:rPr>
          <w:sz w:val="26"/>
          <w:szCs w:val="27"/>
        </w:rPr>
      </w:pPr>
      <w:r>
        <w:rPr>
          <w:sz w:val="26"/>
          <w:szCs w:val="27"/>
        </w:rPr>
        <w:t>D.</w:t>
      </w:r>
      <w:r>
        <w:rPr>
          <w:sz w:val="26"/>
          <w:szCs w:val="27"/>
        </w:rPr>
        <w:tab/>
        <w:t>Tools used for data collection.</w:t>
      </w:r>
    </w:p>
    <w:p w14:paraId="0A6AB075" w14:textId="77777777" w:rsidR="004E318F" w:rsidRDefault="004E318F">
      <w:pPr>
        <w:autoSpaceDE w:val="0"/>
        <w:autoSpaceDN w:val="0"/>
        <w:adjustRightInd w:val="0"/>
        <w:spacing w:after="200" w:line="480" w:lineRule="auto"/>
        <w:ind w:left="720"/>
        <w:jc w:val="both"/>
        <w:rPr>
          <w:sz w:val="26"/>
          <w:szCs w:val="27"/>
        </w:rPr>
      </w:pPr>
      <w:r>
        <w:rPr>
          <w:sz w:val="26"/>
          <w:szCs w:val="27"/>
        </w:rPr>
        <w:t>E.</w:t>
      </w:r>
      <w:r>
        <w:rPr>
          <w:sz w:val="26"/>
          <w:szCs w:val="27"/>
        </w:rPr>
        <w:tab/>
        <w:t>Sample for the study</w:t>
      </w:r>
    </w:p>
    <w:p w14:paraId="3A004156" w14:textId="77777777" w:rsidR="004E318F" w:rsidRDefault="004E318F">
      <w:pPr>
        <w:autoSpaceDE w:val="0"/>
        <w:autoSpaceDN w:val="0"/>
        <w:adjustRightInd w:val="0"/>
        <w:spacing w:after="200" w:line="480" w:lineRule="auto"/>
        <w:ind w:left="720"/>
        <w:jc w:val="both"/>
        <w:rPr>
          <w:sz w:val="20"/>
          <w:szCs w:val="27"/>
        </w:rPr>
      </w:pPr>
    </w:p>
    <w:p w14:paraId="36D74900" w14:textId="77777777" w:rsidR="004E318F" w:rsidRDefault="004E318F">
      <w:pPr>
        <w:autoSpaceDE w:val="0"/>
        <w:autoSpaceDN w:val="0"/>
        <w:adjustRightInd w:val="0"/>
        <w:spacing w:after="200" w:line="480" w:lineRule="auto"/>
        <w:ind w:left="720"/>
        <w:jc w:val="both"/>
        <w:rPr>
          <w:sz w:val="26"/>
          <w:szCs w:val="27"/>
        </w:rPr>
      </w:pPr>
      <w:r>
        <w:rPr>
          <w:sz w:val="26"/>
          <w:szCs w:val="27"/>
        </w:rPr>
        <w:lastRenderedPageBreak/>
        <w:t>F.</w:t>
      </w:r>
      <w:r>
        <w:rPr>
          <w:sz w:val="26"/>
          <w:szCs w:val="27"/>
        </w:rPr>
        <w:tab/>
        <w:t xml:space="preserve"> Data collection procedure and consolidation of data.</w:t>
      </w:r>
    </w:p>
    <w:p w14:paraId="7C1846C9" w14:textId="77777777" w:rsidR="004E318F" w:rsidRDefault="004E318F">
      <w:pPr>
        <w:autoSpaceDE w:val="0"/>
        <w:autoSpaceDN w:val="0"/>
        <w:adjustRightInd w:val="0"/>
        <w:spacing w:after="200" w:line="480" w:lineRule="auto"/>
        <w:ind w:left="720"/>
        <w:jc w:val="both"/>
        <w:rPr>
          <w:sz w:val="26"/>
          <w:szCs w:val="27"/>
        </w:rPr>
      </w:pPr>
      <w:r>
        <w:rPr>
          <w:sz w:val="26"/>
          <w:szCs w:val="27"/>
        </w:rPr>
        <w:t>G.</w:t>
      </w:r>
      <w:r>
        <w:rPr>
          <w:sz w:val="26"/>
          <w:szCs w:val="27"/>
        </w:rPr>
        <w:tab/>
        <w:t xml:space="preserve"> Statistical techniques used for analysis of data.</w:t>
      </w:r>
    </w:p>
    <w:p w14:paraId="4A60794A" w14:textId="77777777" w:rsidR="004E318F" w:rsidRDefault="004E318F">
      <w:pPr>
        <w:autoSpaceDE w:val="0"/>
        <w:autoSpaceDN w:val="0"/>
        <w:adjustRightInd w:val="0"/>
        <w:spacing w:after="200" w:line="480" w:lineRule="auto"/>
        <w:ind w:firstLine="720"/>
        <w:jc w:val="both"/>
        <w:rPr>
          <w:sz w:val="26"/>
          <w:szCs w:val="27"/>
        </w:rPr>
      </w:pPr>
      <w:r>
        <w:rPr>
          <w:sz w:val="26"/>
          <w:szCs w:val="27"/>
        </w:rPr>
        <w:t>The detailed description of each of the above is given below.</w:t>
      </w:r>
    </w:p>
    <w:p w14:paraId="7219F7DA" w14:textId="77777777" w:rsidR="004E318F" w:rsidRDefault="004E318F">
      <w:pPr>
        <w:autoSpaceDE w:val="0"/>
        <w:autoSpaceDN w:val="0"/>
        <w:adjustRightInd w:val="0"/>
        <w:spacing w:after="200" w:line="480" w:lineRule="auto"/>
        <w:jc w:val="both"/>
        <w:rPr>
          <w:b/>
          <w:bCs/>
          <w:sz w:val="26"/>
          <w:szCs w:val="27"/>
        </w:rPr>
      </w:pPr>
      <w:r>
        <w:rPr>
          <w:b/>
          <w:bCs/>
          <w:sz w:val="26"/>
          <w:szCs w:val="27"/>
        </w:rPr>
        <w:t xml:space="preserve">A. </w:t>
      </w:r>
      <w:r>
        <w:rPr>
          <w:b/>
          <w:bCs/>
          <w:sz w:val="26"/>
          <w:szCs w:val="27"/>
        </w:rPr>
        <w:tab/>
        <w:t>VARIABLES</w:t>
      </w:r>
    </w:p>
    <w:p w14:paraId="69465C94" w14:textId="77777777" w:rsidR="004E318F" w:rsidRDefault="004E318F">
      <w:pPr>
        <w:autoSpaceDE w:val="0"/>
        <w:autoSpaceDN w:val="0"/>
        <w:adjustRightInd w:val="0"/>
        <w:spacing w:after="200" w:line="480" w:lineRule="auto"/>
        <w:jc w:val="both"/>
        <w:rPr>
          <w:sz w:val="26"/>
          <w:szCs w:val="27"/>
        </w:rPr>
      </w:pPr>
      <w:r>
        <w:rPr>
          <w:sz w:val="26"/>
          <w:szCs w:val="27"/>
        </w:rPr>
        <w:tab/>
        <w:t>The present study involves two types of variables, viz., Independent variable and Dependent variable. The independent variables in the study are School Organizational Climate (SOC) and Home Environment (HE). The dependent variable is the Occupational Mental Health of primary school teachers.</w:t>
      </w:r>
    </w:p>
    <w:p w14:paraId="4B5A99AB" w14:textId="77777777" w:rsidR="004E318F" w:rsidRDefault="004E318F">
      <w:pPr>
        <w:autoSpaceDE w:val="0"/>
        <w:autoSpaceDN w:val="0"/>
        <w:adjustRightInd w:val="0"/>
        <w:spacing w:after="200" w:line="480" w:lineRule="auto"/>
        <w:jc w:val="both"/>
        <w:rPr>
          <w:b/>
          <w:bCs/>
          <w:sz w:val="26"/>
          <w:szCs w:val="27"/>
        </w:rPr>
      </w:pPr>
      <w:r>
        <w:rPr>
          <w:b/>
          <w:bCs/>
          <w:sz w:val="26"/>
          <w:szCs w:val="27"/>
        </w:rPr>
        <w:t>B.</w:t>
      </w:r>
      <w:r>
        <w:rPr>
          <w:b/>
          <w:bCs/>
          <w:sz w:val="26"/>
          <w:szCs w:val="27"/>
        </w:rPr>
        <w:tab/>
        <w:t xml:space="preserve"> OBJECTIVES</w:t>
      </w:r>
    </w:p>
    <w:p w14:paraId="6DC61148" w14:textId="77777777" w:rsidR="004E318F" w:rsidRDefault="004E318F">
      <w:pPr>
        <w:autoSpaceDE w:val="0"/>
        <w:autoSpaceDN w:val="0"/>
        <w:adjustRightInd w:val="0"/>
        <w:spacing w:after="200" w:line="480" w:lineRule="auto"/>
        <w:ind w:firstLine="720"/>
        <w:jc w:val="both"/>
        <w:rPr>
          <w:sz w:val="26"/>
          <w:szCs w:val="27"/>
        </w:rPr>
      </w:pPr>
      <w:r>
        <w:rPr>
          <w:sz w:val="26"/>
          <w:szCs w:val="27"/>
        </w:rPr>
        <w:t>Following are the objectives set for the present study.</w:t>
      </w:r>
    </w:p>
    <w:p w14:paraId="6291E107" w14:textId="77777777" w:rsidR="004E318F" w:rsidRDefault="004E318F">
      <w:pPr>
        <w:autoSpaceDE w:val="0"/>
        <w:autoSpaceDN w:val="0"/>
        <w:adjustRightInd w:val="0"/>
        <w:spacing w:after="200" w:line="480" w:lineRule="auto"/>
        <w:ind w:left="720" w:hanging="720"/>
        <w:jc w:val="both"/>
        <w:rPr>
          <w:sz w:val="26"/>
          <w:szCs w:val="27"/>
        </w:rPr>
      </w:pPr>
      <w:r>
        <w:rPr>
          <w:sz w:val="26"/>
          <w:szCs w:val="27"/>
        </w:rPr>
        <w:t>1.</w:t>
      </w:r>
      <w:r>
        <w:rPr>
          <w:sz w:val="26"/>
          <w:szCs w:val="27"/>
        </w:rPr>
        <w:tab/>
        <w:t>To test whether the variables School Organizational Climate Home Environment have significant main effects on Occupational Mental Health of primary school teachers.</w:t>
      </w:r>
    </w:p>
    <w:p w14:paraId="1172BCB6" w14:textId="77777777" w:rsidR="004E318F" w:rsidRDefault="004E318F">
      <w:pPr>
        <w:autoSpaceDE w:val="0"/>
        <w:autoSpaceDN w:val="0"/>
        <w:adjustRightInd w:val="0"/>
        <w:spacing w:after="200" w:line="480" w:lineRule="auto"/>
        <w:ind w:left="720" w:hanging="720"/>
        <w:jc w:val="both"/>
        <w:rPr>
          <w:sz w:val="26"/>
          <w:szCs w:val="27"/>
        </w:rPr>
      </w:pPr>
      <w:r>
        <w:rPr>
          <w:sz w:val="26"/>
          <w:szCs w:val="27"/>
        </w:rPr>
        <w:t>2.</w:t>
      </w:r>
      <w:r>
        <w:rPr>
          <w:sz w:val="26"/>
          <w:szCs w:val="27"/>
        </w:rPr>
        <w:tab/>
        <w:t>To test whether the variables School Organizational Climate and Home Environment have significant interaction effect on Occupational Mental Health of primary school teachers.</w:t>
      </w:r>
    </w:p>
    <w:p w14:paraId="79BE4C8F" w14:textId="77777777" w:rsidR="004E318F" w:rsidRDefault="004E318F">
      <w:pPr>
        <w:autoSpaceDE w:val="0"/>
        <w:autoSpaceDN w:val="0"/>
        <w:adjustRightInd w:val="0"/>
        <w:spacing w:after="200" w:line="480" w:lineRule="auto"/>
        <w:jc w:val="both"/>
        <w:rPr>
          <w:b/>
          <w:bCs/>
          <w:sz w:val="26"/>
          <w:szCs w:val="27"/>
        </w:rPr>
      </w:pPr>
      <w:r>
        <w:rPr>
          <w:b/>
          <w:bCs/>
          <w:sz w:val="26"/>
          <w:szCs w:val="27"/>
        </w:rPr>
        <w:br w:type="page"/>
      </w:r>
    </w:p>
    <w:p w14:paraId="148BFDDE" w14:textId="77777777" w:rsidR="004E318F" w:rsidRDefault="004E318F">
      <w:pPr>
        <w:autoSpaceDE w:val="0"/>
        <w:autoSpaceDN w:val="0"/>
        <w:adjustRightInd w:val="0"/>
        <w:spacing w:after="200" w:line="480" w:lineRule="auto"/>
        <w:jc w:val="both"/>
        <w:rPr>
          <w:b/>
          <w:bCs/>
          <w:sz w:val="26"/>
          <w:szCs w:val="27"/>
        </w:rPr>
      </w:pPr>
      <w:r>
        <w:rPr>
          <w:b/>
          <w:bCs/>
          <w:sz w:val="26"/>
          <w:szCs w:val="27"/>
        </w:rPr>
        <w:lastRenderedPageBreak/>
        <w:t>C.</w:t>
      </w:r>
      <w:r>
        <w:rPr>
          <w:b/>
          <w:bCs/>
          <w:sz w:val="26"/>
          <w:szCs w:val="27"/>
        </w:rPr>
        <w:tab/>
        <w:t xml:space="preserve"> HYPOTHESES</w:t>
      </w:r>
    </w:p>
    <w:p w14:paraId="5996E11F" w14:textId="77777777" w:rsidR="004E318F" w:rsidRDefault="004E318F">
      <w:pPr>
        <w:autoSpaceDE w:val="0"/>
        <w:autoSpaceDN w:val="0"/>
        <w:adjustRightInd w:val="0"/>
        <w:spacing w:after="200" w:line="480" w:lineRule="auto"/>
        <w:ind w:firstLine="720"/>
        <w:jc w:val="both"/>
        <w:rPr>
          <w:sz w:val="26"/>
          <w:szCs w:val="27"/>
        </w:rPr>
      </w:pPr>
      <w:r>
        <w:rPr>
          <w:sz w:val="26"/>
          <w:szCs w:val="27"/>
        </w:rPr>
        <w:t>The following are the hypotheses formulated for the present study.</w:t>
      </w:r>
    </w:p>
    <w:p w14:paraId="0C475A4D" w14:textId="77777777" w:rsidR="004E318F" w:rsidRDefault="004E318F">
      <w:pPr>
        <w:autoSpaceDE w:val="0"/>
        <w:autoSpaceDN w:val="0"/>
        <w:adjustRightInd w:val="0"/>
        <w:spacing w:after="200" w:line="480" w:lineRule="auto"/>
        <w:ind w:left="720" w:hanging="720"/>
        <w:jc w:val="both"/>
        <w:rPr>
          <w:sz w:val="26"/>
          <w:szCs w:val="27"/>
        </w:rPr>
      </w:pPr>
      <w:r>
        <w:rPr>
          <w:sz w:val="26"/>
          <w:szCs w:val="27"/>
        </w:rPr>
        <w:t>1.</w:t>
      </w:r>
      <w:r>
        <w:rPr>
          <w:sz w:val="26"/>
          <w:szCs w:val="27"/>
        </w:rPr>
        <w:tab/>
        <w:t xml:space="preserve">The main effects of the variables School Organizational Climate and Home Environment on Occupational Mental Health of primary school teachers are significant. </w:t>
      </w:r>
    </w:p>
    <w:p w14:paraId="285FEF00" w14:textId="77777777" w:rsidR="004E318F" w:rsidRDefault="004E318F">
      <w:pPr>
        <w:autoSpaceDE w:val="0"/>
        <w:autoSpaceDN w:val="0"/>
        <w:adjustRightInd w:val="0"/>
        <w:spacing w:after="200" w:line="480" w:lineRule="auto"/>
        <w:ind w:left="720" w:hanging="720"/>
        <w:jc w:val="both"/>
        <w:rPr>
          <w:sz w:val="26"/>
          <w:szCs w:val="27"/>
        </w:rPr>
      </w:pPr>
      <w:r>
        <w:rPr>
          <w:sz w:val="26"/>
          <w:szCs w:val="27"/>
        </w:rPr>
        <w:t>2.</w:t>
      </w:r>
      <w:r>
        <w:rPr>
          <w:sz w:val="26"/>
          <w:szCs w:val="27"/>
        </w:rPr>
        <w:tab/>
        <w:t>The interaction effect of the variables School Organizational Climate and Home Environment on Occupational Mental Health of primary school teachers is significant.</w:t>
      </w:r>
    </w:p>
    <w:p w14:paraId="0360A13B" w14:textId="77777777" w:rsidR="004E318F" w:rsidRDefault="004E318F">
      <w:pPr>
        <w:autoSpaceDE w:val="0"/>
        <w:autoSpaceDN w:val="0"/>
        <w:adjustRightInd w:val="0"/>
        <w:spacing w:after="200" w:line="480" w:lineRule="auto"/>
        <w:jc w:val="both"/>
        <w:rPr>
          <w:b/>
          <w:bCs/>
          <w:sz w:val="26"/>
          <w:szCs w:val="27"/>
        </w:rPr>
      </w:pPr>
      <w:r>
        <w:rPr>
          <w:b/>
          <w:bCs/>
          <w:sz w:val="26"/>
          <w:szCs w:val="27"/>
        </w:rPr>
        <w:t>D.</w:t>
      </w:r>
      <w:r>
        <w:rPr>
          <w:b/>
          <w:bCs/>
          <w:sz w:val="26"/>
          <w:szCs w:val="27"/>
        </w:rPr>
        <w:tab/>
        <w:t xml:space="preserve"> TOOLS EMPLOYED</w:t>
      </w:r>
    </w:p>
    <w:p w14:paraId="2D15F9D3" w14:textId="77777777" w:rsidR="004E318F" w:rsidRDefault="004E318F">
      <w:pPr>
        <w:autoSpaceDE w:val="0"/>
        <w:autoSpaceDN w:val="0"/>
        <w:adjustRightInd w:val="0"/>
        <w:spacing w:after="200" w:line="480" w:lineRule="auto"/>
        <w:jc w:val="both"/>
        <w:rPr>
          <w:sz w:val="26"/>
          <w:szCs w:val="27"/>
        </w:rPr>
      </w:pPr>
      <w:r>
        <w:rPr>
          <w:sz w:val="26"/>
          <w:szCs w:val="27"/>
        </w:rPr>
        <w:tab/>
        <w:t>Collection of relevant data is an important aspect of any research work. The selection of suitable tool is of vital importance for a successful research. For the present study the investigator used the following tools.</w:t>
      </w:r>
    </w:p>
    <w:p w14:paraId="3F1DDFA1" w14:textId="77777777" w:rsidR="004E318F" w:rsidRDefault="004E318F">
      <w:pPr>
        <w:autoSpaceDE w:val="0"/>
        <w:autoSpaceDN w:val="0"/>
        <w:adjustRightInd w:val="0"/>
        <w:spacing w:after="200" w:line="480" w:lineRule="auto"/>
        <w:jc w:val="both"/>
        <w:rPr>
          <w:sz w:val="26"/>
          <w:szCs w:val="27"/>
        </w:rPr>
      </w:pPr>
      <w:r>
        <w:rPr>
          <w:sz w:val="26"/>
          <w:szCs w:val="27"/>
        </w:rPr>
        <w:t>1.</w:t>
      </w:r>
      <w:r>
        <w:rPr>
          <w:sz w:val="26"/>
          <w:szCs w:val="27"/>
        </w:rPr>
        <w:tab/>
        <w:t>Home Environment Scale (</w:t>
      </w:r>
      <w:proofErr w:type="spellStart"/>
      <w:r>
        <w:rPr>
          <w:sz w:val="26"/>
          <w:szCs w:val="27"/>
        </w:rPr>
        <w:t>Mumthas</w:t>
      </w:r>
      <w:proofErr w:type="spellEnd"/>
      <w:r>
        <w:rPr>
          <w:sz w:val="26"/>
          <w:szCs w:val="27"/>
        </w:rPr>
        <w:t xml:space="preserve"> and </w:t>
      </w:r>
      <w:proofErr w:type="spellStart"/>
      <w:r>
        <w:rPr>
          <w:sz w:val="26"/>
          <w:szCs w:val="27"/>
        </w:rPr>
        <w:t>Raniya</w:t>
      </w:r>
      <w:proofErr w:type="spellEnd"/>
      <w:r>
        <w:rPr>
          <w:sz w:val="26"/>
          <w:szCs w:val="27"/>
        </w:rPr>
        <w:t>, 2006)</w:t>
      </w:r>
    </w:p>
    <w:p w14:paraId="7819045E" w14:textId="77777777" w:rsidR="004E318F" w:rsidRDefault="004E318F">
      <w:pPr>
        <w:autoSpaceDE w:val="0"/>
        <w:autoSpaceDN w:val="0"/>
        <w:adjustRightInd w:val="0"/>
        <w:spacing w:after="200" w:line="480" w:lineRule="auto"/>
        <w:jc w:val="both"/>
        <w:rPr>
          <w:sz w:val="26"/>
          <w:szCs w:val="27"/>
        </w:rPr>
      </w:pPr>
      <w:r>
        <w:rPr>
          <w:sz w:val="26"/>
          <w:szCs w:val="27"/>
        </w:rPr>
        <w:t>2.</w:t>
      </w:r>
      <w:r>
        <w:rPr>
          <w:sz w:val="26"/>
          <w:szCs w:val="27"/>
        </w:rPr>
        <w:tab/>
        <w:t>Scale of School Organizational Culture (</w:t>
      </w:r>
      <w:proofErr w:type="spellStart"/>
      <w:r>
        <w:rPr>
          <w:sz w:val="26"/>
          <w:szCs w:val="27"/>
        </w:rPr>
        <w:t>Gafoor</w:t>
      </w:r>
      <w:proofErr w:type="spellEnd"/>
      <w:r>
        <w:rPr>
          <w:sz w:val="26"/>
          <w:szCs w:val="27"/>
        </w:rPr>
        <w:t>, 2002)</w:t>
      </w:r>
    </w:p>
    <w:p w14:paraId="72C98507" w14:textId="77777777" w:rsidR="004E318F" w:rsidRDefault="004E318F">
      <w:pPr>
        <w:autoSpaceDE w:val="0"/>
        <w:autoSpaceDN w:val="0"/>
        <w:adjustRightInd w:val="0"/>
        <w:spacing w:after="200" w:line="480" w:lineRule="auto"/>
        <w:jc w:val="both"/>
        <w:rPr>
          <w:sz w:val="26"/>
          <w:szCs w:val="27"/>
        </w:rPr>
      </w:pPr>
      <w:r>
        <w:rPr>
          <w:sz w:val="26"/>
          <w:szCs w:val="27"/>
        </w:rPr>
        <w:t>3.</w:t>
      </w:r>
      <w:r>
        <w:rPr>
          <w:sz w:val="26"/>
          <w:szCs w:val="27"/>
        </w:rPr>
        <w:tab/>
        <w:t>Occupational Mental Health Scale</w:t>
      </w:r>
      <w:proofErr w:type="gramStart"/>
      <w:r>
        <w:rPr>
          <w:sz w:val="26"/>
          <w:szCs w:val="27"/>
        </w:rPr>
        <w:t xml:space="preserve">   (</w:t>
      </w:r>
      <w:proofErr w:type="spellStart"/>
      <w:proofErr w:type="gramEnd"/>
      <w:r>
        <w:rPr>
          <w:sz w:val="26"/>
          <w:szCs w:val="27"/>
        </w:rPr>
        <w:t>Vijayakumari</w:t>
      </w:r>
      <w:proofErr w:type="spellEnd"/>
      <w:r>
        <w:rPr>
          <w:sz w:val="26"/>
          <w:szCs w:val="27"/>
        </w:rPr>
        <w:t xml:space="preserve"> and </w:t>
      </w:r>
      <w:proofErr w:type="spellStart"/>
      <w:r>
        <w:rPr>
          <w:sz w:val="26"/>
          <w:szCs w:val="27"/>
        </w:rPr>
        <w:t>Jayasree</w:t>
      </w:r>
      <w:proofErr w:type="spellEnd"/>
      <w:r>
        <w:rPr>
          <w:sz w:val="26"/>
          <w:szCs w:val="27"/>
        </w:rPr>
        <w:t>, 2002)</w:t>
      </w:r>
    </w:p>
    <w:p w14:paraId="3801598D" w14:textId="77777777" w:rsidR="004E318F" w:rsidRDefault="004E318F">
      <w:pPr>
        <w:autoSpaceDE w:val="0"/>
        <w:autoSpaceDN w:val="0"/>
        <w:adjustRightInd w:val="0"/>
        <w:spacing w:after="200" w:line="480" w:lineRule="auto"/>
        <w:ind w:firstLine="720"/>
        <w:jc w:val="both"/>
        <w:rPr>
          <w:sz w:val="26"/>
          <w:szCs w:val="27"/>
        </w:rPr>
      </w:pPr>
      <w:r>
        <w:rPr>
          <w:sz w:val="26"/>
          <w:szCs w:val="27"/>
        </w:rPr>
        <w:br w:type="page"/>
      </w:r>
      <w:r>
        <w:rPr>
          <w:sz w:val="26"/>
          <w:szCs w:val="27"/>
        </w:rPr>
        <w:lastRenderedPageBreak/>
        <w:t xml:space="preserve">Each of the above tools is described below. </w:t>
      </w:r>
    </w:p>
    <w:p w14:paraId="26D54161" w14:textId="77777777" w:rsidR="004E318F" w:rsidRDefault="004E318F">
      <w:pPr>
        <w:autoSpaceDE w:val="0"/>
        <w:autoSpaceDN w:val="0"/>
        <w:adjustRightInd w:val="0"/>
        <w:spacing w:after="200" w:line="480" w:lineRule="auto"/>
        <w:jc w:val="both"/>
        <w:rPr>
          <w:b/>
          <w:bCs/>
          <w:sz w:val="26"/>
          <w:szCs w:val="27"/>
        </w:rPr>
      </w:pPr>
      <w:r>
        <w:rPr>
          <w:b/>
          <w:bCs/>
          <w:sz w:val="26"/>
          <w:szCs w:val="27"/>
        </w:rPr>
        <w:t>1.</w:t>
      </w:r>
      <w:r>
        <w:rPr>
          <w:b/>
          <w:bCs/>
          <w:sz w:val="26"/>
          <w:szCs w:val="27"/>
        </w:rPr>
        <w:tab/>
        <w:t>Home Environment Scale</w:t>
      </w:r>
    </w:p>
    <w:p w14:paraId="5E39E0D5" w14:textId="77777777" w:rsidR="004E318F" w:rsidRDefault="004E318F">
      <w:pPr>
        <w:autoSpaceDE w:val="0"/>
        <w:autoSpaceDN w:val="0"/>
        <w:adjustRightInd w:val="0"/>
        <w:spacing w:after="200" w:line="480" w:lineRule="auto"/>
        <w:ind w:firstLine="720"/>
        <w:jc w:val="both"/>
        <w:rPr>
          <w:sz w:val="26"/>
          <w:szCs w:val="27"/>
        </w:rPr>
      </w:pPr>
      <w:r>
        <w:rPr>
          <w:sz w:val="26"/>
          <w:szCs w:val="27"/>
        </w:rPr>
        <w:t>This tool is prepared and standardized by the investigator with the assistance of her supervising teacher. The procedure followed in the construction of the tool is described below.</w:t>
      </w:r>
    </w:p>
    <w:p w14:paraId="6D7326DD" w14:textId="77777777" w:rsidR="004E318F" w:rsidRDefault="004E318F">
      <w:pPr>
        <w:autoSpaceDE w:val="0"/>
        <w:autoSpaceDN w:val="0"/>
        <w:adjustRightInd w:val="0"/>
        <w:spacing w:after="200" w:line="480" w:lineRule="auto"/>
        <w:jc w:val="both"/>
        <w:rPr>
          <w:b/>
          <w:bCs/>
          <w:sz w:val="26"/>
          <w:szCs w:val="27"/>
        </w:rPr>
      </w:pPr>
      <w:r>
        <w:rPr>
          <w:b/>
          <w:bCs/>
          <w:szCs w:val="27"/>
        </w:rPr>
        <w:t>a)</w:t>
      </w:r>
      <w:r>
        <w:rPr>
          <w:b/>
          <w:bCs/>
          <w:szCs w:val="27"/>
        </w:rPr>
        <w:tab/>
        <w:t>Planning of the scale</w:t>
      </w:r>
    </w:p>
    <w:p w14:paraId="75A6E42B" w14:textId="77777777" w:rsidR="004E318F" w:rsidRDefault="004E318F">
      <w:pPr>
        <w:autoSpaceDE w:val="0"/>
        <w:autoSpaceDN w:val="0"/>
        <w:adjustRightInd w:val="0"/>
        <w:spacing w:after="200" w:line="480" w:lineRule="auto"/>
        <w:jc w:val="both"/>
        <w:rPr>
          <w:sz w:val="26"/>
          <w:szCs w:val="27"/>
        </w:rPr>
      </w:pPr>
      <w:r>
        <w:rPr>
          <w:sz w:val="26"/>
          <w:szCs w:val="27"/>
        </w:rPr>
        <w:tab/>
        <w:t>The first step in the construction and standardization of a scale is planning of the scale. The present scale is prepared to study the Home Environment of primary school teachers. It was decided to develop a Likert type scale with five responses, Viz., ‘Strongly Agree’ (SA), ‘Agree’ (A), ‘Undecided’ (U), ‘Disagree’ (DA) and ‘Strongly Disagree’ (SD).</w:t>
      </w:r>
    </w:p>
    <w:p w14:paraId="1E8C3771" w14:textId="77777777" w:rsidR="004E318F" w:rsidRDefault="004E318F">
      <w:pPr>
        <w:autoSpaceDE w:val="0"/>
        <w:autoSpaceDN w:val="0"/>
        <w:adjustRightInd w:val="0"/>
        <w:spacing w:after="200" w:line="480" w:lineRule="auto"/>
        <w:jc w:val="both"/>
        <w:rPr>
          <w:sz w:val="26"/>
          <w:szCs w:val="27"/>
        </w:rPr>
      </w:pPr>
      <w:r>
        <w:rPr>
          <w:sz w:val="26"/>
          <w:szCs w:val="27"/>
        </w:rPr>
        <w:tab/>
        <w:t>The review of related literature helped the investigator to focus on the various dimensions of Home Environment, Viz., Economic background of home, social background of home, Religious background of home and physical background of home. Based on these components the investigator developed the present scale. A brief description of each component is given below.</w:t>
      </w:r>
    </w:p>
    <w:p w14:paraId="04379A3C" w14:textId="77777777" w:rsidR="004E318F" w:rsidRDefault="004E318F">
      <w:pPr>
        <w:autoSpaceDE w:val="0"/>
        <w:autoSpaceDN w:val="0"/>
        <w:adjustRightInd w:val="0"/>
        <w:spacing w:after="200" w:line="480" w:lineRule="auto"/>
        <w:jc w:val="both"/>
        <w:rPr>
          <w:sz w:val="26"/>
          <w:szCs w:val="27"/>
        </w:rPr>
      </w:pPr>
      <w:proofErr w:type="spellStart"/>
      <w:r>
        <w:rPr>
          <w:sz w:val="26"/>
          <w:szCs w:val="27"/>
        </w:rPr>
        <w:t>i</w:t>
      </w:r>
      <w:proofErr w:type="spellEnd"/>
      <w:r>
        <w:rPr>
          <w:sz w:val="26"/>
          <w:szCs w:val="27"/>
        </w:rPr>
        <w:t>.</w:t>
      </w:r>
      <w:r>
        <w:rPr>
          <w:sz w:val="26"/>
          <w:szCs w:val="27"/>
        </w:rPr>
        <w:tab/>
        <w:t xml:space="preserve"> Economic Background of Home</w:t>
      </w:r>
    </w:p>
    <w:p w14:paraId="64249B67" w14:textId="77777777" w:rsidR="004E318F" w:rsidRDefault="004E318F">
      <w:pPr>
        <w:autoSpaceDE w:val="0"/>
        <w:autoSpaceDN w:val="0"/>
        <w:adjustRightInd w:val="0"/>
        <w:spacing w:after="200" w:line="480" w:lineRule="auto"/>
        <w:jc w:val="both"/>
        <w:rPr>
          <w:sz w:val="26"/>
          <w:szCs w:val="27"/>
        </w:rPr>
      </w:pPr>
      <w:r>
        <w:rPr>
          <w:sz w:val="26"/>
          <w:szCs w:val="27"/>
        </w:rPr>
        <w:tab/>
        <w:t xml:space="preserve">Financial status is one of the factors which affect the life of an individual. Financial status of a home depends upon the income of the family members. The amount of income must be considered in terms of the number of persons in the family </w:t>
      </w:r>
      <w:r>
        <w:rPr>
          <w:sz w:val="26"/>
          <w:szCs w:val="27"/>
        </w:rPr>
        <w:lastRenderedPageBreak/>
        <w:t xml:space="preserve">and of any unusual sources of expenditure. The economic status of families varies from one family to another. The economic expenses also differ from one family to another. The main expenses of a family are for food, cloth, home maintenance, education of family members, medicine etc. These expenses and other unusual expenses are </w:t>
      </w:r>
      <w:proofErr w:type="gramStart"/>
      <w:r>
        <w:rPr>
          <w:sz w:val="26"/>
          <w:szCs w:val="27"/>
        </w:rPr>
        <w:t>affect</w:t>
      </w:r>
      <w:proofErr w:type="gramEnd"/>
      <w:r>
        <w:rPr>
          <w:sz w:val="26"/>
          <w:szCs w:val="27"/>
        </w:rPr>
        <w:t xml:space="preserve"> the financial balance of the family. A financially sound person is considered as </w:t>
      </w:r>
      <w:proofErr w:type="gramStart"/>
      <w:r>
        <w:rPr>
          <w:sz w:val="26"/>
          <w:szCs w:val="27"/>
        </w:rPr>
        <w:t>more nearer</w:t>
      </w:r>
      <w:proofErr w:type="gramEnd"/>
      <w:r>
        <w:rPr>
          <w:sz w:val="26"/>
          <w:szCs w:val="27"/>
        </w:rPr>
        <w:t xml:space="preserve"> to satisfaction in life. The items 1 to 9 are under this dimension.</w:t>
      </w:r>
    </w:p>
    <w:p w14:paraId="6B6AB3AE" w14:textId="77777777" w:rsidR="004E318F" w:rsidRDefault="004E318F">
      <w:pPr>
        <w:autoSpaceDE w:val="0"/>
        <w:autoSpaceDN w:val="0"/>
        <w:adjustRightInd w:val="0"/>
        <w:spacing w:after="200" w:line="480" w:lineRule="auto"/>
        <w:jc w:val="both"/>
        <w:rPr>
          <w:sz w:val="26"/>
          <w:szCs w:val="27"/>
        </w:rPr>
      </w:pPr>
      <w:r>
        <w:rPr>
          <w:sz w:val="26"/>
          <w:szCs w:val="27"/>
        </w:rPr>
        <w:t>Example:</w:t>
      </w:r>
    </w:p>
    <w:p w14:paraId="777BFE50" w14:textId="77777777" w:rsidR="004E318F" w:rsidRDefault="004E318F">
      <w:pPr>
        <w:autoSpaceDE w:val="0"/>
        <w:autoSpaceDN w:val="0"/>
        <w:adjustRightInd w:val="0"/>
        <w:spacing w:after="200" w:line="480" w:lineRule="auto"/>
        <w:jc w:val="both"/>
        <w:rPr>
          <w:sz w:val="26"/>
          <w:szCs w:val="27"/>
        </w:rPr>
      </w:pPr>
      <w:r>
        <w:rPr>
          <w:sz w:val="26"/>
          <w:szCs w:val="27"/>
        </w:rPr>
        <w:t>1.</w:t>
      </w:r>
      <w:r>
        <w:rPr>
          <w:sz w:val="26"/>
          <w:szCs w:val="27"/>
        </w:rPr>
        <w:tab/>
        <w:t>My income is not sufficient for my family expenditure (Item No: 1)</w:t>
      </w:r>
    </w:p>
    <w:p w14:paraId="6AD836AD" w14:textId="77777777" w:rsidR="004E318F" w:rsidRDefault="004E318F">
      <w:pPr>
        <w:autoSpaceDE w:val="0"/>
        <w:autoSpaceDN w:val="0"/>
        <w:adjustRightInd w:val="0"/>
        <w:spacing w:after="200" w:line="480" w:lineRule="auto"/>
        <w:jc w:val="both"/>
        <w:rPr>
          <w:sz w:val="26"/>
          <w:szCs w:val="27"/>
        </w:rPr>
      </w:pPr>
      <w:r>
        <w:rPr>
          <w:sz w:val="26"/>
          <w:szCs w:val="27"/>
        </w:rPr>
        <w:t>2.</w:t>
      </w:r>
      <w:r>
        <w:rPr>
          <w:sz w:val="26"/>
          <w:szCs w:val="27"/>
        </w:rPr>
        <w:tab/>
        <w:t>I have enough money for entertainments (Item No: 7)</w:t>
      </w:r>
    </w:p>
    <w:p w14:paraId="03B66F2E" w14:textId="77777777" w:rsidR="004E318F" w:rsidRDefault="004E318F">
      <w:pPr>
        <w:autoSpaceDE w:val="0"/>
        <w:autoSpaceDN w:val="0"/>
        <w:adjustRightInd w:val="0"/>
        <w:spacing w:after="200" w:line="480" w:lineRule="auto"/>
        <w:jc w:val="both"/>
        <w:rPr>
          <w:sz w:val="26"/>
          <w:szCs w:val="27"/>
        </w:rPr>
      </w:pPr>
      <w:r>
        <w:rPr>
          <w:sz w:val="26"/>
          <w:szCs w:val="27"/>
        </w:rPr>
        <w:t>ii.</w:t>
      </w:r>
      <w:r>
        <w:rPr>
          <w:sz w:val="26"/>
          <w:szCs w:val="27"/>
        </w:rPr>
        <w:tab/>
        <w:t xml:space="preserve"> Social Background of Home</w:t>
      </w:r>
    </w:p>
    <w:p w14:paraId="08D3F395" w14:textId="77777777" w:rsidR="004E318F" w:rsidRDefault="004E318F">
      <w:pPr>
        <w:autoSpaceDE w:val="0"/>
        <w:autoSpaceDN w:val="0"/>
        <w:adjustRightInd w:val="0"/>
        <w:spacing w:after="200" w:line="480" w:lineRule="auto"/>
        <w:jc w:val="both"/>
        <w:rPr>
          <w:sz w:val="26"/>
          <w:szCs w:val="27"/>
        </w:rPr>
      </w:pPr>
      <w:r>
        <w:rPr>
          <w:sz w:val="26"/>
          <w:szCs w:val="27"/>
        </w:rPr>
        <w:tab/>
        <w:t xml:space="preserve">Social background of home is an important dimension of Home Environment. The number of brothers, sisters, adults including grand parents, boarders or other who live in the home, attitude of family members to each other, individual’s relationship with society, one’s job and </w:t>
      </w:r>
      <w:proofErr w:type="gramStart"/>
      <w:r>
        <w:rPr>
          <w:sz w:val="26"/>
          <w:szCs w:val="27"/>
        </w:rPr>
        <w:t>job related</w:t>
      </w:r>
      <w:proofErr w:type="gramEnd"/>
      <w:r>
        <w:rPr>
          <w:sz w:val="26"/>
          <w:szCs w:val="27"/>
        </w:rPr>
        <w:t xml:space="preserve"> matters etc are influencing the social aspects of a home. The social aspects of home </w:t>
      </w:r>
      <w:proofErr w:type="gramStart"/>
      <w:r>
        <w:rPr>
          <w:sz w:val="26"/>
          <w:szCs w:val="27"/>
        </w:rPr>
        <w:t>is</w:t>
      </w:r>
      <w:proofErr w:type="gramEnd"/>
      <w:r>
        <w:rPr>
          <w:sz w:val="26"/>
          <w:szCs w:val="27"/>
        </w:rPr>
        <w:t xml:space="preserve"> also affected by the status of individual in the home, status of family, intellectual background of the family etc. The items 10 to 36 are coming under this category.</w:t>
      </w:r>
    </w:p>
    <w:p w14:paraId="463453A0" w14:textId="77777777" w:rsidR="004E318F" w:rsidRDefault="004E318F">
      <w:pPr>
        <w:autoSpaceDE w:val="0"/>
        <w:autoSpaceDN w:val="0"/>
        <w:adjustRightInd w:val="0"/>
        <w:spacing w:after="200" w:line="480" w:lineRule="auto"/>
        <w:jc w:val="both"/>
        <w:rPr>
          <w:sz w:val="26"/>
          <w:szCs w:val="27"/>
        </w:rPr>
      </w:pPr>
      <w:r>
        <w:rPr>
          <w:sz w:val="26"/>
          <w:szCs w:val="27"/>
        </w:rPr>
        <w:t>Example:</w:t>
      </w:r>
    </w:p>
    <w:p w14:paraId="6078F950" w14:textId="77777777" w:rsidR="004E318F" w:rsidRDefault="004E318F">
      <w:pPr>
        <w:autoSpaceDE w:val="0"/>
        <w:autoSpaceDN w:val="0"/>
        <w:adjustRightInd w:val="0"/>
        <w:spacing w:after="200" w:line="480" w:lineRule="auto"/>
        <w:jc w:val="both"/>
        <w:rPr>
          <w:sz w:val="26"/>
          <w:szCs w:val="27"/>
        </w:rPr>
      </w:pPr>
      <w:r>
        <w:rPr>
          <w:sz w:val="26"/>
          <w:szCs w:val="27"/>
        </w:rPr>
        <w:t>1.</w:t>
      </w:r>
      <w:r>
        <w:rPr>
          <w:sz w:val="26"/>
          <w:szCs w:val="27"/>
        </w:rPr>
        <w:tab/>
        <w:t>My responsibility in my home is beyond my capacity (Item No: 10)</w:t>
      </w:r>
    </w:p>
    <w:p w14:paraId="1C016A40" w14:textId="77777777" w:rsidR="004E318F" w:rsidRDefault="004E318F">
      <w:pPr>
        <w:autoSpaceDE w:val="0"/>
        <w:autoSpaceDN w:val="0"/>
        <w:adjustRightInd w:val="0"/>
        <w:spacing w:after="200" w:line="480" w:lineRule="auto"/>
        <w:ind w:left="720" w:hanging="720"/>
        <w:jc w:val="both"/>
        <w:rPr>
          <w:sz w:val="26"/>
          <w:szCs w:val="27"/>
        </w:rPr>
      </w:pPr>
      <w:r>
        <w:rPr>
          <w:sz w:val="26"/>
          <w:szCs w:val="27"/>
        </w:rPr>
        <w:lastRenderedPageBreak/>
        <w:t>2.</w:t>
      </w:r>
      <w:r>
        <w:rPr>
          <w:sz w:val="26"/>
          <w:szCs w:val="27"/>
        </w:rPr>
        <w:tab/>
        <w:t>My family members co-operation helps to improve my performance in job (Item No: 18)</w:t>
      </w:r>
    </w:p>
    <w:p w14:paraId="7D55DA36" w14:textId="77777777" w:rsidR="004E318F" w:rsidRDefault="004E318F">
      <w:pPr>
        <w:autoSpaceDE w:val="0"/>
        <w:autoSpaceDN w:val="0"/>
        <w:adjustRightInd w:val="0"/>
        <w:spacing w:after="200" w:line="480" w:lineRule="auto"/>
        <w:jc w:val="both"/>
        <w:rPr>
          <w:sz w:val="26"/>
          <w:szCs w:val="27"/>
        </w:rPr>
      </w:pPr>
      <w:r>
        <w:rPr>
          <w:sz w:val="26"/>
          <w:szCs w:val="27"/>
        </w:rPr>
        <w:t>iii.</w:t>
      </w:r>
      <w:r>
        <w:rPr>
          <w:sz w:val="26"/>
          <w:szCs w:val="27"/>
        </w:rPr>
        <w:tab/>
        <w:t>Religious Background of Home</w:t>
      </w:r>
    </w:p>
    <w:p w14:paraId="61A135F6" w14:textId="77777777" w:rsidR="004E318F" w:rsidRDefault="004E318F">
      <w:pPr>
        <w:autoSpaceDE w:val="0"/>
        <w:autoSpaceDN w:val="0"/>
        <w:adjustRightInd w:val="0"/>
        <w:spacing w:after="200" w:line="480" w:lineRule="auto"/>
        <w:jc w:val="both"/>
        <w:rPr>
          <w:sz w:val="26"/>
          <w:szCs w:val="27"/>
        </w:rPr>
      </w:pPr>
      <w:r>
        <w:rPr>
          <w:sz w:val="26"/>
          <w:szCs w:val="27"/>
        </w:rPr>
        <w:tab/>
        <w:t xml:space="preserve">This dimension of Home Environment measures the extent to which rules and regulations of religion are followed by the family. It explains whether the family members follow orthodox mentality in religious aspects as well as in daily matters. The thoughts and attitude of the family members should influence one’s life and automatically it will </w:t>
      </w:r>
      <w:proofErr w:type="gramStart"/>
      <w:r>
        <w:rPr>
          <w:sz w:val="26"/>
          <w:szCs w:val="27"/>
        </w:rPr>
        <w:t>reflects</w:t>
      </w:r>
      <w:proofErr w:type="gramEnd"/>
      <w:r>
        <w:rPr>
          <w:sz w:val="26"/>
          <w:szCs w:val="27"/>
        </w:rPr>
        <w:t xml:space="preserve"> in the field in which he is engaged. The items 37 to 41 are under this dimension.</w:t>
      </w:r>
    </w:p>
    <w:p w14:paraId="00A01163" w14:textId="77777777" w:rsidR="004E318F" w:rsidRDefault="004E318F">
      <w:pPr>
        <w:autoSpaceDE w:val="0"/>
        <w:autoSpaceDN w:val="0"/>
        <w:adjustRightInd w:val="0"/>
        <w:spacing w:after="200" w:line="480" w:lineRule="auto"/>
        <w:jc w:val="both"/>
        <w:rPr>
          <w:sz w:val="26"/>
          <w:szCs w:val="27"/>
        </w:rPr>
      </w:pPr>
      <w:proofErr w:type="gramStart"/>
      <w:r>
        <w:rPr>
          <w:sz w:val="26"/>
          <w:szCs w:val="27"/>
        </w:rPr>
        <w:t>Example:-</w:t>
      </w:r>
      <w:proofErr w:type="gramEnd"/>
    </w:p>
    <w:p w14:paraId="17C7AF7A" w14:textId="77777777" w:rsidR="004E318F" w:rsidRDefault="004E318F">
      <w:pPr>
        <w:autoSpaceDE w:val="0"/>
        <w:autoSpaceDN w:val="0"/>
        <w:adjustRightInd w:val="0"/>
        <w:spacing w:after="200" w:line="480" w:lineRule="auto"/>
        <w:ind w:left="720" w:hanging="720"/>
        <w:jc w:val="both"/>
        <w:rPr>
          <w:sz w:val="26"/>
          <w:szCs w:val="27"/>
        </w:rPr>
      </w:pPr>
      <w:r>
        <w:rPr>
          <w:sz w:val="26"/>
          <w:szCs w:val="27"/>
        </w:rPr>
        <w:t>1.</w:t>
      </w:r>
      <w:r>
        <w:rPr>
          <w:sz w:val="26"/>
          <w:szCs w:val="27"/>
        </w:rPr>
        <w:tab/>
        <w:t>My family members don't favour with my progressive views (Item No: 38)</w:t>
      </w:r>
    </w:p>
    <w:p w14:paraId="62A38AC0" w14:textId="77777777" w:rsidR="004E318F" w:rsidRDefault="004E318F">
      <w:pPr>
        <w:autoSpaceDE w:val="0"/>
        <w:autoSpaceDN w:val="0"/>
        <w:adjustRightInd w:val="0"/>
        <w:spacing w:after="200" w:line="480" w:lineRule="auto"/>
        <w:ind w:left="720" w:hanging="720"/>
        <w:jc w:val="both"/>
        <w:rPr>
          <w:sz w:val="26"/>
          <w:szCs w:val="27"/>
        </w:rPr>
      </w:pPr>
      <w:r>
        <w:rPr>
          <w:sz w:val="26"/>
          <w:szCs w:val="27"/>
        </w:rPr>
        <w:t>2.</w:t>
      </w:r>
      <w:r>
        <w:rPr>
          <w:sz w:val="26"/>
          <w:szCs w:val="27"/>
        </w:rPr>
        <w:tab/>
        <w:t xml:space="preserve">My family encourages me to keep connection with other community (Item No: 40) </w:t>
      </w:r>
    </w:p>
    <w:p w14:paraId="370ECC44" w14:textId="77777777" w:rsidR="004E318F" w:rsidRDefault="004E318F">
      <w:pPr>
        <w:autoSpaceDE w:val="0"/>
        <w:autoSpaceDN w:val="0"/>
        <w:adjustRightInd w:val="0"/>
        <w:spacing w:after="200" w:line="480" w:lineRule="auto"/>
        <w:jc w:val="both"/>
        <w:rPr>
          <w:sz w:val="26"/>
          <w:szCs w:val="27"/>
        </w:rPr>
      </w:pPr>
      <w:r>
        <w:rPr>
          <w:sz w:val="26"/>
          <w:szCs w:val="27"/>
        </w:rPr>
        <w:t>iv.</w:t>
      </w:r>
      <w:r>
        <w:rPr>
          <w:sz w:val="26"/>
          <w:szCs w:val="27"/>
        </w:rPr>
        <w:tab/>
        <w:t xml:space="preserve"> Physical Background of Home</w:t>
      </w:r>
    </w:p>
    <w:p w14:paraId="4DBF2D0F" w14:textId="77777777" w:rsidR="004E318F" w:rsidRDefault="004E318F">
      <w:pPr>
        <w:autoSpaceDE w:val="0"/>
        <w:autoSpaceDN w:val="0"/>
        <w:adjustRightInd w:val="0"/>
        <w:spacing w:after="200" w:line="480" w:lineRule="auto"/>
        <w:jc w:val="both"/>
        <w:rPr>
          <w:sz w:val="26"/>
          <w:szCs w:val="27"/>
        </w:rPr>
      </w:pPr>
      <w:r>
        <w:rPr>
          <w:sz w:val="26"/>
          <w:szCs w:val="27"/>
        </w:rPr>
        <w:tab/>
        <w:t>Physical Background of a Home is also an important dimension of Home Environment. An adequate physical background of home makes an individual more pleasant and mentally healthy. The locality of the home and facilities like availability of water, electricity, furniture etc are of the determinants of Home Environment. Availability of different medias will also make the home life more enjoyable. The items 42 to 50 are coming under this dimension.</w:t>
      </w:r>
    </w:p>
    <w:p w14:paraId="3A3088EB" w14:textId="77777777" w:rsidR="004E318F" w:rsidRDefault="004E318F">
      <w:pPr>
        <w:autoSpaceDE w:val="0"/>
        <w:autoSpaceDN w:val="0"/>
        <w:adjustRightInd w:val="0"/>
        <w:spacing w:after="200" w:line="480" w:lineRule="auto"/>
        <w:jc w:val="both"/>
        <w:rPr>
          <w:sz w:val="26"/>
          <w:szCs w:val="27"/>
        </w:rPr>
      </w:pPr>
      <w:proofErr w:type="gramStart"/>
      <w:r>
        <w:rPr>
          <w:sz w:val="26"/>
          <w:szCs w:val="27"/>
        </w:rPr>
        <w:lastRenderedPageBreak/>
        <w:t>Example:-</w:t>
      </w:r>
      <w:proofErr w:type="gramEnd"/>
    </w:p>
    <w:p w14:paraId="73016B7F" w14:textId="77777777" w:rsidR="004E318F" w:rsidRDefault="004E318F">
      <w:pPr>
        <w:autoSpaceDE w:val="0"/>
        <w:autoSpaceDN w:val="0"/>
        <w:adjustRightInd w:val="0"/>
        <w:spacing w:after="200" w:line="480" w:lineRule="auto"/>
        <w:jc w:val="both"/>
        <w:rPr>
          <w:sz w:val="26"/>
          <w:szCs w:val="27"/>
        </w:rPr>
      </w:pPr>
      <w:r>
        <w:rPr>
          <w:sz w:val="26"/>
          <w:szCs w:val="27"/>
        </w:rPr>
        <w:t>1.</w:t>
      </w:r>
      <w:r>
        <w:rPr>
          <w:sz w:val="26"/>
          <w:szCs w:val="27"/>
        </w:rPr>
        <w:tab/>
        <w:t>My home stands as isolated (Item No: 42)</w:t>
      </w:r>
    </w:p>
    <w:p w14:paraId="1885D5F5" w14:textId="77777777" w:rsidR="004E318F" w:rsidRDefault="004E318F">
      <w:pPr>
        <w:autoSpaceDE w:val="0"/>
        <w:autoSpaceDN w:val="0"/>
        <w:adjustRightInd w:val="0"/>
        <w:spacing w:after="200" w:line="480" w:lineRule="auto"/>
        <w:ind w:left="720" w:hanging="720"/>
        <w:jc w:val="both"/>
        <w:rPr>
          <w:sz w:val="26"/>
          <w:szCs w:val="27"/>
        </w:rPr>
      </w:pPr>
      <w:r>
        <w:rPr>
          <w:sz w:val="26"/>
          <w:szCs w:val="27"/>
        </w:rPr>
        <w:t>2.</w:t>
      </w:r>
      <w:r>
        <w:rPr>
          <w:sz w:val="26"/>
          <w:szCs w:val="27"/>
        </w:rPr>
        <w:tab/>
        <w:t>There are adequate facilities in my home that the family members in need of (Item No: 44)</w:t>
      </w:r>
    </w:p>
    <w:p w14:paraId="616DE45B" w14:textId="77777777" w:rsidR="004E318F" w:rsidRDefault="004E318F">
      <w:pPr>
        <w:autoSpaceDE w:val="0"/>
        <w:autoSpaceDN w:val="0"/>
        <w:adjustRightInd w:val="0"/>
        <w:spacing w:after="200" w:line="480" w:lineRule="auto"/>
        <w:jc w:val="both"/>
        <w:rPr>
          <w:b/>
          <w:bCs/>
          <w:sz w:val="26"/>
          <w:szCs w:val="27"/>
        </w:rPr>
      </w:pPr>
      <w:r>
        <w:rPr>
          <w:b/>
          <w:bCs/>
          <w:szCs w:val="27"/>
        </w:rPr>
        <w:t xml:space="preserve">b) </w:t>
      </w:r>
      <w:r>
        <w:rPr>
          <w:b/>
          <w:bCs/>
          <w:szCs w:val="27"/>
        </w:rPr>
        <w:tab/>
        <w:t>Preparation of the scale</w:t>
      </w:r>
    </w:p>
    <w:p w14:paraId="4FDE546B" w14:textId="77777777" w:rsidR="004E318F" w:rsidRDefault="004E318F">
      <w:pPr>
        <w:autoSpaceDE w:val="0"/>
        <w:autoSpaceDN w:val="0"/>
        <w:adjustRightInd w:val="0"/>
        <w:spacing w:after="200" w:line="480" w:lineRule="auto"/>
        <w:jc w:val="both"/>
        <w:rPr>
          <w:sz w:val="26"/>
          <w:szCs w:val="27"/>
        </w:rPr>
      </w:pPr>
      <w:r>
        <w:rPr>
          <w:sz w:val="26"/>
          <w:szCs w:val="27"/>
        </w:rPr>
        <w:tab/>
        <w:t xml:space="preserve">Based upon the </w:t>
      </w:r>
      <w:proofErr w:type="gramStart"/>
      <w:r>
        <w:rPr>
          <w:sz w:val="26"/>
          <w:szCs w:val="27"/>
        </w:rPr>
        <w:t>above mentioned</w:t>
      </w:r>
      <w:proofErr w:type="gramEnd"/>
      <w:r>
        <w:rPr>
          <w:sz w:val="26"/>
          <w:szCs w:val="27"/>
        </w:rPr>
        <w:t xml:space="preserve"> components the investigator developed the Home Environment scale. The draft scale consists of 50 items. Of the 50 items of Home Environment scale, 27 items are positive and 23 items are negative. The draft copy of Home Environment scale (Malayalam version) is given as Appendix I</w:t>
      </w:r>
    </w:p>
    <w:p w14:paraId="1F597327" w14:textId="77777777" w:rsidR="004E318F" w:rsidRDefault="004E318F">
      <w:pPr>
        <w:autoSpaceDE w:val="0"/>
        <w:autoSpaceDN w:val="0"/>
        <w:adjustRightInd w:val="0"/>
        <w:spacing w:after="200" w:line="480" w:lineRule="auto"/>
        <w:jc w:val="both"/>
        <w:rPr>
          <w:b/>
          <w:bCs/>
          <w:sz w:val="26"/>
          <w:szCs w:val="27"/>
        </w:rPr>
      </w:pPr>
      <w:r>
        <w:rPr>
          <w:b/>
          <w:bCs/>
          <w:szCs w:val="27"/>
        </w:rPr>
        <w:t>Scoring procedure</w:t>
      </w:r>
    </w:p>
    <w:p w14:paraId="45A35052" w14:textId="77777777" w:rsidR="004E318F" w:rsidRDefault="004E318F">
      <w:pPr>
        <w:autoSpaceDE w:val="0"/>
        <w:autoSpaceDN w:val="0"/>
        <w:adjustRightInd w:val="0"/>
        <w:spacing w:after="200" w:line="480" w:lineRule="auto"/>
        <w:jc w:val="both"/>
        <w:rPr>
          <w:sz w:val="26"/>
          <w:szCs w:val="27"/>
        </w:rPr>
      </w:pPr>
      <w:r>
        <w:rPr>
          <w:sz w:val="26"/>
          <w:szCs w:val="27"/>
        </w:rPr>
        <w:tab/>
        <w:t xml:space="preserve">Each statement of the scale </w:t>
      </w:r>
      <w:proofErr w:type="gramStart"/>
      <w:r>
        <w:rPr>
          <w:sz w:val="26"/>
          <w:szCs w:val="27"/>
        </w:rPr>
        <w:t>have</w:t>
      </w:r>
      <w:proofErr w:type="gramEnd"/>
      <w:r>
        <w:rPr>
          <w:sz w:val="26"/>
          <w:szCs w:val="27"/>
        </w:rPr>
        <w:t xml:space="preserve"> five possible responses viz., strongly Agree (SA), Agree (A), Undecided (U), Disagree (DA) and strongly Disagree (SD). A score of 5,4,3,2 and 1 was given for the response Strongly Agree (SA), Agree (A), Undecided (U), Disagree (DA) or Strongly Disagree (SD) respectively for positive statements. For negative statements the scoring was done in the reverse order.</w:t>
      </w:r>
    </w:p>
    <w:p w14:paraId="254D39A0" w14:textId="77777777" w:rsidR="004E318F" w:rsidRDefault="004E318F">
      <w:pPr>
        <w:autoSpaceDE w:val="0"/>
        <w:autoSpaceDN w:val="0"/>
        <w:adjustRightInd w:val="0"/>
        <w:spacing w:after="200" w:line="480" w:lineRule="auto"/>
        <w:jc w:val="both"/>
        <w:rPr>
          <w:sz w:val="26"/>
          <w:szCs w:val="27"/>
        </w:rPr>
      </w:pPr>
      <w:r>
        <w:rPr>
          <w:sz w:val="26"/>
          <w:szCs w:val="27"/>
        </w:rPr>
        <w:t>c) Try-out of the preliminary scale</w:t>
      </w:r>
    </w:p>
    <w:p w14:paraId="1EA86ED1" w14:textId="77777777" w:rsidR="004E318F" w:rsidRDefault="004E318F">
      <w:pPr>
        <w:autoSpaceDE w:val="0"/>
        <w:autoSpaceDN w:val="0"/>
        <w:adjustRightInd w:val="0"/>
        <w:spacing w:after="200" w:line="480" w:lineRule="auto"/>
        <w:jc w:val="both"/>
        <w:rPr>
          <w:sz w:val="26"/>
          <w:szCs w:val="27"/>
        </w:rPr>
      </w:pPr>
      <w:r>
        <w:rPr>
          <w:sz w:val="26"/>
          <w:szCs w:val="27"/>
        </w:rPr>
        <w:tab/>
        <w:t>The purpose of the try-out of the scale is to select the items for the final scale by empirically testing the item characteristic. The procedure of the item analysis is described below.</w:t>
      </w:r>
    </w:p>
    <w:p w14:paraId="3EB00A8A" w14:textId="77777777" w:rsidR="004E318F" w:rsidRDefault="004E318F">
      <w:pPr>
        <w:autoSpaceDE w:val="0"/>
        <w:autoSpaceDN w:val="0"/>
        <w:adjustRightInd w:val="0"/>
        <w:spacing w:after="200" w:line="480" w:lineRule="auto"/>
        <w:jc w:val="both"/>
        <w:rPr>
          <w:sz w:val="26"/>
          <w:szCs w:val="27"/>
        </w:rPr>
      </w:pPr>
      <w:r>
        <w:rPr>
          <w:sz w:val="26"/>
          <w:szCs w:val="27"/>
        </w:rPr>
        <w:lastRenderedPageBreak/>
        <w:tab/>
        <w:t>The preliminary scale was administered to a sample of 370 primary school teachers selected by stratified sampling technique, giving due representation to gender of the teachers, locale of the school and type of school management.</w:t>
      </w:r>
    </w:p>
    <w:p w14:paraId="029115F8" w14:textId="77777777" w:rsidR="004E318F" w:rsidRDefault="004E318F">
      <w:pPr>
        <w:autoSpaceDE w:val="0"/>
        <w:autoSpaceDN w:val="0"/>
        <w:adjustRightInd w:val="0"/>
        <w:spacing w:after="200" w:line="480" w:lineRule="auto"/>
        <w:jc w:val="both"/>
        <w:rPr>
          <w:sz w:val="26"/>
          <w:szCs w:val="27"/>
        </w:rPr>
      </w:pPr>
      <w:r>
        <w:rPr>
          <w:sz w:val="26"/>
          <w:szCs w:val="27"/>
        </w:rPr>
        <w:tab/>
        <w:t>The 370 response sheets obtained were scored and the total score for each sheet was calculated. Then these were arranged in descending order of the total score and the highest and lowest 27 percentage of the 370 sheets (100 sheets each) were separated.</w:t>
      </w:r>
    </w:p>
    <w:p w14:paraId="130489A9" w14:textId="77777777" w:rsidR="004E318F" w:rsidRDefault="004E318F">
      <w:pPr>
        <w:autoSpaceDE w:val="0"/>
        <w:autoSpaceDN w:val="0"/>
        <w:adjustRightInd w:val="0"/>
        <w:spacing w:after="200" w:line="480" w:lineRule="auto"/>
        <w:jc w:val="both"/>
        <w:rPr>
          <w:sz w:val="26"/>
          <w:szCs w:val="27"/>
        </w:rPr>
      </w:pPr>
      <w:r>
        <w:rPr>
          <w:sz w:val="26"/>
          <w:szCs w:val="27"/>
        </w:rPr>
        <w:tab/>
        <w:t>The mean and standard deviation of the scores obtained for each item for the upper and lower group were calculated separately. The critical ratio for each item were calculated using the following formula.</w:t>
      </w:r>
    </w:p>
    <w:p w14:paraId="3021E593" w14:textId="77777777" w:rsidR="004E318F" w:rsidRDefault="004E318F">
      <w:pPr>
        <w:pStyle w:val="BodyText"/>
        <w:rPr>
          <w:szCs w:val="27"/>
        </w:rPr>
      </w:pPr>
      <w:r>
        <w:tab/>
      </w:r>
      <w:r>
        <w:rPr>
          <w:position w:val="-74"/>
        </w:rPr>
        <w:object w:dxaOrig="1600" w:dyaOrig="1160" w14:anchorId="38179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95pt;height:57.95pt" o:ole="">
            <v:imagedata r:id="rId5" o:title=""/>
          </v:shape>
          <o:OLEObject Type="Embed" ProgID="Equation.3" ShapeID="_x0000_i1025" DrawAspect="Content" ObjectID="_1707675617" r:id="rId6"/>
        </w:object>
      </w:r>
      <w:r>
        <w:tab/>
      </w:r>
      <w:r>
        <w:rPr>
          <w:szCs w:val="27"/>
        </w:rPr>
        <w:t>(Best and Kahn,2002)</w:t>
      </w:r>
    </w:p>
    <w:p w14:paraId="1F710655" w14:textId="77777777" w:rsidR="004E318F" w:rsidRDefault="004E318F">
      <w:pPr>
        <w:autoSpaceDE w:val="0"/>
        <w:autoSpaceDN w:val="0"/>
        <w:adjustRightInd w:val="0"/>
        <w:spacing w:after="200" w:line="480" w:lineRule="auto"/>
        <w:jc w:val="both"/>
        <w:rPr>
          <w:sz w:val="26"/>
          <w:szCs w:val="27"/>
        </w:rPr>
      </w:pPr>
      <w:r>
        <w:rPr>
          <w:sz w:val="26"/>
          <w:szCs w:val="27"/>
        </w:rPr>
        <w:t>Where</w:t>
      </w:r>
    </w:p>
    <w:p w14:paraId="4E0C9AC2" w14:textId="77777777" w:rsidR="004E318F" w:rsidRDefault="004E318F">
      <w:pPr>
        <w:autoSpaceDE w:val="0"/>
        <w:autoSpaceDN w:val="0"/>
        <w:adjustRightInd w:val="0"/>
        <w:spacing w:after="200" w:line="480" w:lineRule="auto"/>
        <w:jc w:val="both"/>
        <w:rPr>
          <w:sz w:val="26"/>
          <w:szCs w:val="27"/>
        </w:rPr>
      </w:pPr>
      <w:r>
        <w:rPr>
          <w:sz w:val="26"/>
          <w:szCs w:val="27"/>
        </w:rPr>
        <w:tab/>
      </w:r>
      <w:r>
        <w:rPr>
          <w:sz w:val="26"/>
          <w:szCs w:val="27"/>
        </w:rPr>
        <w:sym w:font="Symbol" w:char="F060"/>
      </w:r>
      <w:r>
        <w:rPr>
          <w:sz w:val="26"/>
          <w:szCs w:val="27"/>
        </w:rPr>
        <w:t>X</w:t>
      </w:r>
      <w:r>
        <w:rPr>
          <w:sz w:val="26"/>
          <w:szCs w:val="27"/>
          <w:vertAlign w:val="subscript"/>
        </w:rPr>
        <w:t>1</w:t>
      </w:r>
      <w:r>
        <w:rPr>
          <w:sz w:val="26"/>
          <w:szCs w:val="27"/>
        </w:rPr>
        <w:tab/>
        <w:t>= Mean of the upper group for an item</w:t>
      </w:r>
    </w:p>
    <w:p w14:paraId="5499E0F0" w14:textId="77777777" w:rsidR="004E318F" w:rsidRDefault="004E318F">
      <w:pPr>
        <w:autoSpaceDE w:val="0"/>
        <w:autoSpaceDN w:val="0"/>
        <w:adjustRightInd w:val="0"/>
        <w:spacing w:after="200" w:line="480" w:lineRule="auto"/>
        <w:jc w:val="both"/>
        <w:rPr>
          <w:sz w:val="26"/>
          <w:szCs w:val="27"/>
        </w:rPr>
      </w:pPr>
      <w:r>
        <w:rPr>
          <w:sz w:val="26"/>
          <w:szCs w:val="27"/>
        </w:rPr>
        <w:tab/>
      </w:r>
      <w:r>
        <w:rPr>
          <w:sz w:val="26"/>
          <w:szCs w:val="27"/>
        </w:rPr>
        <w:sym w:font="Symbol" w:char="F060"/>
      </w:r>
      <w:r>
        <w:rPr>
          <w:sz w:val="26"/>
          <w:szCs w:val="27"/>
        </w:rPr>
        <w:t>X</w:t>
      </w:r>
      <w:r>
        <w:rPr>
          <w:sz w:val="26"/>
          <w:szCs w:val="27"/>
          <w:vertAlign w:val="subscript"/>
        </w:rPr>
        <w:t>2</w:t>
      </w:r>
      <w:r>
        <w:rPr>
          <w:sz w:val="26"/>
          <w:szCs w:val="27"/>
        </w:rPr>
        <w:t xml:space="preserve"> </w:t>
      </w:r>
      <w:r>
        <w:rPr>
          <w:sz w:val="26"/>
          <w:szCs w:val="27"/>
        </w:rPr>
        <w:tab/>
        <w:t>= Mean of the lower group for an item</w:t>
      </w:r>
    </w:p>
    <w:p w14:paraId="2E573693" w14:textId="77777777" w:rsidR="004E318F" w:rsidRDefault="004E318F">
      <w:pPr>
        <w:autoSpaceDE w:val="0"/>
        <w:autoSpaceDN w:val="0"/>
        <w:adjustRightInd w:val="0"/>
        <w:spacing w:after="200" w:line="480" w:lineRule="auto"/>
        <w:jc w:val="both"/>
        <w:rPr>
          <w:sz w:val="26"/>
          <w:szCs w:val="27"/>
        </w:rPr>
      </w:pPr>
      <w:r>
        <w:rPr>
          <w:sz w:val="26"/>
          <w:szCs w:val="27"/>
        </w:rPr>
        <w:tab/>
      </w:r>
      <w:r>
        <w:rPr>
          <w:sz w:val="26"/>
          <w:szCs w:val="27"/>
        </w:rPr>
        <w:sym w:font="Symbol" w:char="F073"/>
      </w:r>
      <w:r>
        <w:rPr>
          <w:sz w:val="26"/>
          <w:szCs w:val="27"/>
          <w:vertAlign w:val="subscript"/>
        </w:rPr>
        <w:t>1</w:t>
      </w:r>
      <w:r>
        <w:rPr>
          <w:sz w:val="26"/>
          <w:szCs w:val="27"/>
        </w:rPr>
        <w:tab/>
        <w:t>= Standard deviation of the upper group for an item</w:t>
      </w:r>
    </w:p>
    <w:p w14:paraId="62D561A5" w14:textId="77777777" w:rsidR="004E318F" w:rsidRDefault="004E318F">
      <w:pPr>
        <w:autoSpaceDE w:val="0"/>
        <w:autoSpaceDN w:val="0"/>
        <w:adjustRightInd w:val="0"/>
        <w:spacing w:after="200" w:line="480" w:lineRule="auto"/>
        <w:jc w:val="both"/>
        <w:rPr>
          <w:sz w:val="26"/>
          <w:szCs w:val="27"/>
        </w:rPr>
      </w:pPr>
      <w:r>
        <w:rPr>
          <w:sz w:val="26"/>
          <w:szCs w:val="27"/>
        </w:rPr>
        <w:tab/>
      </w:r>
      <w:r>
        <w:rPr>
          <w:sz w:val="26"/>
          <w:szCs w:val="27"/>
        </w:rPr>
        <w:sym w:font="Symbol" w:char="F073"/>
      </w:r>
      <w:r>
        <w:rPr>
          <w:sz w:val="26"/>
          <w:szCs w:val="27"/>
          <w:vertAlign w:val="subscript"/>
        </w:rPr>
        <w:t>2</w:t>
      </w:r>
      <w:r>
        <w:rPr>
          <w:sz w:val="26"/>
          <w:szCs w:val="27"/>
        </w:rPr>
        <w:tab/>
        <w:t>= Standard deviation of the lower group for an item</w:t>
      </w:r>
    </w:p>
    <w:p w14:paraId="2F0FD248" w14:textId="77777777" w:rsidR="004E318F" w:rsidRDefault="004E318F">
      <w:pPr>
        <w:autoSpaceDE w:val="0"/>
        <w:autoSpaceDN w:val="0"/>
        <w:adjustRightInd w:val="0"/>
        <w:spacing w:after="200" w:line="480" w:lineRule="auto"/>
        <w:jc w:val="both"/>
        <w:rPr>
          <w:sz w:val="26"/>
          <w:szCs w:val="27"/>
        </w:rPr>
      </w:pPr>
      <w:r>
        <w:rPr>
          <w:sz w:val="26"/>
          <w:szCs w:val="27"/>
        </w:rPr>
        <w:tab/>
        <w:t>N</w:t>
      </w:r>
      <w:r>
        <w:rPr>
          <w:sz w:val="26"/>
          <w:szCs w:val="27"/>
          <w:vertAlign w:val="subscript"/>
        </w:rPr>
        <w:t>1</w:t>
      </w:r>
      <w:r>
        <w:rPr>
          <w:sz w:val="26"/>
          <w:szCs w:val="27"/>
        </w:rPr>
        <w:tab/>
        <w:t xml:space="preserve">= Sample size of the upper group </w:t>
      </w:r>
    </w:p>
    <w:p w14:paraId="0D02D7BF" w14:textId="77777777" w:rsidR="004E318F" w:rsidRDefault="004E318F">
      <w:pPr>
        <w:autoSpaceDE w:val="0"/>
        <w:autoSpaceDN w:val="0"/>
        <w:adjustRightInd w:val="0"/>
        <w:spacing w:after="200" w:line="480" w:lineRule="auto"/>
        <w:jc w:val="both"/>
        <w:rPr>
          <w:sz w:val="26"/>
          <w:szCs w:val="27"/>
        </w:rPr>
      </w:pPr>
      <w:r>
        <w:rPr>
          <w:sz w:val="26"/>
          <w:szCs w:val="27"/>
        </w:rPr>
        <w:lastRenderedPageBreak/>
        <w:tab/>
        <w:t>N</w:t>
      </w:r>
      <w:r>
        <w:rPr>
          <w:sz w:val="26"/>
          <w:szCs w:val="27"/>
          <w:vertAlign w:val="subscript"/>
        </w:rPr>
        <w:t>2</w:t>
      </w:r>
      <w:r>
        <w:rPr>
          <w:sz w:val="26"/>
          <w:szCs w:val="27"/>
        </w:rPr>
        <w:tab/>
        <w:t>= Sample size of the lower group.</w:t>
      </w:r>
    </w:p>
    <w:p w14:paraId="411B67B8" w14:textId="77777777" w:rsidR="004E318F" w:rsidRDefault="004E318F">
      <w:pPr>
        <w:autoSpaceDE w:val="0"/>
        <w:autoSpaceDN w:val="0"/>
        <w:adjustRightInd w:val="0"/>
        <w:spacing w:after="200" w:line="480" w:lineRule="auto"/>
        <w:jc w:val="both"/>
        <w:rPr>
          <w:sz w:val="26"/>
          <w:szCs w:val="27"/>
        </w:rPr>
      </w:pPr>
      <w:r>
        <w:rPr>
          <w:sz w:val="26"/>
          <w:szCs w:val="27"/>
        </w:rPr>
        <w:tab/>
        <w:t>The critical ratio obtained for each item together with mean and standard deviation of the scores of the two groups are given in Table 1.</w:t>
      </w:r>
    </w:p>
    <w:p w14:paraId="5366D390" w14:textId="77777777" w:rsidR="004E318F" w:rsidRDefault="004E318F">
      <w:pPr>
        <w:autoSpaceDE w:val="0"/>
        <w:autoSpaceDN w:val="0"/>
        <w:adjustRightInd w:val="0"/>
        <w:spacing w:after="200" w:line="480" w:lineRule="auto"/>
        <w:jc w:val="both"/>
        <w:rPr>
          <w:sz w:val="26"/>
          <w:szCs w:val="27"/>
        </w:rPr>
      </w:pPr>
    </w:p>
    <w:p w14:paraId="2ACF0D5C" w14:textId="77777777" w:rsidR="004E318F" w:rsidRDefault="004E318F">
      <w:pPr>
        <w:autoSpaceDE w:val="0"/>
        <w:autoSpaceDN w:val="0"/>
        <w:adjustRightInd w:val="0"/>
        <w:spacing w:after="200"/>
        <w:jc w:val="center"/>
        <w:rPr>
          <w:sz w:val="26"/>
          <w:szCs w:val="27"/>
        </w:rPr>
      </w:pPr>
      <w:r>
        <w:rPr>
          <w:sz w:val="26"/>
          <w:szCs w:val="27"/>
        </w:rPr>
        <w:br w:type="page"/>
      </w:r>
      <w:r>
        <w:rPr>
          <w:sz w:val="26"/>
          <w:szCs w:val="27"/>
        </w:rPr>
        <w:lastRenderedPageBreak/>
        <w:t>TABLE 1</w:t>
      </w:r>
    </w:p>
    <w:p w14:paraId="6440584A" w14:textId="77777777" w:rsidR="004E318F" w:rsidRDefault="004E318F">
      <w:pPr>
        <w:autoSpaceDE w:val="0"/>
        <w:autoSpaceDN w:val="0"/>
        <w:adjustRightInd w:val="0"/>
        <w:spacing w:after="200"/>
        <w:jc w:val="center"/>
        <w:rPr>
          <w:b/>
          <w:bCs/>
          <w:sz w:val="26"/>
          <w:szCs w:val="27"/>
        </w:rPr>
      </w:pPr>
      <w:r>
        <w:rPr>
          <w:b/>
          <w:bCs/>
          <w:sz w:val="26"/>
          <w:szCs w:val="27"/>
        </w:rPr>
        <w:t>Details of the Item Analysis of Home Environment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7"/>
        <w:gridCol w:w="1397"/>
        <w:gridCol w:w="1397"/>
        <w:gridCol w:w="1397"/>
        <w:gridCol w:w="1397"/>
      </w:tblGrid>
      <w:tr w:rsidR="004E318F" w14:paraId="1895B2AE" w14:textId="77777777">
        <w:tblPrEx>
          <w:tblCellMar>
            <w:top w:w="0" w:type="dxa"/>
            <w:bottom w:w="0" w:type="dxa"/>
          </w:tblCellMar>
        </w:tblPrEx>
        <w:trPr>
          <w:cantSplit/>
        </w:trPr>
        <w:tc>
          <w:tcPr>
            <w:tcW w:w="1396" w:type="dxa"/>
            <w:vMerge w:val="restart"/>
          </w:tcPr>
          <w:p w14:paraId="1387EEDE" w14:textId="77777777" w:rsidR="004E318F" w:rsidRDefault="004E318F">
            <w:pPr>
              <w:autoSpaceDE w:val="0"/>
              <w:autoSpaceDN w:val="0"/>
              <w:adjustRightInd w:val="0"/>
              <w:spacing w:before="80" w:after="80"/>
              <w:jc w:val="center"/>
              <w:rPr>
                <w:sz w:val="26"/>
                <w:szCs w:val="27"/>
              </w:rPr>
            </w:pPr>
            <w:r>
              <w:rPr>
                <w:sz w:val="26"/>
                <w:szCs w:val="27"/>
              </w:rPr>
              <w:t>Item Number</w:t>
            </w:r>
          </w:p>
        </w:tc>
        <w:tc>
          <w:tcPr>
            <w:tcW w:w="2794" w:type="dxa"/>
            <w:gridSpan w:val="2"/>
          </w:tcPr>
          <w:p w14:paraId="60E38846" w14:textId="77777777" w:rsidR="004E318F" w:rsidRDefault="004E318F">
            <w:pPr>
              <w:autoSpaceDE w:val="0"/>
              <w:autoSpaceDN w:val="0"/>
              <w:adjustRightInd w:val="0"/>
              <w:spacing w:before="80" w:after="80"/>
              <w:jc w:val="center"/>
              <w:rPr>
                <w:sz w:val="26"/>
                <w:szCs w:val="27"/>
              </w:rPr>
            </w:pPr>
            <w:r>
              <w:rPr>
                <w:sz w:val="26"/>
                <w:szCs w:val="27"/>
              </w:rPr>
              <w:t>Lower Group</w:t>
            </w:r>
          </w:p>
        </w:tc>
        <w:tc>
          <w:tcPr>
            <w:tcW w:w="2794" w:type="dxa"/>
            <w:gridSpan w:val="2"/>
          </w:tcPr>
          <w:p w14:paraId="13EFC62A" w14:textId="77777777" w:rsidR="004E318F" w:rsidRDefault="004E318F">
            <w:pPr>
              <w:autoSpaceDE w:val="0"/>
              <w:autoSpaceDN w:val="0"/>
              <w:adjustRightInd w:val="0"/>
              <w:spacing w:before="80" w:after="80"/>
              <w:jc w:val="center"/>
              <w:rPr>
                <w:sz w:val="26"/>
                <w:szCs w:val="27"/>
              </w:rPr>
            </w:pPr>
            <w:r>
              <w:rPr>
                <w:sz w:val="26"/>
                <w:szCs w:val="27"/>
              </w:rPr>
              <w:t>Upper Group</w:t>
            </w:r>
          </w:p>
        </w:tc>
        <w:tc>
          <w:tcPr>
            <w:tcW w:w="1397" w:type="dxa"/>
            <w:vMerge w:val="restart"/>
          </w:tcPr>
          <w:p w14:paraId="7091FFD6" w14:textId="77777777" w:rsidR="004E318F" w:rsidRDefault="004E318F">
            <w:pPr>
              <w:autoSpaceDE w:val="0"/>
              <w:autoSpaceDN w:val="0"/>
              <w:adjustRightInd w:val="0"/>
              <w:spacing w:before="80" w:after="80"/>
              <w:jc w:val="center"/>
              <w:rPr>
                <w:sz w:val="26"/>
                <w:szCs w:val="27"/>
              </w:rPr>
            </w:pPr>
            <w:r>
              <w:rPr>
                <w:sz w:val="26"/>
                <w:szCs w:val="27"/>
              </w:rPr>
              <w:t>Critical Ratio</w:t>
            </w:r>
          </w:p>
          <w:p w14:paraId="2C10B8FE" w14:textId="77777777" w:rsidR="004E318F" w:rsidRDefault="004E318F">
            <w:pPr>
              <w:autoSpaceDE w:val="0"/>
              <w:autoSpaceDN w:val="0"/>
              <w:adjustRightInd w:val="0"/>
              <w:spacing w:before="80" w:after="80"/>
              <w:jc w:val="center"/>
              <w:rPr>
                <w:sz w:val="26"/>
                <w:szCs w:val="27"/>
              </w:rPr>
            </w:pPr>
            <w:r>
              <w:rPr>
                <w:sz w:val="26"/>
                <w:szCs w:val="27"/>
              </w:rPr>
              <w:t>t</w:t>
            </w:r>
          </w:p>
        </w:tc>
      </w:tr>
      <w:tr w:rsidR="004E318F" w14:paraId="65755EEC" w14:textId="77777777">
        <w:tblPrEx>
          <w:tblCellMar>
            <w:top w:w="0" w:type="dxa"/>
            <w:bottom w:w="0" w:type="dxa"/>
          </w:tblCellMar>
        </w:tblPrEx>
        <w:trPr>
          <w:cantSplit/>
        </w:trPr>
        <w:tc>
          <w:tcPr>
            <w:tcW w:w="1396" w:type="dxa"/>
            <w:vMerge/>
          </w:tcPr>
          <w:p w14:paraId="41F47ED9" w14:textId="77777777" w:rsidR="004E318F" w:rsidRDefault="004E318F">
            <w:pPr>
              <w:autoSpaceDE w:val="0"/>
              <w:autoSpaceDN w:val="0"/>
              <w:adjustRightInd w:val="0"/>
              <w:spacing w:before="80" w:after="80"/>
              <w:jc w:val="center"/>
              <w:rPr>
                <w:sz w:val="26"/>
                <w:szCs w:val="27"/>
              </w:rPr>
            </w:pPr>
          </w:p>
        </w:tc>
        <w:tc>
          <w:tcPr>
            <w:tcW w:w="1397" w:type="dxa"/>
          </w:tcPr>
          <w:p w14:paraId="5BB3292A" w14:textId="77777777" w:rsidR="004E318F" w:rsidRDefault="004E318F">
            <w:pPr>
              <w:autoSpaceDE w:val="0"/>
              <w:autoSpaceDN w:val="0"/>
              <w:adjustRightInd w:val="0"/>
              <w:spacing w:before="80" w:after="80"/>
              <w:jc w:val="center"/>
              <w:rPr>
                <w:sz w:val="26"/>
                <w:szCs w:val="27"/>
              </w:rPr>
            </w:pPr>
            <w:r>
              <w:rPr>
                <w:sz w:val="26"/>
                <w:szCs w:val="27"/>
              </w:rPr>
              <w:sym w:font="Symbol" w:char="F060"/>
            </w:r>
            <w:r>
              <w:rPr>
                <w:sz w:val="26"/>
                <w:szCs w:val="27"/>
              </w:rPr>
              <w:t>X</w:t>
            </w:r>
            <w:r>
              <w:rPr>
                <w:sz w:val="26"/>
                <w:szCs w:val="27"/>
                <w:vertAlign w:val="subscript"/>
              </w:rPr>
              <w:t>1</w:t>
            </w:r>
          </w:p>
        </w:tc>
        <w:tc>
          <w:tcPr>
            <w:tcW w:w="1397" w:type="dxa"/>
          </w:tcPr>
          <w:p w14:paraId="033F2467" w14:textId="77777777" w:rsidR="004E318F" w:rsidRDefault="004E318F">
            <w:pPr>
              <w:autoSpaceDE w:val="0"/>
              <w:autoSpaceDN w:val="0"/>
              <w:adjustRightInd w:val="0"/>
              <w:spacing w:before="80" w:after="80"/>
              <w:jc w:val="center"/>
              <w:rPr>
                <w:sz w:val="26"/>
                <w:szCs w:val="27"/>
              </w:rPr>
            </w:pPr>
            <w:r>
              <w:rPr>
                <w:sz w:val="26"/>
                <w:szCs w:val="27"/>
              </w:rPr>
              <w:sym w:font="Symbol" w:char="F073"/>
            </w:r>
            <w:r>
              <w:rPr>
                <w:sz w:val="26"/>
                <w:szCs w:val="27"/>
                <w:vertAlign w:val="subscript"/>
              </w:rPr>
              <w:t>1</w:t>
            </w:r>
          </w:p>
        </w:tc>
        <w:tc>
          <w:tcPr>
            <w:tcW w:w="1397" w:type="dxa"/>
          </w:tcPr>
          <w:p w14:paraId="2864255D" w14:textId="77777777" w:rsidR="004E318F" w:rsidRDefault="004E318F">
            <w:pPr>
              <w:autoSpaceDE w:val="0"/>
              <w:autoSpaceDN w:val="0"/>
              <w:adjustRightInd w:val="0"/>
              <w:spacing w:before="80" w:after="80"/>
              <w:jc w:val="center"/>
              <w:rPr>
                <w:sz w:val="26"/>
                <w:szCs w:val="27"/>
                <w:vertAlign w:val="subscript"/>
              </w:rPr>
            </w:pPr>
            <w:r>
              <w:rPr>
                <w:sz w:val="26"/>
                <w:szCs w:val="27"/>
              </w:rPr>
              <w:sym w:font="Symbol" w:char="F060"/>
            </w:r>
            <w:r>
              <w:rPr>
                <w:sz w:val="26"/>
                <w:szCs w:val="27"/>
              </w:rPr>
              <w:t>X</w:t>
            </w:r>
            <w:r>
              <w:rPr>
                <w:sz w:val="26"/>
                <w:szCs w:val="27"/>
                <w:vertAlign w:val="subscript"/>
              </w:rPr>
              <w:t>2</w:t>
            </w:r>
          </w:p>
        </w:tc>
        <w:tc>
          <w:tcPr>
            <w:tcW w:w="1397" w:type="dxa"/>
          </w:tcPr>
          <w:p w14:paraId="24FA1F21" w14:textId="77777777" w:rsidR="004E318F" w:rsidRDefault="004E318F">
            <w:pPr>
              <w:autoSpaceDE w:val="0"/>
              <w:autoSpaceDN w:val="0"/>
              <w:adjustRightInd w:val="0"/>
              <w:spacing w:before="80" w:after="80"/>
              <w:jc w:val="center"/>
              <w:rPr>
                <w:sz w:val="26"/>
                <w:szCs w:val="27"/>
                <w:vertAlign w:val="subscript"/>
              </w:rPr>
            </w:pPr>
            <w:r>
              <w:rPr>
                <w:sz w:val="26"/>
                <w:szCs w:val="27"/>
              </w:rPr>
              <w:sym w:font="Symbol" w:char="F073"/>
            </w:r>
            <w:r>
              <w:rPr>
                <w:sz w:val="26"/>
                <w:szCs w:val="27"/>
                <w:vertAlign w:val="subscript"/>
              </w:rPr>
              <w:t>2</w:t>
            </w:r>
          </w:p>
        </w:tc>
        <w:tc>
          <w:tcPr>
            <w:tcW w:w="1397" w:type="dxa"/>
            <w:vMerge/>
          </w:tcPr>
          <w:p w14:paraId="2A890444" w14:textId="77777777" w:rsidR="004E318F" w:rsidRDefault="004E318F">
            <w:pPr>
              <w:autoSpaceDE w:val="0"/>
              <w:autoSpaceDN w:val="0"/>
              <w:adjustRightInd w:val="0"/>
              <w:spacing w:before="80" w:after="80"/>
              <w:jc w:val="center"/>
              <w:rPr>
                <w:sz w:val="26"/>
                <w:szCs w:val="27"/>
              </w:rPr>
            </w:pPr>
          </w:p>
        </w:tc>
      </w:tr>
      <w:tr w:rsidR="004E318F" w14:paraId="2992B006" w14:textId="77777777">
        <w:tblPrEx>
          <w:tblCellMar>
            <w:top w:w="0" w:type="dxa"/>
            <w:bottom w:w="0" w:type="dxa"/>
          </w:tblCellMar>
        </w:tblPrEx>
        <w:tc>
          <w:tcPr>
            <w:tcW w:w="1396" w:type="dxa"/>
          </w:tcPr>
          <w:p w14:paraId="62C762BE" w14:textId="77777777" w:rsidR="004E318F" w:rsidRDefault="004E318F">
            <w:pPr>
              <w:autoSpaceDE w:val="0"/>
              <w:autoSpaceDN w:val="0"/>
              <w:adjustRightInd w:val="0"/>
              <w:spacing w:before="80" w:after="80"/>
              <w:jc w:val="center"/>
              <w:rPr>
                <w:sz w:val="26"/>
                <w:szCs w:val="27"/>
              </w:rPr>
            </w:pPr>
            <w:r>
              <w:rPr>
                <w:sz w:val="26"/>
                <w:szCs w:val="27"/>
              </w:rPr>
              <w:t>1.</w:t>
            </w:r>
          </w:p>
        </w:tc>
        <w:tc>
          <w:tcPr>
            <w:tcW w:w="1397" w:type="dxa"/>
          </w:tcPr>
          <w:p w14:paraId="1623F927" w14:textId="77777777" w:rsidR="004E318F" w:rsidRDefault="004E318F">
            <w:pPr>
              <w:autoSpaceDE w:val="0"/>
              <w:autoSpaceDN w:val="0"/>
              <w:adjustRightInd w:val="0"/>
              <w:spacing w:before="80" w:after="80"/>
              <w:jc w:val="center"/>
              <w:rPr>
                <w:sz w:val="26"/>
                <w:szCs w:val="27"/>
              </w:rPr>
            </w:pPr>
            <w:r>
              <w:rPr>
                <w:sz w:val="26"/>
                <w:szCs w:val="27"/>
              </w:rPr>
              <w:t>2.77</w:t>
            </w:r>
          </w:p>
        </w:tc>
        <w:tc>
          <w:tcPr>
            <w:tcW w:w="1397" w:type="dxa"/>
          </w:tcPr>
          <w:p w14:paraId="7D1A16BF" w14:textId="77777777" w:rsidR="004E318F" w:rsidRDefault="004E318F">
            <w:pPr>
              <w:autoSpaceDE w:val="0"/>
              <w:autoSpaceDN w:val="0"/>
              <w:adjustRightInd w:val="0"/>
              <w:spacing w:before="80" w:after="80"/>
              <w:jc w:val="center"/>
              <w:rPr>
                <w:sz w:val="26"/>
                <w:szCs w:val="27"/>
              </w:rPr>
            </w:pPr>
            <w:r>
              <w:rPr>
                <w:sz w:val="26"/>
                <w:szCs w:val="27"/>
              </w:rPr>
              <w:t>1.23</w:t>
            </w:r>
          </w:p>
        </w:tc>
        <w:tc>
          <w:tcPr>
            <w:tcW w:w="1397" w:type="dxa"/>
          </w:tcPr>
          <w:p w14:paraId="6CE78576" w14:textId="77777777" w:rsidR="004E318F" w:rsidRDefault="004E318F">
            <w:pPr>
              <w:autoSpaceDE w:val="0"/>
              <w:autoSpaceDN w:val="0"/>
              <w:adjustRightInd w:val="0"/>
              <w:spacing w:before="80" w:after="80"/>
              <w:jc w:val="center"/>
              <w:rPr>
                <w:sz w:val="26"/>
                <w:szCs w:val="27"/>
              </w:rPr>
            </w:pPr>
            <w:r>
              <w:rPr>
                <w:sz w:val="26"/>
                <w:szCs w:val="27"/>
              </w:rPr>
              <w:t>3.69</w:t>
            </w:r>
          </w:p>
        </w:tc>
        <w:tc>
          <w:tcPr>
            <w:tcW w:w="1397" w:type="dxa"/>
          </w:tcPr>
          <w:p w14:paraId="08F7E540" w14:textId="77777777" w:rsidR="004E318F" w:rsidRDefault="004E318F">
            <w:pPr>
              <w:autoSpaceDE w:val="0"/>
              <w:autoSpaceDN w:val="0"/>
              <w:adjustRightInd w:val="0"/>
              <w:spacing w:before="80" w:after="80"/>
              <w:jc w:val="center"/>
              <w:rPr>
                <w:sz w:val="26"/>
                <w:szCs w:val="27"/>
              </w:rPr>
            </w:pPr>
            <w:r>
              <w:rPr>
                <w:sz w:val="26"/>
                <w:szCs w:val="27"/>
              </w:rPr>
              <w:t>1.13</w:t>
            </w:r>
          </w:p>
        </w:tc>
        <w:tc>
          <w:tcPr>
            <w:tcW w:w="1397" w:type="dxa"/>
          </w:tcPr>
          <w:p w14:paraId="29227296" w14:textId="77777777" w:rsidR="004E318F" w:rsidRDefault="004E318F">
            <w:pPr>
              <w:autoSpaceDE w:val="0"/>
              <w:autoSpaceDN w:val="0"/>
              <w:adjustRightInd w:val="0"/>
              <w:spacing w:before="80" w:after="80"/>
              <w:jc w:val="center"/>
              <w:rPr>
                <w:sz w:val="26"/>
                <w:szCs w:val="27"/>
              </w:rPr>
            </w:pPr>
            <w:r>
              <w:rPr>
                <w:sz w:val="26"/>
                <w:szCs w:val="27"/>
              </w:rPr>
              <w:t>5.50</w:t>
            </w:r>
          </w:p>
        </w:tc>
      </w:tr>
      <w:tr w:rsidR="004E318F" w14:paraId="5FC5AFCD" w14:textId="77777777">
        <w:tblPrEx>
          <w:tblCellMar>
            <w:top w:w="0" w:type="dxa"/>
            <w:bottom w:w="0" w:type="dxa"/>
          </w:tblCellMar>
        </w:tblPrEx>
        <w:tc>
          <w:tcPr>
            <w:tcW w:w="1396" w:type="dxa"/>
          </w:tcPr>
          <w:p w14:paraId="7B778D40" w14:textId="77777777" w:rsidR="004E318F" w:rsidRDefault="004E318F">
            <w:pPr>
              <w:autoSpaceDE w:val="0"/>
              <w:autoSpaceDN w:val="0"/>
              <w:adjustRightInd w:val="0"/>
              <w:spacing w:before="80" w:after="80"/>
              <w:jc w:val="center"/>
              <w:rPr>
                <w:sz w:val="26"/>
                <w:szCs w:val="27"/>
              </w:rPr>
            </w:pPr>
            <w:r>
              <w:rPr>
                <w:sz w:val="26"/>
                <w:szCs w:val="27"/>
              </w:rPr>
              <w:t>2.</w:t>
            </w:r>
          </w:p>
        </w:tc>
        <w:tc>
          <w:tcPr>
            <w:tcW w:w="1397" w:type="dxa"/>
          </w:tcPr>
          <w:p w14:paraId="3472BD7F" w14:textId="77777777" w:rsidR="004E318F" w:rsidRDefault="004E318F">
            <w:pPr>
              <w:autoSpaceDE w:val="0"/>
              <w:autoSpaceDN w:val="0"/>
              <w:adjustRightInd w:val="0"/>
              <w:spacing w:before="80" w:after="80"/>
              <w:jc w:val="center"/>
              <w:rPr>
                <w:sz w:val="26"/>
                <w:szCs w:val="27"/>
              </w:rPr>
            </w:pPr>
            <w:r>
              <w:rPr>
                <w:sz w:val="26"/>
                <w:szCs w:val="27"/>
              </w:rPr>
              <w:t>2.70</w:t>
            </w:r>
          </w:p>
        </w:tc>
        <w:tc>
          <w:tcPr>
            <w:tcW w:w="1397" w:type="dxa"/>
          </w:tcPr>
          <w:p w14:paraId="30DC84AF" w14:textId="77777777" w:rsidR="004E318F" w:rsidRDefault="004E318F">
            <w:pPr>
              <w:autoSpaceDE w:val="0"/>
              <w:autoSpaceDN w:val="0"/>
              <w:adjustRightInd w:val="0"/>
              <w:spacing w:before="80" w:after="80"/>
              <w:jc w:val="center"/>
              <w:rPr>
                <w:sz w:val="26"/>
                <w:szCs w:val="27"/>
              </w:rPr>
            </w:pPr>
            <w:r>
              <w:rPr>
                <w:sz w:val="26"/>
                <w:szCs w:val="27"/>
              </w:rPr>
              <w:t>1.17</w:t>
            </w:r>
          </w:p>
        </w:tc>
        <w:tc>
          <w:tcPr>
            <w:tcW w:w="1397" w:type="dxa"/>
          </w:tcPr>
          <w:p w14:paraId="16DAF55C" w14:textId="77777777" w:rsidR="004E318F" w:rsidRDefault="004E318F">
            <w:pPr>
              <w:autoSpaceDE w:val="0"/>
              <w:autoSpaceDN w:val="0"/>
              <w:adjustRightInd w:val="0"/>
              <w:spacing w:before="80" w:after="80"/>
              <w:jc w:val="center"/>
              <w:rPr>
                <w:sz w:val="26"/>
                <w:szCs w:val="27"/>
              </w:rPr>
            </w:pPr>
            <w:r>
              <w:rPr>
                <w:sz w:val="26"/>
                <w:szCs w:val="27"/>
              </w:rPr>
              <w:t>3.97</w:t>
            </w:r>
          </w:p>
        </w:tc>
        <w:tc>
          <w:tcPr>
            <w:tcW w:w="1397" w:type="dxa"/>
          </w:tcPr>
          <w:p w14:paraId="69037E58" w14:textId="77777777" w:rsidR="004E318F" w:rsidRDefault="004E318F">
            <w:pPr>
              <w:autoSpaceDE w:val="0"/>
              <w:autoSpaceDN w:val="0"/>
              <w:adjustRightInd w:val="0"/>
              <w:spacing w:before="80" w:after="80"/>
              <w:jc w:val="center"/>
              <w:rPr>
                <w:sz w:val="26"/>
                <w:szCs w:val="27"/>
              </w:rPr>
            </w:pPr>
            <w:r>
              <w:rPr>
                <w:sz w:val="26"/>
                <w:szCs w:val="27"/>
              </w:rPr>
              <w:t>0.99</w:t>
            </w:r>
          </w:p>
        </w:tc>
        <w:tc>
          <w:tcPr>
            <w:tcW w:w="1397" w:type="dxa"/>
          </w:tcPr>
          <w:p w14:paraId="4612F173" w14:textId="77777777" w:rsidR="004E318F" w:rsidRDefault="004E318F">
            <w:pPr>
              <w:autoSpaceDE w:val="0"/>
              <w:autoSpaceDN w:val="0"/>
              <w:adjustRightInd w:val="0"/>
              <w:spacing w:before="80" w:after="80"/>
              <w:jc w:val="center"/>
              <w:rPr>
                <w:sz w:val="26"/>
                <w:szCs w:val="27"/>
              </w:rPr>
            </w:pPr>
            <w:r>
              <w:rPr>
                <w:sz w:val="26"/>
                <w:szCs w:val="27"/>
              </w:rPr>
              <w:t>8.30</w:t>
            </w:r>
          </w:p>
        </w:tc>
      </w:tr>
      <w:tr w:rsidR="004E318F" w14:paraId="6A1C28D5" w14:textId="77777777">
        <w:tblPrEx>
          <w:tblCellMar>
            <w:top w:w="0" w:type="dxa"/>
            <w:bottom w:w="0" w:type="dxa"/>
          </w:tblCellMar>
        </w:tblPrEx>
        <w:tc>
          <w:tcPr>
            <w:tcW w:w="1396" w:type="dxa"/>
          </w:tcPr>
          <w:p w14:paraId="3DF6424F" w14:textId="77777777" w:rsidR="004E318F" w:rsidRDefault="004E318F">
            <w:pPr>
              <w:autoSpaceDE w:val="0"/>
              <w:autoSpaceDN w:val="0"/>
              <w:adjustRightInd w:val="0"/>
              <w:spacing w:before="80" w:after="80"/>
              <w:jc w:val="center"/>
              <w:rPr>
                <w:sz w:val="26"/>
                <w:szCs w:val="27"/>
              </w:rPr>
            </w:pPr>
            <w:r>
              <w:rPr>
                <w:sz w:val="26"/>
                <w:szCs w:val="27"/>
              </w:rPr>
              <w:t>3.</w:t>
            </w:r>
          </w:p>
        </w:tc>
        <w:tc>
          <w:tcPr>
            <w:tcW w:w="1397" w:type="dxa"/>
          </w:tcPr>
          <w:p w14:paraId="2B5AADB0" w14:textId="77777777" w:rsidR="004E318F" w:rsidRDefault="004E318F">
            <w:pPr>
              <w:autoSpaceDE w:val="0"/>
              <w:autoSpaceDN w:val="0"/>
              <w:adjustRightInd w:val="0"/>
              <w:spacing w:before="80" w:after="80"/>
              <w:jc w:val="center"/>
              <w:rPr>
                <w:sz w:val="26"/>
                <w:szCs w:val="27"/>
              </w:rPr>
            </w:pPr>
            <w:r>
              <w:rPr>
                <w:sz w:val="26"/>
                <w:szCs w:val="27"/>
              </w:rPr>
              <w:t>3.45</w:t>
            </w:r>
          </w:p>
        </w:tc>
        <w:tc>
          <w:tcPr>
            <w:tcW w:w="1397" w:type="dxa"/>
          </w:tcPr>
          <w:p w14:paraId="50C5FC5F" w14:textId="77777777" w:rsidR="004E318F" w:rsidRDefault="004E318F">
            <w:pPr>
              <w:autoSpaceDE w:val="0"/>
              <w:autoSpaceDN w:val="0"/>
              <w:adjustRightInd w:val="0"/>
              <w:spacing w:before="80" w:after="80"/>
              <w:jc w:val="center"/>
              <w:rPr>
                <w:sz w:val="26"/>
                <w:szCs w:val="27"/>
              </w:rPr>
            </w:pPr>
            <w:r>
              <w:rPr>
                <w:sz w:val="26"/>
                <w:szCs w:val="27"/>
              </w:rPr>
              <w:t>0.99</w:t>
            </w:r>
          </w:p>
        </w:tc>
        <w:tc>
          <w:tcPr>
            <w:tcW w:w="1397" w:type="dxa"/>
          </w:tcPr>
          <w:p w14:paraId="566FB4A2" w14:textId="77777777" w:rsidR="004E318F" w:rsidRDefault="004E318F">
            <w:pPr>
              <w:autoSpaceDE w:val="0"/>
              <w:autoSpaceDN w:val="0"/>
              <w:adjustRightInd w:val="0"/>
              <w:spacing w:before="80" w:after="80"/>
              <w:jc w:val="center"/>
              <w:rPr>
                <w:sz w:val="26"/>
                <w:szCs w:val="27"/>
              </w:rPr>
            </w:pPr>
            <w:r>
              <w:rPr>
                <w:sz w:val="26"/>
                <w:szCs w:val="27"/>
              </w:rPr>
              <w:t>4.27</w:t>
            </w:r>
          </w:p>
        </w:tc>
        <w:tc>
          <w:tcPr>
            <w:tcW w:w="1397" w:type="dxa"/>
          </w:tcPr>
          <w:p w14:paraId="167188D1" w14:textId="77777777" w:rsidR="004E318F" w:rsidRDefault="004E318F">
            <w:pPr>
              <w:autoSpaceDE w:val="0"/>
              <w:autoSpaceDN w:val="0"/>
              <w:adjustRightInd w:val="0"/>
              <w:spacing w:before="80" w:after="80"/>
              <w:jc w:val="center"/>
              <w:rPr>
                <w:sz w:val="26"/>
                <w:szCs w:val="27"/>
              </w:rPr>
            </w:pPr>
            <w:r>
              <w:rPr>
                <w:sz w:val="26"/>
                <w:szCs w:val="27"/>
              </w:rPr>
              <w:t>0.95</w:t>
            </w:r>
          </w:p>
        </w:tc>
        <w:tc>
          <w:tcPr>
            <w:tcW w:w="1397" w:type="dxa"/>
          </w:tcPr>
          <w:p w14:paraId="1C9A64DD" w14:textId="77777777" w:rsidR="004E318F" w:rsidRDefault="004E318F">
            <w:pPr>
              <w:autoSpaceDE w:val="0"/>
              <w:autoSpaceDN w:val="0"/>
              <w:adjustRightInd w:val="0"/>
              <w:spacing w:before="80" w:after="80"/>
              <w:jc w:val="center"/>
              <w:rPr>
                <w:sz w:val="26"/>
                <w:szCs w:val="27"/>
              </w:rPr>
            </w:pPr>
            <w:r>
              <w:rPr>
                <w:sz w:val="26"/>
                <w:szCs w:val="27"/>
              </w:rPr>
              <w:t>5.98</w:t>
            </w:r>
          </w:p>
        </w:tc>
      </w:tr>
      <w:tr w:rsidR="004E318F" w14:paraId="5FE9253F" w14:textId="77777777">
        <w:tblPrEx>
          <w:tblCellMar>
            <w:top w:w="0" w:type="dxa"/>
            <w:bottom w:w="0" w:type="dxa"/>
          </w:tblCellMar>
        </w:tblPrEx>
        <w:tc>
          <w:tcPr>
            <w:tcW w:w="1396" w:type="dxa"/>
          </w:tcPr>
          <w:p w14:paraId="55575635" w14:textId="77777777" w:rsidR="004E318F" w:rsidRDefault="004E318F">
            <w:pPr>
              <w:autoSpaceDE w:val="0"/>
              <w:autoSpaceDN w:val="0"/>
              <w:adjustRightInd w:val="0"/>
              <w:spacing w:before="80" w:after="80"/>
              <w:jc w:val="center"/>
              <w:rPr>
                <w:sz w:val="26"/>
                <w:szCs w:val="27"/>
              </w:rPr>
            </w:pPr>
            <w:r>
              <w:rPr>
                <w:sz w:val="26"/>
                <w:szCs w:val="27"/>
              </w:rPr>
              <w:t>4.</w:t>
            </w:r>
          </w:p>
        </w:tc>
        <w:tc>
          <w:tcPr>
            <w:tcW w:w="1397" w:type="dxa"/>
          </w:tcPr>
          <w:p w14:paraId="12931F80" w14:textId="77777777" w:rsidR="004E318F" w:rsidRDefault="004E318F">
            <w:pPr>
              <w:autoSpaceDE w:val="0"/>
              <w:autoSpaceDN w:val="0"/>
              <w:adjustRightInd w:val="0"/>
              <w:spacing w:before="80" w:after="80"/>
              <w:jc w:val="center"/>
              <w:rPr>
                <w:sz w:val="26"/>
                <w:szCs w:val="27"/>
              </w:rPr>
            </w:pPr>
            <w:r>
              <w:rPr>
                <w:sz w:val="26"/>
                <w:szCs w:val="27"/>
              </w:rPr>
              <w:t>2.77</w:t>
            </w:r>
          </w:p>
        </w:tc>
        <w:tc>
          <w:tcPr>
            <w:tcW w:w="1397" w:type="dxa"/>
          </w:tcPr>
          <w:p w14:paraId="312C28B9" w14:textId="77777777" w:rsidR="004E318F" w:rsidRDefault="004E318F">
            <w:pPr>
              <w:autoSpaceDE w:val="0"/>
              <w:autoSpaceDN w:val="0"/>
              <w:adjustRightInd w:val="0"/>
              <w:spacing w:before="80" w:after="80"/>
              <w:jc w:val="center"/>
              <w:rPr>
                <w:sz w:val="26"/>
                <w:szCs w:val="27"/>
              </w:rPr>
            </w:pPr>
            <w:r>
              <w:rPr>
                <w:sz w:val="26"/>
                <w:szCs w:val="27"/>
              </w:rPr>
              <w:t>1.23</w:t>
            </w:r>
          </w:p>
        </w:tc>
        <w:tc>
          <w:tcPr>
            <w:tcW w:w="1397" w:type="dxa"/>
          </w:tcPr>
          <w:p w14:paraId="06231608" w14:textId="77777777" w:rsidR="004E318F" w:rsidRDefault="004E318F">
            <w:pPr>
              <w:autoSpaceDE w:val="0"/>
              <w:autoSpaceDN w:val="0"/>
              <w:adjustRightInd w:val="0"/>
              <w:spacing w:before="80" w:after="80"/>
              <w:jc w:val="center"/>
              <w:rPr>
                <w:sz w:val="26"/>
                <w:szCs w:val="27"/>
              </w:rPr>
            </w:pPr>
            <w:r>
              <w:rPr>
                <w:sz w:val="26"/>
                <w:szCs w:val="27"/>
              </w:rPr>
              <w:t>3.38</w:t>
            </w:r>
          </w:p>
        </w:tc>
        <w:tc>
          <w:tcPr>
            <w:tcW w:w="1397" w:type="dxa"/>
          </w:tcPr>
          <w:p w14:paraId="0B10D5B3" w14:textId="77777777" w:rsidR="004E318F" w:rsidRDefault="004E318F">
            <w:pPr>
              <w:autoSpaceDE w:val="0"/>
              <w:autoSpaceDN w:val="0"/>
              <w:adjustRightInd w:val="0"/>
              <w:spacing w:before="80" w:after="80"/>
              <w:jc w:val="center"/>
              <w:rPr>
                <w:sz w:val="26"/>
                <w:szCs w:val="27"/>
              </w:rPr>
            </w:pPr>
            <w:r>
              <w:rPr>
                <w:sz w:val="26"/>
                <w:szCs w:val="27"/>
              </w:rPr>
              <w:t>1.42</w:t>
            </w:r>
          </w:p>
        </w:tc>
        <w:tc>
          <w:tcPr>
            <w:tcW w:w="1397" w:type="dxa"/>
          </w:tcPr>
          <w:p w14:paraId="1FE2EEA0" w14:textId="77777777" w:rsidR="004E318F" w:rsidRDefault="004E318F">
            <w:pPr>
              <w:autoSpaceDE w:val="0"/>
              <w:autoSpaceDN w:val="0"/>
              <w:adjustRightInd w:val="0"/>
              <w:spacing w:before="80" w:after="80"/>
              <w:jc w:val="center"/>
              <w:rPr>
                <w:sz w:val="26"/>
                <w:szCs w:val="27"/>
              </w:rPr>
            </w:pPr>
            <w:r>
              <w:rPr>
                <w:sz w:val="26"/>
                <w:szCs w:val="27"/>
              </w:rPr>
              <w:t>3.25</w:t>
            </w:r>
          </w:p>
        </w:tc>
      </w:tr>
      <w:tr w:rsidR="004E318F" w14:paraId="14657B5A" w14:textId="77777777">
        <w:tblPrEx>
          <w:tblCellMar>
            <w:top w:w="0" w:type="dxa"/>
            <w:bottom w:w="0" w:type="dxa"/>
          </w:tblCellMar>
        </w:tblPrEx>
        <w:tc>
          <w:tcPr>
            <w:tcW w:w="1396" w:type="dxa"/>
          </w:tcPr>
          <w:p w14:paraId="0E46D9C6" w14:textId="77777777" w:rsidR="004E318F" w:rsidRDefault="004E318F">
            <w:pPr>
              <w:autoSpaceDE w:val="0"/>
              <w:autoSpaceDN w:val="0"/>
              <w:adjustRightInd w:val="0"/>
              <w:spacing w:before="80" w:after="80"/>
              <w:jc w:val="center"/>
              <w:rPr>
                <w:sz w:val="26"/>
                <w:szCs w:val="27"/>
              </w:rPr>
            </w:pPr>
            <w:r>
              <w:rPr>
                <w:sz w:val="26"/>
                <w:szCs w:val="27"/>
              </w:rPr>
              <w:t>5.</w:t>
            </w:r>
          </w:p>
        </w:tc>
        <w:tc>
          <w:tcPr>
            <w:tcW w:w="1397" w:type="dxa"/>
          </w:tcPr>
          <w:p w14:paraId="4F1D4C62" w14:textId="77777777" w:rsidR="004E318F" w:rsidRDefault="004E318F">
            <w:pPr>
              <w:autoSpaceDE w:val="0"/>
              <w:autoSpaceDN w:val="0"/>
              <w:adjustRightInd w:val="0"/>
              <w:spacing w:before="80" w:after="80"/>
              <w:jc w:val="center"/>
              <w:rPr>
                <w:sz w:val="26"/>
                <w:szCs w:val="27"/>
              </w:rPr>
            </w:pPr>
            <w:r>
              <w:rPr>
                <w:sz w:val="26"/>
                <w:szCs w:val="27"/>
              </w:rPr>
              <w:t>2.62</w:t>
            </w:r>
          </w:p>
        </w:tc>
        <w:tc>
          <w:tcPr>
            <w:tcW w:w="1397" w:type="dxa"/>
          </w:tcPr>
          <w:p w14:paraId="32082212" w14:textId="77777777" w:rsidR="004E318F" w:rsidRDefault="004E318F">
            <w:pPr>
              <w:autoSpaceDE w:val="0"/>
              <w:autoSpaceDN w:val="0"/>
              <w:adjustRightInd w:val="0"/>
              <w:spacing w:before="80" w:after="80"/>
              <w:jc w:val="center"/>
              <w:rPr>
                <w:sz w:val="26"/>
                <w:szCs w:val="27"/>
              </w:rPr>
            </w:pPr>
            <w:r>
              <w:rPr>
                <w:sz w:val="26"/>
                <w:szCs w:val="27"/>
              </w:rPr>
              <w:t>1.19</w:t>
            </w:r>
          </w:p>
        </w:tc>
        <w:tc>
          <w:tcPr>
            <w:tcW w:w="1397" w:type="dxa"/>
          </w:tcPr>
          <w:p w14:paraId="7D0FD78A" w14:textId="77777777" w:rsidR="004E318F" w:rsidRDefault="004E318F">
            <w:pPr>
              <w:autoSpaceDE w:val="0"/>
              <w:autoSpaceDN w:val="0"/>
              <w:adjustRightInd w:val="0"/>
              <w:spacing w:before="80" w:after="80"/>
              <w:jc w:val="center"/>
              <w:rPr>
                <w:sz w:val="26"/>
                <w:szCs w:val="27"/>
              </w:rPr>
            </w:pPr>
            <w:r>
              <w:rPr>
                <w:sz w:val="26"/>
                <w:szCs w:val="27"/>
              </w:rPr>
              <w:t>3.86</w:t>
            </w:r>
          </w:p>
        </w:tc>
        <w:tc>
          <w:tcPr>
            <w:tcW w:w="1397" w:type="dxa"/>
          </w:tcPr>
          <w:p w14:paraId="63CCC284" w14:textId="77777777" w:rsidR="004E318F" w:rsidRDefault="004E318F">
            <w:pPr>
              <w:autoSpaceDE w:val="0"/>
              <w:autoSpaceDN w:val="0"/>
              <w:adjustRightInd w:val="0"/>
              <w:spacing w:before="80" w:after="80"/>
              <w:jc w:val="center"/>
              <w:rPr>
                <w:sz w:val="26"/>
                <w:szCs w:val="27"/>
              </w:rPr>
            </w:pPr>
            <w:r>
              <w:rPr>
                <w:sz w:val="26"/>
                <w:szCs w:val="27"/>
              </w:rPr>
              <w:t>1.15</w:t>
            </w:r>
          </w:p>
        </w:tc>
        <w:tc>
          <w:tcPr>
            <w:tcW w:w="1397" w:type="dxa"/>
          </w:tcPr>
          <w:p w14:paraId="414F25AF" w14:textId="77777777" w:rsidR="004E318F" w:rsidRDefault="004E318F">
            <w:pPr>
              <w:autoSpaceDE w:val="0"/>
              <w:autoSpaceDN w:val="0"/>
              <w:adjustRightInd w:val="0"/>
              <w:spacing w:before="80" w:after="80"/>
              <w:jc w:val="center"/>
              <w:rPr>
                <w:sz w:val="26"/>
                <w:szCs w:val="27"/>
              </w:rPr>
            </w:pPr>
            <w:r>
              <w:rPr>
                <w:sz w:val="26"/>
                <w:szCs w:val="27"/>
              </w:rPr>
              <w:t>7.51</w:t>
            </w:r>
          </w:p>
        </w:tc>
      </w:tr>
      <w:tr w:rsidR="004E318F" w14:paraId="0EB80469" w14:textId="77777777">
        <w:tblPrEx>
          <w:tblCellMar>
            <w:top w:w="0" w:type="dxa"/>
            <w:bottom w:w="0" w:type="dxa"/>
          </w:tblCellMar>
        </w:tblPrEx>
        <w:tc>
          <w:tcPr>
            <w:tcW w:w="1396" w:type="dxa"/>
          </w:tcPr>
          <w:p w14:paraId="1439D7D5" w14:textId="77777777" w:rsidR="004E318F" w:rsidRDefault="004E318F">
            <w:pPr>
              <w:autoSpaceDE w:val="0"/>
              <w:autoSpaceDN w:val="0"/>
              <w:adjustRightInd w:val="0"/>
              <w:spacing w:before="80" w:after="80"/>
              <w:jc w:val="center"/>
              <w:rPr>
                <w:sz w:val="26"/>
                <w:szCs w:val="27"/>
              </w:rPr>
            </w:pPr>
            <w:r>
              <w:rPr>
                <w:sz w:val="26"/>
                <w:szCs w:val="27"/>
              </w:rPr>
              <w:t>6.</w:t>
            </w:r>
          </w:p>
        </w:tc>
        <w:tc>
          <w:tcPr>
            <w:tcW w:w="1397" w:type="dxa"/>
          </w:tcPr>
          <w:p w14:paraId="0A19B955" w14:textId="77777777" w:rsidR="004E318F" w:rsidRDefault="004E318F">
            <w:pPr>
              <w:autoSpaceDE w:val="0"/>
              <w:autoSpaceDN w:val="0"/>
              <w:adjustRightInd w:val="0"/>
              <w:spacing w:before="80" w:after="80"/>
              <w:jc w:val="center"/>
              <w:rPr>
                <w:sz w:val="26"/>
                <w:szCs w:val="27"/>
              </w:rPr>
            </w:pPr>
            <w:r>
              <w:rPr>
                <w:sz w:val="26"/>
                <w:szCs w:val="27"/>
              </w:rPr>
              <w:t>2.89</w:t>
            </w:r>
          </w:p>
        </w:tc>
        <w:tc>
          <w:tcPr>
            <w:tcW w:w="1397" w:type="dxa"/>
          </w:tcPr>
          <w:p w14:paraId="17E7B923" w14:textId="77777777" w:rsidR="004E318F" w:rsidRDefault="004E318F">
            <w:pPr>
              <w:autoSpaceDE w:val="0"/>
              <w:autoSpaceDN w:val="0"/>
              <w:adjustRightInd w:val="0"/>
              <w:spacing w:before="80" w:after="80"/>
              <w:jc w:val="center"/>
              <w:rPr>
                <w:sz w:val="26"/>
                <w:szCs w:val="27"/>
              </w:rPr>
            </w:pPr>
            <w:r>
              <w:rPr>
                <w:sz w:val="26"/>
                <w:szCs w:val="27"/>
              </w:rPr>
              <w:t>1.06</w:t>
            </w:r>
          </w:p>
        </w:tc>
        <w:tc>
          <w:tcPr>
            <w:tcW w:w="1397" w:type="dxa"/>
          </w:tcPr>
          <w:p w14:paraId="2FB64397" w14:textId="77777777" w:rsidR="004E318F" w:rsidRDefault="004E318F">
            <w:pPr>
              <w:autoSpaceDE w:val="0"/>
              <w:autoSpaceDN w:val="0"/>
              <w:adjustRightInd w:val="0"/>
              <w:spacing w:before="80" w:after="80"/>
              <w:jc w:val="center"/>
              <w:rPr>
                <w:sz w:val="26"/>
                <w:szCs w:val="27"/>
              </w:rPr>
            </w:pPr>
            <w:r>
              <w:rPr>
                <w:sz w:val="26"/>
                <w:szCs w:val="27"/>
              </w:rPr>
              <w:t>2.78</w:t>
            </w:r>
          </w:p>
        </w:tc>
        <w:tc>
          <w:tcPr>
            <w:tcW w:w="1397" w:type="dxa"/>
          </w:tcPr>
          <w:p w14:paraId="7E4BC374" w14:textId="77777777" w:rsidR="004E318F" w:rsidRDefault="004E318F">
            <w:pPr>
              <w:autoSpaceDE w:val="0"/>
              <w:autoSpaceDN w:val="0"/>
              <w:adjustRightInd w:val="0"/>
              <w:spacing w:before="80" w:after="80"/>
              <w:jc w:val="center"/>
              <w:rPr>
                <w:sz w:val="26"/>
                <w:szCs w:val="27"/>
              </w:rPr>
            </w:pPr>
            <w:r>
              <w:rPr>
                <w:sz w:val="26"/>
                <w:szCs w:val="27"/>
              </w:rPr>
              <w:t>1.21</w:t>
            </w:r>
          </w:p>
        </w:tc>
        <w:tc>
          <w:tcPr>
            <w:tcW w:w="1397" w:type="dxa"/>
          </w:tcPr>
          <w:p w14:paraId="3B9643E9" w14:textId="77777777" w:rsidR="004E318F" w:rsidRDefault="004E318F">
            <w:pPr>
              <w:autoSpaceDE w:val="0"/>
              <w:autoSpaceDN w:val="0"/>
              <w:adjustRightInd w:val="0"/>
              <w:spacing w:before="80" w:after="80"/>
              <w:jc w:val="center"/>
              <w:rPr>
                <w:sz w:val="26"/>
                <w:szCs w:val="27"/>
              </w:rPr>
            </w:pPr>
            <w:r>
              <w:rPr>
                <w:sz w:val="26"/>
                <w:szCs w:val="27"/>
              </w:rPr>
              <w:t>0.68*</w:t>
            </w:r>
          </w:p>
        </w:tc>
      </w:tr>
      <w:tr w:rsidR="004E318F" w14:paraId="18F01028" w14:textId="77777777">
        <w:tblPrEx>
          <w:tblCellMar>
            <w:top w:w="0" w:type="dxa"/>
            <w:bottom w:w="0" w:type="dxa"/>
          </w:tblCellMar>
        </w:tblPrEx>
        <w:tc>
          <w:tcPr>
            <w:tcW w:w="1396" w:type="dxa"/>
          </w:tcPr>
          <w:p w14:paraId="448DDD8D" w14:textId="77777777" w:rsidR="004E318F" w:rsidRDefault="004E318F">
            <w:pPr>
              <w:autoSpaceDE w:val="0"/>
              <w:autoSpaceDN w:val="0"/>
              <w:adjustRightInd w:val="0"/>
              <w:spacing w:before="80" w:after="80"/>
              <w:jc w:val="center"/>
              <w:rPr>
                <w:sz w:val="26"/>
                <w:szCs w:val="27"/>
              </w:rPr>
            </w:pPr>
            <w:r>
              <w:rPr>
                <w:sz w:val="26"/>
                <w:szCs w:val="27"/>
              </w:rPr>
              <w:t>7.</w:t>
            </w:r>
          </w:p>
        </w:tc>
        <w:tc>
          <w:tcPr>
            <w:tcW w:w="1397" w:type="dxa"/>
          </w:tcPr>
          <w:p w14:paraId="117946EA" w14:textId="77777777" w:rsidR="004E318F" w:rsidRDefault="004E318F">
            <w:pPr>
              <w:autoSpaceDE w:val="0"/>
              <w:autoSpaceDN w:val="0"/>
              <w:adjustRightInd w:val="0"/>
              <w:spacing w:before="80" w:after="80"/>
              <w:jc w:val="center"/>
              <w:rPr>
                <w:sz w:val="26"/>
                <w:szCs w:val="27"/>
              </w:rPr>
            </w:pPr>
            <w:r>
              <w:rPr>
                <w:sz w:val="26"/>
                <w:szCs w:val="27"/>
              </w:rPr>
              <w:t>2.72</w:t>
            </w:r>
          </w:p>
        </w:tc>
        <w:tc>
          <w:tcPr>
            <w:tcW w:w="1397" w:type="dxa"/>
          </w:tcPr>
          <w:p w14:paraId="74A22691" w14:textId="77777777" w:rsidR="004E318F" w:rsidRDefault="004E318F">
            <w:pPr>
              <w:autoSpaceDE w:val="0"/>
              <w:autoSpaceDN w:val="0"/>
              <w:adjustRightInd w:val="0"/>
              <w:spacing w:before="80" w:after="80"/>
              <w:jc w:val="center"/>
              <w:rPr>
                <w:sz w:val="26"/>
                <w:szCs w:val="27"/>
              </w:rPr>
            </w:pPr>
            <w:r>
              <w:rPr>
                <w:sz w:val="26"/>
                <w:szCs w:val="27"/>
              </w:rPr>
              <w:t>1.04</w:t>
            </w:r>
          </w:p>
        </w:tc>
        <w:tc>
          <w:tcPr>
            <w:tcW w:w="1397" w:type="dxa"/>
          </w:tcPr>
          <w:p w14:paraId="0BAE8549" w14:textId="77777777" w:rsidR="004E318F" w:rsidRDefault="004E318F">
            <w:pPr>
              <w:autoSpaceDE w:val="0"/>
              <w:autoSpaceDN w:val="0"/>
              <w:adjustRightInd w:val="0"/>
              <w:spacing w:before="80" w:after="80"/>
              <w:jc w:val="center"/>
              <w:rPr>
                <w:sz w:val="26"/>
                <w:szCs w:val="27"/>
              </w:rPr>
            </w:pPr>
            <w:r>
              <w:rPr>
                <w:sz w:val="26"/>
                <w:szCs w:val="27"/>
              </w:rPr>
              <w:t>3.67</w:t>
            </w:r>
          </w:p>
        </w:tc>
        <w:tc>
          <w:tcPr>
            <w:tcW w:w="1397" w:type="dxa"/>
          </w:tcPr>
          <w:p w14:paraId="413BF7B1" w14:textId="77777777" w:rsidR="004E318F" w:rsidRDefault="004E318F">
            <w:pPr>
              <w:autoSpaceDE w:val="0"/>
              <w:autoSpaceDN w:val="0"/>
              <w:adjustRightInd w:val="0"/>
              <w:spacing w:before="80" w:after="80"/>
              <w:jc w:val="center"/>
              <w:rPr>
                <w:sz w:val="26"/>
                <w:szCs w:val="27"/>
              </w:rPr>
            </w:pPr>
            <w:r>
              <w:rPr>
                <w:sz w:val="26"/>
                <w:szCs w:val="27"/>
              </w:rPr>
              <w:t>1.07</w:t>
            </w:r>
          </w:p>
        </w:tc>
        <w:tc>
          <w:tcPr>
            <w:tcW w:w="1397" w:type="dxa"/>
          </w:tcPr>
          <w:p w14:paraId="349A27A7" w14:textId="77777777" w:rsidR="004E318F" w:rsidRDefault="004E318F">
            <w:pPr>
              <w:autoSpaceDE w:val="0"/>
              <w:autoSpaceDN w:val="0"/>
              <w:adjustRightInd w:val="0"/>
              <w:spacing w:before="80" w:after="80"/>
              <w:jc w:val="center"/>
              <w:rPr>
                <w:sz w:val="26"/>
                <w:szCs w:val="27"/>
              </w:rPr>
            </w:pPr>
            <w:r>
              <w:rPr>
                <w:sz w:val="26"/>
                <w:szCs w:val="27"/>
              </w:rPr>
              <w:t>6.37</w:t>
            </w:r>
          </w:p>
        </w:tc>
      </w:tr>
      <w:tr w:rsidR="004E318F" w14:paraId="4092BEB5" w14:textId="77777777">
        <w:tblPrEx>
          <w:tblCellMar>
            <w:top w:w="0" w:type="dxa"/>
            <w:bottom w:w="0" w:type="dxa"/>
          </w:tblCellMar>
        </w:tblPrEx>
        <w:tc>
          <w:tcPr>
            <w:tcW w:w="1396" w:type="dxa"/>
          </w:tcPr>
          <w:p w14:paraId="4CA883E1" w14:textId="77777777" w:rsidR="004E318F" w:rsidRDefault="004E318F">
            <w:pPr>
              <w:autoSpaceDE w:val="0"/>
              <w:autoSpaceDN w:val="0"/>
              <w:adjustRightInd w:val="0"/>
              <w:spacing w:before="80" w:after="80"/>
              <w:jc w:val="center"/>
              <w:rPr>
                <w:sz w:val="26"/>
                <w:szCs w:val="27"/>
              </w:rPr>
            </w:pPr>
            <w:r>
              <w:rPr>
                <w:sz w:val="26"/>
                <w:szCs w:val="27"/>
              </w:rPr>
              <w:t>8.</w:t>
            </w:r>
          </w:p>
        </w:tc>
        <w:tc>
          <w:tcPr>
            <w:tcW w:w="1397" w:type="dxa"/>
          </w:tcPr>
          <w:p w14:paraId="77D8352A" w14:textId="77777777" w:rsidR="004E318F" w:rsidRDefault="004E318F">
            <w:pPr>
              <w:autoSpaceDE w:val="0"/>
              <w:autoSpaceDN w:val="0"/>
              <w:adjustRightInd w:val="0"/>
              <w:spacing w:before="80" w:after="80"/>
              <w:jc w:val="center"/>
              <w:rPr>
                <w:sz w:val="26"/>
                <w:szCs w:val="27"/>
              </w:rPr>
            </w:pPr>
            <w:r>
              <w:rPr>
                <w:sz w:val="26"/>
                <w:szCs w:val="27"/>
              </w:rPr>
              <w:t>2.75</w:t>
            </w:r>
          </w:p>
        </w:tc>
        <w:tc>
          <w:tcPr>
            <w:tcW w:w="1397" w:type="dxa"/>
          </w:tcPr>
          <w:p w14:paraId="3C7C71B6" w14:textId="77777777" w:rsidR="004E318F" w:rsidRDefault="004E318F">
            <w:pPr>
              <w:autoSpaceDE w:val="0"/>
              <w:autoSpaceDN w:val="0"/>
              <w:adjustRightInd w:val="0"/>
              <w:spacing w:before="80" w:after="80"/>
              <w:jc w:val="center"/>
              <w:rPr>
                <w:sz w:val="26"/>
                <w:szCs w:val="27"/>
              </w:rPr>
            </w:pPr>
            <w:r>
              <w:rPr>
                <w:sz w:val="26"/>
                <w:szCs w:val="27"/>
              </w:rPr>
              <w:t>1.10</w:t>
            </w:r>
          </w:p>
        </w:tc>
        <w:tc>
          <w:tcPr>
            <w:tcW w:w="1397" w:type="dxa"/>
          </w:tcPr>
          <w:p w14:paraId="0D232ADD" w14:textId="77777777" w:rsidR="004E318F" w:rsidRDefault="004E318F">
            <w:pPr>
              <w:autoSpaceDE w:val="0"/>
              <w:autoSpaceDN w:val="0"/>
              <w:adjustRightInd w:val="0"/>
              <w:spacing w:before="80" w:after="80"/>
              <w:jc w:val="center"/>
              <w:rPr>
                <w:sz w:val="26"/>
                <w:szCs w:val="27"/>
              </w:rPr>
            </w:pPr>
            <w:r>
              <w:rPr>
                <w:sz w:val="26"/>
                <w:szCs w:val="27"/>
              </w:rPr>
              <w:t>3.69</w:t>
            </w:r>
          </w:p>
        </w:tc>
        <w:tc>
          <w:tcPr>
            <w:tcW w:w="1397" w:type="dxa"/>
          </w:tcPr>
          <w:p w14:paraId="1930084D" w14:textId="77777777" w:rsidR="004E318F" w:rsidRDefault="004E318F">
            <w:pPr>
              <w:autoSpaceDE w:val="0"/>
              <w:autoSpaceDN w:val="0"/>
              <w:adjustRightInd w:val="0"/>
              <w:spacing w:before="80" w:after="80"/>
              <w:jc w:val="center"/>
              <w:rPr>
                <w:sz w:val="26"/>
                <w:szCs w:val="27"/>
              </w:rPr>
            </w:pPr>
            <w:r>
              <w:rPr>
                <w:sz w:val="26"/>
                <w:szCs w:val="27"/>
              </w:rPr>
              <w:t>1.14</w:t>
            </w:r>
          </w:p>
        </w:tc>
        <w:tc>
          <w:tcPr>
            <w:tcW w:w="1397" w:type="dxa"/>
          </w:tcPr>
          <w:p w14:paraId="62BB254C" w14:textId="77777777" w:rsidR="004E318F" w:rsidRDefault="004E318F">
            <w:pPr>
              <w:autoSpaceDE w:val="0"/>
              <w:autoSpaceDN w:val="0"/>
              <w:adjustRightInd w:val="0"/>
              <w:spacing w:before="80" w:after="80"/>
              <w:jc w:val="center"/>
              <w:rPr>
                <w:sz w:val="26"/>
                <w:szCs w:val="27"/>
              </w:rPr>
            </w:pPr>
            <w:r>
              <w:rPr>
                <w:sz w:val="26"/>
                <w:szCs w:val="27"/>
              </w:rPr>
              <w:t>5.91</w:t>
            </w:r>
          </w:p>
        </w:tc>
      </w:tr>
      <w:tr w:rsidR="004E318F" w14:paraId="2E978E28" w14:textId="77777777">
        <w:tblPrEx>
          <w:tblCellMar>
            <w:top w:w="0" w:type="dxa"/>
            <w:bottom w:w="0" w:type="dxa"/>
          </w:tblCellMar>
        </w:tblPrEx>
        <w:tc>
          <w:tcPr>
            <w:tcW w:w="1396" w:type="dxa"/>
          </w:tcPr>
          <w:p w14:paraId="58AB0762" w14:textId="77777777" w:rsidR="004E318F" w:rsidRDefault="004E318F">
            <w:pPr>
              <w:autoSpaceDE w:val="0"/>
              <w:autoSpaceDN w:val="0"/>
              <w:adjustRightInd w:val="0"/>
              <w:spacing w:before="80" w:after="80"/>
              <w:jc w:val="center"/>
              <w:rPr>
                <w:sz w:val="26"/>
                <w:szCs w:val="27"/>
              </w:rPr>
            </w:pPr>
            <w:r>
              <w:rPr>
                <w:sz w:val="26"/>
                <w:szCs w:val="27"/>
              </w:rPr>
              <w:t>9.</w:t>
            </w:r>
          </w:p>
        </w:tc>
        <w:tc>
          <w:tcPr>
            <w:tcW w:w="1397" w:type="dxa"/>
          </w:tcPr>
          <w:p w14:paraId="34472E71" w14:textId="77777777" w:rsidR="004E318F" w:rsidRDefault="004E318F">
            <w:pPr>
              <w:autoSpaceDE w:val="0"/>
              <w:autoSpaceDN w:val="0"/>
              <w:adjustRightInd w:val="0"/>
              <w:spacing w:before="80" w:after="80"/>
              <w:jc w:val="center"/>
              <w:rPr>
                <w:sz w:val="26"/>
                <w:szCs w:val="27"/>
              </w:rPr>
            </w:pPr>
            <w:r>
              <w:rPr>
                <w:sz w:val="26"/>
                <w:szCs w:val="27"/>
              </w:rPr>
              <w:t>2.50</w:t>
            </w:r>
          </w:p>
        </w:tc>
        <w:tc>
          <w:tcPr>
            <w:tcW w:w="1397" w:type="dxa"/>
          </w:tcPr>
          <w:p w14:paraId="29CD77D9" w14:textId="77777777" w:rsidR="004E318F" w:rsidRDefault="004E318F">
            <w:pPr>
              <w:autoSpaceDE w:val="0"/>
              <w:autoSpaceDN w:val="0"/>
              <w:adjustRightInd w:val="0"/>
              <w:spacing w:before="80" w:after="80"/>
              <w:jc w:val="center"/>
              <w:rPr>
                <w:sz w:val="26"/>
                <w:szCs w:val="27"/>
              </w:rPr>
            </w:pPr>
            <w:r>
              <w:rPr>
                <w:sz w:val="26"/>
                <w:szCs w:val="27"/>
              </w:rPr>
              <w:t>1.04</w:t>
            </w:r>
          </w:p>
        </w:tc>
        <w:tc>
          <w:tcPr>
            <w:tcW w:w="1397" w:type="dxa"/>
          </w:tcPr>
          <w:p w14:paraId="4A7B8EA8" w14:textId="77777777" w:rsidR="004E318F" w:rsidRDefault="004E318F">
            <w:pPr>
              <w:autoSpaceDE w:val="0"/>
              <w:autoSpaceDN w:val="0"/>
              <w:adjustRightInd w:val="0"/>
              <w:spacing w:before="80" w:after="80"/>
              <w:jc w:val="center"/>
              <w:rPr>
                <w:sz w:val="26"/>
                <w:szCs w:val="27"/>
              </w:rPr>
            </w:pPr>
            <w:r>
              <w:rPr>
                <w:sz w:val="26"/>
                <w:szCs w:val="27"/>
              </w:rPr>
              <w:t>3.17</w:t>
            </w:r>
          </w:p>
        </w:tc>
        <w:tc>
          <w:tcPr>
            <w:tcW w:w="1397" w:type="dxa"/>
          </w:tcPr>
          <w:p w14:paraId="011CA02C" w14:textId="77777777" w:rsidR="004E318F" w:rsidRDefault="004E318F">
            <w:pPr>
              <w:autoSpaceDE w:val="0"/>
              <w:autoSpaceDN w:val="0"/>
              <w:adjustRightInd w:val="0"/>
              <w:spacing w:before="80" w:after="80"/>
              <w:jc w:val="center"/>
              <w:rPr>
                <w:sz w:val="26"/>
                <w:szCs w:val="27"/>
              </w:rPr>
            </w:pPr>
            <w:r>
              <w:rPr>
                <w:sz w:val="26"/>
                <w:szCs w:val="27"/>
              </w:rPr>
              <w:t>1.33</w:t>
            </w:r>
          </w:p>
        </w:tc>
        <w:tc>
          <w:tcPr>
            <w:tcW w:w="1397" w:type="dxa"/>
          </w:tcPr>
          <w:p w14:paraId="423962FE" w14:textId="77777777" w:rsidR="004E318F" w:rsidRDefault="004E318F">
            <w:pPr>
              <w:autoSpaceDE w:val="0"/>
              <w:autoSpaceDN w:val="0"/>
              <w:adjustRightInd w:val="0"/>
              <w:spacing w:before="80" w:after="80"/>
              <w:jc w:val="center"/>
              <w:rPr>
                <w:sz w:val="26"/>
                <w:szCs w:val="27"/>
              </w:rPr>
            </w:pPr>
            <w:r>
              <w:rPr>
                <w:sz w:val="26"/>
                <w:szCs w:val="27"/>
              </w:rPr>
              <w:t>3.96</w:t>
            </w:r>
          </w:p>
        </w:tc>
      </w:tr>
      <w:tr w:rsidR="004E318F" w14:paraId="7D663947" w14:textId="77777777">
        <w:tblPrEx>
          <w:tblCellMar>
            <w:top w:w="0" w:type="dxa"/>
            <w:bottom w:w="0" w:type="dxa"/>
          </w:tblCellMar>
        </w:tblPrEx>
        <w:tc>
          <w:tcPr>
            <w:tcW w:w="1396" w:type="dxa"/>
          </w:tcPr>
          <w:p w14:paraId="07355858" w14:textId="77777777" w:rsidR="004E318F" w:rsidRDefault="004E318F">
            <w:pPr>
              <w:autoSpaceDE w:val="0"/>
              <w:autoSpaceDN w:val="0"/>
              <w:adjustRightInd w:val="0"/>
              <w:spacing w:before="80" w:after="80"/>
              <w:jc w:val="center"/>
              <w:rPr>
                <w:sz w:val="26"/>
                <w:szCs w:val="27"/>
              </w:rPr>
            </w:pPr>
            <w:r>
              <w:rPr>
                <w:sz w:val="26"/>
                <w:szCs w:val="27"/>
              </w:rPr>
              <w:t>10.</w:t>
            </w:r>
          </w:p>
        </w:tc>
        <w:tc>
          <w:tcPr>
            <w:tcW w:w="1397" w:type="dxa"/>
          </w:tcPr>
          <w:p w14:paraId="248AEA35" w14:textId="77777777" w:rsidR="004E318F" w:rsidRDefault="004E318F">
            <w:pPr>
              <w:autoSpaceDE w:val="0"/>
              <w:autoSpaceDN w:val="0"/>
              <w:adjustRightInd w:val="0"/>
              <w:spacing w:before="80" w:after="80"/>
              <w:jc w:val="center"/>
              <w:rPr>
                <w:sz w:val="26"/>
                <w:szCs w:val="27"/>
              </w:rPr>
            </w:pPr>
            <w:r>
              <w:rPr>
                <w:sz w:val="26"/>
                <w:szCs w:val="27"/>
              </w:rPr>
              <w:t>2.95</w:t>
            </w:r>
          </w:p>
        </w:tc>
        <w:tc>
          <w:tcPr>
            <w:tcW w:w="1397" w:type="dxa"/>
          </w:tcPr>
          <w:p w14:paraId="0047BC9D" w14:textId="77777777" w:rsidR="004E318F" w:rsidRDefault="004E318F">
            <w:pPr>
              <w:autoSpaceDE w:val="0"/>
              <w:autoSpaceDN w:val="0"/>
              <w:adjustRightInd w:val="0"/>
              <w:spacing w:before="80" w:after="80"/>
              <w:jc w:val="center"/>
              <w:rPr>
                <w:sz w:val="26"/>
                <w:szCs w:val="27"/>
              </w:rPr>
            </w:pPr>
            <w:r>
              <w:rPr>
                <w:sz w:val="26"/>
                <w:szCs w:val="27"/>
              </w:rPr>
              <w:t>1.02</w:t>
            </w:r>
          </w:p>
        </w:tc>
        <w:tc>
          <w:tcPr>
            <w:tcW w:w="1397" w:type="dxa"/>
          </w:tcPr>
          <w:p w14:paraId="5B1B7FD7" w14:textId="77777777" w:rsidR="004E318F" w:rsidRDefault="004E318F">
            <w:pPr>
              <w:autoSpaceDE w:val="0"/>
              <w:autoSpaceDN w:val="0"/>
              <w:adjustRightInd w:val="0"/>
              <w:spacing w:before="80" w:after="80"/>
              <w:jc w:val="center"/>
              <w:rPr>
                <w:sz w:val="26"/>
                <w:szCs w:val="27"/>
              </w:rPr>
            </w:pPr>
            <w:r>
              <w:rPr>
                <w:sz w:val="26"/>
                <w:szCs w:val="27"/>
              </w:rPr>
              <w:t>4.31</w:t>
            </w:r>
          </w:p>
        </w:tc>
        <w:tc>
          <w:tcPr>
            <w:tcW w:w="1397" w:type="dxa"/>
          </w:tcPr>
          <w:p w14:paraId="49044CC6" w14:textId="77777777" w:rsidR="004E318F" w:rsidRDefault="004E318F">
            <w:pPr>
              <w:autoSpaceDE w:val="0"/>
              <w:autoSpaceDN w:val="0"/>
              <w:adjustRightInd w:val="0"/>
              <w:spacing w:before="80" w:after="80"/>
              <w:jc w:val="center"/>
              <w:rPr>
                <w:sz w:val="26"/>
                <w:szCs w:val="27"/>
              </w:rPr>
            </w:pPr>
            <w:r>
              <w:rPr>
                <w:sz w:val="26"/>
                <w:szCs w:val="27"/>
              </w:rPr>
              <w:t>0.84</w:t>
            </w:r>
          </w:p>
        </w:tc>
        <w:tc>
          <w:tcPr>
            <w:tcW w:w="1397" w:type="dxa"/>
          </w:tcPr>
          <w:p w14:paraId="45021ED9" w14:textId="77777777" w:rsidR="004E318F" w:rsidRDefault="004E318F">
            <w:pPr>
              <w:autoSpaceDE w:val="0"/>
              <w:autoSpaceDN w:val="0"/>
              <w:adjustRightInd w:val="0"/>
              <w:spacing w:before="80" w:after="80"/>
              <w:jc w:val="center"/>
              <w:rPr>
                <w:sz w:val="26"/>
                <w:szCs w:val="27"/>
              </w:rPr>
            </w:pPr>
            <w:r>
              <w:rPr>
                <w:sz w:val="26"/>
                <w:szCs w:val="27"/>
              </w:rPr>
              <w:t>10.31</w:t>
            </w:r>
          </w:p>
        </w:tc>
      </w:tr>
      <w:tr w:rsidR="004E318F" w14:paraId="1402BD18" w14:textId="77777777">
        <w:tblPrEx>
          <w:tblCellMar>
            <w:top w:w="0" w:type="dxa"/>
            <w:bottom w:w="0" w:type="dxa"/>
          </w:tblCellMar>
        </w:tblPrEx>
        <w:tc>
          <w:tcPr>
            <w:tcW w:w="1396" w:type="dxa"/>
          </w:tcPr>
          <w:p w14:paraId="55B05FD0" w14:textId="77777777" w:rsidR="004E318F" w:rsidRDefault="004E318F">
            <w:pPr>
              <w:autoSpaceDE w:val="0"/>
              <w:autoSpaceDN w:val="0"/>
              <w:adjustRightInd w:val="0"/>
              <w:spacing w:before="80" w:after="80"/>
              <w:jc w:val="center"/>
              <w:rPr>
                <w:sz w:val="26"/>
                <w:szCs w:val="27"/>
              </w:rPr>
            </w:pPr>
            <w:r>
              <w:rPr>
                <w:sz w:val="26"/>
                <w:szCs w:val="27"/>
              </w:rPr>
              <w:t>11.</w:t>
            </w:r>
          </w:p>
        </w:tc>
        <w:tc>
          <w:tcPr>
            <w:tcW w:w="1397" w:type="dxa"/>
          </w:tcPr>
          <w:p w14:paraId="6A5894B0" w14:textId="77777777" w:rsidR="004E318F" w:rsidRDefault="004E318F">
            <w:pPr>
              <w:autoSpaceDE w:val="0"/>
              <w:autoSpaceDN w:val="0"/>
              <w:adjustRightInd w:val="0"/>
              <w:spacing w:before="80" w:after="80"/>
              <w:jc w:val="center"/>
              <w:rPr>
                <w:sz w:val="26"/>
                <w:szCs w:val="27"/>
              </w:rPr>
            </w:pPr>
            <w:r>
              <w:rPr>
                <w:sz w:val="26"/>
                <w:szCs w:val="27"/>
              </w:rPr>
              <w:t>3.56</w:t>
            </w:r>
          </w:p>
        </w:tc>
        <w:tc>
          <w:tcPr>
            <w:tcW w:w="1397" w:type="dxa"/>
          </w:tcPr>
          <w:p w14:paraId="634D13E1" w14:textId="77777777" w:rsidR="004E318F" w:rsidRDefault="004E318F">
            <w:pPr>
              <w:autoSpaceDE w:val="0"/>
              <w:autoSpaceDN w:val="0"/>
              <w:adjustRightInd w:val="0"/>
              <w:spacing w:before="80" w:after="80"/>
              <w:jc w:val="center"/>
              <w:rPr>
                <w:sz w:val="26"/>
                <w:szCs w:val="27"/>
              </w:rPr>
            </w:pPr>
            <w:r>
              <w:rPr>
                <w:sz w:val="26"/>
                <w:szCs w:val="27"/>
              </w:rPr>
              <w:t>0.86</w:t>
            </w:r>
          </w:p>
        </w:tc>
        <w:tc>
          <w:tcPr>
            <w:tcW w:w="1397" w:type="dxa"/>
          </w:tcPr>
          <w:p w14:paraId="1F0086D1" w14:textId="77777777" w:rsidR="004E318F" w:rsidRDefault="004E318F">
            <w:pPr>
              <w:autoSpaceDE w:val="0"/>
              <w:autoSpaceDN w:val="0"/>
              <w:adjustRightInd w:val="0"/>
              <w:spacing w:before="80" w:after="80"/>
              <w:jc w:val="center"/>
              <w:rPr>
                <w:sz w:val="26"/>
                <w:szCs w:val="27"/>
              </w:rPr>
            </w:pPr>
            <w:r>
              <w:rPr>
                <w:sz w:val="26"/>
                <w:szCs w:val="27"/>
              </w:rPr>
              <w:t>4.48</w:t>
            </w:r>
          </w:p>
        </w:tc>
        <w:tc>
          <w:tcPr>
            <w:tcW w:w="1397" w:type="dxa"/>
          </w:tcPr>
          <w:p w14:paraId="7240BEDD" w14:textId="77777777" w:rsidR="004E318F" w:rsidRDefault="004E318F">
            <w:pPr>
              <w:autoSpaceDE w:val="0"/>
              <w:autoSpaceDN w:val="0"/>
              <w:adjustRightInd w:val="0"/>
              <w:spacing w:before="80" w:after="80"/>
              <w:jc w:val="center"/>
              <w:rPr>
                <w:sz w:val="26"/>
                <w:szCs w:val="27"/>
              </w:rPr>
            </w:pPr>
            <w:r>
              <w:rPr>
                <w:sz w:val="26"/>
                <w:szCs w:val="27"/>
              </w:rPr>
              <w:t>0.54</w:t>
            </w:r>
          </w:p>
        </w:tc>
        <w:tc>
          <w:tcPr>
            <w:tcW w:w="1397" w:type="dxa"/>
          </w:tcPr>
          <w:p w14:paraId="38E7144E" w14:textId="77777777" w:rsidR="004E318F" w:rsidRDefault="004E318F">
            <w:pPr>
              <w:autoSpaceDE w:val="0"/>
              <w:autoSpaceDN w:val="0"/>
              <w:adjustRightInd w:val="0"/>
              <w:spacing w:before="80" w:after="80"/>
              <w:jc w:val="center"/>
              <w:rPr>
                <w:sz w:val="26"/>
                <w:szCs w:val="27"/>
              </w:rPr>
            </w:pPr>
            <w:r>
              <w:rPr>
                <w:sz w:val="26"/>
                <w:szCs w:val="27"/>
              </w:rPr>
              <w:t>9.08</w:t>
            </w:r>
          </w:p>
        </w:tc>
      </w:tr>
      <w:tr w:rsidR="004E318F" w14:paraId="4D54F7A1" w14:textId="77777777">
        <w:tblPrEx>
          <w:tblCellMar>
            <w:top w:w="0" w:type="dxa"/>
            <w:bottom w:w="0" w:type="dxa"/>
          </w:tblCellMar>
        </w:tblPrEx>
        <w:tc>
          <w:tcPr>
            <w:tcW w:w="1396" w:type="dxa"/>
          </w:tcPr>
          <w:p w14:paraId="481D0381" w14:textId="77777777" w:rsidR="004E318F" w:rsidRDefault="004E318F">
            <w:pPr>
              <w:autoSpaceDE w:val="0"/>
              <w:autoSpaceDN w:val="0"/>
              <w:adjustRightInd w:val="0"/>
              <w:spacing w:before="80" w:after="80"/>
              <w:jc w:val="center"/>
              <w:rPr>
                <w:sz w:val="26"/>
                <w:szCs w:val="27"/>
              </w:rPr>
            </w:pPr>
            <w:r>
              <w:rPr>
                <w:sz w:val="26"/>
                <w:szCs w:val="27"/>
              </w:rPr>
              <w:t>12.</w:t>
            </w:r>
          </w:p>
        </w:tc>
        <w:tc>
          <w:tcPr>
            <w:tcW w:w="1397" w:type="dxa"/>
          </w:tcPr>
          <w:p w14:paraId="1C1C5823" w14:textId="77777777" w:rsidR="004E318F" w:rsidRDefault="004E318F">
            <w:pPr>
              <w:autoSpaceDE w:val="0"/>
              <w:autoSpaceDN w:val="0"/>
              <w:adjustRightInd w:val="0"/>
              <w:spacing w:before="80" w:after="80"/>
              <w:jc w:val="center"/>
              <w:rPr>
                <w:sz w:val="26"/>
                <w:szCs w:val="27"/>
              </w:rPr>
            </w:pPr>
            <w:r>
              <w:rPr>
                <w:sz w:val="26"/>
                <w:szCs w:val="27"/>
              </w:rPr>
              <w:t>3.39</w:t>
            </w:r>
          </w:p>
        </w:tc>
        <w:tc>
          <w:tcPr>
            <w:tcW w:w="1397" w:type="dxa"/>
          </w:tcPr>
          <w:p w14:paraId="066DFC41" w14:textId="77777777" w:rsidR="004E318F" w:rsidRDefault="004E318F">
            <w:pPr>
              <w:autoSpaceDE w:val="0"/>
              <w:autoSpaceDN w:val="0"/>
              <w:adjustRightInd w:val="0"/>
              <w:spacing w:before="80" w:after="80"/>
              <w:jc w:val="center"/>
              <w:rPr>
                <w:sz w:val="26"/>
                <w:szCs w:val="27"/>
              </w:rPr>
            </w:pPr>
            <w:r>
              <w:rPr>
                <w:sz w:val="26"/>
                <w:szCs w:val="27"/>
              </w:rPr>
              <w:t>0.96</w:t>
            </w:r>
          </w:p>
        </w:tc>
        <w:tc>
          <w:tcPr>
            <w:tcW w:w="1397" w:type="dxa"/>
          </w:tcPr>
          <w:p w14:paraId="4472EC4E" w14:textId="77777777" w:rsidR="004E318F" w:rsidRDefault="004E318F">
            <w:pPr>
              <w:autoSpaceDE w:val="0"/>
              <w:autoSpaceDN w:val="0"/>
              <w:adjustRightInd w:val="0"/>
              <w:spacing w:before="80" w:after="80"/>
              <w:jc w:val="center"/>
              <w:rPr>
                <w:sz w:val="26"/>
                <w:szCs w:val="27"/>
              </w:rPr>
            </w:pPr>
            <w:r>
              <w:rPr>
                <w:sz w:val="26"/>
                <w:szCs w:val="27"/>
              </w:rPr>
              <w:t>4.57</w:t>
            </w:r>
          </w:p>
        </w:tc>
        <w:tc>
          <w:tcPr>
            <w:tcW w:w="1397" w:type="dxa"/>
          </w:tcPr>
          <w:p w14:paraId="07E04A00" w14:textId="77777777" w:rsidR="004E318F" w:rsidRDefault="004E318F">
            <w:pPr>
              <w:autoSpaceDE w:val="0"/>
              <w:autoSpaceDN w:val="0"/>
              <w:adjustRightInd w:val="0"/>
              <w:spacing w:before="80" w:after="80"/>
              <w:jc w:val="center"/>
              <w:rPr>
                <w:sz w:val="26"/>
                <w:szCs w:val="27"/>
              </w:rPr>
            </w:pPr>
            <w:r>
              <w:rPr>
                <w:sz w:val="26"/>
                <w:szCs w:val="27"/>
              </w:rPr>
              <w:t>0.79</w:t>
            </w:r>
          </w:p>
        </w:tc>
        <w:tc>
          <w:tcPr>
            <w:tcW w:w="1397" w:type="dxa"/>
          </w:tcPr>
          <w:p w14:paraId="4283976D" w14:textId="77777777" w:rsidR="004E318F" w:rsidRDefault="004E318F">
            <w:pPr>
              <w:autoSpaceDE w:val="0"/>
              <w:autoSpaceDN w:val="0"/>
              <w:adjustRightInd w:val="0"/>
              <w:spacing w:before="80" w:after="80"/>
              <w:jc w:val="center"/>
              <w:rPr>
                <w:sz w:val="26"/>
                <w:szCs w:val="27"/>
              </w:rPr>
            </w:pPr>
            <w:r>
              <w:rPr>
                <w:sz w:val="26"/>
                <w:szCs w:val="27"/>
              </w:rPr>
              <w:t>9.45</w:t>
            </w:r>
          </w:p>
        </w:tc>
      </w:tr>
      <w:tr w:rsidR="004E318F" w14:paraId="7FC41B47" w14:textId="77777777">
        <w:tblPrEx>
          <w:tblCellMar>
            <w:top w:w="0" w:type="dxa"/>
            <w:bottom w:w="0" w:type="dxa"/>
          </w:tblCellMar>
        </w:tblPrEx>
        <w:tc>
          <w:tcPr>
            <w:tcW w:w="1396" w:type="dxa"/>
          </w:tcPr>
          <w:p w14:paraId="4FACBCD2" w14:textId="77777777" w:rsidR="004E318F" w:rsidRDefault="004E318F">
            <w:pPr>
              <w:autoSpaceDE w:val="0"/>
              <w:autoSpaceDN w:val="0"/>
              <w:adjustRightInd w:val="0"/>
              <w:spacing w:before="80" w:after="80"/>
              <w:jc w:val="center"/>
              <w:rPr>
                <w:sz w:val="26"/>
                <w:szCs w:val="27"/>
              </w:rPr>
            </w:pPr>
            <w:r>
              <w:rPr>
                <w:sz w:val="26"/>
                <w:szCs w:val="27"/>
              </w:rPr>
              <w:t>13.</w:t>
            </w:r>
          </w:p>
        </w:tc>
        <w:tc>
          <w:tcPr>
            <w:tcW w:w="1397" w:type="dxa"/>
          </w:tcPr>
          <w:p w14:paraId="30D49C42" w14:textId="77777777" w:rsidR="004E318F" w:rsidRDefault="004E318F">
            <w:pPr>
              <w:autoSpaceDE w:val="0"/>
              <w:autoSpaceDN w:val="0"/>
              <w:adjustRightInd w:val="0"/>
              <w:spacing w:before="80" w:after="80"/>
              <w:jc w:val="center"/>
              <w:rPr>
                <w:sz w:val="26"/>
                <w:szCs w:val="27"/>
              </w:rPr>
            </w:pPr>
            <w:r>
              <w:rPr>
                <w:sz w:val="26"/>
                <w:szCs w:val="27"/>
              </w:rPr>
              <w:t>3.33</w:t>
            </w:r>
          </w:p>
        </w:tc>
        <w:tc>
          <w:tcPr>
            <w:tcW w:w="1397" w:type="dxa"/>
          </w:tcPr>
          <w:p w14:paraId="677B4CE4" w14:textId="77777777" w:rsidR="004E318F" w:rsidRDefault="004E318F">
            <w:pPr>
              <w:autoSpaceDE w:val="0"/>
              <w:autoSpaceDN w:val="0"/>
              <w:adjustRightInd w:val="0"/>
              <w:spacing w:before="80" w:after="80"/>
              <w:jc w:val="center"/>
              <w:rPr>
                <w:sz w:val="26"/>
                <w:szCs w:val="27"/>
              </w:rPr>
            </w:pPr>
            <w:r>
              <w:rPr>
                <w:sz w:val="26"/>
                <w:szCs w:val="27"/>
              </w:rPr>
              <w:t>1.03</w:t>
            </w:r>
          </w:p>
        </w:tc>
        <w:tc>
          <w:tcPr>
            <w:tcW w:w="1397" w:type="dxa"/>
          </w:tcPr>
          <w:p w14:paraId="0041BA86" w14:textId="77777777" w:rsidR="004E318F" w:rsidRDefault="004E318F">
            <w:pPr>
              <w:autoSpaceDE w:val="0"/>
              <w:autoSpaceDN w:val="0"/>
              <w:adjustRightInd w:val="0"/>
              <w:spacing w:before="80" w:after="80"/>
              <w:jc w:val="center"/>
              <w:rPr>
                <w:sz w:val="26"/>
                <w:szCs w:val="27"/>
              </w:rPr>
            </w:pPr>
            <w:r>
              <w:rPr>
                <w:sz w:val="26"/>
                <w:szCs w:val="27"/>
              </w:rPr>
              <w:t>4.66</w:t>
            </w:r>
          </w:p>
        </w:tc>
        <w:tc>
          <w:tcPr>
            <w:tcW w:w="1397" w:type="dxa"/>
          </w:tcPr>
          <w:p w14:paraId="749D452C" w14:textId="77777777" w:rsidR="004E318F" w:rsidRDefault="004E318F">
            <w:pPr>
              <w:autoSpaceDE w:val="0"/>
              <w:autoSpaceDN w:val="0"/>
              <w:adjustRightInd w:val="0"/>
              <w:spacing w:before="80" w:after="80"/>
              <w:jc w:val="center"/>
              <w:rPr>
                <w:sz w:val="26"/>
                <w:szCs w:val="27"/>
              </w:rPr>
            </w:pPr>
            <w:r>
              <w:rPr>
                <w:sz w:val="26"/>
                <w:szCs w:val="27"/>
              </w:rPr>
              <w:t>0.62</w:t>
            </w:r>
          </w:p>
        </w:tc>
        <w:tc>
          <w:tcPr>
            <w:tcW w:w="1397" w:type="dxa"/>
          </w:tcPr>
          <w:p w14:paraId="5073A66A" w14:textId="77777777" w:rsidR="004E318F" w:rsidRDefault="004E318F">
            <w:pPr>
              <w:autoSpaceDE w:val="0"/>
              <w:autoSpaceDN w:val="0"/>
              <w:adjustRightInd w:val="0"/>
              <w:spacing w:before="80" w:after="80"/>
              <w:jc w:val="center"/>
              <w:rPr>
                <w:sz w:val="26"/>
                <w:szCs w:val="27"/>
              </w:rPr>
            </w:pPr>
            <w:r>
              <w:rPr>
                <w:sz w:val="26"/>
                <w:szCs w:val="27"/>
              </w:rPr>
              <w:t>11.08</w:t>
            </w:r>
          </w:p>
        </w:tc>
      </w:tr>
      <w:tr w:rsidR="004E318F" w14:paraId="058D2655" w14:textId="77777777">
        <w:tblPrEx>
          <w:tblCellMar>
            <w:top w:w="0" w:type="dxa"/>
            <w:bottom w:w="0" w:type="dxa"/>
          </w:tblCellMar>
        </w:tblPrEx>
        <w:tc>
          <w:tcPr>
            <w:tcW w:w="1396" w:type="dxa"/>
          </w:tcPr>
          <w:p w14:paraId="21576CC7" w14:textId="77777777" w:rsidR="004E318F" w:rsidRDefault="004E318F">
            <w:pPr>
              <w:autoSpaceDE w:val="0"/>
              <w:autoSpaceDN w:val="0"/>
              <w:adjustRightInd w:val="0"/>
              <w:spacing w:before="80" w:after="80"/>
              <w:jc w:val="center"/>
              <w:rPr>
                <w:sz w:val="26"/>
                <w:szCs w:val="27"/>
              </w:rPr>
            </w:pPr>
            <w:r>
              <w:rPr>
                <w:sz w:val="26"/>
                <w:szCs w:val="27"/>
              </w:rPr>
              <w:t>14.</w:t>
            </w:r>
          </w:p>
        </w:tc>
        <w:tc>
          <w:tcPr>
            <w:tcW w:w="1397" w:type="dxa"/>
          </w:tcPr>
          <w:p w14:paraId="31F4DD0B" w14:textId="77777777" w:rsidR="004E318F" w:rsidRDefault="004E318F">
            <w:pPr>
              <w:autoSpaceDE w:val="0"/>
              <w:autoSpaceDN w:val="0"/>
              <w:adjustRightInd w:val="0"/>
              <w:spacing w:before="80" w:after="80"/>
              <w:jc w:val="center"/>
              <w:rPr>
                <w:sz w:val="26"/>
                <w:szCs w:val="27"/>
              </w:rPr>
            </w:pPr>
            <w:r>
              <w:rPr>
                <w:sz w:val="26"/>
                <w:szCs w:val="27"/>
              </w:rPr>
              <w:t>3.79</w:t>
            </w:r>
          </w:p>
        </w:tc>
        <w:tc>
          <w:tcPr>
            <w:tcW w:w="1397" w:type="dxa"/>
          </w:tcPr>
          <w:p w14:paraId="19D0C52B" w14:textId="77777777" w:rsidR="004E318F" w:rsidRDefault="004E318F">
            <w:pPr>
              <w:autoSpaceDE w:val="0"/>
              <w:autoSpaceDN w:val="0"/>
              <w:adjustRightInd w:val="0"/>
              <w:spacing w:before="80" w:after="80"/>
              <w:jc w:val="center"/>
              <w:rPr>
                <w:sz w:val="26"/>
                <w:szCs w:val="27"/>
              </w:rPr>
            </w:pPr>
            <w:r>
              <w:rPr>
                <w:sz w:val="26"/>
                <w:szCs w:val="27"/>
              </w:rPr>
              <w:t>0.91</w:t>
            </w:r>
          </w:p>
        </w:tc>
        <w:tc>
          <w:tcPr>
            <w:tcW w:w="1397" w:type="dxa"/>
          </w:tcPr>
          <w:p w14:paraId="7928B1BF" w14:textId="77777777" w:rsidR="004E318F" w:rsidRDefault="004E318F">
            <w:pPr>
              <w:autoSpaceDE w:val="0"/>
              <w:autoSpaceDN w:val="0"/>
              <w:adjustRightInd w:val="0"/>
              <w:spacing w:before="80" w:after="80"/>
              <w:jc w:val="center"/>
              <w:rPr>
                <w:sz w:val="26"/>
                <w:szCs w:val="27"/>
              </w:rPr>
            </w:pPr>
            <w:r>
              <w:rPr>
                <w:sz w:val="26"/>
                <w:szCs w:val="27"/>
              </w:rPr>
              <w:t>4.70</w:t>
            </w:r>
          </w:p>
        </w:tc>
        <w:tc>
          <w:tcPr>
            <w:tcW w:w="1397" w:type="dxa"/>
          </w:tcPr>
          <w:p w14:paraId="2937F642" w14:textId="77777777" w:rsidR="004E318F" w:rsidRDefault="004E318F">
            <w:pPr>
              <w:autoSpaceDE w:val="0"/>
              <w:autoSpaceDN w:val="0"/>
              <w:adjustRightInd w:val="0"/>
              <w:spacing w:before="80" w:after="80"/>
              <w:jc w:val="center"/>
              <w:rPr>
                <w:sz w:val="26"/>
                <w:szCs w:val="27"/>
              </w:rPr>
            </w:pPr>
            <w:r>
              <w:rPr>
                <w:sz w:val="26"/>
                <w:szCs w:val="27"/>
              </w:rPr>
              <w:t>0.56</w:t>
            </w:r>
          </w:p>
        </w:tc>
        <w:tc>
          <w:tcPr>
            <w:tcW w:w="1397" w:type="dxa"/>
          </w:tcPr>
          <w:p w14:paraId="62EEFDD8" w14:textId="77777777" w:rsidR="004E318F" w:rsidRDefault="004E318F">
            <w:pPr>
              <w:autoSpaceDE w:val="0"/>
              <w:autoSpaceDN w:val="0"/>
              <w:adjustRightInd w:val="0"/>
              <w:spacing w:before="80" w:after="80"/>
              <w:jc w:val="center"/>
              <w:rPr>
                <w:sz w:val="26"/>
                <w:szCs w:val="27"/>
              </w:rPr>
            </w:pPr>
            <w:r>
              <w:rPr>
                <w:sz w:val="26"/>
                <w:szCs w:val="27"/>
              </w:rPr>
              <w:t>8.50</w:t>
            </w:r>
          </w:p>
        </w:tc>
      </w:tr>
      <w:tr w:rsidR="004E318F" w14:paraId="4F658BBC" w14:textId="77777777">
        <w:tblPrEx>
          <w:tblCellMar>
            <w:top w:w="0" w:type="dxa"/>
            <w:bottom w:w="0" w:type="dxa"/>
          </w:tblCellMar>
        </w:tblPrEx>
        <w:tc>
          <w:tcPr>
            <w:tcW w:w="1396" w:type="dxa"/>
          </w:tcPr>
          <w:p w14:paraId="13043CB6" w14:textId="77777777" w:rsidR="004E318F" w:rsidRDefault="004E318F">
            <w:pPr>
              <w:autoSpaceDE w:val="0"/>
              <w:autoSpaceDN w:val="0"/>
              <w:adjustRightInd w:val="0"/>
              <w:spacing w:before="80" w:after="80"/>
              <w:jc w:val="center"/>
              <w:rPr>
                <w:sz w:val="26"/>
                <w:szCs w:val="27"/>
              </w:rPr>
            </w:pPr>
            <w:r>
              <w:rPr>
                <w:sz w:val="26"/>
                <w:szCs w:val="27"/>
              </w:rPr>
              <w:t>15.</w:t>
            </w:r>
          </w:p>
        </w:tc>
        <w:tc>
          <w:tcPr>
            <w:tcW w:w="1397" w:type="dxa"/>
          </w:tcPr>
          <w:p w14:paraId="2499BD94" w14:textId="77777777" w:rsidR="004E318F" w:rsidRDefault="004E318F">
            <w:pPr>
              <w:autoSpaceDE w:val="0"/>
              <w:autoSpaceDN w:val="0"/>
              <w:adjustRightInd w:val="0"/>
              <w:spacing w:before="80" w:after="80"/>
              <w:jc w:val="center"/>
              <w:rPr>
                <w:sz w:val="26"/>
                <w:szCs w:val="27"/>
              </w:rPr>
            </w:pPr>
            <w:r>
              <w:rPr>
                <w:sz w:val="26"/>
                <w:szCs w:val="27"/>
              </w:rPr>
              <w:t>3.72</w:t>
            </w:r>
          </w:p>
        </w:tc>
        <w:tc>
          <w:tcPr>
            <w:tcW w:w="1397" w:type="dxa"/>
          </w:tcPr>
          <w:p w14:paraId="390A97BB" w14:textId="77777777" w:rsidR="004E318F" w:rsidRDefault="004E318F">
            <w:pPr>
              <w:autoSpaceDE w:val="0"/>
              <w:autoSpaceDN w:val="0"/>
              <w:adjustRightInd w:val="0"/>
              <w:spacing w:before="80" w:after="80"/>
              <w:jc w:val="center"/>
              <w:rPr>
                <w:sz w:val="26"/>
                <w:szCs w:val="27"/>
              </w:rPr>
            </w:pPr>
            <w:r>
              <w:rPr>
                <w:sz w:val="26"/>
                <w:szCs w:val="27"/>
              </w:rPr>
              <w:t>0.98</w:t>
            </w:r>
          </w:p>
        </w:tc>
        <w:tc>
          <w:tcPr>
            <w:tcW w:w="1397" w:type="dxa"/>
          </w:tcPr>
          <w:p w14:paraId="666BA6EA" w14:textId="77777777" w:rsidR="004E318F" w:rsidRDefault="004E318F">
            <w:pPr>
              <w:autoSpaceDE w:val="0"/>
              <w:autoSpaceDN w:val="0"/>
              <w:adjustRightInd w:val="0"/>
              <w:spacing w:before="80" w:after="80"/>
              <w:jc w:val="center"/>
              <w:rPr>
                <w:sz w:val="26"/>
                <w:szCs w:val="27"/>
              </w:rPr>
            </w:pPr>
            <w:r>
              <w:rPr>
                <w:sz w:val="26"/>
                <w:szCs w:val="27"/>
              </w:rPr>
              <w:t>4.86</w:t>
            </w:r>
          </w:p>
        </w:tc>
        <w:tc>
          <w:tcPr>
            <w:tcW w:w="1397" w:type="dxa"/>
          </w:tcPr>
          <w:p w14:paraId="4AEF51DF" w14:textId="77777777" w:rsidR="004E318F" w:rsidRDefault="004E318F">
            <w:pPr>
              <w:autoSpaceDE w:val="0"/>
              <w:autoSpaceDN w:val="0"/>
              <w:adjustRightInd w:val="0"/>
              <w:spacing w:before="80" w:after="80"/>
              <w:jc w:val="center"/>
              <w:rPr>
                <w:sz w:val="26"/>
                <w:szCs w:val="27"/>
              </w:rPr>
            </w:pPr>
            <w:r>
              <w:rPr>
                <w:sz w:val="26"/>
                <w:szCs w:val="27"/>
              </w:rPr>
              <w:t>0.49</w:t>
            </w:r>
          </w:p>
        </w:tc>
        <w:tc>
          <w:tcPr>
            <w:tcW w:w="1397" w:type="dxa"/>
          </w:tcPr>
          <w:p w14:paraId="5A24C34F" w14:textId="77777777" w:rsidR="004E318F" w:rsidRDefault="004E318F">
            <w:pPr>
              <w:autoSpaceDE w:val="0"/>
              <w:autoSpaceDN w:val="0"/>
              <w:adjustRightInd w:val="0"/>
              <w:spacing w:before="80" w:after="80"/>
              <w:jc w:val="center"/>
              <w:rPr>
                <w:sz w:val="26"/>
                <w:szCs w:val="27"/>
              </w:rPr>
            </w:pPr>
            <w:r>
              <w:rPr>
                <w:sz w:val="26"/>
                <w:szCs w:val="27"/>
              </w:rPr>
              <w:t>10.43</w:t>
            </w:r>
          </w:p>
        </w:tc>
      </w:tr>
      <w:tr w:rsidR="004E318F" w14:paraId="7C85B57E" w14:textId="77777777">
        <w:tblPrEx>
          <w:tblCellMar>
            <w:top w:w="0" w:type="dxa"/>
            <w:bottom w:w="0" w:type="dxa"/>
          </w:tblCellMar>
        </w:tblPrEx>
        <w:tc>
          <w:tcPr>
            <w:tcW w:w="1396" w:type="dxa"/>
          </w:tcPr>
          <w:p w14:paraId="05AE8391" w14:textId="77777777" w:rsidR="004E318F" w:rsidRDefault="004E318F">
            <w:pPr>
              <w:autoSpaceDE w:val="0"/>
              <w:autoSpaceDN w:val="0"/>
              <w:adjustRightInd w:val="0"/>
              <w:spacing w:before="80" w:after="80"/>
              <w:jc w:val="center"/>
              <w:rPr>
                <w:sz w:val="26"/>
                <w:szCs w:val="27"/>
              </w:rPr>
            </w:pPr>
            <w:r>
              <w:rPr>
                <w:sz w:val="26"/>
                <w:szCs w:val="27"/>
              </w:rPr>
              <w:t>16.</w:t>
            </w:r>
          </w:p>
        </w:tc>
        <w:tc>
          <w:tcPr>
            <w:tcW w:w="1397" w:type="dxa"/>
          </w:tcPr>
          <w:p w14:paraId="12FA041B" w14:textId="77777777" w:rsidR="004E318F" w:rsidRDefault="004E318F">
            <w:pPr>
              <w:autoSpaceDE w:val="0"/>
              <w:autoSpaceDN w:val="0"/>
              <w:adjustRightInd w:val="0"/>
              <w:spacing w:before="80" w:after="80"/>
              <w:jc w:val="center"/>
              <w:rPr>
                <w:sz w:val="26"/>
                <w:szCs w:val="27"/>
              </w:rPr>
            </w:pPr>
            <w:r>
              <w:rPr>
                <w:sz w:val="26"/>
                <w:szCs w:val="27"/>
              </w:rPr>
              <w:t>3.34</w:t>
            </w:r>
          </w:p>
        </w:tc>
        <w:tc>
          <w:tcPr>
            <w:tcW w:w="1397" w:type="dxa"/>
          </w:tcPr>
          <w:p w14:paraId="1C7C3CA7" w14:textId="77777777" w:rsidR="004E318F" w:rsidRDefault="004E318F">
            <w:pPr>
              <w:autoSpaceDE w:val="0"/>
              <w:autoSpaceDN w:val="0"/>
              <w:adjustRightInd w:val="0"/>
              <w:spacing w:before="80" w:after="80"/>
              <w:jc w:val="center"/>
              <w:rPr>
                <w:sz w:val="26"/>
                <w:szCs w:val="27"/>
              </w:rPr>
            </w:pPr>
            <w:r>
              <w:rPr>
                <w:sz w:val="26"/>
                <w:szCs w:val="27"/>
              </w:rPr>
              <w:t>0.97</w:t>
            </w:r>
          </w:p>
        </w:tc>
        <w:tc>
          <w:tcPr>
            <w:tcW w:w="1397" w:type="dxa"/>
          </w:tcPr>
          <w:p w14:paraId="652F9906" w14:textId="77777777" w:rsidR="004E318F" w:rsidRDefault="004E318F">
            <w:pPr>
              <w:autoSpaceDE w:val="0"/>
              <w:autoSpaceDN w:val="0"/>
              <w:adjustRightInd w:val="0"/>
              <w:spacing w:before="80" w:after="80"/>
              <w:jc w:val="center"/>
              <w:rPr>
                <w:sz w:val="26"/>
                <w:szCs w:val="27"/>
              </w:rPr>
            </w:pPr>
            <w:r>
              <w:rPr>
                <w:sz w:val="26"/>
                <w:szCs w:val="27"/>
              </w:rPr>
              <w:t>4.58</w:t>
            </w:r>
          </w:p>
        </w:tc>
        <w:tc>
          <w:tcPr>
            <w:tcW w:w="1397" w:type="dxa"/>
          </w:tcPr>
          <w:p w14:paraId="6E0E6A85" w14:textId="77777777" w:rsidR="004E318F" w:rsidRDefault="004E318F">
            <w:pPr>
              <w:autoSpaceDE w:val="0"/>
              <w:autoSpaceDN w:val="0"/>
              <w:adjustRightInd w:val="0"/>
              <w:spacing w:before="80" w:after="80"/>
              <w:jc w:val="center"/>
              <w:rPr>
                <w:sz w:val="26"/>
                <w:szCs w:val="27"/>
              </w:rPr>
            </w:pPr>
            <w:r>
              <w:rPr>
                <w:sz w:val="26"/>
                <w:szCs w:val="27"/>
              </w:rPr>
              <w:t>0.82</w:t>
            </w:r>
          </w:p>
        </w:tc>
        <w:tc>
          <w:tcPr>
            <w:tcW w:w="1397" w:type="dxa"/>
          </w:tcPr>
          <w:p w14:paraId="3A196D5F" w14:textId="77777777" w:rsidR="004E318F" w:rsidRDefault="004E318F">
            <w:pPr>
              <w:autoSpaceDE w:val="0"/>
              <w:autoSpaceDN w:val="0"/>
              <w:adjustRightInd w:val="0"/>
              <w:spacing w:before="80" w:after="80"/>
              <w:jc w:val="center"/>
              <w:rPr>
                <w:sz w:val="26"/>
                <w:szCs w:val="27"/>
              </w:rPr>
            </w:pPr>
            <w:r>
              <w:rPr>
                <w:sz w:val="26"/>
                <w:szCs w:val="27"/>
              </w:rPr>
              <w:t>9.79</w:t>
            </w:r>
          </w:p>
        </w:tc>
      </w:tr>
      <w:tr w:rsidR="004E318F" w14:paraId="7409B97B" w14:textId="77777777">
        <w:tblPrEx>
          <w:tblCellMar>
            <w:top w:w="0" w:type="dxa"/>
            <w:bottom w:w="0" w:type="dxa"/>
          </w:tblCellMar>
        </w:tblPrEx>
        <w:tc>
          <w:tcPr>
            <w:tcW w:w="1396" w:type="dxa"/>
          </w:tcPr>
          <w:p w14:paraId="309096C4" w14:textId="77777777" w:rsidR="004E318F" w:rsidRDefault="004E318F">
            <w:pPr>
              <w:autoSpaceDE w:val="0"/>
              <w:autoSpaceDN w:val="0"/>
              <w:adjustRightInd w:val="0"/>
              <w:spacing w:before="80" w:after="80"/>
              <w:jc w:val="center"/>
              <w:rPr>
                <w:sz w:val="26"/>
                <w:szCs w:val="27"/>
              </w:rPr>
            </w:pPr>
            <w:r>
              <w:rPr>
                <w:sz w:val="26"/>
                <w:szCs w:val="27"/>
              </w:rPr>
              <w:t>17.</w:t>
            </w:r>
          </w:p>
        </w:tc>
        <w:tc>
          <w:tcPr>
            <w:tcW w:w="1397" w:type="dxa"/>
          </w:tcPr>
          <w:p w14:paraId="35F49793" w14:textId="77777777" w:rsidR="004E318F" w:rsidRDefault="004E318F">
            <w:pPr>
              <w:autoSpaceDE w:val="0"/>
              <w:autoSpaceDN w:val="0"/>
              <w:adjustRightInd w:val="0"/>
              <w:spacing w:before="80" w:after="80"/>
              <w:jc w:val="center"/>
              <w:rPr>
                <w:sz w:val="26"/>
                <w:szCs w:val="27"/>
              </w:rPr>
            </w:pPr>
            <w:r>
              <w:rPr>
                <w:sz w:val="26"/>
                <w:szCs w:val="27"/>
              </w:rPr>
              <w:t>3.49</w:t>
            </w:r>
          </w:p>
        </w:tc>
        <w:tc>
          <w:tcPr>
            <w:tcW w:w="1397" w:type="dxa"/>
          </w:tcPr>
          <w:p w14:paraId="0367A8FD" w14:textId="77777777" w:rsidR="004E318F" w:rsidRDefault="004E318F">
            <w:pPr>
              <w:autoSpaceDE w:val="0"/>
              <w:autoSpaceDN w:val="0"/>
              <w:adjustRightInd w:val="0"/>
              <w:spacing w:before="80" w:after="80"/>
              <w:jc w:val="center"/>
              <w:rPr>
                <w:sz w:val="26"/>
                <w:szCs w:val="27"/>
              </w:rPr>
            </w:pPr>
            <w:r>
              <w:rPr>
                <w:sz w:val="26"/>
                <w:szCs w:val="27"/>
              </w:rPr>
              <w:t>1.09</w:t>
            </w:r>
          </w:p>
        </w:tc>
        <w:tc>
          <w:tcPr>
            <w:tcW w:w="1397" w:type="dxa"/>
          </w:tcPr>
          <w:p w14:paraId="3ACAA96F" w14:textId="77777777" w:rsidR="004E318F" w:rsidRDefault="004E318F">
            <w:pPr>
              <w:autoSpaceDE w:val="0"/>
              <w:autoSpaceDN w:val="0"/>
              <w:adjustRightInd w:val="0"/>
              <w:spacing w:before="80" w:after="80"/>
              <w:jc w:val="center"/>
              <w:rPr>
                <w:sz w:val="26"/>
                <w:szCs w:val="27"/>
              </w:rPr>
            </w:pPr>
            <w:r>
              <w:rPr>
                <w:sz w:val="26"/>
                <w:szCs w:val="27"/>
              </w:rPr>
              <w:t>4.90</w:t>
            </w:r>
          </w:p>
        </w:tc>
        <w:tc>
          <w:tcPr>
            <w:tcW w:w="1397" w:type="dxa"/>
          </w:tcPr>
          <w:p w14:paraId="0BD2D1A8" w14:textId="77777777" w:rsidR="004E318F" w:rsidRDefault="004E318F">
            <w:pPr>
              <w:autoSpaceDE w:val="0"/>
              <w:autoSpaceDN w:val="0"/>
              <w:adjustRightInd w:val="0"/>
              <w:spacing w:before="80" w:after="80"/>
              <w:jc w:val="center"/>
              <w:rPr>
                <w:sz w:val="26"/>
                <w:szCs w:val="27"/>
              </w:rPr>
            </w:pPr>
            <w:r>
              <w:rPr>
                <w:sz w:val="26"/>
                <w:szCs w:val="27"/>
              </w:rPr>
              <w:t>3.30</w:t>
            </w:r>
          </w:p>
        </w:tc>
        <w:tc>
          <w:tcPr>
            <w:tcW w:w="1397" w:type="dxa"/>
          </w:tcPr>
          <w:p w14:paraId="31C1D4B4" w14:textId="77777777" w:rsidR="004E318F" w:rsidRDefault="004E318F">
            <w:pPr>
              <w:autoSpaceDE w:val="0"/>
              <w:autoSpaceDN w:val="0"/>
              <w:adjustRightInd w:val="0"/>
              <w:spacing w:before="80" w:after="80"/>
              <w:jc w:val="center"/>
              <w:rPr>
                <w:sz w:val="26"/>
                <w:szCs w:val="27"/>
              </w:rPr>
            </w:pPr>
            <w:r>
              <w:rPr>
                <w:sz w:val="26"/>
                <w:szCs w:val="27"/>
              </w:rPr>
              <w:t>12.50</w:t>
            </w:r>
          </w:p>
        </w:tc>
      </w:tr>
      <w:tr w:rsidR="004E318F" w14:paraId="59C122AE" w14:textId="77777777">
        <w:tblPrEx>
          <w:tblCellMar>
            <w:top w:w="0" w:type="dxa"/>
            <w:bottom w:w="0" w:type="dxa"/>
          </w:tblCellMar>
        </w:tblPrEx>
        <w:tc>
          <w:tcPr>
            <w:tcW w:w="1396" w:type="dxa"/>
          </w:tcPr>
          <w:p w14:paraId="341D9773" w14:textId="77777777" w:rsidR="004E318F" w:rsidRDefault="004E318F">
            <w:pPr>
              <w:autoSpaceDE w:val="0"/>
              <w:autoSpaceDN w:val="0"/>
              <w:adjustRightInd w:val="0"/>
              <w:spacing w:before="80" w:after="80"/>
              <w:jc w:val="center"/>
              <w:rPr>
                <w:sz w:val="26"/>
                <w:szCs w:val="27"/>
              </w:rPr>
            </w:pPr>
            <w:r>
              <w:rPr>
                <w:sz w:val="26"/>
                <w:szCs w:val="27"/>
              </w:rPr>
              <w:t>18.</w:t>
            </w:r>
          </w:p>
        </w:tc>
        <w:tc>
          <w:tcPr>
            <w:tcW w:w="1397" w:type="dxa"/>
          </w:tcPr>
          <w:p w14:paraId="6E47E2AD" w14:textId="77777777" w:rsidR="004E318F" w:rsidRDefault="004E318F">
            <w:pPr>
              <w:autoSpaceDE w:val="0"/>
              <w:autoSpaceDN w:val="0"/>
              <w:adjustRightInd w:val="0"/>
              <w:spacing w:before="80" w:after="80"/>
              <w:jc w:val="center"/>
              <w:rPr>
                <w:sz w:val="26"/>
                <w:szCs w:val="27"/>
              </w:rPr>
            </w:pPr>
            <w:r>
              <w:rPr>
                <w:sz w:val="26"/>
                <w:szCs w:val="27"/>
              </w:rPr>
              <w:t>3.62</w:t>
            </w:r>
          </w:p>
        </w:tc>
        <w:tc>
          <w:tcPr>
            <w:tcW w:w="1397" w:type="dxa"/>
          </w:tcPr>
          <w:p w14:paraId="56D00720" w14:textId="77777777" w:rsidR="004E318F" w:rsidRDefault="004E318F">
            <w:pPr>
              <w:autoSpaceDE w:val="0"/>
              <w:autoSpaceDN w:val="0"/>
              <w:adjustRightInd w:val="0"/>
              <w:spacing w:before="80" w:after="80"/>
              <w:jc w:val="center"/>
              <w:rPr>
                <w:sz w:val="26"/>
                <w:szCs w:val="27"/>
              </w:rPr>
            </w:pPr>
            <w:r>
              <w:rPr>
                <w:sz w:val="26"/>
                <w:szCs w:val="27"/>
              </w:rPr>
              <w:t>0.92</w:t>
            </w:r>
          </w:p>
        </w:tc>
        <w:tc>
          <w:tcPr>
            <w:tcW w:w="1397" w:type="dxa"/>
          </w:tcPr>
          <w:p w14:paraId="05AE2F45" w14:textId="77777777" w:rsidR="004E318F" w:rsidRDefault="004E318F">
            <w:pPr>
              <w:autoSpaceDE w:val="0"/>
              <w:autoSpaceDN w:val="0"/>
              <w:adjustRightInd w:val="0"/>
              <w:spacing w:before="80" w:after="80"/>
              <w:jc w:val="center"/>
              <w:rPr>
                <w:sz w:val="26"/>
                <w:szCs w:val="27"/>
              </w:rPr>
            </w:pPr>
            <w:r>
              <w:rPr>
                <w:sz w:val="26"/>
                <w:szCs w:val="27"/>
              </w:rPr>
              <w:t>4.68</w:t>
            </w:r>
          </w:p>
        </w:tc>
        <w:tc>
          <w:tcPr>
            <w:tcW w:w="1397" w:type="dxa"/>
          </w:tcPr>
          <w:p w14:paraId="065818FA" w14:textId="77777777" w:rsidR="004E318F" w:rsidRDefault="004E318F">
            <w:pPr>
              <w:autoSpaceDE w:val="0"/>
              <w:autoSpaceDN w:val="0"/>
              <w:adjustRightInd w:val="0"/>
              <w:spacing w:before="80" w:after="80"/>
              <w:jc w:val="center"/>
              <w:rPr>
                <w:sz w:val="26"/>
                <w:szCs w:val="27"/>
              </w:rPr>
            </w:pPr>
            <w:r>
              <w:rPr>
                <w:sz w:val="26"/>
                <w:szCs w:val="27"/>
              </w:rPr>
              <w:t>0.60</w:t>
            </w:r>
          </w:p>
        </w:tc>
        <w:tc>
          <w:tcPr>
            <w:tcW w:w="1397" w:type="dxa"/>
          </w:tcPr>
          <w:p w14:paraId="7CC2D70E" w14:textId="77777777" w:rsidR="004E318F" w:rsidRDefault="004E318F">
            <w:pPr>
              <w:autoSpaceDE w:val="0"/>
              <w:autoSpaceDN w:val="0"/>
              <w:adjustRightInd w:val="0"/>
              <w:spacing w:before="80" w:after="80"/>
              <w:jc w:val="center"/>
              <w:rPr>
                <w:sz w:val="26"/>
                <w:szCs w:val="27"/>
              </w:rPr>
            </w:pPr>
            <w:r>
              <w:rPr>
                <w:sz w:val="26"/>
                <w:szCs w:val="27"/>
              </w:rPr>
              <w:t>9.66</w:t>
            </w:r>
          </w:p>
        </w:tc>
      </w:tr>
      <w:tr w:rsidR="004E318F" w14:paraId="6D88908B" w14:textId="77777777">
        <w:tblPrEx>
          <w:tblCellMar>
            <w:top w:w="0" w:type="dxa"/>
            <w:bottom w:w="0" w:type="dxa"/>
          </w:tblCellMar>
        </w:tblPrEx>
        <w:tc>
          <w:tcPr>
            <w:tcW w:w="1396" w:type="dxa"/>
          </w:tcPr>
          <w:p w14:paraId="615C4AF2" w14:textId="77777777" w:rsidR="004E318F" w:rsidRDefault="004E318F">
            <w:pPr>
              <w:autoSpaceDE w:val="0"/>
              <w:autoSpaceDN w:val="0"/>
              <w:adjustRightInd w:val="0"/>
              <w:spacing w:before="80" w:after="80"/>
              <w:jc w:val="center"/>
              <w:rPr>
                <w:sz w:val="26"/>
                <w:szCs w:val="27"/>
              </w:rPr>
            </w:pPr>
            <w:r>
              <w:rPr>
                <w:sz w:val="26"/>
                <w:szCs w:val="27"/>
              </w:rPr>
              <w:t>19.</w:t>
            </w:r>
          </w:p>
        </w:tc>
        <w:tc>
          <w:tcPr>
            <w:tcW w:w="1397" w:type="dxa"/>
          </w:tcPr>
          <w:p w14:paraId="2CB408AC" w14:textId="77777777" w:rsidR="004E318F" w:rsidRDefault="004E318F">
            <w:pPr>
              <w:autoSpaceDE w:val="0"/>
              <w:autoSpaceDN w:val="0"/>
              <w:adjustRightInd w:val="0"/>
              <w:spacing w:before="80" w:after="80"/>
              <w:jc w:val="center"/>
              <w:rPr>
                <w:sz w:val="26"/>
                <w:szCs w:val="27"/>
              </w:rPr>
            </w:pPr>
            <w:r>
              <w:rPr>
                <w:sz w:val="26"/>
                <w:szCs w:val="27"/>
              </w:rPr>
              <w:t>3.31</w:t>
            </w:r>
          </w:p>
        </w:tc>
        <w:tc>
          <w:tcPr>
            <w:tcW w:w="1397" w:type="dxa"/>
          </w:tcPr>
          <w:p w14:paraId="11BD7166" w14:textId="77777777" w:rsidR="004E318F" w:rsidRDefault="004E318F">
            <w:pPr>
              <w:autoSpaceDE w:val="0"/>
              <w:autoSpaceDN w:val="0"/>
              <w:adjustRightInd w:val="0"/>
              <w:spacing w:before="80" w:after="80"/>
              <w:jc w:val="center"/>
              <w:rPr>
                <w:sz w:val="26"/>
                <w:szCs w:val="27"/>
              </w:rPr>
            </w:pPr>
            <w:r>
              <w:rPr>
                <w:sz w:val="26"/>
                <w:szCs w:val="27"/>
              </w:rPr>
              <w:t>0.93</w:t>
            </w:r>
          </w:p>
        </w:tc>
        <w:tc>
          <w:tcPr>
            <w:tcW w:w="1397" w:type="dxa"/>
          </w:tcPr>
          <w:p w14:paraId="2BB41166" w14:textId="77777777" w:rsidR="004E318F" w:rsidRDefault="004E318F">
            <w:pPr>
              <w:autoSpaceDE w:val="0"/>
              <w:autoSpaceDN w:val="0"/>
              <w:adjustRightInd w:val="0"/>
              <w:spacing w:before="80" w:after="80"/>
              <w:jc w:val="center"/>
              <w:rPr>
                <w:sz w:val="26"/>
                <w:szCs w:val="27"/>
              </w:rPr>
            </w:pPr>
            <w:r>
              <w:rPr>
                <w:sz w:val="26"/>
                <w:szCs w:val="27"/>
              </w:rPr>
              <w:t>4.17</w:t>
            </w:r>
          </w:p>
        </w:tc>
        <w:tc>
          <w:tcPr>
            <w:tcW w:w="1397" w:type="dxa"/>
          </w:tcPr>
          <w:p w14:paraId="360C4A80" w14:textId="77777777" w:rsidR="004E318F" w:rsidRDefault="004E318F">
            <w:pPr>
              <w:autoSpaceDE w:val="0"/>
              <w:autoSpaceDN w:val="0"/>
              <w:adjustRightInd w:val="0"/>
              <w:spacing w:before="80" w:after="80"/>
              <w:jc w:val="center"/>
              <w:rPr>
                <w:sz w:val="26"/>
                <w:szCs w:val="27"/>
              </w:rPr>
            </w:pPr>
            <w:r>
              <w:rPr>
                <w:sz w:val="26"/>
                <w:szCs w:val="27"/>
              </w:rPr>
              <w:t>0.95</w:t>
            </w:r>
          </w:p>
        </w:tc>
        <w:tc>
          <w:tcPr>
            <w:tcW w:w="1397" w:type="dxa"/>
          </w:tcPr>
          <w:p w14:paraId="1092DF2E" w14:textId="77777777" w:rsidR="004E318F" w:rsidRDefault="004E318F">
            <w:pPr>
              <w:autoSpaceDE w:val="0"/>
              <w:autoSpaceDN w:val="0"/>
              <w:adjustRightInd w:val="0"/>
              <w:spacing w:before="80" w:after="80"/>
              <w:jc w:val="center"/>
              <w:rPr>
                <w:sz w:val="26"/>
                <w:szCs w:val="27"/>
              </w:rPr>
            </w:pPr>
            <w:r>
              <w:rPr>
                <w:sz w:val="26"/>
                <w:szCs w:val="27"/>
              </w:rPr>
              <w:t>6.46</w:t>
            </w:r>
          </w:p>
        </w:tc>
      </w:tr>
      <w:tr w:rsidR="004E318F" w14:paraId="2356CD44" w14:textId="77777777">
        <w:tblPrEx>
          <w:tblCellMar>
            <w:top w:w="0" w:type="dxa"/>
            <w:bottom w:w="0" w:type="dxa"/>
          </w:tblCellMar>
        </w:tblPrEx>
        <w:tc>
          <w:tcPr>
            <w:tcW w:w="1396" w:type="dxa"/>
          </w:tcPr>
          <w:p w14:paraId="2B1E247A" w14:textId="77777777" w:rsidR="004E318F" w:rsidRDefault="004E318F">
            <w:pPr>
              <w:autoSpaceDE w:val="0"/>
              <w:autoSpaceDN w:val="0"/>
              <w:adjustRightInd w:val="0"/>
              <w:spacing w:before="80" w:after="80"/>
              <w:jc w:val="center"/>
              <w:rPr>
                <w:sz w:val="26"/>
                <w:szCs w:val="27"/>
              </w:rPr>
            </w:pPr>
            <w:r>
              <w:rPr>
                <w:sz w:val="26"/>
                <w:szCs w:val="27"/>
              </w:rPr>
              <w:t>20.</w:t>
            </w:r>
          </w:p>
        </w:tc>
        <w:tc>
          <w:tcPr>
            <w:tcW w:w="1397" w:type="dxa"/>
          </w:tcPr>
          <w:p w14:paraId="3E6A1916" w14:textId="77777777" w:rsidR="004E318F" w:rsidRDefault="004E318F">
            <w:pPr>
              <w:autoSpaceDE w:val="0"/>
              <w:autoSpaceDN w:val="0"/>
              <w:adjustRightInd w:val="0"/>
              <w:spacing w:before="80" w:after="80"/>
              <w:jc w:val="center"/>
              <w:rPr>
                <w:sz w:val="26"/>
                <w:szCs w:val="27"/>
              </w:rPr>
            </w:pPr>
            <w:r>
              <w:rPr>
                <w:sz w:val="26"/>
                <w:szCs w:val="27"/>
              </w:rPr>
              <w:t>3.43</w:t>
            </w:r>
          </w:p>
        </w:tc>
        <w:tc>
          <w:tcPr>
            <w:tcW w:w="1397" w:type="dxa"/>
          </w:tcPr>
          <w:p w14:paraId="075146C0" w14:textId="77777777" w:rsidR="004E318F" w:rsidRDefault="004E318F">
            <w:pPr>
              <w:autoSpaceDE w:val="0"/>
              <w:autoSpaceDN w:val="0"/>
              <w:adjustRightInd w:val="0"/>
              <w:spacing w:before="80" w:after="80"/>
              <w:jc w:val="center"/>
              <w:rPr>
                <w:sz w:val="26"/>
                <w:szCs w:val="27"/>
              </w:rPr>
            </w:pPr>
            <w:r>
              <w:rPr>
                <w:sz w:val="26"/>
                <w:szCs w:val="27"/>
              </w:rPr>
              <w:t>0.91</w:t>
            </w:r>
          </w:p>
        </w:tc>
        <w:tc>
          <w:tcPr>
            <w:tcW w:w="1397" w:type="dxa"/>
          </w:tcPr>
          <w:p w14:paraId="5413DA7D" w14:textId="77777777" w:rsidR="004E318F" w:rsidRDefault="004E318F">
            <w:pPr>
              <w:autoSpaceDE w:val="0"/>
              <w:autoSpaceDN w:val="0"/>
              <w:adjustRightInd w:val="0"/>
              <w:spacing w:before="80" w:after="80"/>
              <w:jc w:val="center"/>
              <w:rPr>
                <w:sz w:val="26"/>
                <w:szCs w:val="27"/>
              </w:rPr>
            </w:pPr>
            <w:r>
              <w:rPr>
                <w:sz w:val="26"/>
                <w:szCs w:val="27"/>
              </w:rPr>
              <w:t>4.47</w:t>
            </w:r>
          </w:p>
        </w:tc>
        <w:tc>
          <w:tcPr>
            <w:tcW w:w="1397" w:type="dxa"/>
          </w:tcPr>
          <w:p w14:paraId="18B1C3BB" w14:textId="77777777" w:rsidR="004E318F" w:rsidRDefault="004E318F">
            <w:pPr>
              <w:autoSpaceDE w:val="0"/>
              <w:autoSpaceDN w:val="0"/>
              <w:adjustRightInd w:val="0"/>
              <w:spacing w:before="80" w:after="80"/>
              <w:jc w:val="center"/>
              <w:rPr>
                <w:sz w:val="26"/>
                <w:szCs w:val="27"/>
              </w:rPr>
            </w:pPr>
            <w:r>
              <w:rPr>
                <w:sz w:val="26"/>
                <w:szCs w:val="27"/>
              </w:rPr>
              <w:t>0.99</w:t>
            </w:r>
          </w:p>
        </w:tc>
        <w:tc>
          <w:tcPr>
            <w:tcW w:w="1397" w:type="dxa"/>
          </w:tcPr>
          <w:p w14:paraId="76AE99FF" w14:textId="77777777" w:rsidR="004E318F" w:rsidRDefault="004E318F">
            <w:pPr>
              <w:autoSpaceDE w:val="0"/>
              <w:autoSpaceDN w:val="0"/>
              <w:adjustRightInd w:val="0"/>
              <w:spacing w:before="80" w:after="80"/>
              <w:jc w:val="center"/>
              <w:rPr>
                <w:sz w:val="26"/>
                <w:szCs w:val="27"/>
              </w:rPr>
            </w:pPr>
            <w:r>
              <w:rPr>
                <w:sz w:val="26"/>
                <w:szCs w:val="27"/>
              </w:rPr>
              <w:t>7.73</w:t>
            </w:r>
          </w:p>
        </w:tc>
      </w:tr>
      <w:tr w:rsidR="004E318F" w14:paraId="6BCC74C2" w14:textId="77777777">
        <w:tblPrEx>
          <w:tblCellMar>
            <w:top w:w="0" w:type="dxa"/>
            <w:bottom w:w="0" w:type="dxa"/>
          </w:tblCellMar>
        </w:tblPrEx>
        <w:tc>
          <w:tcPr>
            <w:tcW w:w="1396" w:type="dxa"/>
          </w:tcPr>
          <w:p w14:paraId="540D6678" w14:textId="77777777" w:rsidR="004E318F" w:rsidRDefault="004E318F">
            <w:pPr>
              <w:autoSpaceDE w:val="0"/>
              <w:autoSpaceDN w:val="0"/>
              <w:adjustRightInd w:val="0"/>
              <w:spacing w:before="80" w:after="80"/>
              <w:jc w:val="center"/>
              <w:rPr>
                <w:sz w:val="26"/>
                <w:szCs w:val="27"/>
              </w:rPr>
            </w:pPr>
            <w:r>
              <w:rPr>
                <w:sz w:val="26"/>
                <w:szCs w:val="27"/>
              </w:rPr>
              <w:t>21.</w:t>
            </w:r>
          </w:p>
        </w:tc>
        <w:tc>
          <w:tcPr>
            <w:tcW w:w="1397" w:type="dxa"/>
          </w:tcPr>
          <w:p w14:paraId="2120EF59" w14:textId="77777777" w:rsidR="004E318F" w:rsidRDefault="004E318F">
            <w:pPr>
              <w:autoSpaceDE w:val="0"/>
              <w:autoSpaceDN w:val="0"/>
              <w:adjustRightInd w:val="0"/>
              <w:spacing w:before="80" w:after="80"/>
              <w:jc w:val="center"/>
              <w:rPr>
                <w:sz w:val="26"/>
                <w:szCs w:val="27"/>
              </w:rPr>
            </w:pPr>
            <w:r>
              <w:rPr>
                <w:sz w:val="26"/>
                <w:szCs w:val="27"/>
              </w:rPr>
              <w:t>3.10</w:t>
            </w:r>
          </w:p>
        </w:tc>
        <w:tc>
          <w:tcPr>
            <w:tcW w:w="1397" w:type="dxa"/>
          </w:tcPr>
          <w:p w14:paraId="078AF670" w14:textId="77777777" w:rsidR="004E318F" w:rsidRDefault="004E318F">
            <w:pPr>
              <w:autoSpaceDE w:val="0"/>
              <w:autoSpaceDN w:val="0"/>
              <w:adjustRightInd w:val="0"/>
              <w:spacing w:before="80" w:after="80"/>
              <w:jc w:val="center"/>
              <w:rPr>
                <w:sz w:val="26"/>
                <w:szCs w:val="27"/>
              </w:rPr>
            </w:pPr>
            <w:r>
              <w:rPr>
                <w:sz w:val="26"/>
                <w:szCs w:val="27"/>
              </w:rPr>
              <w:t>0.88</w:t>
            </w:r>
          </w:p>
        </w:tc>
        <w:tc>
          <w:tcPr>
            <w:tcW w:w="1397" w:type="dxa"/>
          </w:tcPr>
          <w:p w14:paraId="791CD6A3" w14:textId="77777777" w:rsidR="004E318F" w:rsidRDefault="004E318F">
            <w:pPr>
              <w:autoSpaceDE w:val="0"/>
              <w:autoSpaceDN w:val="0"/>
              <w:adjustRightInd w:val="0"/>
              <w:spacing w:before="80" w:after="80"/>
              <w:jc w:val="center"/>
              <w:rPr>
                <w:sz w:val="26"/>
                <w:szCs w:val="27"/>
              </w:rPr>
            </w:pPr>
            <w:r>
              <w:rPr>
                <w:sz w:val="26"/>
                <w:szCs w:val="27"/>
              </w:rPr>
              <w:t>4.19</w:t>
            </w:r>
          </w:p>
        </w:tc>
        <w:tc>
          <w:tcPr>
            <w:tcW w:w="1397" w:type="dxa"/>
          </w:tcPr>
          <w:p w14:paraId="62633502" w14:textId="77777777" w:rsidR="004E318F" w:rsidRDefault="004E318F">
            <w:pPr>
              <w:autoSpaceDE w:val="0"/>
              <w:autoSpaceDN w:val="0"/>
              <w:adjustRightInd w:val="0"/>
              <w:spacing w:before="80" w:after="80"/>
              <w:jc w:val="center"/>
              <w:rPr>
                <w:sz w:val="26"/>
                <w:szCs w:val="27"/>
              </w:rPr>
            </w:pPr>
            <w:r>
              <w:rPr>
                <w:sz w:val="26"/>
                <w:szCs w:val="27"/>
              </w:rPr>
              <w:t>0.98</w:t>
            </w:r>
          </w:p>
        </w:tc>
        <w:tc>
          <w:tcPr>
            <w:tcW w:w="1397" w:type="dxa"/>
          </w:tcPr>
          <w:p w14:paraId="12F56911" w14:textId="77777777" w:rsidR="004E318F" w:rsidRDefault="004E318F">
            <w:pPr>
              <w:autoSpaceDE w:val="0"/>
              <w:autoSpaceDN w:val="0"/>
              <w:adjustRightInd w:val="0"/>
              <w:spacing w:before="80" w:after="80"/>
              <w:jc w:val="center"/>
              <w:rPr>
                <w:sz w:val="26"/>
                <w:szCs w:val="27"/>
              </w:rPr>
            </w:pPr>
            <w:r>
              <w:rPr>
                <w:sz w:val="26"/>
                <w:szCs w:val="27"/>
              </w:rPr>
              <w:t>8.26</w:t>
            </w:r>
          </w:p>
        </w:tc>
      </w:tr>
      <w:tr w:rsidR="004E318F" w14:paraId="29DA3539" w14:textId="77777777">
        <w:tblPrEx>
          <w:tblCellMar>
            <w:top w:w="0" w:type="dxa"/>
            <w:bottom w:w="0" w:type="dxa"/>
          </w:tblCellMar>
        </w:tblPrEx>
        <w:tc>
          <w:tcPr>
            <w:tcW w:w="1396" w:type="dxa"/>
          </w:tcPr>
          <w:p w14:paraId="1DA8308A" w14:textId="77777777" w:rsidR="004E318F" w:rsidRDefault="004E318F">
            <w:pPr>
              <w:autoSpaceDE w:val="0"/>
              <w:autoSpaceDN w:val="0"/>
              <w:adjustRightInd w:val="0"/>
              <w:spacing w:before="80" w:after="80"/>
              <w:jc w:val="center"/>
              <w:rPr>
                <w:sz w:val="26"/>
                <w:szCs w:val="27"/>
              </w:rPr>
            </w:pPr>
            <w:r>
              <w:rPr>
                <w:sz w:val="26"/>
                <w:szCs w:val="27"/>
              </w:rPr>
              <w:t>22.</w:t>
            </w:r>
          </w:p>
        </w:tc>
        <w:tc>
          <w:tcPr>
            <w:tcW w:w="1397" w:type="dxa"/>
          </w:tcPr>
          <w:p w14:paraId="585ACD90" w14:textId="77777777" w:rsidR="004E318F" w:rsidRDefault="004E318F">
            <w:pPr>
              <w:autoSpaceDE w:val="0"/>
              <w:autoSpaceDN w:val="0"/>
              <w:adjustRightInd w:val="0"/>
              <w:spacing w:before="80" w:after="80"/>
              <w:jc w:val="center"/>
              <w:rPr>
                <w:sz w:val="26"/>
                <w:szCs w:val="27"/>
              </w:rPr>
            </w:pPr>
            <w:r>
              <w:rPr>
                <w:sz w:val="26"/>
                <w:szCs w:val="27"/>
              </w:rPr>
              <w:t>2.98</w:t>
            </w:r>
          </w:p>
        </w:tc>
        <w:tc>
          <w:tcPr>
            <w:tcW w:w="1397" w:type="dxa"/>
          </w:tcPr>
          <w:p w14:paraId="2E8CE654" w14:textId="77777777" w:rsidR="004E318F" w:rsidRDefault="004E318F">
            <w:pPr>
              <w:autoSpaceDE w:val="0"/>
              <w:autoSpaceDN w:val="0"/>
              <w:adjustRightInd w:val="0"/>
              <w:spacing w:before="80" w:after="80"/>
              <w:jc w:val="center"/>
              <w:rPr>
                <w:sz w:val="26"/>
                <w:szCs w:val="27"/>
              </w:rPr>
            </w:pPr>
            <w:r>
              <w:rPr>
                <w:sz w:val="26"/>
                <w:szCs w:val="27"/>
              </w:rPr>
              <w:t>1.06</w:t>
            </w:r>
          </w:p>
        </w:tc>
        <w:tc>
          <w:tcPr>
            <w:tcW w:w="1397" w:type="dxa"/>
          </w:tcPr>
          <w:p w14:paraId="6E6CF643" w14:textId="77777777" w:rsidR="004E318F" w:rsidRDefault="004E318F">
            <w:pPr>
              <w:autoSpaceDE w:val="0"/>
              <w:autoSpaceDN w:val="0"/>
              <w:adjustRightInd w:val="0"/>
              <w:spacing w:before="80" w:after="80"/>
              <w:jc w:val="center"/>
              <w:rPr>
                <w:sz w:val="26"/>
                <w:szCs w:val="27"/>
              </w:rPr>
            </w:pPr>
            <w:r>
              <w:rPr>
                <w:sz w:val="26"/>
                <w:szCs w:val="27"/>
              </w:rPr>
              <w:t>4.11</w:t>
            </w:r>
          </w:p>
        </w:tc>
        <w:tc>
          <w:tcPr>
            <w:tcW w:w="1397" w:type="dxa"/>
          </w:tcPr>
          <w:p w14:paraId="653048B2" w14:textId="77777777" w:rsidR="004E318F" w:rsidRDefault="004E318F">
            <w:pPr>
              <w:autoSpaceDE w:val="0"/>
              <w:autoSpaceDN w:val="0"/>
              <w:adjustRightInd w:val="0"/>
              <w:spacing w:before="80" w:after="80"/>
              <w:jc w:val="center"/>
              <w:rPr>
                <w:sz w:val="26"/>
                <w:szCs w:val="27"/>
              </w:rPr>
            </w:pPr>
            <w:r>
              <w:rPr>
                <w:sz w:val="26"/>
                <w:szCs w:val="27"/>
              </w:rPr>
              <w:t>1.03</w:t>
            </w:r>
          </w:p>
        </w:tc>
        <w:tc>
          <w:tcPr>
            <w:tcW w:w="1397" w:type="dxa"/>
          </w:tcPr>
          <w:p w14:paraId="0861C549" w14:textId="77777777" w:rsidR="004E318F" w:rsidRDefault="004E318F">
            <w:pPr>
              <w:autoSpaceDE w:val="0"/>
              <w:autoSpaceDN w:val="0"/>
              <w:adjustRightInd w:val="0"/>
              <w:spacing w:before="80" w:after="80"/>
              <w:jc w:val="center"/>
              <w:rPr>
                <w:sz w:val="26"/>
                <w:szCs w:val="27"/>
              </w:rPr>
            </w:pPr>
            <w:r>
              <w:rPr>
                <w:sz w:val="26"/>
                <w:szCs w:val="27"/>
              </w:rPr>
              <w:t>7.62</w:t>
            </w:r>
          </w:p>
        </w:tc>
      </w:tr>
      <w:tr w:rsidR="004E318F" w14:paraId="56E03E18" w14:textId="77777777">
        <w:tblPrEx>
          <w:tblCellMar>
            <w:top w:w="0" w:type="dxa"/>
            <w:bottom w:w="0" w:type="dxa"/>
          </w:tblCellMar>
        </w:tblPrEx>
        <w:tc>
          <w:tcPr>
            <w:tcW w:w="1396" w:type="dxa"/>
          </w:tcPr>
          <w:p w14:paraId="33388BEC" w14:textId="77777777" w:rsidR="004E318F" w:rsidRDefault="004E318F">
            <w:pPr>
              <w:autoSpaceDE w:val="0"/>
              <w:autoSpaceDN w:val="0"/>
              <w:adjustRightInd w:val="0"/>
              <w:spacing w:before="80" w:after="80"/>
              <w:jc w:val="center"/>
              <w:rPr>
                <w:sz w:val="26"/>
                <w:szCs w:val="27"/>
              </w:rPr>
            </w:pPr>
            <w:r>
              <w:rPr>
                <w:sz w:val="26"/>
                <w:szCs w:val="27"/>
              </w:rPr>
              <w:lastRenderedPageBreak/>
              <w:t>23.</w:t>
            </w:r>
          </w:p>
        </w:tc>
        <w:tc>
          <w:tcPr>
            <w:tcW w:w="1397" w:type="dxa"/>
          </w:tcPr>
          <w:p w14:paraId="1B5CA9C3" w14:textId="77777777" w:rsidR="004E318F" w:rsidRDefault="004E318F">
            <w:pPr>
              <w:autoSpaceDE w:val="0"/>
              <w:autoSpaceDN w:val="0"/>
              <w:adjustRightInd w:val="0"/>
              <w:spacing w:before="80" w:after="80"/>
              <w:jc w:val="center"/>
              <w:rPr>
                <w:sz w:val="26"/>
                <w:szCs w:val="27"/>
              </w:rPr>
            </w:pPr>
            <w:r>
              <w:rPr>
                <w:sz w:val="26"/>
                <w:szCs w:val="27"/>
              </w:rPr>
              <w:t>3.48</w:t>
            </w:r>
          </w:p>
        </w:tc>
        <w:tc>
          <w:tcPr>
            <w:tcW w:w="1397" w:type="dxa"/>
          </w:tcPr>
          <w:p w14:paraId="4CE96D30" w14:textId="77777777" w:rsidR="004E318F" w:rsidRDefault="004E318F">
            <w:pPr>
              <w:autoSpaceDE w:val="0"/>
              <w:autoSpaceDN w:val="0"/>
              <w:adjustRightInd w:val="0"/>
              <w:spacing w:before="80" w:after="80"/>
              <w:jc w:val="center"/>
              <w:rPr>
                <w:sz w:val="26"/>
                <w:szCs w:val="27"/>
              </w:rPr>
            </w:pPr>
            <w:r>
              <w:rPr>
                <w:sz w:val="26"/>
                <w:szCs w:val="27"/>
              </w:rPr>
              <w:t>0.93</w:t>
            </w:r>
          </w:p>
        </w:tc>
        <w:tc>
          <w:tcPr>
            <w:tcW w:w="1397" w:type="dxa"/>
          </w:tcPr>
          <w:p w14:paraId="320EB1FD" w14:textId="77777777" w:rsidR="004E318F" w:rsidRDefault="004E318F">
            <w:pPr>
              <w:autoSpaceDE w:val="0"/>
              <w:autoSpaceDN w:val="0"/>
              <w:adjustRightInd w:val="0"/>
              <w:spacing w:before="80" w:after="80"/>
              <w:jc w:val="center"/>
              <w:rPr>
                <w:sz w:val="26"/>
                <w:szCs w:val="27"/>
              </w:rPr>
            </w:pPr>
            <w:r>
              <w:rPr>
                <w:sz w:val="26"/>
                <w:szCs w:val="27"/>
              </w:rPr>
              <w:t>4.64</w:t>
            </w:r>
          </w:p>
        </w:tc>
        <w:tc>
          <w:tcPr>
            <w:tcW w:w="1397" w:type="dxa"/>
          </w:tcPr>
          <w:p w14:paraId="78CF11CC" w14:textId="77777777" w:rsidR="004E318F" w:rsidRDefault="004E318F">
            <w:pPr>
              <w:autoSpaceDE w:val="0"/>
              <w:autoSpaceDN w:val="0"/>
              <w:adjustRightInd w:val="0"/>
              <w:spacing w:before="80" w:after="80"/>
              <w:jc w:val="center"/>
              <w:rPr>
                <w:sz w:val="26"/>
                <w:szCs w:val="27"/>
              </w:rPr>
            </w:pPr>
            <w:r>
              <w:rPr>
                <w:sz w:val="26"/>
                <w:szCs w:val="27"/>
              </w:rPr>
              <w:t>0.61</w:t>
            </w:r>
          </w:p>
        </w:tc>
        <w:tc>
          <w:tcPr>
            <w:tcW w:w="1397" w:type="dxa"/>
          </w:tcPr>
          <w:p w14:paraId="3AEAA59D" w14:textId="77777777" w:rsidR="004E318F" w:rsidRDefault="004E318F">
            <w:pPr>
              <w:autoSpaceDE w:val="0"/>
              <w:autoSpaceDN w:val="0"/>
              <w:adjustRightInd w:val="0"/>
              <w:spacing w:before="80" w:after="80"/>
              <w:jc w:val="center"/>
              <w:rPr>
                <w:sz w:val="26"/>
                <w:szCs w:val="27"/>
              </w:rPr>
            </w:pPr>
            <w:r>
              <w:rPr>
                <w:sz w:val="26"/>
                <w:szCs w:val="27"/>
              </w:rPr>
              <w:t>10.45</w:t>
            </w:r>
          </w:p>
        </w:tc>
      </w:tr>
      <w:tr w:rsidR="004E318F" w14:paraId="22118874" w14:textId="77777777">
        <w:tblPrEx>
          <w:tblCellMar>
            <w:top w:w="0" w:type="dxa"/>
            <w:bottom w:w="0" w:type="dxa"/>
          </w:tblCellMar>
        </w:tblPrEx>
        <w:tc>
          <w:tcPr>
            <w:tcW w:w="1396" w:type="dxa"/>
          </w:tcPr>
          <w:p w14:paraId="73BAF230" w14:textId="77777777" w:rsidR="004E318F" w:rsidRDefault="004E318F">
            <w:pPr>
              <w:autoSpaceDE w:val="0"/>
              <w:autoSpaceDN w:val="0"/>
              <w:adjustRightInd w:val="0"/>
              <w:spacing w:before="80" w:after="80"/>
              <w:jc w:val="center"/>
              <w:rPr>
                <w:sz w:val="26"/>
                <w:szCs w:val="27"/>
              </w:rPr>
            </w:pPr>
            <w:r>
              <w:rPr>
                <w:sz w:val="26"/>
                <w:szCs w:val="27"/>
              </w:rPr>
              <w:t>24.</w:t>
            </w:r>
          </w:p>
        </w:tc>
        <w:tc>
          <w:tcPr>
            <w:tcW w:w="1397" w:type="dxa"/>
          </w:tcPr>
          <w:p w14:paraId="65EA029D" w14:textId="77777777" w:rsidR="004E318F" w:rsidRDefault="004E318F">
            <w:pPr>
              <w:autoSpaceDE w:val="0"/>
              <w:autoSpaceDN w:val="0"/>
              <w:adjustRightInd w:val="0"/>
              <w:spacing w:before="80" w:after="80"/>
              <w:jc w:val="center"/>
              <w:rPr>
                <w:sz w:val="26"/>
                <w:szCs w:val="27"/>
              </w:rPr>
            </w:pPr>
            <w:r>
              <w:rPr>
                <w:sz w:val="26"/>
                <w:szCs w:val="27"/>
              </w:rPr>
              <w:t>3.64</w:t>
            </w:r>
          </w:p>
        </w:tc>
        <w:tc>
          <w:tcPr>
            <w:tcW w:w="1397" w:type="dxa"/>
          </w:tcPr>
          <w:p w14:paraId="5D731F85" w14:textId="77777777" w:rsidR="004E318F" w:rsidRDefault="004E318F">
            <w:pPr>
              <w:autoSpaceDE w:val="0"/>
              <w:autoSpaceDN w:val="0"/>
              <w:adjustRightInd w:val="0"/>
              <w:spacing w:before="80" w:after="80"/>
              <w:jc w:val="center"/>
              <w:rPr>
                <w:sz w:val="26"/>
                <w:szCs w:val="27"/>
              </w:rPr>
            </w:pPr>
            <w:r>
              <w:rPr>
                <w:sz w:val="26"/>
                <w:szCs w:val="27"/>
              </w:rPr>
              <w:t>0.93</w:t>
            </w:r>
          </w:p>
        </w:tc>
        <w:tc>
          <w:tcPr>
            <w:tcW w:w="1397" w:type="dxa"/>
          </w:tcPr>
          <w:p w14:paraId="248D0D08" w14:textId="77777777" w:rsidR="004E318F" w:rsidRDefault="004E318F">
            <w:pPr>
              <w:autoSpaceDE w:val="0"/>
              <w:autoSpaceDN w:val="0"/>
              <w:adjustRightInd w:val="0"/>
              <w:spacing w:before="80" w:after="80"/>
              <w:jc w:val="center"/>
              <w:rPr>
                <w:sz w:val="26"/>
                <w:szCs w:val="27"/>
              </w:rPr>
            </w:pPr>
            <w:r>
              <w:rPr>
                <w:sz w:val="26"/>
                <w:szCs w:val="27"/>
              </w:rPr>
              <w:t>4.83</w:t>
            </w:r>
          </w:p>
        </w:tc>
        <w:tc>
          <w:tcPr>
            <w:tcW w:w="1397" w:type="dxa"/>
          </w:tcPr>
          <w:p w14:paraId="5239ABF8" w14:textId="77777777" w:rsidR="004E318F" w:rsidRDefault="004E318F">
            <w:pPr>
              <w:autoSpaceDE w:val="0"/>
              <w:autoSpaceDN w:val="0"/>
              <w:adjustRightInd w:val="0"/>
              <w:spacing w:before="80" w:after="80"/>
              <w:jc w:val="center"/>
              <w:rPr>
                <w:sz w:val="26"/>
                <w:szCs w:val="27"/>
              </w:rPr>
            </w:pPr>
            <w:r>
              <w:rPr>
                <w:sz w:val="26"/>
                <w:szCs w:val="27"/>
              </w:rPr>
              <w:t>0.51</w:t>
            </w:r>
          </w:p>
        </w:tc>
        <w:tc>
          <w:tcPr>
            <w:tcW w:w="1397" w:type="dxa"/>
          </w:tcPr>
          <w:p w14:paraId="09872E8D" w14:textId="77777777" w:rsidR="004E318F" w:rsidRDefault="004E318F">
            <w:pPr>
              <w:autoSpaceDE w:val="0"/>
              <w:autoSpaceDN w:val="0"/>
              <w:adjustRightInd w:val="0"/>
              <w:spacing w:before="80" w:after="80"/>
              <w:jc w:val="center"/>
              <w:rPr>
                <w:sz w:val="26"/>
                <w:szCs w:val="27"/>
              </w:rPr>
            </w:pPr>
            <w:r>
              <w:rPr>
                <w:sz w:val="26"/>
                <w:szCs w:val="27"/>
              </w:rPr>
              <w:t>11.23</w:t>
            </w:r>
          </w:p>
        </w:tc>
      </w:tr>
      <w:tr w:rsidR="004E318F" w14:paraId="47D78765" w14:textId="77777777">
        <w:tblPrEx>
          <w:tblCellMar>
            <w:top w:w="0" w:type="dxa"/>
            <w:bottom w:w="0" w:type="dxa"/>
          </w:tblCellMar>
        </w:tblPrEx>
        <w:tc>
          <w:tcPr>
            <w:tcW w:w="1396" w:type="dxa"/>
          </w:tcPr>
          <w:p w14:paraId="15AC8A95" w14:textId="77777777" w:rsidR="004E318F" w:rsidRDefault="004E318F">
            <w:pPr>
              <w:autoSpaceDE w:val="0"/>
              <w:autoSpaceDN w:val="0"/>
              <w:adjustRightInd w:val="0"/>
              <w:spacing w:before="80" w:after="80"/>
              <w:jc w:val="center"/>
              <w:rPr>
                <w:sz w:val="26"/>
                <w:szCs w:val="27"/>
              </w:rPr>
            </w:pPr>
            <w:r>
              <w:rPr>
                <w:sz w:val="26"/>
                <w:szCs w:val="27"/>
              </w:rPr>
              <w:t>25.</w:t>
            </w:r>
          </w:p>
        </w:tc>
        <w:tc>
          <w:tcPr>
            <w:tcW w:w="1397" w:type="dxa"/>
          </w:tcPr>
          <w:p w14:paraId="174D31B3" w14:textId="77777777" w:rsidR="004E318F" w:rsidRDefault="004E318F">
            <w:pPr>
              <w:autoSpaceDE w:val="0"/>
              <w:autoSpaceDN w:val="0"/>
              <w:adjustRightInd w:val="0"/>
              <w:spacing w:before="80" w:after="80"/>
              <w:jc w:val="center"/>
              <w:rPr>
                <w:sz w:val="26"/>
                <w:szCs w:val="27"/>
              </w:rPr>
            </w:pPr>
            <w:r>
              <w:rPr>
                <w:sz w:val="26"/>
                <w:szCs w:val="27"/>
              </w:rPr>
              <w:t>3.51</w:t>
            </w:r>
          </w:p>
        </w:tc>
        <w:tc>
          <w:tcPr>
            <w:tcW w:w="1397" w:type="dxa"/>
          </w:tcPr>
          <w:p w14:paraId="07786304" w14:textId="77777777" w:rsidR="004E318F" w:rsidRDefault="004E318F">
            <w:pPr>
              <w:autoSpaceDE w:val="0"/>
              <w:autoSpaceDN w:val="0"/>
              <w:adjustRightInd w:val="0"/>
              <w:spacing w:before="80" w:after="80"/>
              <w:jc w:val="center"/>
              <w:rPr>
                <w:sz w:val="26"/>
                <w:szCs w:val="27"/>
              </w:rPr>
            </w:pPr>
            <w:r>
              <w:rPr>
                <w:sz w:val="26"/>
                <w:szCs w:val="27"/>
              </w:rPr>
              <w:t>0.90</w:t>
            </w:r>
          </w:p>
        </w:tc>
        <w:tc>
          <w:tcPr>
            <w:tcW w:w="1397" w:type="dxa"/>
          </w:tcPr>
          <w:p w14:paraId="307B52C4" w14:textId="77777777" w:rsidR="004E318F" w:rsidRDefault="004E318F">
            <w:pPr>
              <w:autoSpaceDE w:val="0"/>
              <w:autoSpaceDN w:val="0"/>
              <w:adjustRightInd w:val="0"/>
              <w:spacing w:before="80" w:after="80"/>
              <w:jc w:val="center"/>
              <w:rPr>
                <w:sz w:val="26"/>
                <w:szCs w:val="27"/>
              </w:rPr>
            </w:pPr>
            <w:r>
              <w:rPr>
                <w:sz w:val="26"/>
                <w:szCs w:val="27"/>
              </w:rPr>
              <w:t>4.25</w:t>
            </w:r>
          </w:p>
        </w:tc>
        <w:tc>
          <w:tcPr>
            <w:tcW w:w="1397" w:type="dxa"/>
          </w:tcPr>
          <w:p w14:paraId="0622F988" w14:textId="77777777" w:rsidR="004E318F" w:rsidRDefault="004E318F">
            <w:pPr>
              <w:autoSpaceDE w:val="0"/>
              <w:autoSpaceDN w:val="0"/>
              <w:adjustRightInd w:val="0"/>
              <w:spacing w:before="80" w:after="80"/>
              <w:jc w:val="center"/>
              <w:rPr>
                <w:sz w:val="26"/>
                <w:szCs w:val="27"/>
              </w:rPr>
            </w:pPr>
            <w:r>
              <w:rPr>
                <w:sz w:val="26"/>
                <w:szCs w:val="27"/>
              </w:rPr>
              <w:t>0.97</w:t>
            </w:r>
          </w:p>
        </w:tc>
        <w:tc>
          <w:tcPr>
            <w:tcW w:w="1397" w:type="dxa"/>
          </w:tcPr>
          <w:p w14:paraId="06CB7F19" w14:textId="77777777" w:rsidR="004E318F" w:rsidRDefault="004E318F">
            <w:pPr>
              <w:autoSpaceDE w:val="0"/>
              <w:autoSpaceDN w:val="0"/>
              <w:adjustRightInd w:val="0"/>
              <w:spacing w:before="80" w:after="80"/>
              <w:jc w:val="center"/>
              <w:rPr>
                <w:sz w:val="26"/>
                <w:szCs w:val="27"/>
              </w:rPr>
            </w:pPr>
            <w:r>
              <w:rPr>
                <w:sz w:val="26"/>
                <w:szCs w:val="27"/>
              </w:rPr>
              <w:t>5.59</w:t>
            </w:r>
          </w:p>
        </w:tc>
      </w:tr>
      <w:tr w:rsidR="004E318F" w14:paraId="09B3F42D" w14:textId="77777777">
        <w:tblPrEx>
          <w:tblCellMar>
            <w:top w:w="0" w:type="dxa"/>
            <w:bottom w:w="0" w:type="dxa"/>
          </w:tblCellMar>
        </w:tblPrEx>
        <w:tc>
          <w:tcPr>
            <w:tcW w:w="1396" w:type="dxa"/>
          </w:tcPr>
          <w:p w14:paraId="32721911" w14:textId="77777777" w:rsidR="004E318F" w:rsidRDefault="004E318F">
            <w:pPr>
              <w:autoSpaceDE w:val="0"/>
              <w:autoSpaceDN w:val="0"/>
              <w:adjustRightInd w:val="0"/>
              <w:spacing w:before="80" w:after="80"/>
              <w:jc w:val="center"/>
              <w:rPr>
                <w:sz w:val="26"/>
                <w:szCs w:val="27"/>
              </w:rPr>
            </w:pPr>
            <w:r>
              <w:rPr>
                <w:sz w:val="26"/>
                <w:szCs w:val="27"/>
              </w:rPr>
              <w:t>26.</w:t>
            </w:r>
          </w:p>
        </w:tc>
        <w:tc>
          <w:tcPr>
            <w:tcW w:w="1397" w:type="dxa"/>
          </w:tcPr>
          <w:p w14:paraId="5E385FD0" w14:textId="77777777" w:rsidR="004E318F" w:rsidRDefault="004E318F">
            <w:pPr>
              <w:autoSpaceDE w:val="0"/>
              <w:autoSpaceDN w:val="0"/>
              <w:adjustRightInd w:val="0"/>
              <w:spacing w:before="80" w:after="80"/>
              <w:jc w:val="center"/>
              <w:rPr>
                <w:sz w:val="26"/>
                <w:szCs w:val="27"/>
              </w:rPr>
            </w:pPr>
            <w:r>
              <w:rPr>
                <w:sz w:val="26"/>
                <w:szCs w:val="27"/>
              </w:rPr>
              <w:t>3.50</w:t>
            </w:r>
          </w:p>
        </w:tc>
        <w:tc>
          <w:tcPr>
            <w:tcW w:w="1397" w:type="dxa"/>
          </w:tcPr>
          <w:p w14:paraId="33C0A912" w14:textId="77777777" w:rsidR="004E318F" w:rsidRDefault="004E318F">
            <w:pPr>
              <w:autoSpaceDE w:val="0"/>
              <w:autoSpaceDN w:val="0"/>
              <w:adjustRightInd w:val="0"/>
              <w:spacing w:before="80" w:after="80"/>
              <w:jc w:val="center"/>
              <w:rPr>
                <w:sz w:val="26"/>
                <w:szCs w:val="27"/>
              </w:rPr>
            </w:pPr>
            <w:r>
              <w:rPr>
                <w:sz w:val="26"/>
                <w:szCs w:val="27"/>
              </w:rPr>
              <w:t>0.85</w:t>
            </w:r>
          </w:p>
        </w:tc>
        <w:tc>
          <w:tcPr>
            <w:tcW w:w="1397" w:type="dxa"/>
          </w:tcPr>
          <w:p w14:paraId="0122F0B5" w14:textId="77777777" w:rsidR="004E318F" w:rsidRDefault="004E318F">
            <w:pPr>
              <w:autoSpaceDE w:val="0"/>
              <w:autoSpaceDN w:val="0"/>
              <w:adjustRightInd w:val="0"/>
              <w:spacing w:before="80" w:after="80"/>
              <w:jc w:val="center"/>
              <w:rPr>
                <w:sz w:val="26"/>
                <w:szCs w:val="27"/>
              </w:rPr>
            </w:pPr>
            <w:r>
              <w:rPr>
                <w:sz w:val="26"/>
                <w:szCs w:val="27"/>
              </w:rPr>
              <w:t>4.67</w:t>
            </w:r>
          </w:p>
        </w:tc>
        <w:tc>
          <w:tcPr>
            <w:tcW w:w="1397" w:type="dxa"/>
          </w:tcPr>
          <w:p w14:paraId="34790913" w14:textId="77777777" w:rsidR="004E318F" w:rsidRDefault="004E318F">
            <w:pPr>
              <w:autoSpaceDE w:val="0"/>
              <w:autoSpaceDN w:val="0"/>
              <w:adjustRightInd w:val="0"/>
              <w:spacing w:before="80" w:after="80"/>
              <w:jc w:val="center"/>
              <w:rPr>
                <w:sz w:val="26"/>
                <w:szCs w:val="27"/>
              </w:rPr>
            </w:pPr>
            <w:r>
              <w:rPr>
                <w:sz w:val="26"/>
                <w:szCs w:val="27"/>
              </w:rPr>
              <w:t>0.51</w:t>
            </w:r>
          </w:p>
        </w:tc>
        <w:tc>
          <w:tcPr>
            <w:tcW w:w="1397" w:type="dxa"/>
          </w:tcPr>
          <w:p w14:paraId="225DF605" w14:textId="77777777" w:rsidR="004E318F" w:rsidRDefault="004E318F">
            <w:pPr>
              <w:autoSpaceDE w:val="0"/>
              <w:autoSpaceDN w:val="0"/>
              <w:adjustRightInd w:val="0"/>
              <w:spacing w:before="80" w:after="80"/>
              <w:jc w:val="center"/>
              <w:rPr>
                <w:sz w:val="26"/>
                <w:szCs w:val="27"/>
              </w:rPr>
            </w:pPr>
            <w:r>
              <w:rPr>
                <w:sz w:val="26"/>
                <w:szCs w:val="27"/>
              </w:rPr>
              <w:t>11.81</w:t>
            </w:r>
          </w:p>
        </w:tc>
      </w:tr>
      <w:tr w:rsidR="004E318F" w14:paraId="0C17D8F3" w14:textId="77777777">
        <w:tblPrEx>
          <w:tblCellMar>
            <w:top w:w="0" w:type="dxa"/>
            <w:bottom w:w="0" w:type="dxa"/>
          </w:tblCellMar>
        </w:tblPrEx>
        <w:tc>
          <w:tcPr>
            <w:tcW w:w="1396" w:type="dxa"/>
          </w:tcPr>
          <w:p w14:paraId="57AB0FB7" w14:textId="77777777" w:rsidR="004E318F" w:rsidRDefault="004E318F">
            <w:pPr>
              <w:autoSpaceDE w:val="0"/>
              <w:autoSpaceDN w:val="0"/>
              <w:adjustRightInd w:val="0"/>
              <w:spacing w:before="80" w:after="80"/>
              <w:jc w:val="center"/>
              <w:rPr>
                <w:sz w:val="26"/>
                <w:szCs w:val="27"/>
              </w:rPr>
            </w:pPr>
            <w:r>
              <w:rPr>
                <w:sz w:val="26"/>
                <w:szCs w:val="27"/>
              </w:rPr>
              <w:t>27.</w:t>
            </w:r>
          </w:p>
        </w:tc>
        <w:tc>
          <w:tcPr>
            <w:tcW w:w="1397" w:type="dxa"/>
          </w:tcPr>
          <w:p w14:paraId="5886CBDD" w14:textId="77777777" w:rsidR="004E318F" w:rsidRDefault="004E318F">
            <w:pPr>
              <w:autoSpaceDE w:val="0"/>
              <w:autoSpaceDN w:val="0"/>
              <w:adjustRightInd w:val="0"/>
              <w:spacing w:before="80" w:after="80"/>
              <w:jc w:val="center"/>
              <w:rPr>
                <w:sz w:val="26"/>
                <w:szCs w:val="27"/>
              </w:rPr>
            </w:pPr>
            <w:r>
              <w:rPr>
                <w:sz w:val="26"/>
                <w:szCs w:val="27"/>
              </w:rPr>
              <w:t>3.76</w:t>
            </w:r>
          </w:p>
        </w:tc>
        <w:tc>
          <w:tcPr>
            <w:tcW w:w="1397" w:type="dxa"/>
          </w:tcPr>
          <w:p w14:paraId="4647C07D" w14:textId="77777777" w:rsidR="004E318F" w:rsidRDefault="004E318F">
            <w:pPr>
              <w:autoSpaceDE w:val="0"/>
              <w:autoSpaceDN w:val="0"/>
              <w:adjustRightInd w:val="0"/>
              <w:spacing w:before="80" w:after="80"/>
              <w:jc w:val="center"/>
              <w:rPr>
                <w:sz w:val="26"/>
                <w:szCs w:val="27"/>
              </w:rPr>
            </w:pPr>
            <w:r>
              <w:rPr>
                <w:sz w:val="26"/>
                <w:szCs w:val="27"/>
              </w:rPr>
              <w:t>0.77</w:t>
            </w:r>
          </w:p>
        </w:tc>
        <w:tc>
          <w:tcPr>
            <w:tcW w:w="1397" w:type="dxa"/>
          </w:tcPr>
          <w:p w14:paraId="49B06821" w14:textId="77777777" w:rsidR="004E318F" w:rsidRDefault="004E318F">
            <w:pPr>
              <w:autoSpaceDE w:val="0"/>
              <w:autoSpaceDN w:val="0"/>
              <w:adjustRightInd w:val="0"/>
              <w:spacing w:before="80" w:after="80"/>
              <w:jc w:val="center"/>
              <w:rPr>
                <w:sz w:val="26"/>
                <w:szCs w:val="27"/>
              </w:rPr>
            </w:pPr>
            <w:r>
              <w:rPr>
                <w:sz w:val="26"/>
                <w:szCs w:val="27"/>
              </w:rPr>
              <w:t>4.73</w:t>
            </w:r>
          </w:p>
        </w:tc>
        <w:tc>
          <w:tcPr>
            <w:tcW w:w="1397" w:type="dxa"/>
          </w:tcPr>
          <w:p w14:paraId="0F97A956" w14:textId="77777777" w:rsidR="004E318F" w:rsidRDefault="004E318F">
            <w:pPr>
              <w:autoSpaceDE w:val="0"/>
              <w:autoSpaceDN w:val="0"/>
              <w:adjustRightInd w:val="0"/>
              <w:spacing w:before="80" w:after="80"/>
              <w:jc w:val="center"/>
              <w:rPr>
                <w:sz w:val="26"/>
                <w:szCs w:val="27"/>
              </w:rPr>
            </w:pPr>
            <w:r>
              <w:rPr>
                <w:sz w:val="26"/>
                <w:szCs w:val="27"/>
              </w:rPr>
              <w:t>0.53</w:t>
            </w:r>
          </w:p>
        </w:tc>
        <w:tc>
          <w:tcPr>
            <w:tcW w:w="1397" w:type="dxa"/>
          </w:tcPr>
          <w:p w14:paraId="4847F892" w14:textId="77777777" w:rsidR="004E318F" w:rsidRDefault="004E318F">
            <w:pPr>
              <w:autoSpaceDE w:val="0"/>
              <w:autoSpaceDN w:val="0"/>
              <w:adjustRightInd w:val="0"/>
              <w:spacing w:before="80" w:after="80"/>
              <w:jc w:val="center"/>
              <w:rPr>
                <w:sz w:val="26"/>
                <w:szCs w:val="27"/>
              </w:rPr>
            </w:pPr>
            <w:r>
              <w:rPr>
                <w:sz w:val="26"/>
                <w:szCs w:val="27"/>
              </w:rPr>
              <w:t>10.41</w:t>
            </w:r>
          </w:p>
        </w:tc>
      </w:tr>
      <w:tr w:rsidR="004E318F" w14:paraId="6B6D9FC8" w14:textId="77777777">
        <w:tblPrEx>
          <w:tblCellMar>
            <w:top w:w="0" w:type="dxa"/>
            <w:bottom w:w="0" w:type="dxa"/>
          </w:tblCellMar>
        </w:tblPrEx>
        <w:tc>
          <w:tcPr>
            <w:tcW w:w="1396" w:type="dxa"/>
          </w:tcPr>
          <w:p w14:paraId="09EAA8F0" w14:textId="77777777" w:rsidR="004E318F" w:rsidRDefault="004E318F">
            <w:pPr>
              <w:autoSpaceDE w:val="0"/>
              <w:autoSpaceDN w:val="0"/>
              <w:adjustRightInd w:val="0"/>
              <w:spacing w:before="80" w:after="80"/>
              <w:jc w:val="center"/>
              <w:rPr>
                <w:sz w:val="26"/>
                <w:szCs w:val="27"/>
              </w:rPr>
            </w:pPr>
            <w:r>
              <w:rPr>
                <w:sz w:val="26"/>
                <w:szCs w:val="27"/>
              </w:rPr>
              <w:t>28.</w:t>
            </w:r>
          </w:p>
        </w:tc>
        <w:tc>
          <w:tcPr>
            <w:tcW w:w="1397" w:type="dxa"/>
          </w:tcPr>
          <w:p w14:paraId="0A5FBDAE" w14:textId="77777777" w:rsidR="004E318F" w:rsidRDefault="004E318F">
            <w:pPr>
              <w:autoSpaceDE w:val="0"/>
              <w:autoSpaceDN w:val="0"/>
              <w:adjustRightInd w:val="0"/>
              <w:spacing w:before="80" w:after="80"/>
              <w:jc w:val="center"/>
              <w:rPr>
                <w:sz w:val="26"/>
                <w:szCs w:val="27"/>
              </w:rPr>
            </w:pPr>
            <w:r>
              <w:rPr>
                <w:sz w:val="26"/>
                <w:szCs w:val="27"/>
              </w:rPr>
              <w:t>3.11</w:t>
            </w:r>
          </w:p>
        </w:tc>
        <w:tc>
          <w:tcPr>
            <w:tcW w:w="1397" w:type="dxa"/>
          </w:tcPr>
          <w:p w14:paraId="15FC826C" w14:textId="77777777" w:rsidR="004E318F" w:rsidRDefault="004E318F">
            <w:pPr>
              <w:autoSpaceDE w:val="0"/>
              <w:autoSpaceDN w:val="0"/>
              <w:adjustRightInd w:val="0"/>
              <w:spacing w:before="80" w:after="80"/>
              <w:jc w:val="center"/>
              <w:rPr>
                <w:sz w:val="26"/>
                <w:szCs w:val="27"/>
              </w:rPr>
            </w:pPr>
            <w:r>
              <w:rPr>
                <w:sz w:val="26"/>
                <w:szCs w:val="27"/>
              </w:rPr>
              <w:t>0.99</w:t>
            </w:r>
          </w:p>
        </w:tc>
        <w:tc>
          <w:tcPr>
            <w:tcW w:w="1397" w:type="dxa"/>
          </w:tcPr>
          <w:p w14:paraId="13242448" w14:textId="77777777" w:rsidR="004E318F" w:rsidRDefault="004E318F">
            <w:pPr>
              <w:autoSpaceDE w:val="0"/>
              <w:autoSpaceDN w:val="0"/>
              <w:adjustRightInd w:val="0"/>
              <w:spacing w:before="80" w:after="80"/>
              <w:jc w:val="center"/>
              <w:rPr>
                <w:sz w:val="26"/>
                <w:szCs w:val="27"/>
              </w:rPr>
            </w:pPr>
            <w:r>
              <w:rPr>
                <w:sz w:val="26"/>
                <w:szCs w:val="27"/>
              </w:rPr>
              <w:t>3.99</w:t>
            </w:r>
          </w:p>
        </w:tc>
        <w:tc>
          <w:tcPr>
            <w:tcW w:w="1397" w:type="dxa"/>
          </w:tcPr>
          <w:p w14:paraId="6C9096BA" w14:textId="77777777" w:rsidR="004E318F" w:rsidRDefault="004E318F">
            <w:pPr>
              <w:autoSpaceDE w:val="0"/>
              <w:autoSpaceDN w:val="0"/>
              <w:adjustRightInd w:val="0"/>
              <w:spacing w:before="80" w:after="80"/>
              <w:jc w:val="center"/>
              <w:rPr>
                <w:sz w:val="26"/>
                <w:szCs w:val="27"/>
              </w:rPr>
            </w:pPr>
            <w:r>
              <w:rPr>
                <w:sz w:val="26"/>
                <w:szCs w:val="27"/>
              </w:rPr>
              <w:t>1.05</w:t>
            </w:r>
          </w:p>
        </w:tc>
        <w:tc>
          <w:tcPr>
            <w:tcW w:w="1397" w:type="dxa"/>
          </w:tcPr>
          <w:p w14:paraId="01F33CBC" w14:textId="77777777" w:rsidR="004E318F" w:rsidRDefault="004E318F">
            <w:pPr>
              <w:autoSpaceDE w:val="0"/>
              <w:autoSpaceDN w:val="0"/>
              <w:adjustRightInd w:val="0"/>
              <w:spacing w:before="80" w:after="80"/>
              <w:jc w:val="center"/>
              <w:rPr>
                <w:sz w:val="26"/>
                <w:szCs w:val="27"/>
              </w:rPr>
            </w:pPr>
            <w:r>
              <w:rPr>
                <w:sz w:val="26"/>
                <w:szCs w:val="27"/>
              </w:rPr>
              <w:t>6.09</w:t>
            </w:r>
          </w:p>
        </w:tc>
      </w:tr>
      <w:tr w:rsidR="004E318F" w14:paraId="3A743407" w14:textId="77777777">
        <w:tblPrEx>
          <w:tblCellMar>
            <w:top w:w="0" w:type="dxa"/>
            <w:bottom w:w="0" w:type="dxa"/>
          </w:tblCellMar>
        </w:tblPrEx>
        <w:tc>
          <w:tcPr>
            <w:tcW w:w="1396" w:type="dxa"/>
          </w:tcPr>
          <w:p w14:paraId="6797B14B" w14:textId="77777777" w:rsidR="004E318F" w:rsidRDefault="004E318F">
            <w:pPr>
              <w:autoSpaceDE w:val="0"/>
              <w:autoSpaceDN w:val="0"/>
              <w:adjustRightInd w:val="0"/>
              <w:spacing w:before="80" w:after="80"/>
              <w:jc w:val="center"/>
              <w:rPr>
                <w:sz w:val="26"/>
                <w:szCs w:val="27"/>
              </w:rPr>
            </w:pPr>
            <w:r>
              <w:rPr>
                <w:sz w:val="26"/>
                <w:szCs w:val="27"/>
              </w:rPr>
              <w:t>29.</w:t>
            </w:r>
          </w:p>
        </w:tc>
        <w:tc>
          <w:tcPr>
            <w:tcW w:w="1397" w:type="dxa"/>
          </w:tcPr>
          <w:p w14:paraId="417981E8" w14:textId="77777777" w:rsidR="004E318F" w:rsidRDefault="004E318F">
            <w:pPr>
              <w:autoSpaceDE w:val="0"/>
              <w:autoSpaceDN w:val="0"/>
              <w:adjustRightInd w:val="0"/>
              <w:spacing w:before="80" w:after="80"/>
              <w:jc w:val="center"/>
              <w:rPr>
                <w:sz w:val="26"/>
                <w:szCs w:val="27"/>
              </w:rPr>
            </w:pPr>
            <w:r>
              <w:rPr>
                <w:sz w:val="26"/>
                <w:szCs w:val="27"/>
              </w:rPr>
              <w:t>3.83</w:t>
            </w:r>
          </w:p>
        </w:tc>
        <w:tc>
          <w:tcPr>
            <w:tcW w:w="1397" w:type="dxa"/>
          </w:tcPr>
          <w:p w14:paraId="6D797E31" w14:textId="77777777" w:rsidR="004E318F" w:rsidRDefault="004E318F">
            <w:pPr>
              <w:autoSpaceDE w:val="0"/>
              <w:autoSpaceDN w:val="0"/>
              <w:adjustRightInd w:val="0"/>
              <w:spacing w:before="80" w:after="80"/>
              <w:jc w:val="center"/>
              <w:rPr>
                <w:sz w:val="26"/>
                <w:szCs w:val="27"/>
              </w:rPr>
            </w:pPr>
            <w:r>
              <w:rPr>
                <w:sz w:val="26"/>
                <w:szCs w:val="27"/>
              </w:rPr>
              <w:t>1.06</w:t>
            </w:r>
          </w:p>
        </w:tc>
        <w:tc>
          <w:tcPr>
            <w:tcW w:w="1397" w:type="dxa"/>
          </w:tcPr>
          <w:p w14:paraId="68EB00A1" w14:textId="77777777" w:rsidR="004E318F" w:rsidRDefault="004E318F">
            <w:pPr>
              <w:autoSpaceDE w:val="0"/>
              <w:autoSpaceDN w:val="0"/>
              <w:adjustRightInd w:val="0"/>
              <w:spacing w:before="80" w:after="80"/>
              <w:jc w:val="center"/>
              <w:rPr>
                <w:sz w:val="26"/>
                <w:szCs w:val="27"/>
              </w:rPr>
            </w:pPr>
            <w:r>
              <w:rPr>
                <w:sz w:val="26"/>
                <w:szCs w:val="27"/>
              </w:rPr>
              <w:t>4.81</w:t>
            </w:r>
          </w:p>
        </w:tc>
        <w:tc>
          <w:tcPr>
            <w:tcW w:w="1397" w:type="dxa"/>
          </w:tcPr>
          <w:p w14:paraId="1A8410CF" w14:textId="77777777" w:rsidR="004E318F" w:rsidRDefault="004E318F">
            <w:pPr>
              <w:autoSpaceDE w:val="0"/>
              <w:autoSpaceDN w:val="0"/>
              <w:adjustRightInd w:val="0"/>
              <w:spacing w:before="80" w:after="80"/>
              <w:jc w:val="center"/>
              <w:rPr>
                <w:sz w:val="26"/>
                <w:szCs w:val="27"/>
              </w:rPr>
            </w:pPr>
            <w:r>
              <w:rPr>
                <w:sz w:val="26"/>
                <w:szCs w:val="27"/>
              </w:rPr>
              <w:t>0.53</w:t>
            </w:r>
          </w:p>
        </w:tc>
        <w:tc>
          <w:tcPr>
            <w:tcW w:w="1397" w:type="dxa"/>
          </w:tcPr>
          <w:p w14:paraId="57859363" w14:textId="77777777" w:rsidR="004E318F" w:rsidRDefault="004E318F">
            <w:pPr>
              <w:autoSpaceDE w:val="0"/>
              <w:autoSpaceDN w:val="0"/>
              <w:adjustRightInd w:val="0"/>
              <w:spacing w:before="80" w:after="80"/>
              <w:jc w:val="center"/>
              <w:rPr>
                <w:sz w:val="26"/>
                <w:szCs w:val="27"/>
              </w:rPr>
            </w:pPr>
            <w:r>
              <w:rPr>
                <w:sz w:val="26"/>
                <w:szCs w:val="27"/>
              </w:rPr>
              <w:t>8.26</w:t>
            </w:r>
          </w:p>
        </w:tc>
      </w:tr>
      <w:tr w:rsidR="004E318F" w14:paraId="3DF9AEB8" w14:textId="77777777">
        <w:tblPrEx>
          <w:tblCellMar>
            <w:top w:w="0" w:type="dxa"/>
            <w:bottom w:w="0" w:type="dxa"/>
          </w:tblCellMar>
        </w:tblPrEx>
        <w:tc>
          <w:tcPr>
            <w:tcW w:w="1396" w:type="dxa"/>
          </w:tcPr>
          <w:p w14:paraId="16FCBC13" w14:textId="77777777" w:rsidR="004E318F" w:rsidRDefault="004E318F">
            <w:pPr>
              <w:autoSpaceDE w:val="0"/>
              <w:autoSpaceDN w:val="0"/>
              <w:adjustRightInd w:val="0"/>
              <w:spacing w:before="80" w:after="80"/>
              <w:jc w:val="center"/>
              <w:rPr>
                <w:sz w:val="26"/>
                <w:szCs w:val="27"/>
              </w:rPr>
            </w:pPr>
            <w:r>
              <w:rPr>
                <w:sz w:val="26"/>
                <w:szCs w:val="27"/>
              </w:rPr>
              <w:t>30.</w:t>
            </w:r>
          </w:p>
        </w:tc>
        <w:tc>
          <w:tcPr>
            <w:tcW w:w="1397" w:type="dxa"/>
          </w:tcPr>
          <w:p w14:paraId="78C7DBF9" w14:textId="77777777" w:rsidR="004E318F" w:rsidRDefault="004E318F">
            <w:pPr>
              <w:autoSpaceDE w:val="0"/>
              <w:autoSpaceDN w:val="0"/>
              <w:adjustRightInd w:val="0"/>
              <w:spacing w:before="80" w:after="80"/>
              <w:jc w:val="center"/>
              <w:rPr>
                <w:sz w:val="26"/>
                <w:szCs w:val="27"/>
              </w:rPr>
            </w:pPr>
            <w:r>
              <w:rPr>
                <w:sz w:val="26"/>
                <w:szCs w:val="27"/>
              </w:rPr>
              <w:t>3.51</w:t>
            </w:r>
          </w:p>
        </w:tc>
        <w:tc>
          <w:tcPr>
            <w:tcW w:w="1397" w:type="dxa"/>
          </w:tcPr>
          <w:p w14:paraId="264ECCB4" w14:textId="77777777" w:rsidR="004E318F" w:rsidRDefault="004E318F">
            <w:pPr>
              <w:autoSpaceDE w:val="0"/>
              <w:autoSpaceDN w:val="0"/>
              <w:adjustRightInd w:val="0"/>
              <w:spacing w:before="80" w:after="80"/>
              <w:jc w:val="center"/>
              <w:rPr>
                <w:sz w:val="26"/>
                <w:szCs w:val="27"/>
              </w:rPr>
            </w:pPr>
            <w:r>
              <w:rPr>
                <w:sz w:val="26"/>
                <w:szCs w:val="27"/>
              </w:rPr>
              <w:t>0.97</w:t>
            </w:r>
          </w:p>
        </w:tc>
        <w:tc>
          <w:tcPr>
            <w:tcW w:w="1397" w:type="dxa"/>
          </w:tcPr>
          <w:p w14:paraId="380FE8F0" w14:textId="77777777" w:rsidR="004E318F" w:rsidRDefault="004E318F">
            <w:pPr>
              <w:autoSpaceDE w:val="0"/>
              <w:autoSpaceDN w:val="0"/>
              <w:adjustRightInd w:val="0"/>
              <w:spacing w:before="80" w:after="80"/>
              <w:jc w:val="center"/>
              <w:rPr>
                <w:sz w:val="26"/>
                <w:szCs w:val="27"/>
              </w:rPr>
            </w:pPr>
            <w:r>
              <w:rPr>
                <w:sz w:val="26"/>
                <w:szCs w:val="27"/>
              </w:rPr>
              <w:t>4.63</w:t>
            </w:r>
          </w:p>
        </w:tc>
        <w:tc>
          <w:tcPr>
            <w:tcW w:w="1397" w:type="dxa"/>
          </w:tcPr>
          <w:p w14:paraId="556806F8" w14:textId="77777777" w:rsidR="004E318F" w:rsidRDefault="004E318F">
            <w:pPr>
              <w:autoSpaceDE w:val="0"/>
              <w:autoSpaceDN w:val="0"/>
              <w:adjustRightInd w:val="0"/>
              <w:spacing w:before="80" w:after="80"/>
              <w:jc w:val="center"/>
              <w:rPr>
                <w:sz w:val="26"/>
                <w:szCs w:val="27"/>
              </w:rPr>
            </w:pPr>
            <w:r>
              <w:rPr>
                <w:sz w:val="26"/>
                <w:szCs w:val="27"/>
              </w:rPr>
              <w:t>0.60</w:t>
            </w:r>
          </w:p>
        </w:tc>
        <w:tc>
          <w:tcPr>
            <w:tcW w:w="1397" w:type="dxa"/>
          </w:tcPr>
          <w:p w14:paraId="12E03263" w14:textId="77777777" w:rsidR="004E318F" w:rsidRDefault="004E318F">
            <w:pPr>
              <w:autoSpaceDE w:val="0"/>
              <w:autoSpaceDN w:val="0"/>
              <w:adjustRightInd w:val="0"/>
              <w:spacing w:before="80" w:after="80"/>
              <w:jc w:val="center"/>
              <w:rPr>
                <w:sz w:val="26"/>
                <w:szCs w:val="27"/>
              </w:rPr>
            </w:pPr>
            <w:r>
              <w:rPr>
                <w:sz w:val="26"/>
                <w:szCs w:val="27"/>
              </w:rPr>
              <w:t>9.84</w:t>
            </w:r>
          </w:p>
        </w:tc>
      </w:tr>
      <w:tr w:rsidR="004E318F" w14:paraId="59E2AEE4" w14:textId="77777777">
        <w:tblPrEx>
          <w:tblCellMar>
            <w:top w:w="0" w:type="dxa"/>
            <w:bottom w:w="0" w:type="dxa"/>
          </w:tblCellMar>
        </w:tblPrEx>
        <w:tc>
          <w:tcPr>
            <w:tcW w:w="1396" w:type="dxa"/>
          </w:tcPr>
          <w:p w14:paraId="2EB0AFDF" w14:textId="77777777" w:rsidR="004E318F" w:rsidRDefault="004E318F">
            <w:pPr>
              <w:autoSpaceDE w:val="0"/>
              <w:autoSpaceDN w:val="0"/>
              <w:adjustRightInd w:val="0"/>
              <w:spacing w:before="80" w:after="80"/>
              <w:jc w:val="center"/>
              <w:rPr>
                <w:sz w:val="26"/>
                <w:szCs w:val="27"/>
              </w:rPr>
            </w:pPr>
            <w:r>
              <w:rPr>
                <w:sz w:val="26"/>
                <w:szCs w:val="27"/>
              </w:rPr>
              <w:t>31.</w:t>
            </w:r>
          </w:p>
        </w:tc>
        <w:tc>
          <w:tcPr>
            <w:tcW w:w="1397" w:type="dxa"/>
          </w:tcPr>
          <w:p w14:paraId="4B57CE7C" w14:textId="77777777" w:rsidR="004E318F" w:rsidRDefault="004E318F">
            <w:pPr>
              <w:autoSpaceDE w:val="0"/>
              <w:autoSpaceDN w:val="0"/>
              <w:adjustRightInd w:val="0"/>
              <w:spacing w:before="80" w:after="80"/>
              <w:jc w:val="center"/>
              <w:rPr>
                <w:sz w:val="26"/>
                <w:szCs w:val="27"/>
              </w:rPr>
            </w:pPr>
            <w:r>
              <w:rPr>
                <w:sz w:val="26"/>
                <w:szCs w:val="27"/>
              </w:rPr>
              <w:t>3.62</w:t>
            </w:r>
          </w:p>
        </w:tc>
        <w:tc>
          <w:tcPr>
            <w:tcW w:w="1397" w:type="dxa"/>
          </w:tcPr>
          <w:p w14:paraId="02994809" w14:textId="77777777" w:rsidR="004E318F" w:rsidRDefault="004E318F">
            <w:pPr>
              <w:autoSpaceDE w:val="0"/>
              <w:autoSpaceDN w:val="0"/>
              <w:adjustRightInd w:val="0"/>
              <w:spacing w:before="80" w:after="80"/>
              <w:jc w:val="center"/>
              <w:rPr>
                <w:sz w:val="26"/>
                <w:szCs w:val="27"/>
              </w:rPr>
            </w:pPr>
            <w:r>
              <w:rPr>
                <w:sz w:val="26"/>
                <w:szCs w:val="27"/>
              </w:rPr>
              <w:t>0.92</w:t>
            </w:r>
          </w:p>
        </w:tc>
        <w:tc>
          <w:tcPr>
            <w:tcW w:w="1397" w:type="dxa"/>
          </w:tcPr>
          <w:p w14:paraId="4D6D44B4" w14:textId="77777777" w:rsidR="004E318F" w:rsidRDefault="004E318F">
            <w:pPr>
              <w:autoSpaceDE w:val="0"/>
              <w:autoSpaceDN w:val="0"/>
              <w:adjustRightInd w:val="0"/>
              <w:spacing w:before="80" w:after="80"/>
              <w:jc w:val="center"/>
              <w:rPr>
                <w:sz w:val="26"/>
                <w:szCs w:val="27"/>
              </w:rPr>
            </w:pPr>
            <w:r>
              <w:rPr>
                <w:sz w:val="26"/>
                <w:szCs w:val="27"/>
              </w:rPr>
              <w:t>4.83</w:t>
            </w:r>
          </w:p>
        </w:tc>
        <w:tc>
          <w:tcPr>
            <w:tcW w:w="1397" w:type="dxa"/>
          </w:tcPr>
          <w:p w14:paraId="73F19983" w14:textId="77777777" w:rsidR="004E318F" w:rsidRDefault="004E318F">
            <w:pPr>
              <w:autoSpaceDE w:val="0"/>
              <w:autoSpaceDN w:val="0"/>
              <w:adjustRightInd w:val="0"/>
              <w:spacing w:before="80" w:after="80"/>
              <w:jc w:val="center"/>
              <w:rPr>
                <w:sz w:val="26"/>
                <w:szCs w:val="27"/>
              </w:rPr>
            </w:pPr>
            <w:r>
              <w:rPr>
                <w:sz w:val="26"/>
                <w:szCs w:val="27"/>
              </w:rPr>
              <w:t>0.40</w:t>
            </w:r>
          </w:p>
        </w:tc>
        <w:tc>
          <w:tcPr>
            <w:tcW w:w="1397" w:type="dxa"/>
          </w:tcPr>
          <w:p w14:paraId="169B2B8E" w14:textId="77777777" w:rsidR="004E318F" w:rsidRDefault="004E318F">
            <w:pPr>
              <w:autoSpaceDE w:val="0"/>
              <w:autoSpaceDN w:val="0"/>
              <w:adjustRightInd w:val="0"/>
              <w:spacing w:before="80" w:after="80"/>
              <w:jc w:val="center"/>
              <w:rPr>
                <w:sz w:val="26"/>
                <w:szCs w:val="27"/>
              </w:rPr>
            </w:pPr>
            <w:r>
              <w:rPr>
                <w:sz w:val="26"/>
                <w:szCs w:val="27"/>
              </w:rPr>
              <w:t>12.06</w:t>
            </w:r>
          </w:p>
        </w:tc>
      </w:tr>
      <w:tr w:rsidR="004E318F" w14:paraId="305DF33C" w14:textId="77777777">
        <w:tblPrEx>
          <w:tblCellMar>
            <w:top w:w="0" w:type="dxa"/>
            <w:bottom w:w="0" w:type="dxa"/>
          </w:tblCellMar>
        </w:tblPrEx>
        <w:tc>
          <w:tcPr>
            <w:tcW w:w="1396" w:type="dxa"/>
          </w:tcPr>
          <w:p w14:paraId="685C4588" w14:textId="77777777" w:rsidR="004E318F" w:rsidRDefault="004E318F">
            <w:pPr>
              <w:autoSpaceDE w:val="0"/>
              <w:autoSpaceDN w:val="0"/>
              <w:adjustRightInd w:val="0"/>
              <w:spacing w:before="80" w:after="80"/>
              <w:jc w:val="center"/>
              <w:rPr>
                <w:sz w:val="26"/>
                <w:szCs w:val="27"/>
              </w:rPr>
            </w:pPr>
            <w:r>
              <w:rPr>
                <w:sz w:val="26"/>
                <w:szCs w:val="27"/>
              </w:rPr>
              <w:t>32.</w:t>
            </w:r>
          </w:p>
        </w:tc>
        <w:tc>
          <w:tcPr>
            <w:tcW w:w="1397" w:type="dxa"/>
          </w:tcPr>
          <w:p w14:paraId="36E4510B" w14:textId="77777777" w:rsidR="004E318F" w:rsidRDefault="004E318F">
            <w:pPr>
              <w:autoSpaceDE w:val="0"/>
              <w:autoSpaceDN w:val="0"/>
              <w:adjustRightInd w:val="0"/>
              <w:spacing w:before="80" w:after="80"/>
              <w:jc w:val="center"/>
              <w:rPr>
                <w:sz w:val="26"/>
                <w:szCs w:val="27"/>
              </w:rPr>
            </w:pPr>
            <w:r>
              <w:rPr>
                <w:sz w:val="26"/>
                <w:szCs w:val="27"/>
              </w:rPr>
              <w:t>3.72</w:t>
            </w:r>
          </w:p>
        </w:tc>
        <w:tc>
          <w:tcPr>
            <w:tcW w:w="1397" w:type="dxa"/>
          </w:tcPr>
          <w:p w14:paraId="7005D647" w14:textId="77777777" w:rsidR="004E318F" w:rsidRDefault="004E318F">
            <w:pPr>
              <w:autoSpaceDE w:val="0"/>
              <w:autoSpaceDN w:val="0"/>
              <w:adjustRightInd w:val="0"/>
              <w:spacing w:before="80" w:after="80"/>
              <w:jc w:val="center"/>
              <w:rPr>
                <w:sz w:val="26"/>
                <w:szCs w:val="27"/>
              </w:rPr>
            </w:pPr>
            <w:r>
              <w:rPr>
                <w:sz w:val="26"/>
                <w:szCs w:val="27"/>
              </w:rPr>
              <w:t>0.90</w:t>
            </w:r>
          </w:p>
        </w:tc>
        <w:tc>
          <w:tcPr>
            <w:tcW w:w="1397" w:type="dxa"/>
          </w:tcPr>
          <w:p w14:paraId="2AFA6658" w14:textId="77777777" w:rsidR="004E318F" w:rsidRDefault="004E318F">
            <w:pPr>
              <w:autoSpaceDE w:val="0"/>
              <w:autoSpaceDN w:val="0"/>
              <w:adjustRightInd w:val="0"/>
              <w:spacing w:before="80" w:after="80"/>
              <w:jc w:val="center"/>
              <w:rPr>
                <w:sz w:val="26"/>
                <w:szCs w:val="27"/>
              </w:rPr>
            </w:pPr>
            <w:r>
              <w:rPr>
                <w:sz w:val="26"/>
                <w:szCs w:val="27"/>
              </w:rPr>
              <w:t>4.83</w:t>
            </w:r>
          </w:p>
        </w:tc>
        <w:tc>
          <w:tcPr>
            <w:tcW w:w="1397" w:type="dxa"/>
          </w:tcPr>
          <w:p w14:paraId="6334FDE1" w14:textId="77777777" w:rsidR="004E318F" w:rsidRDefault="004E318F">
            <w:pPr>
              <w:autoSpaceDE w:val="0"/>
              <w:autoSpaceDN w:val="0"/>
              <w:adjustRightInd w:val="0"/>
              <w:spacing w:before="80" w:after="80"/>
              <w:jc w:val="center"/>
              <w:rPr>
                <w:sz w:val="26"/>
                <w:szCs w:val="27"/>
              </w:rPr>
            </w:pPr>
            <w:r>
              <w:rPr>
                <w:sz w:val="26"/>
                <w:szCs w:val="27"/>
              </w:rPr>
              <w:t>0.51</w:t>
            </w:r>
          </w:p>
        </w:tc>
        <w:tc>
          <w:tcPr>
            <w:tcW w:w="1397" w:type="dxa"/>
          </w:tcPr>
          <w:p w14:paraId="02FC9E9F" w14:textId="77777777" w:rsidR="004E318F" w:rsidRDefault="004E318F">
            <w:pPr>
              <w:autoSpaceDE w:val="0"/>
              <w:autoSpaceDN w:val="0"/>
              <w:adjustRightInd w:val="0"/>
              <w:spacing w:before="80" w:after="80"/>
              <w:jc w:val="center"/>
              <w:rPr>
                <w:sz w:val="26"/>
                <w:szCs w:val="27"/>
              </w:rPr>
            </w:pPr>
            <w:r>
              <w:rPr>
                <w:sz w:val="26"/>
                <w:szCs w:val="27"/>
              </w:rPr>
              <w:t>10.71</w:t>
            </w:r>
          </w:p>
        </w:tc>
      </w:tr>
      <w:tr w:rsidR="004E318F" w14:paraId="78E2BC88" w14:textId="77777777">
        <w:tblPrEx>
          <w:tblCellMar>
            <w:top w:w="0" w:type="dxa"/>
            <w:bottom w:w="0" w:type="dxa"/>
          </w:tblCellMar>
        </w:tblPrEx>
        <w:tc>
          <w:tcPr>
            <w:tcW w:w="1396" w:type="dxa"/>
          </w:tcPr>
          <w:p w14:paraId="1F49047E" w14:textId="77777777" w:rsidR="004E318F" w:rsidRDefault="004E318F">
            <w:pPr>
              <w:autoSpaceDE w:val="0"/>
              <w:autoSpaceDN w:val="0"/>
              <w:adjustRightInd w:val="0"/>
              <w:spacing w:before="80" w:after="80"/>
              <w:jc w:val="center"/>
              <w:rPr>
                <w:sz w:val="26"/>
                <w:szCs w:val="27"/>
              </w:rPr>
            </w:pPr>
            <w:r>
              <w:rPr>
                <w:sz w:val="26"/>
                <w:szCs w:val="27"/>
              </w:rPr>
              <w:t>33.</w:t>
            </w:r>
          </w:p>
        </w:tc>
        <w:tc>
          <w:tcPr>
            <w:tcW w:w="1397" w:type="dxa"/>
          </w:tcPr>
          <w:p w14:paraId="4F3E0906" w14:textId="77777777" w:rsidR="004E318F" w:rsidRDefault="004E318F">
            <w:pPr>
              <w:autoSpaceDE w:val="0"/>
              <w:autoSpaceDN w:val="0"/>
              <w:adjustRightInd w:val="0"/>
              <w:spacing w:before="80" w:after="80"/>
              <w:jc w:val="center"/>
              <w:rPr>
                <w:sz w:val="26"/>
                <w:szCs w:val="27"/>
              </w:rPr>
            </w:pPr>
            <w:r>
              <w:rPr>
                <w:sz w:val="26"/>
                <w:szCs w:val="27"/>
              </w:rPr>
              <w:t>3.65</w:t>
            </w:r>
          </w:p>
        </w:tc>
        <w:tc>
          <w:tcPr>
            <w:tcW w:w="1397" w:type="dxa"/>
          </w:tcPr>
          <w:p w14:paraId="19ED0E50" w14:textId="77777777" w:rsidR="004E318F" w:rsidRDefault="004E318F">
            <w:pPr>
              <w:autoSpaceDE w:val="0"/>
              <w:autoSpaceDN w:val="0"/>
              <w:adjustRightInd w:val="0"/>
              <w:spacing w:before="80" w:after="80"/>
              <w:jc w:val="center"/>
              <w:rPr>
                <w:sz w:val="26"/>
                <w:szCs w:val="27"/>
              </w:rPr>
            </w:pPr>
            <w:r>
              <w:rPr>
                <w:sz w:val="26"/>
                <w:szCs w:val="27"/>
              </w:rPr>
              <w:t>0.83</w:t>
            </w:r>
          </w:p>
        </w:tc>
        <w:tc>
          <w:tcPr>
            <w:tcW w:w="1397" w:type="dxa"/>
          </w:tcPr>
          <w:p w14:paraId="364AD274" w14:textId="77777777" w:rsidR="004E318F" w:rsidRDefault="004E318F">
            <w:pPr>
              <w:autoSpaceDE w:val="0"/>
              <w:autoSpaceDN w:val="0"/>
              <w:adjustRightInd w:val="0"/>
              <w:spacing w:before="80" w:after="80"/>
              <w:jc w:val="center"/>
              <w:rPr>
                <w:sz w:val="26"/>
                <w:szCs w:val="27"/>
              </w:rPr>
            </w:pPr>
            <w:r>
              <w:rPr>
                <w:sz w:val="26"/>
                <w:szCs w:val="27"/>
              </w:rPr>
              <w:t>4.69</w:t>
            </w:r>
          </w:p>
        </w:tc>
        <w:tc>
          <w:tcPr>
            <w:tcW w:w="1397" w:type="dxa"/>
          </w:tcPr>
          <w:p w14:paraId="6F78793D" w14:textId="77777777" w:rsidR="004E318F" w:rsidRDefault="004E318F">
            <w:pPr>
              <w:autoSpaceDE w:val="0"/>
              <w:autoSpaceDN w:val="0"/>
              <w:adjustRightInd w:val="0"/>
              <w:spacing w:before="80" w:after="80"/>
              <w:jc w:val="center"/>
              <w:rPr>
                <w:sz w:val="26"/>
                <w:szCs w:val="27"/>
              </w:rPr>
            </w:pPr>
            <w:r>
              <w:rPr>
                <w:sz w:val="26"/>
                <w:szCs w:val="27"/>
              </w:rPr>
              <w:t>0.66</w:t>
            </w:r>
          </w:p>
        </w:tc>
        <w:tc>
          <w:tcPr>
            <w:tcW w:w="1397" w:type="dxa"/>
          </w:tcPr>
          <w:p w14:paraId="7BD015D6" w14:textId="77777777" w:rsidR="004E318F" w:rsidRDefault="004E318F">
            <w:pPr>
              <w:autoSpaceDE w:val="0"/>
              <w:autoSpaceDN w:val="0"/>
              <w:adjustRightInd w:val="0"/>
              <w:spacing w:before="80" w:after="80"/>
              <w:jc w:val="center"/>
              <w:rPr>
                <w:sz w:val="26"/>
                <w:szCs w:val="27"/>
              </w:rPr>
            </w:pPr>
            <w:r>
              <w:rPr>
                <w:sz w:val="26"/>
                <w:szCs w:val="27"/>
              </w:rPr>
              <w:t>9.77</w:t>
            </w:r>
          </w:p>
        </w:tc>
      </w:tr>
      <w:tr w:rsidR="004E318F" w14:paraId="46ABA2E2" w14:textId="77777777">
        <w:tblPrEx>
          <w:tblCellMar>
            <w:top w:w="0" w:type="dxa"/>
            <w:bottom w:w="0" w:type="dxa"/>
          </w:tblCellMar>
        </w:tblPrEx>
        <w:tc>
          <w:tcPr>
            <w:tcW w:w="1396" w:type="dxa"/>
          </w:tcPr>
          <w:p w14:paraId="2D67AF1C" w14:textId="77777777" w:rsidR="004E318F" w:rsidRDefault="004E318F">
            <w:pPr>
              <w:autoSpaceDE w:val="0"/>
              <w:autoSpaceDN w:val="0"/>
              <w:adjustRightInd w:val="0"/>
              <w:spacing w:before="80" w:after="80"/>
              <w:jc w:val="center"/>
              <w:rPr>
                <w:sz w:val="26"/>
                <w:szCs w:val="27"/>
              </w:rPr>
            </w:pPr>
            <w:r>
              <w:rPr>
                <w:sz w:val="26"/>
                <w:szCs w:val="27"/>
              </w:rPr>
              <w:t>34.</w:t>
            </w:r>
          </w:p>
        </w:tc>
        <w:tc>
          <w:tcPr>
            <w:tcW w:w="1397" w:type="dxa"/>
          </w:tcPr>
          <w:p w14:paraId="7DB588D4" w14:textId="77777777" w:rsidR="004E318F" w:rsidRDefault="004E318F">
            <w:pPr>
              <w:autoSpaceDE w:val="0"/>
              <w:autoSpaceDN w:val="0"/>
              <w:adjustRightInd w:val="0"/>
              <w:spacing w:before="80" w:after="80"/>
              <w:jc w:val="center"/>
              <w:rPr>
                <w:sz w:val="26"/>
                <w:szCs w:val="27"/>
              </w:rPr>
            </w:pPr>
            <w:r>
              <w:rPr>
                <w:sz w:val="26"/>
                <w:szCs w:val="27"/>
              </w:rPr>
              <w:t>3.70</w:t>
            </w:r>
          </w:p>
        </w:tc>
        <w:tc>
          <w:tcPr>
            <w:tcW w:w="1397" w:type="dxa"/>
          </w:tcPr>
          <w:p w14:paraId="384F2E0B" w14:textId="77777777" w:rsidR="004E318F" w:rsidRDefault="004E318F">
            <w:pPr>
              <w:autoSpaceDE w:val="0"/>
              <w:autoSpaceDN w:val="0"/>
              <w:adjustRightInd w:val="0"/>
              <w:spacing w:before="80" w:after="80"/>
              <w:jc w:val="center"/>
              <w:rPr>
                <w:sz w:val="26"/>
                <w:szCs w:val="27"/>
              </w:rPr>
            </w:pPr>
            <w:r>
              <w:rPr>
                <w:sz w:val="26"/>
                <w:szCs w:val="27"/>
              </w:rPr>
              <w:t>0.95</w:t>
            </w:r>
          </w:p>
        </w:tc>
        <w:tc>
          <w:tcPr>
            <w:tcW w:w="1397" w:type="dxa"/>
          </w:tcPr>
          <w:p w14:paraId="50A62DBE" w14:textId="77777777" w:rsidR="004E318F" w:rsidRDefault="004E318F">
            <w:pPr>
              <w:autoSpaceDE w:val="0"/>
              <w:autoSpaceDN w:val="0"/>
              <w:adjustRightInd w:val="0"/>
              <w:spacing w:before="80" w:after="80"/>
              <w:jc w:val="center"/>
              <w:rPr>
                <w:sz w:val="26"/>
                <w:szCs w:val="27"/>
              </w:rPr>
            </w:pPr>
            <w:r>
              <w:rPr>
                <w:sz w:val="26"/>
                <w:szCs w:val="27"/>
              </w:rPr>
              <w:t>4.75</w:t>
            </w:r>
          </w:p>
        </w:tc>
        <w:tc>
          <w:tcPr>
            <w:tcW w:w="1397" w:type="dxa"/>
          </w:tcPr>
          <w:p w14:paraId="1235B262" w14:textId="77777777" w:rsidR="004E318F" w:rsidRDefault="004E318F">
            <w:pPr>
              <w:autoSpaceDE w:val="0"/>
              <w:autoSpaceDN w:val="0"/>
              <w:adjustRightInd w:val="0"/>
              <w:spacing w:before="80" w:after="80"/>
              <w:jc w:val="center"/>
              <w:rPr>
                <w:sz w:val="26"/>
                <w:szCs w:val="27"/>
              </w:rPr>
            </w:pPr>
            <w:r>
              <w:rPr>
                <w:sz w:val="26"/>
                <w:szCs w:val="27"/>
              </w:rPr>
              <w:t>0.48</w:t>
            </w:r>
          </w:p>
        </w:tc>
        <w:tc>
          <w:tcPr>
            <w:tcW w:w="1397" w:type="dxa"/>
          </w:tcPr>
          <w:p w14:paraId="310923B5" w14:textId="77777777" w:rsidR="004E318F" w:rsidRDefault="004E318F">
            <w:pPr>
              <w:autoSpaceDE w:val="0"/>
              <w:autoSpaceDN w:val="0"/>
              <w:adjustRightInd w:val="0"/>
              <w:spacing w:before="80" w:after="80"/>
              <w:jc w:val="center"/>
              <w:rPr>
                <w:sz w:val="26"/>
                <w:szCs w:val="27"/>
              </w:rPr>
            </w:pPr>
            <w:r>
              <w:rPr>
                <w:sz w:val="26"/>
                <w:szCs w:val="27"/>
              </w:rPr>
              <w:t>9.88</w:t>
            </w:r>
          </w:p>
        </w:tc>
      </w:tr>
      <w:tr w:rsidR="004E318F" w14:paraId="209C4527" w14:textId="77777777">
        <w:tblPrEx>
          <w:tblCellMar>
            <w:top w:w="0" w:type="dxa"/>
            <w:bottom w:w="0" w:type="dxa"/>
          </w:tblCellMar>
        </w:tblPrEx>
        <w:tc>
          <w:tcPr>
            <w:tcW w:w="1396" w:type="dxa"/>
          </w:tcPr>
          <w:p w14:paraId="4194808F" w14:textId="77777777" w:rsidR="004E318F" w:rsidRDefault="004E318F">
            <w:pPr>
              <w:autoSpaceDE w:val="0"/>
              <w:autoSpaceDN w:val="0"/>
              <w:adjustRightInd w:val="0"/>
              <w:spacing w:before="80" w:after="80"/>
              <w:jc w:val="center"/>
              <w:rPr>
                <w:sz w:val="26"/>
                <w:szCs w:val="27"/>
              </w:rPr>
            </w:pPr>
            <w:r>
              <w:rPr>
                <w:sz w:val="26"/>
                <w:szCs w:val="27"/>
              </w:rPr>
              <w:t>35.</w:t>
            </w:r>
          </w:p>
        </w:tc>
        <w:tc>
          <w:tcPr>
            <w:tcW w:w="1397" w:type="dxa"/>
          </w:tcPr>
          <w:p w14:paraId="7914BA39" w14:textId="77777777" w:rsidR="004E318F" w:rsidRDefault="004E318F">
            <w:pPr>
              <w:autoSpaceDE w:val="0"/>
              <w:autoSpaceDN w:val="0"/>
              <w:adjustRightInd w:val="0"/>
              <w:spacing w:before="80" w:after="80"/>
              <w:jc w:val="center"/>
              <w:rPr>
                <w:sz w:val="26"/>
                <w:szCs w:val="27"/>
              </w:rPr>
            </w:pPr>
            <w:r>
              <w:rPr>
                <w:sz w:val="26"/>
                <w:szCs w:val="27"/>
              </w:rPr>
              <w:t>3.62</w:t>
            </w:r>
          </w:p>
        </w:tc>
        <w:tc>
          <w:tcPr>
            <w:tcW w:w="1397" w:type="dxa"/>
          </w:tcPr>
          <w:p w14:paraId="2B391977" w14:textId="77777777" w:rsidR="004E318F" w:rsidRDefault="004E318F">
            <w:pPr>
              <w:autoSpaceDE w:val="0"/>
              <w:autoSpaceDN w:val="0"/>
              <w:adjustRightInd w:val="0"/>
              <w:spacing w:before="80" w:after="80"/>
              <w:jc w:val="center"/>
              <w:rPr>
                <w:sz w:val="26"/>
                <w:szCs w:val="27"/>
              </w:rPr>
            </w:pPr>
            <w:r>
              <w:rPr>
                <w:sz w:val="26"/>
                <w:szCs w:val="27"/>
              </w:rPr>
              <w:t>0.97</w:t>
            </w:r>
          </w:p>
        </w:tc>
        <w:tc>
          <w:tcPr>
            <w:tcW w:w="1397" w:type="dxa"/>
          </w:tcPr>
          <w:p w14:paraId="4892AE57" w14:textId="77777777" w:rsidR="004E318F" w:rsidRDefault="004E318F">
            <w:pPr>
              <w:autoSpaceDE w:val="0"/>
              <w:autoSpaceDN w:val="0"/>
              <w:adjustRightInd w:val="0"/>
              <w:spacing w:before="80" w:after="80"/>
              <w:jc w:val="center"/>
              <w:rPr>
                <w:sz w:val="26"/>
                <w:szCs w:val="27"/>
              </w:rPr>
            </w:pPr>
            <w:r>
              <w:rPr>
                <w:sz w:val="26"/>
                <w:szCs w:val="27"/>
              </w:rPr>
              <w:t>4.61</w:t>
            </w:r>
          </w:p>
        </w:tc>
        <w:tc>
          <w:tcPr>
            <w:tcW w:w="1397" w:type="dxa"/>
          </w:tcPr>
          <w:p w14:paraId="3E371DB7" w14:textId="77777777" w:rsidR="004E318F" w:rsidRDefault="004E318F">
            <w:pPr>
              <w:autoSpaceDE w:val="0"/>
              <w:autoSpaceDN w:val="0"/>
              <w:adjustRightInd w:val="0"/>
              <w:spacing w:before="80" w:after="80"/>
              <w:jc w:val="center"/>
              <w:rPr>
                <w:sz w:val="26"/>
                <w:szCs w:val="27"/>
              </w:rPr>
            </w:pPr>
            <w:r>
              <w:rPr>
                <w:sz w:val="26"/>
                <w:szCs w:val="27"/>
              </w:rPr>
              <w:t>0.83</w:t>
            </w:r>
          </w:p>
        </w:tc>
        <w:tc>
          <w:tcPr>
            <w:tcW w:w="1397" w:type="dxa"/>
          </w:tcPr>
          <w:p w14:paraId="637BD4B6" w14:textId="77777777" w:rsidR="004E318F" w:rsidRDefault="004E318F">
            <w:pPr>
              <w:autoSpaceDE w:val="0"/>
              <w:autoSpaceDN w:val="0"/>
              <w:adjustRightInd w:val="0"/>
              <w:spacing w:before="80" w:after="80"/>
              <w:jc w:val="center"/>
              <w:rPr>
                <w:sz w:val="26"/>
                <w:szCs w:val="27"/>
              </w:rPr>
            </w:pPr>
            <w:r>
              <w:rPr>
                <w:sz w:val="26"/>
                <w:szCs w:val="27"/>
              </w:rPr>
              <w:t>7.75</w:t>
            </w:r>
          </w:p>
        </w:tc>
      </w:tr>
      <w:tr w:rsidR="004E318F" w14:paraId="517AD84F" w14:textId="77777777">
        <w:tblPrEx>
          <w:tblCellMar>
            <w:top w:w="0" w:type="dxa"/>
            <w:bottom w:w="0" w:type="dxa"/>
          </w:tblCellMar>
        </w:tblPrEx>
        <w:tc>
          <w:tcPr>
            <w:tcW w:w="1396" w:type="dxa"/>
          </w:tcPr>
          <w:p w14:paraId="2615A663" w14:textId="77777777" w:rsidR="004E318F" w:rsidRDefault="004E318F">
            <w:pPr>
              <w:autoSpaceDE w:val="0"/>
              <w:autoSpaceDN w:val="0"/>
              <w:adjustRightInd w:val="0"/>
              <w:spacing w:before="80" w:after="80"/>
              <w:jc w:val="center"/>
              <w:rPr>
                <w:sz w:val="26"/>
                <w:szCs w:val="27"/>
              </w:rPr>
            </w:pPr>
            <w:r>
              <w:rPr>
                <w:sz w:val="26"/>
                <w:szCs w:val="27"/>
              </w:rPr>
              <w:t>36.</w:t>
            </w:r>
          </w:p>
        </w:tc>
        <w:tc>
          <w:tcPr>
            <w:tcW w:w="1397" w:type="dxa"/>
          </w:tcPr>
          <w:p w14:paraId="279CE6CD" w14:textId="77777777" w:rsidR="004E318F" w:rsidRDefault="004E318F">
            <w:pPr>
              <w:autoSpaceDE w:val="0"/>
              <w:autoSpaceDN w:val="0"/>
              <w:adjustRightInd w:val="0"/>
              <w:spacing w:before="80" w:after="80"/>
              <w:jc w:val="center"/>
              <w:rPr>
                <w:sz w:val="26"/>
                <w:szCs w:val="27"/>
              </w:rPr>
            </w:pPr>
            <w:r>
              <w:rPr>
                <w:sz w:val="26"/>
                <w:szCs w:val="27"/>
              </w:rPr>
              <w:t>3.70</w:t>
            </w:r>
          </w:p>
        </w:tc>
        <w:tc>
          <w:tcPr>
            <w:tcW w:w="1397" w:type="dxa"/>
          </w:tcPr>
          <w:p w14:paraId="494F2136" w14:textId="77777777" w:rsidR="004E318F" w:rsidRDefault="004E318F">
            <w:pPr>
              <w:autoSpaceDE w:val="0"/>
              <w:autoSpaceDN w:val="0"/>
              <w:adjustRightInd w:val="0"/>
              <w:spacing w:before="80" w:after="80"/>
              <w:jc w:val="center"/>
              <w:rPr>
                <w:sz w:val="26"/>
                <w:szCs w:val="27"/>
              </w:rPr>
            </w:pPr>
            <w:r>
              <w:rPr>
                <w:sz w:val="26"/>
                <w:szCs w:val="27"/>
              </w:rPr>
              <w:t>0.93</w:t>
            </w:r>
          </w:p>
        </w:tc>
        <w:tc>
          <w:tcPr>
            <w:tcW w:w="1397" w:type="dxa"/>
          </w:tcPr>
          <w:p w14:paraId="7BB9ED2E" w14:textId="77777777" w:rsidR="004E318F" w:rsidRDefault="004E318F">
            <w:pPr>
              <w:autoSpaceDE w:val="0"/>
              <w:autoSpaceDN w:val="0"/>
              <w:adjustRightInd w:val="0"/>
              <w:spacing w:before="80" w:after="80"/>
              <w:jc w:val="center"/>
              <w:rPr>
                <w:sz w:val="26"/>
                <w:szCs w:val="27"/>
              </w:rPr>
            </w:pPr>
            <w:r>
              <w:rPr>
                <w:sz w:val="26"/>
                <w:szCs w:val="27"/>
              </w:rPr>
              <w:t>4.72</w:t>
            </w:r>
          </w:p>
        </w:tc>
        <w:tc>
          <w:tcPr>
            <w:tcW w:w="1397" w:type="dxa"/>
          </w:tcPr>
          <w:p w14:paraId="26CCF260" w14:textId="77777777" w:rsidR="004E318F" w:rsidRDefault="004E318F">
            <w:pPr>
              <w:autoSpaceDE w:val="0"/>
              <w:autoSpaceDN w:val="0"/>
              <w:adjustRightInd w:val="0"/>
              <w:spacing w:before="80" w:after="80"/>
              <w:jc w:val="center"/>
              <w:rPr>
                <w:sz w:val="26"/>
                <w:szCs w:val="27"/>
              </w:rPr>
            </w:pPr>
            <w:r>
              <w:rPr>
                <w:sz w:val="26"/>
                <w:szCs w:val="27"/>
              </w:rPr>
              <w:t>0.65</w:t>
            </w:r>
          </w:p>
        </w:tc>
        <w:tc>
          <w:tcPr>
            <w:tcW w:w="1397" w:type="dxa"/>
          </w:tcPr>
          <w:p w14:paraId="1F7B1FAC" w14:textId="77777777" w:rsidR="004E318F" w:rsidRDefault="004E318F">
            <w:pPr>
              <w:autoSpaceDE w:val="0"/>
              <w:autoSpaceDN w:val="0"/>
              <w:adjustRightInd w:val="0"/>
              <w:spacing w:before="80" w:after="80"/>
              <w:jc w:val="center"/>
              <w:rPr>
                <w:sz w:val="26"/>
                <w:szCs w:val="27"/>
              </w:rPr>
            </w:pPr>
            <w:r>
              <w:rPr>
                <w:sz w:val="26"/>
                <w:szCs w:val="27"/>
              </w:rPr>
              <w:t>9.00</w:t>
            </w:r>
          </w:p>
        </w:tc>
      </w:tr>
      <w:tr w:rsidR="004E318F" w14:paraId="60392375" w14:textId="77777777">
        <w:tblPrEx>
          <w:tblCellMar>
            <w:top w:w="0" w:type="dxa"/>
            <w:bottom w:w="0" w:type="dxa"/>
          </w:tblCellMar>
        </w:tblPrEx>
        <w:tc>
          <w:tcPr>
            <w:tcW w:w="1396" w:type="dxa"/>
          </w:tcPr>
          <w:p w14:paraId="70C92BD5" w14:textId="77777777" w:rsidR="004E318F" w:rsidRDefault="004E318F">
            <w:pPr>
              <w:autoSpaceDE w:val="0"/>
              <w:autoSpaceDN w:val="0"/>
              <w:adjustRightInd w:val="0"/>
              <w:spacing w:before="80" w:after="80"/>
              <w:jc w:val="center"/>
              <w:rPr>
                <w:sz w:val="26"/>
                <w:szCs w:val="27"/>
              </w:rPr>
            </w:pPr>
            <w:r>
              <w:rPr>
                <w:sz w:val="26"/>
                <w:szCs w:val="27"/>
              </w:rPr>
              <w:t>37.</w:t>
            </w:r>
          </w:p>
        </w:tc>
        <w:tc>
          <w:tcPr>
            <w:tcW w:w="1397" w:type="dxa"/>
          </w:tcPr>
          <w:p w14:paraId="70A3821D" w14:textId="77777777" w:rsidR="004E318F" w:rsidRDefault="004E318F">
            <w:pPr>
              <w:autoSpaceDE w:val="0"/>
              <w:autoSpaceDN w:val="0"/>
              <w:adjustRightInd w:val="0"/>
              <w:spacing w:before="80" w:after="80"/>
              <w:jc w:val="center"/>
              <w:rPr>
                <w:sz w:val="26"/>
                <w:szCs w:val="27"/>
              </w:rPr>
            </w:pPr>
            <w:r>
              <w:rPr>
                <w:sz w:val="26"/>
                <w:szCs w:val="27"/>
              </w:rPr>
              <w:t>2.97</w:t>
            </w:r>
          </w:p>
        </w:tc>
        <w:tc>
          <w:tcPr>
            <w:tcW w:w="1397" w:type="dxa"/>
          </w:tcPr>
          <w:p w14:paraId="4BC37690" w14:textId="77777777" w:rsidR="004E318F" w:rsidRDefault="004E318F">
            <w:pPr>
              <w:autoSpaceDE w:val="0"/>
              <w:autoSpaceDN w:val="0"/>
              <w:adjustRightInd w:val="0"/>
              <w:spacing w:before="80" w:after="80"/>
              <w:jc w:val="center"/>
              <w:rPr>
                <w:sz w:val="26"/>
                <w:szCs w:val="27"/>
              </w:rPr>
            </w:pPr>
            <w:r>
              <w:rPr>
                <w:sz w:val="26"/>
                <w:szCs w:val="27"/>
              </w:rPr>
              <w:t>1.26</w:t>
            </w:r>
          </w:p>
        </w:tc>
        <w:tc>
          <w:tcPr>
            <w:tcW w:w="1397" w:type="dxa"/>
          </w:tcPr>
          <w:p w14:paraId="24A85F09" w14:textId="77777777" w:rsidR="004E318F" w:rsidRDefault="004E318F">
            <w:pPr>
              <w:autoSpaceDE w:val="0"/>
              <w:autoSpaceDN w:val="0"/>
              <w:adjustRightInd w:val="0"/>
              <w:spacing w:before="80" w:after="80"/>
              <w:jc w:val="center"/>
              <w:rPr>
                <w:sz w:val="26"/>
                <w:szCs w:val="27"/>
              </w:rPr>
            </w:pPr>
            <w:r>
              <w:rPr>
                <w:sz w:val="26"/>
                <w:szCs w:val="27"/>
              </w:rPr>
              <w:t>3.32</w:t>
            </w:r>
          </w:p>
        </w:tc>
        <w:tc>
          <w:tcPr>
            <w:tcW w:w="1397" w:type="dxa"/>
          </w:tcPr>
          <w:p w14:paraId="6A52A53F" w14:textId="77777777" w:rsidR="004E318F" w:rsidRDefault="004E318F">
            <w:pPr>
              <w:autoSpaceDE w:val="0"/>
              <w:autoSpaceDN w:val="0"/>
              <w:adjustRightInd w:val="0"/>
              <w:spacing w:before="80" w:after="80"/>
              <w:jc w:val="center"/>
              <w:rPr>
                <w:sz w:val="26"/>
                <w:szCs w:val="27"/>
              </w:rPr>
            </w:pPr>
            <w:r>
              <w:rPr>
                <w:sz w:val="26"/>
                <w:szCs w:val="27"/>
              </w:rPr>
              <w:t>1.59</w:t>
            </w:r>
          </w:p>
        </w:tc>
        <w:tc>
          <w:tcPr>
            <w:tcW w:w="1397" w:type="dxa"/>
          </w:tcPr>
          <w:p w14:paraId="7F9A5EF0" w14:textId="77777777" w:rsidR="004E318F" w:rsidRDefault="004E318F">
            <w:pPr>
              <w:autoSpaceDE w:val="0"/>
              <w:autoSpaceDN w:val="0"/>
              <w:adjustRightInd w:val="0"/>
              <w:spacing w:before="80" w:after="80"/>
              <w:jc w:val="center"/>
              <w:rPr>
                <w:sz w:val="26"/>
                <w:szCs w:val="27"/>
              </w:rPr>
            </w:pPr>
            <w:r>
              <w:rPr>
                <w:sz w:val="26"/>
                <w:szCs w:val="27"/>
              </w:rPr>
              <w:t>1.73*</w:t>
            </w:r>
          </w:p>
        </w:tc>
      </w:tr>
      <w:tr w:rsidR="004E318F" w14:paraId="54A734E2" w14:textId="77777777">
        <w:tblPrEx>
          <w:tblCellMar>
            <w:top w:w="0" w:type="dxa"/>
            <w:bottom w:w="0" w:type="dxa"/>
          </w:tblCellMar>
        </w:tblPrEx>
        <w:tc>
          <w:tcPr>
            <w:tcW w:w="1396" w:type="dxa"/>
          </w:tcPr>
          <w:p w14:paraId="0B122C87" w14:textId="77777777" w:rsidR="004E318F" w:rsidRDefault="004E318F">
            <w:pPr>
              <w:autoSpaceDE w:val="0"/>
              <w:autoSpaceDN w:val="0"/>
              <w:adjustRightInd w:val="0"/>
              <w:spacing w:before="80" w:after="80"/>
              <w:jc w:val="center"/>
              <w:rPr>
                <w:sz w:val="26"/>
                <w:szCs w:val="27"/>
              </w:rPr>
            </w:pPr>
            <w:r>
              <w:rPr>
                <w:sz w:val="26"/>
                <w:szCs w:val="27"/>
              </w:rPr>
              <w:t>38.</w:t>
            </w:r>
          </w:p>
        </w:tc>
        <w:tc>
          <w:tcPr>
            <w:tcW w:w="1397" w:type="dxa"/>
          </w:tcPr>
          <w:p w14:paraId="5342F588" w14:textId="77777777" w:rsidR="004E318F" w:rsidRDefault="004E318F">
            <w:pPr>
              <w:autoSpaceDE w:val="0"/>
              <w:autoSpaceDN w:val="0"/>
              <w:adjustRightInd w:val="0"/>
              <w:spacing w:before="80" w:after="80"/>
              <w:jc w:val="center"/>
              <w:rPr>
                <w:sz w:val="26"/>
                <w:szCs w:val="27"/>
              </w:rPr>
            </w:pPr>
            <w:r>
              <w:rPr>
                <w:sz w:val="26"/>
                <w:szCs w:val="27"/>
              </w:rPr>
              <w:t>3.58</w:t>
            </w:r>
          </w:p>
        </w:tc>
        <w:tc>
          <w:tcPr>
            <w:tcW w:w="1397" w:type="dxa"/>
          </w:tcPr>
          <w:p w14:paraId="4AD24EFA" w14:textId="77777777" w:rsidR="004E318F" w:rsidRDefault="004E318F">
            <w:pPr>
              <w:autoSpaceDE w:val="0"/>
              <w:autoSpaceDN w:val="0"/>
              <w:adjustRightInd w:val="0"/>
              <w:spacing w:before="80" w:after="80"/>
              <w:jc w:val="center"/>
              <w:rPr>
                <w:sz w:val="26"/>
                <w:szCs w:val="27"/>
              </w:rPr>
            </w:pPr>
            <w:r>
              <w:rPr>
                <w:sz w:val="26"/>
                <w:szCs w:val="27"/>
              </w:rPr>
              <w:t>0.94</w:t>
            </w:r>
          </w:p>
        </w:tc>
        <w:tc>
          <w:tcPr>
            <w:tcW w:w="1397" w:type="dxa"/>
          </w:tcPr>
          <w:p w14:paraId="012CAE3B" w14:textId="77777777" w:rsidR="004E318F" w:rsidRDefault="004E318F">
            <w:pPr>
              <w:autoSpaceDE w:val="0"/>
              <w:autoSpaceDN w:val="0"/>
              <w:adjustRightInd w:val="0"/>
              <w:spacing w:before="80" w:after="80"/>
              <w:jc w:val="center"/>
              <w:rPr>
                <w:sz w:val="26"/>
                <w:szCs w:val="27"/>
              </w:rPr>
            </w:pPr>
            <w:r>
              <w:rPr>
                <w:sz w:val="26"/>
                <w:szCs w:val="27"/>
              </w:rPr>
              <w:t>4.62</w:t>
            </w:r>
          </w:p>
        </w:tc>
        <w:tc>
          <w:tcPr>
            <w:tcW w:w="1397" w:type="dxa"/>
          </w:tcPr>
          <w:p w14:paraId="2A24C602" w14:textId="77777777" w:rsidR="004E318F" w:rsidRDefault="004E318F">
            <w:pPr>
              <w:autoSpaceDE w:val="0"/>
              <w:autoSpaceDN w:val="0"/>
              <w:adjustRightInd w:val="0"/>
              <w:spacing w:before="80" w:after="80"/>
              <w:jc w:val="center"/>
              <w:rPr>
                <w:sz w:val="26"/>
                <w:szCs w:val="27"/>
              </w:rPr>
            </w:pPr>
            <w:r>
              <w:rPr>
                <w:sz w:val="26"/>
                <w:szCs w:val="27"/>
              </w:rPr>
              <w:t>0.62</w:t>
            </w:r>
          </w:p>
        </w:tc>
        <w:tc>
          <w:tcPr>
            <w:tcW w:w="1397" w:type="dxa"/>
          </w:tcPr>
          <w:p w14:paraId="5FCCF386" w14:textId="77777777" w:rsidR="004E318F" w:rsidRDefault="004E318F">
            <w:pPr>
              <w:autoSpaceDE w:val="0"/>
              <w:autoSpaceDN w:val="0"/>
              <w:adjustRightInd w:val="0"/>
              <w:spacing w:before="80" w:after="80"/>
              <w:jc w:val="center"/>
              <w:rPr>
                <w:sz w:val="26"/>
                <w:szCs w:val="27"/>
              </w:rPr>
            </w:pPr>
            <w:r>
              <w:rPr>
                <w:sz w:val="26"/>
                <w:szCs w:val="27"/>
              </w:rPr>
              <w:t>9.22</w:t>
            </w:r>
          </w:p>
        </w:tc>
      </w:tr>
      <w:tr w:rsidR="004E318F" w14:paraId="7430BE8B" w14:textId="77777777">
        <w:tblPrEx>
          <w:tblCellMar>
            <w:top w:w="0" w:type="dxa"/>
            <w:bottom w:w="0" w:type="dxa"/>
          </w:tblCellMar>
        </w:tblPrEx>
        <w:tc>
          <w:tcPr>
            <w:tcW w:w="1396" w:type="dxa"/>
          </w:tcPr>
          <w:p w14:paraId="2DA49220" w14:textId="77777777" w:rsidR="004E318F" w:rsidRDefault="004E318F">
            <w:pPr>
              <w:autoSpaceDE w:val="0"/>
              <w:autoSpaceDN w:val="0"/>
              <w:adjustRightInd w:val="0"/>
              <w:spacing w:before="80" w:after="80"/>
              <w:jc w:val="center"/>
              <w:rPr>
                <w:sz w:val="26"/>
                <w:szCs w:val="27"/>
              </w:rPr>
            </w:pPr>
            <w:r>
              <w:rPr>
                <w:sz w:val="26"/>
                <w:szCs w:val="27"/>
              </w:rPr>
              <w:t>39.</w:t>
            </w:r>
          </w:p>
        </w:tc>
        <w:tc>
          <w:tcPr>
            <w:tcW w:w="1397" w:type="dxa"/>
          </w:tcPr>
          <w:p w14:paraId="1D86AF2B" w14:textId="77777777" w:rsidR="004E318F" w:rsidRDefault="004E318F">
            <w:pPr>
              <w:autoSpaceDE w:val="0"/>
              <w:autoSpaceDN w:val="0"/>
              <w:adjustRightInd w:val="0"/>
              <w:spacing w:before="80" w:after="80"/>
              <w:jc w:val="center"/>
              <w:rPr>
                <w:sz w:val="26"/>
                <w:szCs w:val="27"/>
              </w:rPr>
            </w:pPr>
            <w:r>
              <w:rPr>
                <w:sz w:val="26"/>
                <w:szCs w:val="27"/>
              </w:rPr>
              <w:t>3.54</w:t>
            </w:r>
          </w:p>
        </w:tc>
        <w:tc>
          <w:tcPr>
            <w:tcW w:w="1397" w:type="dxa"/>
          </w:tcPr>
          <w:p w14:paraId="52FABA6B" w14:textId="77777777" w:rsidR="004E318F" w:rsidRDefault="004E318F">
            <w:pPr>
              <w:autoSpaceDE w:val="0"/>
              <w:autoSpaceDN w:val="0"/>
              <w:adjustRightInd w:val="0"/>
              <w:spacing w:before="80" w:after="80"/>
              <w:jc w:val="center"/>
              <w:rPr>
                <w:sz w:val="26"/>
                <w:szCs w:val="27"/>
              </w:rPr>
            </w:pPr>
            <w:r>
              <w:rPr>
                <w:sz w:val="26"/>
                <w:szCs w:val="27"/>
              </w:rPr>
              <w:t>0.99</w:t>
            </w:r>
          </w:p>
        </w:tc>
        <w:tc>
          <w:tcPr>
            <w:tcW w:w="1397" w:type="dxa"/>
          </w:tcPr>
          <w:p w14:paraId="77CE84BE" w14:textId="77777777" w:rsidR="004E318F" w:rsidRDefault="004E318F">
            <w:pPr>
              <w:autoSpaceDE w:val="0"/>
              <w:autoSpaceDN w:val="0"/>
              <w:adjustRightInd w:val="0"/>
              <w:spacing w:before="80" w:after="80"/>
              <w:jc w:val="center"/>
              <w:rPr>
                <w:sz w:val="26"/>
                <w:szCs w:val="27"/>
              </w:rPr>
            </w:pPr>
            <w:r>
              <w:rPr>
                <w:sz w:val="26"/>
                <w:szCs w:val="27"/>
              </w:rPr>
              <w:t>4.28</w:t>
            </w:r>
          </w:p>
        </w:tc>
        <w:tc>
          <w:tcPr>
            <w:tcW w:w="1397" w:type="dxa"/>
          </w:tcPr>
          <w:p w14:paraId="48C7601D" w14:textId="77777777" w:rsidR="004E318F" w:rsidRDefault="004E318F">
            <w:pPr>
              <w:autoSpaceDE w:val="0"/>
              <w:autoSpaceDN w:val="0"/>
              <w:adjustRightInd w:val="0"/>
              <w:spacing w:before="80" w:after="80"/>
              <w:jc w:val="center"/>
              <w:rPr>
                <w:sz w:val="26"/>
                <w:szCs w:val="27"/>
              </w:rPr>
            </w:pPr>
            <w:r>
              <w:rPr>
                <w:sz w:val="26"/>
                <w:szCs w:val="27"/>
              </w:rPr>
              <w:t>0.96</w:t>
            </w:r>
          </w:p>
        </w:tc>
        <w:tc>
          <w:tcPr>
            <w:tcW w:w="1397" w:type="dxa"/>
          </w:tcPr>
          <w:p w14:paraId="23BF1260" w14:textId="77777777" w:rsidR="004E318F" w:rsidRDefault="004E318F">
            <w:pPr>
              <w:autoSpaceDE w:val="0"/>
              <w:autoSpaceDN w:val="0"/>
              <w:adjustRightInd w:val="0"/>
              <w:spacing w:before="80" w:after="80"/>
              <w:jc w:val="center"/>
              <w:rPr>
                <w:sz w:val="26"/>
                <w:szCs w:val="27"/>
              </w:rPr>
            </w:pPr>
            <w:r>
              <w:rPr>
                <w:sz w:val="26"/>
                <w:szCs w:val="27"/>
              </w:rPr>
              <w:t>5.36</w:t>
            </w:r>
          </w:p>
        </w:tc>
      </w:tr>
      <w:tr w:rsidR="004E318F" w14:paraId="6C7C95C7" w14:textId="77777777">
        <w:tblPrEx>
          <w:tblCellMar>
            <w:top w:w="0" w:type="dxa"/>
            <w:bottom w:w="0" w:type="dxa"/>
          </w:tblCellMar>
        </w:tblPrEx>
        <w:tc>
          <w:tcPr>
            <w:tcW w:w="1396" w:type="dxa"/>
          </w:tcPr>
          <w:p w14:paraId="0D0ADA41" w14:textId="77777777" w:rsidR="004E318F" w:rsidRDefault="004E318F">
            <w:pPr>
              <w:autoSpaceDE w:val="0"/>
              <w:autoSpaceDN w:val="0"/>
              <w:adjustRightInd w:val="0"/>
              <w:spacing w:before="80" w:after="80"/>
              <w:jc w:val="center"/>
              <w:rPr>
                <w:sz w:val="26"/>
                <w:szCs w:val="27"/>
              </w:rPr>
            </w:pPr>
            <w:r>
              <w:rPr>
                <w:sz w:val="26"/>
                <w:szCs w:val="27"/>
              </w:rPr>
              <w:t>40.</w:t>
            </w:r>
          </w:p>
        </w:tc>
        <w:tc>
          <w:tcPr>
            <w:tcW w:w="1397" w:type="dxa"/>
          </w:tcPr>
          <w:p w14:paraId="7463978C" w14:textId="77777777" w:rsidR="004E318F" w:rsidRDefault="004E318F">
            <w:pPr>
              <w:autoSpaceDE w:val="0"/>
              <w:autoSpaceDN w:val="0"/>
              <w:adjustRightInd w:val="0"/>
              <w:spacing w:before="80" w:after="80"/>
              <w:jc w:val="center"/>
              <w:rPr>
                <w:sz w:val="26"/>
                <w:szCs w:val="27"/>
              </w:rPr>
            </w:pPr>
            <w:r>
              <w:rPr>
                <w:sz w:val="26"/>
                <w:szCs w:val="27"/>
              </w:rPr>
              <w:t>3.65</w:t>
            </w:r>
          </w:p>
        </w:tc>
        <w:tc>
          <w:tcPr>
            <w:tcW w:w="1397" w:type="dxa"/>
          </w:tcPr>
          <w:p w14:paraId="2BB9CEF2" w14:textId="77777777" w:rsidR="004E318F" w:rsidRDefault="004E318F">
            <w:pPr>
              <w:autoSpaceDE w:val="0"/>
              <w:autoSpaceDN w:val="0"/>
              <w:adjustRightInd w:val="0"/>
              <w:spacing w:before="80" w:after="80"/>
              <w:jc w:val="center"/>
              <w:rPr>
                <w:sz w:val="26"/>
                <w:szCs w:val="27"/>
              </w:rPr>
            </w:pPr>
            <w:r>
              <w:rPr>
                <w:sz w:val="26"/>
                <w:szCs w:val="27"/>
              </w:rPr>
              <w:t>0.96</w:t>
            </w:r>
          </w:p>
        </w:tc>
        <w:tc>
          <w:tcPr>
            <w:tcW w:w="1397" w:type="dxa"/>
          </w:tcPr>
          <w:p w14:paraId="1244E1C6" w14:textId="77777777" w:rsidR="004E318F" w:rsidRDefault="004E318F">
            <w:pPr>
              <w:autoSpaceDE w:val="0"/>
              <w:autoSpaceDN w:val="0"/>
              <w:adjustRightInd w:val="0"/>
              <w:spacing w:before="80" w:after="80"/>
              <w:jc w:val="center"/>
              <w:rPr>
                <w:sz w:val="26"/>
                <w:szCs w:val="27"/>
              </w:rPr>
            </w:pPr>
            <w:r>
              <w:rPr>
                <w:sz w:val="26"/>
                <w:szCs w:val="27"/>
              </w:rPr>
              <w:t>4.49</w:t>
            </w:r>
          </w:p>
        </w:tc>
        <w:tc>
          <w:tcPr>
            <w:tcW w:w="1397" w:type="dxa"/>
          </w:tcPr>
          <w:p w14:paraId="779623D2" w14:textId="77777777" w:rsidR="004E318F" w:rsidRDefault="004E318F">
            <w:pPr>
              <w:autoSpaceDE w:val="0"/>
              <w:autoSpaceDN w:val="0"/>
              <w:adjustRightInd w:val="0"/>
              <w:spacing w:before="80" w:after="80"/>
              <w:jc w:val="center"/>
              <w:rPr>
                <w:sz w:val="26"/>
                <w:szCs w:val="27"/>
              </w:rPr>
            </w:pPr>
            <w:r>
              <w:rPr>
                <w:sz w:val="26"/>
                <w:szCs w:val="27"/>
              </w:rPr>
              <w:t>0.80</w:t>
            </w:r>
          </w:p>
        </w:tc>
        <w:tc>
          <w:tcPr>
            <w:tcW w:w="1397" w:type="dxa"/>
          </w:tcPr>
          <w:p w14:paraId="55E926A6" w14:textId="77777777" w:rsidR="004E318F" w:rsidRDefault="004E318F">
            <w:pPr>
              <w:autoSpaceDE w:val="0"/>
              <w:autoSpaceDN w:val="0"/>
              <w:adjustRightInd w:val="0"/>
              <w:spacing w:before="80" w:after="80"/>
              <w:jc w:val="center"/>
              <w:rPr>
                <w:sz w:val="26"/>
                <w:szCs w:val="27"/>
              </w:rPr>
            </w:pPr>
            <w:r>
              <w:rPr>
                <w:sz w:val="26"/>
                <w:szCs w:val="27"/>
              </w:rPr>
              <w:t>6.74</w:t>
            </w:r>
          </w:p>
        </w:tc>
      </w:tr>
      <w:tr w:rsidR="004E318F" w14:paraId="7F53E1B1" w14:textId="77777777">
        <w:tblPrEx>
          <w:tblCellMar>
            <w:top w:w="0" w:type="dxa"/>
            <w:bottom w:w="0" w:type="dxa"/>
          </w:tblCellMar>
        </w:tblPrEx>
        <w:tc>
          <w:tcPr>
            <w:tcW w:w="1396" w:type="dxa"/>
          </w:tcPr>
          <w:p w14:paraId="028AED94" w14:textId="77777777" w:rsidR="004E318F" w:rsidRDefault="004E318F">
            <w:pPr>
              <w:autoSpaceDE w:val="0"/>
              <w:autoSpaceDN w:val="0"/>
              <w:adjustRightInd w:val="0"/>
              <w:spacing w:before="80" w:after="80"/>
              <w:jc w:val="center"/>
              <w:rPr>
                <w:sz w:val="26"/>
                <w:szCs w:val="27"/>
              </w:rPr>
            </w:pPr>
            <w:r>
              <w:rPr>
                <w:sz w:val="26"/>
                <w:szCs w:val="27"/>
              </w:rPr>
              <w:t>41.</w:t>
            </w:r>
          </w:p>
        </w:tc>
        <w:tc>
          <w:tcPr>
            <w:tcW w:w="1397" w:type="dxa"/>
          </w:tcPr>
          <w:p w14:paraId="26C90B07" w14:textId="77777777" w:rsidR="004E318F" w:rsidRDefault="004E318F">
            <w:pPr>
              <w:autoSpaceDE w:val="0"/>
              <w:autoSpaceDN w:val="0"/>
              <w:adjustRightInd w:val="0"/>
              <w:spacing w:before="80" w:after="80"/>
              <w:jc w:val="center"/>
              <w:rPr>
                <w:sz w:val="26"/>
                <w:szCs w:val="27"/>
              </w:rPr>
            </w:pPr>
            <w:r>
              <w:rPr>
                <w:sz w:val="26"/>
                <w:szCs w:val="27"/>
              </w:rPr>
              <w:t>3.07</w:t>
            </w:r>
          </w:p>
        </w:tc>
        <w:tc>
          <w:tcPr>
            <w:tcW w:w="1397" w:type="dxa"/>
          </w:tcPr>
          <w:p w14:paraId="09B8D13B" w14:textId="77777777" w:rsidR="004E318F" w:rsidRDefault="004E318F">
            <w:pPr>
              <w:autoSpaceDE w:val="0"/>
              <w:autoSpaceDN w:val="0"/>
              <w:adjustRightInd w:val="0"/>
              <w:spacing w:before="80" w:after="80"/>
              <w:jc w:val="center"/>
              <w:rPr>
                <w:sz w:val="26"/>
                <w:szCs w:val="27"/>
              </w:rPr>
            </w:pPr>
            <w:r>
              <w:rPr>
                <w:sz w:val="26"/>
                <w:szCs w:val="27"/>
              </w:rPr>
              <w:t>1.07</w:t>
            </w:r>
          </w:p>
        </w:tc>
        <w:tc>
          <w:tcPr>
            <w:tcW w:w="1397" w:type="dxa"/>
          </w:tcPr>
          <w:p w14:paraId="123F8C11" w14:textId="77777777" w:rsidR="004E318F" w:rsidRDefault="004E318F">
            <w:pPr>
              <w:autoSpaceDE w:val="0"/>
              <w:autoSpaceDN w:val="0"/>
              <w:adjustRightInd w:val="0"/>
              <w:spacing w:before="80" w:after="80"/>
              <w:jc w:val="center"/>
              <w:rPr>
                <w:sz w:val="26"/>
                <w:szCs w:val="27"/>
              </w:rPr>
            </w:pPr>
            <w:r>
              <w:rPr>
                <w:sz w:val="26"/>
                <w:szCs w:val="27"/>
              </w:rPr>
              <w:t>3.58</w:t>
            </w:r>
          </w:p>
        </w:tc>
        <w:tc>
          <w:tcPr>
            <w:tcW w:w="1397" w:type="dxa"/>
          </w:tcPr>
          <w:p w14:paraId="2AED3488" w14:textId="77777777" w:rsidR="004E318F" w:rsidRDefault="004E318F">
            <w:pPr>
              <w:autoSpaceDE w:val="0"/>
              <w:autoSpaceDN w:val="0"/>
              <w:adjustRightInd w:val="0"/>
              <w:spacing w:before="80" w:after="80"/>
              <w:jc w:val="center"/>
              <w:rPr>
                <w:sz w:val="26"/>
                <w:szCs w:val="27"/>
              </w:rPr>
            </w:pPr>
            <w:r>
              <w:rPr>
                <w:sz w:val="26"/>
                <w:szCs w:val="27"/>
              </w:rPr>
              <w:t>1.48</w:t>
            </w:r>
          </w:p>
        </w:tc>
        <w:tc>
          <w:tcPr>
            <w:tcW w:w="1397" w:type="dxa"/>
          </w:tcPr>
          <w:p w14:paraId="6904FC67" w14:textId="77777777" w:rsidR="004E318F" w:rsidRDefault="004E318F">
            <w:pPr>
              <w:autoSpaceDE w:val="0"/>
              <w:autoSpaceDN w:val="0"/>
              <w:adjustRightInd w:val="0"/>
              <w:spacing w:before="80" w:after="80"/>
              <w:jc w:val="center"/>
              <w:rPr>
                <w:sz w:val="26"/>
                <w:szCs w:val="27"/>
              </w:rPr>
            </w:pPr>
            <w:r>
              <w:rPr>
                <w:sz w:val="26"/>
                <w:szCs w:val="27"/>
              </w:rPr>
              <w:t>2.80</w:t>
            </w:r>
          </w:p>
        </w:tc>
      </w:tr>
      <w:tr w:rsidR="004E318F" w14:paraId="09CA2B22" w14:textId="77777777">
        <w:tblPrEx>
          <w:tblCellMar>
            <w:top w:w="0" w:type="dxa"/>
            <w:bottom w:w="0" w:type="dxa"/>
          </w:tblCellMar>
        </w:tblPrEx>
        <w:tc>
          <w:tcPr>
            <w:tcW w:w="1396" w:type="dxa"/>
          </w:tcPr>
          <w:p w14:paraId="5006412E" w14:textId="77777777" w:rsidR="004E318F" w:rsidRDefault="004E318F">
            <w:pPr>
              <w:autoSpaceDE w:val="0"/>
              <w:autoSpaceDN w:val="0"/>
              <w:adjustRightInd w:val="0"/>
              <w:spacing w:before="80" w:after="80"/>
              <w:jc w:val="center"/>
              <w:rPr>
                <w:sz w:val="26"/>
                <w:szCs w:val="27"/>
              </w:rPr>
            </w:pPr>
            <w:r>
              <w:rPr>
                <w:sz w:val="26"/>
                <w:szCs w:val="27"/>
              </w:rPr>
              <w:t>42.</w:t>
            </w:r>
          </w:p>
        </w:tc>
        <w:tc>
          <w:tcPr>
            <w:tcW w:w="1397" w:type="dxa"/>
          </w:tcPr>
          <w:p w14:paraId="1AFF618C" w14:textId="77777777" w:rsidR="004E318F" w:rsidRDefault="004E318F">
            <w:pPr>
              <w:autoSpaceDE w:val="0"/>
              <w:autoSpaceDN w:val="0"/>
              <w:adjustRightInd w:val="0"/>
              <w:spacing w:before="80" w:after="80"/>
              <w:jc w:val="center"/>
              <w:rPr>
                <w:sz w:val="26"/>
                <w:szCs w:val="27"/>
              </w:rPr>
            </w:pPr>
            <w:r>
              <w:rPr>
                <w:sz w:val="26"/>
                <w:szCs w:val="27"/>
              </w:rPr>
              <w:t>3.63</w:t>
            </w:r>
          </w:p>
        </w:tc>
        <w:tc>
          <w:tcPr>
            <w:tcW w:w="1397" w:type="dxa"/>
          </w:tcPr>
          <w:p w14:paraId="524DF78C" w14:textId="77777777" w:rsidR="004E318F" w:rsidRDefault="004E318F">
            <w:pPr>
              <w:autoSpaceDE w:val="0"/>
              <w:autoSpaceDN w:val="0"/>
              <w:adjustRightInd w:val="0"/>
              <w:spacing w:before="80" w:after="80"/>
              <w:jc w:val="center"/>
              <w:rPr>
                <w:sz w:val="26"/>
                <w:szCs w:val="27"/>
              </w:rPr>
            </w:pPr>
            <w:r>
              <w:rPr>
                <w:sz w:val="26"/>
                <w:szCs w:val="27"/>
              </w:rPr>
              <w:t>1.08</w:t>
            </w:r>
          </w:p>
        </w:tc>
        <w:tc>
          <w:tcPr>
            <w:tcW w:w="1397" w:type="dxa"/>
          </w:tcPr>
          <w:p w14:paraId="141E9ED6" w14:textId="77777777" w:rsidR="004E318F" w:rsidRDefault="004E318F">
            <w:pPr>
              <w:autoSpaceDE w:val="0"/>
              <w:autoSpaceDN w:val="0"/>
              <w:adjustRightInd w:val="0"/>
              <w:spacing w:before="80" w:after="80"/>
              <w:jc w:val="center"/>
              <w:rPr>
                <w:sz w:val="26"/>
                <w:szCs w:val="27"/>
              </w:rPr>
            </w:pPr>
            <w:r>
              <w:rPr>
                <w:sz w:val="26"/>
                <w:szCs w:val="27"/>
              </w:rPr>
              <w:t>4.78</w:t>
            </w:r>
          </w:p>
        </w:tc>
        <w:tc>
          <w:tcPr>
            <w:tcW w:w="1397" w:type="dxa"/>
          </w:tcPr>
          <w:p w14:paraId="75C03D93" w14:textId="77777777" w:rsidR="004E318F" w:rsidRDefault="004E318F">
            <w:pPr>
              <w:autoSpaceDE w:val="0"/>
              <w:autoSpaceDN w:val="0"/>
              <w:adjustRightInd w:val="0"/>
              <w:spacing w:before="80" w:after="80"/>
              <w:jc w:val="center"/>
              <w:rPr>
                <w:sz w:val="26"/>
                <w:szCs w:val="27"/>
              </w:rPr>
            </w:pPr>
            <w:r>
              <w:rPr>
                <w:sz w:val="26"/>
                <w:szCs w:val="27"/>
              </w:rPr>
              <w:t>0.58</w:t>
            </w:r>
          </w:p>
        </w:tc>
        <w:tc>
          <w:tcPr>
            <w:tcW w:w="1397" w:type="dxa"/>
          </w:tcPr>
          <w:p w14:paraId="6B071554" w14:textId="77777777" w:rsidR="004E318F" w:rsidRDefault="004E318F">
            <w:pPr>
              <w:autoSpaceDE w:val="0"/>
              <w:autoSpaceDN w:val="0"/>
              <w:adjustRightInd w:val="0"/>
              <w:spacing w:before="80" w:after="80"/>
              <w:jc w:val="center"/>
              <w:rPr>
                <w:sz w:val="26"/>
                <w:szCs w:val="27"/>
              </w:rPr>
            </w:pPr>
            <w:r>
              <w:rPr>
                <w:sz w:val="26"/>
                <w:szCs w:val="27"/>
              </w:rPr>
              <w:t>9.39</w:t>
            </w:r>
          </w:p>
        </w:tc>
      </w:tr>
      <w:tr w:rsidR="004E318F" w14:paraId="1B83CC93" w14:textId="77777777">
        <w:tblPrEx>
          <w:tblCellMar>
            <w:top w:w="0" w:type="dxa"/>
            <w:bottom w:w="0" w:type="dxa"/>
          </w:tblCellMar>
        </w:tblPrEx>
        <w:tc>
          <w:tcPr>
            <w:tcW w:w="1396" w:type="dxa"/>
          </w:tcPr>
          <w:p w14:paraId="2BE57552" w14:textId="77777777" w:rsidR="004E318F" w:rsidRDefault="004E318F">
            <w:pPr>
              <w:autoSpaceDE w:val="0"/>
              <w:autoSpaceDN w:val="0"/>
              <w:adjustRightInd w:val="0"/>
              <w:spacing w:before="80" w:after="80"/>
              <w:jc w:val="center"/>
              <w:rPr>
                <w:sz w:val="26"/>
                <w:szCs w:val="27"/>
              </w:rPr>
            </w:pPr>
            <w:r>
              <w:rPr>
                <w:sz w:val="26"/>
                <w:szCs w:val="27"/>
              </w:rPr>
              <w:t>43.</w:t>
            </w:r>
          </w:p>
        </w:tc>
        <w:tc>
          <w:tcPr>
            <w:tcW w:w="1397" w:type="dxa"/>
          </w:tcPr>
          <w:p w14:paraId="1CD28696" w14:textId="77777777" w:rsidR="004E318F" w:rsidRDefault="004E318F">
            <w:pPr>
              <w:autoSpaceDE w:val="0"/>
              <w:autoSpaceDN w:val="0"/>
              <w:adjustRightInd w:val="0"/>
              <w:spacing w:before="80" w:after="80"/>
              <w:jc w:val="center"/>
              <w:rPr>
                <w:sz w:val="26"/>
                <w:szCs w:val="27"/>
              </w:rPr>
            </w:pPr>
            <w:r>
              <w:rPr>
                <w:sz w:val="26"/>
                <w:szCs w:val="27"/>
              </w:rPr>
              <w:t>3.22</w:t>
            </w:r>
          </w:p>
        </w:tc>
        <w:tc>
          <w:tcPr>
            <w:tcW w:w="1397" w:type="dxa"/>
          </w:tcPr>
          <w:p w14:paraId="5381DA05" w14:textId="77777777" w:rsidR="004E318F" w:rsidRDefault="004E318F">
            <w:pPr>
              <w:autoSpaceDE w:val="0"/>
              <w:autoSpaceDN w:val="0"/>
              <w:adjustRightInd w:val="0"/>
              <w:spacing w:before="80" w:after="80"/>
              <w:jc w:val="center"/>
              <w:rPr>
                <w:sz w:val="26"/>
                <w:szCs w:val="27"/>
              </w:rPr>
            </w:pPr>
            <w:r>
              <w:rPr>
                <w:sz w:val="26"/>
                <w:szCs w:val="27"/>
              </w:rPr>
              <w:t>1.31</w:t>
            </w:r>
          </w:p>
        </w:tc>
        <w:tc>
          <w:tcPr>
            <w:tcW w:w="1397" w:type="dxa"/>
          </w:tcPr>
          <w:p w14:paraId="3795CE21" w14:textId="77777777" w:rsidR="004E318F" w:rsidRDefault="004E318F">
            <w:pPr>
              <w:autoSpaceDE w:val="0"/>
              <w:autoSpaceDN w:val="0"/>
              <w:adjustRightInd w:val="0"/>
              <w:spacing w:before="80" w:after="80"/>
              <w:jc w:val="center"/>
              <w:rPr>
                <w:sz w:val="26"/>
                <w:szCs w:val="27"/>
              </w:rPr>
            </w:pPr>
            <w:r>
              <w:rPr>
                <w:sz w:val="26"/>
                <w:szCs w:val="27"/>
              </w:rPr>
              <w:t>4.28</w:t>
            </w:r>
          </w:p>
        </w:tc>
        <w:tc>
          <w:tcPr>
            <w:tcW w:w="1397" w:type="dxa"/>
          </w:tcPr>
          <w:p w14:paraId="09119970" w14:textId="77777777" w:rsidR="004E318F" w:rsidRDefault="004E318F">
            <w:pPr>
              <w:autoSpaceDE w:val="0"/>
              <w:autoSpaceDN w:val="0"/>
              <w:adjustRightInd w:val="0"/>
              <w:spacing w:before="80" w:after="80"/>
              <w:jc w:val="center"/>
              <w:rPr>
                <w:sz w:val="26"/>
                <w:szCs w:val="27"/>
              </w:rPr>
            </w:pPr>
            <w:r>
              <w:rPr>
                <w:sz w:val="26"/>
                <w:szCs w:val="27"/>
              </w:rPr>
              <w:t>1.19</w:t>
            </w:r>
          </w:p>
        </w:tc>
        <w:tc>
          <w:tcPr>
            <w:tcW w:w="1397" w:type="dxa"/>
          </w:tcPr>
          <w:p w14:paraId="0338222D" w14:textId="77777777" w:rsidR="004E318F" w:rsidRDefault="004E318F">
            <w:pPr>
              <w:autoSpaceDE w:val="0"/>
              <w:autoSpaceDN w:val="0"/>
              <w:adjustRightInd w:val="0"/>
              <w:spacing w:before="80" w:after="80"/>
              <w:jc w:val="center"/>
              <w:rPr>
                <w:sz w:val="26"/>
                <w:szCs w:val="27"/>
              </w:rPr>
            </w:pPr>
            <w:r>
              <w:rPr>
                <w:sz w:val="26"/>
                <w:szCs w:val="27"/>
              </w:rPr>
              <w:t>6.00</w:t>
            </w:r>
          </w:p>
        </w:tc>
      </w:tr>
      <w:tr w:rsidR="004E318F" w14:paraId="3D650039" w14:textId="77777777">
        <w:tblPrEx>
          <w:tblCellMar>
            <w:top w:w="0" w:type="dxa"/>
            <w:bottom w:w="0" w:type="dxa"/>
          </w:tblCellMar>
        </w:tblPrEx>
        <w:tc>
          <w:tcPr>
            <w:tcW w:w="1396" w:type="dxa"/>
          </w:tcPr>
          <w:p w14:paraId="2A4BEE09" w14:textId="77777777" w:rsidR="004E318F" w:rsidRDefault="004E318F">
            <w:pPr>
              <w:autoSpaceDE w:val="0"/>
              <w:autoSpaceDN w:val="0"/>
              <w:adjustRightInd w:val="0"/>
              <w:spacing w:before="80" w:after="80"/>
              <w:jc w:val="center"/>
              <w:rPr>
                <w:sz w:val="26"/>
                <w:szCs w:val="27"/>
              </w:rPr>
            </w:pPr>
            <w:r>
              <w:rPr>
                <w:sz w:val="26"/>
                <w:szCs w:val="27"/>
              </w:rPr>
              <w:t>44.</w:t>
            </w:r>
          </w:p>
        </w:tc>
        <w:tc>
          <w:tcPr>
            <w:tcW w:w="1397" w:type="dxa"/>
          </w:tcPr>
          <w:p w14:paraId="3DF79674" w14:textId="77777777" w:rsidR="004E318F" w:rsidRDefault="004E318F">
            <w:pPr>
              <w:autoSpaceDE w:val="0"/>
              <w:autoSpaceDN w:val="0"/>
              <w:adjustRightInd w:val="0"/>
              <w:spacing w:before="80" w:after="80"/>
              <w:jc w:val="center"/>
              <w:rPr>
                <w:sz w:val="26"/>
                <w:szCs w:val="27"/>
              </w:rPr>
            </w:pPr>
            <w:r>
              <w:rPr>
                <w:sz w:val="26"/>
                <w:szCs w:val="27"/>
              </w:rPr>
              <w:t>3.69</w:t>
            </w:r>
          </w:p>
        </w:tc>
        <w:tc>
          <w:tcPr>
            <w:tcW w:w="1397" w:type="dxa"/>
          </w:tcPr>
          <w:p w14:paraId="5E53A90B" w14:textId="77777777" w:rsidR="004E318F" w:rsidRDefault="004E318F">
            <w:pPr>
              <w:autoSpaceDE w:val="0"/>
              <w:autoSpaceDN w:val="0"/>
              <w:adjustRightInd w:val="0"/>
              <w:spacing w:before="80" w:after="80"/>
              <w:jc w:val="center"/>
              <w:rPr>
                <w:sz w:val="26"/>
                <w:szCs w:val="27"/>
              </w:rPr>
            </w:pPr>
            <w:r>
              <w:rPr>
                <w:sz w:val="26"/>
                <w:szCs w:val="27"/>
              </w:rPr>
              <w:t>0.97</w:t>
            </w:r>
          </w:p>
        </w:tc>
        <w:tc>
          <w:tcPr>
            <w:tcW w:w="1397" w:type="dxa"/>
          </w:tcPr>
          <w:p w14:paraId="4A890115" w14:textId="77777777" w:rsidR="004E318F" w:rsidRDefault="004E318F">
            <w:pPr>
              <w:autoSpaceDE w:val="0"/>
              <w:autoSpaceDN w:val="0"/>
              <w:adjustRightInd w:val="0"/>
              <w:spacing w:before="80" w:after="80"/>
              <w:jc w:val="center"/>
              <w:rPr>
                <w:sz w:val="26"/>
                <w:szCs w:val="27"/>
              </w:rPr>
            </w:pPr>
            <w:r>
              <w:rPr>
                <w:sz w:val="26"/>
                <w:szCs w:val="27"/>
              </w:rPr>
              <w:t>4.56</w:t>
            </w:r>
          </w:p>
        </w:tc>
        <w:tc>
          <w:tcPr>
            <w:tcW w:w="1397" w:type="dxa"/>
          </w:tcPr>
          <w:p w14:paraId="04FB66A9" w14:textId="77777777" w:rsidR="004E318F" w:rsidRDefault="004E318F">
            <w:pPr>
              <w:autoSpaceDE w:val="0"/>
              <w:autoSpaceDN w:val="0"/>
              <w:adjustRightInd w:val="0"/>
              <w:spacing w:before="80" w:after="80"/>
              <w:jc w:val="center"/>
              <w:rPr>
                <w:sz w:val="26"/>
                <w:szCs w:val="27"/>
              </w:rPr>
            </w:pPr>
            <w:r>
              <w:rPr>
                <w:sz w:val="26"/>
                <w:szCs w:val="27"/>
              </w:rPr>
              <w:t>0.76</w:t>
            </w:r>
          </w:p>
        </w:tc>
        <w:tc>
          <w:tcPr>
            <w:tcW w:w="1397" w:type="dxa"/>
          </w:tcPr>
          <w:p w14:paraId="3B9E27AE" w14:textId="77777777" w:rsidR="004E318F" w:rsidRDefault="004E318F">
            <w:pPr>
              <w:autoSpaceDE w:val="0"/>
              <w:autoSpaceDN w:val="0"/>
              <w:adjustRightInd w:val="0"/>
              <w:spacing w:before="80" w:after="80"/>
              <w:jc w:val="center"/>
              <w:rPr>
                <w:sz w:val="26"/>
                <w:szCs w:val="27"/>
              </w:rPr>
            </w:pPr>
            <w:r>
              <w:rPr>
                <w:sz w:val="26"/>
                <w:szCs w:val="27"/>
              </w:rPr>
              <w:t>7.07</w:t>
            </w:r>
          </w:p>
        </w:tc>
      </w:tr>
      <w:tr w:rsidR="004E318F" w14:paraId="73AE5BEC" w14:textId="77777777">
        <w:tblPrEx>
          <w:tblCellMar>
            <w:top w:w="0" w:type="dxa"/>
            <w:bottom w:w="0" w:type="dxa"/>
          </w:tblCellMar>
        </w:tblPrEx>
        <w:tc>
          <w:tcPr>
            <w:tcW w:w="1396" w:type="dxa"/>
          </w:tcPr>
          <w:p w14:paraId="66C66585" w14:textId="77777777" w:rsidR="004E318F" w:rsidRDefault="004E318F">
            <w:pPr>
              <w:autoSpaceDE w:val="0"/>
              <w:autoSpaceDN w:val="0"/>
              <w:adjustRightInd w:val="0"/>
              <w:spacing w:before="80" w:after="80"/>
              <w:jc w:val="center"/>
              <w:rPr>
                <w:sz w:val="26"/>
                <w:szCs w:val="27"/>
              </w:rPr>
            </w:pPr>
            <w:r>
              <w:rPr>
                <w:sz w:val="26"/>
                <w:szCs w:val="27"/>
              </w:rPr>
              <w:t>45.</w:t>
            </w:r>
          </w:p>
        </w:tc>
        <w:tc>
          <w:tcPr>
            <w:tcW w:w="1397" w:type="dxa"/>
          </w:tcPr>
          <w:p w14:paraId="64317ED9" w14:textId="77777777" w:rsidR="004E318F" w:rsidRDefault="004E318F">
            <w:pPr>
              <w:autoSpaceDE w:val="0"/>
              <w:autoSpaceDN w:val="0"/>
              <w:adjustRightInd w:val="0"/>
              <w:spacing w:before="80" w:after="80"/>
              <w:jc w:val="center"/>
              <w:rPr>
                <w:sz w:val="26"/>
                <w:szCs w:val="27"/>
              </w:rPr>
            </w:pPr>
            <w:r>
              <w:rPr>
                <w:sz w:val="26"/>
                <w:szCs w:val="27"/>
              </w:rPr>
              <w:t>3.25</w:t>
            </w:r>
          </w:p>
        </w:tc>
        <w:tc>
          <w:tcPr>
            <w:tcW w:w="1397" w:type="dxa"/>
          </w:tcPr>
          <w:p w14:paraId="59DC3B60" w14:textId="77777777" w:rsidR="004E318F" w:rsidRDefault="004E318F">
            <w:pPr>
              <w:autoSpaceDE w:val="0"/>
              <w:autoSpaceDN w:val="0"/>
              <w:adjustRightInd w:val="0"/>
              <w:spacing w:before="80" w:after="80"/>
              <w:jc w:val="center"/>
              <w:rPr>
                <w:sz w:val="26"/>
                <w:szCs w:val="27"/>
              </w:rPr>
            </w:pPr>
            <w:r>
              <w:rPr>
                <w:sz w:val="26"/>
                <w:szCs w:val="27"/>
              </w:rPr>
              <w:t>1.14</w:t>
            </w:r>
          </w:p>
        </w:tc>
        <w:tc>
          <w:tcPr>
            <w:tcW w:w="1397" w:type="dxa"/>
          </w:tcPr>
          <w:p w14:paraId="70DEA4F8" w14:textId="77777777" w:rsidR="004E318F" w:rsidRDefault="004E318F">
            <w:pPr>
              <w:autoSpaceDE w:val="0"/>
              <w:autoSpaceDN w:val="0"/>
              <w:adjustRightInd w:val="0"/>
              <w:spacing w:before="80" w:after="80"/>
              <w:jc w:val="center"/>
              <w:rPr>
                <w:sz w:val="26"/>
                <w:szCs w:val="27"/>
              </w:rPr>
            </w:pPr>
            <w:r>
              <w:rPr>
                <w:sz w:val="26"/>
                <w:szCs w:val="27"/>
              </w:rPr>
              <w:t>4.57</w:t>
            </w:r>
          </w:p>
        </w:tc>
        <w:tc>
          <w:tcPr>
            <w:tcW w:w="1397" w:type="dxa"/>
          </w:tcPr>
          <w:p w14:paraId="286BA8CB" w14:textId="77777777" w:rsidR="004E318F" w:rsidRDefault="004E318F">
            <w:pPr>
              <w:autoSpaceDE w:val="0"/>
              <w:autoSpaceDN w:val="0"/>
              <w:adjustRightInd w:val="0"/>
              <w:spacing w:before="80" w:after="80"/>
              <w:jc w:val="center"/>
              <w:rPr>
                <w:sz w:val="26"/>
                <w:szCs w:val="27"/>
              </w:rPr>
            </w:pPr>
            <w:r>
              <w:rPr>
                <w:sz w:val="26"/>
                <w:szCs w:val="27"/>
              </w:rPr>
              <w:t>0.66</w:t>
            </w:r>
          </w:p>
        </w:tc>
        <w:tc>
          <w:tcPr>
            <w:tcW w:w="1397" w:type="dxa"/>
          </w:tcPr>
          <w:p w14:paraId="45374066" w14:textId="77777777" w:rsidR="004E318F" w:rsidRDefault="004E318F">
            <w:pPr>
              <w:autoSpaceDE w:val="0"/>
              <w:autoSpaceDN w:val="0"/>
              <w:adjustRightInd w:val="0"/>
              <w:spacing w:before="80" w:after="80"/>
              <w:jc w:val="center"/>
              <w:rPr>
                <w:sz w:val="26"/>
                <w:szCs w:val="27"/>
              </w:rPr>
            </w:pPr>
            <w:r>
              <w:rPr>
                <w:sz w:val="26"/>
                <w:szCs w:val="27"/>
              </w:rPr>
              <w:t>10.04</w:t>
            </w:r>
          </w:p>
        </w:tc>
      </w:tr>
      <w:tr w:rsidR="004E318F" w14:paraId="3F7B9480" w14:textId="77777777">
        <w:tblPrEx>
          <w:tblCellMar>
            <w:top w:w="0" w:type="dxa"/>
            <w:bottom w:w="0" w:type="dxa"/>
          </w:tblCellMar>
        </w:tblPrEx>
        <w:tc>
          <w:tcPr>
            <w:tcW w:w="1396" w:type="dxa"/>
          </w:tcPr>
          <w:p w14:paraId="030968E5" w14:textId="77777777" w:rsidR="004E318F" w:rsidRDefault="004E318F">
            <w:pPr>
              <w:autoSpaceDE w:val="0"/>
              <w:autoSpaceDN w:val="0"/>
              <w:adjustRightInd w:val="0"/>
              <w:spacing w:before="80" w:after="80"/>
              <w:jc w:val="center"/>
              <w:rPr>
                <w:sz w:val="26"/>
                <w:szCs w:val="27"/>
              </w:rPr>
            </w:pPr>
            <w:r>
              <w:rPr>
                <w:sz w:val="26"/>
                <w:szCs w:val="27"/>
              </w:rPr>
              <w:t>46.</w:t>
            </w:r>
          </w:p>
        </w:tc>
        <w:tc>
          <w:tcPr>
            <w:tcW w:w="1397" w:type="dxa"/>
          </w:tcPr>
          <w:p w14:paraId="1B09CBEC" w14:textId="77777777" w:rsidR="004E318F" w:rsidRDefault="004E318F">
            <w:pPr>
              <w:autoSpaceDE w:val="0"/>
              <w:autoSpaceDN w:val="0"/>
              <w:adjustRightInd w:val="0"/>
              <w:spacing w:before="80" w:after="80"/>
              <w:jc w:val="center"/>
              <w:rPr>
                <w:sz w:val="26"/>
                <w:szCs w:val="27"/>
              </w:rPr>
            </w:pPr>
            <w:r>
              <w:rPr>
                <w:sz w:val="26"/>
                <w:szCs w:val="27"/>
              </w:rPr>
              <w:t>3.04</w:t>
            </w:r>
          </w:p>
        </w:tc>
        <w:tc>
          <w:tcPr>
            <w:tcW w:w="1397" w:type="dxa"/>
          </w:tcPr>
          <w:p w14:paraId="61E0CF16" w14:textId="77777777" w:rsidR="004E318F" w:rsidRDefault="004E318F">
            <w:pPr>
              <w:autoSpaceDE w:val="0"/>
              <w:autoSpaceDN w:val="0"/>
              <w:adjustRightInd w:val="0"/>
              <w:spacing w:before="80" w:after="80"/>
              <w:jc w:val="center"/>
              <w:rPr>
                <w:sz w:val="26"/>
                <w:szCs w:val="27"/>
              </w:rPr>
            </w:pPr>
            <w:r>
              <w:rPr>
                <w:sz w:val="26"/>
                <w:szCs w:val="27"/>
              </w:rPr>
              <w:t>1.14</w:t>
            </w:r>
          </w:p>
        </w:tc>
        <w:tc>
          <w:tcPr>
            <w:tcW w:w="1397" w:type="dxa"/>
          </w:tcPr>
          <w:p w14:paraId="0875723C" w14:textId="77777777" w:rsidR="004E318F" w:rsidRDefault="004E318F">
            <w:pPr>
              <w:autoSpaceDE w:val="0"/>
              <w:autoSpaceDN w:val="0"/>
              <w:adjustRightInd w:val="0"/>
              <w:spacing w:before="80" w:after="80"/>
              <w:jc w:val="center"/>
              <w:rPr>
                <w:sz w:val="26"/>
                <w:szCs w:val="27"/>
              </w:rPr>
            </w:pPr>
            <w:r>
              <w:rPr>
                <w:sz w:val="26"/>
                <w:szCs w:val="27"/>
              </w:rPr>
              <w:t>4.24</w:t>
            </w:r>
          </w:p>
        </w:tc>
        <w:tc>
          <w:tcPr>
            <w:tcW w:w="1397" w:type="dxa"/>
          </w:tcPr>
          <w:p w14:paraId="1CAC2936" w14:textId="77777777" w:rsidR="004E318F" w:rsidRDefault="004E318F">
            <w:pPr>
              <w:autoSpaceDE w:val="0"/>
              <w:autoSpaceDN w:val="0"/>
              <w:adjustRightInd w:val="0"/>
              <w:spacing w:before="80" w:after="80"/>
              <w:jc w:val="center"/>
              <w:rPr>
                <w:sz w:val="26"/>
                <w:szCs w:val="27"/>
              </w:rPr>
            </w:pPr>
            <w:r>
              <w:rPr>
                <w:sz w:val="26"/>
                <w:szCs w:val="27"/>
              </w:rPr>
              <w:t>0.94</w:t>
            </w:r>
          </w:p>
        </w:tc>
        <w:tc>
          <w:tcPr>
            <w:tcW w:w="1397" w:type="dxa"/>
          </w:tcPr>
          <w:p w14:paraId="13B5C60D" w14:textId="77777777" w:rsidR="004E318F" w:rsidRDefault="004E318F">
            <w:pPr>
              <w:autoSpaceDE w:val="0"/>
              <w:autoSpaceDN w:val="0"/>
              <w:adjustRightInd w:val="0"/>
              <w:spacing w:before="80" w:after="80"/>
              <w:jc w:val="center"/>
              <w:rPr>
                <w:sz w:val="26"/>
                <w:szCs w:val="27"/>
              </w:rPr>
            </w:pPr>
            <w:r>
              <w:rPr>
                <w:sz w:val="26"/>
                <w:szCs w:val="27"/>
              </w:rPr>
              <w:t>8.12</w:t>
            </w:r>
          </w:p>
        </w:tc>
      </w:tr>
      <w:tr w:rsidR="004E318F" w14:paraId="1711F489" w14:textId="77777777">
        <w:tblPrEx>
          <w:tblCellMar>
            <w:top w:w="0" w:type="dxa"/>
            <w:bottom w:w="0" w:type="dxa"/>
          </w:tblCellMar>
        </w:tblPrEx>
        <w:tc>
          <w:tcPr>
            <w:tcW w:w="1396" w:type="dxa"/>
          </w:tcPr>
          <w:p w14:paraId="02FCB9B0" w14:textId="77777777" w:rsidR="004E318F" w:rsidRDefault="004E318F">
            <w:pPr>
              <w:autoSpaceDE w:val="0"/>
              <w:autoSpaceDN w:val="0"/>
              <w:adjustRightInd w:val="0"/>
              <w:spacing w:before="80" w:after="80"/>
              <w:jc w:val="center"/>
              <w:rPr>
                <w:sz w:val="26"/>
                <w:szCs w:val="27"/>
              </w:rPr>
            </w:pPr>
            <w:r>
              <w:rPr>
                <w:sz w:val="26"/>
                <w:szCs w:val="27"/>
              </w:rPr>
              <w:t>47.</w:t>
            </w:r>
          </w:p>
        </w:tc>
        <w:tc>
          <w:tcPr>
            <w:tcW w:w="1397" w:type="dxa"/>
          </w:tcPr>
          <w:p w14:paraId="346C377B" w14:textId="77777777" w:rsidR="004E318F" w:rsidRDefault="004E318F">
            <w:pPr>
              <w:autoSpaceDE w:val="0"/>
              <w:autoSpaceDN w:val="0"/>
              <w:adjustRightInd w:val="0"/>
              <w:spacing w:before="80" w:after="80"/>
              <w:jc w:val="center"/>
              <w:rPr>
                <w:sz w:val="26"/>
                <w:szCs w:val="27"/>
              </w:rPr>
            </w:pPr>
            <w:r>
              <w:rPr>
                <w:sz w:val="26"/>
                <w:szCs w:val="27"/>
              </w:rPr>
              <w:t>3.33</w:t>
            </w:r>
          </w:p>
        </w:tc>
        <w:tc>
          <w:tcPr>
            <w:tcW w:w="1397" w:type="dxa"/>
          </w:tcPr>
          <w:p w14:paraId="36993969" w14:textId="77777777" w:rsidR="004E318F" w:rsidRDefault="004E318F">
            <w:pPr>
              <w:autoSpaceDE w:val="0"/>
              <w:autoSpaceDN w:val="0"/>
              <w:adjustRightInd w:val="0"/>
              <w:spacing w:before="80" w:after="80"/>
              <w:jc w:val="center"/>
              <w:rPr>
                <w:sz w:val="26"/>
                <w:szCs w:val="27"/>
              </w:rPr>
            </w:pPr>
            <w:r>
              <w:rPr>
                <w:sz w:val="26"/>
                <w:szCs w:val="27"/>
              </w:rPr>
              <w:t>1.21</w:t>
            </w:r>
          </w:p>
        </w:tc>
        <w:tc>
          <w:tcPr>
            <w:tcW w:w="1397" w:type="dxa"/>
          </w:tcPr>
          <w:p w14:paraId="2F3C45D1" w14:textId="77777777" w:rsidR="004E318F" w:rsidRDefault="004E318F">
            <w:pPr>
              <w:autoSpaceDE w:val="0"/>
              <w:autoSpaceDN w:val="0"/>
              <w:adjustRightInd w:val="0"/>
              <w:spacing w:before="80" w:after="80"/>
              <w:jc w:val="center"/>
              <w:rPr>
                <w:sz w:val="26"/>
                <w:szCs w:val="27"/>
              </w:rPr>
            </w:pPr>
            <w:r>
              <w:rPr>
                <w:sz w:val="26"/>
                <w:szCs w:val="27"/>
              </w:rPr>
              <w:t>4.40</w:t>
            </w:r>
          </w:p>
        </w:tc>
        <w:tc>
          <w:tcPr>
            <w:tcW w:w="1397" w:type="dxa"/>
          </w:tcPr>
          <w:p w14:paraId="364F2025" w14:textId="77777777" w:rsidR="004E318F" w:rsidRDefault="004E318F">
            <w:pPr>
              <w:autoSpaceDE w:val="0"/>
              <w:autoSpaceDN w:val="0"/>
              <w:adjustRightInd w:val="0"/>
              <w:spacing w:before="80" w:after="80"/>
              <w:jc w:val="center"/>
              <w:rPr>
                <w:sz w:val="26"/>
                <w:szCs w:val="27"/>
              </w:rPr>
            </w:pPr>
            <w:r>
              <w:rPr>
                <w:sz w:val="26"/>
                <w:szCs w:val="27"/>
              </w:rPr>
              <w:t>1.15</w:t>
            </w:r>
          </w:p>
        </w:tc>
        <w:tc>
          <w:tcPr>
            <w:tcW w:w="1397" w:type="dxa"/>
          </w:tcPr>
          <w:p w14:paraId="1490EE48" w14:textId="77777777" w:rsidR="004E318F" w:rsidRDefault="004E318F">
            <w:pPr>
              <w:autoSpaceDE w:val="0"/>
              <w:autoSpaceDN w:val="0"/>
              <w:adjustRightInd w:val="0"/>
              <w:spacing w:before="80" w:after="80"/>
              <w:jc w:val="center"/>
              <w:rPr>
                <w:sz w:val="26"/>
                <w:szCs w:val="27"/>
              </w:rPr>
            </w:pPr>
            <w:r>
              <w:rPr>
                <w:sz w:val="26"/>
                <w:szCs w:val="27"/>
              </w:rPr>
              <w:t>6.38</w:t>
            </w:r>
          </w:p>
        </w:tc>
      </w:tr>
      <w:tr w:rsidR="004E318F" w14:paraId="105A0284" w14:textId="77777777">
        <w:tblPrEx>
          <w:tblCellMar>
            <w:top w:w="0" w:type="dxa"/>
            <w:bottom w:w="0" w:type="dxa"/>
          </w:tblCellMar>
        </w:tblPrEx>
        <w:tc>
          <w:tcPr>
            <w:tcW w:w="1396" w:type="dxa"/>
          </w:tcPr>
          <w:p w14:paraId="26DEDDF9" w14:textId="77777777" w:rsidR="004E318F" w:rsidRDefault="004E318F">
            <w:pPr>
              <w:autoSpaceDE w:val="0"/>
              <w:autoSpaceDN w:val="0"/>
              <w:adjustRightInd w:val="0"/>
              <w:spacing w:before="80" w:after="80"/>
              <w:jc w:val="center"/>
              <w:rPr>
                <w:sz w:val="26"/>
                <w:szCs w:val="27"/>
              </w:rPr>
            </w:pPr>
            <w:r>
              <w:rPr>
                <w:sz w:val="26"/>
                <w:szCs w:val="27"/>
              </w:rPr>
              <w:t>48.</w:t>
            </w:r>
          </w:p>
        </w:tc>
        <w:tc>
          <w:tcPr>
            <w:tcW w:w="1397" w:type="dxa"/>
          </w:tcPr>
          <w:p w14:paraId="4EF667C2" w14:textId="77777777" w:rsidR="004E318F" w:rsidRDefault="004E318F">
            <w:pPr>
              <w:autoSpaceDE w:val="0"/>
              <w:autoSpaceDN w:val="0"/>
              <w:adjustRightInd w:val="0"/>
              <w:spacing w:before="80" w:after="80"/>
              <w:jc w:val="center"/>
              <w:rPr>
                <w:sz w:val="26"/>
                <w:szCs w:val="27"/>
              </w:rPr>
            </w:pPr>
            <w:r>
              <w:rPr>
                <w:sz w:val="26"/>
                <w:szCs w:val="27"/>
              </w:rPr>
              <w:t>4.05</w:t>
            </w:r>
          </w:p>
        </w:tc>
        <w:tc>
          <w:tcPr>
            <w:tcW w:w="1397" w:type="dxa"/>
          </w:tcPr>
          <w:p w14:paraId="5DF75032" w14:textId="77777777" w:rsidR="004E318F" w:rsidRDefault="004E318F">
            <w:pPr>
              <w:autoSpaceDE w:val="0"/>
              <w:autoSpaceDN w:val="0"/>
              <w:adjustRightInd w:val="0"/>
              <w:spacing w:before="80" w:after="80"/>
              <w:jc w:val="center"/>
              <w:rPr>
                <w:sz w:val="26"/>
                <w:szCs w:val="27"/>
              </w:rPr>
            </w:pPr>
            <w:r>
              <w:rPr>
                <w:sz w:val="26"/>
                <w:szCs w:val="27"/>
              </w:rPr>
              <w:t>0.90</w:t>
            </w:r>
          </w:p>
        </w:tc>
        <w:tc>
          <w:tcPr>
            <w:tcW w:w="1397" w:type="dxa"/>
          </w:tcPr>
          <w:p w14:paraId="73CC7C61" w14:textId="77777777" w:rsidR="004E318F" w:rsidRDefault="004E318F">
            <w:pPr>
              <w:autoSpaceDE w:val="0"/>
              <w:autoSpaceDN w:val="0"/>
              <w:adjustRightInd w:val="0"/>
              <w:spacing w:before="80" w:after="80"/>
              <w:jc w:val="center"/>
              <w:rPr>
                <w:sz w:val="26"/>
                <w:szCs w:val="27"/>
              </w:rPr>
            </w:pPr>
            <w:r>
              <w:rPr>
                <w:sz w:val="26"/>
                <w:szCs w:val="27"/>
              </w:rPr>
              <w:t>4.96</w:t>
            </w:r>
          </w:p>
        </w:tc>
        <w:tc>
          <w:tcPr>
            <w:tcW w:w="1397" w:type="dxa"/>
          </w:tcPr>
          <w:p w14:paraId="06CC9CDD" w14:textId="77777777" w:rsidR="004E318F" w:rsidRDefault="004E318F">
            <w:pPr>
              <w:autoSpaceDE w:val="0"/>
              <w:autoSpaceDN w:val="0"/>
              <w:adjustRightInd w:val="0"/>
              <w:spacing w:before="80" w:after="80"/>
              <w:jc w:val="center"/>
              <w:rPr>
                <w:sz w:val="26"/>
                <w:szCs w:val="27"/>
              </w:rPr>
            </w:pPr>
            <w:r>
              <w:rPr>
                <w:sz w:val="26"/>
                <w:szCs w:val="27"/>
              </w:rPr>
              <w:t>0.20</w:t>
            </w:r>
          </w:p>
        </w:tc>
        <w:tc>
          <w:tcPr>
            <w:tcW w:w="1397" w:type="dxa"/>
          </w:tcPr>
          <w:p w14:paraId="72AA7511" w14:textId="77777777" w:rsidR="004E318F" w:rsidRDefault="004E318F">
            <w:pPr>
              <w:autoSpaceDE w:val="0"/>
              <w:autoSpaceDN w:val="0"/>
              <w:adjustRightInd w:val="0"/>
              <w:spacing w:before="80" w:after="80"/>
              <w:jc w:val="center"/>
              <w:rPr>
                <w:sz w:val="26"/>
                <w:szCs w:val="27"/>
              </w:rPr>
            </w:pPr>
            <w:r>
              <w:rPr>
                <w:sz w:val="26"/>
                <w:szCs w:val="27"/>
              </w:rPr>
              <w:t>9.80</w:t>
            </w:r>
          </w:p>
        </w:tc>
      </w:tr>
      <w:tr w:rsidR="004E318F" w14:paraId="273FA3B2" w14:textId="77777777">
        <w:tblPrEx>
          <w:tblCellMar>
            <w:top w:w="0" w:type="dxa"/>
            <w:bottom w:w="0" w:type="dxa"/>
          </w:tblCellMar>
        </w:tblPrEx>
        <w:tc>
          <w:tcPr>
            <w:tcW w:w="1396" w:type="dxa"/>
          </w:tcPr>
          <w:p w14:paraId="681F46CF" w14:textId="77777777" w:rsidR="004E318F" w:rsidRDefault="004E318F">
            <w:pPr>
              <w:autoSpaceDE w:val="0"/>
              <w:autoSpaceDN w:val="0"/>
              <w:adjustRightInd w:val="0"/>
              <w:spacing w:before="80" w:after="80"/>
              <w:jc w:val="center"/>
              <w:rPr>
                <w:sz w:val="26"/>
                <w:szCs w:val="27"/>
              </w:rPr>
            </w:pPr>
            <w:r>
              <w:rPr>
                <w:sz w:val="26"/>
                <w:szCs w:val="27"/>
              </w:rPr>
              <w:t>49.</w:t>
            </w:r>
          </w:p>
        </w:tc>
        <w:tc>
          <w:tcPr>
            <w:tcW w:w="1397" w:type="dxa"/>
          </w:tcPr>
          <w:p w14:paraId="12EC70A2" w14:textId="77777777" w:rsidR="004E318F" w:rsidRDefault="004E318F">
            <w:pPr>
              <w:autoSpaceDE w:val="0"/>
              <w:autoSpaceDN w:val="0"/>
              <w:adjustRightInd w:val="0"/>
              <w:spacing w:before="80" w:after="80"/>
              <w:jc w:val="center"/>
              <w:rPr>
                <w:sz w:val="26"/>
                <w:szCs w:val="27"/>
              </w:rPr>
            </w:pPr>
            <w:r>
              <w:rPr>
                <w:sz w:val="26"/>
                <w:szCs w:val="27"/>
              </w:rPr>
              <w:t>3.16</w:t>
            </w:r>
          </w:p>
        </w:tc>
        <w:tc>
          <w:tcPr>
            <w:tcW w:w="1397" w:type="dxa"/>
          </w:tcPr>
          <w:p w14:paraId="13A9ACE1" w14:textId="77777777" w:rsidR="004E318F" w:rsidRDefault="004E318F">
            <w:pPr>
              <w:autoSpaceDE w:val="0"/>
              <w:autoSpaceDN w:val="0"/>
              <w:adjustRightInd w:val="0"/>
              <w:spacing w:before="80" w:after="80"/>
              <w:jc w:val="center"/>
              <w:rPr>
                <w:sz w:val="26"/>
                <w:szCs w:val="27"/>
              </w:rPr>
            </w:pPr>
            <w:r>
              <w:rPr>
                <w:sz w:val="26"/>
                <w:szCs w:val="27"/>
              </w:rPr>
              <w:t>1.14</w:t>
            </w:r>
          </w:p>
        </w:tc>
        <w:tc>
          <w:tcPr>
            <w:tcW w:w="1397" w:type="dxa"/>
          </w:tcPr>
          <w:p w14:paraId="6F59E5CA" w14:textId="77777777" w:rsidR="004E318F" w:rsidRDefault="004E318F">
            <w:pPr>
              <w:autoSpaceDE w:val="0"/>
              <w:autoSpaceDN w:val="0"/>
              <w:adjustRightInd w:val="0"/>
              <w:spacing w:before="80" w:after="80"/>
              <w:jc w:val="center"/>
              <w:rPr>
                <w:sz w:val="26"/>
                <w:szCs w:val="27"/>
              </w:rPr>
            </w:pPr>
            <w:r>
              <w:rPr>
                <w:sz w:val="26"/>
                <w:szCs w:val="27"/>
              </w:rPr>
              <w:t>4.17</w:t>
            </w:r>
          </w:p>
        </w:tc>
        <w:tc>
          <w:tcPr>
            <w:tcW w:w="1397" w:type="dxa"/>
          </w:tcPr>
          <w:p w14:paraId="66D15D1C" w14:textId="77777777" w:rsidR="004E318F" w:rsidRDefault="004E318F">
            <w:pPr>
              <w:autoSpaceDE w:val="0"/>
              <w:autoSpaceDN w:val="0"/>
              <w:adjustRightInd w:val="0"/>
              <w:spacing w:before="80" w:after="80"/>
              <w:jc w:val="center"/>
              <w:rPr>
                <w:sz w:val="26"/>
                <w:szCs w:val="27"/>
              </w:rPr>
            </w:pPr>
            <w:r>
              <w:rPr>
                <w:sz w:val="26"/>
                <w:szCs w:val="27"/>
              </w:rPr>
              <w:t>1.04</w:t>
            </w:r>
          </w:p>
        </w:tc>
        <w:tc>
          <w:tcPr>
            <w:tcW w:w="1397" w:type="dxa"/>
          </w:tcPr>
          <w:p w14:paraId="08EDD637" w14:textId="77777777" w:rsidR="004E318F" w:rsidRDefault="004E318F">
            <w:pPr>
              <w:autoSpaceDE w:val="0"/>
              <w:autoSpaceDN w:val="0"/>
              <w:adjustRightInd w:val="0"/>
              <w:spacing w:before="80" w:after="80"/>
              <w:jc w:val="center"/>
              <w:rPr>
                <w:sz w:val="26"/>
                <w:szCs w:val="27"/>
              </w:rPr>
            </w:pPr>
            <w:r>
              <w:rPr>
                <w:sz w:val="26"/>
                <w:szCs w:val="27"/>
              </w:rPr>
              <w:t>6.55</w:t>
            </w:r>
          </w:p>
        </w:tc>
      </w:tr>
      <w:tr w:rsidR="004E318F" w14:paraId="04BE73DD" w14:textId="77777777">
        <w:tblPrEx>
          <w:tblCellMar>
            <w:top w:w="0" w:type="dxa"/>
            <w:bottom w:w="0" w:type="dxa"/>
          </w:tblCellMar>
        </w:tblPrEx>
        <w:tc>
          <w:tcPr>
            <w:tcW w:w="1396" w:type="dxa"/>
          </w:tcPr>
          <w:p w14:paraId="4F77A17B" w14:textId="77777777" w:rsidR="004E318F" w:rsidRDefault="004E318F">
            <w:pPr>
              <w:autoSpaceDE w:val="0"/>
              <w:autoSpaceDN w:val="0"/>
              <w:adjustRightInd w:val="0"/>
              <w:spacing w:before="80" w:after="80"/>
              <w:jc w:val="center"/>
              <w:rPr>
                <w:sz w:val="26"/>
                <w:szCs w:val="27"/>
              </w:rPr>
            </w:pPr>
            <w:r>
              <w:rPr>
                <w:sz w:val="26"/>
                <w:szCs w:val="27"/>
              </w:rPr>
              <w:lastRenderedPageBreak/>
              <w:t>50.</w:t>
            </w:r>
          </w:p>
        </w:tc>
        <w:tc>
          <w:tcPr>
            <w:tcW w:w="1397" w:type="dxa"/>
          </w:tcPr>
          <w:p w14:paraId="3B7ABFE7" w14:textId="77777777" w:rsidR="004E318F" w:rsidRDefault="004E318F">
            <w:pPr>
              <w:autoSpaceDE w:val="0"/>
              <w:autoSpaceDN w:val="0"/>
              <w:adjustRightInd w:val="0"/>
              <w:spacing w:before="80" w:after="80"/>
              <w:jc w:val="center"/>
              <w:rPr>
                <w:sz w:val="26"/>
                <w:szCs w:val="27"/>
              </w:rPr>
            </w:pPr>
            <w:r>
              <w:rPr>
                <w:sz w:val="26"/>
                <w:szCs w:val="27"/>
              </w:rPr>
              <w:t>3.61</w:t>
            </w:r>
          </w:p>
        </w:tc>
        <w:tc>
          <w:tcPr>
            <w:tcW w:w="1397" w:type="dxa"/>
          </w:tcPr>
          <w:p w14:paraId="6F20E10C" w14:textId="77777777" w:rsidR="004E318F" w:rsidRDefault="004E318F">
            <w:pPr>
              <w:autoSpaceDE w:val="0"/>
              <w:autoSpaceDN w:val="0"/>
              <w:adjustRightInd w:val="0"/>
              <w:spacing w:before="80" w:after="80"/>
              <w:jc w:val="center"/>
              <w:rPr>
                <w:sz w:val="26"/>
                <w:szCs w:val="27"/>
              </w:rPr>
            </w:pPr>
            <w:r>
              <w:rPr>
                <w:sz w:val="26"/>
                <w:szCs w:val="27"/>
              </w:rPr>
              <w:t>0.90</w:t>
            </w:r>
          </w:p>
        </w:tc>
        <w:tc>
          <w:tcPr>
            <w:tcW w:w="1397" w:type="dxa"/>
          </w:tcPr>
          <w:p w14:paraId="5B668B49" w14:textId="77777777" w:rsidR="004E318F" w:rsidRDefault="004E318F">
            <w:pPr>
              <w:autoSpaceDE w:val="0"/>
              <w:autoSpaceDN w:val="0"/>
              <w:adjustRightInd w:val="0"/>
              <w:spacing w:before="80" w:after="80"/>
              <w:jc w:val="center"/>
              <w:rPr>
                <w:sz w:val="26"/>
                <w:szCs w:val="27"/>
              </w:rPr>
            </w:pPr>
            <w:r>
              <w:rPr>
                <w:sz w:val="26"/>
                <w:szCs w:val="27"/>
              </w:rPr>
              <w:t>4.60</w:t>
            </w:r>
          </w:p>
        </w:tc>
        <w:tc>
          <w:tcPr>
            <w:tcW w:w="1397" w:type="dxa"/>
          </w:tcPr>
          <w:p w14:paraId="07FA482A" w14:textId="77777777" w:rsidR="004E318F" w:rsidRDefault="004E318F">
            <w:pPr>
              <w:autoSpaceDE w:val="0"/>
              <w:autoSpaceDN w:val="0"/>
              <w:adjustRightInd w:val="0"/>
              <w:spacing w:before="80" w:after="80"/>
              <w:jc w:val="center"/>
              <w:rPr>
                <w:sz w:val="26"/>
                <w:szCs w:val="27"/>
              </w:rPr>
            </w:pPr>
            <w:r>
              <w:rPr>
                <w:sz w:val="26"/>
                <w:szCs w:val="27"/>
              </w:rPr>
              <w:t>0.62</w:t>
            </w:r>
          </w:p>
        </w:tc>
        <w:tc>
          <w:tcPr>
            <w:tcW w:w="1397" w:type="dxa"/>
          </w:tcPr>
          <w:p w14:paraId="27AF222A" w14:textId="77777777" w:rsidR="004E318F" w:rsidRDefault="004E318F">
            <w:pPr>
              <w:autoSpaceDE w:val="0"/>
              <w:autoSpaceDN w:val="0"/>
              <w:adjustRightInd w:val="0"/>
              <w:spacing w:before="80" w:after="80"/>
              <w:jc w:val="center"/>
              <w:rPr>
                <w:sz w:val="26"/>
                <w:szCs w:val="27"/>
              </w:rPr>
            </w:pPr>
            <w:r>
              <w:rPr>
                <w:sz w:val="26"/>
                <w:szCs w:val="27"/>
              </w:rPr>
              <w:t>9.08</w:t>
            </w:r>
          </w:p>
        </w:tc>
      </w:tr>
    </w:tbl>
    <w:p w14:paraId="196F8728" w14:textId="77777777" w:rsidR="004E318F" w:rsidRDefault="004E318F">
      <w:pPr>
        <w:autoSpaceDE w:val="0"/>
        <w:autoSpaceDN w:val="0"/>
        <w:adjustRightInd w:val="0"/>
        <w:spacing w:after="200" w:line="480" w:lineRule="auto"/>
        <w:rPr>
          <w:sz w:val="26"/>
          <w:szCs w:val="27"/>
        </w:rPr>
      </w:pPr>
      <w:r>
        <w:rPr>
          <w:sz w:val="26"/>
          <w:szCs w:val="27"/>
        </w:rPr>
        <w:t>Note: * Denotes the deleted items.</w:t>
      </w:r>
    </w:p>
    <w:p w14:paraId="66A0C0E7" w14:textId="77777777" w:rsidR="004E318F" w:rsidRDefault="004E318F">
      <w:pPr>
        <w:autoSpaceDE w:val="0"/>
        <w:autoSpaceDN w:val="0"/>
        <w:adjustRightInd w:val="0"/>
        <w:spacing w:after="200" w:line="480" w:lineRule="auto"/>
        <w:jc w:val="both"/>
        <w:rPr>
          <w:sz w:val="26"/>
          <w:szCs w:val="27"/>
        </w:rPr>
      </w:pPr>
      <w:r>
        <w:rPr>
          <w:sz w:val="26"/>
          <w:szCs w:val="27"/>
        </w:rPr>
        <w:t>d) Finalization of the scale</w:t>
      </w:r>
    </w:p>
    <w:p w14:paraId="401540AC" w14:textId="77777777" w:rsidR="004E318F" w:rsidRDefault="004E318F">
      <w:pPr>
        <w:autoSpaceDE w:val="0"/>
        <w:autoSpaceDN w:val="0"/>
        <w:adjustRightInd w:val="0"/>
        <w:spacing w:after="200" w:line="480" w:lineRule="auto"/>
        <w:jc w:val="both"/>
        <w:rPr>
          <w:sz w:val="26"/>
          <w:szCs w:val="27"/>
        </w:rPr>
      </w:pPr>
      <w:r>
        <w:rPr>
          <w:sz w:val="26"/>
          <w:szCs w:val="27"/>
        </w:rPr>
        <w:tab/>
        <w:t xml:space="preserve">Items with critical ratio greater than 2.58 the tabled value of ‘t’ at 0.01 level </w:t>
      </w:r>
      <w:proofErr w:type="gramStart"/>
      <w:r>
        <w:rPr>
          <w:sz w:val="26"/>
          <w:szCs w:val="27"/>
        </w:rPr>
        <w:t>of  significance</w:t>
      </w:r>
      <w:proofErr w:type="gramEnd"/>
      <w:r>
        <w:rPr>
          <w:sz w:val="26"/>
          <w:szCs w:val="27"/>
        </w:rPr>
        <w:t xml:space="preserve"> were selected for the final scale. </w:t>
      </w:r>
      <w:proofErr w:type="gramStart"/>
      <w:r>
        <w:rPr>
          <w:sz w:val="26"/>
          <w:szCs w:val="27"/>
        </w:rPr>
        <w:t>Thus</w:t>
      </w:r>
      <w:proofErr w:type="gramEnd"/>
      <w:r>
        <w:rPr>
          <w:sz w:val="26"/>
          <w:szCs w:val="27"/>
        </w:rPr>
        <w:t xml:space="preserve"> from the total 50 items, 48 items were selected for the final scale in which 26 items are positive and 22 items are negative. The copy of the final scale of Home Environment (Malayalam version and English version) are given as Appendix II and III respectively.</w:t>
      </w:r>
    </w:p>
    <w:p w14:paraId="0A5EEFC3" w14:textId="77777777" w:rsidR="004E318F" w:rsidRDefault="004E318F">
      <w:pPr>
        <w:autoSpaceDE w:val="0"/>
        <w:autoSpaceDN w:val="0"/>
        <w:adjustRightInd w:val="0"/>
        <w:spacing w:after="200" w:line="480" w:lineRule="auto"/>
        <w:jc w:val="both"/>
        <w:rPr>
          <w:b/>
          <w:bCs/>
          <w:sz w:val="26"/>
          <w:szCs w:val="27"/>
        </w:rPr>
      </w:pPr>
      <w:r>
        <w:rPr>
          <w:b/>
          <w:bCs/>
          <w:szCs w:val="27"/>
        </w:rPr>
        <w:t>Reliability</w:t>
      </w:r>
    </w:p>
    <w:p w14:paraId="7720C72E" w14:textId="77777777" w:rsidR="004E318F" w:rsidRDefault="004E318F">
      <w:pPr>
        <w:autoSpaceDE w:val="0"/>
        <w:autoSpaceDN w:val="0"/>
        <w:adjustRightInd w:val="0"/>
        <w:spacing w:after="200" w:line="480" w:lineRule="auto"/>
        <w:jc w:val="both"/>
        <w:rPr>
          <w:sz w:val="26"/>
          <w:szCs w:val="27"/>
        </w:rPr>
      </w:pPr>
      <w:r>
        <w:rPr>
          <w:sz w:val="26"/>
          <w:szCs w:val="27"/>
        </w:rPr>
        <w:tab/>
        <w:t>Reliability of a test is its ability to yield consistent result from one set of measures to another. According to Best and Kahn (2001), ‘Reliability is the degree of consistency that instrument on procedure demonstrates whatever it is measuring it does so consistently’.</w:t>
      </w:r>
    </w:p>
    <w:p w14:paraId="3F862A85" w14:textId="77777777" w:rsidR="004E318F" w:rsidRDefault="004E318F">
      <w:pPr>
        <w:autoSpaceDE w:val="0"/>
        <w:autoSpaceDN w:val="0"/>
        <w:adjustRightInd w:val="0"/>
        <w:spacing w:after="200" w:line="480" w:lineRule="auto"/>
        <w:ind w:firstLine="720"/>
        <w:jc w:val="both"/>
        <w:rPr>
          <w:sz w:val="26"/>
          <w:szCs w:val="27"/>
        </w:rPr>
      </w:pPr>
      <w:r>
        <w:rPr>
          <w:sz w:val="26"/>
          <w:szCs w:val="27"/>
        </w:rPr>
        <w:t>The reliability of the present scale was estimated by the test-retest method. The scale was administered to a group of 30 primary school teachers and again repeated in the same group of teachers with an interval of three weeks. The scores obtained from the two tests were correlated by using Pearson's 'r</w:t>
      </w:r>
      <w:proofErr w:type="gramStart"/>
      <w:r>
        <w:rPr>
          <w:sz w:val="26"/>
          <w:szCs w:val="27"/>
        </w:rPr>
        <w:t>' .</w:t>
      </w:r>
      <w:proofErr w:type="gramEnd"/>
      <w:r>
        <w:rPr>
          <w:sz w:val="26"/>
          <w:szCs w:val="27"/>
        </w:rPr>
        <w:t xml:space="preserve"> The reliability co-efficient was found to be 0.90, which suggests that the scale is highly reliable.</w:t>
      </w:r>
    </w:p>
    <w:p w14:paraId="1919FF12" w14:textId="77777777" w:rsidR="004E318F" w:rsidRDefault="004E318F">
      <w:pPr>
        <w:autoSpaceDE w:val="0"/>
        <w:autoSpaceDN w:val="0"/>
        <w:adjustRightInd w:val="0"/>
        <w:spacing w:after="200" w:line="480" w:lineRule="auto"/>
        <w:jc w:val="both"/>
        <w:rPr>
          <w:b/>
          <w:bCs/>
          <w:sz w:val="26"/>
          <w:szCs w:val="27"/>
        </w:rPr>
      </w:pPr>
    </w:p>
    <w:p w14:paraId="155B0559" w14:textId="77777777" w:rsidR="004E318F" w:rsidRDefault="004E318F">
      <w:pPr>
        <w:autoSpaceDE w:val="0"/>
        <w:autoSpaceDN w:val="0"/>
        <w:adjustRightInd w:val="0"/>
        <w:spacing w:after="200" w:line="480" w:lineRule="auto"/>
        <w:jc w:val="both"/>
        <w:rPr>
          <w:b/>
          <w:bCs/>
          <w:sz w:val="26"/>
          <w:szCs w:val="27"/>
        </w:rPr>
      </w:pPr>
    </w:p>
    <w:p w14:paraId="5FE8D676" w14:textId="77777777" w:rsidR="004E318F" w:rsidRDefault="004E318F">
      <w:pPr>
        <w:autoSpaceDE w:val="0"/>
        <w:autoSpaceDN w:val="0"/>
        <w:adjustRightInd w:val="0"/>
        <w:spacing w:after="200" w:line="480" w:lineRule="auto"/>
        <w:jc w:val="both"/>
        <w:rPr>
          <w:b/>
          <w:bCs/>
          <w:sz w:val="26"/>
          <w:szCs w:val="27"/>
        </w:rPr>
      </w:pPr>
      <w:r>
        <w:rPr>
          <w:b/>
          <w:bCs/>
          <w:szCs w:val="27"/>
        </w:rPr>
        <w:lastRenderedPageBreak/>
        <w:t>Validity</w:t>
      </w:r>
    </w:p>
    <w:p w14:paraId="02785060" w14:textId="77777777" w:rsidR="004E318F" w:rsidRDefault="004E318F">
      <w:pPr>
        <w:autoSpaceDE w:val="0"/>
        <w:autoSpaceDN w:val="0"/>
        <w:adjustRightInd w:val="0"/>
        <w:spacing w:after="200" w:line="480" w:lineRule="auto"/>
        <w:jc w:val="both"/>
        <w:rPr>
          <w:sz w:val="26"/>
          <w:szCs w:val="27"/>
        </w:rPr>
      </w:pPr>
      <w:r>
        <w:rPr>
          <w:sz w:val="26"/>
          <w:szCs w:val="27"/>
        </w:rPr>
        <w:tab/>
        <w:t>An index of validity shows the degree to which a test measures what it intends to measure when compared with accepted criterion. Best and Kahn (2001) defines validity as, ‘the quality of a data gathering instrument or procedure that ensures to measure what is supposed to measure’.</w:t>
      </w:r>
    </w:p>
    <w:p w14:paraId="5CB02EBE" w14:textId="77777777" w:rsidR="004E318F" w:rsidRDefault="004E318F">
      <w:pPr>
        <w:autoSpaceDE w:val="0"/>
        <w:autoSpaceDN w:val="0"/>
        <w:adjustRightInd w:val="0"/>
        <w:spacing w:after="200" w:line="480" w:lineRule="auto"/>
        <w:jc w:val="both"/>
        <w:rPr>
          <w:sz w:val="26"/>
          <w:szCs w:val="27"/>
        </w:rPr>
      </w:pPr>
      <w:r>
        <w:rPr>
          <w:sz w:val="26"/>
          <w:szCs w:val="27"/>
        </w:rPr>
        <w:tab/>
        <w:t xml:space="preserve">The validity of the present scale was ensured through face validity. “A test is said to have face validity when it appears to measure whatever the author had in mind, namely what he thought he was measuring”. (Garret, 1981) The items in the present scale were </w:t>
      </w:r>
      <w:proofErr w:type="gramStart"/>
      <w:r>
        <w:rPr>
          <w:sz w:val="26"/>
          <w:szCs w:val="27"/>
        </w:rPr>
        <w:t>phrased  in</w:t>
      </w:r>
      <w:proofErr w:type="gramEnd"/>
      <w:r>
        <w:rPr>
          <w:sz w:val="26"/>
          <w:szCs w:val="27"/>
        </w:rPr>
        <w:t xml:space="preserve"> the least ambiguous way and the meaning of all the terms were clearly defined, so that the subjects responded to the item without difficulty and misunderstanding. Hence the scale possesses face validity.</w:t>
      </w:r>
    </w:p>
    <w:p w14:paraId="6DFE0DE2" w14:textId="77777777" w:rsidR="004E318F" w:rsidRDefault="004E318F">
      <w:pPr>
        <w:autoSpaceDE w:val="0"/>
        <w:autoSpaceDN w:val="0"/>
        <w:adjustRightInd w:val="0"/>
        <w:spacing w:after="200" w:line="480" w:lineRule="auto"/>
        <w:jc w:val="both"/>
        <w:rPr>
          <w:b/>
          <w:bCs/>
          <w:sz w:val="26"/>
          <w:szCs w:val="27"/>
        </w:rPr>
      </w:pPr>
      <w:r>
        <w:rPr>
          <w:b/>
          <w:bCs/>
          <w:sz w:val="26"/>
          <w:szCs w:val="27"/>
        </w:rPr>
        <w:t>2. Scale of School Organizational Culture</w:t>
      </w:r>
    </w:p>
    <w:p w14:paraId="4667864C" w14:textId="77777777" w:rsidR="004E318F" w:rsidRDefault="004E318F">
      <w:pPr>
        <w:autoSpaceDE w:val="0"/>
        <w:autoSpaceDN w:val="0"/>
        <w:adjustRightInd w:val="0"/>
        <w:spacing w:after="200" w:line="480" w:lineRule="auto"/>
        <w:jc w:val="both"/>
        <w:rPr>
          <w:sz w:val="26"/>
          <w:szCs w:val="27"/>
        </w:rPr>
      </w:pPr>
      <w:r>
        <w:rPr>
          <w:sz w:val="26"/>
          <w:szCs w:val="27"/>
        </w:rPr>
        <w:tab/>
        <w:t xml:space="preserve">This tool is constructed and standardized by </w:t>
      </w:r>
      <w:proofErr w:type="spellStart"/>
      <w:r>
        <w:rPr>
          <w:sz w:val="26"/>
          <w:szCs w:val="27"/>
        </w:rPr>
        <w:t>Gafoor</w:t>
      </w:r>
      <w:proofErr w:type="spellEnd"/>
      <w:r>
        <w:rPr>
          <w:sz w:val="26"/>
          <w:szCs w:val="27"/>
        </w:rPr>
        <w:t xml:space="preserve"> (2002) for assessing School Organizational Climate. The scale of School Organizational Culture is made in the form of </w:t>
      </w:r>
      <w:proofErr w:type="gramStart"/>
      <w:r>
        <w:rPr>
          <w:sz w:val="26"/>
          <w:szCs w:val="27"/>
        </w:rPr>
        <w:t>five point</w:t>
      </w:r>
      <w:proofErr w:type="gramEnd"/>
      <w:r>
        <w:rPr>
          <w:sz w:val="26"/>
          <w:szCs w:val="27"/>
        </w:rPr>
        <w:t xml:space="preserve"> Likert scale and is composed of seven components, viz., Commitment, Formalization of rules, Co-operative emphasis, Expectations, Emphasis on academics, Professional management and Goal consensus. There are 52 items in the scale of which 33are positive and 19 are negative. The seven components of the scale are described below.</w:t>
      </w:r>
    </w:p>
    <w:p w14:paraId="0C97DA5E" w14:textId="77777777" w:rsidR="004E318F" w:rsidRDefault="004E318F">
      <w:pPr>
        <w:autoSpaceDE w:val="0"/>
        <w:autoSpaceDN w:val="0"/>
        <w:adjustRightInd w:val="0"/>
        <w:spacing w:after="200" w:line="480" w:lineRule="auto"/>
        <w:jc w:val="both"/>
        <w:rPr>
          <w:sz w:val="26"/>
          <w:szCs w:val="27"/>
        </w:rPr>
      </w:pPr>
      <w:proofErr w:type="spellStart"/>
      <w:r>
        <w:rPr>
          <w:sz w:val="26"/>
          <w:szCs w:val="27"/>
        </w:rPr>
        <w:t>i</w:t>
      </w:r>
      <w:proofErr w:type="spellEnd"/>
      <w:r>
        <w:rPr>
          <w:sz w:val="26"/>
          <w:szCs w:val="27"/>
        </w:rPr>
        <w:t>.</w:t>
      </w:r>
      <w:r>
        <w:rPr>
          <w:sz w:val="26"/>
          <w:szCs w:val="27"/>
        </w:rPr>
        <w:tab/>
        <w:t>Commitment</w:t>
      </w:r>
    </w:p>
    <w:p w14:paraId="38A109F0" w14:textId="77777777" w:rsidR="004E318F" w:rsidRDefault="004E318F">
      <w:pPr>
        <w:autoSpaceDE w:val="0"/>
        <w:autoSpaceDN w:val="0"/>
        <w:adjustRightInd w:val="0"/>
        <w:spacing w:after="200" w:line="480" w:lineRule="auto"/>
        <w:jc w:val="both"/>
        <w:rPr>
          <w:sz w:val="26"/>
          <w:szCs w:val="27"/>
        </w:rPr>
      </w:pPr>
      <w:r>
        <w:rPr>
          <w:sz w:val="26"/>
          <w:szCs w:val="27"/>
        </w:rPr>
        <w:lastRenderedPageBreak/>
        <w:tab/>
        <w:t>This component measures he extent to which the individuals in the school are devoted or involved in their responsibilities to the learner, society, profession and the achievement of excellence in education. The statements 1 to 7 constitute this sub scale.</w:t>
      </w:r>
    </w:p>
    <w:p w14:paraId="15070219" w14:textId="77777777" w:rsidR="004E318F" w:rsidRDefault="004E318F">
      <w:pPr>
        <w:autoSpaceDE w:val="0"/>
        <w:autoSpaceDN w:val="0"/>
        <w:adjustRightInd w:val="0"/>
        <w:spacing w:after="200" w:line="480" w:lineRule="auto"/>
        <w:jc w:val="both"/>
        <w:rPr>
          <w:sz w:val="26"/>
          <w:szCs w:val="27"/>
        </w:rPr>
      </w:pPr>
      <w:r>
        <w:rPr>
          <w:sz w:val="26"/>
          <w:szCs w:val="27"/>
        </w:rPr>
        <w:t xml:space="preserve">ii. </w:t>
      </w:r>
      <w:r>
        <w:rPr>
          <w:sz w:val="26"/>
          <w:szCs w:val="27"/>
        </w:rPr>
        <w:tab/>
        <w:t xml:space="preserve">Formalization of rules </w:t>
      </w:r>
    </w:p>
    <w:p w14:paraId="48E83E9E" w14:textId="77777777" w:rsidR="004E318F" w:rsidRDefault="004E318F">
      <w:pPr>
        <w:autoSpaceDE w:val="0"/>
        <w:autoSpaceDN w:val="0"/>
        <w:adjustRightInd w:val="0"/>
        <w:spacing w:after="200" w:line="480" w:lineRule="auto"/>
        <w:jc w:val="both"/>
        <w:rPr>
          <w:sz w:val="26"/>
          <w:szCs w:val="27"/>
        </w:rPr>
      </w:pPr>
      <w:r>
        <w:rPr>
          <w:sz w:val="26"/>
          <w:szCs w:val="27"/>
        </w:rPr>
        <w:tab/>
        <w:t>This subscale measures the extent to which the rules and regulations of day-to-day administration of the school are standardized, the rules are centralized, the position of individuals within the organization is structured and controlled. The statements 8 to 13 constitute this subscale.</w:t>
      </w:r>
    </w:p>
    <w:p w14:paraId="10B6FC75" w14:textId="77777777" w:rsidR="004E318F" w:rsidRDefault="004E318F">
      <w:pPr>
        <w:autoSpaceDE w:val="0"/>
        <w:autoSpaceDN w:val="0"/>
        <w:adjustRightInd w:val="0"/>
        <w:spacing w:after="200" w:line="480" w:lineRule="auto"/>
        <w:jc w:val="both"/>
        <w:rPr>
          <w:sz w:val="26"/>
          <w:szCs w:val="27"/>
        </w:rPr>
      </w:pPr>
      <w:r>
        <w:rPr>
          <w:sz w:val="26"/>
          <w:szCs w:val="27"/>
        </w:rPr>
        <w:t>iii.</w:t>
      </w:r>
      <w:r>
        <w:rPr>
          <w:sz w:val="26"/>
          <w:szCs w:val="27"/>
        </w:rPr>
        <w:tab/>
        <w:t xml:space="preserve"> Co-operative emphasis</w:t>
      </w:r>
    </w:p>
    <w:p w14:paraId="56FFCBCD" w14:textId="77777777" w:rsidR="004E318F" w:rsidRDefault="004E318F">
      <w:pPr>
        <w:autoSpaceDE w:val="0"/>
        <w:autoSpaceDN w:val="0"/>
        <w:adjustRightInd w:val="0"/>
        <w:spacing w:after="200" w:line="480" w:lineRule="auto"/>
        <w:jc w:val="both"/>
        <w:rPr>
          <w:sz w:val="26"/>
          <w:szCs w:val="27"/>
        </w:rPr>
      </w:pPr>
      <w:r>
        <w:rPr>
          <w:sz w:val="26"/>
          <w:szCs w:val="27"/>
        </w:rPr>
        <w:tab/>
        <w:t>The statements under this subscale measures the degree to which the teachers co-operate each other and provide professional help for the welfare of the school, without jeopardizing the individual autonomy. The statements 14 to 21 constitute this subscale.</w:t>
      </w:r>
    </w:p>
    <w:p w14:paraId="2E3A5343" w14:textId="77777777" w:rsidR="004E318F" w:rsidRDefault="004E318F">
      <w:pPr>
        <w:autoSpaceDE w:val="0"/>
        <w:autoSpaceDN w:val="0"/>
        <w:adjustRightInd w:val="0"/>
        <w:spacing w:after="200" w:line="480" w:lineRule="auto"/>
        <w:jc w:val="both"/>
        <w:rPr>
          <w:sz w:val="26"/>
          <w:szCs w:val="27"/>
        </w:rPr>
      </w:pPr>
      <w:r>
        <w:rPr>
          <w:sz w:val="26"/>
          <w:szCs w:val="27"/>
        </w:rPr>
        <w:t>iv.</w:t>
      </w:r>
      <w:r>
        <w:rPr>
          <w:sz w:val="26"/>
          <w:szCs w:val="27"/>
        </w:rPr>
        <w:tab/>
        <w:t>Expectations</w:t>
      </w:r>
    </w:p>
    <w:p w14:paraId="0E98F860" w14:textId="77777777" w:rsidR="004E318F" w:rsidRDefault="004E318F">
      <w:pPr>
        <w:autoSpaceDE w:val="0"/>
        <w:autoSpaceDN w:val="0"/>
        <w:adjustRightInd w:val="0"/>
        <w:spacing w:after="200" w:line="480" w:lineRule="auto"/>
        <w:jc w:val="both"/>
        <w:rPr>
          <w:sz w:val="26"/>
          <w:szCs w:val="27"/>
        </w:rPr>
      </w:pPr>
      <w:r>
        <w:rPr>
          <w:sz w:val="26"/>
          <w:szCs w:val="27"/>
        </w:rPr>
        <w:tab/>
        <w:t>This subscale measures the extent of formalized inter-personal-communication of expectation within the school which helps to reduce the conflicts within the organization. The statements 22 to 28 constitute this subscale.</w:t>
      </w:r>
    </w:p>
    <w:p w14:paraId="1D7D35D9" w14:textId="77777777" w:rsidR="004E318F" w:rsidRDefault="004E318F">
      <w:pPr>
        <w:autoSpaceDE w:val="0"/>
        <w:autoSpaceDN w:val="0"/>
        <w:adjustRightInd w:val="0"/>
        <w:spacing w:after="200" w:line="480" w:lineRule="auto"/>
        <w:jc w:val="both"/>
        <w:rPr>
          <w:sz w:val="26"/>
          <w:szCs w:val="27"/>
        </w:rPr>
      </w:pPr>
      <w:r>
        <w:rPr>
          <w:sz w:val="26"/>
          <w:szCs w:val="27"/>
        </w:rPr>
        <w:t>v.</w:t>
      </w:r>
      <w:r>
        <w:rPr>
          <w:sz w:val="26"/>
          <w:szCs w:val="27"/>
        </w:rPr>
        <w:tab/>
        <w:t>Emphasis on academics</w:t>
      </w:r>
    </w:p>
    <w:p w14:paraId="6787776F" w14:textId="77777777" w:rsidR="004E318F" w:rsidRDefault="004E318F">
      <w:pPr>
        <w:autoSpaceDE w:val="0"/>
        <w:autoSpaceDN w:val="0"/>
        <w:adjustRightInd w:val="0"/>
        <w:spacing w:after="200" w:line="480" w:lineRule="auto"/>
        <w:jc w:val="both"/>
        <w:rPr>
          <w:sz w:val="26"/>
          <w:szCs w:val="27"/>
        </w:rPr>
      </w:pPr>
      <w:r>
        <w:rPr>
          <w:sz w:val="26"/>
          <w:szCs w:val="27"/>
        </w:rPr>
        <w:lastRenderedPageBreak/>
        <w:tab/>
        <w:t>The items under this subscale measure the attention and importance given by the members within the school on improving the academic standards, the intensity and priority given to academic excellence over non-academic matters. The items 29 to 36 come under this subscale.</w:t>
      </w:r>
    </w:p>
    <w:p w14:paraId="52FDC09A" w14:textId="77777777" w:rsidR="004E318F" w:rsidRDefault="004E318F">
      <w:pPr>
        <w:autoSpaceDE w:val="0"/>
        <w:autoSpaceDN w:val="0"/>
        <w:adjustRightInd w:val="0"/>
        <w:spacing w:after="200" w:line="480" w:lineRule="auto"/>
        <w:jc w:val="both"/>
        <w:rPr>
          <w:sz w:val="26"/>
          <w:szCs w:val="27"/>
        </w:rPr>
      </w:pPr>
      <w:r>
        <w:rPr>
          <w:sz w:val="26"/>
          <w:szCs w:val="27"/>
        </w:rPr>
        <w:t>vi.</w:t>
      </w:r>
      <w:r>
        <w:rPr>
          <w:sz w:val="26"/>
          <w:szCs w:val="27"/>
        </w:rPr>
        <w:tab/>
        <w:t xml:space="preserve"> Professional management</w:t>
      </w:r>
    </w:p>
    <w:p w14:paraId="6BD2C7A2" w14:textId="77777777" w:rsidR="004E318F" w:rsidRDefault="004E318F">
      <w:pPr>
        <w:autoSpaceDE w:val="0"/>
        <w:autoSpaceDN w:val="0"/>
        <w:adjustRightInd w:val="0"/>
        <w:spacing w:after="200" w:line="480" w:lineRule="auto"/>
        <w:jc w:val="both"/>
        <w:rPr>
          <w:sz w:val="26"/>
          <w:szCs w:val="27"/>
        </w:rPr>
      </w:pPr>
      <w:r>
        <w:rPr>
          <w:sz w:val="26"/>
          <w:szCs w:val="27"/>
        </w:rPr>
        <w:tab/>
        <w:t>This component of the scale measures the extent to which the administrative methods are characterized by reward orientation through the use of reward and praise. The items 37 to 44 constitute this subscale.</w:t>
      </w:r>
    </w:p>
    <w:p w14:paraId="10417D14" w14:textId="77777777" w:rsidR="004E318F" w:rsidRDefault="004E318F">
      <w:pPr>
        <w:autoSpaceDE w:val="0"/>
        <w:autoSpaceDN w:val="0"/>
        <w:adjustRightInd w:val="0"/>
        <w:spacing w:after="200" w:line="480" w:lineRule="auto"/>
        <w:jc w:val="both"/>
        <w:rPr>
          <w:sz w:val="26"/>
          <w:szCs w:val="27"/>
        </w:rPr>
      </w:pPr>
      <w:r>
        <w:rPr>
          <w:sz w:val="26"/>
          <w:szCs w:val="27"/>
        </w:rPr>
        <w:t>vii.</w:t>
      </w:r>
      <w:r>
        <w:rPr>
          <w:sz w:val="26"/>
          <w:szCs w:val="27"/>
        </w:rPr>
        <w:tab/>
        <w:t>Goal consensus</w:t>
      </w:r>
    </w:p>
    <w:p w14:paraId="3B68190B" w14:textId="77777777" w:rsidR="004E318F" w:rsidRDefault="004E318F">
      <w:pPr>
        <w:autoSpaceDE w:val="0"/>
        <w:autoSpaceDN w:val="0"/>
        <w:adjustRightInd w:val="0"/>
        <w:spacing w:after="200" w:line="480" w:lineRule="auto"/>
        <w:jc w:val="both"/>
        <w:rPr>
          <w:sz w:val="26"/>
          <w:szCs w:val="27"/>
        </w:rPr>
      </w:pPr>
      <w:r>
        <w:rPr>
          <w:sz w:val="26"/>
          <w:szCs w:val="27"/>
        </w:rPr>
        <w:tab/>
        <w:t>This subscale measures the consistency among and within the individual members of the school with respect to the goal and welfare of the school society. Items 45 to 52 constitute this subscale.</w:t>
      </w:r>
    </w:p>
    <w:p w14:paraId="23959E5A" w14:textId="77777777" w:rsidR="004E318F" w:rsidRDefault="004E318F">
      <w:pPr>
        <w:autoSpaceDE w:val="0"/>
        <w:autoSpaceDN w:val="0"/>
        <w:adjustRightInd w:val="0"/>
        <w:spacing w:after="200" w:line="480" w:lineRule="auto"/>
        <w:jc w:val="both"/>
        <w:rPr>
          <w:b/>
          <w:bCs/>
          <w:sz w:val="26"/>
          <w:szCs w:val="27"/>
        </w:rPr>
      </w:pPr>
      <w:r>
        <w:rPr>
          <w:b/>
          <w:bCs/>
          <w:sz w:val="26"/>
          <w:szCs w:val="27"/>
        </w:rPr>
        <w:t>Scoring</w:t>
      </w:r>
    </w:p>
    <w:p w14:paraId="3DE8B6FD" w14:textId="77777777" w:rsidR="004E318F" w:rsidRDefault="004E318F">
      <w:pPr>
        <w:autoSpaceDE w:val="0"/>
        <w:autoSpaceDN w:val="0"/>
        <w:adjustRightInd w:val="0"/>
        <w:spacing w:after="200" w:line="480" w:lineRule="auto"/>
        <w:jc w:val="both"/>
        <w:rPr>
          <w:sz w:val="26"/>
          <w:szCs w:val="27"/>
        </w:rPr>
      </w:pPr>
      <w:r>
        <w:rPr>
          <w:sz w:val="26"/>
          <w:szCs w:val="27"/>
        </w:rPr>
        <w:tab/>
        <w:t xml:space="preserve">The five possible responses for each statement viz., Completely true, </w:t>
      </w:r>
      <w:proofErr w:type="gramStart"/>
      <w:r>
        <w:rPr>
          <w:sz w:val="26"/>
          <w:szCs w:val="27"/>
        </w:rPr>
        <w:t>Often</w:t>
      </w:r>
      <w:proofErr w:type="gramEnd"/>
      <w:r>
        <w:rPr>
          <w:sz w:val="26"/>
          <w:szCs w:val="27"/>
        </w:rPr>
        <w:t xml:space="preserve"> true, Sometimes true, Rarely true and Never true receive the score 5, 4, 3, 2 and 1 respectively for positive items and the scoring is reversed for negative items. Each subscale of the tool derives a separate score which could be added together to get the score as School Organizational Culture.</w:t>
      </w:r>
    </w:p>
    <w:p w14:paraId="23C0EF03" w14:textId="77777777" w:rsidR="004E318F" w:rsidRDefault="004E318F">
      <w:pPr>
        <w:autoSpaceDE w:val="0"/>
        <w:autoSpaceDN w:val="0"/>
        <w:adjustRightInd w:val="0"/>
        <w:spacing w:after="200" w:line="480" w:lineRule="auto"/>
        <w:jc w:val="both"/>
        <w:rPr>
          <w:b/>
          <w:bCs/>
          <w:sz w:val="26"/>
          <w:szCs w:val="27"/>
        </w:rPr>
      </w:pPr>
      <w:r>
        <w:rPr>
          <w:b/>
          <w:bCs/>
          <w:szCs w:val="27"/>
        </w:rPr>
        <w:t>Reliability and Validity</w:t>
      </w:r>
    </w:p>
    <w:p w14:paraId="3B9E1D88" w14:textId="77777777" w:rsidR="004E318F" w:rsidRDefault="004E318F">
      <w:pPr>
        <w:autoSpaceDE w:val="0"/>
        <w:autoSpaceDN w:val="0"/>
        <w:adjustRightInd w:val="0"/>
        <w:spacing w:after="200" w:line="480" w:lineRule="auto"/>
        <w:jc w:val="both"/>
        <w:rPr>
          <w:sz w:val="26"/>
          <w:szCs w:val="27"/>
        </w:rPr>
      </w:pPr>
      <w:r>
        <w:rPr>
          <w:sz w:val="26"/>
          <w:szCs w:val="27"/>
        </w:rPr>
        <w:lastRenderedPageBreak/>
        <w:tab/>
        <w:t xml:space="preserve">The reliability coefficients of the total scale and of subscale </w:t>
      </w:r>
      <w:proofErr w:type="spellStart"/>
      <w:r>
        <w:rPr>
          <w:sz w:val="26"/>
          <w:szCs w:val="27"/>
        </w:rPr>
        <w:t>i</w:t>
      </w:r>
      <w:proofErr w:type="spellEnd"/>
      <w:r>
        <w:rPr>
          <w:sz w:val="26"/>
          <w:szCs w:val="27"/>
        </w:rPr>
        <w:t xml:space="preserve"> to vii obtained using test retest method (N = 30) are 0.86, 0.90,0.64,0.47,0.66,0.71, 0.63 and 0.67 respectively.</w:t>
      </w:r>
    </w:p>
    <w:p w14:paraId="3BDFC346" w14:textId="77777777" w:rsidR="004E318F" w:rsidRDefault="004E318F">
      <w:pPr>
        <w:autoSpaceDE w:val="0"/>
        <w:autoSpaceDN w:val="0"/>
        <w:adjustRightInd w:val="0"/>
        <w:spacing w:after="200" w:line="480" w:lineRule="auto"/>
        <w:jc w:val="both"/>
        <w:rPr>
          <w:b/>
          <w:bCs/>
          <w:sz w:val="26"/>
          <w:szCs w:val="27"/>
        </w:rPr>
      </w:pPr>
      <w:r>
        <w:rPr>
          <w:sz w:val="26"/>
          <w:szCs w:val="27"/>
        </w:rPr>
        <w:tab/>
        <w:t xml:space="preserve">The validity of the scale was established through face validity and construct validity. Construct validity is suggested because the tool is constructed according to the theoretical construct of School Organizational Culture advocated by Anderson (1982). The sub scale </w:t>
      </w:r>
      <w:proofErr w:type="gramStart"/>
      <w:r>
        <w:rPr>
          <w:sz w:val="26"/>
          <w:szCs w:val="27"/>
        </w:rPr>
        <w:t>have</w:t>
      </w:r>
      <w:proofErr w:type="gramEnd"/>
      <w:r>
        <w:rPr>
          <w:sz w:val="26"/>
          <w:szCs w:val="27"/>
        </w:rPr>
        <w:t xml:space="preserve"> the homogeneity indices of 0.77, 0.72, 0.78, 0.70, 0.75, 0.81 and 0.80 respectively which also indicates validity of the subscale apart from the reliability.  The total score of the subscale has co-efficient of correlates r= 0.49 (N=80) with the score of Leadership behaviors perception questionnaire, another indicator for the validity.</w:t>
      </w:r>
    </w:p>
    <w:p w14:paraId="1253183E" w14:textId="77777777" w:rsidR="004E318F" w:rsidRDefault="004E318F">
      <w:pPr>
        <w:autoSpaceDE w:val="0"/>
        <w:autoSpaceDN w:val="0"/>
        <w:adjustRightInd w:val="0"/>
        <w:spacing w:after="200" w:line="480" w:lineRule="auto"/>
        <w:jc w:val="both"/>
        <w:rPr>
          <w:b/>
          <w:bCs/>
          <w:sz w:val="26"/>
          <w:szCs w:val="27"/>
        </w:rPr>
      </w:pPr>
      <w:r>
        <w:rPr>
          <w:b/>
          <w:bCs/>
          <w:sz w:val="26"/>
          <w:szCs w:val="27"/>
        </w:rPr>
        <w:t>3. Occupational Mental Health Scale</w:t>
      </w:r>
    </w:p>
    <w:p w14:paraId="18D5C4C3" w14:textId="77777777" w:rsidR="004E318F" w:rsidRDefault="004E318F">
      <w:pPr>
        <w:autoSpaceDE w:val="0"/>
        <w:autoSpaceDN w:val="0"/>
        <w:adjustRightInd w:val="0"/>
        <w:spacing w:after="200" w:line="480" w:lineRule="auto"/>
        <w:jc w:val="both"/>
        <w:rPr>
          <w:sz w:val="26"/>
          <w:szCs w:val="27"/>
        </w:rPr>
      </w:pPr>
      <w:r>
        <w:rPr>
          <w:sz w:val="26"/>
          <w:szCs w:val="27"/>
        </w:rPr>
        <w:tab/>
        <w:t xml:space="preserve">This scale is prepared and standardized by </w:t>
      </w:r>
      <w:proofErr w:type="spellStart"/>
      <w:r>
        <w:rPr>
          <w:sz w:val="26"/>
          <w:szCs w:val="27"/>
        </w:rPr>
        <w:t>Vijayakumari</w:t>
      </w:r>
      <w:proofErr w:type="spellEnd"/>
      <w:r>
        <w:rPr>
          <w:sz w:val="26"/>
          <w:szCs w:val="27"/>
        </w:rPr>
        <w:t xml:space="preserve"> and </w:t>
      </w:r>
      <w:proofErr w:type="spellStart"/>
      <w:r>
        <w:rPr>
          <w:sz w:val="26"/>
          <w:szCs w:val="27"/>
        </w:rPr>
        <w:t>Jayasree</w:t>
      </w:r>
      <w:proofErr w:type="spellEnd"/>
      <w:r>
        <w:rPr>
          <w:sz w:val="26"/>
          <w:szCs w:val="27"/>
        </w:rPr>
        <w:t xml:space="preserve"> (2002) for measuring the Occupational Mental Health of school teachers. There are 50 items in the scale which are classified under five components viz., Competence, Aspiration, Negative job carry-over, Self concept and Job satisfaction. Each component is explained below.</w:t>
      </w:r>
    </w:p>
    <w:p w14:paraId="5BEA3631" w14:textId="77777777" w:rsidR="004E318F" w:rsidRDefault="004E318F">
      <w:pPr>
        <w:autoSpaceDE w:val="0"/>
        <w:autoSpaceDN w:val="0"/>
        <w:adjustRightInd w:val="0"/>
        <w:spacing w:after="200" w:line="480" w:lineRule="auto"/>
        <w:jc w:val="both"/>
        <w:rPr>
          <w:sz w:val="26"/>
          <w:szCs w:val="27"/>
        </w:rPr>
      </w:pPr>
    </w:p>
    <w:p w14:paraId="432DEF56" w14:textId="77777777" w:rsidR="004E318F" w:rsidRDefault="004E318F">
      <w:pPr>
        <w:autoSpaceDE w:val="0"/>
        <w:autoSpaceDN w:val="0"/>
        <w:adjustRightInd w:val="0"/>
        <w:spacing w:after="200" w:line="480" w:lineRule="auto"/>
        <w:jc w:val="both"/>
        <w:rPr>
          <w:sz w:val="26"/>
          <w:szCs w:val="27"/>
        </w:rPr>
      </w:pPr>
      <w:proofErr w:type="spellStart"/>
      <w:r>
        <w:rPr>
          <w:sz w:val="26"/>
          <w:szCs w:val="27"/>
        </w:rPr>
        <w:t>i</w:t>
      </w:r>
      <w:proofErr w:type="spellEnd"/>
      <w:r>
        <w:rPr>
          <w:sz w:val="26"/>
          <w:szCs w:val="27"/>
        </w:rPr>
        <w:t xml:space="preserve">. </w:t>
      </w:r>
      <w:r>
        <w:rPr>
          <w:sz w:val="26"/>
          <w:szCs w:val="27"/>
        </w:rPr>
        <w:tab/>
        <w:t>Competence</w:t>
      </w:r>
    </w:p>
    <w:p w14:paraId="5443818B" w14:textId="77777777" w:rsidR="004E318F" w:rsidRDefault="004E318F">
      <w:pPr>
        <w:autoSpaceDE w:val="0"/>
        <w:autoSpaceDN w:val="0"/>
        <w:adjustRightInd w:val="0"/>
        <w:spacing w:after="200" w:line="480" w:lineRule="auto"/>
        <w:jc w:val="both"/>
        <w:rPr>
          <w:sz w:val="26"/>
          <w:szCs w:val="27"/>
        </w:rPr>
      </w:pPr>
      <w:r>
        <w:rPr>
          <w:sz w:val="26"/>
          <w:szCs w:val="27"/>
        </w:rPr>
        <w:lastRenderedPageBreak/>
        <w:tab/>
        <w:t>Competence refers to an individual’s ability to deal successfully with life’s problems. It is a construct similar to self-efficacy. 15 items are included under this factor out of which 11 statements are positively stated and four are negatively stated.</w:t>
      </w:r>
    </w:p>
    <w:p w14:paraId="3CCDA064" w14:textId="77777777" w:rsidR="004E318F" w:rsidRDefault="004E318F">
      <w:pPr>
        <w:autoSpaceDE w:val="0"/>
        <w:autoSpaceDN w:val="0"/>
        <w:adjustRightInd w:val="0"/>
        <w:spacing w:after="200" w:line="480" w:lineRule="auto"/>
        <w:jc w:val="both"/>
        <w:rPr>
          <w:sz w:val="26"/>
          <w:szCs w:val="27"/>
        </w:rPr>
      </w:pPr>
      <w:r>
        <w:rPr>
          <w:sz w:val="26"/>
          <w:szCs w:val="27"/>
        </w:rPr>
        <w:t>ii.</w:t>
      </w:r>
      <w:r>
        <w:rPr>
          <w:sz w:val="26"/>
          <w:szCs w:val="27"/>
        </w:rPr>
        <w:tab/>
        <w:t xml:space="preserve"> Aspiration</w:t>
      </w:r>
    </w:p>
    <w:p w14:paraId="378EEF93" w14:textId="77777777" w:rsidR="004E318F" w:rsidRDefault="004E318F">
      <w:pPr>
        <w:autoSpaceDE w:val="0"/>
        <w:autoSpaceDN w:val="0"/>
        <w:adjustRightInd w:val="0"/>
        <w:spacing w:after="200" w:line="480" w:lineRule="auto"/>
        <w:jc w:val="both"/>
        <w:rPr>
          <w:sz w:val="26"/>
          <w:szCs w:val="27"/>
        </w:rPr>
      </w:pPr>
      <w:r>
        <w:rPr>
          <w:sz w:val="26"/>
          <w:szCs w:val="27"/>
        </w:rPr>
        <w:tab/>
        <w:t>Aspiration is the propensity to establish realistic goals, and to engage in goal – directed activity aimed at achieving challenges which are seen as personally meaningful. 10 items were prepared under this component among which eight are positively stated and two are negatively stated.</w:t>
      </w:r>
    </w:p>
    <w:p w14:paraId="0189ACAE" w14:textId="77777777" w:rsidR="004E318F" w:rsidRDefault="004E318F">
      <w:pPr>
        <w:autoSpaceDE w:val="0"/>
        <w:autoSpaceDN w:val="0"/>
        <w:adjustRightInd w:val="0"/>
        <w:spacing w:after="200" w:line="480" w:lineRule="auto"/>
        <w:jc w:val="both"/>
        <w:rPr>
          <w:sz w:val="26"/>
          <w:szCs w:val="27"/>
        </w:rPr>
      </w:pPr>
      <w:r>
        <w:rPr>
          <w:sz w:val="26"/>
          <w:szCs w:val="27"/>
        </w:rPr>
        <w:t>iii.</w:t>
      </w:r>
      <w:r>
        <w:rPr>
          <w:sz w:val="26"/>
          <w:szCs w:val="27"/>
        </w:rPr>
        <w:tab/>
        <w:t xml:space="preserve"> Negative Job carry-over</w:t>
      </w:r>
    </w:p>
    <w:p w14:paraId="19B22D43" w14:textId="77777777" w:rsidR="004E318F" w:rsidRDefault="004E318F">
      <w:pPr>
        <w:autoSpaceDE w:val="0"/>
        <w:autoSpaceDN w:val="0"/>
        <w:adjustRightInd w:val="0"/>
        <w:spacing w:after="200" w:line="480" w:lineRule="auto"/>
        <w:jc w:val="both"/>
        <w:rPr>
          <w:sz w:val="26"/>
          <w:szCs w:val="27"/>
        </w:rPr>
      </w:pPr>
      <w:r>
        <w:rPr>
          <w:sz w:val="26"/>
          <w:szCs w:val="27"/>
        </w:rPr>
        <w:tab/>
        <w:t>Negative Job carry-over refers to the spill-over effect at work into leisure and family life and its dysfunctional consequences.  Five items were included under this component, which are to be scored so that high score indicates low Negative Job carry-over and low score indicates high Negative Job carry-over.</w:t>
      </w:r>
    </w:p>
    <w:p w14:paraId="637F1099" w14:textId="77777777" w:rsidR="004E318F" w:rsidRDefault="004E318F">
      <w:pPr>
        <w:autoSpaceDE w:val="0"/>
        <w:autoSpaceDN w:val="0"/>
        <w:adjustRightInd w:val="0"/>
        <w:spacing w:after="200" w:line="480" w:lineRule="auto"/>
        <w:jc w:val="both"/>
        <w:rPr>
          <w:sz w:val="26"/>
          <w:szCs w:val="27"/>
        </w:rPr>
      </w:pPr>
      <w:r>
        <w:rPr>
          <w:sz w:val="26"/>
          <w:szCs w:val="27"/>
        </w:rPr>
        <w:t>iv.</w:t>
      </w:r>
      <w:r>
        <w:rPr>
          <w:sz w:val="26"/>
          <w:szCs w:val="27"/>
        </w:rPr>
        <w:tab/>
        <w:t xml:space="preserve"> Self concept</w:t>
      </w:r>
    </w:p>
    <w:p w14:paraId="1CAC97D6" w14:textId="77777777" w:rsidR="004E318F" w:rsidRDefault="004E318F">
      <w:pPr>
        <w:autoSpaceDE w:val="0"/>
        <w:autoSpaceDN w:val="0"/>
        <w:adjustRightInd w:val="0"/>
        <w:spacing w:after="200" w:line="480" w:lineRule="auto"/>
        <w:jc w:val="both"/>
        <w:rPr>
          <w:sz w:val="26"/>
          <w:szCs w:val="27"/>
        </w:rPr>
      </w:pPr>
      <w:r>
        <w:rPr>
          <w:sz w:val="26"/>
          <w:szCs w:val="27"/>
        </w:rPr>
        <w:tab/>
        <w:t>Self concept is “a composite at thoughts and feelings which constitute a person’s awareness of his individual existence, his perception of what he has, his conception of who he is, and his feelings about his characteristics, qualities and properties”. 10 items are included under this component among which only one is negatively stated.</w:t>
      </w:r>
    </w:p>
    <w:p w14:paraId="2449AB3C" w14:textId="77777777" w:rsidR="004E318F" w:rsidRDefault="004E318F">
      <w:pPr>
        <w:autoSpaceDE w:val="0"/>
        <w:autoSpaceDN w:val="0"/>
        <w:adjustRightInd w:val="0"/>
        <w:spacing w:after="200" w:line="480" w:lineRule="auto"/>
        <w:jc w:val="both"/>
        <w:rPr>
          <w:sz w:val="26"/>
          <w:szCs w:val="27"/>
        </w:rPr>
      </w:pPr>
      <w:r>
        <w:rPr>
          <w:sz w:val="26"/>
          <w:szCs w:val="27"/>
        </w:rPr>
        <w:t>v.</w:t>
      </w:r>
      <w:r>
        <w:rPr>
          <w:sz w:val="26"/>
          <w:szCs w:val="27"/>
        </w:rPr>
        <w:tab/>
        <w:t xml:space="preserve"> Job satisfaction</w:t>
      </w:r>
    </w:p>
    <w:p w14:paraId="393AE301" w14:textId="77777777" w:rsidR="004E318F" w:rsidRDefault="004E318F">
      <w:pPr>
        <w:autoSpaceDE w:val="0"/>
        <w:autoSpaceDN w:val="0"/>
        <w:adjustRightInd w:val="0"/>
        <w:spacing w:after="200" w:line="480" w:lineRule="auto"/>
        <w:jc w:val="both"/>
        <w:rPr>
          <w:sz w:val="26"/>
          <w:szCs w:val="27"/>
        </w:rPr>
      </w:pPr>
      <w:r>
        <w:rPr>
          <w:sz w:val="26"/>
          <w:szCs w:val="27"/>
        </w:rPr>
        <w:lastRenderedPageBreak/>
        <w:tab/>
        <w:t>Job satisfaction is an attitude that employees maintain about their job. This attitude develops from the perception of the employees regarding their jobs. 10 items are included under this component out of which seven are positively stated and three are negatively stated.</w:t>
      </w:r>
    </w:p>
    <w:p w14:paraId="23237EC6" w14:textId="77777777" w:rsidR="004E318F" w:rsidRDefault="004E318F">
      <w:pPr>
        <w:autoSpaceDE w:val="0"/>
        <w:autoSpaceDN w:val="0"/>
        <w:adjustRightInd w:val="0"/>
        <w:spacing w:after="200" w:line="480" w:lineRule="auto"/>
        <w:jc w:val="both"/>
        <w:rPr>
          <w:b/>
          <w:bCs/>
          <w:sz w:val="26"/>
          <w:szCs w:val="27"/>
        </w:rPr>
      </w:pPr>
      <w:r>
        <w:rPr>
          <w:b/>
          <w:bCs/>
          <w:szCs w:val="27"/>
        </w:rPr>
        <w:t>Scoring procedure</w:t>
      </w:r>
    </w:p>
    <w:p w14:paraId="23C32A81" w14:textId="77777777" w:rsidR="004E318F" w:rsidRDefault="004E318F">
      <w:pPr>
        <w:autoSpaceDE w:val="0"/>
        <w:autoSpaceDN w:val="0"/>
        <w:adjustRightInd w:val="0"/>
        <w:spacing w:after="200" w:line="480" w:lineRule="auto"/>
        <w:jc w:val="both"/>
        <w:rPr>
          <w:sz w:val="26"/>
          <w:szCs w:val="27"/>
        </w:rPr>
      </w:pPr>
      <w:r>
        <w:rPr>
          <w:sz w:val="26"/>
          <w:szCs w:val="27"/>
        </w:rPr>
        <w:tab/>
        <w:t>Since each statement has five responses viz., Strongly Agree, Agree, Undecided, Disagree and Strongly Disagree, scoring was done as follows. A score of 5,4,3,2 or 1 was given for the response Strongly Agree, Agree, Undecided, Disagree or Strongly Disagree respectively for a positive statement. For a negative statement the scoring was done in the reverse order.</w:t>
      </w:r>
    </w:p>
    <w:p w14:paraId="11424FA9" w14:textId="77777777" w:rsidR="004E318F" w:rsidRDefault="004E318F">
      <w:pPr>
        <w:autoSpaceDE w:val="0"/>
        <w:autoSpaceDN w:val="0"/>
        <w:adjustRightInd w:val="0"/>
        <w:spacing w:after="200" w:line="480" w:lineRule="auto"/>
        <w:jc w:val="both"/>
        <w:rPr>
          <w:b/>
          <w:bCs/>
          <w:sz w:val="26"/>
          <w:szCs w:val="27"/>
        </w:rPr>
      </w:pPr>
      <w:r>
        <w:rPr>
          <w:b/>
          <w:bCs/>
          <w:szCs w:val="27"/>
        </w:rPr>
        <w:t>Reliability</w:t>
      </w:r>
    </w:p>
    <w:p w14:paraId="37F6D419" w14:textId="77777777" w:rsidR="004E318F" w:rsidRDefault="004E318F">
      <w:pPr>
        <w:autoSpaceDE w:val="0"/>
        <w:autoSpaceDN w:val="0"/>
        <w:adjustRightInd w:val="0"/>
        <w:spacing w:after="200" w:line="480" w:lineRule="auto"/>
        <w:jc w:val="both"/>
        <w:rPr>
          <w:sz w:val="26"/>
          <w:szCs w:val="27"/>
        </w:rPr>
      </w:pPr>
      <w:r>
        <w:rPr>
          <w:sz w:val="26"/>
          <w:szCs w:val="27"/>
        </w:rPr>
        <w:tab/>
        <w:t>Reliability of the tool was estimated by test-retest method on a sample of 20 teachers keeping a gap of one month between the two administrations. The co-efficient of correlation obtained is 0.879.</w:t>
      </w:r>
    </w:p>
    <w:p w14:paraId="1333846C" w14:textId="77777777" w:rsidR="004E318F" w:rsidRDefault="004E318F">
      <w:pPr>
        <w:autoSpaceDE w:val="0"/>
        <w:autoSpaceDN w:val="0"/>
        <w:adjustRightInd w:val="0"/>
        <w:spacing w:after="200" w:line="480" w:lineRule="auto"/>
        <w:jc w:val="both"/>
        <w:rPr>
          <w:sz w:val="26"/>
          <w:szCs w:val="27"/>
        </w:rPr>
      </w:pPr>
      <w:r>
        <w:rPr>
          <w:sz w:val="26"/>
          <w:szCs w:val="27"/>
        </w:rPr>
        <w:tab/>
        <w:t xml:space="preserve">The reliability of the scale was estimated also by split-half method. The reliability co-efficient obtained is 0.880. The combat alpha co-efficient obtained is 0.891. These values </w:t>
      </w:r>
      <w:proofErr w:type="gramStart"/>
      <w:r>
        <w:rPr>
          <w:sz w:val="26"/>
          <w:szCs w:val="27"/>
        </w:rPr>
        <w:t>indicates</w:t>
      </w:r>
      <w:proofErr w:type="gramEnd"/>
      <w:r>
        <w:rPr>
          <w:sz w:val="26"/>
          <w:szCs w:val="27"/>
        </w:rPr>
        <w:t xml:space="preserve"> that the test is reasonably reliable.</w:t>
      </w:r>
    </w:p>
    <w:p w14:paraId="3A6BE5B2" w14:textId="77777777" w:rsidR="004E318F" w:rsidRDefault="004E318F">
      <w:pPr>
        <w:autoSpaceDE w:val="0"/>
        <w:autoSpaceDN w:val="0"/>
        <w:adjustRightInd w:val="0"/>
        <w:spacing w:after="200" w:line="480" w:lineRule="auto"/>
        <w:jc w:val="both"/>
        <w:rPr>
          <w:b/>
          <w:bCs/>
          <w:sz w:val="26"/>
          <w:szCs w:val="27"/>
        </w:rPr>
      </w:pPr>
      <w:r>
        <w:rPr>
          <w:b/>
          <w:bCs/>
          <w:szCs w:val="27"/>
        </w:rPr>
        <w:t>Validity</w:t>
      </w:r>
    </w:p>
    <w:p w14:paraId="5857BBEC" w14:textId="77777777" w:rsidR="004E318F" w:rsidRDefault="004E318F">
      <w:pPr>
        <w:autoSpaceDE w:val="0"/>
        <w:autoSpaceDN w:val="0"/>
        <w:adjustRightInd w:val="0"/>
        <w:spacing w:after="200" w:line="480" w:lineRule="auto"/>
        <w:jc w:val="both"/>
        <w:rPr>
          <w:sz w:val="26"/>
          <w:szCs w:val="27"/>
        </w:rPr>
      </w:pPr>
      <w:r>
        <w:rPr>
          <w:sz w:val="26"/>
          <w:szCs w:val="27"/>
        </w:rPr>
        <w:tab/>
        <w:t xml:space="preserve">The validity of the scale was estimated statistically by administering Warr’s Mental Health measures and the newly constructed scale to a sample of 20 teachers </w:t>
      </w:r>
      <w:r>
        <w:rPr>
          <w:sz w:val="26"/>
          <w:szCs w:val="27"/>
        </w:rPr>
        <w:lastRenderedPageBreak/>
        <w:t>and the co-efficient of correlation for the two sets of scores was calculated. The validity co-efficient obtained is 0.823 indicating that the scale is a valid one.</w:t>
      </w:r>
    </w:p>
    <w:p w14:paraId="38D139E8" w14:textId="77777777" w:rsidR="004E318F" w:rsidRDefault="004E318F">
      <w:pPr>
        <w:autoSpaceDE w:val="0"/>
        <w:autoSpaceDN w:val="0"/>
        <w:adjustRightInd w:val="0"/>
        <w:spacing w:after="200" w:line="480" w:lineRule="auto"/>
        <w:jc w:val="both"/>
        <w:rPr>
          <w:b/>
          <w:bCs/>
          <w:sz w:val="26"/>
          <w:szCs w:val="27"/>
        </w:rPr>
      </w:pPr>
      <w:r>
        <w:rPr>
          <w:b/>
          <w:bCs/>
          <w:sz w:val="26"/>
          <w:szCs w:val="27"/>
        </w:rPr>
        <w:t>E.</w:t>
      </w:r>
      <w:r>
        <w:rPr>
          <w:b/>
          <w:bCs/>
          <w:sz w:val="26"/>
          <w:szCs w:val="27"/>
        </w:rPr>
        <w:tab/>
        <w:t xml:space="preserve"> SELECTION OF SAMPLE</w:t>
      </w:r>
    </w:p>
    <w:p w14:paraId="4DA745B5" w14:textId="77777777" w:rsidR="004E318F" w:rsidRDefault="004E318F">
      <w:pPr>
        <w:autoSpaceDE w:val="0"/>
        <w:autoSpaceDN w:val="0"/>
        <w:adjustRightInd w:val="0"/>
        <w:spacing w:after="200" w:line="480" w:lineRule="auto"/>
        <w:jc w:val="both"/>
        <w:rPr>
          <w:sz w:val="26"/>
          <w:szCs w:val="27"/>
        </w:rPr>
      </w:pPr>
      <w:r>
        <w:rPr>
          <w:sz w:val="26"/>
          <w:szCs w:val="27"/>
        </w:rPr>
        <w:tab/>
        <w:t>Selection of the sample is an important aspect of any research. ‘A sample is a small proportion of a population selected for observation and analysis’ (Best and Kahn, 2002). The basal sample for the present study constituted 425 primary school teachers which were selected from primary schools of Kerala.  The samples were selected under stratified sampling technique by giving due representation to the factors like gender of the teachers, locale of the school and type of school management.</w:t>
      </w:r>
    </w:p>
    <w:p w14:paraId="252A1516" w14:textId="77777777" w:rsidR="004E318F" w:rsidRDefault="004E318F">
      <w:pPr>
        <w:autoSpaceDE w:val="0"/>
        <w:autoSpaceDN w:val="0"/>
        <w:adjustRightInd w:val="0"/>
        <w:spacing w:after="200" w:line="480" w:lineRule="auto"/>
        <w:jc w:val="both"/>
        <w:rPr>
          <w:sz w:val="26"/>
          <w:szCs w:val="27"/>
        </w:rPr>
      </w:pPr>
      <w:r>
        <w:rPr>
          <w:sz w:val="26"/>
          <w:szCs w:val="27"/>
        </w:rPr>
        <w:tab/>
        <w:t>The ratio for considering each of these strata in the sample is discussed below.</w:t>
      </w:r>
    </w:p>
    <w:p w14:paraId="5A77A8C9" w14:textId="77777777" w:rsidR="004E318F" w:rsidRDefault="004E318F">
      <w:pPr>
        <w:autoSpaceDE w:val="0"/>
        <w:autoSpaceDN w:val="0"/>
        <w:adjustRightInd w:val="0"/>
        <w:spacing w:after="200" w:line="480" w:lineRule="auto"/>
        <w:jc w:val="both"/>
        <w:rPr>
          <w:sz w:val="26"/>
          <w:szCs w:val="27"/>
        </w:rPr>
      </w:pPr>
      <w:r>
        <w:rPr>
          <w:sz w:val="26"/>
          <w:szCs w:val="27"/>
        </w:rPr>
        <w:t>a)</w:t>
      </w:r>
      <w:r>
        <w:rPr>
          <w:sz w:val="26"/>
          <w:szCs w:val="27"/>
        </w:rPr>
        <w:tab/>
        <w:t>Gender</w:t>
      </w:r>
    </w:p>
    <w:p w14:paraId="3B92FEE9" w14:textId="77777777" w:rsidR="004E318F" w:rsidRDefault="004E318F">
      <w:pPr>
        <w:autoSpaceDE w:val="0"/>
        <w:autoSpaceDN w:val="0"/>
        <w:adjustRightInd w:val="0"/>
        <w:spacing w:after="200" w:line="480" w:lineRule="auto"/>
        <w:ind w:firstLine="720"/>
        <w:jc w:val="both"/>
        <w:rPr>
          <w:sz w:val="26"/>
          <w:szCs w:val="27"/>
        </w:rPr>
      </w:pPr>
      <w:r>
        <w:rPr>
          <w:sz w:val="26"/>
          <w:szCs w:val="27"/>
        </w:rPr>
        <w:t xml:space="preserve">Gender has great influence on findings of research, since it has been found that sex difference exists in many of the psychological variables in the study. In Kerala, the gender of the primary school teachers </w:t>
      </w:r>
      <w:proofErr w:type="spellStart"/>
      <w:r>
        <w:rPr>
          <w:sz w:val="26"/>
          <w:szCs w:val="27"/>
        </w:rPr>
        <w:t>ie</w:t>
      </w:r>
      <w:proofErr w:type="spellEnd"/>
      <w:r>
        <w:rPr>
          <w:sz w:val="26"/>
          <w:szCs w:val="27"/>
        </w:rPr>
        <w:t xml:space="preserve">, </w:t>
      </w:r>
      <w:proofErr w:type="gramStart"/>
      <w:r>
        <w:rPr>
          <w:sz w:val="26"/>
          <w:szCs w:val="27"/>
        </w:rPr>
        <w:t>male :</w:t>
      </w:r>
      <w:proofErr w:type="gramEnd"/>
      <w:r>
        <w:rPr>
          <w:sz w:val="26"/>
          <w:szCs w:val="27"/>
        </w:rPr>
        <w:t xml:space="preserve"> female is in the ratio 3:7 (seventh All India Educational Survey, 2002). </w:t>
      </w:r>
      <w:proofErr w:type="gramStart"/>
      <w:r>
        <w:rPr>
          <w:sz w:val="26"/>
          <w:szCs w:val="27"/>
        </w:rPr>
        <w:t>So</w:t>
      </w:r>
      <w:proofErr w:type="gramEnd"/>
      <w:r>
        <w:rPr>
          <w:sz w:val="26"/>
          <w:szCs w:val="27"/>
        </w:rPr>
        <w:t xml:space="preserve"> the investigator decided to take the male and female teachers approximately in the ratio 3:7</w:t>
      </w:r>
    </w:p>
    <w:p w14:paraId="114A0CF6" w14:textId="77777777" w:rsidR="004E318F" w:rsidRDefault="004E318F">
      <w:pPr>
        <w:autoSpaceDE w:val="0"/>
        <w:autoSpaceDN w:val="0"/>
        <w:adjustRightInd w:val="0"/>
        <w:spacing w:after="200" w:line="480" w:lineRule="auto"/>
        <w:jc w:val="both"/>
        <w:rPr>
          <w:sz w:val="26"/>
          <w:szCs w:val="27"/>
        </w:rPr>
      </w:pPr>
      <w:r>
        <w:rPr>
          <w:sz w:val="26"/>
          <w:szCs w:val="27"/>
        </w:rPr>
        <w:t>b)</w:t>
      </w:r>
      <w:r>
        <w:rPr>
          <w:sz w:val="26"/>
          <w:szCs w:val="27"/>
        </w:rPr>
        <w:tab/>
        <w:t>Locale of the School</w:t>
      </w:r>
    </w:p>
    <w:p w14:paraId="60DFE473" w14:textId="77777777" w:rsidR="004E318F" w:rsidRDefault="004E318F">
      <w:pPr>
        <w:autoSpaceDE w:val="0"/>
        <w:autoSpaceDN w:val="0"/>
        <w:adjustRightInd w:val="0"/>
        <w:spacing w:after="200" w:line="480" w:lineRule="auto"/>
        <w:jc w:val="both"/>
        <w:rPr>
          <w:sz w:val="26"/>
          <w:szCs w:val="27"/>
        </w:rPr>
      </w:pPr>
      <w:r>
        <w:rPr>
          <w:sz w:val="26"/>
          <w:szCs w:val="27"/>
        </w:rPr>
        <w:tab/>
        <w:t xml:space="preserve">In our state, there are more schools situated in rural areas than in urban areas. According to seventh All India Educational Survey (2002), the ratio of teachers based </w:t>
      </w:r>
      <w:r>
        <w:rPr>
          <w:sz w:val="26"/>
          <w:szCs w:val="27"/>
        </w:rPr>
        <w:lastRenderedPageBreak/>
        <w:t>on the locale of school is 7:2 and hence the investigator decided to take the sample based on the locale of the school is approximately in the same ratio.</w:t>
      </w:r>
    </w:p>
    <w:p w14:paraId="084BFAA1" w14:textId="77777777" w:rsidR="004E318F" w:rsidRDefault="004E318F">
      <w:pPr>
        <w:autoSpaceDE w:val="0"/>
        <w:autoSpaceDN w:val="0"/>
        <w:adjustRightInd w:val="0"/>
        <w:spacing w:after="200" w:line="480" w:lineRule="auto"/>
        <w:jc w:val="both"/>
        <w:rPr>
          <w:sz w:val="26"/>
          <w:szCs w:val="27"/>
        </w:rPr>
      </w:pPr>
      <w:r>
        <w:rPr>
          <w:sz w:val="26"/>
          <w:szCs w:val="27"/>
        </w:rPr>
        <w:t>c)</w:t>
      </w:r>
      <w:r>
        <w:rPr>
          <w:sz w:val="26"/>
          <w:szCs w:val="27"/>
        </w:rPr>
        <w:tab/>
        <w:t>Type of School Management</w:t>
      </w:r>
    </w:p>
    <w:p w14:paraId="65DAA6B6" w14:textId="77777777" w:rsidR="004E318F" w:rsidRDefault="004E318F">
      <w:pPr>
        <w:autoSpaceDE w:val="0"/>
        <w:autoSpaceDN w:val="0"/>
        <w:adjustRightInd w:val="0"/>
        <w:spacing w:after="200" w:line="480" w:lineRule="auto"/>
        <w:jc w:val="both"/>
        <w:rPr>
          <w:sz w:val="26"/>
          <w:szCs w:val="27"/>
        </w:rPr>
      </w:pPr>
      <w:r>
        <w:rPr>
          <w:sz w:val="26"/>
          <w:szCs w:val="27"/>
        </w:rPr>
        <w:tab/>
        <w:t xml:space="preserve">Since the number of the private schools are more than the number of government schools </w:t>
      </w:r>
      <w:proofErr w:type="spellStart"/>
      <w:r>
        <w:rPr>
          <w:sz w:val="26"/>
          <w:szCs w:val="27"/>
        </w:rPr>
        <w:t>ie</w:t>
      </w:r>
      <w:proofErr w:type="spellEnd"/>
      <w:r>
        <w:rPr>
          <w:sz w:val="26"/>
          <w:szCs w:val="27"/>
        </w:rPr>
        <w:t>, in the ratio 3:2 (Seventh All India Educational Survey, 2002), the investigator decided to gave due weightage to private schools.</w:t>
      </w:r>
    </w:p>
    <w:p w14:paraId="103A851D" w14:textId="77777777" w:rsidR="004E318F" w:rsidRDefault="004E318F">
      <w:pPr>
        <w:autoSpaceDE w:val="0"/>
        <w:autoSpaceDN w:val="0"/>
        <w:adjustRightInd w:val="0"/>
        <w:spacing w:after="200" w:line="480" w:lineRule="auto"/>
        <w:ind w:firstLine="720"/>
        <w:jc w:val="both"/>
        <w:rPr>
          <w:sz w:val="26"/>
          <w:szCs w:val="27"/>
        </w:rPr>
      </w:pPr>
      <w:r>
        <w:rPr>
          <w:sz w:val="26"/>
          <w:szCs w:val="27"/>
        </w:rPr>
        <w:t>The break up of the final sample is given in Table 2</w:t>
      </w:r>
    </w:p>
    <w:p w14:paraId="301159B7" w14:textId="77777777" w:rsidR="004E318F" w:rsidRDefault="004E318F">
      <w:pPr>
        <w:autoSpaceDE w:val="0"/>
        <w:autoSpaceDN w:val="0"/>
        <w:adjustRightInd w:val="0"/>
        <w:spacing w:after="200"/>
        <w:jc w:val="center"/>
        <w:rPr>
          <w:sz w:val="26"/>
          <w:szCs w:val="27"/>
        </w:rPr>
      </w:pPr>
      <w:r>
        <w:rPr>
          <w:sz w:val="26"/>
          <w:szCs w:val="27"/>
        </w:rPr>
        <w:t>TABLE  2</w:t>
      </w:r>
    </w:p>
    <w:p w14:paraId="24AB9374" w14:textId="77777777" w:rsidR="004E318F" w:rsidRDefault="004E318F">
      <w:pPr>
        <w:autoSpaceDE w:val="0"/>
        <w:autoSpaceDN w:val="0"/>
        <w:adjustRightInd w:val="0"/>
        <w:spacing w:after="200" w:line="480" w:lineRule="auto"/>
        <w:jc w:val="center"/>
        <w:rPr>
          <w:rFonts w:ascii="Arial" w:hAnsi="Arial" w:cs="Arial"/>
          <w:b/>
          <w:bCs/>
          <w:sz w:val="27"/>
          <w:szCs w:val="27"/>
        </w:rPr>
      </w:pPr>
      <w:r>
        <w:rPr>
          <w:b/>
          <w:bCs/>
          <w:sz w:val="26"/>
          <w:szCs w:val="27"/>
        </w:rPr>
        <w:t>Break up of the final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1714"/>
        <w:gridCol w:w="1275"/>
        <w:gridCol w:w="1499"/>
        <w:gridCol w:w="1305"/>
        <w:gridCol w:w="1523"/>
      </w:tblGrid>
      <w:tr w:rsidR="004E318F" w14:paraId="2733C4E7" w14:textId="77777777">
        <w:tc>
          <w:tcPr>
            <w:tcW w:w="2779" w:type="dxa"/>
            <w:gridSpan w:val="2"/>
          </w:tcPr>
          <w:p w14:paraId="6544980A" w14:textId="77777777" w:rsidR="004E318F" w:rsidRDefault="004E318F">
            <w:pPr>
              <w:autoSpaceDE w:val="0"/>
              <w:autoSpaceDN w:val="0"/>
              <w:adjustRightInd w:val="0"/>
              <w:spacing w:before="80" w:after="80"/>
              <w:jc w:val="center"/>
              <w:rPr>
                <w:sz w:val="26"/>
                <w:szCs w:val="27"/>
              </w:rPr>
            </w:pPr>
            <w:r>
              <w:rPr>
                <w:sz w:val="26"/>
                <w:szCs w:val="27"/>
              </w:rPr>
              <w:t>Gender</w:t>
            </w:r>
          </w:p>
        </w:tc>
        <w:tc>
          <w:tcPr>
            <w:tcW w:w="2774" w:type="dxa"/>
            <w:gridSpan w:val="2"/>
          </w:tcPr>
          <w:p w14:paraId="13899BBD" w14:textId="77777777" w:rsidR="004E318F" w:rsidRDefault="004E318F">
            <w:pPr>
              <w:autoSpaceDE w:val="0"/>
              <w:autoSpaceDN w:val="0"/>
              <w:adjustRightInd w:val="0"/>
              <w:spacing w:before="80" w:after="80"/>
              <w:jc w:val="center"/>
              <w:rPr>
                <w:sz w:val="26"/>
                <w:szCs w:val="27"/>
              </w:rPr>
            </w:pPr>
            <w:r>
              <w:rPr>
                <w:sz w:val="26"/>
                <w:szCs w:val="27"/>
              </w:rPr>
              <w:t>Locale of the School</w:t>
            </w:r>
          </w:p>
        </w:tc>
        <w:tc>
          <w:tcPr>
            <w:tcW w:w="2828" w:type="dxa"/>
            <w:gridSpan w:val="2"/>
          </w:tcPr>
          <w:p w14:paraId="21286EEA" w14:textId="77777777" w:rsidR="004E318F" w:rsidRDefault="004E318F">
            <w:pPr>
              <w:autoSpaceDE w:val="0"/>
              <w:autoSpaceDN w:val="0"/>
              <w:adjustRightInd w:val="0"/>
              <w:spacing w:before="80" w:after="80"/>
              <w:jc w:val="center"/>
              <w:rPr>
                <w:sz w:val="26"/>
                <w:szCs w:val="27"/>
              </w:rPr>
            </w:pPr>
            <w:r>
              <w:rPr>
                <w:sz w:val="26"/>
                <w:szCs w:val="27"/>
              </w:rPr>
              <w:t>Type of School Management</w:t>
            </w:r>
          </w:p>
        </w:tc>
      </w:tr>
      <w:tr w:rsidR="004E318F" w14:paraId="633DA1E3" w14:textId="77777777">
        <w:tc>
          <w:tcPr>
            <w:tcW w:w="1065" w:type="dxa"/>
          </w:tcPr>
          <w:p w14:paraId="081586BF" w14:textId="77777777" w:rsidR="004E318F" w:rsidRDefault="004E318F">
            <w:pPr>
              <w:autoSpaceDE w:val="0"/>
              <w:autoSpaceDN w:val="0"/>
              <w:adjustRightInd w:val="0"/>
              <w:spacing w:before="80" w:after="80"/>
              <w:jc w:val="center"/>
              <w:rPr>
                <w:sz w:val="26"/>
                <w:szCs w:val="27"/>
              </w:rPr>
            </w:pPr>
            <w:r>
              <w:rPr>
                <w:sz w:val="26"/>
                <w:szCs w:val="27"/>
              </w:rPr>
              <w:t>Male</w:t>
            </w:r>
          </w:p>
        </w:tc>
        <w:tc>
          <w:tcPr>
            <w:tcW w:w="1714" w:type="dxa"/>
          </w:tcPr>
          <w:p w14:paraId="3CDF0309" w14:textId="77777777" w:rsidR="004E318F" w:rsidRDefault="004E318F">
            <w:pPr>
              <w:autoSpaceDE w:val="0"/>
              <w:autoSpaceDN w:val="0"/>
              <w:adjustRightInd w:val="0"/>
              <w:spacing w:before="80" w:after="80"/>
              <w:ind w:left="192"/>
              <w:jc w:val="center"/>
              <w:rPr>
                <w:sz w:val="26"/>
                <w:szCs w:val="27"/>
              </w:rPr>
            </w:pPr>
            <w:r>
              <w:rPr>
                <w:sz w:val="26"/>
                <w:szCs w:val="27"/>
              </w:rPr>
              <w:t>Female</w:t>
            </w:r>
          </w:p>
        </w:tc>
        <w:tc>
          <w:tcPr>
            <w:tcW w:w="1275" w:type="dxa"/>
          </w:tcPr>
          <w:p w14:paraId="52844C35" w14:textId="77777777" w:rsidR="004E318F" w:rsidRDefault="004E318F">
            <w:pPr>
              <w:autoSpaceDE w:val="0"/>
              <w:autoSpaceDN w:val="0"/>
              <w:adjustRightInd w:val="0"/>
              <w:spacing w:before="80" w:after="80"/>
              <w:jc w:val="center"/>
              <w:rPr>
                <w:sz w:val="26"/>
                <w:szCs w:val="27"/>
              </w:rPr>
            </w:pPr>
            <w:r>
              <w:rPr>
                <w:sz w:val="26"/>
                <w:szCs w:val="27"/>
              </w:rPr>
              <w:t>Rural</w:t>
            </w:r>
          </w:p>
        </w:tc>
        <w:tc>
          <w:tcPr>
            <w:tcW w:w="1499" w:type="dxa"/>
          </w:tcPr>
          <w:p w14:paraId="386C6239" w14:textId="77777777" w:rsidR="004E318F" w:rsidRDefault="004E318F">
            <w:pPr>
              <w:autoSpaceDE w:val="0"/>
              <w:autoSpaceDN w:val="0"/>
              <w:adjustRightInd w:val="0"/>
              <w:spacing w:before="80" w:after="80"/>
              <w:ind w:left="342"/>
              <w:jc w:val="center"/>
              <w:rPr>
                <w:sz w:val="26"/>
                <w:szCs w:val="27"/>
              </w:rPr>
            </w:pPr>
            <w:r>
              <w:rPr>
                <w:sz w:val="26"/>
                <w:szCs w:val="27"/>
              </w:rPr>
              <w:t>Urban</w:t>
            </w:r>
          </w:p>
        </w:tc>
        <w:tc>
          <w:tcPr>
            <w:tcW w:w="1305" w:type="dxa"/>
          </w:tcPr>
          <w:p w14:paraId="3100FDCC" w14:textId="77777777" w:rsidR="004E318F" w:rsidRDefault="004E318F">
            <w:pPr>
              <w:autoSpaceDE w:val="0"/>
              <w:autoSpaceDN w:val="0"/>
              <w:adjustRightInd w:val="0"/>
              <w:spacing w:before="80" w:after="80"/>
              <w:jc w:val="center"/>
              <w:rPr>
                <w:sz w:val="26"/>
                <w:szCs w:val="27"/>
              </w:rPr>
            </w:pPr>
            <w:r>
              <w:rPr>
                <w:sz w:val="26"/>
                <w:szCs w:val="27"/>
              </w:rPr>
              <w:t>Govt.</w:t>
            </w:r>
          </w:p>
        </w:tc>
        <w:tc>
          <w:tcPr>
            <w:tcW w:w="1523" w:type="dxa"/>
          </w:tcPr>
          <w:p w14:paraId="0E1553D4" w14:textId="77777777" w:rsidR="004E318F" w:rsidRDefault="004E318F">
            <w:pPr>
              <w:autoSpaceDE w:val="0"/>
              <w:autoSpaceDN w:val="0"/>
              <w:adjustRightInd w:val="0"/>
              <w:spacing w:before="80" w:after="80"/>
              <w:ind w:left="312"/>
              <w:jc w:val="center"/>
              <w:rPr>
                <w:sz w:val="26"/>
                <w:szCs w:val="27"/>
              </w:rPr>
            </w:pPr>
            <w:r>
              <w:rPr>
                <w:sz w:val="26"/>
                <w:szCs w:val="27"/>
              </w:rPr>
              <w:t>Private</w:t>
            </w:r>
          </w:p>
        </w:tc>
      </w:tr>
      <w:tr w:rsidR="004E318F" w14:paraId="512BC25B" w14:textId="77777777">
        <w:tc>
          <w:tcPr>
            <w:tcW w:w="1065" w:type="dxa"/>
          </w:tcPr>
          <w:p w14:paraId="4E78724E" w14:textId="77777777" w:rsidR="004E318F" w:rsidRDefault="004E318F">
            <w:pPr>
              <w:autoSpaceDE w:val="0"/>
              <w:autoSpaceDN w:val="0"/>
              <w:adjustRightInd w:val="0"/>
              <w:spacing w:before="80" w:after="80"/>
              <w:jc w:val="center"/>
              <w:rPr>
                <w:sz w:val="26"/>
                <w:szCs w:val="27"/>
              </w:rPr>
            </w:pPr>
            <w:r>
              <w:rPr>
                <w:sz w:val="26"/>
                <w:szCs w:val="27"/>
              </w:rPr>
              <w:t>119</w:t>
            </w:r>
          </w:p>
        </w:tc>
        <w:tc>
          <w:tcPr>
            <w:tcW w:w="1714" w:type="dxa"/>
          </w:tcPr>
          <w:p w14:paraId="7DC6094D" w14:textId="77777777" w:rsidR="004E318F" w:rsidRDefault="004E318F">
            <w:pPr>
              <w:autoSpaceDE w:val="0"/>
              <w:autoSpaceDN w:val="0"/>
              <w:adjustRightInd w:val="0"/>
              <w:spacing w:before="80" w:after="80"/>
              <w:ind w:left="162"/>
              <w:jc w:val="center"/>
              <w:rPr>
                <w:sz w:val="26"/>
                <w:szCs w:val="27"/>
              </w:rPr>
            </w:pPr>
            <w:r>
              <w:rPr>
                <w:sz w:val="26"/>
                <w:szCs w:val="27"/>
              </w:rPr>
              <w:t>281</w:t>
            </w:r>
          </w:p>
        </w:tc>
        <w:tc>
          <w:tcPr>
            <w:tcW w:w="1275" w:type="dxa"/>
          </w:tcPr>
          <w:p w14:paraId="315FCF8D" w14:textId="77777777" w:rsidR="004E318F" w:rsidRDefault="004E318F">
            <w:pPr>
              <w:autoSpaceDE w:val="0"/>
              <w:autoSpaceDN w:val="0"/>
              <w:adjustRightInd w:val="0"/>
              <w:spacing w:before="80" w:after="80"/>
              <w:jc w:val="center"/>
              <w:rPr>
                <w:sz w:val="26"/>
                <w:szCs w:val="27"/>
              </w:rPr>
            </w:pPr>
            <w:r>
              <w:rPr>
                <w:sz w:val="26"/>
                <w:szCs w:val="27"/>
              </w:rPr>
              <w:t>331</w:t>
            </w:r>
          </w:p>
        </w:tc>
        <w:tc>
          <w:tcPr>
            <w:tcW w:w="1499" w:type="dxa"/>
          </w:tcPr>
          <w:p w14:paraId="43AA225F" w14:textId="77777777" w:rsidR="004E318F" w:rsidRDefault="004E318F">
            <w:pPr>
              <w:autoSpaceDE w:val="0"/>
              <w:autoSpaceDN w:val="0"/>
              <w:adjustRightInd w:val="0"/>
              <w:spacing w:before="80" w:after="80"/>
              <w:ind w:left="282"/>
              <w:jc w:val="center"/>
              <w:rPr>
                <w:sz w:val="26"/>
                <w:szCs w:val="27"/>
              </w:rPr>
            </w:pPr>
            <w:r>
              <w:rPr>
                <w:sz w:val="26"/>
                <w:szCs w:val="27"/>
              </w:rPr>
              <w:t>69</w:t>
            </w:r>
          </w:p>
        </w:tc>
        <w:tc>
          <w:tcPr>
            <w:tcW w:w="1305" w:type="dxa"/>
          </w:tcPr>
          <w:p w14:paraId="70F581A8" w14:textId="77777777" w:rsidR="004E318F" w:rsidRDefault="004E318F">
            <w:pPr>
              <w:autoSpaceDE w:val="0"/>
              <w:autoSpaceDN w:val="0"/>
              <w:adjustRightInd w:val="0"/>
              <w:spacing w:before="80" w:after="80"/>
              <w:jc w:val="center"/>
              <w:rPr>
                <w:sz w:val="26"/>
                <w:szCs w:val="27"/>
              </w:rPr>
            </w:pPr>
            <w:r>
              <w:rPr>
                <w:sz w:val="26"/>
                <w:szCs w:val="27"/>
              </w:rPr>
              <w:t>189</w:t>
            </w:r>
          </w:p>
        </w:tc>
        <w:tc>
          <w:tcPr>
            <w:tcW w:w="1523" w:type="dxa"/>
          </w:tcPr>
          <w:p w14:paraId="157C007F" w14:textId="77777777" w:rsidR="004E318F" w:rsidRDefault="004E318F">
            <w:pPr>
              <w:autoSpaceDE w:val="0"/>
              <w:autoSpaceDN w:val="0"/>
              <w:adjustRightInd w:val="0"/>
              <w:spacing w:before="80" w:after="80"/>
              <w:ind w:left="312"/>
              <w:jc w:val="center"/>
              <w:rPr>
                <w:sz w:val="26"/>
                <w:szCs w:val="27"/>
              </w:rPr>
            </w:pPr>
            <w:r>
              <w:rPr>
                <w:sz w:val="26"/>
                <w:szCs w:val="27"/>
              </w:rPr>
              <w:t>211</w:t>
            </w:r>
          </w:p>
        </w:tc>
      </w:tr>
      <w:tr w:rsidR="004E318F" w14:paraId="4C305C15" w14:textId="77777777">
        <w:tc>
          <w:tcPr>
            <w:tcW w:w="2779" w:type="dxa"/>
            <w:gridSpan w:val="2"/>
          </w:tcPr>
          <w:p w14:paraId="16CBFC12" w14:textId="77777777" w:rsidR="004E318F" w:rsidRDefault="004E318F">
            <w:pPr>
              <w:autoSpaceDE w:val="0"/>
              <w:autoSpaceDN w:val="0"/>
              <w:adjustRightInd w:val="0"/>
              <w:spacing w:before="80" w:after="80"/>
              <w:jc w:val="center"/>
              <w:rPr>
                <w:sz w:val="26"/>
                <w:szCs w:val="27"/>
              </w:rPr>
            </w:pPr>
            <w:r>
              <w:rPr>
                <w:sz w:val="26"/>
                <w:szCs w:val="27"/>
              </w:rPr>
              <w:t>Total =    400</w:t>
            </w:r>
          </w:p>
        </w:tc>
        <w:tc>
          <w:tcPr>
            <w:tcW w:w="2774" w:type="dxa"/>
            <w:gridSpan w:val="2"/>
          </w:tcPr>
          <w:p w14:paraId="2A91FE4E" w14:textId="77777777" w:rsidR="004E318F" w:rsidRDefault="004E318F">
            <w:pPr>
              <w:autoSpaceDE w:val="0"/>
              <w:autoSpaceDN w:val="0"/>
              <w:adjustRightInd w:val="0"/>
              <w:spacing w:before="80" w:after="80"/>
              <w:jc w:val="center"/>
              <w:rPr>
                <w:sz w:val="26"/>
                <w:szCs w:val="27"/>
              </w:rPr>
            </w:pPr>
            <w:proofErr w:type="gramStart"/>
            <w:r>
              <w:rPr>
                <w:sz w:val="26"/>
                <w:szCs w:val="27"/>
              </w:rPr>
              <w:t>Total  =</w:t>
            </w:r>
            <w:proofErr w:type="gramEnd"/>
            <w:r>
              <w:rPr>
                <w:sz w:val="26"/>
                <w:szCs w:val="27"/>
              </w:rPr>
              <w:t xml:space="preserve">   400</w:t>
            </w:r>
          </w:p>
        </w:tc>
        <w:tc>
          <w:tcPr>
            <w:tcW w:w="2828" w:type="dxa"/>
            <w:gridSpan w:val="2"/>
          </w:tcPr>
          <w:p w14:paraId="3DD5BFEA" w14:textId="77777777" w:rsidR="004E318F" w:rsidRDefault="004E318F">
            <w:pPr>
              <w:autoSpaceDE w:val="0"/>
              <w:autoSpaceDN w:val="0"/>
              <w:adjustRightInd w:val="0"/>
              <w:spacing w:before="80" w:after="80"/>
              <w:jc w:val="center"/>
              <w:rPr>
                <w:sz w:val="26"/>
                <w:szCs w:val="27"/>
              </w:rPr>
            </w:pPr>
            <w:r>
              <w:rPr>
                <w:sz w:val="26"/>
                <w:szCs w:val="27"/>
              </w:rPr>
              <w:t>Total   =   400</w:t>
            </w:r>
          </w:p>
        </w:tc>
      </w:tr>
    </w:tbl>
    <w:p w14:paraId="764976EE" w14:textId="77777777" w:rsidR="004E318F" w:rsidRDefault="004E318F">
      <w:pPr>
        <w:autoSpaceDE w:val="0"/>
        <w:autoSpaceDN w:val="0"/>
        <w:adjustRightInd w:val="0"/>
        <w:spacing w:after="200" w:line="480" w:lineRule="auto"/>
        <w:ind w:left="720" w:hanging="720"/>
        <w:jc w:val="both"/>
        <w:rPr>
          <w:sz w:val="26"/>
          <w:szCs w:val="27"/>
        </w:rPr>
      </w:pPr>
      <w:r>
        <w:rPr>
          <w:b/>
          <w:bCs/>
          <w:sz w:val="26"/>
          <w:szCs w:val="27"/>
        </w:rPr>
        <w:t>F.</w:t>
      </w:r>
      <w:r>
        <w:rPr>
          <w:b/>
          <w:bCs/>
          <w:sz w:val="26"/>
          <w:szCs w:val="27"/>
        </w:rPr>
        <w:tab/>
        <w:t>DATA COLLECTION PROCEDURE, SCORING AND CONSOLIDATION OF DATA</w:t>
      </w:r>
    </w:p>
    <w:p w14:paraId="7B64787A" w14:textId="77777777" w:rsidR="004E318F" w:rsidRDefault="004E318F">
      <w:pPr>
        <w:autoSpaceDE w:val="0"/>
        <w:autoSpaceDN w:val="0"/>
        <w:adjustRightInd w:val="0"/>
        <w:spacing w:after="200" w:line="480" w:lineRule="auto"/>
        <w:jc w:val="both"/>
        <w:rPr>
          <w:b/>
          <w:bCs/>
          <w:sz w:val="26"/>
          <w:szCs w:val="27"/>
        </w:rPr>
      </w:pPr>
      <w:r>
        <w:rPr>
          <w:b/>
          <w:bCs/>
          <w:sz w:val="26"/>
          <w:szCs w:val="27"/>
        </w:rPr>
        <w:t>Data Collection Procedure</w:t>
      </w:r>
    </w:p>
    <w:p w14:paraId="586ECF70" w14:textId="77777777" w:rsidR="004E318F" w:rsidRDefault="004E318F">
      <w:pPr>
        <w:autoSpaceDE w:val="0"/>
        <w:autoSpaceDN w:val="0"/>
        <w:adjustRightInd w:val="0"/>
        <w:spacing w:after="200" w:line="480" w:lineRule="auto"/>
        <w:jc w:val="both"/>
        <w:rPr>
          <w:sz w:val="26"/>
          <w:szCs w:val="27"/>
        </w:rPr>
      </w:pPr>
      <w:r>
        <w:rPr>
          <w:sz w:val="26"/>
          <w:szCs w:val="27"/>
        </w:rPr>
        <w:tab/>
        <w:t xml:space="preserve">After having an idea of the sample, the investigator made necessary arrangements with Principals of the selected schools and sought permission for collecting data. The investigator met the individual teachers and explained the nature and confidentiality of the study and made them confessed. After providing necessary </w:t>
      </w:r>
      <w:r>
        <w:rPr>
          <w:sz w:val="26"/>
          <w:szCs w:val="27"/>
        </w:rPr>
        <w:lastRenderedPageBreak/>
        <w:t>instructions the Personal Data Sheet and the copies of tools were distributed and were collected back, after they completed responding to the statements.</w:t>
      </w:r>
    </w:p>
    <w:p w14:paraId="2E18E3EA" w14:textId="77777777" w:rsidR="004E318F" w:rsidRDefault="004E318F">
      <w:pPr>
        <w:autoSpaceDE w:val="0"/>
        <w:autoSpaceDN w:val="0"/>
        <w:adjustRightInd w:val="0"/>
        <w:spacing w:after="200" w:line="480" w:lineRule="auto"/>
        <w:jc w:val="both"/>
        <w:rPr>
          <w:b/>
          <w:bCs/>
          <w:sz w:val="26"/>
          <w:szCs w:val="27"/>
        </w:rPr>
      </w:pPr>
      <w:r>
        <w:rPr>
          <w:b/>
          <w:bCs/>
          <w:sz w:val="26"/>
          <w:szCs w:val="27"/>
        </w:rPr>
        <w:t>Scoring and Consolidation of Data</w:t>
      </w:r>
    </w:p>
    <w:p w14:paraId="0BEC54E3" w14:textId="77777777" w:rsidR="004E318F" w:rsidRDefault="004E318F">
      <w:pPr>
        <w:autoSpaceDE w:val="0"/>
        <w:autoSpaceDN w:val="0"/>
        <w:adjustRightInd w:val="0"/>
        <w:spacing w:after="200" w:line="480" w:lineRule="auto"/>
        <w:jc w:val="both"/>
        <w:rPr>
          <w:sz w:val="26"/>
          <w:szCs w:val="27"/>
        </w:rPr>
      </w:pPr>
      <w:r>
        <w:rPr>
          <w:sz w:val="26"/>
          <w:szCs w:val="27"/>
        </w:rPr>
        <w:tab/>
        <w:t>The response sheets were scored according to the scoring scheme prepared. The incomplete data sheets were removed and this resulted in a final sample of size 400</w:t>
      </w:r>
    </w:p>
    <w:p w14:paraId="048149E2" w14:textId="77777777" w:rsidR="004E318F" w:rsidRDefault="004E318F">
      <w:pPr>
        <w:autoSpaceDE w:val="0"/>
        <w:autoSpaceDN w:val="0"/>
        <w:adjustRightInd w:val="0"/>
        <w:spacing w:after="200" w:line="480" w:lineRule="auto"/>
        <w:ind w:left="720" w:hanging="720"/>
        <w:jc w:val="both"/>
        <w:rPr>
          <w:b/>
          <w:bCs/>
          <w:sz w:val="26"/>
          <w:szCs w:val="27"/>
        </w:rPr>
      </w:pPr>
      <w:r>
        <w:rPr>
          <w:b/>
          <w:bCs/>
          <w:sz w:val="26"/>
          <w:szCs w:val="27"/>
        </w:rPr>
        <w:t xml:space="preserve">G. </w:t>
      </w:r>
      <w:r>
        <w:rPr>
          <w:b/>
          <w:bCs/>
          <w:sz w:val="26"/>
          <w:szCs w:val="27"/>
        </w:rPr>
        <w:tab/>
        <w:t>STATISTICAL TECHNIQUES USED FOR ANALYSIS OF DATA</w:t>
      </w:r>
    </w:p>
    <w:p w14:paraId="6EFC062A" w14:textId="77777777" w:rsidR="004E318F" w:rsidRDefault="004E318F">
      <w:pPr>
        <w:autoSpaceDE w:val="0"/>
        <w:autoSpaceDN w:val="0"/>
        <w:adjustRightInd w:val="0"/>
        <w:spacing w:after="200" w:line="480" w:lineRule="auto"/>
        <w:jc w:val="both"/>
        <w:rPr>
          <w:sz w:val="26"/>
          <w:szCs w:val="27"/>
        </w:rPr>
      </w:pPr>
      <w:r>
        <w:rPr>
          <w:sz w:val="26"/>
          <w:szCs w:val="27"/>
        </w:rPr>
        <w:tab/>
        <w:t>The scores obtained by 400 teachers were subjected to statistical treatments. The various statistical techniques used are given below.</w:t>
      </w:r>
    </w:p>
    <w:p w14:paraId="558579C2" w14:textId="77777777" w:rsidR="004E318F" w:rsidRDefault="004E318F">
      <w:pPr>
        <w:autoSpaceDE w:val="0"/>
        <w:autoSpaceDN w:val="0"/>
        <w:adjustRightInd w:val="0"/>
        <w:spacing w:after="200" w:line="480" w:lineRule="auto"/>
        <w:jc w:val="both"/>
        <w:rPr>
          <w:b/>
          <w:bCs/>
          <w:sz w:val="26"/>
          <w:szCs w:val="27"/>
        </w:rPr>
      </w:pPr>
    </w:p>
    <w:p w14:paraId="7C9CF518" w14:textId="77777777" w:rsidR="004E318F" w:rsidRDefault="004E318F">
      <w:pPr>
        <w:autoSpaceDE w:val="0"/>
        <w:autoSpaceDN w:val="0"/>
        <w:adjustRightInd w:val="0"/>
        <w:spacing w:after="200" w:line="480" w:lineRule="auto"/>
        <w:jc w:val="both"/>
        <w:rPr>
          <w:b/>
          <w:bCs/>
          <w:sz w:val="26"/>
          <w:szCs w:val="27"/>
        </w:rPr>
      </w:pPr>
      <w:r>
        <w:rPr>
          <w:b/>
          <w:bCs/>
          <w:sz w:val="26"/>
          <w:szCs w:val="27"/>
        </w:rPr>
        <w:t>1.</w:t>
      </w:r>
      <w:r>
        <w:rPr>
          <w:b/>
          <w:bCs/>
          <w:sz w:val="26"/>
          <w:szCs w:val="27"/>
        </w:rPr>
        <w:tab/>
        <w:t>Preliminary Analysis</w:t>
      </w:r>
    </w:p>
    <w:p w14:paraId="2C738FF5" w14:textId="77777777" w:rsidR="004E318F" w:rsidRDefault="004E318F">
      <w:pPr>
        <w:autoSpaceDE w:val="0"/>
        <w:autoSpaceDN w:val="0"/>
        <w:adjustRightInd w:val="0"/>
        <w:spacing w:after="200" w:line="480" w:lineRule="auto"/>
        <w:jc w:val="both"/>
        <w:rPr>
          <w:sz w:val="26"/>
          <w:szCs w:val="27"/>
        </w:rPr>
      </w:pPr>
      <w:r>
        <w:rPr>
          <w:sz w:val="26"/>
          <w:szCs w:val="27"/>
        </w:rPr>
        <w:tab/>
        <w:t>Preliminary statistics like Arithmetic Mean, Median, Mode, Standard deviation, Skewness and Kurtosis were calculated in order to arrive at a conclusion about the nature of distribution.</w:t>
      </w:r>
    </w:p>
    <w:p w14:paraId="686675C1" w14:textId="77777777" w:rsidR="004E318F" w:rsidRDefault="004E318F">
      <w:pPr>
        <w:autoSpaceDE w:val="0"/>
        <w:autoSpaceDN w:val="0"/>
        <w:adjustRightInd w:val="0"/>
        <w:spacing w:after="200" w:line="480" w:lineRule="auto"/>
        <w:jc w:val="both"/>
        <w:rPr>
          <w:b/>
          <w:bCs/>
          <w:sz w:val="26"/>
          <w:szCs w:val="27"/>
        </w:rPr>
      </w:pPr>
      <w:r>
        <w:rPr>
          <w:b/>
          <w:bCs/>
          <w:sz w:val="26"/>
          <w:szCs w:val="27"/>
        </w:rPr>
        <w:t>2.</w:t>
      </w:r>
      <w:r>
        <w:rPr>
          <w:b/>
          <w:bCs/>
          <w:sz w:val="26"/>
          <w:szCs w:val="27"/>
        </w:rPr>
        <w:tab/>
        <w:t xml:space="preserve">Classificatory Technique </w:t>
      </w:r>
    </w:p>
    <w:p w14:paraId="3DC05F74" w14:textId="77777777" w:rsidR="004E318F" w:rsidRDefault="004E318F">
      <w:pPr>
        <w:autoSpaceDE w:val="0"/>
        <w:autoSpaceDN w:val="0"/>
        <w:adjustRightInd w:val="0"/>
        <w:spacing w:after="200" w:line="480" w:lineRule="auto"/>
        <w:jc w:val="both"/>
        <w:rPr>
          <w:sz w:val="26"/>
          <w:szCs w:val="27"/>
        </w:rPr>
      </w:pPr>
      <w:r>
        <w:rPr>
          <w:sz w:val="26"/>
          <w:szCs w:val="27"/>
        </w:rPr>
        <w:tab/>
        <w:t xml:space="preserve">As the major statistical techniques used in the study is Two-way ANOVA, since classificatory technique is also essential. On the basis of the scores obtained for each variable viz., School Organizational Climate and Home Environment, the sample was classified in to three groups, viz., high level group, moderate level group and </w:t>
      </w:r>
      <w:proofErr w:type="gramStart"/>
      <w:r>
        <w:rPr>
          <w:sz w:val="26"/>
          <w:szCs w:val="27"/>
        </w:rPr>
        <w:t>low level</w:t>
      </w:r>
      <w:proofErr w:type="gramEnd"/>
      <w:r>
        <w:rPr>
          <w:sz w:val="26"/>
          <w:szCs w:val="27"/>
        </w:rPr>
        <w:t xml:space="preserve"> </w:t>
      </w:r>
      <w:r>
        <w:rPr>
          <w:sz w:val="26"/>
          <w:szCs w:val="27"/>
        </w:rPr>
        <w:lastRenderedPageBreak/>
        <w:t xml:space="preserve">group. In doing this conventional procedure of </w:t>
      </w:r>
      <w:r>
        <w:rPr>
          <w:sz w:val="26"/>
          <w:szCs w:val="27"/>
        </w:rPr>
        <w:sym w:font="Symbol" w:char="F073"/>
      </w:r>
      <w:r>
        <w:rPr>
          <w:sz w:val="26"/>
          <w:szCs w:val="27"/>
        </w:rPr>
        <w:t xml:space="preserve"> distance from mean M was used. By this procedure rounded score (M+</w:t>
      </w:r>
      <w:r>
        <w:rPr>
          <w:sz w:val="26"/>
          <w:szCs w:val="27"/>
        </w:rPr>
        <w:sym w:font="Symbol" w:char="F073"/>
      </w:r>
      <w:r>
        <w:rPr>
          <w:sz w:val="26"/>
          <w:szCs w:val="27"/>
        </w:rPr>
        <w:t xml:space="preserve">) were treated as high level group in a particular variable, teachers who obtained scores below the rounded </w:t>
      </w:r>
      <w:proofErr w:type="gramStart"/>
      <w:r>
        <w:rPr>
          <w:sz w:val="26"/>
          <w:szCs w:val="27"/>
        </w:rPr>
        <w:t>score  M</w:t>
      </w:r>
      <w:proofErr w:type="gramEnd"/>
      <w:r>
        <w:rPr>
          <w:sz w:val="26"/>
          <w:szCs w:val="27"/>
        </w:rPr>
        <w:t>–</w:t>
      </w:r>
      <w:r>
        <w:rPr>
          <w:sz w:val="26"/>
          <w:szCs w:val="27"/>
        </w:rPr>
        <w:sym w:font="Symbol" w:char="F073"/>
      </w:r>
      <w:r>
        <w:rPr>
          <w:sz w:val="26"/>
          <w:szCs w:val="27"/>
        </w:rPr>
        <w:t xml:space="preserve"> are treated as low level group in that variable and those getting scores between M+</w:t>
      </w:r>
      <w:r>
        <w:rPr>
          <w:sz w:val="26"/>
          <w:szCs w:val="27"/>
        </w:rPr>
        <w:sym w:font="Symbol" w:char="F073"/>
      </w:r>
      <w:r>
        <w:rPr>
          <w:sz w:val="26"/>
          <w:szCs w:val="27"/>
        </w:rPr>
        <w:t xml:space="preserve"> and M–</w:t>
      </w:r>
      <w:r>
        <w:rPr>
          <w:sz w:val="26"/>
          <w:szCs w:val="27"/>
        </w:rPr>
        <w:sym w:font="Symbol" w:char="F073"/>
      </w:r>
      <w:r>
        <w:rPr>
          <w:sz w:val="26"/>
          <w:szCs w:val="27"/>
        </w:rPr>
        <w:t xml:space="preserve"> are treated as middle level group.</w:t>
      </w:r>
    </w:p>
    <w:p w14:paraId="181AC607" w14:textId="77777777" w:rsidR="004E318F" w:rsidRDefault="004E318F">
      <w:pPr>
        <w:autoSpaceDE w:val="0"/>
        <w:autoSpaceDN w:val="0"/>
        <w:adjustRightInd w:val="0"/>
        <w:spacing w:after="200" w:line="480" w:lineRule="auto"/>
        <w:ind w:left="720" w:hanging="720"/>
        <w:jc w:val="both"/>
        <w:rPr>
          <w:b/>
          <w:bCs/>
          <w:sz w:val="26"/>
          <w:szCs w:val="27"/>
        </w:rPr>
      </w:pPr>
      <w:r>
        <w:rPr>
          <w:b/>
          <w:bCs/>
          <w:sz w:val="26"/>
          <w:szCs w:val="27"/>
        </w:rPr>
        <w:t>3.</w:t>
      </w:r>
      <w:r>
        <w:rPr>
          <w:b/>
          <w:bCs/>
          <w:sz w:val="26"/>
          <w:szCs w:val="27"/>
        </w:rPr>
        <w:tab/>
        <w:t xml:space="preserve">Test of significance of Mean Difference for large independent samples (Best and </w:t>
      </w:r>
      <w:proofErr w:type="gramStart"/>
      <w:r>
        <w:rPr>
          <w:b/>
          <w:bCs/>
          <w:sz w:val="26"/>
          <w:szCs w:val="27"/>
        </w:rPr>
        <w:t>Kahn ,</w:t>
      </w:r>
      <w:proofErr w:type="gramEnd"/>
      <w:r>
        <w:rPr>
          <w:b/>
          <w:bCs/>
          <w:sz w:val="26"/>
          <w:szCs w:val="27"/>
        </w:rPr>
        <w:t xml:space="preserve"> 2002)</w:t>
      </w:r>
    </w:p>
    <w:p w14:paraId="562BA8B3" w14:textId="77777777" w:rsidR="004E318F" w:rsidRDefault="004E318F">
      <w:pPr>
        <w:autoSpaceDE w:val="0"/>
        <w:autoSpaceDN w:val="0"/>
        <w:adjustRightInd w:val="0"/>
        <w:spacing w:after="200" w:line="480" w:lineRule="auto"/>
        <w:jc w:val="both"/>
        <w:rPr>
          <w:sz w:val="26"/>
          <w:szCs w:val="27"/>
        </w:rPr>
      </w:pPr>
      <w:r>
        <w:rPr>
          <w:sz w:val="26"/>
          <w:szCs w:val="27"/>
        </w:rPr>
        <w:tab/>
        <w:t xml:space="preserve">This was used to test the significance between the mean scores of different group pairs of School Organizational Climate and Occupational Mental Health of primary school teachers and between the mean scores of different group pairs of Home Environment and Occupational Mental Health. The formula is  </w:t>
      </w:r>
    </w:p>
    <w:p w14:paraId="63F3B0AB" w14:textId="77777777" w:rsidR="004E318F" w:rsidRDefault="004E318F">
      <w:pPr>
        <w:autoSpaceDE w:val="0"/>
        <w:autoSpaceDN w:val="0"/>
        <w:adjustRightInd w:val="0"/>
        <w:spacing w:after="200" w:line="480" w:lineRule="auto"/>
        <w:ind w:firstLine="720"/>
        <w:jc w:val="both"/>
        <w:rPr>
          <w:sz w:val="26"/>
          <w:szCs w:val="27"/>
        </w:rPr>
      </w:pPr>
      <w:r>
        <w:rPr>
          <w:sz w:val="26"/>
          <w:szCs w:val="27"/>
        </w:rPr>
        <w:t xml:space="preserve">Critical ratio </w:t>
      </w:r>
      <w:r>
        <w:rPr>
          <w:position w:val="-74"/>
        </w:rPr>
        <w:object w:dxaOrig="1600" w:dyaOrig="1160" w14:anchorId="7B41FE73">
          <v:shape id="_x0000_i1026" type="#_x0000_t75" style="width:79.95pt;height:57.95pt" o:ole="">
            <v:imagedata r:id="rId7" o:title=""/>
          </v:shape>
          <o:OLEObject Type="Embed" ProgID="Equation.3" ShapeID="_x0000_i1026" DrawAspect="Content" ObjectID="_1707675618" r:id="rId8"/>
        </w:object>
      </w:r>
      <w:r>
        <w:rPr>
          <w:sz w:val="26"/>
          <w:szCs w:val="27"/>
        </w:rPr>
        <w:tab/>
        <w:t>(Best and Kahn, 2002)</w:t>
      </w:r>
    </w:p>
    <w:p w14:paraId="16CD8191" w14:textId="77777777" w:rsidR="004E318F" w:rsidRDefault="004E318F">
      <w:pPr>
        <w:autoSpaceDE w:val="0"/>
        <w:autoSpaceDN w:val="0"/>
        <w:adjustRightInd w:val="0"/>
        <w:spacing w:after="200" w:line="480" w:lineRule="auto"/>
        <w:jc w:val="both"/>
        <w:rPr>
          <w:sz w:val="26"/>
          <w:szCs w:val="27"/>
        </w:rPr>
      </w:pPr>
      <w:r>
        <w:rPr>
          <w:sz w:val="26"/>
          <w:szCs w:val="27"/>
        </w:rPr>
        <w:t>Where,</w:t>
      </w:r>
    </w:p>
    <w:p w14:paraId="64F04B4D" w14:textId="77777777" w:rsidR="004E318F" w:rsidRDefault="004E318F">
      <w:pPr>
        <w:autoSpaceDE w:val="0"/>
        <w:autoSpaceDN w:val="0"/>
        <w:adjustRightInd w:val="0"/>
        <w:spacing w:after="200" w:line="480" w:lineRule="auto"/>
        <w:jc w:val="both"/>
        <w:rPr>
          <w:sz w:val="26"/>
          <w:szCs w:val="27"/>
        </w:rPr>
      </w:pPr>
      <w:r>
        <w:rPr>
          <w:sz w:val="26"/>
          <w:szCs w:val="27"/>
        </w:rPr>
        <w:tab/>
        <w:t>X</w:t>
      </w:r>
      <w:r>
        <w:rPr>
          <w:sz w:val="26"/>
          <w:szCs w:val="27"/>
          <w:vertAlign w:val="subscript"/>
        </w:rPr>
        <w:t xml:space="preserve">1 </w:t>
      </w:r>
      <w:r>
        <w:rPr>
          <w:sz w:val="26"/>
          <w:szCs w:val="27"/>
        </w:rPr>
        <w:t>and X</w:t>
      </w:r>
      <w:r>
        <w:rPr>
          <w:sz w:val="26"/>
          <w:szCs w:val="27"/>
          <w:vertAlign w:val="subscript"/>
        </w:rPr>
        <w:t xml:space="preserve">2 </w:t>
      </w:r>
      <w:r>
        <w:rPr>
          <w:sz w:val="26"/>
          <w:szCs w:val="27"/>
        </w:rPr>
        <w:t xml:space="preserve">are the mean scores of the two groups. </w:t>
      </w:r>
    </w:p>
    <w:p w14:paraId="7185A894" w14:textId="77777777" w:rsidR="004E318F" w:rsidRDefault="004E318F">
      <w:pPr>
        <w:autoSpaceDE w:val="0"/>
        <w:autoSpaceDN w:val="0"/>
        <w:adjustRightInd w:val="0"/>
        <w:spacing w:after="200" w:line="480" w:lineRule="auto"/>
        <w:jc w:val="both"/>
        <w:rPr>
          <w:sz w:val="26"/>
          <w:szCs w:val="27"/>
        </w:rPr>
      </w:pPr>
      <w:r>
        <w:rPr>
          <w:sz w:val="26"/>
          <w:szCs w:val="27"/>
        </w:rPr>
        <w:tab/>
      </w:r>
      <w:r>
        <w:rPr>
          <w:sz w:val="26"/>
          <w:szCs w:val="27"/>
        </w:rPr>
        <w:sym w:font="Symbol" w:char="F073"/>
      </w:r>
      <w:proofErr w:type="gramStart"/>
      <w:r>
        <w:rPr>
          <w:sz w:val="26"/>
          <w:szCs w:val="27"/>
          <w:vertAlign w:val="subscript"/>
        </w:rPr>
        <w:t>1</w:t>
      </w:r>
      <w:r>
        <w:rPr>
          <w:sz w:val="26"/>
          <w:szCs w:val="27"/>
          <w:vertAlign w:val="superscript"/>
        </w:rPr>
        <w:t>2</w:t>
      </w:r>
      <w:r>
        <w:rPr>
          <w:sz w:val="26"/>
          <w:szCs w:val="27"/>
          <w:vertAlign w:val="subscript"/>
        </w:rPr>
        <w:t xml:space="preserve">  </w:t>
      </w:r>
      <w:r>
        <w:rPr>
          <w:sz w:val="26"/>
          <w:szCs w:val="27"/>
        </w:rPr>
        <w:t>and</w:t>
      </w:r>
      <w:proofErr w:type="gramEnd"/>
      <w:r>
        <w:rPr>
          <w:sz w:val="26"/>
          <w:szCs w:val="27"/>
        </w:rPr>
        <w:t xml:space="preserve"> </w:t>
      </w:r>
      <w:r>
        <w:rPr>
          <w:sz w:val="26"/>
          <w:szCs w:val="27"/>
        </w:rPr>
        <w:sym w:font="Symbol" w:char="F073"/>
      </w:r>
      <w:r>
        <w:rPr>
          <w:sz w:val="26"/>
          <w:szCs w:val="27"/>
          <w:vertAlign w:val="subscript"/>
        </w:rPr>
        <w:t>2</w:t>
      </w:r>
      <w:r>
        <w:rPr>
          <w:sz w:val="26"/>
          <w:szCs w:val="27"/>
          <w:vertAlign w:val="superscript"/>
        </w:rPr>
        <w:t>2</w:t>
      </w:r>
      <w:r>
        <w:rPr>
          <w:sz w:val="26"/>
          <w:szCs w:val="27"/>
          <w:vertAlign w:val="subscript"/>
        </w:rPr>
        <w:t xml:space="preserve"> </w:t>
      </w:r>
      <w:r>
        <w:rPr>
          <w:sz w:val="26"/>
          <w:szCs w:val="27"/>
        </w:rPr>
        <w:t xml:space="preserve"> are the variances of the scores of the two groups, and </w:t>
      </w:r>
    </w:p>
    <w:p w14:paraId="2FA12D47" w14:textId="77777777" w:rsidR="004E318F" w:rsidRDefault="004E318F">
      <w:pPr>
        <w:autoSpaceDE w:val="0"/>
        <w:autoSpaceDN w:val="0"/>
        <w:adjustRightInd w:val="0"/>
        <w:spacing w:after="200" w:line="480" w:lineRule="auto"/>
        <w:ind w:firstLine="720"/>
        <w:jc w:val="both"/>
        <w:rPr>
          <w:sz w:val="26"/>
          <w:szCs w:val="27"/>
        </w:rPr>
      </w:pPr>
      <w:r>
        <w:rPr>
          <w:sz w:val="26"/>
          <w:szCs w:val="27"/>
        </w:rPr>
        <w:t>N</w:t>
      </w:r>
      <w:r>
        <w:rPr>
          <w:sz w:val="26"/>
          <w:szCs w:val="27"/>
          <w:vertAlign w:val="subscript"/>
        </w:rPr>
        <w:t xml:space="preserve">1 </w:t>
      </w:r>
      <w:r>
        <w:rPr>
          <w:sz w:val="26"/>
          <w:szCs w:val="27"/>
        </w:rPr>
        <w:t>and N</w:t>
      </w:r>
      <w:r>
        <w:rPr>
          <w:sz w:val="26"/>
          <w:szCs w:val="27"/>
          <w:vertAlign w:val="subscript"/>
        </w:rPr>
        <w:t xml:space="preserve">2 </w:t>
      </w:r>
      <w:r>
        <w:rPr>
          <w:sz w:val="26"/>
          <w:szCs w:val="27"/>
        </w:rPr>
        <w:t xml:space="preserve">are the number of cases in each group </w:t>
      </w:r>
    </w:p>
    <w:p w14:paraId="5552CBD7" w14:textId="77777777" w:rsidR="004E318F" w:rsidRDefault="004E318F">
      <w:pPr>
        <w:autoSpaceDE w:val="0"/>
        <w:autoSpaceDN w:val="0"/>
        <w:adjustRightInd w:val="0"/>
        <w:spacing w:after="200" w:line="480" w:lineRule="auto"/>
        <w:ind w:firstLine="720"/>
        <w:jc w:val="both"/>
        <w:rPr>
          <w:sz w:val="26"/>
          <w:szCs w:val="27"/>
        </w:rPr>
      </w:pPr>
      <w:r>
        <w:rPr>
          <w:sz w:val="26"/>
          <w:szCs w:val="27"/>
        </w:rPr>
        <w:t>If the obtained critical ratio (t) is greater than the required tabled value at 0.05/0.01 levels of significance, the mean difference is considered to be significant.</w:t>
      </w:r>
    </w:p>
    <w:p w14:paraId="6462E925" w14:textId="77777777" w:rsidR="004E318F" w:rsidRDefault="004E318F">
      <w:pPr>
        <w:autoSpaceDE w:val="0"/>
        <w:autoSpaceDN w:val="0"/>
        <w:adjustRightInd w:val="0"/>
        <w:spacing w:after="200" w:line="480" w:lineRule="auto"/>
        <w:jc w:val="both"/>
        <w:rPr>
          <w:b/>
          <w:bCs/>
          <w:sz w:val="26"/>
          <w:szCs w:val="27"/>
        </w:rPr>
      </w:pPr>
      <w:r>
        <w:rPr>
          <w:b/>
          <w:bCs/>
          <w:sz w:val="26"/>
          <w:szCs w:val="27"/>
        </w:rPr>
        <w:lastRenderedPageBreak/>
        <w:t>4.</w:t>
      </w:r>
      <w:r>
        <w:rPr>
          <w:b/>
          <w:bCs/>
          <w:sz w:val="26"/>
          <w:szCs w:val="27"/>
        </w:rPr>
        <w:tab/>
        <w:t xml:space="preserve">Two –way Analysis of Variance (3x3 factorial design) </w:t>
      </w:r>
    </w:p>
    <w:p w14:paraId="41971BD0" w14:textId="77777777" w:rsidR="004E318F" w:rsidRDefault="004E318F">
      <w:pPr>
        <w:autoSpaceDE w:val="0"/>
        <w:autoSpaceDN w:val="0"/>
        <w:adjustRightInd w:val="0"/>
        <w:spacing w:after="200" w:line="480" w:lineRule="auto"/>
        <w:jc w:val="both"/>
        <w:rPr>
          <w:sz w:val="26"/>
          <w:szCs w:val="27"/>
        </w:rPr>
      </w:pPr>
      <w:r>
        <w:rPr>
          <w:sz w:val="26"/>
          <w:szCs w:val="27"/>
        </w:rPr>
        <w:tab/>
        <w:t xml:space="preserve">Analysis of variance (ANOVA) has been defined as “The separation of the variance ascribable to other group” (Fisher, 1950). In its simplest form the analysis of variance is used to test the significance of the differences between the means of a number of different populations. It is an effective way to determine whether the means of more than two samples are too different to attribute to sampling error. ANOVA is an inferential statistical procedure by which a researcher can test the null hypotheses that two or more </w:t>
      </w:r>
      <w:proofErr w:type="gramStart"/>
      <w:r>
        <w:rPr>
          <w:sz w:val="26"/>
          <w:szCs w:val="27"/>
        </w:rPr>
        <w:t>population  means</w:t>
      </w:r>
      <w:proofErr w:type="gramEnd"/>
      <w:r>
        <w:rPr>
          <w:sz w:val="26"/>
          <w:szCs w:val="27"/>
        </w:rPr>
        <w:t xml:space="preserve"> are equal. A ratio of two variance estimate is computed, and this ratio has its sampling distribution, the F-distribution, determined by two degrees of freedom values. ANOVA can include one or more independent variable. If two independent variables are included simultaneously in </w:t>
      </w:r>
      <w:proofErr w:type="gramStart"/>
      <w:r>
        <w:rPr>
          <w:sz w:val="26"/>
          <w:szCs w:val="27"/>
        </w:rPr>
        <w:t>a</w:t>
      </w:r>
      <w:proofErr w:type="gramEnd"/>
      <w:r>
        <w:rPr>
          <w:sz w:val="26"/>
          <w:szCs w:val="27"/>
        </w:rPr>
        <w:t xml:space="preserve"> ANOVA, the analysis is called as Two-way ANOVA.</w:t>
      </w:r>
    </w:p>
    <w:p w14:paraId="5D12DF90" w14:textId="77777777" w:rsidR="004E318F" w:rsidRDefault="004E318F"/>
    <w:p w14:paraId="040B03CE" w14:textId="2DCB87D3" w:rsidR="004E318F" w:rsidRDefault="004E318F"/>
    <w:p w14:paraId="742681D7" w14:textId="04500D4B" w:rsidR="004E318F" w:rsidRDefault="004E318F"/>
    <w:p w14:paraId="0E1AB736" w14:textId="31F3589A" w:rsidR="004E318F" w:rsidRDefault="004E318F"/>
    <w:p w14:paraId="5F9AD872" w14:textId="526E78B6" w:rsidR="004E318F" w:rsidRDefault="004E318F"/>
    <w:p w14:paraId="7319BC26" w14:textId="3D53FC6F" w:rsidR="004E318F" w:rsidRDefault="004E318F"/>
    <w:p w14:paraId="5A080743" w14:textId="010B867C" w:rsidR="004E318F" w:rsidRDefault="004E318F"/>
    <w:p w14:paraId="3233012A" w14:textId="69C071FC" w:rsidR="004E318F" w:rsidRDefault="004E318F"/>
    <w:p w14:paraId="16E1D210" w14:textId="70447532" w:rsidR="004E318F" w:rsidRDefault="004E318F"/>
    <w:p w14:paraId="0D50E0A6" w14:textId="72C6FFEB" w:rsidR="004E318F" w:rsidRDefault="004E318F"/>
    <w:p w14:paraId="5754BC60" w14:textId="68CB9F31" w:rsidR="004E318F" w:rsidRDefault="004E318F"/>
    <w:p w14:paraId="66A6FF5A" w14:textId="2F9F16C2" w:rsidR="004E318F" w:rsidRDefault="004E318F"/>
    <w:p w14:paraId="0538DC02" w14:textId="715CEFCC" w:rsidR="004E318F" w:rsidRDefault="004E318F"/>
    <w:p w14:paraId="66FBCFF2" w14:textId="77777777" w:rsidR="004E318F" w:rsidRDefault="004E318F">
      <w:pPr>
        <w:pStyle w:val="Title"/>
      </w:pPr>
    </w:p>
    <w:p w14:paraId="6565747F" w14:textId="77777777" w:rsidR="004E318F" w:rsidRDefault="004E318F">
      <w:pPr>
        <w:pStyle w:val="Title"/>
      </w:pPr>
      <w:r>
        <w:t>ANALYSIS AND INTERPRETATION</w:t>
      </w:r>
    </w:p>
    <w:p w14:paraId="0033071B" w14:textId="77777777" w:rsidR="004E318F" w:rsidRDefault="004E318F">
      <w:pPr>
        <w:jc w:val="center"/>
        <w:rPr>
          <w:b/>
          <w:bCs/>
          <w:sz w:val="28"/>
        </w:rPr>
      </w:pPr>
    </w:p>
    <w:p w14:paraId="40A4378D" w14:textId="77777777" w:rsidR="004E318F" w:rsidRDefault="004E318F">
      <w:pPr>
        <w:jc w:val="center"/>
        <w:rPr>
          <w:b/>
          <w:bCs/>
          <w:sz w:val="28"/>
        </w:rPr>
      </w:pPr>
    </w:p>
    <w:p w14:paraId="76F40485" w14:textId="77777777" w:rsidR="004E318F" w:rsidRDefault="004E318F">
      <w:pPr>
        <w:spacing w:after="200" w:line="480" w:lineRule="auto"/>
        <w:jc w:val="both"/>
        <w:rPr>
          <w:sz w:val="26"/>
        </w:rPr>
      </w:pPr>
      <w:r>
        <w:rPr>
          <w:sz w:val="26"/>
        </w:rPr>
        <w:tab/>
        <w:t xml:space="preserve">Analysis of data collected helps the investigator to test the hypotheses formulated statistically and arrive at conclusions. </w:t>
      </w:r>
    </w:p>
    <w:p w14:paraId="0A5E6AEA" w14:textId="77777777" w:rsidR="004E318F" w:rsidRDefault="004E318F">
      <w:pPr>
        <w:spacing w:after="200" w:line="480" w:lineRule="auto"/>
        <w:jc w:val="both"/>
        <w:rPr>
          <w:sz w:val="26"/>
        </w:rPr>
      </w:pPr>
      <w:r>
        <w:rPr>
          <w:sz w:val="26"/>
        </w:rPr>
        <w:tab/>
        <w:t xml:space="preserve">The present study is to find out the main and interaction effects of School Organizational Climate and Home Environment on Occupational Mental Health of primary school teachers. This chapter deals with the analysis and interpretation of the data as per the following objectives and hypotheses. </w:t>
      </w:r>
    </w:p>
    <w:p w14:paraId="63384B94" w14:textId="77777777" w:rsidR="004E318F" w:rsidRDefault="004E318F">
      <w:pPr>
        <w:spacing w:after="200" w:line="480" w:lineRule="auto"/>
        <w:jc w:val="both"/>
        <w:rPr>
          <w:b/>
          <w:bCs/>
          <w:sz w:val="26"/>
        </w:rPr>
      </w:pPr>
      <w:r>
        <w:rPr>
          <w:b/>
          <w:bCs/>
          <w:sz w:val="26"/>
        </w:rPr>
        <w:t xml:space="preserve">OBJECTIVES   </w:t>
      </w:r>
    </w:p>
    <w:p w14:paraId="01B84BEE" w14:textId="77777777" w:rsidR="004E318F" w:rsidRDefault="004E318F" w:rsidP="004E318F">
      <w:pPr>
        <w:numPr>
          <w:ilvl w:val="0"/>
          <w:numId w:val="14"/>
        </w:numPr>
        <w:tabs>
          <w:tab w:val="clear" w:pos="720"/>
        </w:tabs>
        <w:spacing w:after="200" w:line="480" w:lineRule="auto"/>
        <w:ind w:left="360"/>
        <w:jc w:val="both"/>
        <w:rPr>
          <w:sz w:val="26"/>
        </w:rPr>
      </w:pPr>
      <w:r>
        <w:rPr>
          <w:sz w:val="26"/>
        </w:rPr>
        <w:t>To test whether the variables School Organizational Climate and Home Environment have significant main effects on Occupational Mental Health of primary school teachers.</w:t>
      </w:r>
    </w:p>
    <w:p w14:paraId="164590CD" w14:textId="77777777" w:rsidR="004E318F" w:rsidRDefault="004E318F" w:rsidP="004E318F">
      <w:pPr>
        <w:numPr>
          <w:ilvl w:val="0"/>
          <w:numId w:val="14"/>
        </w:numPr>
        <w:tabs>
          <w:tab w:val="clear" w:pos="720"/>
        </w:tabs>
        <w:spacing w:after="200" w:line="480" w:lineRule="auto"/>
        <w:ind w:left="360"/>
        <w:jc w:val="both"/>
        <w:rPr>
          <w:sz w:val="26"/>
        </w:rPr>
      </w:pPr>
      <w:r>
        <w:rPr>
          <w:sz w:val="26"/>
        </w:rPr>
        <w:t xml:space="preserve">To test whether the variables School Organizational Climate and Home </w:t>
      </w:r>
      <w:proofErr w:type="gramStart"/>
      <w:r>
        <w:rPr>
          <w:sz w:val="26"/>
        </w:rPr>
        <w:t>Environment  have</w:t>
      </w:r>
      <w:proofErr w:type="gramEnd"/>
      <w:r>
        <w:rPr>
          <w:sz w:val="26"/>
        </w:rPr>
        <w:t xml:space="preserve"> significant interaction effect on Occupational Mental Health of primary school teachers. </w:t>
      </w:r>
    </w:p>
    <w:p w14:paraId="05D0C9D1" w14:textId="77777777" w:rsidR="004E318F" w:rsidRDefault="004E318F">
      <w:pPr>
        <w:spacing w:after="200" w:line="480" w:lineRule="auto"/>
        <w:jc w:val="both"/>
        <w:rPr>
          <w:b/>
          <w:bCs/>
          <w:sz w:val="26"/>
        </w:rPr>
      </w:pPr>
      <w:r>
        <w:rPr>
          <w:b/>
          <w:bCs/>
          <w:sz w:val="26"/>
        </w:rPr>
        <w:t xml:space="preserve">HYPOTHESES </w:t>
      </w:r>
    </w:p>
    <w:p w14:paraId="35DB0A07" w14:textId="77777777" w:rsidR="004E318F" w:rsidRDefault="004E318F" w:rsidP="004E318F">
      <w:pPr>
        <w:numPr>
          <w:ilvl w:val="0"/>
          <w:numId w:val="15"/>
        </w:numPr>
        <w:tabs>
          <w:tab w:val="clear" w:pos="720"/>
        </w:tabs>
        <w:spacing w:after="200" w:line="480" w:lineRule="auto"/>
        <w:ind w:left="360"/>
        <w:jc w:val="both"/>
        <w:rPr>
          <w:sz w:val="26"/>
        </w:rPr>
      </w:pPr>
      <w:r>
        <w:rPr>
          <w:sz w:val="26"/>
        </w:rPr>
        <w:lastRenderedPageBreak/>
        <w:t xml:space="preserve">The main effects of the variables School Organizational Climate and Home Environment on Occupational Mental Health of primary school teachers are significant. </w:t>
      </w:r>
    </w:p>
    <w:p w14:paraId="2F1C83BD" w14:textId="77777777" w:rsidR="004E318F" w:rsidRDefault="004E318F" w:rsidP="004E318F">
      <w:pPr>
        <w:numPr>
          <w:ilvl w:val="0"/>
          <w:numId w:val="15"/>
        </w:numPr>
        <w:tabs>
          <w:tab w:val="clear" w:pos="720"/>
        </w:tabs>
        <w:spacing w:after="200" w:line="480" w:lineRule="auto"/>
        <w:ind w:left="360"/>
        <w:jc w:val="both"/>
        <w:rPr>
          <w:sz w:val="26"/>
        </w:rPr>
      </w:pPr>
      <w:r>
        <w:rPr>
          <w:sz w:val="26"/>
        </w:rPr>
        <w:t xml:space="preserve">The interaction effect of the variables School Organizational Climate and Home Environment on Occupational Mental Health of primary school teachers is significant. </w:t>
      </w:r>
      <w:r>
        <w:rPr>
          <w:sz w:val="26"/>
        </w:rPr>
        <w:tab/>
      </w:r>
    </w:p>
    <w:p w14:paraId="73F6B14A" w14:textId="77777777" w:rsidR="004E318F" w:rsidRDefault="004E318F">
      <w:pPr>
        <w:spacing w:after="200" w:line="480" w:lineRule="auto"/>
        <w:ind w:firstLine="360"/>
        <w:jc w:val="both"/>
        <w:rPr>
          <w:sz w:val="26"/>
        </w:rPr>
      </w:pPr>
      <w:r>
        <w:rPr>
          <w:sz w:val="26"/>
        </w:rPr>
        <w:t xml:space="preserve">The analysis and discussions of results with regard to each of the above objectives are discussed in section A and B respectively </w:t>
      </w:r>
    </w:p>
    <w:p w14:paraId="59FC5699" w14:textId="77777777" w:rsidR="004E318F" w:rsidRDefault="004E318F">
      <w:pPr>
        <w:spacing w:after="200" w:line="480" w:lineRule="auto"/>
        <w:ind w:firstLine="360"/>
        <w:jc w:val="both"/>
        <w:rPr>
          <w:sz w:val="26"/>
        </w:rPr>
      </w:pPr>
      <w:r>
        <w:rPr>
          <w:sz w:val="26"/>
        </w:rPr>
        <w:t>A.</w:t>
      </w:r>
      <w:r>
        <w:rPr>
          <w:sz w:val="26"/>
        </w:rPr>
        <w:tab/>
        <w:t xml:space="preserve">Preliminary analysis </w:t>
      </w:r>
    </w:p>
    <w:p w14:paraId="40930905" w14:textId="77777777" w:rsidR="004E318F" w:rsidRDefault="004E318F">
      <w:pPr>
        <w:spacing w:after="200" w:line="480" w:lineRule="auto"/>
        <w:ind w:firstLine="360"/>
        <w:jc w:val="both"/>
        <w:rPr>
          <w:sz w:val="26"/>
        </w:rPr>
      </w:pPr>
      <w:r>
        <w:rPr>
          <w:sz w:val="26"/>
        </w:rPr>
        <w:t>B.</w:t>
      </w:r>
      <w:r>
        <w:rPr>
          <w:sz w:val="26"/>
        </w:rPr>
        <w:tab/>
        <w:t xml:space="preserve">Two-way ANOVA with 3 x 3 factorial design. </w:t>
      </w:r>
    </w:p>
    <w:p w14:paraId="63CDCBB2" w14:textId="77777777" w:rsidR="004E318F" w:rsidRDefault="004E318F">
      <w:pPr>
        <w:spacing w:after="200" w:line="480" w:lineRule="auto"/>
        <w:ind w:firstLine="360"/>
        <w:jc w:val="both"/>
        <w:rPr>
          <w:b/>
          <w:bCs/>
          <w:sz w:val="26"/>
        </w:rPr>
      </w:pPr>
      <w:r>
        <w:rPr>
          <w:b/>
          <w:bCs/>
          <w:sz w:val="26"/>
        </w:rPr>
        <w:t xml:space="preserve">A.  PRELIMINARY ANALYSIS  </w:t>
      </w:r>
    </w:p>
    <w:p w14:paraId="690C656C" w14:textId="77777777" w:rsidR="004E318F" w:rsidRDefault="004E318F">
      <w:pPr>
        <w:spacing w:after="200" w:line="480" w:lineRule="auto"/>
        <w:ind w:firstLine="360"/>
        <w:jc w:val="both"/>
        <w:rPr>
          <w:sz w:val="26"/>
        </w:rPr>
      </w:pPr>
      <w:r>
        <w:rPr>
          <w:sz w:val="26"/>
        </w:rPr>
        <w:tab/>
        <w:t xml:space="preserve">To know whether the dependent variables Occupational Mental Health of primary school teachers is normally distributed or not, the descriptive statistics like Mean, Median, Mode, Standard Deviation, Skewness and Kurtosis of the variable are computed. The statistical values are presented in Table 3. </w:t>
      </w:r>
    </w:p>
    <w:p w14:paraId="1B9BC072" w14:textId="77777777" w:rsidR="004E318F" w:rsidRDefault="004E318F">
      <w:pPr>
        <w:spacing w:after="200"/>
        <w:ind w:firstLine="360"/>
        <w:jc w:val="center"/>
        <w:rPr>
          <w:sz w:val="26"/>
        </w:rPr>
      </w:pPr>
      <w:r>
        <w:rPr>
          <w:sz w:val="26"/>
        </w:rPr>
        <w:t>TABLE 3</w:t>
      </w:r>
    </w:p>
    <w:p w14:paraId="41329195" w14:textId="77777777" w:rsidR="004E318F" w:rsidRDefault="004E318F">
      <w:pPr>
        <w:spacing w:after="200"/>
        <w:ind w:firstLine="360"/>
        <w:jc w:val="center"/>
        <w:rPr>
          <w:b/>
          <w:bCs/>
          <w:sz w:val="26"/>
        </w:rPr>
      </w:pPr>
      <w:r>
        <w:rPr>
          <w:b/>
          <w:bCs/>
          <w:sz w:val="26"/>
        </w:rPr>
        <w:t xml:space="preserve">Descriptive Statistics of the Variable </w:t>
      </w:r>
      <w:r>
        <w:rPr>
          <w:b/>
          <w:bCs/>
          <w:sz w:val="26"/>
        </w:rPr>
        <w:br/>
        <w:t xml:space="preserve">'Occupational Mental Health of Primary School Teachers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197"/>
        <w:gridCol w:w="1197"/>
        <w:gridCol w:w="1197"/>
        <w:gridCol w:w="1228"/>
        <w:gridCol w:w="1239"/>
        <w:gridCol w:w="1198"/>
      </w:tblGrid>
      <w:tr w:rsidR="004E318F" w14:paraId="4FAF5C5D" w14:textId="77777777">
        <w:tblPrEx>
          <w:tblCellMar>
            <w:top w:w="0" w:type="dxa"/>
            <w:bottom w:w="0" w:type="dxa"/>
          </w:tblCellMar>
        </w:tblPrEx>
        <w:tc>
          <w:tcPr>
            <w:tcW w:w="1197" w:type="dxa"/>
            <w:vAlign w:val="center"/>
          </w:tcPr>
          <w:p w14:paraId="4C07D57F" w14:textId="77777777" w:rsidR="004E318F" w:rsidRDefault="004E318F">
            <w:pPr>
              <w:spacing w:before="60" w:after="60"/>
              <w:jc w:val="center"/>
              <w:rPr>
                <w:sz w:val="26"/>
              </w:rPr>
            </w:pPr>
            <w:r>
              <w:rPr>
                <w:sz w:val="26"/>
              </w:rPr>
              <w:t>Sample Size</w:t>
            </w:r>
          </w:p>
        </w:tc>
        <w:tc>
          <w:tcPr>
            <w:tcW w:w="1197" w:type="dxa"/>
            <w:vAlign w:val="center"/>
          </w:tcPr>
          <w:p w14:paraId="63965734" w14:textId="77777777" w:rsidR="004E318F" w:rsidRDefault="004E318F">
            <w:pPr>
              <w:spacing w:before="60" w:after="60"/>
              <w:jc w:val="center"/>
              <w:rPr>
                <w:sz w:val="26"/>
              </w:rPr>
            </w:pPr>
            <w:r>
              <w:rPr>
                <w:sz w:val="26"/>
              </w:rPr>
              <w:t>Mean</w:t>
            </w:r>
          </w:p>
        </w:tc>
        <w:tc>
          <w:tcPr>
            <w:tcW w:w="1197" w:type="dxa"/>
            <w:vAlign w:val="center"/>
          </w:tcPr>
          <w:p w14:paraId="199C5F94" w14:textId="77777777" w:rsidR="004E318F" w:rsidRDefault="004E318F">
            <w:pPr>
              <w:spacing w:before="60" w:after="60"/>
              <w:jc w:val="center"/>
              <w:rPr>
                <w:sz w:val="26"/>
              </w:rPr>
            </w:pPr>
            <w:r>
              <w:rPr>
                <w:sz w:val="26"/>
              </w:rPr>
              <w:t>Median</w:t>
            </w:r>
          </w:p>
        </w:tc>
        <w:tc>
          <w:tcPr>
            <w:tcW w:w="1197" w:type="dxa"/>
            <w:vAlign w:val="center"/>
          </w:tcPr>
          <w:p w14:paraId="1F0B63A5" w14:textId="77777777" w:rsidR="004E318F" w:rsidRDefault="004E318F">
            <w:pPr>
              <w:spacing w:before="60" w:after="60"/>
              <w:jc w:val="center"/>
              <w:rPr>
                <w:sz w:val="26"/>
              </w:rPr>
            </w:pPr>
            <w:r>
              <w:rPr>
                <w:sz w:val="26"/>
              </w:rPr>
              <w:t>Mode</w:t>
            </w:r>
          </w:p>
        </w:tc>
        <w:tc>
          <w:tcPr>
            <w:tcW w:w="1197" w:type="dxa"/>
            <w:vAlign w:val="center"/>
          </w:tcPr>
          <w:p w14:paraId="12FA713C" w14:textId="77777777" w:rsidR="004E318F" w:rsidRDefault="004E318F">
            <w:pPr>
              <w:spacing w:before="60" w:after="60"/>
              <w:jc w:val="center"/>
              <w:rPr>
                <w:sz w:val="26"/>
              </w:rPr>
            </w:pPr>
            <w:r>
              <w:rPr>
                <w:sz w:val="26"/>
              </w:rPr>
              <w:t>Standard Deviation</w:t>
            </w:r>
          </w:p>
        </w:tc>
        <w:tc>
          <w:tcPr>
            <w:tcW w:w="1198" w:type="dxa"/>
            <w:vAlign w:val="center"/>
          </w:tcPr>
          <w:p w14:paraId="2CD6B86E" w14:textId="77777777" w:rsidR="004E318F" w:rsidRDefault="004E318F">
            <w:pPr>
              <w:spacing w:before="60" w:after="60"/>
              <w:jc w:val="center"/>
              <w:rPr>
                <w:sz w:val="26"/>
              </w:rPr>
            </w:pPr>
            <w:r>
              <w:rPr>
                <w:sz w:val="26"/>
              </w:rPr>
              <w:t>Skewness</w:t>
            </w:r>
          </w:p>
        </w:tc>
        <w:tc>
          <w:tcPr>
            <w:tcW w:w="1198" w:type="dxa"/>
            <w:vAlign w:val="center"/>
          </w:tcPr>
          <w:p w14:paraId="446E1F30" w14:textId="77777777" w:rsidR="004E318F" w:rsidRDefault="004E318F">
            <w:pPr>
              <w:spacing w:before="60" w:after="60"/>
              <w:jc w:val="center"/>
              <w:rPr>
                <w:sz w:val="26"/>
              </w:rPr>
            </w:pPr>
            <w:r>
              <w:rPr>
                <w:sz w:val="26"/>
              </w:rPr>
              <w:t>Kurtosis</w:t>
            </w:r>
          </w:p>
        </w:tc>
      </w:tr>
      <w:tr w:rsidR="004E318F" w14:paraId="293EA912" w14:textId="77777777">
        <w:tblPrEx>
          <w:tblCellMar>
            <w:top w:w="0" w:type="dxa"/>
            <w:bottom w:w="0" w:type="dxa"/>
          </w:tblCellMar>
        </w:tblPrEx>
        <w:tc>
          <w:tcPr>
            <w:tcW w:w="1197" w:type="dxa"/>
            <w:vAlign w:val="center"/>
          </w:tcPr>
          <w:p w14:paraId="15773328" w14:textId="77777777" w:rsidR="004E318F" w:rsidRDefault="004E318F">
            <w:pPr>
              <w:spacing w:before="60" w:after="60"/>
              <w:jc w:val="center"/>
              <w:rPr>
                <w:sz w:val="26"/>
              </w:rPr>
            </w:pPr>
            <w:r>
              <w:rPr>
                <w:sz w:val="26"/>
              </w:rPr>
              <w:t>400</w:t>
            </w:r>
          </w:p>
        </w:tc>
        <w:tc>
          <w:tcPr>
            <w:tcW w:w="1197" w:type="dxa"/>
            <w:vAlign w:val="center"/>
          </w:tcPr>
          <w:p w14:paraId="18F23111" w14:textId="77777777" w:rsidR="004E318F" w:rsidRDefault="004E318F">
            <w:pPr>
              <w:spacing w:before="60" w:after="60"/>
              <w:jc w:val="center"/>
              <w:rPr>
                <w:sz w:val="26"/>
              </w:rPr>
            </w:pPr>
            <w:r>
              <w:rPr>
                <w:sz w:val="26"/>
              </w:rPr>
              <w:t>185.21</w:t>
            </w:r>
          </w:p>
        </w:tc>
        <w:tc>
          <w:tcPr>
            <w:tcW w:w="1197" w:type="dxa"/>
            <w:vAlign w:val="center"/>
          </w:tcPr>
          <w:p w14:paraId="1E51211C" w14:textId="77777777" w:rsidR="004E318F" w:rsidRDefault="004E318F">
            <w:pPr>
              <w:spacing w:before="60" w:after="60"/>
              <w:jc w:val="center"/>
              <w:rPr>
                <w:sz w:val="26"/>
              </w:rPr>
            </w:pPr>
            <w:r>
              <w:rPr>
                <w:sz w:val="26"/>
              </w:rPr>
              <w:t>185.00</w:t>
            </w:r>
          </w:p>
        </w:tc>
        <w:tc>
          <w:tcPr>
            <w:tcW w:w="1197" w:type="dxa"/>
            <w:vAlign w:val="center"/>
          </w:tcPr>
          <w:p w14:paraId="296FF109" w14:textId="77777777" w:rsidR="004E318F" w:rsidRDefault="004E318F">
            <w:pPr>
              <w:spacing w:before="60" w:after="60"/>
              <w:jc w:val="center"/>
              <w:rPr>
                <w:sz w:val="26"/>
              </w:rPr>
            </w:pPr>
            <w:r>
              <w:rPr>
                <w:sz w:val="26"/>
              </w:rPr>
              <w:t>174.00</w:t>
            </w:r>
          </w:p>
        </w:tc>
        <w:tc>
          <w:tcPr>
            <w:tcW w:w="1197" w:type="dxa"/>
            <w:vAlign w:val="center"/>
          </w:tcPr>
          <w:p w14:paraId="467EB325" w14:textId="77777777" w:rsidR="004E318F" w:rsidRDefault="004E318F">
            <w:pPr>
              <w:spacing w:before="60" w:after="60"/>
              <w:jc w:val="center"/>
              <w:rPr>
                <w:sz w:val="26"/>
              </w:rPr>
            </w:pPr>
            <w:r>
              <w:rPr>
                <w:sz w:val="26"/>
              </w:rPr>
              <w:t>20.22</w:t>
            </w:r>
          </w:p>
        </w:tc>
        <w:tc>
          <w:tcPr>
            <w:tcW w:w="1198" w:type="dxa"/>
            <w:vAlign w:val="center"/>
          </w:tcPr>
          <w:p w14:paraId="05AB7A39" w14:textId="77777777" w:rsidR="004E318F" w:rsidRDefault="004E318F">
            <w:pPr>
              <w:spacing w:before="60" w:after="60"/>
              <w:jc w:val="center"/>
              <w:rPr>
                <w:sz w:val="26"/>
              </w:rPr>
            </w:pPr>
            <w:r>
              <w:rPr>
                <w:sz w:val="26"/>
              </w:rPr>
              <w:t>-0.15</w:t>
            </w:r>
          </w:p>
        </w:tc>
        <w:tc>
          <w:tcPr>
            <w:tcW w:w="1198" w:type="dxa"/>
            <w:vAlign w:val="center"/>
          </w:tcPr>
          <w:p w14:paraId="1E7C7FC7" w14:textId="77777777" w:rsidR="004E318F" w:rsidRDefault="004E318F">
            <w:pPr>
              <w:spacing w:before="60" w:after="60"/>
              <w:jc w:val="center"/>
              <w:rPr>
                <w:sz w:val="26"/>
              </w:rPr>
            </w:pPr>
            <w:r>
              <w:rPr>
                <w:sz w:val="26"/>
              </w:rPr>
              <w:t>0.10</w:t>
            </w:r>
          </w:p>
        </w:tc>
      </w:tr>
    </w:tbl>
    <w:p w14:paraId="63E8DEB8" w14:textId="77777777" w:rsidR="004E318F" w:rsidRDefault="004E318F">
      <w:pPr>
        <w:rPr>
          <w:sz w:val="26"/>
        </w:rPr>
      </w:pPr>
    </w:p>
    <w:p w14:paraId="77B5281C" w14:textId="77777777" w:rsidR="004E318F" w:rsidRDefault="004E318F">
      <w:pPr>
        <w:spacing w:line="480" w:lineRule="auto"/>
        <w:jc w:val="both"/>
        <w:rPr>
          <w:sz w:val="26"/>
        </w:rPr>
      </w:pPr>
      <w:r>
        <w:rPr>
          <w:sz w:val="26"/>
        </w:rPr>
        <w:tab/>
      </w:r>
      <w:proofErr w:type="gramStart"/>
      <w:r>
        <w:rPr>
          <w:sz w:val="26"/>
        </w:rPr>
        <w:t>From  Table</w:t>
      </w:r>
      <w:proofErr w:type="gramEnd"/>
      <w:r>
        <w:rPr>
          <w:sz w:val="26"/>
        </w:rPr>
        <w:t xml:space="preserve"> 3 it can be found that the values of mean, median and mode are approximately  equal. The extent of skewness or index of asymmetry is –0.15.  This shows that the distribution is slightly negatively skewed.  The measure of kurtosis is 0.10 which shows that the curve is </w:t>
      </w:r>
      <w:proofErr w:type="spellStart"/>
      <w:r>
        <w:rPr>
          <w:sz w:val="26"/>
        </w:rPr>
        <w:t>Lepto</w:t>
      </w:r>
      <w:proofErr w:type="spellEnd"/>
      <w:r>
        <w:rPr>
          <w:sz w:val="26"/>
        </w:rPr>
        <w:t xml:space="preserve"> </w:t>
      </w:r>
      <w:proofErr w:type="spellStart"/>
      <w:r>
        <w:rPr>
          <w:sz w:val="26"/>
        </w:rPr>
        <w:t>kurtic</w:t>
      </w:r>
      <w:proofErr w:type="spellEnd"/>
      <w:r>
        <w:rPr>
          <w:sz w:val="26"/>
        </w:rPr>
        <w:t xml:space="preserve"> (Ku&lt;0.263). The nature of the distribution is </w:t>
      </w:r>
      <w:proofErr w:type="gramStart"/>
      <w:r>
        <w:rPr>
          <w:sz w:val="26"/>
        </w:rPr>
        <w:t>more clear</w:t>
      </w:r>
      <w:proofErr w:type="gramEnd"/>
      <w:r>
        <w:rPr>
          <w:sz w:val="26"/>
        </w:rPr>
        <w:t xml:space="preserve"> from Figure 1. </w:t>
      </w:r>
    </w:p>
    <w:bookmarkStart w:id="0" w:name="OLE_LINK1"/>
    <w:bookmarkStart w:id="1" w:name="_MON_1244608525"/>
    <w:bookmarkEnd w:id="1"/>
    <w:p w14:paraId="7BD0B041" w14:textId="77777777" w:rsidR="004E318F" w:rsidRDefault="004E318F">
      <w:pPr>
        <w:spacing w:line="480" w:lineRule="auto"/>
        <w:jc w:val="both"/>
      </w:pPr>
      <w:r>
        <w:object w:dxaOrig="8160" w:dyaOrig="5280" w14:anchorId="692B7078">
          <v:shape id="_x0000_i1027" type="#_x0000_t75" style="width:408.15pt;height:264.15pt" o:ole="">
            <v:imagedata r:id="rId9" o:title=""/>
          </v:shape>
          <o:OLEObject Type="Embed" ProgID="Excel.Chart.8" ShapeID="_x0000_i1027" DrawAspect="Content" ObjectID="_1707675619" r:id="rId10">
            <o:FieldCodes>\s</o:FieldCodes>
          </o:OLEObject>
        </w:object>
      </w:r>
      <w:bookmarkEnd w:id="0"/>
    </w:p>
    <w:p w14:paraId="1006B802" w14:textId="77777777" w:rsidR="004E318F" w:rsidRDefault="004E318F">
      <w:pPr>
        <w:pStyle w:val="BodyText"/>
      </w:pPr>
      <w:r>
        <w:t xml:space="preserve">FIGURE </w:t>
      </w:r>
      <w:proofErr w:type="gramStart"/>
      <w:r>
        <w:t>1  Smoothed</w:t>
      </w:r>
      <w:proofErr w:type="gramEnd"/>
      <w:r>
        <w:t xml:space="preserve"> frequency curve of Occupational Mental Health </w:t>
      </w:r>
      <w:r>
        <w:br/>
        <w:t xml:space="preserve">                      for Total sample </w:t>
      </w:r>
    </w:p>
    <w:p w14:paraId="6CCDEB15" w14:textId="77777777" w:rsidR="004E318F" w:rsidRDefault="004E318F">
      <w:pPr>
        <w:spacing w:line="480" w:lineRule="auto"/>
        <w:jc w:val="both"/>
        <w:rPr>
          <w:sz w:val="26"/>
        </w:rPr>
      </w:pPr>
      <w:r>
        <w:rPr>
          <w:sz w:val="26"/>
        </w:rPr>
        <w:tab/>
        <w:t xml:space="preserve">The statistical constants and the graphical representation of the variable reveals that the distribution of Occupational Mental Health is approximately normally distributed. </w:t>
      </w:r>
    </w:p>
    <w:p w14:paraId="32C073F9" w14:textId="77777777" w:rsidR="004E318F" w:rsidRDefault="004E318F">
      <w:pPr>
        <w:spacing w:line="480" w:lineRule="auto"/>
        <w:jc w:val="both"/>
        <w:rPr>
          <w:b/>
          <w:bCs/>
          <w:sz w:val="26"/>
        </w:rPr>
      </w:pPr>
      <w:r>
        <w:rPr>
          <w:b/>
          <w:bCs/>
          <w:sz w:val="26"/>
        </w:rPr>
        <w:t>B.</w:t>
      </w:r>
      <w:r>
        <w:rPr>
          <w:b/>
          <w:bCs/>
          <w:sz w:val="26"/>
        </w:rPr>
        <w:tab/>
        <w:t xml:space="preserve">TWO-WAY ANOVA WITH 3 X 3 FACTORIAL DESIGN </w:t>
      </w:r>
    </w:p>
    <w:p w14:paraId="1C2DEE4D" w14:textId="77777777" w:rsidR="004E318F" w:rsidRDefault="004E318F">
      <w:pPr>
        <w:spacing w:line="480" w:lineRule="auto"/>
        <w:jc w:val="both"/>
        <w:rPr>
          <w:sz w:val="26"/>
        </w:rPr>
      </w:pPr>
      <w:r>
        <w:rPr>
          <w:sz w:val="26"/>
        </w:rPr>
        <w:lastRenderedPageBreak/>
        <w:tab/>
        <w:t xml:space="preserve">Two-way ANOVA is a statistical technique employing two independent variables to study the single effect and first order interaction effect of these independents on dependent variable. Two-way ANOVA with 3 x 3 factorial design is employed in the present study for the analysis of data, so as to find out the main and interaction effects of the independent variables School Organizational Climate (SOC) and Home Environment (HE) on the dependent variable Occupational </w:t>
      </w:r>
      <w:proofErr w:type="gramStart"/>
      <w:r>
        <w:rPr>
          <w:sz w:val="26"/>
        </w:rPr>
        <w:t>Mental  Health</w:t>
      </w:r>
      <w:proofErr w:type="gramEnd"/>
      <w:r>
        <w:rPr>
          <w:sz w:val="26"/>
        </w:rPr>
        <w:t xml:space="preserve"> (OMH) of primary school teachers. </w:t>
      </w:r>
    </w:p>
    <w:p w14:paraId="291BC775" w14:textId="77777777" w:rsidR="004E318F" w:rsidRDefault="004E318F">
      <w:pPr>
        <w:spacing w:line="480" w:lineRule="auto"/>
        <w:jc w:val="both"/>
        <w:rPr>
          <w:sz w:val="26"/>
        </w:rPr>
      </w:pPr>
      <w:r>
        <w:rPr>
          <w:sz w:val="26"/>
        </w:rPr>
        <w:tab/>
        <w:t xml:space="preserve">3 x 3 factorial design of Two-way ANOVA includes three levels of School Organizational Climate (SOC) viz., High SOC group, Average SOC group and Low SOC group and three levels Home Environment (HE) viz., Favourable HE </w:t>
      </w:r>
      <w:proofErr w:type="gramStart"/>
      <w:r>
        <w:rPr>
          <w:sz w:val="26"/>
        </w:rPr>
        <w:t>group</w:t>
      </w:r>
      <w:proofErr w:type="gramEnd"/>
      <w:r>
        <w:rPr>
          <w:sz w:val="26"/>
        </w:rPr>
        <w:t xml:space="preserve">, Intermediate HE group and Modest HE group. </w:t>
      </w:r>
    </w:p>
    <w:p w14:paraId="29BF91EC" w14:textId="77777777" w:rsidR="004E318F" w:rsidRDefault="004E318F">
      <w:pPr>
        <w:spacing w:line="480" w:lineRule="auto"/>
        <w:jc w:val="both"/>
        <w:rPr>
          <w:sz w:val="26"/>
        </w:rPr>
      </w:pPr>
      <w:r>
        <w:rPr>
          <w:sz w:val="26"/>
        </w:rPr>
        <w:tab/>
        <w:t>Being a parametric technique, ANOVA has some basic assumptions, viz.,</w:t>
      </w:r>
    </w:p>
    <w:p w14:paraId="354DC9FA" w14:textId="77777777" w:rsidR="004E318F" w:rsidRDefault="004E318F" w:rsidP="004E318F">
      <w:pPr>
        <w:numPr>
          <w:ilvl w:val="1"/>
          <w:numId w:val="14"/>
        </w:numPr>
        <w:tabs>
          <w:tab w:val="clear" w:pos="1800"/>
        </w:tabs>
        <w:spacing w:after="0" w:line="480" w:lineRule="auto"/>
        <w:ind w:left="720"/>
        <w:jc w:val="both"/>
        <w:rPr>
          <w:sz w:val="26"/>
        </w:rPr>
      </w:pPr>
      <w:r>
        <w:rPr>
          <w:sz w:val="26"/>
        </w:rPr>
        <w:t>The distribution of the dependent variable should follow normality.</w:t>
      </w:r>
    </w:p>
    <w:p w14:paraId="044A3AFD" w14:textId="77777777" w:rsidR="004E318F" w:rsidRDefault="004E318F" w:rsidP="004E318F">
      <w:pPr>
        <w:numPr>
          <w:ilvl w:val="1"/>
          <w:numId w:val="14"/>
        </w:numPr>
        <w:tabs>
          <w:tab w:val="clear" w:pos="1800"/>
        </w:tabs>
        <w:spacing w:after="0" w:line="480" w:lineRule="auto"/>
        <w:ind w:left="720"/>
        <w:jc w:val="both"/>
        <w:rPr>
          <w:sz w:val="26"/>
        </w:rPr>
      </w:pPr>
      <w:r>
        <w:rPr>
          <w:sz w:val="26"/>
        </w:rPr>
        <w:t>Homogeneity of variances</w:t>
      </w:r>
    </w:p>
    <w:p w14:paraId="2EC5B41C" w14:textId="77777777" w:rsidR="004E318F" w:rsidRDefault="004E318F" w:rsidP="004E318F">
      <w:pPr>
        <w:numPr>
          <w:ilvl w:val="1"/>
          <w:numId w:val="14"/>
        </w:numPr>
        <w:tabs>
          <w:tab w:val="clear" w:pos="1800"/>
        </w:tabs>
        <w:spacing w:after="0" w:line="480" w:lineRule="auto"/>
        <w:ind w:left="720"/>
        <w:jc w:val="both"/>
        <w:rPr>
          <w:sz w:val="26"/>
        </w:rPr>
      </w:pPr>
      <w:r>
        <w:rPr>
          <w:sz w:val="26"/>
        </w:rPr>
        <w:t xml:space="preserve">The sample drawn should be random and independent </w:t>
      </w:r>
    </w:p>
    <w:p w14:paraId="719B527D" w14:textId="77777777" w:rsidR="004E318F" w:rsidRDefault="004E318F">
      <w:pPr>
        <w:pStyle w:val="BodyTextIndent"/>
      </w:pPr>
      <w:r>
        <w:t xml:space="preserve">The statistical constant and graphical representation obtained for the dependent variable Occupational Mental Health reveal that the variable Occupational Mental Health is normally distributed for the total sample. </w:t>
      </w:r>
    </w:p>
    <w:p w14:paraId="6EB867B7" w14:textId="77777777" w:rsidR="004E318F" w:rsidRDefault="004E318F">
      <w:pPr>
        <w:pStyle w:val="BodyTextIndent"/>
      </w:pPr>
      <w:r>
        <w:t xml:space="preserve">Since the sample is drawn from the normal population and also is sufficiently large, the investigator assumes there </w:t>
      </w:r>
      <w:proofErr w:type="gramStart"/>
      <w:r>
        <w:t>is  homogeneity</w:t>
      </w:r>
      <w:proofErr w:type="gramEnd"/>
      <w:r>
        <w:t xml:space="preserve"> of variance. </w:t>
      </w:r>
    </w:p>
    <w:p w14:paraId="336FBD4F" w14:textId="77777777" w:rsidR="004E318F" w:rsidRDefault="004E318F">
      <w:pPr>
        <w:pStyle w:val="BodyTextIndent"/>
      </w:pPr>
      <w:r>
        <w:t>As the sample in the present study are selected randomly and measures are independent, it also satisfies the third basic assumption of ANOVA.</w:t>
      </w:r>
    </w:p>
    <w:p w14:paraId="60BE53D8" w14:textId="77777777" w:rsidR="004E318F" w:rsidRDefault="004E318F">
      <w:pPr>
        <w:pStyle w:val="BodyTextIndent"/>
      </w:pPr>
      <w:r>
        <w:lastRenderedPageBreak/>
        <w:t>As the basic conditions of ANOVA are almost satisfied, ANOVA is carried out. The statistical analysis and discussion of the results with regard to this technique are described under the following sections.</w:t>
      </w:r>
    </w:p>
    <w:p w14:paraId="00A35EA3" w14:textId="77777777" w:rsidR="004E318F" w:rsidRDefault="004E318F">
      <w:pPr>
        <w:pStyle w:val="BodyTextIndent"/>
        <w:ind w:left="720" w:hanging="720"/>
      </w:pPr>
      <w:r>
        <w:t xml:space="preserve">1.  </w:t>
      </w:r>
      <w:r>
        <w:tab/>
        <w:t xml:space="preserve">Main effects of School </w:t>
      </w:r>
      <w:proofErr w:type="spellStart"/>
      <w:r>
        <w:t>Organisational</w:t>
      </w:r>
      <w:proofErr w:type="spellEnd"/>
      <w:r>
        <w:t xml:space="preserve"> Climate and Home Environment on Occupational Mental Health of primary school teachers.  </w:t>
      </w:r>
    </w:p>
    <w:p w14:paraId="16724C8A" w14:textId="77777777" w:rsidR="004E318F" w:rsidRDefault="004E318F">
      <w:pPr>
        <w:pStyle w:val="BodyTextIndent"/>
        <w:ind w:firstLine="0"/>
      </w:pPr>
      <w:r>
        <w:tab/>
        <w:t xml:space="preserve">The main effects of School Organizational Climate (SOC) and Home Environment (HE) on Occupational Mental Health (OMH) of primary school teachers were found using ANOVA (3 x 3 factorial design) and the details of the results obtained are given in Table 4. </w:t>
      </w:r>
    </w:p>
    <w:p w14:paraId="39EEFBE3" w14:textId="77777777" w:rsidR="004E318F" w:rsidRDefault="004E318F">
      <w:pPr>
        <w:pStyle w:val="BodyTextIndent"/>
        <w:ind w:firstLine="0"/>
        <w:jc w:val="center"/>
      </w:pPr>
      <w:r>
        <w:t>TABLE 4</w:t>
      </w:r>
    </w:p>
    <w:p w14:paraId="204209D2" w14:textId="77777777" w:rsidR="004E318F" w:rsidRDefault="004E318F">
      <w:pPr>
        <w:pStyle w:val="BodyTextIndent"/>
        <w:spacing w:line="240" w:lineRule="auto"/>
        <w:ind w:firstLine="0"/>
        <w:jc w:val="center"/>
        <w:rPr>
          <w:b/>
          <w:bCs/>
        </w:rPr>
      </w:pPr>
      <w:r>
        <w:rPr>
          <w:b/>
          <w:bCs/>
        </w:rPr>
        <w:t xml:space="preserve">Results of ANOVA (3 x 3) on </w:t>
      </w:r>
      <w:r>
        <w:rPr>
          <w:b/>
          <w:bCs/>
        </w:rPr>
        <w:br/>
        <w:t xml:space="preserve">Occupational Mental Health of Primary School </w:t>
      </w:r>
      <w:r>
        <w:rPr>
          <w:b/>
          <w:bCs/>
        </w:rPr>
        <w:br/>
        <w:t xml:space="preserve">Teachers by School Organizational Climate and Home Environment </w:t>
      </w:r>
    </w:p>
    <w:p w14:paraId="207F9110" w14:textId="77777777" w:rsidR="004E318F" w:rsidRDefault="004E318F">
      <w:pPr>
        <w:pStyle w:val="BodyTextIndent"/>
        <w:spacing w:line="240" w:lineRule="auto"/>
        <w:ind w:firstLine="0"/>
        <w:jc w:val="left"/>
        <w:rPr>
          <w:b/>
          <w:bCs/>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3"/>
        <w:gridCol w:w="1368"/>
        <w:gridCol w:w="1425"/>
        <w:gridCol w:w="1197"/>
        <w:gridCol w:w="1091"/>
      </w:tblGrid>
      <w:tr w:rsidR="004E318F" w14:paraId="61A7CE08" w14:textId="77777777">
        <w:tblPrEx>
          <w:tblCellMar>
            <w:top w:w="0" w:type="dxa"/>
            <w:bottom w:w="0" w:type="dxa"/>
          </w:tblCellMar>
        </w:tblPrEx>
        <w:tc>
          <w:tcPr>
            <w:tcW w:w="3363" w:type="dxa"/>
            <w:vAlign w:val="center"/>
          </w:tcPr>
          <w:p w14:paraId="58ECC922" w14:textId="77777777" w:rsidR="004E318F" w:rsidRDefault="004E318F">
            <w:pPr>
              <w:pStyle w:val="BodyTextIndent"/>
              <w:spacing w:before="60" w:after="60" w:line="240" w:lineRule="auto"/>
              <w:ind w:firstLine="0"/>
              <w:jc w:val="center"/>
            </w:pPr>
            <w:r>
              <w:t>Source of variation</w:t>
            </w:r>
          </w:p>
        </w:tc>
        <w:tc>
          <w:tcPr>
            <w:tcW w:w="1368" w:type="dxa"/>
            <w:vAlign w:val="center"/>
          </w:tcPr>
          <w:p w14:paraId="0EED11A5" w14:textId="77777777" w:rsidR="004E318F" w:rsidRDefault="004E318F">
            <w:pPr>
              <w:pStyle w:val="BodyTextIndent"/>
              <w:spacing w:before="60" w:after="60" w:line="240" w:lineRule="auto"/>
              <w:ind w:firstLine="0"/>
              <w:jc w:val="center"/>
            </w:pPr>
            <w:r>
              <w:t>Sum of squares</w:t>
            </w:r>
          </w:p>
        </w:tc>
        <w:tc>
          <w:tcPr>
            <w:tcW w:w="1425" w:type="dxa"/>
            <w:vAlign w:val="center"/>
          </w:tcPr>
          <w:p w14:paraId="37CA96D2" w14:textId="77777777" w:rsidR="004E318F" w:rsidRDefault="004E318F">
            <w:pPr>
              <w:pStyle w:val="BodyTextIndent"/>
              <w:spacing w:before="60" w:after="60" w:line="240" w:lineRule="auto"/>
              <w:ind w:firstLine="0"/>
              <w:jc w:val="center"/>
            </w:pPr>
            <w:r>
              <w:t>Degrees of freedom</w:t>
            </w:r>
          </w:p>
        </w:tc>
        <w:tc>
          <w:tcPr>
            <w:tcW w:w="1197" w:type="dxa"/>
            <w:vAlign w:val="center"/>
          </w:tcPr>
          <w:p w14:paraId="7208D2BF" w14:textId="77777777" w:rsidR="004E318F" w:rsidRDefault="004E318F">
            <w:pPr>
              <w:pStyle w:val="BodyTextIndent"/>
              <w:spacing w:before="60" w:after="60" w:line="240" w:lineRule="auto"/>
              <w:ind w:firstLine="0"/>
              <w:jc w:val="center"/>
            </w:pPr>
            <w:r>
              <w:t>Mean squares</w:t>
            </w:r>
          </w:p>
        </w:tc>
        <w:tc>
          <w:tcPr>
            <w:tcW w:w="1091" w:type="dxa"/>
            <w:vAlign w:val="center"/>
          </w:tcPr>
          <w:p w14:paraId="5789EF22" w14:textId="77777777" w:rsidR="004E318F" w:rsidRDefault="004E318F">
            <w:pPr>
              <w:pStyle w:val="BodyTextIndent"/>
              <w:spacing w:before="60" w:after="60" w:line="240" w:lineRule="auto"/>
              <w:ind w:firstLine="0"/>
              <w:jc w:val="center"/>
            </w:pPr>
            <w:r>
              <w:t>F-value</w:t>
            </w:r>
          </w:p>
        </w:tc>
      </w:tr>
      <w:tr w:rsidR="004E318F" w14:paraId="42BEFC76" w14:textId="77777777">
        <w:tblPrEx>
          <w:tblCellMar>
            <w:top w:w="0" w:type="dxa"/>
            <w:bottom w:w="0" w:type="dxa"/>
          </w:tblCellMar>
        </w:tblPrEx>
        <w:tc>
          <w:tcPr>
            <w:tcW w:w="3363" w:type="dxa"/>
            <w:vAlign w:val="center"/>
          </w:tcPr>
          <w:p w14:paraId="7D97EB35" w14:textId="77777777" w:rsidR="004E318F" w:rsidRDefault="004E318F">
            <w:pPr>
              <w:pStyle w:val="BodyTextIndent"/>
              <w:spacing w:before="60" w:after="60" w:line="240" w:lineRule="auto"/>
              <w:ind w:firstLine="0"/>
              <w:jc w:val="left"/>
            </w:pPr>
            <w:r>
              <w:t xml:space="preserve">School Organizational Climate </w:t>
            </w:r>
          </w:p>
        </w:tc>
        <w:tc>
          <w:tcPr>
            <w:tcW w:w="1368" w:type="dxa"/>
            <w:vAlign w:val="center"/>
          </w:tcPr>
          <w:p w14:paraId="48275C72" w14:textId="77777777" w:rsidR="004E318F" w:rsidRDefault="004E318F">
            <w:pPr>
              <w:pStyle w:val="BodyTextIndent"/>
              <w:spacing w:before="60" w:after="60" w:line="240" w:lineRule="auto"/>
              <w:ind w:firstLine="0"/>
              <w:jc w:val="center"/>
            </w:pPr>
            <w:r>
              <w:t>2692.02</w:t>
            </w:r>
          </w:p>
        </w:tc>
        <w:tc>
          <w:tcPr>
            <w:tcW w:w="1425" w:type="dxa"/>
            <w:vAlign w:val="center"/>
          </w:tcPr>
          <w:p w14:paraId="2912558F" w14:textId="77777777" w:rsidR="004E318F" w:rsidRDefault="004E318F">
            <w:pPr>
              <w:pStyle w:val="BodyTextIndent"/>
              <w:spacing w:before="60" w:after="60" w:line="240" w:lineRule="auto"/>
              <w:ind w:firstLine="0"/>
              <w:jc w:val="center"/>
            </w:pPr>
            <w:r>
              <w:t>2</w:t>
            </w:r>
          </w:p>
        </w:tc>
        <w:tc>
          <w:tcPr>
            <w:tcW w:w="1197" w:type="dxa"/>
            <w:vAlign w:val="center"/>
          </w:tcPr>
          <w:p w14:paraId="3F69281D" w14:textId="77777777" w:rsidR="004E318F" w:rsidRDefault="004E318F">
            <w:pPr>
              <w:pStyle w:val="BodyTextIndent"/>
              <w:spacing w:before="60" w:after="60" w:line="240" w:lineRule="auto"/>
              <w:ind w:firstLine="0"/>
              <w:jc w:val="center"/>
            </w:pPr>
            <w:r>
              <w:t>1346.01</w:t>
            </w:r>
          </w:p>
        </w:tc>
        <w:tc>
          <w:tcPr>
            <w:tcW w:w="1091" w:type="dxa"/>
            <w:vAlign w:val="center"/>
          </w:tcPr>
          <w:p w14:paraId="4034C038" w14:textId="77777777" w:rsidR="004E318F" w:rsidRDefault="004E318F">
            <w:pPr>
              <w:pStyle w:val="BodyTextIndent"/>
              <w:spacing w:before="60" w:after="60" w:line="240" w:lineRule="auto"/>
              <w:ind w:firstLine="0"/>
              <w:jc w:val="center"/>
            </w:pPr>
            <w:r>
              <w:t>4.47</w:t>
            </w:r>
          </w:p>
        </w:tc>
      </w:tr>
      <w:tr w:rsidR="004E318F" w14:paraId="528DC748" w14:textId="77777777">
        <w:tblPrEx>
          <w:tblCellMar>
            <w:top w:w="0" w:type="dxa"/>
            <w:bottom w:w="0" w:type="dxa"/>
          </w:tblCellMar>
        </w:tblPrEx>
        <w:tc>
          <w:tcPr>
            <w:tcW w:w="3363" w:type="dxa"/>
            <w:vAlign w:val="center"/>
          </w:tcPr>
          <w:p w14:paraId="33E805B9" w14:textId="77777777" w:rsidR="004E318F" w:rsidRDefault="004E318F">
            <w:pPr>
              <w:pStyle w:val="BodyTextIndent"/>
              <w:spacing w:before="60" w:after="60" w:line="240" w:lineRule="auto"/>
              <w:ind w:firstLine="0"/>
              <w:jc w:val="left"/>
            </w:pPr>
            <w:r>
              <w:t>Home Environment</w:t>
            </w:r>
          </w:p>
        </w:tc>
        <w:tc>
          <w:tcPr>
            <w:tcW w:w="1368" w:type="dxa"/>
            <w:vAlign w:val="center"/>
          </w:tcPr>
          <w:p w14:paraId="67304F4A" w14:textId="77777777" w:rsidR="004E318F" w:rsidRDefault="004E318F">
            <w:pPr>
              <w:pStyle w:val="BodyTextIndent"/>
              <w:spacing w:before="60" w:after="60" w:line="240" w:lineRule="auto"/>
              <w:ind w:firstLine="0"/>
              <w:jc w:val="center"/>
            </w:pPr>
            <w:r>
              <w:t>30394.29</w:t>
            </w:r>
          </w:p>
        </w:tc>
        <w:tc>
          <w:tcPr>
            <w:tcW w:w="1425" w:type="dxa"/>
            <w:vAlign w:val="center"/>
          </w:tcPr>
          <w:p w14:paraId="435EB5DB" w14:textId="77777777" w:rsidR="004E318F" w:rsidRDefault="004E318F">
            <w:pPr>
              <w:pStyle w:val="BodyTextIndent"/>
              <w:spacing w:before="60" w:after="60" w:line="240" w:lineRule="auto"/>
              <w:ind w:firstLine="0"/>
              <w:jc w:val="center"/>
            </w:pPr>
            <w:r>
              <w:t>2</w:t>
            </w:r>
          </w:p>
        </w:tc>
        <w:tc>
          <w:tcPr>
            <w:tcW w:w="1197" w:type="dxa"/>
            <w:vAlign w:val="center"/>
          </w:tcPr>
          <w:p w14:paraId="23736296" w14:textId="77777777" w:rsidR="004E318F" w:rsidRDefault="004E318F">
            <w:pPr>
              <w:pStyle w:val="BodyTextIndent"/>
              <w:spacing w:before="60" w:after="60" w:line="240" w:lineRule="auto"/>
              <w:ind w:firstLine="0"/>
              <w:jc w:val="center"/>
            </w:pPr>
            <w:r>
              <w:t>15197.15</w:t>
            </w:r>
          </w:p>
        </w:tc>
        <w:tc>
          <w:tcPr>
            <w:tcW w:w="1091" w:type="dxa"/>
            <w:vAlign w:val="center"/>
          </w:tcPr>
          <w:p w14:paraId="1C99C7AC" w14:textId="77777777" w:rsidR="004E318F" w:rsidRDefault="004E318F">
            <w:pPr>
              <w:pStyle w:val="BodyTextIndent"/>
              <w:spacing w:before="60" w:after="60" w:line="240" w:lineRule="auto"/>
              <w:ind w:firstLine="0"/>
              <w:jc w:val="center"/>
            </w:pPr>
            <w:r>
              <w:t>50.41</w:t>
            </w:r>
          </w:p>
        </w:tc>
      </w:tr>
      <w:tr w:rsidR="004E318F" w14:paraId="1D4DB2D2" w14:textId="77777777">
        <w:tblPrEx>
          <w:tblCellMar>
            <w:top w:w="0" w:type="dxa"/>
            <w:bottom w:w="0" w:type="dxa"/>
          </w:tblCellMar>
        </w:tblPrEx>
        <w:tc>
          <w:tcPr>
            <w:tcW w:w="3363" w:type="dxa"/>
            <w:vAlign w:val="center"/>
          </w:tcPr>
          <w:p w14:paraId="2422FF08" w14:textId="77777777" w:rsidR="004E318F" w:rsidRDefault="004E318F">
            <w:pPr>
              <w:pStyle w:val="BodyTextIndent"/>
              <w:spacing w:before="60" w:after="60" w:line="240" w:lineRule="auto"/>
              <w:ind w:firstLine="0"/>
              <w:jc w:val="left"/>
            </w:pPr>
            <w:r>
              <w:t xml:space="preserve">School Organizational Climate </w:t>
            </w:r>
            <w:proofErr w:type="gramStart"/>
            <w:r>
              <w:t>x</w:t>
            </w:r>
            <w:proofErr w:type="gramEnd"/>
            <w:r>
              <w:t xml:space="preserve"> Home Environment</w:t>
            </w:r>
          </w:p>
        </w:tc>
        <w:tc>
          <w:tcPr>
            <w:tcW w:w="1368" w:type="dxa"/>
            <w:vAlign w:val="center"/>
          </w:tcPr>
          <w:p w14:paraId="6D9EA2A1" w14:textId="77777777" w:rsidR="004E318F" w:rsidRDefault="004E318F">
            <w:pPr>
              <w:pStyle w:val="BodyTextIndent"/>
              <w:spacing w:before="60" w:after="60" w:line="240" w:lineRule="auto"/>
              <w:ind w:firstLine="0"/>
              <w:jc w:val="center"/>
            </w:pPr>
            <w:r>
              <w:t>2333.94</w:t>
            </w:r>
          </w:p>
        </w:tc>
        <w:tc>
          <w:tcPr>
            <w:tcW w:w="1425" w:type="dxa"/>
            <w:vAlign w:val="center"/>
          </w:tcPr>
          <w:p w14:paraId="79D1FAB0" w14:textId="77777777" w:rsidR="004E318F" w:rsidRDefault="004E318F">
            <w:pPr>
              <w:pStyle w:val="BodyTextIndent"/>
              <w:spacing w:before="60" w:after="60" w:line="240" w:lineRule="auto"/>
              <w:ind w:firstLine="0"/>
              <w:jc w:val="center"/>
            </w:pPr>
            <w:r>
              <w:t>4</w:t>
            </w:r>
          </w:p>
        </w:tc>
        <w:tc>
          <w:tcPr>
            <w:tcW w:w="1197" w:type="dxa"/>
            <w:vAlign w:val="center"/>
          </w:tcPr>
          <w:p w14:paraId="078B2A0D" w14:textId="77777777" w:rsidR="004E318F" w:rsidRDefault="004E318F">
            <w:pPr>
              <w:pStyle w:val="BodyTextIndent"/>
              <w:spacing w:before="60" w:after="60" w:line="240" w:lineRule="auto"/>
              <w:ind w:firstLine="0"/>
              <w:jc w:val="center"/>
            </w:pPr>
            <w:r>
              <w:t>583.49</w:t>
            </w:r>
          </w:p>
        </w:tc>
        <w:tc>
          <w:tcPr>
            <w:tcW w:w="1091" w:type="dxa"/>
            <w:vAlign w:val="center"/>
          </w:tcPr>
          <w:p w14:paraId="00D8EECC" w14:textId="77777777" w:rsidR="004E318F" w:rsidRDefault="004E318F">
            <w:pPr>
              <w:pStyle w:val="BodyTextIndent"/>
              <w:spacing w:before="60" w:after="60" w:line="240" w:lineRule="auto"/>
              <w:ind w:firstLine="0"/>
              <w:jc w:val="center"/>
            </w:pPr>
            <w:r>
              <w:t>1.94</w:t>
            </w:r>
          </w:p>
        </w:tc>
      </w:tr>
      <w:tr w:rsidR="004E318F" w14:paraId="251162DD" w14:textId="77777777">
        <w:tblPrEx>
          <w:tblCellMar>
            <w:top w:w="0" w:type="dxa"/>
            <w:bottom w:w="0" w:type="dxa"/>
          </w:tblCellMar>
        </w:tblPrEx>
        <w:tc>
          <w:tcPr>
            <w:tcW w:w="3363" w:type="dxa"/>
            <w:vAlign w:val="center"/>
          </w:tcPr>
          <w:p w14:paraId="48D1EA4C" w14:textId="77777777" w:rsidR="004E318F" w:rsidRDefault="004E318F">
            <w:pPr>
              <w:pStyle w:val="BodyTextIndent"/>
              <w:spacing w:before="60" w:after="60" w:line="240" w:lineRule="auto"/>
              <w:ind w:firstLine="0"/>
              <w:jc w:val="left"/>
            </w:pPr>
            <w:r>
              <w:t xml:space="preserve">Residual </w:t>
            </w:r>
          </w:p>
        </w:tc>
        <w:tc>
          <w:tcPr>
            <w:tcW w:w="1368" w:type="dxa"/>
            <w:vAlign w:val="center"/>
          </w:tcPr>
          <w:p w14:paraId="381639F1" w14:textId="77777777" w:rsidR="004E318F" w:rsidRDefault="004E318F">
            <w:pPr>
              <w:pStyle w:val="BodyTextIndent"/>
              <w:spacing w:before="60" w:after="60" w:line="240" w:lineRule="auto"/>
              <w:ind w:firstLine="0"/>
              <w:jc w:val="center"/>
            </w:pPr>
            <w:r>
              <w:t>117877.34</w:t>
            </w:r>
          </w:p>
        </w:tc>
        <w:tc>
          <w:tcPr>
            <w:tcW w:w="1425" w:type="dxa"/>
            <w:vAlign w:val="center"/>
          </w:tcPr>
          <w:p w14:paraId="47B9A9EB" w14:textId="77777777" w:rsidR="004E318F" w:rsidRDefault="004E318F">
            <w:pPr>
              <w:pStyle w:val="BodyTextIndent"/>
              <w:spacing w:before="60" w:after="60" w:line="240" w:lineRule="auto"/>
              <w:ind w:firstLine="0"/>
              <w:jc w:val="center"/>
            </w:pPr>
            <w:r>
              <w:t>391</w:t>
            </w:r>
          </w:p>
        </w:tc>
        <w:tc>
          <w:tcPr>
            <w:tcW w:w="1197" w:type="dxa"/>
            <w:vAlign w:val="center"/>
          </w:tcPr>
          <w:p w14:paraId="38B86E45" w14:textId="77777777" w:rsidR="004E318F" w:rsidRDefault="004E318F">
            <w:pPr>
              <w:pStyle w:val="BodyTextIndent"/>
              <w:spacing w:before="60" w:after="60" w:line="240" w:lineRule="auto"/>
              <w:ind w:firstLine="0"/>
              <w:jc w:val="center"/>
            </w:pPr>
            <w:r>
              <w:t>301.48</w:t>
            </w:r>
          </w:p>
        </w:tc>
        <w:tc>
          <w:tcPr>
            <w:tcW w:w="1091" w:type="dxa"/>
            <w:vAlign w:val="center"/>
          </w:tcPr>
          <w:p w14:paraId="166B1500" w14:textId="77777777" w:rsidR="004E318F" w:rsidRDefault="004E318F">
            <w:pPr>
              <w:pStyle w:val="BodyTextIndent"/>
              <w:spacing w:before="60" w:after="60" w:line="240" w:lineRule="auto"/>
              <w:ind w:firstLine="0"/>
              <w:jc w:val="center"/>
            </w:pPr>
          </w:p>
        </w:tc>
      </w:tr>
      <w:tr w:rsidR="004E318F" w14:paraId="4A1C65B0" w14:textId="77777777">
        <w:tblPrEx>
          <w:tblCellMar>
            <w:top w:w="0" w:type="dxa"/>
            <w:bottom w:w="0" w:type="dxa"/>
          </w:tblCellMar>
        </w:tblPrEx>
        <w:tc>
          <w:tcPr>
            <w:tcW w:w="3363" w:type="dxa"/>
            <w:vAlign w:val="center"/>
          </w:tcPr>
          <w:p w14:paraId="270A852A" w14:textId="77777777" w:rsidR="004E318F" w:rsidRDefault="004E318F">
            <w:pPr>
              <w:pStyle w:val="BodyTextIndent"/>
              <w:spacing w:before="60" w:after="60" w:line="240" w:lineRule="auto"/>
              <w:ind w:firstLine="0"/>
              <w:jc w:val="left"/>
            </w:pPr>
            <w:r>
              <w:t xml:space="preserve">Total </w:t>
            </w:r>
          </w:p>
        </w:tc>
        <w:tc>
          <w:tcPr>
            <w:tcW w:w="1368" w:type="dxa"/>
            <w:vAlign w:val="center"/>
          </w:tcPr>
          <w:p w14:paraId="59A35DAB" w14:textId="77777777" w:rsidR="004E318F" w:rsidRDefault="004E318F">
            <w:pPr>
              <w:pStyle w:val="BodyTextIndent"/>
              <w:spacing w:before="60" w:after="60" w:line="240" w:lineRule="auto"/>
              <w:ind w:firstLine="0"/>
              <w:jc w:val="center"/>
            </w:pPr>
            <w:r>
              <w:t>163154.94</w:t>
            </w:r>
          </w:p>
        </w:tc>
        <w:tc>
          <w:tcPr>
            <w:tcW w:w="1425" w:type="dxa"/>
            <w:vAlign w:val="center"/>
          </w:tcPr>
          <w:p w14:paraId="6B4D58E9" w14:textId="77777777" w:rsidR="004E318F" w:rsidRDefault="004E318F">
            <w:pPr>
              <w:pStyle w:val="BodyTextIndent"/>
              <w:spacing w:before="60" w:after="60" w:line="240" w:lineRule="auto"/>
              <w:ind w:firstLine="0"/>
              <w:jc w:val="center"/>
            </w:pPr>
            <w:r>
              <w:t>399</w:t>
            </w:r>
          </w:p>
        </w:tc>
        <w:tc>
          <w:tcPr>
            <w:tcW w:w="1197" w:type="dxa"/>
            <w:vAlign w:val="center"/>
          </w:tcPr>
          <w:p w14:paraId="1158E326" w14:textId="77777777" w:rsidR="004E318F" w:rsidRDefault="004E318F">
            <w:pPr>
              <w:pStyle w:val="BodyTextIndent"/>
              <w:spacing w:before="60" w:after="60" w:line="240" w:lineRule="auto"/>
              <w:ind w:firstLine="0"/>
              <w:jc w:val="center"/>
            </w:pPr>
            <w:r>
              <w:t>408.91</w:t>
            </w:r>
          </w:p>
        </w:tc>
        <w:tc>
          <w:tcPr>
            <w:tcW w:w="1091" w:type="dxa"/>
            <w:vAlign w:val="center"/>
          </w:tcPr>
          <w:p w14:paraId="1A0EF010" w14:textId="77777777" w:rsidR="004E318F" w:rsidRDefault="004E318F">
            <w:pPr>
              <w:pStyle w:val="BodyTextIndent"/>
              <w:spacing w:before="60" w:after="60" w:line="240" w:lineRule="auto"/>
              <w:ind w:firstLine="0"/>
              <w:jc w:val="center"/>
            </w:pPr>
          </w:p>
        </w:tc>
      </w:tr>
    </w:tbl>
    <w:p w14:paraId="3E75DC8A" w14:textId="77777777" w:rsidR="004E318F" w:rsidRDefault="004E318F">
      <w:pPr>
        <w:pStyle w:val="BodyTextIndent"/>
        <w:spacing w:line="240" w:lineRule="auto"/>
        <w:ind w:firstLine="0"/>
        <w:jc w:val="left"/>
      </w:pPr>
    </w:p>
    <w:p w14:paraId="4A9A7E89" w14:textId="77777777" w:rsidR="004E318F" w:rsidRDefault="004E318F">
      <w:pPr>
        <w:pStyle w:val="BodyTextIndent"/>
        <w:ind w:firstLine="0"/>
        <w:jc w:val="left"/>
        <w:rPr>
          <w:b/>
          <w:bCs/>
        </w:rPr>
      </w:pPr>
      <w:r>
        <w:rPr>
          <w:b/>
          <w:bCs/>
        </w:rPr>
        <w:br w:type="page"/>
      </w:r>
      <w:r>
        <w:rPr>
          <w:b/>
          <w:bCs/>
        </w:rPr>
        <w:lastRenderedPageBreak/>
        <w:t xml:space="preserve">Discussion of Results </w:t>
      </w:r>
    </w:p>
    <w:p w14:paraId="23F536E5" w14:textId="77777777" w:rsidR="004E318F" w:rsidRDefault="004E318F">
      <w:pPr>
        <w:pStyle w:val="BodyTextIndent"/>
        <w:spacing w:after="200" w:line="360" w:lineRule="auto"/>
        <w:ind w:left="720" w:hanging="720"/>
        <w:rPr>
          <w:b/>
          <w:bCs/>
        </w:rPr>
      </w:pPr>
      <w:r>
        <w:rPr>
          <w:b/>
          <w:bCs/>
        </w:rPr>
        <w:t>a.</w:t>
      </w:r>
      <w:r>
        <w:rPr>
          <w:b/>
          <w:bCs/>
        </w:rPr>
        <w:tab/>
        <w:t xml:space="preserve">Main effect of School Organizational Climate (SOC) on Occupational Mental Health (OMH) of primary school teachers </w:t>
      </w:r>
    </w:p>
    <w:p w14:paraId="1147C2F7" w14:textId="77777777" w:rsidR="004E318F" w:rsidRDefault="004E318F">
      <w:pPr>
        <w:pStyle w:val="BodyTextIndent"/>
        <w:spacing w:after="200"/>
        <w:ind w:firstLine="0"/>
      </w:pPr>
      <w:r>
        <w:tab/>
        <w:t>From Table 4 it can be found that the F- value obtained for the main effect of School Organizational Climate on Occupational Mental Health of primary school teachers is 4.47. This value is greater than 1.96 the tabled value of 't' required for significance at 0.05 level.</w:t>
      </w:r>
    </w:p>
    <w:p w14:paraId="090F340F" w14:textId="77777777" w:rsidR="004E318F" w:rsidRDefault="004E318F">
      <w:pPr>
        <w:pStyle w:val="BodyTextIndent"/>
        <w:ind w:firstLine="0"/>
      </w:pPr>
      <w:r>
        <w:tab/>
        <w:t>This indicates that the main effect of the variable School Organizational Climate on Occupational Mental Health of primary school teachers is significant at 0.05 level of significance. This further suggests that the level of Occupational Mental Health of primary school teachers are different for different levels of School Organizational Climate viz., High –, Average – and Low –.</w:t>
      </w:r>
    </w:p>
    <w:p w14:paraId="274CCB03" w14:textId="77777777" w:rsidR="004E318F" w:rsidRDefault="004E318F">
      <w:pPr>
        <w:pStyle w:val="BodyTextIndent"/>
        <w:ind w:firstLine="0"/>
      </w:pPr>
      <w:r>
        <w:tab/>
        <w:t xml:space="preserve">As the main effect of the variable School Organizational Climate is found significant, the investigator conducted a follow up study to locate where the group differences are. The detail of this tests </w:t>
      </w:r>
      <w:proofErr w:type="gramStart"/>
      <w:r>
        <w:t>are</w:t>
      </w:r>
      <w:proofErr w:type="gramEnd"/>
      <w:r>
        <w:t xml:space="preserve"> given below. </w:t>
      </w:r>
    </w:p>
    <w:p w14:paraId="48150855" w14:textId="77777777" w:rsidR="004E318F" w:rsidRDefault="004E318F">
      <w:pPr>
        <w:pStyle w:val="BodyTextIndent"/>
        <w:ind w:firstLine="0"/>
        <w:rPr>
          <w:b/>
          <w:bCs/>
        </w:rPr>
      </w:pPr>
      <w:r>
        <w:rPr>
          <w:b/>
          <w:bCs/>
        </w:rPr>
        <w:t xml:space="preserve">Group difference of School Organizational Climate (SOC) on Occupational Mental Health (OMH) of primary school teachers </w:t>
      </w:r>
    </w:p>
    <w:p w14:paraId="69ED8157" w14:textId="77777777" w:rsidR="004E318F" w:rsidRDefault="004E318F">
      <w:pPr>
        <w:pStyle w:val="BodyTextIndent"/>
      </w:pPr>
      <w:r>
        <w:t>Three categories of the variable School Organizational Climate (SOC) viz., High SOC group, Average SOC group and Low SOC group were considered for ANOVA. The investigator therefore applied the ‘t’ test by pairing the groups as follows:</w:t>
      </w:r>
    </w:p>
    <w:p w14:paraId="5787C5FD" w14:textId="77777777" w:rsidR="004E318F" w:rsidRDefault="004E318F">
      <w:pPr>
        <w:pStyle w:val="BodyTextIndent"/>
        <w:ind w:firstLine="0"/>
      </w:pPr>
      <w:proofErr w:type="spellStart"/>
      <w:r>
        <w:t>i</w:t>
      </w:r>
      <w:proofErr w:type="spellEnd"/>
      <w:r>
        <w:tab/>
        <w:t>High- with Average SOC group</w:t>
      </w:r>
    </w:p>
    <w:p w14:paraId="0EC35D85" w14:textId="77777777" w:rsidR="004E318F" w:rsidRDefault="004E318F">
      <w:pPr>
        <w:pStyle w:val="BodyTextIndent"/>
        <w:ind w:firstLine="0"/>
      </w:pPr>
      <w:r>
        <w:t>ii</w:t>
      </w:r>
      <w:r>
        <w:tab/>
        <w:t>Average with Low SOC group</w:t>
      </w:r>
    </w:p>
    <w:p w14:paraId="77E76C4A" w14:textId="77777777" w:rsidR="004E318F" w:rsidRDefault="004E318F">
      <w:pPr>
        <w:pStyle w:val="BodyTextIndent"/>
        <w:ind w:firstLine="0"/>
      </w:pPr>
      <w:r>
        <w:t>iii</w:t>
      </w:r>
      <w:r>
        <w:tab/>
        <w:t xml:space="preserve">High with Low SOC group. </w:t>
      </w:r>
    </w:p>
    <w:p w14:paraId="04323CD6" w14:textId="77777777" w:rsidR="004E318F" w:rsidRDefault="004E318F">
      <w:pPr>
        <w:pStyle w:val="BodyTextIndent"/>
        <w:ind w:firstLine="0"/>
      </w:pPr>
      <w:r>
        <w:lastRenderedPageBreak/>
        <w:tab/>
        <w:t xml:space="preserve">Each of </w:t>
      </w:r>
      <w:proofErr w:type="gramStart"/>
      <w:r>
        <w:t>these comparison of these comparison</w:t>
      </w:r>
      <w:proofErr w:type="gramEnd"/>
      <w:r>
        <w:t xml:space="preserve"> is described below. </w:t>
      </w:r>
    </w:p>
    <w:p w14:paraId="16548B3A" w14:textId="77777777" w:rsidR="004E318F" w:rsidRDefault="004E318F">
      <w:pPr>
        <w:pStyle w:val="BodyTextIndent"/>
        <w:ind w:firstLine="0"/>
        <w:rPr>
          <w:b/>
          <w:bCs/>
        </w:rPr>
      </w:pPr>
      <w:proofErr w:type="spellStart"/>
      <w:r>
        <w:rPr>
          <w:b/>
          <w:bCs/>
        </w:rPr>
        <w:t>i</w:t>
      </w:r>
      <w:proofErr w:type="spellEnd"/>
      <w:r>
        <w:rPr>
          <w:b/>
          <w:bCs/>
        </w:rPr>
        <w:t>)</w:t>
      </w:r>
      <w:r>
        <w:rPr>
          <w:b/>
          <w:bCs/>
        </w:rPr>
        <w:tab/>
        <w:t>Comparison of High SOC group with Average SOC group</w:t>
      </w:r>
    </w:p>
    <w:p w14:paraId="446DED5D" w14:textId="77777777" w:rsidR="004E318F" w:rsidRDefault="004E318F">
      <w:pPr>
        <w:pStyle w:val="BodyTextIndent"/>
        <w:ind w:firstLine="0"/>
      </w:pPr>
      <w:r>
        <w:tab/>
        <w:t>The statistics needed for this comparison are given in Table 5.</w:t>
      </w:r>
    </w:p>
    <w:p w14:paraId="4837D297" w14:textId="77777777" w:rsidR="004E318F" w:rsidRDefault="004E318F">
      <w:pPr>
        <w:pStyle w:val="BodyTextIndent"/>
        <w:spacing w:line="240" w:lineRule="auto"/>
        <w:ind w:firstLine="0"/>
        <w:jc w:val="center"/>
      </w:pPr>
      <w:r>
        <w:t>TABLE 5</w:t>
      </w:r>
    </w:p>
    <w:p w14:paraId="2096C17A" w14:textId="77777777" w:rsidR="004E318F" w:rsidRDefault="004E318F">
      <w:pPr>
        <w:pStyle w:val="BodyTextIndent"/>
        <w:spacing w:line="240" w:lineRule="auto"/>
        <w:ind w:firstLine="0"/>
        <w:jc w:val="center"/>
        <w:rPr>
          <w:b/>
          <w:bCs/>
        </w:rPr>
      </w:pPr>
      <w:r>
        <w:rPr>
          <w:b/>
          <w:bCs/>
        </w:rPr>
        <w:t xml:space="preserve">Data and Results of Test of Significance of </w:t>
      </w:r>
      <w:r>
        <w:rPr>
          <w:b/>
          <w:bCs/>
        </w:rPr>
        <w:br/>
        <w:t xml:space="preserve">Mean Difference in Occupational Mental Health of </w:t>
      </w:r>
      <w:r>
        <w:rPr>
          <w:b/>
          <w:bCs/>
        </w:rPr>
        <w:br/>
        <w:t xml:space="preserve">Primary School Teachers between High and Average SOC Group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3"/>
        <w:gridCol w:w="971"/>
        <w:gridCol w:w="976"/>
        <w:gridCol w:w="969"/>
        <w:gridCol w:w="955"/>
        <w:gridCol w:w="956"/>
        <w:gridCol w:w="955"/>
        <w:gridCol w:w="996"/>
      </w:tblGrid>
      <w:tr w:rsidR="004E318F" w14:paraId="66CA5539" w14:textId="77777777">
        <w:tblPrEx>
          <w:tblCellMar>
            <w:top w:w="0" w:type="dxa"/>
            <w:bottom w:w="0" w:type="dxa"/>
          </w:tblCellMar>
        </w:tblPrEx>
        <w:trPr>
          <w:cantSplit/>
        </w:trPr>
        <w:tc>
          <w:tcPr>
            <w:tcW w:w="1723" w:type="dxa"/>
            <w:vMerge w:val="restart"/>
            <w:vAlign w:val="center"/>
          </w:tcPr>
          <w:p w14:paraId="528917E5" w14:textId="77777777" w:rsidR="004E318F" w:rsidRDefault="004E318F">
            <w:pPr>
              <w:pStyle w:val="BodyTextIndent"/>
              <w:spacing w:before="20" w:after="20" w:line="240" w:lineRule="auto"/>
              <w:ind w:firstLine="0"/>
              <w:jc w:val="center"/>
            </w:pPr>
            <w:r>
              <w:t>Variable Compared</w:t>
            </w:r>
          </w:p>
        </w:tc>
        <w:tc>
          <w:tcPr>
            <w:tcW w:w="5782" w:type="dxa"/>
            <w:gridSpan w:val="6"/>
            <w:vAlign w:val="center"/>
          </w:tcPr>
          <w:p w14:paraId="70669D55" w14:textId="77777777" w:rsidR="004E318F" w:rsidRDefault="004E318F">
            <w:pPr>
              <w:pStyle w:val="BodyTextIndent"/>
              <w:spacing w:before="20" w:after="20" w:line="240" w:lineRule="auto"/>
              <w:ind w:firstLine="0"/>
              <w:jc w:val="center"/>
            </w:pPr>
            <w:r>
              <w:t xml:space="preserve">Groups Compared </w:t>
            </w:r>
          </w:p>
        </w:tc>
        <w:tc>
          <w:tcPr>
            <w:tcW w:w="996" w:type="dxa"/>
            <w:vMerge w:val="restart"/>
            <w:vAlign w:val="center"/>
          </w:tcPr>
          <w:p w14:paraId="2BAEAA5C" w14:textId="77777777" w:rsidR="004E318F" w:rsidRDefault="004E318F">
            <w:pPr>
              <w:pStyle w:val="BodyTextIndent"/>
              <w:spacing w:before="20" w:after="20" w:line="240" w:lineRule="auto"/>
              <w:ind w:firstLine="0"/>
              <w:jc w:val="center"/>
            </w:pPr>
            <w:r>
              <w:t>Critical Ratio (t)</w:t>
            </w:r>
          </w:p>
        </w:tc>
      </w:tr>
      <w:tr w:rsidR="004E318F" w14:paraId="686D63F1" w14:textId="77777777">
        <w:tblPrEx>
          <w:tblCellMar>
            <w:top w:w="0" w:type="dxa"/>
            <w:bottom w:w="0" w:type="dxa"/>
          </w:tblCellMar>
        </w:tblPrEx>
        <w:trPr>
          <w:cantSplit/>
        </w:trPr>
        <w:tc>
          <w:tcPr>
            <w:tcW w:w="1723" w:type="dxa"/>
            <w:vMerge/>
            <w:vAlign w:val="center"/>
          </w:tcPr>
          <w:p w14:paraId="7B3468AF" w14:textId="77777777" w:rsidR="004E318F" w:rsidRDefault="004E318F">
            <w:pPr>
              <w:pStyle w:val="BodyTextIndent"/>
              <w:spacing w:before="20" w:after="20" w:line="240" w:lineRule="auto"/>
              <w:ind w:firstLine="0"/>
              <w:jc w:val="center"/>
            </w:pPr>
          </w:p>
        </w:tc>
        <w:tc>
          <w:tcPr>
            <w:tcW w:w="2916" w:type="dxa"/>
            <w:gridSpan w:val="3"/>
            <w:vAlign w:val="center"/>
          </w:tcPr>
          <w:p w14:paraId="24A100E1" w14:textId="77777777" w:rsidR="004E318F" w:rsidRDefault="004E318F">
            <w:pPr>
              <w:pStyle w:val="BodyTextIndent"/>
              <w:spacing w:before="20" w:after="20" w:line="240" w:lineRule="auto"/>
              <w:ind w:firstLine="0"/>
              <w:jc w:val="center"/>
            </w:pPr>
            <w:r>
              <w:t>High SOC group</w:t>
            </w:r>
          </w:p>
        </w:tc>
        <w:tc>
          <w:tcPr>
            <w:tcW w:w="2866" w:type="dxa"/>
            <w:gridSpan w:val="3"/>
            <w:vAlign w:val="center"/>
          </w:tcPr>
          <w:p w14:paraId="4FAB8297" w14:textId="77777777" w:rsidR="004E318F" w:rsidRDefault="004E318F">
            <w:pPr>
              <w:pStyle w:val="BodyTextIndent"/>
              <w:spacing w:before="20" w:after="20" w:line="240" w:lineRule="auto"/>
              <w:ind w:firstLine="0"/>
              <w:jc w:val="center"/>
            </w:pPr>
            <w:r>
              <w:t xml:space="preserve">Average SOC group </w:t>
            </w:r>
          </w:p>
        </w:tc>
        <w:tc>
          <w:tcPr>
            <w:tcW w:w="996" w:type="dxa"/>
            <w:vMerge/>
            <w:vAlign w:val="center"/>
          </w:tcPr>
          <w:p w14:paraId="01BDC64F" w14:textId="77777777" w:rsidR="004E318F" w:rsidRDefault="004E318F">
            <w:pPr>
              <w:pStyle w:val="BodyTextIndent"/>
              <w:spacing w:before="20" w:after="20" w:line="240" w:lineRule="auto"/>
              <w:ind w:firstLine="0"/>
              <w:jc w:val="center"/>
            </w:pPr>
          </w:p>
        </w:tc>
      </w:tr>
      <w:tr w:rsidR="004E318F" w14:paraId="74182ED1" w14:textId="77777777">
        <w:tblPrEx>
          <w:tblCellMar>
            <w:top w:w="0" w:type="dxa"/>
            <w:bottom w:w="0" w:type="dxa"/>
          </w:tblCellMar>
        </w:tblPrEx>
        <w:trPr>
          <w:cantSplit/>
        </w:trPr>
        <w:tc>
          <w:tcPr>
            <w:tcW w:w="1723" w:type="dxa"/>
            <w:vMerge w:val="restart"/>
            <w:vAlign w:val="center"/>
          </w:tcPr>
          <w:p w14:paraId="47A00AF1" w14:textId="77777777" w:rsidR="004E318F" w:rsidRDefault="004E318F">
            <w:pPr>
              <w:pStyle w:val="BodyTextIndent"/>
              <w:spacing w:before="20" w:after="20" w:line="240" w:lineRule="auto"/>
              <w:ind w:firstLine="0"/>
              <w:jc w:val="center"/>
            </w:pPr>
            <w:r>
              <w:t>Occupational</w:t>
            </w:r>
          </w:p>
          <w:p w14:paraId="61D089BA" w14:textId="77777777" w:rsidR="004E318F" w:rsidRDefault="004E318F">
            <w:pPr>
              <w:pStyle w:val="BodyTextIndent"/>
              <w:spacing w:before="20" w:after="20" w:line="240" w:lineRule="auto"/>
              <w:ind w:firstLine="0"/>
            </w:pPr>
            <w:r>
              <w:t>Mental Health</w:t>
            </w:r>
          </w:p>
        </w:tc>
        <w:tc>
          <w:tcPr>
            <w:tcW w:w="971" w:type="dxa"/>
            <w:vAlign w:val="center"/>
          </w:tcPr>
          <w:p w14:paraId="18409E08" w14:textId="77777777" w:rsidR="004E318F" w:rsidRDefault="004E318F">
            <w:pPr>
              <w:pStyle w:val="BodyTextIndent"/>
              <w:spacing w:before="20" w:after="20" w:line="240" w:lineRule="auto"/>
              <w:ind w:firstLine="0"/>
              <w:jc w:val="center"/>
            </w:pPr>
            <w:r>
              <w:t>N</w:t>
            </w:r>
          </w:p>
        </w:tc>
        <w:tc>
          <w:tcPr>
            <w:tcW w:w="976" w:type="dxa"/>
            <w:vAlign w:val="center"/>
          </w:tcPr>
          <w:p w14:paraId="01FB5D3F" w14:textId="77777777" w:rsidR="004E318F" w:rsidRDefault="004E318F">
            <w:pPr>
              <w:pStyle w:val="BodyTextIndent"/>
              <w:spacing w:before="20" w:after="20" w:line="240" w:lineRule="auto"/>
              <w:ind w:firstLine="0"/>
              <w:jc w:val="center"/>
            </w:pPr>
            <w:r>
              <w:t>M</w:t>
            </w:r>
          </w:p>
        </w:tc>
        <w:tc>
          <w:tcPr>
            <w:tcW w:w="969" w:type="dxa"/>
            <w:vAlign w:val="center"/>
          </w:tcPr>
          <w:p w14:paraId="2334E02D" w14:textId="77777777" w:rsidR="004E318F" w:rsidRDefault="004E318F">
            <w:pPr>
              <w:pStyle w:val="BodyTextIndent"/>
              <w:spacing w:before="20" w:after="20" w:line="240" w:lineRule="auto"/>
              <w:ind w:firstLine="0"/>
              <w:jc w:val="center"/>
            </w:pPr>
            <w:r>
              <w:sym w:font="Symbol" w:char="F073"/>
            </w:r>
          </w:p>
        </w:tc>
        <w:tc>
          <w:tcPr>
            <w:tcW w:w="955" w:type="dxa"/>
            <w:vAlign w:val="center"/>
          </w:tcPr>
          <w:p w14:paraId="3E88F139" w14:textId="77777777" w:rsidR="004E318F" w:rsidRDefault="004E318F">
            <w:pPr>
              <w:pStyle w:val="BodyTextIndent"/>
              <w:spacing w:before="20" w:after="20" w:line="240" w:lineRule="auto"/>
              <w:ind w:firstLine="0"/>
              <w:jc w:val="center"/>
            </w:pPr>
            <w:r>
              <w:t>N</w:t>
            </w:r>
          </w:p>
        </w:tc>
        <w:tc>
          <w:tcPr>
            <w:tcW w:w="956" w:type="dxa"/>
            <w:vAlign w:val="center"/>
          </w:tcPr>
          <w:p w14:paraId="269ADE24" w14:textId="77777777" w:rsidR="004E318F" w:rsidRDefault="004E318F">
            <w:pPr>
              <w:pStyle w:val="BodyTextIndent"/>
              <w:spacing w:before="20" w:after="20" w:line="240" w:lineRule="auto"/>
              <w:ind w:firstLine="0"/>
              <w:jc w:val="center"/>
            </w:pPr>
            <w:r>
              <w:t>M</w:t>
            </w:r>
          </w:p>
        </w:tc>
        <w:tc>
          <w:tcPr>
            <w:tcW w:w="955" w:type="dxa"/>
            <w:vAlign w:val="center"/>
          </w:tcPr>
          <w:p w14:paraId="1E48DB07" w14:textId="77777777" w:rsidR="004E318F" w:rsidRDefault="004E318F">
            <w:pPr>
              <w:pStyle w:val="BodyTextIndent"/>
              <w:spacing w:before="20" w:after="20" w:line="240" w:lineRule="auto"/>
              <w:ind w:firstLine="0"/>
              <w:jc w:val="center"/>
            </w:pPr>
            <w:r>
              <w:sym w:font="Symbol" w:char="F073"/>
            </w:r>
          </w:p>
        </w:tc>
        <w:tc>
          <w:tcPr>
            <w:tcW w:w="996" w:type="dxa"/>
            <w:vMerge/>
          </w:tcPr>
          <w:p w14:paraId="6C076E1D" w14:textId="77777777" w:rsidR="004E318F" w:rsidRDefault="004E318F">
            <w:pPr>
              <w:pStyle w:val="BodyTextIndent"/>
              <w:spacing w:before="20" w:after="20" w:line="240" w:lineRule="auto"/>
              <w:ind w:firstLine="0"/>
              <w:jc w:val="left"/>
            </w:pPr>
          </w:p>
        </w:tc>
      </w:tr>
      <w:tr w:rsidR="004E318F" w14:paraId="09464F29" w14:textId="77777777">
        <w:tblPrEx>
          <w:tblCellMar>
            <w:top w:w="0" w:type="dxa"/>
            <w:bottom w:w="0" w:type="dxa"/>
          </w:tblCellMar>
        </w:tblPrEx>
        <w:trPr>
          <w:cantSplit/>
        </w:trPr>
        <w:tc>
          <w:tcPr>
            <w:tcW w:w="1723" w:type="dxa"/>
            <w:vMerge/>
            <w:vAlign w:val="center"/>
          </w:tcPr>
          <w:p w14:paraId="5EC8F180" w14:textId="77777777" w:rsidR="004E318F" w:rsidRDefault="004E318F">
            <w:pPr>
              <w:pStyle w:val="BodyTextIndent"/>
              <w:spacing w:before="20" w:after="20" w:line="240" w:lineRule="auto"/>
              <w:ind w:firstLine="0"/>
              <w:jc w:val="center"/>
            </w:pPr>
          </w:p>
        </w:tc>
        <w:tc>
          <w:tcPr>
            <w:tcW w:w="971" w:type="dxa"/>
            <w:vAlign w:val="center"/>
          </w:tcPr>
          <w:p w14:paraId="5DE592CA" w14:textId="77777777" w:rsidR="004E318F" w:rsidRDefault="004E318F">
            <w:pPr>
              <w:pStyle w:val="BodyTextIndent"/>
              <w:spacing w:before="20" w:after="20" w:line="240" w:lineRule="auto"/>
              <w:ind w:firstLine="0"/>
              <w:jc w:val="center"/>
            </w:pPr>
            <w:r>
              <w:t>152</w:t>
            </w:r>
          </w:p>
        </w:tc>
        <w:tc>
          <w:tcPr>
            <w:tcW w:w="976" w:type="dxa"/>
            <w:vAlign w:val="center"/>
          </w:tcPr>
          <w:p w14:paraId="4B3D40AD" w14:textId="77777777" w:rsidR="004E318F" w:rsidRDefault="004E318F">
            <w:pPr>
              <w:pStyle w:val="BodyTextIndent"/>
              <w:spacing w:before="20" w:after="20" w:line="240" w:lineRule="auto"/>
              <w:ind w:firstLine="0"/>
              <w:jc w:val="center"/>
            </w:pPr>
            <w:r>
              <w:t>191.57</w:t>
            </w:r>
          </w:p>
        </w:tc>
        <w:tc>
          <w:tcPr>
            <w:tcW w:w="969" w:type="dxa"/>
            <w:vAlign w:val="center"/>
          </w:tcPr>
          <w:p w14:paraId="07E6F8E7" w14:textId="77777777" w:rsidR="004E318F" w:rsidRDefault="004E318F">
            <w:pPr>
              <w:pStyle w:val="BodyTextIndent"/>
              <w:spacing w:before="20" w:after="20" w:line="240" w:lineRule="auto"/>
              <w:ind w:firstLine="0"/>
              <w:jc w:val="center"/>
            </w:pPr>
            <w:r>
              <w:t>18.81</w:t>
            </w:r>
          </w:p>
        </w:tc>
        <w:tc>
          <w:tcPr>
            <w:tcW w:w="955" w:type="dxa"/>
            <w:vAlign w:val="center"/>
          </w:tcPr>
          <w:p w14:paraId="42E77768" w14:textId="77777777" w:rsidR="004E318F" w:rsidRDefault="004E318F">
            <w:pPr>
              <w:pStyle w:val="BodyTextIndent"/>
              <w:spacing w:before="20" w:after="20" w:line="240" w:lineRule="auto"/>
              <w:ind w:firstLine="0"/>
              <w:jc w:val="center"/>
            </w:pPr>
            <w:r>
              <w:t>157</w:t>
            </w:r>
          </w:p>
        </w:tc>
        <w:tc>
          <w:tcPr>
            <w:tcW w:w="956" w:type="dxa"/>
            <w:vAlign w:val="center"/>
          </w:tcPr>
          <w:p w14:paraId="44DCA12E" w14:textId="77777777" w:rsidR="004E318F" w:rsidRDefault="004E318F">
            <w:pPr>
              <w:pStyle w:val="BodyTextIndent"/>
              <w:spacing w:before="20" w:after="20" w:line="240" w:lineRule="auto"/>
              <w:ind w:firstLine="0"/>
              <w:jc w:val="center"/>
            </w:pPr>
            <w:r>
              <w:t>183.81</w:t>
            </w:r>
          </w:p>
        </w:tc>
        <w:tc>
          <w:tcPr>
            <w:tcW w:w="955" w:type="dxa"/>
            <w:vAlign w:val="center"/>
          </w:tcPr>
          <w:p w14:paraId="5F2037BA" w14:textId="77777777" w:rsidR="004E318F" w:rsidRDefault="004E318F">
            <w:pPr>
              <w:pStyle w:val="BodyTextIndent"/>
              <w:spacing w:before="20" w:after="20" w:line="240" w:lineRule="auto"/>
              <w:ind w:firstLine="0"/>
              <w:jc w:val="center"/>
            </w:pPr>
            <w:r>
              <w:t>19.50</w:t>
            </w:r>
          </w:p>
        </w:tc>
        <w:tc>
          <w:tcPr>
            <w:tcW w:w="996" w:type="dxa"/>
          </w:tcPr>
          <w:p w14:paraId="7206C87D" w14:textId="77777777" w:rsidR="004E318F" w:rsidRDefault="004E318F">
            <w:pPr>
              <w:pStyle w:val="BodyTextIndent"/>
              <w:spacing w:before="20" w:after="20" w:line="240" w:lineRule="auto"/>
              <w:ind w:firstLine="0"/>
              <w:jc w:val="left"/>
            </w:pPr>
            <w:r>
              <w:t>3.56**</w:t>
            </w:r>
          </w:p>
        </w:tc>
      </w:tr>
    </w:tbl>
    <w:p w14:paraId="69579329" w14:textId="77777777" w:rsidR="004E318F" w:rsidRDefault="004E318F">
      <w:pPr>
        <w:pStyle w:val="BodyTextIndent"/>
        <w:ind w:firstLine="0"/>
        <w:jc w:val="left"/>
      </w:pPr>
      <w:proofErr w:type="gramStart"/>
      <w:r>
        <w:t>Note :</w:t>
      </w:r>
      <w:proofErr w:type="gramEnd"/>
      <w:r>
        <w:t xml:space="preserve"> ** Indicate P &lt;0.01</w:t>
      </w:r>
    </w:p>
    <w:p w14:paraId="5FB57FBB" w14:textId="77777777" w:rsidR="004E318F" w:rsidRDefault="004E318F">
      <w:pPr>
        <w:pStyle w:val="BodyTextIndent"/>
      </w:pPr>
      <w:r>
        <w:t xml:space="preserve">From Table 5 it can be found that the ‘t’ value obtained is 3.56 which is greater than 2.58, the tabled value of ‘t’ required for significance at 0.01 level. This suggests that there is significant difference in the mean sores of Occupational Mental Health of primary school teachers having High SOC and Average SOC. The positive sign of ‘t’ indicates that the mean scores in Occupational Mental Health of High SOC group is greater than that of Average SOC group. </w:t>
      </w:r>
    </w:p>
    <w:p w14:paraId="50F22218" w14:textId="77777777" w:rsidR="004E318F" w:rsidRDefault="004E318F">
      <w:pPr>
        <w:pStyle w:val="BodyTextIndent"/>
        <w:ind w:firstLine="0"/>
        <w:rPr>
          <w:b/>
          <w:bCs/>
        </w:rPr>
      </w:pPr>
      <w:r>
        <w:rPr>
          <w:b/>
          <w:bCs/>
        </w:rPr>
        <w:t>ii)</w:t>
      </w:r>
      <w:r>
        <w:rPr>
          <w:b/>
          <w:bCs/>
        </w:rPr>
        <w:tab/>
        <w:t xml:space="preserve">Comparison of Average SOC group with Low SOC Group </w:t>
      </w:r>
    </w:p>
    <w:p w14:paraId="7412C18A" w14:textId="77777777" w:rsidR="004E318F" w:rsidRDefault="004E318F">
      <w:pPr>
        <w:pStyle w:val="BodyTextIndent"/>
        <w:ind w:firstLine="0"/>
      </w:pPr>
      <w:r>
        <w:tab/>
        <w:t xml:space="preserve">The statistics needed for this comparison are given in Table 6. </w:t>
      </w:r>
    </w:p>
    <w:p w14:paraId="0E97CEA3" w14:textId="77777777" w:rsidR="004E318F" w:rsidRDefault="004E318F">
      <w:pPr>
        <w:pStyle w:val="BodyTextIndent"/>
        <w:spacing w:line="240" w:lineRule="auto"/>
        <w:ind w:firstLine="0"/>
        <w:jc w:val="center"/>
      </w:pPr>
      <w:r>
        <w:br w:type="page"/>
      </w:r>
      <w:r>
        <w:lastRenderedPageBreak/>
        <w:t>TABLE 6</w:t>
      </w:r>
    </w:p>
    <w:p w14:paraId="70DEEE4C" w14:textId="77777777" w:rsidR="004E318F" w:rsidRDefault="004E318F">
      <w:pPr>
        <w:pStyle w:val="BodyTextIndent"/>
        <w:spacing w:line="240" w:lineRule="auto"/>
        <w:ind w:firstLine="0"/>
        <w:jc w:val="center"/>
      </w:pPr>
    </w:p>
    <w:p w14:paraId="3368C475" w14:textId="77777777" w:rsidR="004E318F" w:rsidRDefault="004E318F">
      <w:pPr>
        <w:pStyle w:val="BodyTextIndent"/>
        <w:spacing w:line="240" w:lineRule="auto"/>
        <w:ind w:firstLine="0"/>
        <w:jc w:val="center"/>
        <w:rPr>
          <w:b/>
          <w:bCs/>
        </w:rPr>
      </w:pPr>
      <w:r>
        <w:rPr>
          <w:b/>
          <w:bCs/>
        </w:rPr>
        <w:t xml:space="preserve">Data and Results of the Test of Significance of </w:t>
      </w:r>
      <w:r>
        <w:rPr>
          <w:b/>
          <w:bCs/>
        </w:rPr>
        <w:br/>
        <w:t xml:space="preserve">Mean Difference in Occupational Mental Health of </w:t>
      </w:r>
      <w:r>
        <w:rPr>
          <w:b/>
          <w:bCs/>
        </w:rPr>
        <w:br/>
        <w:t xml:space="preserve">Primary School Teachers between Average and Low SOC Group  </w:t>
      </w:r>
    </w:p>
    <w:p w14:paraId="5545973E" w14:textId="77777777" w:rsidR="004E318F" w:rsidRDefault="004E318F">
      <w:pPr>
        <w:pStyle w:val="BodyTextIndent"/>
        <w:spacing w:line="240" w:lineRule="auto"/>
        <w:ind w:firstLine="0"/>
        <w:jc w:val="cente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903"/>
        <w:gridCol w:w="968"/>
        <w:gridCol w:w="938"/>
        <w:gridCol w:w="866"/>
        <w:gridCol w:w="951"/>
        <w:gridCol w:w="926"/>
        <w:gridCol w:w="996"/>
      </w:tblGrid>
      <w:tr w:rsidR="004E318F" w14:paraId="442B8CF8" w14:textId="77777777">
        <w:tblPrEx>
          <w:tblCellMar>
            <w:top w:w="0" w:type="dxa"/>
            <w:bottom w:w="0" w:type="dxa"/>
          </w:tblCellMar>
        </w:tblPrEx>
        <w:trPr>
          <w:cantSplit/>
        </w:trPr>
        <w:tc>
          <w:tcPr>
            <w:tcW w:w="1896" w:type="dxa"/>
            <w:vMerge w:val="restart"/>
            <w:vAlign w:val="center"/>
          </w:tcPr>
          <w:p w14:paraId="69C7FE16" w14:textId="77777777" w:rsidR="004E318F" w:rsidRDefault="004E318F">
            <w:pPr>
              <w:pStyle w:val="BodyTextIndent"/>
              <w:spacing w:before="20" w:after="20" w:line="240" w:lineRule="auto"/>
            </w:pPr>
            <w:r>
              <w:t>Variable Compared</w:t>
            </w:r>
          </w:p>
        </w:tc>
        <w:tc>
          <w:tcPr>
            <w:tcW w:w="5552" w:type="dxa"/>
            <w:gridSpan w:val="6"/>
            <w:vAlign w:val="center"/>
          </w:tcPr>
          <w:p w14:paraId="386B86A8" w14:textId="77777777" w:rsidR="004E318F" w:rsidRDefault="004E318F">
            <w:pPr>
              <w:pStyle w:val="BodyTextIndent"/>
              <w:spacing w:before="20" w:after="20" w:line="240" w:lineRule="auto"/>
              <w:ind w:firstLine="0"/>
              <w:jc w:val="center"/>
            </w:pPr>
            <w:r>
              <w:t xml:space="preserve">Groups Compared </w:t>
            </w:r>
          </w:p>
        </w:tc>
        <w:tc>
          <w:tcPr>
            <w:tcW w:w="996" w:type="dxa"/>
            <w:vMerge w:val="restart"/>
            <w:vAlign w:val="center"/>
          </w:tcPr>
          <w:p w14:paraId="1019ADC1" w14:textId="77777777" w:rsidR="004E318F" w:rsidRDefault="004E318F">
            <w:pPr>
              <w:pStyle w:val="BodyTextIndent"/>
              <w:spacing w:before="20" w:after="20" w:line="240" w:lineRule="auto"/>
              <w:ind w:firstLine="0"/>
              <w:jc w:val="center"/>
            </w:pPr>
            <w:r>
              <w:t>Critical Ratio (t)</w:t>
            </w:r>
          </w:p>
        </w:tc>
      </w:tr>
      <w:tr w:rsidR="004E318F" w14:paraId="2072935A" w14:textId="77777777">
        <w:tblPrEx>
          <w:tblCellMar>
            <w:top w:w="0" w:type="dxa"/>
            <w:bottom w:w="0" w:type="dxa"/>
          </w:tblCellMar>
        </w:tblPrEx>
        <w:trPr>
          <w:cantSplit/>
        </w:trPr>
        <w:tc>
          <w:tcPr>
            <w:tcW w:w="1896" w:type="dxa"/>
            <w:vMerge/>
            <w:vAlign w:val="center"/>
          </w:tcPr>
          <w:p w14:paraId="55CBE75A" w14:textId="77777777" w:rsidR="004E318F" w:rsidRDefault="004E318F">
            <w:pPr>
              <w:pStyle w:val="BodyTextIndent"/>
              <w:spacing w:before="20" w:after="20" w:line="240" w:lineRule="auto"/>
              <w:ind w:firstLine="0"/>
              <w:jc w:val="center"/>
            </w:pPr>
          </w:p>
        </w:tc>
        <w:tc>
          <w:tcPr>
            <w:tcW w:w="2809" w:type="dxa"/>
            <w:gridSpan w:val="3"/>
            <w:vAlign w:val="center"/>
          </w:tcPr>
          <w:p w14:paraId="0A7738B2" w14:textId="77777777" w:rsidR="004E318F" w:rsidRDefault="004E318F">
            <w:pPr>
              <w:pStyle w:val="BodyTextIndent"/>
              <w:spacing w:before="20" w:after="20" w:line="240" w:lineRule="auto"/>
              <w:ind w:firstLine="0"/>
              <w:jc w:val="center"/>
            </w:pPr>
            <w:r>
              <w:t>Average SOC group</w:t>
            </w:r>
          </w:p>
        </w:tc>
        <w:tc>
          <w:tcPr>
            <w:tcW w:w="2743" w:type="dxa"/>
            <w:gridSpan w:val="3"/>
            <w:vAlign w:val="center"/>
          </w:tcPr>
          <w:p w14:paraId="1AC6C5B4" w14:textId="77777777" w:rsidR="004E318F" w:rsidRDefault="004E318F">
            <w:pPr>
              <w:pStyle w:val="BodyTextIndent"/>
              <w:spacing w:before="20" w:after="20" w:line="240" w:lineRule="auto"/>
              <w:ind w:firstLine="0"/>
              <w:jc w:val="center"/>
            </w:pPr>
            <w:r>
              <w:t xml:space="preserve">Low SOC group </w:t>
            </w:r>
          </w:p>
        </w:tc>
        <w:tc>
          <w:tcPr>
            <w:tcW w:w="996" w:type="dxa"/>
            <w:vMerge/>
            <w:vAlign w:val="center"/>
          </w:tcPr>
          <w:p w14:paraId="569B5757" w14:textId="77777777" w:rsidR="004E318F" w:rsidRDefault="004E318F">
            <w:pPr>
              <w:pStyle w:val="BodyTextIndent"/>
              <w:spacing w:before="20" w:after="20" w:line="240" w:lineRule="auto"/>
              <w:ind w:firstLine="0"/>
              <w:jc w:val="center"/>
            </w:pPr>
          </w:p>
        </w:tc>
      </w:tr>
      <w:tr w:rsidR="004E318F" w14:paraId="3C0B9AFB" w14:textId="77777777">
        <w:tblPrEx>
          <w:tblCellMar>
            <w:top w:w="0" w:type="dxa"/>
            <w:bottom w:w="0" w:type="dxa"/>
          </w:tblCellMar>
        </w:tblPrEx>
        <w:trPr>
          <w:cantSplit/>
        </w:trPr>
        <w:tc>
          <w:tcPr>
            <w:tcW w:w="1896" w:type="dxa"/>
            <w:vMerge w:val="restart"/>
            <w:vAlign w:val="center"/>
          </w:tcPr>
          <w:p w14:paraId="668BA901" w14:textId="77777777" w:rsidR="004E318F" w:rsidRDefault="004E318F">
            <w:pPr>
              <w:pStyle w:val="BodyTextIndent"/>
              <w:spacing w:before="20" w:after="20" w:line="240" w:lineRule="auto"/>
              <w:ind w:firstLine="0"/>
              <w:jc w:val="center"/>
            </w:pPr>
            <w:r>
              <w:t>Occupational Mental Health</w:t>
            </w:r>
          </w:p>
        </w:tc>
        <w:tc>
          <w:tcPr>
            <w:tcW w:w="903" w:type="dxa"/>
            <w:vAlign w:val="center"/>
          </w:tcPr>
          <w:p w14:paraId="16DF65E1" w14:textId="77777777" w:rsidR="004E318F" w:rsidRDefault="004E318F">
            <w:pPr>
              <w:pStyle w:val="BodyTextIndent"/>
              <w:spacing w:before="20" w:after="20" w:line="240" w:lineRule="auto"/>
              <w:ind w:firstLine="0"/>
              <w:jc w:val="center"/>
            </w:pPr>
            <w:r>
              <w:t>N</w:t>
            </w:r>
          </w:p>
        </w:tc>
        <w:tc>
          <w:tcPr>
            <w:tcW w:w="968" w:type="dxa"/>
            <w:vAlign w:val="center"/>
          </w:tcPr>
          <w:p w14:paraId="13542C67" w14:textId="77777777" w:rsidR="004E318F" w:rsidRDefault="004E318F">
            <w:pPr>
              <w:pStyle w:val="BodyTextIndent"/>
              <w:spacing w:before="20" w:after="20" w:line="240" w:lineRule="auto"/>
              <w:ind w:firstLine="0"/>
              <w:jc w:val="center"/>
            </w:pPr>
            <w:r>
              <w:t>M</w:t>
            </w:r>
          </w:p>
        </w:tc>
        <w:tc>
          <w:tcPr>
            <w:tcW w:w="938" w:type="dxa"/>
            <w:vAlign w:val="center"/>
          </w:tcPr>
          <w:p w14:paraId="1F381FB8" w14:textId="77777777" w:rsidR="004E318F" w:rsidRDefault="004E318F">
            <w:pPr>
              <w:pStyle w:val="BodyTextIndent"/>
              <w:spacing w:before="20" w:after="20" w:line="240" w:lineRule="auto"/>
              <w:ind w:firstLine="0"/>
              <w:jc w:val="center"/>
            </w:pPr>
            <w:r>
              <w:sym w:font="Symbol" w:char="F073"/>
            </w:r>
          </w:p>
        </w:tc>
        <w:tc>
          <w:tcPr>
            <w:tcW w:w="866" w:type="dxa"/>
            <w:vAlign w:val="center"/>
          </w:tcPr>
          <w:p w14:paraId="4725A771" w14:textId="77777777" w:rsidR="004E318F" w:rsidRDefault="004E318F">
            <w:pPr>
              <w:pStyle w:val="BodyTextIndent"/>
              <w:spacing w:before="20" w:after="20" w:line="240" w:lineRule="auto"/>
              <w:ind w:firstLine="0"/>
              <w:jc w:val="center"/>
            </w:pPr>
            <w:r>
              <w:t>N</w:t>
            </w:r>
          </w:p>
        </w:tc>
        <w:tc>
          <w:tcPr>
            <w:tcW w:w="951" w:type="dxa"/>
            <w:vAlign w:val="center"/>
          </w:tcPr>
          <w:p w14:paraId="0A956C7A" w14:textId="77777777" w:rsidR="004E318F" w:rsidRDefault="004E318F">
            <w:pPr>
              <w:pStyle w:val="BodyTextIndent"/>
              <w:spacing w:before="20" w:after="20" w:line="240" w:lineRule="auto"/>
              <w:ind w:firstLine="0"/>
              <w:jc w:val="center"/>
            </w:pPr>
            <w:r>
              <w:t>M</w:t>
            </w:r>
          </w:p>
        </w:tc>
        <w:tc>
          <w:tcPr>
            <w:tcW w:w="926" w:type="dxa"/>
            <w:vAlign w:val="center"/>
          </w:tcPr>
          <w:p w14:paraId="216F304E" w14:textId="77777777" w:rsidR="004E318F" w:rsidRDefault="004E318F">
            <w:pPr>
              <w:pStyle w:val="BodyTextIndent"/>
              <w:spacing w:before="20" w:after="20" w:line="240" w:lineRule="auto"/>
              <w:ind w:firstLine="0"/>
              <w:jc w:val="center"/>
            </w:pPr>
            <w:r>
              <w:sym w:font="Symbol" w:char="F073"/>
            </w:r>
          </w:p>
        </w:tc>
        <w:tc>
          <w:tcPr>
            <w:tcW w:w="996" w:type="dxa"/>
            <w:vMerge/>
          </w:tcPr>
          <w:p w14:paraId="419CEBB7" w14:textId="77777777" w:rsidR="004E318F" w:rsidRDefault="004E318F">
            <w:pPr>
              <w:pStyle w:val="BodyTextIndent"/>
              <w:spacing w:before="20" w:after="20" w:line="240" w:lineRule="auto"/>
              <w:ind w:firstLine="0"/>
              <w:jc w:val="left"/>
            </w:pPr>
          </w:p>
        </w:tc>
      </w:tr>
      <w:tr w:rsidR="004E318F" w14:paraId="76215B79" w14:textId="77777777">
        <w:tblPrEx>
          <w:tblCellMar>
            <w:top w:w="0" w:type="dxa"/>
            <w:bottom w:w="0" w:type="dxa"/>
          </w:tblCellMar>
        </w:tblPrEx>
        <w:trPr>
          <w:cantSplit/>
        </w:trPr>
        <w:tc>
          <w:tcPr>
            <w:tcW w:w="1896" w:type="dxa"/>
            <w:vMerge/>
            <w:vAlign w:val="center"/>
          </w:tcPr>
          <w:p w14:paraId="24455E4F" w14:textId="77777777" w:rsidR="004E318F" w:rsidRDefault="004E318F">
            <w:pPr>
              <w:pStyle w:val="BodyTextIndent"/>
              <w:spacing w:before="20" w:after="20" w:line="240" w:lineRule="auto"/>
              <w:ind w:firstLine="0"/>
              <w:jc w:val="center"/>
            </w:pPr>
          </w:p>
        </w:tc>
        <w:tc>
          <w:tcPr>
            <w:tcW w:w="903" w:type="dxa"/>
            <w:vAlign w:val="center"/>
          </w:tcPr>
          <w:p w14:paraId="143FCF59" w14:textId="77777777" w:rsidR="004E318F" w:rsidRDefault="004E318F">
            <w:pPr>
              <w:pStyle w:val="BodyTextIndent"/>
              <w:spacing w:before="20" w:after="20" w:line="240" w:lineRule="auto"/>
              <w:ind w:firstLine="0"/>
              <w:jc w:val="center"/>
            </w:pPr>
            <w:r>
              <w:t>157</w:t>
            </w:r>
          </w:p>
        </w:tc>
        <w:tc>
          <w:tcPr>
            <w:tcW w:w="968" w:type="dxa"/>
            <w:vAlign w:val="center"/>
          </w:tcPr>
          <w:p w14:paraId="6F024A38" w14:textId="77777777" w:rsidR="004E318F" w:rsidRDefault="004E318F">
            <w:pPr>
              <w:pStyle w:val="BodyTextIndent"/>
              <w:spacing w:before="20" w:after="20" w:line="240" w:lineRule="auto"/>
              <w:ind w:firstLine="0"/>
              <w:jc w:val="center"/>
            </w:pPr>
            <w:r>
              <w:t>193.81</w:t>
            </w:r>
          </w:p>
        </w:tc>
        <w:tc>
          <w:tcPr>
            <w:tcW w:w="938" w:type="dxa"/>
            <w:vAlign w:val="center"/>
          </w:tcPr>
          <w:p w14:paraId="45E62BB9" w14:textId="77777777" w:rsidR="004E318F" w:rsidRDefault="004E318F">
            <w:pPr>
              <w:pStyle w:val="BodyTextIndent"/>
              <w:spacing w:before="20" w:after="20" w:line="240" w:lineRule="auto"/>
              <w:ind w:firstLine="0"/>
              <w:jc w:val="center"/>
            </w:pPr>
            <w:r>
              <w:t>19.50</w:t>
            </w:r>
          </w:p>
        </w:tc>
        <w:tc>
          <w:tcPr>
            <w:tcW w:w="866" w:type="dxa"/>
            <w:vAlign w:val="center"/>
          </w:tcPr>
          <w:p w14:paraId="2A2828E8" w14:textId="77777777" w:rsidR="004E318F" w:rsidRDefault="004E318F">
            <w:pPr>
              <w:pStyle w:val="BodyTextIndent"/>
              <w:spacing w:before="20" w:after="20" w:line="240" w:lineRule="auto"/>
              <w:ind w:firstLine="0"/>
              <w:jc w:val="center"/>
            </w:pPr>
            <w:r>
              <w:t>91</w:t>
            </w:r>
          </w:p>
        </w:tc>
        <w:tc>
          <w:tcPr>
            <w:tcW w:w="951" w:type="dxa"/>
            <w:vAlign w:val="center"/>
          </w:tcPr>
          <w:p w14:paraId="61B617CF" w14:textId="77777777" w:rsidR="004E318F" w:rsidRDefault="004E318F">
            <w:pPr>
              <w:pStyle w:val="BodyTextIndent"/>
              <w:spacing w:before="20" w:after="20" w:line="240" w:lineRule="auto"/>
              <w:ind w:firstLine="0"/>
              <w:jc w:val="center"/>
            </w:pPr>
            <w:r>
              <w:t>177.02</w:t>
            </w:r>
          </w:p>
        </w:tc>
        <w:tc>
          <w:tcPr>
            <w:tcW w:w="926" w:type="dxa"/>
            <w:vAlign w:val="center"/>
          </w:tcPr>
          <w:p w14:paraId="21BC3DA3" w14:textId="77777777" w:rsidR="004E318F" w:rsidRDefault="004E318F">
            <w:pPr>
              <w:pStyle w:val="BodyTextIndent"/>
              <w:spacing w:before="20" w:after="20" w:line="240" w:lineRule="auto"/>
              <w:ind w:firstLine="0"/>
              <w:jc w:val="center"/>
            </w:pPr>
            <w:r>
              <w:t>20.51</w:t>
            </w:r>
          </w:p>
        </w:tc>
        <w:tc>
          <w:tcPr>
            <w:tcW w:w="996" w:type="dxa"/>
          </w:tcPr>
          <w:p w14:paraId="4D955D19" w14:textId="77777777" w:rsidR="004E318F" w:rsidRDefault="004E318F">
            <w:pPr>
              <w:pStyle w:val="BodyTextIndent"/>
              <w:spacing w:before="20" w:after="20" w:line="240" w:lineRule="auto"/>
              <w:ind w:firstLine="0"/>
              <w:jc w:val="left"/>
            </w:pPr>
            <w:r>
              <w:t>2.59**</w:t>
            </w:r>
          </w:p>
        </w:tc>
      </w:tr>
    </w:tbl>
    <w:p w14:paraId="78BF3786" w14:textId="77777777" w:rsidR="004E318F" w:rsidRDefault="004E318F">
      <w:pPr>
        <w:pStyle w:val="BodyTextIndent"/>
        <w:ind w:firstLine="0"/>
        <w:jc w:val="left"/>
      </w:pPr>
      <w:proofErr w:type="gramStart"/>
      <w:r>
        <w:t>Note :</w:t>
      </w:r>
      <w:proofErr w:type="gramEnd"/>
      <w:r>
        <w:t xml:space="preserve"> ** Indicate P &lt;0.01</w:t>
      </w:r>
    </w:p>
    <w:p w14:paraId="5AC21893" w14:textId="77777777" w:rsidR="004E318F" w:rsidRDefault="004E318F">
      <w:pPr>
        <w:pStyle w:val="BodyTextIndent"/>
        <w:ind w:firstLine="0"/>
      </w:pPr>
      <w:r>
        <w:tab/>
        <w:t xml:space="preserve">From Table 6 it can be found that the ‘t’ value obtained is 2.59, which is greater than 2.58 the table value of ‘t’ required for significance at 0.01 level. This suggests that there exists significant difference in the mean scores of Occupational Mental Health of primary school teachers having Average – and </w:t>
      </w:r>
      <w:proofErr w:type="gramStart"/>
      <w:r>
        <w:t>Low  SOC</w:t>
      </w:r>
      <w:proofErr w:type="gramEnd"/>
      <w:r>
        <w:t xml:space="preserve"> score. The positive sign of ‘t’ indicates that the mean scores in Occupational Mental Health of Average SOC group is greater than that of Low SOC group.   </w:t>
      </w:r>
    </w:p>
    <w:p w14:paraId="633593D8" w14:textId="77777777" w:rsidR="004E318F" w:rsidRDefault="004E318F">
      <w:pPr>
        <w:pStyle w:val="BodyTextIndent"/>
        <w:ind w:firstLine="0"/>
        <w:rPr>
          <w:b/>
          <w:bCs/>
        </w:rPr>
      </w:pPr>
      <w:r>
        <w:rPr>
          <w:b/>
          <w:bCs/>
        </w:rPr>
        <w:t>iii)</w:t>
      </w:r>
      <w:r>
        <w:rPr>
          <w:b/>
          <w:bCs/>
        </w:rPr>
        <w:tab/>
        <w:t>Comparison of High SOC Group with Low Group</w:t>
      </w:r>
    </w:p>
    <w:p w14:paraId="1975BA82" w14:textId="77777777" w:rsidR="004E318F" w:rsidRDefault="004E318F">
      <w:pPr>
        <w:pStyle w:val="BodyTextIndent"/>
        <w:ind w:firstLine="0"/>
      </w:pPr>
      <w:r>
        <w:tab/>
        <w:t xml:space="preserve">The statistics needed for this comparison are given in Table 7. </w:t>
      </w:r>
    </w:p>
    <w:p w14:paraId="5480DC6D" w14:textId="77777777" w:rsidR="004E318F" w:rsidRDefault="004E318F">
      <w:pPr>
        <w:pStyle w:val="BodyTextIndent"/>
        <w:ind w:firstLine="0"/>
        <w:jc w:val="center"/>
      </w:pPr>
      <w:r>
        <w:t>TABLE 7</w:t>
      </w:r>
    </w:p>
    <w:p w14:paraId="6E951B36" w14:textId="77777777" w:rsidR="004E318F" w:rsidRDefault="004E318F">
      <w:pPr>
        <w:pStyle w:val="BodyTextIndent"/>
        <w:spacing w:line="240" w:lineRule="auto"/>
        <w:ind w:firstLine="0"/>
        <w:jc w:val="center"/>
        <w:rPr>
          <w:b/>
          <w:bCs/>
        </w:rPr>
      </w:pPr>
      <w:r>
        <w:rPr>
          <w:b/>
          <w:bCs/>
        </w:rPr>
        <w:t xml:space="preserve">Data and Results of the Test of Significance of </w:t>
      </w:r>
      <w:r>
        <w:rPr>
          <w:b/>
          <w:bCs/>
        </w:rPr>
        <w:br/>
        <w:t xml:space="preserve">Mean Difference in Occupational Mental Health of </w:t>
      </w:r>
      <w:r>
        <w:rPr>
          <w:b/>
          <w:bCs/>
        </w:rPr>
        <w:br/>
        <w:t xml:space="preserve">Primary School teachers between High and Low SOC Group </w:t>
      </w:r>
    </w:p>
    <w:p w14:paraId="6941C9BF" w14:textId="77777777" w:rsidR="004E318F" w:rsidRDefault="004E318F">
      <w:pPr>
        <w:pStyle w:val="BodyTextIndent"/>
        <w:spacing w:line="240" w:lineRule="auto"/>
        <w:ind w:firstLine="0"/>
        <w:jc w:val="cente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971"/>
        <w:gridCol w:w="976"/>
        <w:gridCol w:w="969"/>
        <w:gridCol w:w="955"/>
        <w:gridCol w:w="956"/>
        <w:gridCol w:w="955"/>
        <w:gridCol w:w="996"/>
      </w:tblGrid>
      <w:tr w:rsidR="004E318F" w14:paraId="7DC6232C" w14:textId="77777777">
        <w:tblPrEx>
          <w:tblCellMar>
            <w:top w:w="0" w:type="dxa"/>
            <w:bottom w:w="0" w:type="dxa"/>
          </w:tblCellMar>
        </w:tblPrEx>
        <w:trPr>
          <w:cantSplit/>
        </w:trPr>
        <w:tc>
          <w:tcPr>
            <w:tcW w:w="1780" w:type="dxa"/>
            <w:vMerge w:val="restart"/>
            <w:vAlign w:val="center"/>
          </w:tcPr>
          <w:p w14:paraId="1BE58A37" w14:textId="77777777" w:rsidR="004E318F" w:rsidRDefault="004E318F">
            <w:pPr>
              <w:pStyle w:val="BodyTextIndent"/>
              <w:spacing w:before="20" w:after="20" w:line="240" w:lineRule="auto"/>
              <w:jc w:val="center"/>
            </w:pPr>
            <w:r>
              <w:t xml:space="preserve"> Variable Compared</w:t>
            </w:r>
          </w:p>
        </w:tc>
        <w:tc>
          <w:tcPr>
            <w:tcW w:w="5782" w:type="dxa"/>
            <w:gridSpan w:val="6"/>
            <w:vAlign w:val="center"/>
          </w:tcPr>
          <w:p w14:paraId="4FF4340D" w14:textId="77777777" w:rsidR="004E318F" w:rsidRDefault="004E318F">
            <w:pPr>
              <w:pStyle w:val="BodyTextIndent"/>
              <w:spacing w:before="20" w:after="20" w:line="240" w:lineRule="auto"/>
              <w:ind w:firstLine="0"/>
              <w:jc w:val="center"/>
            </w:pPr>
            <w:r>
              <w:t xml:space="preserve">Groups Compared </w:t>
            </w:r>
          </w:p>
        </w:tc>
        <w:tc>
          <w:tcPr>
            <w:tcW w:w="996" w:type="dxa"/>
            <w:vMerge w:val="restart"/>
            <w:vAlign w:val="center"/>
          </w:tcPr>
          <w:p w14:paraId="667DA8EB" w14:textId="77777777" w:rsidR="004E318F" w:rsidRDefault="004E318F">
            <w:pPr>
              <w:pStyle w:val="BodyTextIndent"/>
              <w:spacing w:before="20" w:after="20" w:line="240" w:lineRule="auto"/>
              <w:ind w:firstLine="0"/>
              <w:jc w:val="center"/>
            </w:pPr>
            <w:r>
              <w:t>Critical Ratio (t)</w:t>
            </w:r>
          </w:p>
        </w:tc>
      </w:tr>
      <w:tr w:rsidR="004E318F" w14:paraId="416BC67F" w14:textId="77777777">
        <w:tblPrEx>
          <w:tblCellMar>
            <w:top w:w="0" w:type="dxa"/>
            <w:bottom w:w="0" w:type="dxa"/>
          </w:tblCellMar>
        </w:tblPrEx>
        <w:trPr>
          <w:cantSplit/>
        </w:trPr>
        <w:tc>
          <w:tcPr>
            <w:tcW w:w="1780" w:type="dxa"/>
            <w:vMerge/>
            <w:vAlign w:val="center"/>
          </w:tcPr>
          <w:p w14:paraId="35404D17" w14:textId="77777777" w:rsidR="004E318F" w:rsidRDefault="004E318F">
            <w:pPr>
              <w:pStyle w:val="BodyTextIndent"/>
              <w:spacing w:before="20" w:after="20" w:line="240" w:lineRule="auto"/>
              <w:ind w:firstLine="0"/>
              <w:jc w:val="center"/>
            </w:pPr>
          </w:p>
        </w:tc>
        <w:tc>
          <w:tcPr>
            <w:tcW w:w="2916" w:type="dxa"/>
            <w:gridSpan w:val="3"/>
            <w:vAlign w:val="center"/>
          </w:tcPr>
          <w:p w14:paraId="7EDA39CD" w14:textId="77777777" w:rsidR="004E318F" w:rsidRDefault="004E318F">
            <w:pPr>
              <w:pStyle w:val="BodyTextIndent"/>
              <w:spacing w:before="20" w:after="20" w:line="240" w:lineRule="auto"/>
              <w:ind w:firstLine="0"/>
              <w:jc w:val="center"/>
            </w:pPr>
            <w:r>
              <w:t>High SOC group</w:t>
            </w:r>
          </w:p>
        </w:tc>
        <w:tc>
          <w:tcPr>
            <w:tcW w:w="2866" w:type="dxa"/>
            <w:gridSpan w:val="3"/>
            <w:vAlign w:val="center"/>
          </w:tcPr>
          <w:p w14:paraId="14E8747F" w14:textId="77777777" w:rsidR="004E318F" w:rsidRDefault="004E318F">
            <w:pPr>
              <w:pStyle w:val="BodyTextIndent"/>
              <w:spacing w:before="20" w:after="20" w:line="240" w:lineRule="auto"/>
              <w:ind w:firstLine="0"/>
              <w:jc w:val="center"/>
            </w:pPr>
            <w:r>
              <w:t xml:space="preserve">Low SOC group </w:t>
            </w:r>
          </w:p>
        </w:tc>
        <w:tc>
          <w:tcPr>
            <w:tcW w:w="996" w:type="dxa"/>
            <w:vMerge/>
            <w:vAlign w:val="center"/>
          </w:tcPr>
          <w:p w14:paraId="34C9EBE7" w14:textId="77777777" w:rsidR="004E318F" w:rsidRDefault="004E318F">
            <w:pPr>
              <w:pStyle w:val="BodyTextIndent"/>
              <w:spacing w:before="20" w:after="20" w:line="240" w:lineRule="auto"/>
              <w:ind w:firstLine="0"/>
              <w:jc w:val="center"/>
            </w:pPr>
          </w:p>
        </w:tc>
      </w:tr>
      <w:tr w:rsidR="004E318F" w14:paraId="3FCF0E3D" w14:textId="77777777">
        <w:tblPrEx>
          <w:tblCellMar>
            <w:top w:w="0" w:type="dxa"/>
            <w:bottom w:w="0" w:type="dxa"/>
          </w:tblCellMar>
        </w:tblPrEx>
        <w:trPr>
          <w:cantSplit/>
        </w:trPr>
        <w:tc>
          <w:tcPr>
            <w:tcW w:w="1780" w:type="dxa"/>
            <w:vMerge w:val="restart"/>
            <w:vAlign w:val="center"/>
          </w:tcPr>
          <w:p w14:paraId="5EAADE36" w14:textId="77777777" w:rsidR="004E318F" w:rsidRDefault="004E318F">
            <w:pPr>
              <w:pStyle w:val="BodyTextIndent"/>
              <w:spacing w:before="20" w:after="20" w:line="240" w:lineRule="auto"/>
              <w:ind w:firstLine="0"/>
              <w:jc w:val="center"/>
            </w:pPr>
            <w:r>
              <w:t>Occupational Mental Health</w:t>
            </w:r>
          </w:p>
        </w:tc>
        <w:tc>
          <w:tcPr>
            <w:tcW w:w="971" w:type="dxa"/>
            <w:vAlign w:val="center"/>
          </w:tcPr>
          <w:p w14:paraId="5C1BA2EB" w14:textId="77777777" w:rsidR="004E318F" w:rsidRDefault="004E318F">
            <w:pPr>
              <w:pStyle w:val="BodyTextIndent"/>
              <w:spacing w:before="20" w:after="20" w:line="240" w:lineRule="auto"/>
              <w:ind w:firstLine="0"/>
              <w:jc w:val="center"/>
            </w:pPr>
            <w:r>
              <w:t>N</w:t>
            </w:r>
          </w:p>
        </w:tc>
        <w:tc>
          <w:tcPr>
            <w:tcW w:w="976" w:type="dxa"/>
            <w:vAlign w:val="center"/>
          </w:tcPr>
          <w:p w14:paraId="2B460164" w14:textId="77777777" w:rsidR="004E318F" w:rsidRDefault="004E318F">
            <w:pPr>
              <w:pStyle w:val="BodyTextIndent"/>
              <w:spacing w:before="20" w:after="20" w:line="240" w:lineRule="auto"/>
              <w:ind w:firstLine="0"/>
              <w:jc w:val="center"/>
            </w:pPr>
            <w:r>
              <w:t>M</w:t>
            </w:r>
          </w:p>
        </w:tc>
        <w:tc>
          <w:tcPr>
            <w:tcW w:w="969" w:type="dxa"/>
            <w:vAlign w:val="center"/>
          </w:tcPr>
          <w:p w14:paraId="37B02202" w14:textId="77777777" w:rsidR="004E318F" w:rsidRDefault="004E318F">
            <w:pPr>
              <w:pStyle w:val="BodyTextIndent"/>
              <w:spacing w:before="20" w:after="20" w:line="240" w:lineRule="auto"/>
              <w:ind w:firstLine="0"/>
              <w:jc w:val="center"/>
            </w:pPr>
            <w:r>
              <w:sym w:font="Symbol" w:char="F073"/>
            </w:r>
          </w:p>
        </w:tc>
        <w:tc>
          <w:tcPr>
            <w:tcW w:w="955" w:type="dxa"/>
            <w:vAlign w:val="center"/>
          </w:tcPr>
          <w:p w14:paraId="7B1587E8" w14:textId="77777777" w:rsidR="004E318F" w:rsidRDefault="004E318F">
            <w:pPr>
              <w:pStyle w:val="BodyTextIndent"/>
              <w:spacing w:before="20" w:after="20" w:line="240" w:lineRule="auto"/>
              <w:ind w:firstLine="0"/>
              <w:jc w:val="center"/>
            </w:pPr>
            <w:r>
              <w:t>N</w:t>
            </w:r>
          </w:p>
        </w:tc>
        <w:tc>
          <w:tcPr>
            <w:tcW w:w="956" w:type="dxa"/>
            <w:vAlign w:val="center"/>
          </w:tcPr>
          <w:p w14:paraId="040BBFAD" w14:textId="77777777" w:rsidR="004E318F" w:rsidRDefault="004E318F">
            <w:pPr>
              <w:pStyle w:val="BodyTextIndent"/>
              <w:spacing w:before="20" w:after="20" w:line="240" w:lineRule="auto"/>
              <w:ind w:firstLine="0"/>
              <w:jc w:val="center"/>
            </w:pPr>
            <w:r>
              <w:t>M</w:t>
            </w:r>
          </w:p>
        </w:tc>
        <w:tc>
          <w:tcPr>
            <w:tcW w:w="955" w:type="dxa"/>
            <w:vAlign w:val="center"/>
          </w:tcPr>
          <w:p w14:paraId="51C51501" w14:textId="77777777" w:rsidR="004E318F" w:rsidRDefault="004E318F">
            <w:pPr>
              <w:pStyle w:val="BodyTextIndent"/>
              <w:spacing w:before="20" w:after="20" w:line="240" w:lineRule="auto"/>
              <w:ind w:firstLine="0"/>
              <w:jc w:val="center"/>
            </w:pPr>
            <w:r>
              <w:sym w:font="Symbol" w:char="F073"/>
            </w:r>
          </w:p>
        </w:tc>
        <w:tc>
          <w:tcPr>
            <w:tcW w:w="996" w:type="dxa"/>
            <w:vMerge/>
          </w:tcPr>
          <w:p w14:paraId="10C3BA4E" w14:textId="77777777" w:rsidR="004E318F" w:rsidRDefault="004E318F">
            <w:pPr>
              <w:pStyle w:val="BodyTextIndent"/>
              <w:spacing w:before="20" w:after="20" w:line="240" w:lineRule="auto"/>
              <w:ind w:firstLine="0"/>
              <w:jc w:val="left"/>
            </w:pPr>
          </w:p>
        </w:tc>
      </w:tr>
      <w:tr w:rsidR="004E318F" w14:paraId="2168B685" w14:textId="77777777">
        <w:tblPrEx>
          <w:tblCellMar>
            <w:top w:w="0" w:type="dxa"/>
            <w:bottom w:w="0" w:type="dxa"/>
          </w:tblCellMar>
        </w:tblPrEx>
        <w:trPr>
          <w:cantSplit/>
        </w:trPr>
        <w:tc>
          <w:tcPr>
            <w:tcW w:w="1780" w:type="dxa"/>
            <w:vMerge/>
            <w:vAlign w:val="center"/>
          </w:tcPr>
          <w:p w14:paraId="05621414" w14:textId="77777777" w:rsidR="004E318F" w:rsidRDefault="004E318F">
            <w:pPr>
              <w:pStyle w:val="BodyTextIndent"/>
              <w:spacing w:before="20" w:after="20" w:line="240" w:lineRule="auto"/>
              <w:ind w:firstLine="0"/>
              <w:jc w:val="center"/>
            </w:pPr>
          </w:p>
        </w:tc>
        <w:tc>
          <w:tcPr>
            <w:tcW w:w="971" w:type="dxa"/>
            <w:vAlign w:val="center"/>
          </w:tcPr>
          <w:p w14:paraId="1EA8F58B" w14:textId="77777777" w:rsidR="004E318F" w:rsidRDefault="004E318F">
            <w:pPr>
              <w:pStyle w:val="BodyTextIndent"/>
              <w:spacing w:before="20" w:after="20" w:line="240" w:lineRule="auto"/>
              <w:ind w:firstLine="0"/>
              <w:jc w:val="center"/>
            </w:pPr>
            <w:r>
              <w:t>152</w:t>
            </w:r>
          </w:p>
        </w:tc>
        <w:tc>
          <w:tcPr>
            <w:tcW w:w="976" w:type="dxa"/>
            <w:vAlign w:val="center"/>
          </w:tcPr>
          <w:p w14:paraId="52E0AAC3" w14:textId="77777777" w:rsidR="004E318F" w:rsidRDefault="004E318F">
            <w:pPr>
              <w:pStyle w:val="BodyTextIndent"/>
              <w:spacing w:before="20" w:after="20" w:line="240" w:lineRule="auto"/>
              <w:ind w:firstLine="0"/>
              <w:jc w:val="center"/>
            </w:pPr>
            <w:r>
              <w:t>191.56</w:t>
            </w:r>
          </w:p>
        </w:tc>
        <w:tc>
          <w:tcPr>
            <w:tcW w:w="969" w:type="dxa"/>
            <w:vAlign w:val="center"/>
          </w:tcPr>
          <w:p w14:paraId="1003EFCE" w14:textId="77777777" w:rsidR="004E318F" w:rsidRDefault="004E318F">
            <w:pPr>
              <w:pStyle w:val="BodyTextIndent"/>
              <w:spacing w:before="20" w:after="20" w:line="240" w:lineRule="auto"/>
              <w:ind w:firstLine="0"/>
              <w:jc w:val="center"/>
            </w:pPr>
            <w:r>
              <w:t>18.81</w:t>
            </w:r>
          </w:p>
        </w:tc>
        <w:tc>
          <w:tcPr>
            <w:tcW w:w="955" w:type="dxa"/>
            <w:vAlign w:val="center"/>
          </w:tcPr>
          <w:p w14:paraId="02137A12" w14:textId="77777777" w:rsidR="004E318F" w:rsidRDefault="004E318F">
            <w:pPr>
              <w:pStyle w:val="BodyTextIndent"/>
              <w:spacing w:before="20" w:after="20" w:line="240" w:lineRule="auto"/>
              <w:ind w:firstLine="0"/>
              <w:jc w:val="center"/>
            </w:pPr>
            <w:r>
              <w:t>91</w:t>
            </w:r>
          </w:p>
        </w:tc>
        <w:tc>
          <w:tcPr>
            <w:tcW w:w="956" w:type="dxa"/>
            <w:vAlign w:val="center"/>
          </w:tcPr>
          <w:p w14:paraId="403EBBE9" w14:textId="77777777" w:rsidR="004E318F" w:rsidRDefault="004E318F">
            <w:pPr>
              <w:pStyle w:val="BodyTextIndent"/>
              <w:spacing w:before="20" w:after="20" w:line="240" w:lineRule="auto"/>
              <w:ind w:firstLine="0"/>
              <w:jc w:val="center"/>
            </w:pPr>
            <w:r>
              <w:t>177.02</w:t>
            </w:r>
          </w:p>
        </w:tc>
        <w:tc>
          <w:tcPr>
            <w:tcW w:w="955" w:type="dxa"/>
            <w:vAlign w:val="center"/>
          </w:tcPr>
          <w:p w14:paraId="41BBBC67" w14:textId="77777777" w:rsidR="004E318F" w:rsidRDefault="004E318F">
            <w:pPr>
              <w:pStyle w:val="BodyTextIndent"/>
              <w:spacing w:before="20" w:after="20" w:line="240" w:lineRule="auto"/>
              <w:ind w:firstLine="0"/>
              <w:jc w:val="center"/>
            </w:pPr>
            <w:r>
              <w:t>20.51</w:t>
            </w:r>
          </w:p>
        </w:tc>
        <w:tc>
          <w:tcPr>
            <w:tcW w:w="996" w:type="dxa"/>
          </w:tcPr>
          <w:p w14:paraId="5A379555" w14:textId="77777777" w:rsidR="004E318F" w:rsidRDefault="004E318F">
            <w:pPr>
              <w:pStyle w:val="BodyTextIndent"/>
              <w:spacing w:before="20" w:after="20" w:line="240" w:lineRule="auto"/>
              <w:ind w:firstLine="0"/>
              <w:jc w:val="left"/>
            </w:pPr>
            <w:r>
              <w:t>5.64**</w:t>
            </w:r>
          </w:p>
        </w:tc>
      </w:tr>
    </w:tbl>
    <w:p w14:paraId="492EE196" w14:textId="77777777" w:rsidR="004E318F" w:rsidRDefault="004E318F">
      <w:pPr>
        <w:pStyle w:val="BodyTextIndent"/>
        <w:ind w:firstLine="0"/>
        <w:jc w:val="left"/>
      </w:pPr>
      <w:proofErr w:type="gramStart"/>
      <w:r>
        <w:t>Note :</w:t>
      </w:r>
      <w:proofErr w:type="gramEnd"/>
      <w:r>
        <w:t xml:space="preserve"> ** Indicate P &lt;0.01</w:t>
      </w:r>
    </w:p>
    <w:p w14:paraId="26910618" w14:textId="77777777" w:rsidR="004E318F" w:rsidRDefault="004E318F">
      <w:pPr>
        <w:pStyle w:val="BodyTextIndent"/>
        <w:ind w:firstLine="0"/>
      </w:pPr>
      <w:r>
        <w:tab/>
        <w:t xml:space="preserve">From Table 7 it can be found that the ‘t’ value obtained is 5.64, which is greater than 2.58, the tabled value of ‘t’ required for significance at 0.01 level. This suggests </w:t>
      </w:r>
      <w:r>
        <w:lastRenderedPageBreak/>
        <w:t xml:space="preserve">that there is significant difference in the mean scores of Occupational Mental Health of primary school teachers having High- and low SOC score in their Occupational Mental Health. The positive sign of ‘t’ indicates that the mean scores in Occupational Mental Health of High SOC group is greater than that of Low SOC group.  </w:t>
      </w:r>
    </w:p>
    <w:p w14:paraId="24A38EF4" w14:textId="77777777" w:rsidR="004E318F" w:rsidRDefault="004E318F">
      <w:pPr>
        <w:pStyle w:val="BodyTextIndent"/>
        <w:ind w:firstLine="0"/>
        <w:rPr>
          <w:b/>
          <w:bCs/>
        </w:rPr>
      </w:pPr>
      <w:r>
        <w:rPr>
          <w:b/>
          <w:bCs/>
        </w:rPr>
        <w:t>b.</w:t>
      </w:r>
      <w:r>
        <w:rPr>
          <w:b/>
          <w:bCs/>
        </w:rPr>
        <w:tab/>
        <w:t xml:space="preserve">Main effect of Home Environment (HE) on Occupational Mental </w:t>
      </w:r>
      <w:r>
        <w:rPr>
          <w:b/>
          <w:bCs/>
        </w:rPr>
        <w:br/>
        <w:t xml:space="preserve">            Health (OMH) of primary school teachers</w:t>
      </w:r>
    </w:p>
    <w:p w14:paraId="31AFDE04" w14:textId="77777777" w:rsidR="004E318F" w:rsidRDefault="004E318F">
      <w:pPr>
        <w:pStyle w:val="BodyTextIndent"/>
        <w:ind w:firstLine="0"/>
        <w:rPr>
          <w:b/>
          <w:bCs/>
        </w:rPr>
      </w:pPr>
      <w:r>
        <w:tab/>
        <w:t xml:space="preserve">From Table 4 it can be found that the F-value obtained for the main effect of Home Environment on Occupational Mental Heath of primary school teachers is 50.41. This value is greater than 3.02, the tabled value of F for (2, 391) degrees of freedom at 0.01 level of significance. This indicates that the main effect of the Variable Home Environment on Occupational Mental Health of primary school teachers is significant at 0.01 level of significance. This further suggests that the level of Occupational Mental Health primary school teachers </w:t>
      </w:r>
      <w:proofErr w:type="gramStart"/>
      <w:r>
        <w:t>are</w:t>
      </w:r>
      <w:proofErr w:type="gramEnd"/>
      <w:r>
        <w:t xml:space="preserve"> different for different levels of Home Environment, Viz., </w:t>
      </w:r>
      <w:proofErr w:type="spellStart"/>
      <w:r>
        <w:t>Favourable</w:t>
      </w:r>
      <w:proofErr w:type="spellEnd"/>
      <w:r>
        <w:t xml:space="preserve"> –, Intermediate-, and Modest -.    </w:t>
      </w:r>
      <w:r>
        <w:rPr>
          <w:b/>
          <w:bCs/>
        </w:rPr>
        <w:t xml:space="preserve"> </w:t>
      </w:r>
    </w:p>
    <w:p w14:paraId="42E4FBD8" w14:textId="77777777" w:rsidR="004E318F" w:rsidRDefault="004E318F">
      <w:pPr>
        <w:pStyle w:val="BodyTextIndent"/>
        <w:ind w:firstLine="0"/>
      </w:pPr>
      <w:r>
        <w:tab/>
        <w:t xml:space="preserve">As the main effect of the variable Home Environment is found significant, the investigator conducted a follow up study to locate where the group differences are.  The detail of this tests </w:t>
      </w:r>
      <w:proofErr w:type="gramStart"/>
      <w:r>
        <w:t>are</w:t>
      </w:r>
      <w:proofErr w:type="gramEnd"/>
      <w:r>
        <w:t xml:space="preserve"> given below. </w:t>
      </w:r>
    </w:p>
    <w:p w14:paraId="659E76BE" w14:textId="77777777" w:rsidR="004E318F" w:rsidRDefault="004E318F">
      <w:pPr>
        <w:pStyle w:val="BodyTextIndent"/>
        <w:ind w:firstLine="0"/>
        <w:rPr>
          <w:b/>
          <w:bCs/>
        </w:rPr>
      </w:pPr>
      <w:r>
        <w:rPr>
          <w:b/>
          <w:bCs/>
        </w:rPr>
        <w:t xml:space="preserve">Group difference of Home Environment (HE) on Occupational Mental Health (OMH) of Primary School Teachers </w:t>
      </w:r>
    </w:p>
    <w:p w14:paraId="0B3E38BC" w14:textId="77777777" w:rsidR="004E318F" w:rsidRDefault="004E318F">
      <w:pPr>
        <w:pStyle w:val="BodyTextIndent"/>
        <w:ind w:firstLine="0"/>
      </w:pPr>
      <w:r>
        <w:tab/>
        <w:t xml:space="preserve">Three categories of the variable Home Environment viz., </w:t>
      </w:r>
      <w:proofErr w:type="spellStart"/>
      <w:r>
        <w:t>Favourable</w:t>
      </w:r>
      <w:proofErr w:type="spellEnd"/>
      <w:r>
        <w:t xml:space="preserve"> HE </w:t>
      </w:r>
      <w:proofErr w:type="gramStart"/>
      <w:r>
        <w:t>group</w:t>
      </w:r>
      <w:proofErr w:type="gramEnd"/>
      <w:r>
        <w:t xml:space="preserve">, Intermediate HE group and Modest HE group were considered for ANOVA. The investigator therefore applied the 't' test by pairing the groups as follows. </w:t>
      </w:r>
    </w:p>
    <w:p w14:paraId="6D133260" w14:textId="77777777" w:rsidR="004E318F" w:rsidRDefault="004E318F" w:rsidP="004E318F">
      <w:pPr>
        <w:pStyle w:val="BodyTextIndent"/>
        <w:numPr>
          <w:ilvl w:val="0"/>
          <w:numId w:val="16"/>
        </w:numPr>
      </w:pPr>
      <w:proofErr w:type="spellStart"/>
      <w:r>
        <w:t>Favourable</w:t>
      </w:r>
      <w:proofErr w:type="spellEnd"/>
      <w:r>
        <w:t xml:space="preserve"> – with Intermediate HE </w:t>
      </w:r>
      <w:proofErr w:type="gramStart"/>
      <w:r>
        <w:t>group</w:t>
      </w:r>
      <w:proofErr w:type="gramEnd"/>
      <w:r>
        <w:t xml:space="preserve"> </w:t>
      </w:r>
    </w:p>
    <w:p w14:paraId="148081EA" w14:textId="77777777" w:rsidR="004E318F" w:rsidRDefault="004E318F" w:rsidP="004E318F">
      <w:pPr>
        <w:pStyle w:val="BodyTextIndent"/>
        <w:numPr>
          <w:ilvl w:val="0"/>
          <w:numId w:val="16"/>
        </w:numPr>
      </w:pPr>
      <w:r>
        <w:lastRenderedPageBreak/>
        <w:t xml:space="preserve">Intermediate- with Modest HE </w:t>
      </w:r>
      <w:proofErr w:type="gramStart"/>
      <w:r>
        <w:t>group</w:t>
      </w:r>
      <w:proofErr w:type="gramEnd"/>
      <w:r>
        <w:t xml:space="preserve"> </w:t>
      </w:r>
    </w:p>
    <w:p w14:paraId="2104BD5C" w14:textId="77777777" w:rsidR="004E318F" w:rsidRDefault="004E318F" w:rsidP="004E318F">
      <w:pPr>
        <w:pStyle w:val="BodyTextIndent"/>
        <w:numPr>
          <w:ilvl w:val="0"/>
          <w:numId w:val="16"/>
        </w:numPr>
      </w:pPr>
      <w:proofErr w:type="spellStart"/>
      <w:r>
        <w:t>Favourable</w:t>
      </w:r>
      <w:proofErr w:type="spellEnd"/>
      <w:r>
        <w:t xml:space="preserve">- with Modest HE </w:t>
      </w:r>
      <w:proofErr w:type="gramStart"/>
      <w:r>
        <w:t>group</w:t>
      </w:r>
      <w:proofErr w:type="gramEnd"/>
    </w:p>
    <w:p w14:paraId="4DE1339C" w14:textId="77777777" w:rsidR="004E318F" w:rsidRDefault="004E318F">
      <w:pPr>
        <w:pStyle w:val="BodyTextIndent"/>
        <w:ind w:left="360" w:firstLine="0"/>
      </w:pPr>
      <w:r>
        <w:t xml:space="preserve">Each of </w:t>
      </w:r>
      <w:proofErr w:type="gramStart"/>
      <w:r>
        <w:t>these comparison</w:t>
      </w:r>
      <w:proofErr w:type="gramEnd"/>
      <w:r>
        <w:t xml:space="preserve"> is described below:</w:t>
      </w:r>
    </w:p>
    <w:p w14:paraId="5385C28F" w14:textId="77777777" w:rsidR="004E318F" w:rsidRDefault="004E318F" w:rsidP="004E318F">
      <w:pPr>
        <w:pStyle w:val="BodyTextIndent"/>
        <w:numPr>
          <w:ilvl w:val="0"/>
          <w:numId w:val="17"/>
        </w:numPr>
        <w:rPr>
          <w:b/>
          <w:bCs/>
        </w:rPr>
      </w:pPr>
      <w:r>
        <w:rPr>
          <w:b/>
          <w:bCs/>
        </w:rPr>
        <w:t xml:space="preserve">Comparison of </w:t>
      </w:r>
      <w:proofErr w:type="spellStart"/>
      <w:r>
        <w:rPr>
          <w:b/>
          <w:bCs/>
        </w:rPr>
        <w:t>Favourable</w:t>
      </w:r>
      <w:proofErr w:type="spellEnd"/>
      <w:r>
        <w:rPr>
          <w:b/>
          <w:bCs/>
        </w:rPr>
        <w:t xml:space="preserve"> HE </w:t>
      </w:r>
      <w:proofErr w:type="gramStart"/>
      <w:r>
        <w:rPr>
          <w:b/>
          <w:bCs/>
        </w:rPr>
        <w:t>group</w:t>
      </w:r>
      <w:proofErr w:type="gramEnd"/>
      <w:r>
        <w:rPr>
          <w:b/>
          <w:bCs/>
        </w:rPr>
        <w:t xml:space="preserve"> with Intermediate HE group </w:t>
      </w:r>
    </w:p>
    <w:p w14:paraId="4D85CE73" w14:textId="77777777" w:rsidR="004E318F" w:rsidRDefault="004E318F">
      <w:pPr>
        <w:pStyle w:val="BodyTextIndent"/>
        <w:ind w:left="360" w:firstLine="0"/>
      </w:pPr>
      <w:r>
        <w:t xml:space="preserve">The statistics needed for this comparison are given in Table 8. </w:t>
      </w:r>
    </w:p>
    <w:p w14:paraId="214DFE33" w14:textId="77777777" w:rsidR="004E318F" w:rsidRDefault="004E318F">
      <w:pPr>
        <w:pStyle w:val="BodyTextIndent"/>
        <w:ind w:left="360" w:firstLine="0"/>
        <w:jc w:val="center"/>
      </w:pPr>
    </w:p>
    <w:p w14:paraId="481DBDFF" w14:textId="77777777" w:rsidR="004E318F" w:rsidRDefault="004E318F">
      <w:pPr>
        <w:pStyle w:val="BodyTextIndent"/>
        <w:ind w:left="360" w:firstLine="0"/>
        <w:jc w:val="center"/>
      </w:pPr>
      <w:r>
        <w:rPr>
          <w:sz w:val="24"/>
        </w:rPr>
        <w:t>TABLE 8</w:t>
      </w:r>
    </w:p>
    <w:p w14:paraId="380EC6D0" w14:textId="77777777" w:rsidR="004E318F" w:rsidRDefault="004E318F">
      <w:pPr>
        <w:pStyle w:val="BodyTextIndent"/>
        <w:spacing w:line="240" w:lineRule="auto"/>
        <w:ind w:left="360" w:firstLine="0"/>
        <w:jc w:val="center"/>
        <w:rPr>
          <w:b/>
          <w:bCs/>
        </w:rPr>
      </w:pPr>
      <w:r>
        <w:rPr>
          <w:b/>
          <w:bCs/>
        </w:rPr>
        <w:t xml:space="preserve">Data and Results of the Test of Significance of Mean </w:t>
      </w:r>
      <w:r>
        <w:rPr>
          <w:b/>
          <w:bCs/>
        </w:rPr>
        <w:br/>
      </w:r>
      <w:proofErr w:type="gramStart"/>
      <w:r>
        <w:rPr>
          <w:b/>
          <w:bCs/>
        </w:rPr>
        <w:t>Difference  in</w:t>
      </w:r>
      <w:proofErr w:type="gramEnd"/>
      <w:r>
        <w:rPr>
          <w:b/>
          <w:bCs/>
        </w:rPr>
        <w:t xml:space="preserve"> Occupational Mental Health of Primary </w:t>
      </w:r>
      <w:r>
        <w:rPr>
          <w:b/>
          <w:bCs/>
        </w:rPr>
        <w:br/>
        <w:t xml:space="preserve">School Teachers between </w:t>
      </w:r>
      <w:proofErr w:type="spellStart"/>
      <w:r>
        <w:rPr>
          <w:b/>
          <w:bCs/>
        </w:rPr>
        <w:t>Favourable</w:t>
      </w:r>
      <w:proofErr w:type="spellEnd"/>
      <w:r>
        <w:rPr>
          <w:b/>
          <w:bCs/>
        </w:rPr>
        <w:t xml:space="preserve">- and Intermediate HE Group  </w:t>
      </w:r>
    </w:p>
    <w:p w14:paraId="29EDF7F9" w14:textId="77777777" w:rsidR="004E318F" w:rsidRDefault="004E318F">
      <w:pPr>
        <w:pStyle w:val="BodyTextIndent"/>
        <w:spacing w:line="240" w:lineRule="auto"/>
        <w:ind w:left="360" w:firstLine="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971"/>
        <w:gridCol w:w="976"/>
        <w:gridCol w:w="969"/>
        <w:gridCol w:w="955"/>
        <w:gridCol w:w="956"/>
        <w:gridCol w:w="955"/>
        <w:gridCol w:w="996"/>
      </w:tblGrid>
      <w:tr w:rsidR="004E318F" w14:paraId="7539C84B" w14:textId="77777777">
        <w:tblPrEx>
          <w:tblCellMar>
            <w:top w:w="0" w:type="dxa"/>
            <w:bottom w:w="0" w:type="dxa"/>
          </w:tblCellMar>
        </w:tblPrEx>
        <w:trPr>
          <w:cantSplit/>
          <w:jc w:val="center"/>
        </w:trPr>
        <w:tc>
          <w:tcPr>
            <w:tcW w:w="1780" w:type="dxa"/>
            <w:vMerge w:val="restart"/>
            <w:vAlign w:val="center"/>
          </w:tcPr>
          <w:p w14:paraId="294EE034" w14:textId="77777777" w:rsidR="004E318F" w:rsidRDefault="004E318F">
            <w:pPr>
              <w:pStyle w:val="BodyTextIndent"/>
              <w:spacing w:before="20" w:after="20" w:line="240" w:lineRule="auto"/>
              <w:ind w:firstLine="0"/>
              <w:jc w:val="center"/>
            </w:pPr>
            <w:r>
              <w:t>Variable Compared</w:t>
            </w:r>
          </w:p>
        </w:tc>
        <w:tc>
          <w:tcPr>
            <w:tcW w:w="5782" w:type="dxa"/>
            <w:gridSpan w:val="6"/>
            <w:vAlign w:val="center"/>
          </w:tcPr>
          <w:p w14:paraId="51FBEF13" w14:textId="77777777" w:rsidR="004E318F" w:rsidRDefault="004E318F">
            <w:pPr>
              <w:pStyle w:val="BodyTextIndent"/>
              <w:spacing w:before="20" w:after="20" w:line="240" w:lineRule="auto"/>
              <w:ind w:firstLine="0"/>
              <w:jc w:val="center"/>
            </w:pPr>
            <w:r>
              <w:t xml:space="preserve">Groups Compared </w:t>
            </w:r>
          </w:p>
        </w:tc>
        <w:tc>
          <w:tcPr>
            <w:tcW w:w="996" w:type="dxa"/>
            <w:vMerge w:val="restart"/>
            <w:vAlign w:val="center"/>
          </w:tcPr>
          <w:p w14:paraId="490F90FB" w14:textId="77777777" w:rsidR="004E318F" w:rsidRDefault="004E318F">
            <w:pPr>
              <w:pStyle w:val="BodyTextIndent"/>
              <w:spacing w:before="20" w:after="20" w:line="240" w:lineRule="auto"/>
              <w:ind w:firstLine="0"/>
              <w:jc w:val="center"/>
            </w:pPr>
            <w:r>
              <w:t>Critical Ratio (t)</w:t>
            </w:r>
          </w:p>
        </w:tc>
      </w:tr>
      <w:tr w:rsidR="004E318F" w14:paraId="70321EE9" w14:textId="77777777">
        <w:tblPrEx>
          <w:tblCellMar>
            <w:top w:w="0" w:type="dxa"/>
            <w:bottom w:w="0" w:type="dxa"/>
          </w:tblCellMar>
        </w:tblPrEx>
        <w:trPr>
          <w:cantSplit/>
          <w:jc w:val="center"/>
        </w:trPr>
        <w:tc>
          <w:tcPr>
            <w:tcW w:w="1780" w:type="dxa"/>
            <w:vMerge/>
            <w:vAlign w:val="center"/>
          </w:tcPr>
          <w:p w14:paraId="44C5E0A7" w14:textId="77777777" w:rsidR="004E318F" w:rsidRDefault="004E318F">
            <w:pPr>
              <w:pStyle w:val="BodyTextIndent"/>
              <w:spacing w:before="20" w:after="20" w:line="240" w:lineRule="auto"/>
              <w:ind w:firstLine="0"/>
              <w:jc w:val="center"/>
            </w:pPr>
          </w:p>
        </w:tc>
        <w:tc>
          <w:tcPr>
            <w:tcW w:w="2916" w:type="dxa"/>
            <w:gridSpan w:val="3"/>
            <w:vAlign w:val="center"/>
          </w:tcPr>
          <w:p w14:paraId="764846CC" w14:textId="77777777" w:rsidR="004E318F" w:rsidRDefault="004E318F">
            <w:pPr>
              <w:pStyle w:val="BodyTextIndent"/>
              <w:spacing w:before="20" w:after="20" w:line="240" w:lineRule="auto"/>
              <w:ind w:firstLine="0"/>
              <w:jc w:val="center"/>
            </w:pPr>
            <w:proofErr w:type="spellStart"/>
            <w:r>
              <w:t>Favourable</w:t>
            </w:r>
            <w:proofErr w:type="spellEnd"/>
            <w:r>
              <w:t xml:space="preserve"> HE </w:t>
            </w:r>
            <w:proofErr w:type="gramStart"/>
            <w:r>
              <w:t>group</w:t>
            </w:r>
            <w:proofErr w:type="gramEnd"/>
          </w:p>
        </w:tc>
        <w:tc>
          <w:tcPr>
            <w:tcW w:w="2866" w:type="dxa"/>
            <w:gridSpan w:val="3"/>
            <w:vAlign w:val="center"/>
          </w:tcPr>
          <w:p w14:paraId="4DD10209" w14:textId="77777777" w:rsidR="004E318F" w:rsidRDefault="004E318F">
            <w:pPr>
              <w:pStyle w:val="BodyTextIndent"/>
              <w:spacing w:before="20" w:after="20" w:line="240" w:lineRule="auto"/>
              <w:ind w:firstLine="0"/>
              <w:jc w:val="center"/>
            </w:pPr>
            <w:r>
              <w:t xml:space="preserve">Intermediate HE group </w:t>
            </w:r>
          </w:p>
        </w:tc>
        <w:tc>
          <w:tcPr>
            <w:tcW w:w="996" w:type="dxa"/>
            <w:vMerge/>
            <w:vAlign w:val="center"/>
          </w:tcPr>
          <w:p w14:paraId="6647EBE8" w14:textId="77777777" w:rsidR="004E318F" w:rsidRDefault="004E318F">
            <w:pPr>
              <w:pStyle w:val="BodyTextIndent"/>
              <w:spacing w:before="20" w:after="20" w:line="240" w:lineRule="auto"/>
              <w:ind w:firstLine="0"/>
              <w:jc w:val="center"/>
            </w:pPr>
          </w:p>
        </w:tc>
      </w:tr>
      <w:tr w:rsidR="004E318F" w14:paraId="1DDCE773" w14:textId="77777777">
        <w:tblPrEx>
          <w:tblCellMar>
            <w:top w:w="0" w:type="dxa"/>
            <w:bottom w:w="0" w:type="dxa"/>
          </w:tblCellMar>
        </w:tblPrEx>
        <w:trPr>
          <w:cantSplit/>
          <w:jc w:val="center"/>
        </w:trPr>
        <w:tc>
          <w:tcPr>
            <w:tcW w:w="1780" w:type="dxa"/>
            <w:vMerge w:val="restart"/>
            <w:vAlign w:val="center"/>
          </w:tcPr>
          <w:p w14:paraId="4DD8C59B" w14:textId="77777777" w:rsidR="004E318F" w:rsidRDefault="004E318F">
            <w:pPr>
              <w:pStyle w:val="BodyTextIndent"/>
              <w:spacing w:before="20" w:after="20" w:line="240" w:lineRule="auto"/>
              <w:ind w:firstLine="0"/>
              <w:jc w:val="center"/>
            </w:pPr>
            <w:r>
              <w:t xml:space="preserve">Occupational Mental Health </w:t>
            </w:r>
          </w:p>
        </w:tc>
        <w:tc>
          <w:tcPr>
            <w:tcW w:w="971" w:type="dxa"/>
            <w:vAlign w:val="center"/>
          </w:tcPr>
          <w:p w14:paraId="1021B9FB" w14:textId="77777777" w:rsidR="004E318F" w:rsidRDefault="004E318F">
            <w:pPr>
              <w:pStyle w:val="BodyTextIndent"/>
              <w:spacing w:before="20" w:after="20" w:line="240" w:lineRule="auto"/>
              <w:ind w:firstLine="0"/>
              <w:jc w:val="center"/>
            </w:pPr>
            <w:r>
              <w:t>N</w:t>
            </w:r>
          </w:p>
        </w:tc>
        <w:tc>
          <w:tcPr>
            <w:tcW w:w="976" w:type="dxa"/>
            <w:vAlign w:val="center"/>
          </w:tcPr>
          <w:p w14:paraId="78E89085" w14:textId="77777777" w:rsidR="004E318F" w:rsidRDefault="004E318F">
            <w:pPr>
              <w:pStyle w:val="BodyTextIndent"/>
              <w:spacing w:before="20" w:after="20" w:line="240" w:lineRule="auto"/>
              <w:ind w:firstLine="0"/>
              <w:jc w:val="center"/>
            </w:pPr>
            <w:r>
              <w:t>M</w:t>
            </w:r>
          </w:p>
        </w:tc>
        <w:tc>
          <w:tcPr>
            <w:tcW w:w="969" w:type="dxa"/>
            <w:vAlign w:val="center"/>
          </w:tcPr>
          <w:p w14:paraId="0CFD4351" w14:textId="77777777" w:rsidR="004E318F" w:rsidRDefault="004E318F">
            <w:pPr>
              <w:pStyle w:val="BodyTextIndent"/>
              <w:spacing w:before="20" w:after="20" w:line="240" w:lineRule="auto"/>
              <w:ind w:firstLine="0"/>
              <w:jc w:val="center"/>
            </w:pPr>
            <w:r>
              <w:sym w:font="Symbol" w:char="F073"/>
            </w:r>
          </w:p>
        </w:tc>
        <w:tc>
          <w:tcPr>
            <w:tcW w:w="955" w:type="dxa"/>
            <w:vAlign w:val="center"/>
          </w:tcPr>
          <w:p w14:paraId="6B0C3DC9" w14:textId="77777777" w:rsidR="004E318F" w:rsidRDefault="004E318F">
            <w:pPr>
              <w:pStyle w:val="BodyTextIndent"/>
              <w:spacing w:before="20" w:after="20" w:line="240" w:lineRule="auto"/>
              <w:ind w:firstLine="0"/>
              <w:jc w:val="center"/>
            </w:pPr>
            <w:r>
              <w:t>N</w:t>
            </w:r>
          </w:p>
        </w:tc>
        <w:tc>
          <w:tcPr>
            <w:tcW w:w="956" w:type="dxa"/>
            <w:vAlign w:val="center"/>
          </w:tcPr>
          <w:p w14:paraId="4FAB2D2C" w14:textId="77777777" w:rsidR="004E318F" w:rsidRDefault="004E318F">
            <w:pPr>
              <w:pStyle w:val="BodyTextIndent"/>
              <w:spacing w:before="20" w:after="20" w:line="240" w:lineRule="auto"/>
              <w:ind w:firstLine="0"/>
              <w:jc w:val="center"/>
            </w:pPr>
            <w:r>
              <w:t>M</w:t>
            </w:r>
          </w:p>
        </w:tc>
        <w:tc>
          <w:tcPr>
            <w:tcW w:w="955" w:type="dxa"/>
            <w:vAlign w:val="center"/>
          </w:tcPr>
          <w:p w14:paraId="74F0D336" w14:textId="77777777" w:rsidR="004E318F" w:rsidRDefault="004E318F">
            <w:pPr>
              <w:pStyle w:val="BodyTextIndent"/>
              <w:spacing w:before="20" w:after="20" w:line="240" w:lineRule="auto"/>
              <w:ind w:firstLine="0"/>
              <w:jc w:val="center"/>
            </w:pPr>
            <w:r>
              <w:sym w:font="Symbol" w:char="F073"/>
            </w:r>
          </w:p>
        </w:tc>
        <w:tc>
          <w:tcPr>
            <w:tcW w:w="996" w:type="dxa"/>
            <w:vMerge/>
          </w:tcPr>
          <w:p w14:paraId="55E3C3D7" w14:textId="77777777" w:rsidR="004E318F" w:rsidRDefault="004E318F">
            <w:pPr>
              <w:pStyle w:val="BodyTextIndent"/>
              <w:spacing w:before="20" w:after="20" w:line="240" w:lineRule="auto"/>
              <w:ind w:firstLine="0"/>
              <w:jc w:val="left"/>
            </w:pPr>
          </w:p>
        </w:tc>
      </w:tr>
      <w:tr w:rsidR="004E318F" w14:paraId="3A05C955" w14:textId="77777777">
        <w:tblPrEx>
          <w:tblCellMar>
            <w:top w:w="0" w:type="dxa"/>
            <w:bottom w:w="0" w:type="dxa"/>
          </w:tblCellMar>
        </w:tblPrEx>
        <w:trPr>
          <w:cantSplit/>
          <w:jc w:val="center"/>
        </w:trPr>
        <w:tc>
          <w:tcPr>
            <w:tcW w:w="1780" w:type="dxa"/>
            <w:vMerge/>
            <w:vAlign w:val="center"/>
          </w:tcPr>
          <w:p w14:paraId="3EA7E02C" w14:textId="77777777" w:rsidR="004E318F" w:rsidRDefault="004E318F">
            <w:pPr>
              <w:pStyle w:val="BodyTextIndent"/>
              <w:spacing w:before="20" w:after="20" w:line="240" w:lineRule="auto"/>
              <w:ind w:firstLine="0"/>
              <w:jc w:val="center"/>
            </w:pPr>
          </w:p>
        </w:tc>
        <w:tc>
          <w:tcPr>
            <w:tcW w:w="971" w:type="dxa"/>
            <w:vAlign w:val="center"/>
          </w:tcPr>
          <w:p w14:paraId="494FD711" w14:textId="77777777" w:rsidR="004E318F" w:rsidRDefault="004E318F">
            <w:pPr>
              <w:pStyle w:val="BodyTextIndent"/>
              <w:spacing w:before="20" w:after="20" w:line="240" w:lineRule="auto"/>
              <w:ind w:firstLine="0"/>
              <w:jc w:val="center"/>
            </w:pPr>
            <w:r>
              <w:t>121</w:t>
            </w:r>
          </w:p>
        </w:tc>
        <w:tc>
          <w:tcPr>
            <w:tcW w:w="976" w:type="dxa"/>
            <w:vAlign w:val="center"/>
          </w:tcPr>
          <w:p w14:paraId="16FA9446" w14:textId="77777777" w:rsidR="004E318F" w:rsidRDefault="004E318F">
            <w:pPr>
              <w:pStyle w:val="BodyTextIndent"/>
              <w:spacing w:before="20" w:after="20" w:line="240" w:lineRule="auto"/>
              <w:ind w:firstLine="0"/>
              <w:jc w:val="center"/>
            </w:pPr>
            <w:r>
              <w:t>199.09</w:t>
            </w:r>
          </w:p>
        </w:tc>
        <w:tc>
          <w:tcPr>
            <w:tcW w:w="969" w:type="dxa"/>
            <w:vAlign w:val="center"/>
          </w:tcPr>
          <w:p w14:paraId="261706E4" w14:textId="77777777" w:rsidR="004E318F" w:rsidRDefault="004E318F">
            <w:pPr>
              <w:pStyle w:val="BodyTextIndent"/>
              <w:spacing w:before="20" w:after="20" w:line="240" w:lineRule="auto"/>
              <w:ind w:firstLine="0"/>
              <w:jc w:val="center"/>
            </w:pPr>
            <w:r>
              <w:t>16.87</w:t>
            </w:r>
          </w:p>
        </w:tc>
        <w:tc>
          <w:tcPr>
            <w:tcW w:w="955" w:type="dxa"/>
            <w:vAlign w:val="center"/>
          </w:tcPr>
          <w:p w14:paraId="5C701AEA" w14:textId="77777777" w:rsidR="004E318F" w:rsidRDefault="004E318F">
            <w:pPr>
              <w:pStyle w:val="BodyTextIndent"/>
              <w:spacing w:before="20" w:after="20" w:line="240" w:lineRule="auto"/>
              <w:ind w:firstLine="0"/>
              <w:jc w:val="center"/>
            </w:pPr>
            <w:r>
              <w:t>157</w:t>
            </w:r>
          </w:p>
        </w:tc>
        <w:tc>
          <w:tcPr>
            <w:tcW w:w="956" w:type="dxa"/>
            <w:vAlign w:val="center"/>
          </w:tcPr>
          <w:p w14:paraId="53C564CA" w14:textId="77777777" w:rsidR="004E318F" w:rsidRDefault="004E318F">
            <w:pPr>
              <w:pStyle w:val="BodyTextIndent"/>
              <w:spacing w:before="20" w:after="20" w:line="240" w:lineRule="auto"/>
              <w:ind w:firstLine="0"/>
              <w:jc w:val="center"/>
            </w:pPr>
            <w:r>
              <w:t>183.54</w:t>
            </w:r>
          </w:p>
        </w:tc>
        <w:tc>
          <w:tcPr>
            <w:tcW w:w="955" w:type="dxa"/>
            <w:vAlign w:val="center"/>
          </w:tcPr>
          <w:p w14:paraId="56B874CB" w14:textId="77777777" w:rsidR="004E318F" w:rsidRDefault="004E318F">
            <w:pPr>
              <w:pStyle w:val="BodyTextIndent"/>
              <w:spacing w:before="20" w:after="20" w:line="240" w:lineRule="auto"/>
              <w:ind w:firstLine="0"/>
              <w:jc w:val="center"/>
            </w:pPr>
            <w:r>
              <w:t>18.07</w:t>
            </w:r>
          </w:p>
        </w:tc>
        <w:tc>
          <w:tcPr>
            <w:tcW w:w="996" w:type="dxa"/>
          </w:tcPr>
          <w:p w14:paraId="7D6580A9" w14:textId="77777777" w:rsidR="004E318F" w:rsidRDefault="004E318F">
            <w:pPr>
              <w:pStyle w:val="BodyTextIndent"/>
              <w:spacing w:before="20" w:after="20" w:line="240" w:lineRule="auto"/>
              <w:ind w:firstLine="0"/>
              <w:jc w:val="left"/>
            </w:pPr>
            <w:r>
              <w:t>7.32**</w:t>
            </w:r>
          </w:p>
        </w:tc>
      </w:tr>
    </w:tbl>
    <w:p w14:paraId="0B099820" w14:textId="77777777" w:rsidR="004E318F" w:rsidRDefault="004E318F">
      <w:pPr>
        <w:pStyle w:val="BodyTextIndent"/>
        <w:ind w:firstLine="0"/>
        <w:jc w:val="left"/>
      </w:pPr>
      <w:proofErr w:type="gramStart"/>
      <w:r>
        <w:t>Note :</w:t>
      </w:r>
      <w:proofErr w:type="gramEnd"/>
      <w:r>
        <w:t xml:space="preserve"> ** Indicate P &lt;0.01</w:t>
      </w:r>
    </w:p>
    <w:p w14:paraId="0A1DB9BA" w14:textId="77777777" w:rsidR="004E318F" w:rsidRDefault="004E318F">
      <w:pPr>
        <w:pStyle w:val="BodyTextIndent"/>
        <w:ind w:firstLine="0"/>
      </w:pPr>
      <w:r>
        <w:tab/>
        <w:t xml:space="preserve">From Table 8, it can be found that obtained t value is 7.32 which is greater than 2.58, the tabled value of ‘t’ required for significance at 0.01 level.  This suggests that there is significant difference in the mean scores of Occupation Mental Health primary school teachers having </w:t>
      </w:r>
      <w:proofErr w:type="spellStart"/>
      <w:r>
        <w:t>Favourable</w:t>
      </w:r>
      <w:proofErr w:type="spellEnd"/>
      <w:r>
        <w:t xml:space="preserve"> HE and Intermediate HE score. The positive sign of ‘t’ indicates that the mean scores in occupational Mental Health of </w:t>
      </w:r>
      <w:proofErr w:type="spellStart"/>
      <w:r>
        <w:t>Favourable</w:t>
      </w:r>
      <w:proofErr w:type="spellEnd"/>
      <w:r>
        <w:t xml:space="preserve"> HE group is greater than that of Intermediate HE </w:t>
      </w:r>
      <w:proofErr w:type="gramStart"/>
      <w:r>
        <w:t>group</w:t>
      </w:r>
      <w:proofErr w:type="gramEnd"/>
      <w:r>
        <w:t>.</w:t>
      </w:r>
    </w:p>
    <w:p w14:paraId="316ACD98" w14:textId="77777777" w:rsidR="004E318F" w:rsidRDefault="004E318F" w:rsidP="004E318F">
      <w:pPr>
        <w:pStyle w:val="BodyTextIndent"/>
        <w:numPr>
          <w:ilvl w:val="0"/>
          <w:numId w:val="17"/>
        </w:numPr>
        <w:tabs>
          <w:tab w:val="clear" w:pos="1080"/>
        </w:tabs>
        <w:ind w:left="720"/>
        <w:rPr>
          <w:b/>
          <w:bCs/>
        </w:rPr>
      </w:pPr>
      <w:r>
        <w:rPr>
          <w:b/>
          <w:bCs/>
        </w:rPr>
        <w:t xml:space="preserve">Comparison of Intermediate HE </w:t>
      </w:r>
      <w:proofErr w:type="gramStart"/>
      <w:r>
        <w:rPr>
          <w:b/>
          <w:bCs/>
        </w:rPr>
        <w:t>group</w:t>
      </w:r>
      <w:proofErr w:type="gramEnd"/>
      <w:r>
        <w:rPr>
          <w:b/>
          <w:bCs/>
        </w:rPr>
        <w:t xml:space="preserve"> with Modest HE group   </w:t>
      </w:r>
    </w:p>
    <w:p w14:paraId="695DFC75" w14:textId="77777777" w:rsidR="004E318F" w:rsidRDefault="004E318F">
      <w:pPr>
        <w:pStyle w:val="BodyTextIndent"/>
        <w:ind w:left="720" w:firstLine="0"/>
      </w:pPr>
      <w:r>
        <w:t xml:space="preserve">The statistics needed for this comparison are given in Table 9. </w:t>
      </w:r>
    </w:p>
    <w:p w14:paraId="55AB1634" w14:textId="77777777" w:rsidR="004E318F" w:rsidRDefault="004E318F">
      <w:pPr>
        <w:pStyle w:val="BodyTextIndent"/>
        <w:spacing w:line="240" w:lineRule="auto"/>
        <w:ind w:left="720" w:firstLine="0"/>
        <w:jc w:val="center"/>
      </w:pPr>
      <w:r>
        <w:t>TABLE 9</w:t>
      </w:r>
    </w:p>
    <w:p w14:paraId="1F7FB2D7" w14:textId="77777777" w:rsidR="004E318F" w:rsidRDefault="004E318F">
      <w:pPr>
        <w:pStyle w:val="BodyTextIndent"/>
        <w:spacing w:line="240" w:lineRule="auto"/>
        <w:ind w:left="720" w:firstLine="0"/>
        <w:jc w:val="center"/>
        <w:rPr>
          <w:b/>
          <w:bCs/>
        </w:rPr>
      </w:pPr>
      <w:r>
        <w:rPr>
          <w:b/>
          <w:bCs/>
        </w:rPr>
        <w:t xml:space="preserve">Data and Results of the </w:t>
      </w:r>
      <w:r>
        <w:rPr>
          <w:b/>
          <w:bCs/>
        </w:rPr>
        <w:br/>
        <w:t xml:space="preserve">Test of Significance of Mean </w:t>
      </w:r>
      <w:r>
        <w:rPr>
          <w:b/>
          <w:bCs/>
        </w:rPr>
        <w:br/>
        <w:t xml:space="preserve">Difference in Occupational Mental Health of Primary </w:t>
      </w:r>
      <w:r>
        <w:rPr>
          <w:b/>
          <w:bCs/>
        </w:rPr>
        <w:br/>
        <w:t xml:space="preserve">School Teachers between Intermediate and Modest HE Group  </w:t>
      </w:r>
    </w:p>
    <w:p w14:paraId="00FCB5CE" w14:textId="77777777" w:rsidR="004E318F" w:rsidRDefault="004E318F">
      <w:pPr>
        <w:pStyle w:val="BodyTextIndent"/>
        <w:spacing w:line="240" w:lineRule="auto"/>
        <w:ind w:left="720" w:firstLine="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758"/>
        <w:gridCol w:w="950"/>
        <w:gridCol w:w="871"/>
        <w:gridCol w:w="676"/>
        <w:gridCol w:w="941"/>
        <w:gridCol w:w="865"/>
        <w:gridCol w:w="1716"/>
      </w:tblGrid>
      <w:tr w:rsidR="004E318F" w14:paraId="27C0ACF7" w14:textId="77777777">
        <w:tblPrEx>
          <w:tblCellMar>
            <w:top w:w="0" w:type="dxa"/>
            <w:bottom w:w="0" w:type="dxa"/>
          </w:tblCellMar>
        </w:tblPrEx>
        <w:trPr>
          <w:cantSplit/>
          <w:jc w:val="center"/>
        </w:trPr>
        <w:tc>
          <w:tcPr>
            <w:tcW w:w="1724" w:type="dxa"/>
            <w:vMerge w:val="restart"/>
            <w:vAlign w:val="center"/>
          </w:tcPr>
          <w:p w14:paraId="79D74F30" w14:textId="77777777" w:rsidR="004E318F" w:rsidRDefault="004E318F">
            <w:pPr>
              <w:pStyle w:val="BodyTextIndent"/>
              <w:spacing w:before="20" w:after="20" w:line="240" w:lineRule="auto"/>
              <w:jc w:val="center"/>
            </w:pPr>
            <w:r>
              <w:lastRenderedPageBreak/>
              <w:t xml:space="preserve">  Variable Compared</w:t>
            </w:r>
          </w:p>
        </w:tc>
        <w:tc>
          <w:tcPr>
            <w:tcW w:w="5061" w:type="dxa"/>
            <w:gridSpan w:val="6"/>
            <w:vAlign w:val="center"/>
          </w:tcPr>
          <w:p w14:paraId="5405DCD9" w14:textId="77777777" w:rsidR="004E318F" w:rsidRDefault="004E318F">
            <w:pPr>
              <w:pStyle w:val="BodyTextIndent"/>
              <w:spacing w:before="20" w:after="20" w:line="240" w:lineRule="auto"/>
              <w:ind w:firstLine="0"/>
              <w:jc w:val="center"/>
            </w:pPr>
            <w:r>
              <w:t xml:space="preserve">Groups Compared </w:t>
            </w:r>
          </w:p>
        </w:tc>
        <w:tc>
          <w:tcPr>
            <w:tcW w:w="1716" w:type="dxa"/>
            <w:vMerge w:val="restart"/>
            <w:vAlign w:val="center"/>
          </w:tcPr>
          <w:p w14:paraId="7FF6524F" w14:textId="77777777" w:rsidR="004E318F" w:rsidRDefault="004E318F">
            <w:pPr>
              <w:pStyle w:val="BodyTextIndent"/>
              <w:spacing w:before="20" w:after="20" w:line="240" w:lineRule="auto"/>
              <w:ind w:firstLine="0"/>
              <w:jc w:val="center"/>
            </w:pPr>
            <w:r>
              <w:t>Critical Ratio (t)</w:t>
            </w:r>
          </w:p>
        </w:tc>
      </w:tr>
      <w:tr w:rsidR="004E318F" w14:paraId="2D2CA2CC" w14:textId="77777777">
        <w:tblPrEx>
          <w:tblCellMar>
            <w:top w:w="0" w:type="dxa"/>
            <w:bottom w:w="0" w:type="dxa"/>
          </w:tblCellMar>
        </w:tblPrEx>
        <w:trPr>
          <w:cantSplit/>
          <w:jc w:val="center"/>
        </w:trPr>
        <w:tc>
          <w:tcPr>
            <w:tcW w:w="1724" w:type="dxa"/>
            <w:vMerge/>
            <w:vAlign w:val="center"/>
          </w:tcPr>
          <w:p w14:paraId="25B85AC5" w14:textId="77777777" w:rsidR="004E318F" w:rsidRDefault="004E318F">
            <w:pPr>
              <w:pStyle w:val="BodyTextIndent"/>
              <w:spacing w:before="20" w:after="20" w:line="240" w:lineRule="auto"/>
              <w:ind w:firstLine="0"/>
              <w:jc w:val="center"/>
            </w:pPr>
          </w:p>
        </w:tc>
        <w:tc>
          <w:tcPr>
            <w:tcW w:w="2579" w:type="dxa"/>
            <w:gridSpan w:val="3"/>
            <w:vAlign w:val="center"/>
          </w:tcPr>
          <w:p w14:paraId="2C7F05A5" w14:textId="77777777" w:rsidR="004E318F" w:rsidRDefault="004E318F">
            <w:pPr>
              <w:pStyle w:val="BodyTextIndent"/>
              <w:spacing w:before="20" w:after="20" w:line="240" w:lineRule="auto"/>
              <w:ind w:firstLine="0"/>
              <w:jc w:val="center"/>
            </w:pPr>
            <w:r>
              <w:t>High SOC group</w:t>
            </w:r>
          </w:p>
        </w:tc>
        <w:tc>
          <w:tcPr>
            <w:tcW w:w="2482" w:type="dxa"/>
            <w:gridSpan w:val="3"/>
            <w:vAlign w:val="center"/>
          </w:tcPr>
          <w:p w14:paraId="200848C2" w14:textId="77777777" w:rsidR="004E318F" w:rsidRDefault="004E318F">
            <w:pPr>
              <w:pStyle w:val="BodyTextIndent"/>
              <w:spacing w:before="20" w:after="20" w:line="240" w:lineRule="auto"/>
              <w:ind w:firstLine="0"/>
              <w:jc w:val="center"/>
            </w:pPr>
            <w:r>
              <w:t xml:space="preserve">Average SOC group </w:t>
            </w:r>
          </w:p>
        </w:tc>
        <w:tc>
          <w:tcPr>
            <w:tcW w:w="1716" w:type="dxa"/>
            <w:vMerge/>
            <w:vAlign w:val="center"/>
          </w:tcPr>
          <w:p w14:paraId="78DC0EB1" w14:textId="77777777" w:rsidR="004E318F" w:rsidRDefault="004E318F">
            <w:pPr>
              <w:pStyle w:val="BodyTextIndent"/>
              <w:spacing w:before="20" w:after="20" w:line="240" w:lineRule="auto"/>
              <w:ind w:firstLine="0"/>
              <w:jc w:val="center"/>
            </w:pPr>
          </w:p>
        </w:tc>
      </w:tr>
      <w:tr w:rsidR="004E318F" w14:paraId="699A5565" w14:textId="77777777">
        <w:tblPrEx>
          <w:tblCellMar>
            <w:top w:w="0" w:type="dxa"/>
            <w:bottom w:w="0" w:type="dxa"/>
          </w:tblCellMar>
        </w:tblPrEx>
        <w:trPr>
          <w:cantSplit/>
          <w:jc w:val="center"/>
        </w:trPr>
        <w:tc>
          <w:tcPr>
            <w:tcW w:w="1724" w:type="dxa"/>
            <w:vMerge w:val="restart"/>
            <w:vAlign w:val="center"/>
          </w:tcPr>
          <w:p w14:paraId="246E47C0" w14:textId="77777777" w:rsidR="004E318F" w:rsidRDefault="004E318F">
            <w:pPr>
              <w:pStyle w:val="BodyTextIndent"/>
              <w:spacing w:before="20" w:after="20" w:line="240" w:lineRule="auto"/>
              <w:ind w:firstLine="0"/>
              <w:jc w:val="center"/>
            </w:pPr>
            <w:r>
              <w:t>Occupational Mental Health</w:t>
            </w:r>
          </w:p>
        </w:tc>
        <w:tc>
          <w:tcPr>
            <w:tcW w:w="758" w:type="dxa"/>
            <w:vAlign w:val="center"/>
          </w:tcPr>
          <w:p w14:paraId="35C349D9" w14:textId="77777777" w:rsidR="004E318F" w:rsidRDefault="004E318F">
            <w:pPr>
              <w:pStyle w:val="BodyTextIndent"/>
              <w:spacing w:before="20" w:after="20" w:line="240" w:lineRule="auto"/>
              <w:ind w:firstLine="0"/>
              <w:jc w:val="center"/>
            </w:pPr>
            <w:r>
              <w:t>N</w:t>
            </w:r>
          </w:p>
        </w:tc>
        <w:tc>
          <w:tcPr>
            <w:tcW w:w="950" w:type="dxa"/>
            <w:vAlign w:val="center"/>
          </w:tcPr>
          <w:p w14:paraId="1FF4CD0C" w14:textId="77777777" w:rsidR="004E318F" w:rsidRDefault="004E318F">
            <w:pPr>
              <w:pStyle w:val="BodyTextIndent"/>
              <w:spacing w:before="20" w:after="20" w:line="240" w:lineRule="auto"/>
              <w:ind w:firstLine="0"/>
              <w:jc w:val="center"/>
            </w:pPr>
            <w:r>
              <w:t>M</w:t>
            </w:r>
          </w:p>
        </w:tc>
        <w:tc>
          <w:tcPr>
            <w:tcW w:w="871" w:type="dxa"/>
            <w:vAlign w:val="center"/>
          </w:tcPr>
          <w:p w14:paraId="0D6AF637" w14:textId="77777777" w:rsidR="004E318F" w:rsidRDefault="004E318F">
            <w:pPr>
              <w:pStyle w:val="BodyTextIndent"/>
              <w:spacing w:before="20" w:after="20" w:line="240" w:lineRule="auto"/>
              <w:ind w:firstLine="0"/>
              <w:jc w:val="center"/>
            </w:pPr>
            <w:r>
              <w:sym w:font="Symbol" w:char="F073"/>
            </w:r>
          </w:p>
        </w:tc>
        <w:tc>
          <w:tcPr>
            <w:tcW w:w="676" w:type="dxa"/>
            <w:vAlign w:val="center"/>
          </w:tcPr>
          <w:p w14:paraId="5B745FF0" w14:textId="77777777" w:rsidR="004E318F" w:rsidRDefault="004E318F">
            <w:pPr>
              <w:pStyle w:val="BodyTextIndent"/>
              <w:spacing w:before="20" w:after="20" w:line="240" w:lineRule="auto"/>
              <w:ind w:firstLine="0"/>
              <w:jc w:val="center"/>
            </w:pPr>
            <w:r>
              <w:t>N</w:t>
            </w:r>
          </w:p>
        </w:tc>
        <w:tc>
          <w:tcPr>
            <w:tcW w:w="941" w:type="dxa"/>
            <w:vAlign w:val="center"/>
          </w:tcPr>
          <w:p w14:paraId="1A9170BA" w14:textId="77777777" w:rsidR="004E318F" w:rsidRDefault="004E318F">
            <w:pPr>
              <w:pStyle w:val="BodyTextIndent"/>
              <w:spacing w:before="20" w:after="20" w:line="240" w:lineRule="auto"/>
              <w:ind w:firstLine="0"/>
              <w:jc w:val="center"/>
            </w:pPr>
            <w:r>
              <w:t>M</w:t>
            </w:r>
          </w:p>
        </w:tc>
        <w:tc>
          <w:tcPr>
            <w:tcW w:w="865" w:type="dxa"/>
            <w:vAlign w:val="center"/>
          </w:tcPr>
          <w:p w14:paraId="589E50AF" w14:textId="77777777" w:rsidR="004E318F" w:rsidRDefault="004E318F">
            <w:pPr>
              <w:pStyle w:val="BodyTextIndent"/>
              <w:spacing w:before="20" w:after="20" w:line="240" w:lineRule="auto"/>
              <w:ind w:firstLine="0"/>
              <w:jc w:val="center"/>
            </w:pPr>
            <w:r>
              <w:sym w:font="Symbol" w:char="F073"/>
            </w:r>
          </w:p>
        </w:tc>
        <w:tc>
          <w:tcPr>
            <w:tcW w:w="1716" w:type="dxa"/>
            <w:vMerge/>
          </w:tcPr>
          <w:p w14:paraId="4C8A1D7E" w14:textId="77777777" w:rsidR="004E318F" w:rsidRDefault="004E318F">
            <w:pPr>
              <w:pStyle w:val="BodyTextIndent"/>
              <w:spacing w:before="20" w:after="20" w:line="240" w:lineRule="auto"/>
              <w:ind w:firstLine="0"/>
              <w:jc w:val="left"/>
            </w:pPr>
          </w:p>
        </w:tc>
      </w:tr>
      <w:tr w:rsidR="004E318F" w14:paraId="1500F7D5" w14:textId="77777777">
        <w:tblPrEx>
          <w:tblCellMar>
            <w:top w:w="0" w:type="dxa"/>
            <w:bottom w:w="0" w:type="dxa"/>
          </w:tblCellMar>
        </w:tblPrEx>
        <w:trPr>
          <w:cantSplit/>
          <w:jc w:val="center"/>
        </w:trPr>
        <w:tc>
          <w:tcPr>
            <w:tcW w:w="1724" w:type="dxa"/>
            <w:vMerge/>
            <w:vAlign w:val="center"/>
          </w:tcPr>
          <w:p w14:paraId="60CAEFBC" w14:textId="77777777" w:rsidR="004E318F" w:rsidRDefault="004E318F">
            <w:pPr>
              <w:pStyle w:val="BodyTextIndent"/>
              <w:spacing w:before="20" w:after="20" w:line="240" w:lineRule="auto"/>
              <w:ind w:firstLine="0"/>
              <w:jc w:val="center"/>
            </w:pPr>
          </w:p>
        </w:tc>
        <w:tc>
          <w:tcPr>
            <w:tcW w:w="758" w:type="dxa"/>
            <w:vAlign w:val="center"/>
          </w:tcPr>
          <w:p w14:paraId="645BFCA6" w14:textId="77777777" w:rsidR="004E318F" w:rsidRDefault="004E318F">
            <w:pPr>
              <w:pStyle w:val="BodyTextIndent"/>
              <w:spacing w:before="20" w:after="20" w:line="240" w:lineRule="auto"/>
              <w:ind w:firstLine="0"/>
              <w:jc w:val="center"/>
            </w:pPr>
            <w:r>
              <w:t>157</w:t>
            </w:r>
          </w:p>
        </w:tc>
        <w:tc>
          <w:tcPr>
            <w:tcW w:w="950" w:type="dxa"/>
            <w:vAlign w:val="center"/>
          </w:tcPr>
          <w:p w14:paraId="37F86816" w14:textId="77777777" w:rsidR="004E318F" w:rsidRDefault="004E318F">
            <w:pPr>
              <w:pStyle w:val="BodyTextIndent"/>
              <w:spacing w:before="20" w:after="20" w:line="240" w:lineRule="auto"/>
              <w:ind w:firstLine="0"/>
              <w:jc w:val="center"/>
            </w:pPr>
            <w:r>
              <w:t>183.54</w:t>
            </w:r>
          </w:p>
        </w:tc>
        <w:tc>
          <w:tcPr>
            <w:tcW w:w="871" w:type="dxa"/>
            <w:vAlign w:val="center"/>
          </w:tcPr>
          <w:p w14:paraId="4FBDF087" w14:textId="77777777" w:rsidR="004E318F" w:rsidRDefault="004E318F">
            <w:pPr>
              <w:pStyle w:val="BodyTextIndent"/>
              <w:spacing w:before="20" w:after="20" w:line="240" w:lineRule="auto"/>
              <w:ind w:firstLine="0"/>
              <w:jc w:val="center"/>
            </w:pPr>
            <w:r>
              <w:t>18.07</w:t>
            </w:r>
          </w:p>
        </w:tc>
        <w:tc>
          <w:tcPr>
            <w:tcW w:w="676" w:type="dxa"/>
            <w:vAlign w:val="center"/>
          </w:tcPr>
          <w:p w14:paraId="44C15165" w14:textId="77777777" w:rsidR="004E318F" w:rsidRDefault="004E318F">
            <w:pPr>
              <w:pStyle w:val="BodyTextIndent"/>
              <w:spacing w:before="20" w:after="20" w:line="240" w:lineRule="auto"/>
              <w:ind w:firstLine="0"/>
              <w:jc w:val="center"/>
            </w:pPr>
            <w:r>
              <w:t>122</w:t>
            </w:r>
          </w:p>
        </w:tc>
        <w:tc>
          <w:tcPr>
            <w:tcW w:w="941" w:type="dxa"/>
            <w:vAlign w:val="center"/>
          </w:tcPr>
          <w:p w14:paraId="475C6E2D" w14:textId="77777777" w:rsidR="004E318F" w:rsidRDefault="004E318F">
            <w:pPr>
              <w:pStyle w:val="BodyTextIndent"/>
              <w:spacing w:before="20" w:after="20" w:line="240" w:lineRule="auto"/>
              <w:ind w:firstLine="0"/>
              <w:jc w:val="center"/>
            </w:pPr>
            <w:r>
              <w:t>173.59</w:t>
            </w:r>
          </w:p>
        </w:tc>
        <w:tc>
          <w:tcPr>
            <w:tcW w:w="865" w:type="dxa"/>
            <w:vAlign w:val="center"/>
          </w:tcPr>
          <w:p w14:paraId="3FFB900F" w14:textId="77777777" w:rsidR="004E318F" w:rsidRDefault="004E318F">
            <w:pPr>
              <w:pStyle w:val="BodyTextIndent"/>
              <w:spacing w:before="20" w:after="20" w:line="240" w:lineRule="auto"/>
              <w:ind w:firstLine="0"/>
              <w:jc w:val="center"/>
            </w:pPr>
            <w:r>
              <w:t>17.67</w:t>
            </w:r>
          </w:p>
        </w:tc>
        <w:tc>
          <w:tcPr>
            <w:tcW w:w="1716" w:type="dxa"/>
          </w:tcPr>
          <w:p w14:paraId="30D275E1" w14:textId="77777777" w:rsidR="004E318F" w:rsidRDefault="004E318F">
            <w:pPr>
              <w:pStyle w:val="BodyTextIndent"/>
              <w:spacing w:before="20" w:after="20" w:line="240" w:lineRule="auto"/>
              <w:ind w:firstLine="0"/>
              <w:jc w:val="center"/>
            </w:pPr>
            <w:r>
              <w:t>4.61**</w:t>
            </w:r>
          </w:p>
        </w:tc>
      </w:tr>
    </w:tbl>
    <w:p w14:paraId="6130579B" w14:textId="77777777" w:rsidR="004E318F" w:rsidRDefault="004E318F">
      <w:pPr>
        <w:pStyle w:val="BodyTextIndent"/>
        <w:ind w:firstLine="0"/>
        <w:jc w:val="left"/>
      </w:pPr>
      <w:proofErr w:type="gramStart"/>
      <w:r>
        <w:t>Note :</w:t>
      </w:r>
      <w:proofErr w:type="gramEnd"/>
      <w:r>
        <w:t xml:space="preserve"> ** Indicate P &lt;0.01</w:t>
      </w:r>
    </w:p>
    <w:p w14:paraId="169DBC1D" w14:textId="77777777" w:rsidR="004E318F" w:rsidRDefault="004E318F">
      <w:pPr>
        <w:pStyle w:val="BodyTextIndent"/>
        <w:ind w:firstLine="0"/>
      </w:pPr>
      <w:r>
        <w:tab/>
        <w:t xml:space="preserve">From Table 9, it can be found that the obtained ‘t’ </w:t>
      </w:r>
      <w:proofErr w:type="gramStart"/>
      <w:r>
        <w:t>value  is</w:t>
      </w:r>
      <w:proofErr w:type="gramEnd"/>
      <w:r>
        <w:t xml:space="preserve"> 4.61, which is greater than 2.58 the tabled value of ‘t’ required for significance of 0.01 level. This suggests that there is significant difference in the mean scores of Occupational Mental Health of primary school teachers having Intermediate HE and Modest He score.  The positive sign of ‘t’ indicates that the mean scores in Occupational Mental Health of Intermediate HE Group is greater than that of Modest HE </w:t>
      </w:r>
      <w:proofErr w:type="gramStart"/>
      <w:r>
        <w:t>group</w:t>
      </w:r>
      <w:proofErr w:type="gramEnd"/>
      <w:r>
        <w:t xml:space="preserve">. </w:t>
      </w:r>
    </w:p>
    <w:p w14:paraId="3C46601B" w14:textId="77777777" w:rsidR="004E318F" w:rsidRDefault="004E318F">
      <w:pPr>
        <w:pStyle w:val="BodyTextIndent"/>
        <w:spacing w:line="360" w:lineRule="auto"/>
        <w:ind w:firstLine="0"/>
        <w:rPr>
          <w:b/>
          <w:bCs/>
        </w:rPr>
      </w:pPr>
      <w:r>
        <w:rPr>
          <w:b/>
          <w:bCs/>
        </w:rPr>
        <w:br w:type="page"/>
      </w:r>
      <w:r>
        <w:rPr>
          <w:b/>
          <w:bCs/>
        </w:rPr>
        <w:lastRenderedPageBreak/>
        <w:t>iii)</w:t>
      </w:r>
      <w:r>
        <w:rPr>
          <w:b/>
          <w:bCs/>
        </w:rPr>
        <w:tab/>
        <w:t xml:space="preserve">Comparison of </w:t>
      </w:r>
      <w:proofErr w:type="spellStart"/>
      <w:r>
        <w:rPr>
          <w:b/>
          <w:bCs/>
        </w:rPr>
        <w:t>Favourable</w:t>
      </w:r>
      <w:proofErr w:type="spellEnd"/>
      <w:r>
        <w:rPr>
          <w:b/>
          <w:bCs/>
        </w:rPr>
        <w:t xml:space="preserve"> HE Group with Modest HE Group </w:t>
      </w:r>
    </w:p>
    <w:p w14:paraId="72E1AECB" w14:textId="77777777" w:rsidR="004E318F" w:rsidRDefault="004E318F">
      <w:pPr>
        <w:pStyle w:val="BodyTextIndent"/>
        <w:ind w:firstLine="0"/>
      </w:pPr>
      <w:r>
        <w:tab/>
        <w:t xml:space="preserve">The statistics needed for this comparison are given in Table 10. </w:t>
      </w:r>
    </w:p>
    <w:p w14:paraId="56FB8A6B" w14:textId="77777777" w:rsidR="004E318F" w:rsidRDefault="004E318F">
      <w:pPr>
        <w:pStyle w:val="BodyTextIndent"/>
        <w:ind w:firstLine="0"/>
        <w:jc w:val="center"/>
      </w:pPr>
      <w:r>
        <w:t>TABLE 10</w:t>
      </w:r>
    </w:p>
    <w:p w14:paraId="0AFA21A3" w14:textId="77777777" w:rsidR="004E318F" w:rsidRDefault="004E318F">
      <w:pPr>
        <w:pStyle w:val="BodyTextIndent"/>
        <w:spacing w:line="240" w:lineRule="auto"/>
        <w:ind w:firstLine="0"/>
        <w:jc w:val="center"/>
        <w:rPr>
          <w:b/>
          <w:bCs/>
        </w:rPr>
      </w:pPr>
      <w:r>
        <w:rPr>
          <w:b/>
          <w:bCs/>
        </w:rPr>
        <w:t xml:space="preserve">Data and Results of the </w:t>
      </w:r>
      <w:r>
        <w:rPr>
          <w:b/>
          <w:bCs/>
        </w:rPr>
        <w:br/>
        <w:t xml:space="preserve">Test of Significance of Mean Difference </w:t>
      </w:r>
      <w:r>
        <w:rPr>
          <w:b/>
          <w:bCs/>
        </w:rPr>
        <w:br/>
        <w:t xml:space="preserve">in Occupational Mental Health of Primary </w:t>
      </w:r>
      <w:r>
        <w:rPr>
          <w:b/>
          <w:bCs/>
        </w:rPr>
        <w:br/>
        <w:t xml:space="preserve">School Teachers between </w:t>
      </w:r>
      <w:proofErr w:type="spellStart"/>
      <w:r>
        <w:rPr>
          <w:b/>
          <w:bCs/>
        </w:rPr>
        <w:t>Favourable</w:t>
      </w:r>
      <w:proofErr w:type="spellEnd"/>
      <w:r>
        <w:rPr>
          <w:b/>
          <w:bCs/>
        </w:rPr>
        <w:t xml:space="preserve">- and Modest HE Group  </w:t>
      </w:r>
    </w:p>
    <w:p w14:paraId="38E919DF" w14:textId="77777777" w:rsidR="004E318F" w:rsidRDefault="004E318F">
      <w:pPr>
        <w:pStyle w:val="BodyTextIndent"/>
        <w:spacing w:line="240" w:lineRule="auto"/>
        <w:ind w:firstLin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758"/>
        <w:gridCol w:w="950"/>
        <w:gridCol w:w="871"/>
        <w:gridCol w:w="676"/>
        <w:gridCol w:w="941"/>
        <w:gridCol w:w="865"/>
        <w:gridCol w:w="1716"/>
      </w:tblGrid>
      <w:tr w:rsidR="004E318F" w14:paraId="362CDB62" w14:textId="77777777">
        <w:tblPrEx>
          <w:tblCellMar>
            <w:top w:w="0" w:type="dxa"/>
            <w:bottom w:w="0" w:type="dxa"/>
          </w:tblCellMar>
        </w:tblPrEx>
        <w:trPr>
          <w:cantSplit/>
          <w:jc w:val="center"/>
        </w:trPr>
        <w:tc>
          <w:tcPr>
            <w:tcW w:w="1724" w:type="dxa"/>
            <w:vMerge w:val="restart"/>
            <w:vAlign w:val="center"/>
          </w:tcPr>
          <w:p w14:paraId="61924791" w14:textId="77777777" w:rsidR="004E318F" w:rsidRDefault="004E318F">
            <w:pPr>
              <w:pStyle w:val="BodyTextIndent"/>
              <w:spacing w:before="20" w:after="20" w:line="240" w:lineRule="auto"/>
              <w:jc w:val="center"/>
            </w:pPr>
            <w:r>
              <w:t xml:space="preserve">  Variable Compared</w:t>
            </w:r>
          </w:p>
        </w:tc>
        <w:tc>
          <w:tcPr>
            <w:tcW w:w="5061" w:type="dxa"/>
            <w:gridSpan w:val="6"/>
            <w:vAlign w:val="center"/>
          </w:tcPr>
          <w:p w14:paraId="43D0716C" w14:textId="77777777" w:rsidR="004E318F" w:rsidRDefault="004E318F">
            <w:pPr>
              <w:pStyle w:val="BodyTextIndent"/>
              <w:spacing w:before="20" w:after="20" w:line="240" w:lineRule="auto"/>
              <w:ind w:firstLine="0"/>
              <w:jc w:val="center"/>
            </w:pPr>
            <w:r>
              <w:t xml:space="preserve">Groups Compared </w:t>
            </w:r>
          </w:p>
        </w:tc>
        <w:tc>
          <w:tcPr>
            <w:tcW w:w="1716" w:type="dxa"/>
            <w:vMerge w:val="restart"/>
            <w:vAlign w:val="center"/>
          </w:tcPr>
          <w:p w14:paraId="2E9C1DB8" w14:textId="77777777" w:rsidR="004E318F" w:rsidRDefault="004E318F">
            <w:pPr>
              <w:pStyle w:val="BodyTextIndent"/>
              <w:spacing w:before="20" w:after="20" w:line="240" w:lineRule="auto"/>
              <w:ind w:firstLine="0"/>
              <w:jc w:val="center"/>
            </w:pPr>
            <w:r>
              <w:t>Critical Ratio (t)</w:t>
            </w:r>
          </w:p>
        </w:tc>
      </w:tr>
      <w:tr w:rsidR="004E318F" w14:paraId="0DB103A4" w14:textId="77777777">
        <w:tblPrEx>
          <w:tblCellMar>
            <w:top w:w="0" w:type="dxa"/>
            <w:bottom w:w="0" w:type="dxa"/>
          </w:tblCellMar>
        </w:tblPrEx>
        <w:trPr>
          <w:cantSplit/>
          <w:jc w:val="center"/>
        </w:trPr>
        <w:tc>
          <w:tcPr>
            <w:tcW w:w="1724" w:type="dxa"/>
            <w:vMerge/>
            <w:vAlign w:val="center"/>
          </w:tcPr>
          <w:p w14:paraId="71E919A3" w14:textId="77777777" w:rsidR="004E318F" w:rsidRDefault="004E318F">
            <w:pPr>
              <w:pStyle w:val="BodyTextIndent"/>
              <w:spacing w:before="20" w:after="20" w:line="240" w:lineRule="auto"/>
              <w:ind w:firstLine="0"/>
              <w:jc w:val="center"/>
            </w:pPr>
          </w:p>
        </w:tc>
        <w:tc>
          <w:tcPr>
            <w:tcW w:w="2579" w:type="dxa"/>
            <w:gridSpan w:val="3"/>
            <w:vAlign w:val="center"/>
          </w:tcPr>
          <w:p w14:paraId="168976A8" w14:textId="77777777" w:rsidR="004E318F" w:rsidRDefault="004E318F">
            <w:pPr>
              <w:pStyle w:val="BodyTextIndent"/>
              <w:spacing w:before="20" w:after="20" w:line="240" w:lineRule="auto"/>
              <w:ind w:firstLine="0"/>
              <w:jc w:val="center"/>
            </w:pPr>
            <w:r>
              <w:t>High SOC group</w:t>
            </w:r>
          </w:p>
        </w:tc>
        <w:tc>
          <w:tcPr>
            <w:tcW w:w="2482" w:type="dxa"/>
            <w:gridSpan w:val="3"/>
            <w:vAlign w:val="center"/>
          </w:tcPr>
          <w:p w14:paraId="3299C900" w14:textId="77777777" w:rsidR="004E318F" w:rsidRDefault="004E318F">
            <w:pPr>
              <w:pStyle w:val="BodyTextIndent"/>
              <w:spacing w:before="20" w:after="20" w:line="240" w:lineRule="auto"/>
              <w:ind w:firstLine="0"/>
              <w:jc w:val="center"/>
            </w:pPr>
            <w:r>
              <w:t xml:space="preserve">Average SOC group </w:t>
            </w:r>
          </w:p>
        </w:tc>
        <w:tc>
          <w:tcPr>
            <w:tcW w:w="1716" w:type="dxa"/>
            <w:vMerge/>
            <w:vAlign w:val="center"/>
          </w:tcPr>
          <w:p w14:paraId="50C0C0CB" w14:textId="77777777" w:rsidR="004E318F" w:rsidRDefault="004E318F">
            <w:pPr>
              <w:pStyle w:val="BodyTextIndent"/>
              <w:spacing w:before="20" w:after="20" w:line="240" w:lineRule="auto"/>
              <w:ind w:firstLine="0"/>
              <w:jc w:val="center"/>
            </w:pPr>
          </w:p>
        </w:tc>
      </w:tr>
      <w:tr w:rsidR="004E318F" w14:paraId="287E5A8F" w14:textId="77777777">
        <w:tblPrEx>
          <w:tblCellMar>
            <w:top w:w="0" w:type="dxa"/>
            <w:bottom w:w="0" w:type="dxa"/>
          </w:tblCellMar>
        </w:tblPrEx>
        <w:trPr>
          <w:cantSplit/>
          <w:jc w:val="center"/>
        </w:trPr>
        <w:tc>
          <w:tcPr>
            <w:tcW w:w="1724" w:type="dxa"/>
            <w:vMerge w:val="restart"/>
            <w:vAlign w:val="center"/>
          </w:tcPr>
          <w:p w14:paraId="5AE56086" w14:textId="77777777" w:rsidR="004E318F" w:rsidRDefault="004E318F">
            <w:pPr>
              <w:pStyle w:val="BodyTextIndent"/>
              <w:spacing w:before="20" w:after="20" w:line="240" w:lineRule="auto"/>
              <w:ind w:firstLine="0"/>
              <w:jc w:val="center"/>
            </w:pPr>
            <w:r>
              <w:t>Occupational Mental Health</w:t>
            </w:r>
          </w:p>
        </w:tc>
        <w:tc>
          <w:tcPr>
            <w:tcW w:w="758" w:type="dxa"/>
            <w:vAlign w:val="center"/>
          </w:tcPr>
          <w:p w14:paraId="2CB4EC7E" w14:textId="77777777" w:rsidR="004E318F" w:rsidRDefault="004E318F">
            <w:pPr>
              <w:pStyle w:val="BodyTextIndent"/>
              <w:spacing w:before="20" w:after="20" w:line="240" w:lineRule="auto"/>
              <w:ind w:firstLine="0"/>
              <w:jc w:val="center"/>
            </w:pPr>
            <w:r>
              <w:t>N</w:t>
            </w:r>
          </w:p>
        </w:tc>
        <w:tc>
          <w:tcPr>
            <w:tcW w:w="950" w:type="dxa"/>
            <w:vAlign w:val="center"/>
          </w:tcPr>
          <w:p w14:paraId="33E16242" w14:textId="77777777" w:rsidR="004E318F" w:rsidRDefault="004E318F">
            <w:pPr>
              <w:pStyle w:val="BodyTextIndent"/>
              <w:spacing w:before="20" w:after="20" w:line="240" w:lineRule="auto"/>
              <w:ind w:firstLine="0"/>
              <w:jc w:val="center"/>
            </w:pPr>
            <w:r>
              <w:t>M</w:t>
            </w:r>
          </w:p>
        </w:tc>
        <w:tc>
          <w:tcPr>
            <w:tcW w:w="871" w:type="dxa"/>
            <w:vAlign w:val="center"/>
          </w:tcPr>
          <w:p w14:paraId="68835890" w14:textId="77777777" w:rsidR="004E318F" w:rsidRDefault="004E318F">
            <w:pPr>
              <w:pStyle w:val="BodyTextIndent"/>
              <w:spacing w:before="20" w:after="20" w:line="240" w:lineRule="auto"/>
              <w:ind w:firstLine="0"/>
              <w:jc w:val="center"/>
            </w:pPr>
            <w:r>
              <w:sym w:font="Symbol" w:char="F073"/>
            </w:r>
          </w:p>
        </w:tc>
        <w:tc>
          <w:tcPr>
            <w:tcW w:w="676" w:type="dxa"/>
            <w:vAlign w:val="center"/>
          </w:tcPr>
          <w:p w14:paraId="11E97D4F" w14:textId="77777777" w:rsidR="004E318F" w:rsidRDefault="004E318F">
            <w:pPr>
              <w:pStyle w:val="BodyTextIndent"/>
              <w:spacing w:before="20" w:after="20" w:line="240" w:lineRule="auto"/>
              <w:ind w:firstLine="0"/>
              <w:jc w:val="center"/>
            </w:pPr>
            <w:r>
              <w:t>N</w:t>
            </w:r>
          </w:p>
        </w:tc>
        <w:tc>
          <w:tcPr>
            <w:tcW w:w="941" w:type="dxa"/>
            <w:vAlign w:val="center"/>
          </w:tcPr>
          <w:p w14:paraId="4578EFE1" w14:textId="77777777" w:rsidR="004E318F" w:rsidRDefault="004E318F">
            <w:pPr>
              <w:pStyle w:val="BodyTextIndent"/>
              <w:spacing w:before="20" w:after="20" w:line="240" w:lineRule="auto"/>
              <w:ind w:firstLine="0"/>
              <w:jc w:val="center"/>
            </w:pPr>
            <w:r>
              <w:t>M</w:t>
            </w:r>
          </w:p>
        </w:tc>
        <w:tc>
          <w:tcPr>
            <w:tcW w:w="865" w:type="dxa"/>
            <w:vAlign w:val="center"/>
          </w:tcPr>
          <w:p w14:paraId="4B975CB6" w14:textId="77777777" w:rsidR="004E318F" w:rsidRDefault="004E318F">
            <w:pPr>
              <w:pStyle w:val="BodyTextIndent"/>
              <w:spacing w:before="20" w:after="20" w:line="240" w:lineRule="auto"/>
              <w:ind w:firstLine="0"/>
              <w:jc w:val="center"/>
            </w:pPr>
            <w:r>
              <w:sym w:font="Symbol" w:char="F073"/>
            </w:r>
          </w:p>
        </w:tc>
        <w:tc>
          <w:tcPr>
            <w:tcW w:w="1716" w:type="dxa"/>
            <w:vMerge/>
          </w:tcPr>
          <w:p w14:paraId="08CC8105" w14:textId="77777777" w:rsidR="004E318F" w:rsidRDefault="004E318F">
            <w:pPr>
              <w:pStyle w:val="BodyTextIndent"/>
              <w:spacing w:before="20" w:after="20" w:line="240" w:lineRule="auto"/>
              <w:ind w:firstLine="0"/>
              <w:jc w:val="left"/>
            </w:pPr>
          </w:p>
        </w:tc>
      </w:tr>
      <w:tr w:rsidR="004E318F" w14:paraId="5F1E525C" w14:textId="77777777">
        <w:tblPrEx>
          <w:tblCellMar>
            <w:top w:w="0" w:type="dxa"/>
            <w:bottom w:w="0" w:type="dxa"/>
          </w:tblCellMar>
        </w:tblPrEx>
        <w:trPr>
          <w:cantSplit/>
          <w:jc w:val="center"/>
        </w:trPr>
        <w:tc>
          <w:tcPr>
            <w:tcW w:w="1724" w:type="dxa"/>
            <w:vMerge/>
            <w:vAlign w:val="center"/>
          </w:tcPr>
          <w:p w14:paraId="1264ED34" w14:textId="77777777" w:rsidR="004E318F" w:rsidRDefault="004E318F">
            <w:pPr>
              <w:pStyle w:val="BodyTextIndent"/>
              <w:spacing w:before="20" w:after="20" w:line="240" w:lineRule="auto"/>
              <w:ind w:firstLine="0"/>
              <w:jc w:val="center"/>
            </w:pPr>
          </w:p>
        </w:tc>
        <w:tc>
          <w:tcPr>
            <w:tcW w:w="758" w:type="dxa"/>
            <w:vAlign w:val="center"/>
          </w:tcPr>
          <w:p w14:paraId="44ECA1C8" w14:textId="77777777" w:rsidR="004E318F" w:rsidRDefault="004E318F">
            <w:pPr>
              <w:pStyle w:val="BodyTextIndent"/>
              <w:spacing w:before="20" w:after="20" w:line="240" w:lineRule="auto"/>
              <w:ind w:firstLine="0"/>
              <w:jc w:val="center"/>
            </w:pPr>
            <w:r>
              <w:t>121</w:t>
            </w:r>
          </w:p>
        </w:tc>
        <w:tc>
          <w:tcPr>
            <w:tcW w:w="950" w:type="dxa"/>
            <w:vAlign w:val="center"/>
          </w:tcPr>
          <w:p w14:paraId="450750D8" w14:textId="77777777" w:rsidR="004E318F" w:rsidRDefault="004E318F">
            <w:pPr>
              <w:pStyle w:val="BodyTextIndent"/>
              <w:spacing w:before="20" w:after="20" w:line="240" w:lineRule="auto"/>
              <w:ind w:firstLine="0"/>
              <w:jc w:val="center"/>
            </w:pPr>
            <w:r>
              <w:t>199.09</w:t>
            </w:r>
          </w:p>
        </w:tc>
        <w:tc>
          <w:tcPr>
            <w:tcW w:w="871" w:type="dxa"/>
            <w:vAlign w:val="center"/>
          </w:tcPr>
          <w:p w14:paraId="44B54A7B" w14:textId="77777777" w:rsidR="004E318F" w:rsidRDefault="004E318F">
            <w:pPr>
              <w:pStyle w:val="BodyTextIndent"/>
              <w:spacing w:before="20" w:after="20" w:line="240" w:lineRule="auto"/>
              <w:ind w:firstLine="0"/>
              <w:jc w:val="center"/>
            </w:pPr>
            <w:r>
              <w:t>16.87</w:t>
            </w:r>
          </w:p>
        </w:tc>
        <w:tc>
          <w:tcPr>
            <w:tcW w:w="676" w:type="dxa"/>
            <w:vAlign w:val="center"/>
          </w:tcPr>
          <w:p w14:paraId="79F72C9E" w14:textId="77777777" w:rsidR="004E318F" w:rsidRDefault="004E318F">
            <w:pPr>
              <w:pStyle w:val="BodyTextIndent"/>
              <w:spacing w:before="20" w:after="20" w:line="240" w:lineRule="auto"/>
              <w:ind w:firstLine="0"/>
              <w:jc w:val="center"/>
            </w:pPr>
            <w:r>
              <w:t>122</w:t>
            </w:r>
          </w:p>
        </w:tc>
        <w:tc>
          <w:tcPr>
            <w:tcW w:w="941" w:type="dxa"/>
            <w:vAlign w:val="center"/>
          </w:tcPr>
          <w:p w14:paraId="1A77A4BC" w14:textId="77777777" w:rsidR="004E318F" w:rsidRDefault="004E318F">
            <w:pPr>
              <w:pStyle w:val="BodyTextIndent"/>
              <w:spacing w:before="20" w:after="20" w:line="240" w:lineRule="auto"/>
              <w:ind w:firstLine="0"/>
              <w:jc w:val="center"/>
            </w:pPr>
            <w:r>
              <w:t>173.59</w:t>
            </w:r>
          </w:p>
        </w:tc>
        <w:tc>
          <w:tcPr>
            <w:tcW w:w="865" w:type="dxa"/>
            <w:vAlign w:val="center"/>
          </w:tcPr>
          <w:p w14:paraId="7AF7732B" w14:textId="77777777" w:rsidR="004E318F" w:rsidRDefault="004E318F">
            <w:pPr>
              <w:pStyle w:val="BodyTextIndent"/>
              <w:spacing w:before="20" w:after="20" w:line="240" w:lineRule="auto"/>
              <w:ind w:firstLine="0"/>
              <w:jc w:val="center"/>
            </w:pPr>
            <w:r>
              <w:t>17.67</w:t>
            </w:r>
          </w:p>
        </w:tc>
        <w:tc>
          <w:tcPr>
            <w:tcW w:w="1716" w:type="dxa"/>
          </w:tcPr>
          <w:p w14:paraId="020A45A4" w14:textId="77777777" w:rsidR="004E318F" w:rsidRDefault="004E318F">
            <w:pPr>
              <w:pStyle w:val="BodyTextIndent"/>
              <w:spacing w:before="20" w:after="20" w:line="240" w:lineRule="auto"/>
              <w:ind w:firstLine="0"/>
              <w:jc w:val="center"/>
            </w:pPr>
            <w:r>
              <w:t>11.51**</w:t>
            </w:r>
          </w:p>
        </w:tc>
      </w:tr>
    </w:tbl>
    <w:p w14:paraId="294A6C97" w14:textId="77777777" w:rsidR="004E318F" w:rsidRDefault="004E318F">
      <w:pPr>
        <w:pStyle w:val="BodyTextIndent"/>
        <w:ind w:firstLine="0"/>
      </w:pPr>
      <w:proofErr w:type="gramStart"/>
      <w:r>
        <w:t>Note  *</w:t>
      </w:r>
      <w:proofErr w:type="gramEnd"/>
      <w:r>
        <w:t>* Indicates P &lt; 0.01</w:t>
      </w:r>
    </w:p>
    <w:p w14:paraId="2734AD2E" w14:textId="77777777" w:rsidR="004E318F" w:rsidRDefault="004E318F">
      <w:pPr>
        <w:pStyle w:val="BodyTextIndent"/>
        <w:ind w:firstLine="0"/>
      </w:pPr>
      <w:r>
        <w:tab/>
        <w:t xml:space="preserve">From table 10, it can be found that the obtained ‘t’ value is 11.51, which is greater than 2.58, the tabled value of ‘t’ required for significance at 0.01 level.  This suggests that there is significant difference in the mean scores of Occupational Mental Health of primary school teachers </w:t>
      </w:r>
      <w:proofErr w:type="gramStart"/>
      <w:r>
        <w:t xml:space="preserve">having  </w:t>
      </w:r>
      <w:proofErr w:type="spellStart"/>
      <w:r>
        <w:t>Favourable</w:t>
      </w:r>
      <w:proofErr w:type="spellEnd"/>
      <w:proofErr w:type="gramEnd"/>
      <w:r>
        <w:t xml:space="preserve"> HE and Modest HE score. The positive sign of ‘t’ indicates that the mean scores in Occupational Mental Health of </w:t>
      </w:r>
      <w:proofErr w:type="spellStart"/>
      <w:r>
        <w:t>Favourable</w:t>
      </w:r>
      <w:proofErr w:type="spellEnd"/>
      <w:r>
        <w:t xml:space="preserve"> HE group is greater than that of Modest HE </w:t>
      </w:r>
      <w:proofErr w:type="gramStart"/>
      <w:r>
        <w:t>group</w:t>
      </w:r>
      <w:proofErr w:type="gramEnd"/>
      <w:r>
        <w:t>.</w:t>
      </w:r>
    </w:p>
    <w:p w14:paraId="2AE48CC3" w14:textId="77777777" w:rsidR="004E318F" w:rsidRDefault="004E318F">
      <w:pPr>
        <w:pStyle w:val="BodyTextIndent"/>
        <w:spacing w:line="360" w:lineRule="auto"/>
        <w:ind w:left="720" w:hanging="720"/>
        <w:rPr>
          <w:b/>
          <w:bCs/>
        </w:rPr>
      </w:pPr>
      <w:r>
        <w:rPr>
          <w:b/>
          <w:bCs/>
        </w:rPr>
        <w:t>b.</w:t>
      </w:r>
      <w:r>
        <w:rPr>
          <w:b/>
          <w:bCs/>
        </w:rPr>
        <w:tab/>
        <w:t>Interaction effect of School Organizational Climate and Home Environment on Occupational Mental Health of Primary School Teachers</w:t>
      </w:r>
    </w:p>
    <w:p w14:paraId="1CF8E085" w14:textId="77777777" w:rsidR="004E318F" w:rsidRDefault="004E318F">
      <w:pPr>
        <w:pStyle w:val="BodyTextIndent"/>
      </w:pPr>
      <w:r>
        <w:t xml:space="preserve">From Table 4, it can be found that the F- value obtained for the interaction effect of School Organizational Climate and Home Environment on Occupational Mental Health of primary school teachers is 1.94, which is less than 2.39 the tabled value of F for (4,391) degrees of freedom at 0.05 level of significance.  This implies that the variables School Organizational Climate and Home Environment have no significant interaction effect on Occupational Mental Health of primary school teachers even at 0.05 level of significance. This further suggests that the levels of School Organizational </w:t>
      </w:r>
      <w:r>
        <w:lastRenderedPageBreak/>
        <w:t xml:space="preserve">Climate </w:t>
      </w:r>
      <w:proofErr w:type="gramStart"/>
      <w:r>
        <w:t>is</w:t>
      </w:r>
      <w:proofErr w:type="gramEnd"/>
      <w:r>
        <w:t xml:space="preserve"> note acting with the levels of Home Environment to produce an effect on Occupational Mental Health.</w:t>
      </w:r>
    </w:p>
    <w:p w14:paraId="12CA1354" w14:textId="77777777" w:rsidR="004E318F" w:rsidRDefault="004E318F">
      <w:pPr>
        <w:pStyle w:val="BodyTextIndent"/>
        <w:ind w:firstLine="0"/>
        <w:rPr>
          <w:b/>
          <w:bCs/>
        </w:rPr>
      </w:pPr>
      <w:r>
        <w:rPr>
          <w:b/>
          <w:bCs/>
        </w:rPr>
        <w:t xml:space="preserve">SUMMARY OF FINDINGS </w:t>
      </w:r>
    </w:p>
    <w:p w14:paraId="6D543C27" w14:textId="77777777" w:rsidR="004E318F" w:rsidRDefault="004E318F">
      <w:pPr>
        <w:pStyle w:val="BodyTextIndent"/>
        <w:ind w:firstLine="0"/>
      </w:pPr>
      <w:r>
        <w:tab/>
        <w:t xml:space="preserve">The important findings obtained from the study are presented below. </w:t>
      </w:r>
    </w:p>
    <w:p w14:paraId="53949EAD" w14:textId="77777777" w:rsidR="004E318F" w:rsidRDefault="004E318F">
      <w:pPr>
        <w:pStyle w:val="BodyTextIndent"/>
        <w:ind w:left="720" w:hanging="720"/>
      </w:pPr>
      <w:proofErr w:type="spellStart"/>
      <w:r>
        <w:t>i</w:t>
      </w:r>
      <w:proofErr w:type="spellEnd"/>
      <w:r>
        <w:t>)</w:t>
      </w:r>
      <w:r>
        <w:tab/>
        <w:t xml:space="preserve">The independent variable School Organizational Climate has significant main effect on the dependent variable Occupational Mental Health of primary school teachers. </w:t>
      </w:r>
    </w:p>
    <w:p w14:paraId="07982C17" w14:textId="77777777" w:rsidR="004E318F" w:rsidRDefault="004E318F">
      <w:pPr>
        <w:pStyle w:val="BodyTextIndent"/>
        <w:ind w:left="720" w:hanging="720"/>
        <w:jc w:val="center"/>
      </w:pPr>
      <w:r>
        <w:t>[F = 4.47, P &lt; 0.05, (2, 391) degrees of freedom]</w:t>
      </w:r>
    </w:p>
    <w:p w14:paraId="73E02EA4" w14:textId="77777777" w:rsidR="004E318F" w:rsidRDefault="004E318F">
      <w:pPr>
        <w:pStyle w:val="BodyTextIndent"/>
        <w:ind w:left="720" w:hanging="720"/>
      </w:pPr>
      <w:r>
        <w:t>ii)</w:t>
      </w:r>
      <w:r>
        <w:tab/>
        <w:t xml:space="preserve">The independent variable Home Environment has significant main effect on the dependent variable Occupational Mental Health of primary school teachers. </w:t>
      </w:r>
    </w:p>
    <w:p w14:paraId="7A6A43EF" w14:textId="77777777" w:rsidR="004E318F" w:rsidRDefault="004E318F">
      <w:pPr>
        <w:pStyle w:val="BodyTextIndent"/>
        <w:jc w:val="center"/>
      </w:pPr>
      <w:r>
        <w:t>[F=50.41, P&lt;0.01 for (2, 391) degrees of freedom]</w:t>
      </w:r>
    </w:p>
    <w:p w14:paraId="59BD197D" w14:textId="77777777" w:rsidR="004E318F" w:rsidRDefault="004E318F" w:rsidP="004E318F">
      <w:pPr>
        <w:pStyle w:val="BodyTextIndent"/>
        <w:numPr>
          <w:ilvl w:val="0"/>
          <w:numId w:val="17"/>
        </w:numPr>
        <w:tabs>
          <w:tab w:val="clear" w:pos="1080"/>
        </w:tabs>
        <w:ind w:left="720"/>
      </w:pPr>
      <w:r>
        <w:t xml:space="preserve">The interaction effect of School Organizational Climate and Home Environment on Occupational Mental Health of primary school teachers is not significant. </w:t>
      </w:r>
    </w:p>
    <w:p w14:paraId="4687BF61" w14:textId="77777777" w:rsidR="004E318F" w:rsidRDefault="004E318F" w:rsidP="004E318F">
      <w:pPr>
        <w:pStyle w:val="BodyTextIndent"/>
        <w:numPr>
          <w:ilvl w:val="1"/>
          <w:numId w:val="17"/>
        </w:numPr>
      </w:pPr>
      <w:r>
        <w:t>[F = 1. 94, P &gt; 0.05 for (4, 391) degrees of freedom]</w:t>
      </w:r>
    </w:p>
    <w:p w14:paraId="60C5C673" w14:textId="77777777" w:rsidR="004E318F" w:rsidRDefault="004E318F">
      <w:pPr>
        <w:pStyle w:val="BodyTextIndent"/>
        <w:ind w:left="720" w:hanging="720"/>
      </w:pPr>
      <w:r>
        <w:t>iv)</w:t>
      </w:r>
      <w:r>
        <w:tab/>
        <w:t xml:space="preserve">The mean difference in Occupational Mental Health of primary school teachers having High School Organizational Climate and Average School Organizational Climate is significant [t = 3.56, P&lt;0.01]. </w:t>
      </w:r>
    </w:p>
    <w:p w14:paraId="1E5B1E4B" w14:textId="77777777" w:rsidR="004E318F" w:rsidRDefault="004E318F">
      <w:pPr>
        <w:pStyle w:val="BodyTextIndent"/>
        <w:ind w:left="720" w:hanging="720"/>
      </w:pPr>
      <w:r>
        <w:t>v)</w:t>
      </w:r>
      <w:r>
        <w:tab/>
        <w:t>The mean difference in Occupational Mental Health of primary school teachers having Average School Organizational Climate and Low School Organizational Climate is significant [t = 2.59, P&lt;0.01].</w:t>
      </w:r>
    </w:p>
    <w:p w14:paraId="28A5E808" w14:textId="77777777" w:rsidR="004E318F" w:rsidRDefault="004E318F">
      <w:pPr>
        <w:pStyle w:val="BodyTextIndent"/>
        <w:ind w:left="720" w:hanging="720"/>
      </w:pPr>
      <w:r>
        <w:t>vi)</w:t>
      </w:r>
      <w:r>
        <w:tab/>
        <w:t xml:space="preserve">The mean difference in Occupational Mental Health of primary school teachers having High School Organizational Climate and Low School Organizational Climate is significant [t = 5.64, P &lt;0.01]. </w:t>
      </w:r>
    </w:p>
    <w:p w14:paraId="7FC34B00" w14:textId="77777777" w:rsidR="004E318F" w:rsidRDefault="004E318F">
      <w:pPr>
        <w:pStyle w:val="BodyTextIndent"/>
        <w:ind w:left="720" w:hanging="720"/>
      </w:pPr>
      <w:r>
        <w:lastRenderedPageBreak/>
        <w:t>vii)</w:t>
      </w:r>
      <w:r>
        <w:tab/>
        <w:t xml:space="preserve">The mean difference in Occupational Mental Health of primary school teachers having </w:t>
      </w:r>
      <w:proofErr w:type="spellStart"/>
      <w:r>
        <w:t>Favourable</w:t>
      </w:r>
      <w:proofErr w:type="spellEnd"/>
      <w:r>
        <w:t xml:space="preserve"> Home Environment and Intermediate Home Environment is significant [t = 7.32, P&lt;0.01]. </w:t>
      </w:r>
    </w:p>
    <w:p w14:paraId="022145E0" w14:textId="77777777" w:rsidR="004E318F" w:rsidRDefault="004E318F">
      <w:pPr>
        <w:pStyle w:val="BodyTextIndent"/>
        <w:ind w:left="720" w:hanging="720"/>
      </w:pPr>
      <w:r>
        <w:t>vii)</w:t>
      </w:r>
      <w:r>
        <w:tab/>
        <w:t xml:space="preserve">The mean difference in Occupational Mental Health of primary school teachers having Intermediate Home Environment and Modest Home Environment is significant [t = 4.61, P&lt;0.01]. </w:t>
      </w:r>
    </w:p>
    <w:p w14:paraId="5182540D" w14:textId="77777777" w:rsidR="004E318F" w:rsidRDefault="004E318F">
      <w:pPr>
        <w:pStyle w:val="BodyTextIndent"/>
        <w:ind w:left="720" w:hanging="720"/>
      </w:pPr>
      <w:r>
        <w:t>viii)</w:t>
      </w:r>
      <w:r>
        <w:tab/>
        <w:t xml:space="preserve">The mean difference in Occupational Mental Health of primary school teachers having </w:t>
      </w:r>
      <w:proofErr w:type="spellStart"/>
      <w:r>
        <w:t>Favourable</w:t>
      </w:r>
      <w:proofErr w:type="spellEnd"/>
      <w:r>
        <w:t xml:space="preserve"> Home Environment and Modest Home Environment is significant [t = 11.51, P&lt;0.01]. </w:t>
      </w:r>
    </w:p>
    <w:p w14:paraId="0FDF60FA" w14:textId="77777777" w:rsidR="004E318F" w:rsidRDefault="004E318F">
      <w:pPr>
        <w:pStyle w:val="BodyTextIndent"/>
        <w:ind w:left="720" w:hanging="720"/>
        <w:rPr>
          <w:b/>
          <w:bCs/>
        </w:rPr>
      </w:pPr>
      <w:r>
        <w:rPr>
          <w:b/>
          <w:bCs/>
        </w:rPr>
        <w:t xml:space="preserve">TENABILITY OF HYPOTHESES </w:t>
      </w:r>
    </w:p>
    <w:p w14:paraId="079810AB" w14:textId="77777777" w:rsidR="004E318F" w:rsidRDefault="004E318F">
      <w:pPr>
        <w:pStyle w:val="BodyTextIndent"/>
        <w:ind w:firstLine="0"/>
      </w:pPr>
      <w:r>
        <w:tab/>
        <w:t xml:space="preserve">Based on the findings, the tenability of the hypotheses for the study were reviewed. </w:t>
      </w:r>
    </w:p>
    <w:p w14:paraId="6FC42C49" w14:textId="77777777" w:rsidR="004E318F" w:rsidRDefault="004E318F">
      <w:pPr>
        <w:pStyle w:val="BodyTextIndent"/>
        <w:ind w:firstLine="0"/>
      </w:pPr>
      <w:r>
        <w:tab/>
        <w:t xml:space="preserve">The first hypothesis states, that the main effect of the </w:t>
      </w:r>
      <w:proofErr w:type="gramStart"/>
      <w:r>
        <w:t>variables  School</w:t>
      </w:r>
      <w:proofErr w:type="gramEnd"/>
      <w:r>
        <w:t xml:space="preserve"> Organizational Climate and Home Environment on Occupational Mental Health of primary school teachers are significant. The result of the study in this regard shows that the two independent variables School Organizational Climate and Home Environment have significant main effects on dependent variable Occupational Mental Health of primary school teachers. </w:t>
      </w:r>
      <w:proofErr w:type="gramStart"/>
      <w:r>
        <w:t>So</w:t>
      </w:r>
      <w:proofErr w:type="gramEnd"/>
      <w:r>
        <w:t xml:space="preserve"> the first hypothesis is fully substantiated. </w:t>
      </w:r>
    </w:p>
    <w:p w14:paraId="53E3E740" w14:textId="77777777" w:rsidR="004E318F" w:rsidRDefault="004E318F">
      <w:pPr>
        <w:pStyle w:val="BodyTextIndent"/>
        <w:ind w:firstLine="0"/>
      </w:pPr>
      <w:r>
        <w:tab/>
        <w:t xml:space="preserve">The second hypothesis states, that the interaction effect of </w:t>
      </w:r>
      <w:proofErr w:type="gramStart"/>
      <w:r>
        <w:t>the  variables</w:t>
      </w:r>
      <w:proofErr w:type="gramEnd"/>
      <w:r>
        <w:t xml:space="preserve"> School  Organizational Climate and Home Environment on the Occupational Mental Health of Primary school teachers is significant. The result of the study indicates that the interaction effect of School Organizational Climate and Home Environment on </w:t>
      </w:r>
      <w:r>
        <w:lastRenderedPageBreak/>
        <w:t xml:space="preserve">Occupational Mental Health is not significant even at 0.05 level. </w:t>
      </w:r>
      <w:proofErr w:type="gramStart"/>
      <w:r>
        <w:t>So</w:t>
      </w:r>
      <w:proofErr w:type="gramEnd"/>
      <w:r>
        <w:t xml:space="preserve"> the second hypothesis is not substantiated.   </w:t>
      </w:r>
    </w:p>
    <w:p w14:paraId="1568525C" w14:textId="42868CDA" w:rsidR="004E318F" w:rsidRDefault="004E318F"/>
    <w:p w14:paraId="3ED65831" w14:textId="40023734" w:rsidR="004E318F" w:rsidRDefault="004E318F"/>
    <w:p w14:paraId="300C92D8" w14:textId="6D6A30D9" w:rsidR="004E318F" w:rsidRDefault="004E318F"/>
    <w:p w14:paraId="1DE0E082" w14:textId="57118F73" w:rsidR="004E318F" w:rsidRDefault="004E318F"/>
    <w:p w14:paraId="57B91FC5" w14:textId="74049F1B" w:rsidR="004E318F" w:rsidRDefault="004E318F"/>
    <w:p w14:paraId="7058C724" w14:textId="18DCA57E" w:rsidR="004E318F" w:rsidRDefault="004E318F"/>
    <w:p w14:paraId="63C59E86" w14:textId="2F5F6D06" w:rsidR="004E318F" w:rsidRDefault="004E318F"/>
    <w:p w14:paraId="7AE639B2" w14:textId="6D405C8B" w:rsidR="004E318F" w:rsidRDefault="004E318F"/>
    <w:p w14:paraId="592B3C80" w14:textId="6ABCEC04" w:rsidR="004E318F" w:rsidRDefault="004E318F"/>
    <w:p w14:paraId="6CB73668" w14:textId="4BAF35A2" w:rsidR="004E318F" w:rsidRDefault="004E318F"/>
    <w:p w14:paraId="1BA95973" w14:textId="4AD96333" w:rsidR="004E318F" w:rsidRDefault="004E318F"/>
    <w:p w14:paraId="10BF6DE0" w14:textId="1AE6F5C1" w:rsidR="004E318F" w:rsidRDefault="004E318F"/>
    <w:p w14:paraId="296EBC9D" w14:textId="1846A22A" w:rsidR="004E318F" w:rsidRDefault="004E318F"/>
    <w:p w14:paraId="68C7D18A" w14:textId="54BE8262" w:rsidR="004E318F" w:rsidRDefault="004E318F"/>
    <w:p w14:paraId="2B9CCEFB" w14:textId="39BD43CF" w:rsidR="004E318F" w:rsidRDefault="004E318F"/>
    <w:p w14:paraId="2CDF20C3" w14:textId="06F89409" w:rsidR="004E318F" w:rsidRDefault="004E318F"/>
    <w:p w14:paraId="0953E3C8" w14:textId="72562035" w:rsidR="004E318F" w:rsidRDefault="004E318F"/>
    <w:p w14:paraId="6D1E8611" w14:textId="470A1AE8" w:rsidR="004E318F" w:rsidRDefault="004E318F"/>
    <w:p w14:paraId="69B7234D" w14:textId="31D225D4" w:rsidR="004E318F" w:rsidRDefault="004E318F"/>
    <w:p w14:paraId="6601FC39" w14:textId="7535F81C" w:rsidR="004E318F" w:rsidRDefault="004E318F"/>
    <w:p w14:paraId="327C4F78" w14:textId="66018DD3" w:rsidR="004E318F" w:rsidRDefault="004E318F"/>
    <w:p w14:paraId="64AAD2AF" w14:textId="08616728" w:rsidR="004E318F" w:rsidRDefault="004E318F"/>
    <w:p w14:paraId="1BBF2C5F" w14:textId="1015ECE4" w:rsidR="004E318F" w:rsidRDefault="004E318F"/>
    <w:p w14:paraId="342D9908" w14:textId="54549635" w:rsidR="004E318F" w:rsidRDefault="004E318F"/>
    <w:p w14:paraId="4C1341F9" w14:textId="19D6DBAE" w:rsidR="004E318F" w:rsidRDefault="004E318F"/>
    <w:p w14:paraId="62B65D1A" w14:textId="091EA5CF" w:rsidR="004E318F" w:rsidRDefault="004E318F"/>
    <w:p w14:paraId="77CBB73C" w14:textId="5D416C1C" w:rsidR="004E318F" w:rsidRDefault="004E318F"/>
    <w:p w14:paraId="31DD5CFE" w14:textId="1445488E" w:rsidR="004E318F" w:rsidRDefault="004E318F"/>
    <w:p w14:paraId="47AC3D4A" w14:textId="77777777" w:rsidR="004E318F" w:rsidRDefault="004E318F">
      <w:pPr>
        <w:pStyle w:val="BodyText"/>
      </w:pPr>
      <w:r>
        <w:rPr>
          <w:w w:val="140"/>
          <w:sz w:val="28"/>
        </w:rPr>
        <w:lastRenderedPageBreak/>
        <w:t>SUMMARY, CONCLUSION AND SUGGESTIONS FOR FURTHER STUDY</w:t>
      </w:r>
      <w:r>
        <w:t xml:space="preserve"> </w:t>
      </w:r>
    </w:p>
    <w:p w14:paraId="35B81A19" w14:textId="77777777" w:rsidR="004E318F" w:rsidRDefault="004E318F">
      <w:pPr>
        <w:pStyle w:val="BodyText"/>
        <w:spacing w:line="240" w:lineRule="auto"/>
      </w:pPr>
    </w:p>
    <w:p w14:paraId="72CDFF3B" w14:textId="77777777" w:rsidR="004E318F" w:rsidRDefault="004E318F">
      <w:pPr>
        <w:spacing w:after="200" w:line="480" w:lineRule="auto"/>
        <w:ind w:firstLine="720"/>
        <w:rPr>
          <w:sz w:val="26"/>
        </w:rPr>
      </w:pPr>
      <w:r>
        <w:rPr>
          <w:sz w:val="26"/>
        </w:rPr>
        <w:t>This chapter provides a retrospective view of the study, major findings, educational implications and suggestions for further research area.</w:t>
      </w:r>
    </w:p>
    <w:p w14:paraId="63C56594" w14:textId="77777777" w:rsidR="004E318F" w:rsidRDefault="004E318F">
      <w:pPr>
        <w:pStyle w:val="Heading1"/>
        <w:spacing w:line="480" w:lineRule="auto"/>
      </w:pPr>
      <w:r>
        <w:t>Study in retrospect</w:t>
      </w:r>
    </w:p>
    <w:p w14:paraId="26D6D561" w14:textId="77777777" w:rsidR="004E318F" w:rsidRDefault="004E318F">
      <w:pPr>
        <w:spacing w:after="200" w:line="480" w:lineRule="auto"/>
        <w:jc w:val="both"/>
        <w:rPr>
          <w:sz w:val="26"/>
        </w:rPr>
      </w:pPr>
      <w:r>
        <w:rPr>
          <w:sz w:val="26"/>
        </w:rPr>
        <w:tab/>
        <w:t>The present investigation was entitled “INTERACTION EFFECT OF SCHOOL ORGANIZATIONAL CLIMATE AND HOME ENVIRONMENT ON OCCUPATIONAL MENTAL HEALTH OF PRIMARY SCHOOL TEACHERS”</w:t>
      </w:r>
    </w:p>
    <w:p w14:paraId="1AC4B252" w14:textId="77777777" w:rsidR="004E318F" w:rsidRDefault="004E318F">
      <w:pPr>
        <w:pStyle w:val="Heading1"/>
        <w:spacing w:line="480" w:lineRule="auto"/>
      </w:pPr>
      <w:r>
        <w:t>Variables</w:t>
      </w:r>
    </w:p>
    <w:p w14:paraId="06F9C397" w14:textId="77777777" w:rsidR="004E318F" w:rsidRDefault="004E318F">
      <w:pPr>
        <w:spacing w:after="200" w:line="480" w:lineRule="auto"/>
        <w:jc w:val="both"/>
        <w:rPr>
          <w:sz w:val="26"/>
        </w:rPr>
      </w:pPr>
      <w:r>
        <w:rPr>
          <w:sz w:val="26"/>
        </w:rPr>
        <w:tab/>
        <w:t xml:space="preserve">The dependent variable in the study is </w:t>
      </w:r>
      <w:r>
        <w:rPr>
          <w:caps/>
          <w:sz w:val="26"/>
        </w:rPr>
        <w:t>o</w:t>
      </w:r>
      <w:r>
        <w:rPr>
          <w:sz w:val="26"/>
        </w:rPr>
        <w:t xml:space="preserve">ccupational </w:t>
      </w:r>
      <w:r>
        <w:rPr>
          <w:caps/>
          <w:sz w:val="26"/>
        </w:rPr>
        <w:t>m</w:t>
      </w:r>
      <w:r>
        <w:rPr>
          <w:sz w:val="26"/>
        </w:rPr>
        <w:t xml:space="preserve">ental </w:t>
      </w:r>
      <w:r>
        <w:rPr>
          <w:caps/>
          <w:sz w:val="26"/>
        </w:rPr>
        <w:t>h</w:t>
      </w:r>
      <w:r>
        <w:rPr>
          <w:sz w:val="26"/>
        </w:rPr>
        <w:t xml:space="preserve">ealth of primary school teachers. The independent variables are </w:t>
      </w:r>
      <w:r>
        <w:rPr>
          <w:caps/>
          <w:sz w:val="26"/>
        </w:rPr>
        <w:t>s</w:t>
      </w:r>
      <w:r>
        <w:rPr>
          <w:sz w:val="26"/>
        </w:rPr>
        <w:t xml:space="preserve">chool </w:t>
      </w:r>
      <w:r>
        <w:rPr>
          <w:caps/>
          <w:sz w:val="26"/>
        </w:rPr>
        <w:t>o</w:t>
      </w:r>
      <w:r>
        <w:rPr>
          <w:sz w:val="26"/>
        </w:rPr>
        <w:t xml:space="preserve">rganizational </w:t>
      </w:r>
      <w:r>
        <w:rPr>
          <w:caps/>
          <w:sz w:val="26"/>
        </w:rPr>
        <w:t>c</w:t>
      </w:r>
      <w:r>
        <w:rPr>
          <w:sz w:val="26"/>
        </w:rPr>
        <w:t xml:space="preserve">limate and </w:t>
      </w:r>
      <w:r>
        <w:rPr>
          <w:caps/>
          <w:sz w:val="26"/>
        </w:rPr>
        <w:t>h</w:t>
      </w:r>
      <w:r>
        <w:rPr>
          <w:sz w:val="26"/>
        </w:rPr>
        <w:t xml:space="preserve">ome </w:t>
      </w:r>
      <w:r>
        <w:rPr>
          <w:caps/>
          <w:sz w:val="26"/>
        </w:rPr>
        <w:t>e</w:t>
      </w:r>
      <w:r>
        <w:rPr>
          <w:sz w:val="26"/>
        </w:rPr>
        <w:t>nvironment of primary school teachers.</w:t>
      </w:r>
    </w:p>
    <w:p w14:paraId="36D13C7E" w14:textId="77777777" w:rsidR="004E318F" w:rsidRDefault="004E318F">
      <w:pPr>
        <w:pStyle w:val="Heading1"/>
        <w:spacing w:line="480" w:lineRule="auto"/>
      </w:pPr>
      <w:r>
        <w:t>Objectives</w:t>
      </w:r>
    </w:p>
    <w:p w14:paraId="140A6FF0" w14:textId="77777777" w:rsidR="004E318F" w:rsidRDefault="004E318F">
      <w:pPr>
        <w:spacing w:after="200" w:line="480" w:lineRule="auto"/>
        <w:jc w:val="both"/>
        <w:rPr>
          <w:sz w:val="26"/>
        </w:rPr>
      </w:pPr>
      <w:r>
        <w:rPr>
          <w:sz w:val="26"/>
        </w:rPr>
        <w:tab/>
        <w:t>The objectives set forth for the study were,</w:t>
      </w:r>
    </w:p>
    <w:p w14:paraId="6F750C92" w14:textId="77777777" w:rsidR="004E318F" w:rsidRDefault="004E318F" w:rsidP="004E318F">
      <w:pPr>
        <w:numPr>
          <w:ilvl w:val="0"/>
          <w:numId w:val="18"/>
        </w:numPr>
        <w:spacing w:after="200" w:line="480" w:lineRule="auto"/>
        <w:jc w:val="both"/>
        <w:rPr>
          <w:sz w:val="26"/>
        </w:rPr>
      </w:pPr>
      <w:r>
        <w:rPr>
          <w:sz w:val="26"/>
        </w:rPr>
        <w:t xml:space="preserve">To test whether the variables </w:t>
      </w:r>
      <w:r>
        <w:rPr>
          <w:caps/>
          <w:sz w:val="26"/>
        </w:rPr>
        <w:t>s</w:t>
      </w:r>
      <w:r>
        <w:rPr>
          <w:sz w:val="26"/>
        </w:rPr>
        <w:t xml:space="preserve">chool </w:t>
      </w:r>
      <w:r>
        <w:rPr>
          <w:caps/>
          <w:sz w:val="26"/>
        </w:rPr>
        <w:t>o</w:t>
      </w:r>
      <w:r>
        <w:rPr>
          <w:sz w:val="26"/>
        </w:rPr>
        <w:t xml:space="preserve">rganizational </w:t>
      </w:r>
      <w:r>
        <w:rPr>
          <w:caps/>
          <w:sz w:val="26"/>
        </w:rPr>
        <w:t>c</w:t>
      </w:r>
      <w:r>
        <w:rPr>
          <w:sz w:val="26"/>
        </w:rPr>
        <w:t xml:space="preserve">limate and </w:t>
      </w:r>
      <w:r>
        <w:rPr>
          <w:caps/>
          <w:sz w:val="26"/>
        </w:rPr>
        <w:t>h</w:t>
      </w:r>
      <w:r>
        <w:rPr>
          <w:sz w:val="26"/>
        </w:rPr>
        <w:t xml:space="preserve">ome </w:t>
      </w:r>
      <w:r>
        <w:rPr>
          <w:caps/>
          <w:sz w:val="26"/>
        </w:rPr>
        <w:t>e</w:t>
      </w:r>
      <w:r>
        <w:rPr>
          <w:sz w:val="26"/>
        </w:rPr>
        <w:t xml:space="preserve">nvironment have significant main effects on </w:t>
      </w:r>
      <w:r>
        <w:rPr>
          <w:caps/>
          <w:sz w:val="26"/>
        </w:rPr>
        <w:t>o</w:t>
      </w:r>
      <w:r>
        <w:rPr>
          <w:sz w:val="26"/>
        </w:rPr>
        <w:t xml:space="preserve">ccupational </w:t>
      </w:r>
      <w:r>
        <w:rPr>
          <w:caps/>
          <w:sz w:val="26"/>
        </w:rPr>
        <w:t>m</w:t>
      </w:r>
      <w:r>
        <w:rPr>
          <w:sz w:val="26"/>
        </w:rPr>
        <w:t xml:space="preserve">ental </w:t>
      </w:r>
      <w:r>
        <w:rPr>
          <w:caps/>
          <w:sz w:val="26"/>
        </w:rPr>
        <w:t>h</w:t>
      </w:r>
      <w:r>
        <w:rPr>
          <w:sz w:val="26"/>
        </w:rPr>
        <w:t>ealth of primary school teachers.</w:t>
      </w:r>
    </w:p>
    <w:p w14:paraId="78703AB1" w14:textId="77777777" w:rsidR="004E318F" w:rsidRDefault="004E318F" w:rsidP="004E318F">
      <w:pPr>
        <w:numPr>
          <w:ilvl w:val="0"/>
          <w:numId w:val="18"/>
        </w:numPr>
        <w:spacing w:after="200" w:line="480" w:lineRule="auto"/>
        <w:jc w:val="both"/>
        <w:rPr>
          <w:sz w:val="26"/>
        </w:rPr>
      </w:pPr>
      <w:r>
        <w:rPr>
          <w:sz w:val="26"/>
        </w:rPr>
        <w:lastRenderedPageBreak/>
        <w:t xml:space="preserve">To test whether the variables </w:t>
      </w:r>
      <w:r>
        <w:rPr>
          <w:caps/>
          <w:sz w:val="26"/>
        </w:rPr>
        <w:t>s</w:t>
      </w:r>
      <w:r>
        <w:rPr>
          <w:sz w:val="26"/>
        </w:rPr>
        <w:t xml:space="preserve">chool </w:t>
      </w:r>
      <w:r>
        <w:rPr>
          <w:caps/>
          <w:sz w:val="26"/>
        </w:rPr>
        <w:t>o</w:t>
      </w:r>
      <w:r>
        <w:rPr>
          <w:sz w:val="26"/>
        </w:rPr>
        <w:t xml:space="preserve">rganizational </w:t>
      </w:r>
      <w:r>
        <w:rPr>
          <w:caps/>
          <w:sz w:val="26"/>
        </w:rPr>
        <w:t>c</w:t>
      </w:r>
      <w:r>
        <w:rPr>
          <w:sz w:val="26"/>
        </w:rPr>
        <w:t xml:space="preserve">limate and </w:t>
      </w:r>
      <w:r>
        <w:rPr>
          <w:caps/>
          <w:sz w:val="26"/>
        </w:rPr>
        <w:t>h</w:t>
      </w:r>
      <w:r>
        <w:rPr>
          <w:sz w:val="26"/>
        </w:rPr>
        <w:t xml:space="preserve">ome </w:t>
      </w:r>
      <w:r>
        <w:rPr>
          <w:caps/>
          <w:sz w:val="26"/>
        </w:rPr>
        <w:t>e</w:t>
      </w:r>
      <w:r>
        <w:rPr>
          <w:sz w:val="26"/>
        </w:rPr>
        <w:t xml:space="preserve">nvironment have significant interaction effect on </w:t>
      </w:r>
      <w:r>
        <w:rPr>
          <w:caps/>
          <w:sz w:val="26"/>
        </w:rPr>
        <w:t>o</w:t>
      </w:r>
      <w:r>
        <w:rPr>
          <w:sz w:val="26"/>
        </w:rPr>
        <w:t xml:space="preserve">ccupational </w:t>
      </w:r>
      <w:r>
        <w:rPr>
          <w:caps/>
          <w:sz w:val="26"/>
        </w:rPr>
        <w:t>m</w:t>
      </w:r>
      <w:r>
        <w:rPr>
          <w:sz w:val="26"/>
        </w:rPr>
        <w:t xml:space="preserve">ental </w:t>
      </w:r>
      <w:r>
        <w:rPr>
          <w:caps/>
          <w:sz w:val="26"/>
        </w:rPr>
        <w:t>h</w:t>
      </w:r>
      <w:r>
        <w:rPr>
          <w:sz w:val="26"/>
        </w:rPr>
        <w:t>ealth of primary school teachers.</w:t>
      </w:r>
    </w:p>
    <w:p w14:paraId="048889AC" w14:textId="77777777" w:rsidR="004E318F" w:rsidRDefault="004E318F">
      <w:pPr>
        <w:pStyle w:val="Heading1"/>
        <w:spacing w:line="480" w:lineRule="auto"/>
      </w:pPr>
      <w:r>
        <w:t>Hypotheses</w:t>
      </w:r>
    </w:p>
    <w:p w14:paraId="05163838" w14:textId="77777777" w:rsidR="004E318F" w:rsidRDefault="004E318F">
      <w:pPr>
        <w:spacing w:after="200" w:line="480" w:lineRule="auto"/>
        <w:ind w:firstLine="360"/>
        <w:jc w:val="both"/>
        <w:rPr>
          <w:sz w:val="26"/>
        </w:rPr>
      </w:pPr>
      <w:r>
        <w:rPr>
          <w:sz w:val="26"/>
        </w:rPr>
        <w:t>The hypotheses set forth for the study were</w:t>
      </w:r>
    </w:p>
    <w:p w14:paraId="407780AE" w14:textId="77777777" w:rsidR="004E318F" w:rsidRDefault="004E318F" w:rsidP="004E318F">
      <w:pPr>
        <w:numPr>
          <w:ilvl w:val="0"/>
          <w:numId w:val="19"/>
        </w:numPr>
        <w:spacing w:after="200" w:line="480" w:lineRule="auto"/>
        <w:jc w:val="both"/>
        <w:rPr>
          <w:sz w:val="26"/>
        </w:rPr>
      </w:pPr>
      <w:r>
        <w:rPr>
          <w:sz w:val="26"/>
        </w:rPr>
        <w:t xml:space="preserve">The main effects of the variables </w:t>
      </w:r>
      <w:r>
        <w:rPr>
          <w:caps/>
          <w:sz w:val="26"/>
        </w:rPr>
        <w:t>s</w:t>
      </w:r>
      <w:r>
        <w:rPr>
          <w:sz w:val="26"/>
        </w:rPr>
        <w:t xml:space="preserve">chool </w:t>
      </w:r>
      <w:r>
        <w:rPr>
          <w:caps/>
          <w:sz w:val="26"/>
        </w:rPr>
        <w:t>o</w:t>
      </w:r>
      <w:r>
        <w:rPr>
          <w:sz w:val="26"/>
        </w:rPr>
        <w:t xml:space="preserve">rganizational </w:t>
      </w:r>
      <w:r>
        <w:rPr>
          <w:caps/>
          <w:sz w:val="26"/>
        </w:rPr>
        <w:t>c</w:t>
      </w:r>
      <w:r>
        <w:rPr>
          <w:sz w:val="26"/>
        </w:rPr>
        <w:t xml:space="preserve">limate and </w:t>
      </w:r>
      <w:r>
        <w:rPr>
          <w:caps/>
          <w:sz w:val="26"/>
        </w:rPr>
        <w:t>h</w:t>
      </w:r>
      <w:r>
        <w:rPr>
          <w:sz w:val="26"/>
        </w:rPr>
        <w:t xml:space="preserve">ome </w:t>
      </w:r>
      <w:r>
        <w:rPr>
          <w:caps/>
          <w:sz w:val="26"/>
        </w:rPr>
        <w:t>e</w:t>
      </w:r>
      <w:r>
        <w:rPr>
          <w:sz w:val="26"/>
        </w:rPr>
        <w:t xml:space="preserve">nvironment on </w:t>
      </w:r>
      <w:r>
        <w:rPr>
          <w:caps/>
          <w:sz w:val="26"/>
        </w:rPr>
        <w:t>o</w:t>
      </w:r>
      <w:r>
        <w:rPr>
          <w:sz w:val="26"/>
        </w:rPr>
        <w:t xml:space="preserve">ccupational </w:t>
      </w:r>
      <w:r>
        <w:rPr>
          <w:caps/>
          <w:sz w:val="26"/>
        </w:rPr>
        <w:t>m</w:t>
      </w:r>
      <w:r>
        <w:rPr>
          <w:sz w:val="26"/>
        </w:rPr>
        <w:t xml:space="preserve">ental </w:t>
      </w:r>
      <w:r>
        <w:rPr>
          <w:caps/>
          <w:sz w:val="26"/>
        </w:rPr>
        <w:t>h</w:t>
      </w:r>
      <w:r>
        <w:rPr>
          <w:sz w:val="26"/>
        </w:rPr>
        <w:t>ealth of primary school teachers are significant.</w:t>
      </w:r>
    </w:p>
    <w:p w14:paraId="43905FDD" w14:textId="77777777" w:rsidR="004E318F" w:rsidRDefault="004E318F" w:rsidP="004E318F">
      <w:pPr>
        <w:numPr>
          <w:ilvl w:val="0"/>
          <w:numId w:val="19"/>
        </w:numPr>
        <w:spacing w:after="200" w:line="480" w:lineRule="auto"/>
        <w:jc w:val="both"/>
        <w:rPr>
          <w:sz w:val="26"/>
        </w:rPr>
      </w:pPr>
      <w:r>
        <w:rPr>
          <w:sz w:val="26"/>
        </w:rPr>
        <w:t xml:space="preserve">The interaction effect of the variables </w:t>
      </w:r>
      <w:r>
        <w:rPr>
          <w:caps/>
          <w:sz w:val="26"/>
        </w:rPr>
        <w:t>s</w:t>
      </w:r>
      <w:r>
        <w:rPr>
          <w:sz w:val="26"/>
        </w:rPr>
        <w:t xml:space="preserve">chool </w:t>
      </w:r>
      <w:r>
        <w:rPr>
          <w:caps/>
          <w:sz w:val="26"/>
        </w:rPr>
        <w:t>o</w:t>
      </w:r>
      <w:r>
        <w:rPr>
          <w:sz w:val="26"/>
        </w:rPr>
        <w:t xml:space="preserve">rganizational </w:t>
      </w:r>
      <w:r>
        <w:rPr>
          <w:caps/>
          <w:sz w:val="26"/>
        </w:rPr>
        <w:t>c</w:t>
      </w:r>
      <w:r>
        <w:rPr>
          <w:sz w:val="26"/>
        </w:rPr>
        <w:t xml:space="preserve">limate and </w:t>
      </w:r>
      <w:r>
        <w:rPr>
          <w:caps/>
          <w:sz w:val="26"/>
        </w:rPr>
        <w:t>h</w:t>
      </w:r>
      <w:r>
        <w:rPr>
          <w:sz w:val="26"/>
        </w:rPr>
        <w:t xml:space="preserve">ome </w:t>
      </w:r>
      <w:r>
        <w:rPr>
          <w:caps/>
          <w:sz w:val="26"/>
        </w:rPr>
        <w:t>e</w:t>
      </w:r>
      <w:r>
        <w:rPr>
          <w:sz w:val="26"/>
        </w:rPr>
        <w:t xml:space="preserve">nvironment on </w:t>
      </w:r>
      <w:r>
        <w:rPr>
          <w:caps/>
          <w:sz w:val="26"/>
        </w:rPr>
        <w:t>o</w:t>
      </w:r>
      <w:r>
        <w:rPr>
          <w:sz w:val="26"/>
        </w:rPr>
        <w:t xml:space="preserve">ccupational </w:t>
      </w:r>
      <w:r>
        <w:rPr>
          <w:caps/>
          <w:sz w:val="26"/>
        </w:rPr>
        <w:t>m</w:t>
      </w:r>
      <w:r>
        <w:rPr>
          <w:sz w:val="26"/>
        </w:rPr>
        <w:t xml:space="preserve">ental </w:t>
      </w:r>
      <w:r>
        <w:rPr>
          <w:caps/>
          <w:sz w:val="26"/>
        </w:rPr>
        <w:t>h</w:t>
      </w:r>
      <w:r>
        <w:rPr>
          <w:sz w:val="26"/>
        </w:rPr>
        <w:t>ealth of primary school teachers is significant.</w:t>
      </w:r>
    </w:p>
    <w:p w14:paraId="14BA7429" w14:textId="77777777" w:rsidR="004E318F" w:rsidRDefault="004E318F">
      <w:pPr>
        <w:pStyle w:val="Heading1"/>
        <w:spacing w:line="480" w:lineRule="auto"/>
      </w:pPr>
      <w:r>
        <w:t>Sample</w:t>
      </w:r>
    </w:p>
    <w:p w14:paraId="5006F853" w14:textId="77777777" w:rsidR="004E318F" w:rsidRDefault="004E318F">
      <w:pPr>
        <w:spacing w:after="200" w:line="480" w:lineRule="auto"/>
        <w:jc w:val="both"/>
        <w:rPr>
          <w:sz w:val="26"/>
        </w:rPr>
      </w:pPr>
      <w:r>
        <w:rPr>
          <w:sz w:val="26"/>
        </w:rPr>
        <w:tab/>
        <w:t xml:space="preserve">The study was conducted on a sample of 400 primary school teachers belonging to eight districts of Kerala, viz., Thiruvananthapuram, Kollam, Thrissur, Palakkad, Malappuram, Kozhikode, Kannur and </w:t>
      </w:r>
      <w:proofErr w:type="spellStart"/>
      <w:r>
        <w:rPr>
          <w:sz w:val="26"/>
        </w:rPr>
        <w:t>Kasargod</w:t>
      </w:r>
      <w:proofErr w:type="spellEnd"/>
      <w:r>
        <w:rPr>
          <w:sz w:val="26"/>
        </w:rPr>
        <w:t>, drawn under stratified sampling technique by giving due representation to different strata such as gender of the teachers, locale of the schools and type of school management.</w:t>
      </w:r>
    </w:p>
    <w:p w14:paraId="3671612B" w14:textId="77777777" w:rsidR="004E318F" w:rsidRDefault="004E318F">
      <w:pPr>
        <w:spacing w:after="200" w:line="480" w:lineRule="auto"/>
        <w:jc w:val="both"/>
        <w:rPr>
          <w:sz w:val="26"/>
        </w:rPr>
      </w:pPr>
    </w:p>
    <w:p w14:paraId="36A9805E" w14:textId="77777777" w:rsidR="004E318F" w:rsidRDefault="004E318F">
      <w:pPr>
        <w:pStyle w:val="Heading1"/>
        <w:spacing w:line="480" w:lineRule="auto"/>
      </w:pPr>
      <w:r>
        <w:lastRenderedPageBreak/>
        <w:t>Tools</w:t>
      </w:r>
    </w:p>
    <w:p w14:paraId="1FAE7682" w14:textId="77777777" w:rsidR="004E318F" w:rsidRDefault="004E318F">
      <w:pPr>
        <w:spacing w:after="200" w:line="480" w:lineRule="auto"/>
        <w:ind w:firstLine="360"/>
        <w:jc w:val="both"/>
        <w:rPr>
          <w:sz w:val="26"/>
        </w:rPr>
      </w:pPr>
      <w:r>
        <w:rPr>
          <w:sz w:val="26"/>
        </w:rPr>
        <w:t>The following tools were used in the study:</w:t>
      </w:r>
    </w:p>
    <w:p w14:paraId="03052356" w14:textId="77777777" w:rsidR="004E318F" w:rsidRDefault="004E318F" w:rsidP="004E318F">
      <w:pPr>
        <w:numPr>
          <w:ilvl w:val="0"/>
          <w:numId w:val="20"/>
        </w:numPr>
        <w:spacing w:after="200" w:line="480" w:lineRule="auto"/>
        <w:jc w:val="both"/>
        <w:rPr>
          <w:sz w:val="26"/>
        </w:rPr>
      </w:pPr>
      <w:r>
        <w:rPr>
          <w:sz w:val="26"/>
        </w:rPr>
        <w:t xml:space="preserve">Home </w:t>
      </w:r>
      <w:r>
        <w:rPr>
          <w:caps/>
          <w:sz w:val="26"/>
        </w:rPr>
        <w:t>e</w:t>
      </w:r>
      <w:r>
        <w:rPr>
          <w:sz w:val="26"/>
        </w:rPr>
        <w:t xml:space="preserve">nvironment </w:t>
      </w:r>
      <w:r>
        <w:rPr>
          <w:caps/>
          <w:sz w:val="26"/>
        </w:rPr>
        <w:t>s</w:t>
      </w:r>
      <w:r>
        <w:rPr>
          <w:sz w:val="26"/>
        </w:rPr>
        <w:t>cale (</w:t>
      </w:r>
      <w:proofErr w:type="spellStart"/>
      <w:r>
        <w:rPr>
          <w:sz w:val="26"/>
        </w:rPr>
        <w:t>Mumthas</w:t>
      </w:r>
      <w:proofErr w:type="spellEnd"/>
      <w:r>
        <w:rPr>
          <w:sz w:val="26"/>
        </w:rPr>
        <w:t xml:space="preserve"> and </w:t>
      </w:r>
      <w:proofErr w:type="spellStart"/>
      <w:r>
        <w:rPr>
          <w:sz w:val="26"/>
        </w:rPr>
        <w:t>Raniya</w:t>
      </w:r>
      <w:proofErr w:type="spellEnd"/>
      <w:r>
        <w:rPr>
          <w:sz w:val="26"/>
        </w:rPr>
        <w:t>, 2006).</w:t>
      </w:r>
    </w:p>
    <w:p w14:paraId="77294001" w14:textId="77777777" w:rsidR="004E318F" w:rsidRDefault="004E318F" w:rsidP="004E318F">
      <w:pPr>
        <w:numPr>
          <w:ilvl w:val="0"/>
          <w:numId w:val="20"/>
        </w:numPr>
        <w:spacing w:after="200" w:line="480" w:lineRule="auto"/>
        <w:jc w:val="both"/>
        <w:rPr>
          <w:sz w:val="26"/>
        </w:rPr>
      </w:pPr>
      <w:r>
        <w:rPr>
          <w:sz w:val="26"/>
        </w:rPr>
        <w:t xml:space="preserve">Scale of </w:t>
      </w:r>
      <w:r>
        <w:rPr>
          <w:caps/>
          <w:sz w:val="26"/>
        </w:rPr>
        <w:t>s</w:t>
      </w:r>
      <w:r>
        <w:rPr>
          <w:sz w:val="26"/>
        </w:rPr>
        <w:t xml:space="preserve">chool </w:t>
      </w:r>
      <w:r>
        <w:rPr>
          <w:caps/>
          <w:sz w:val="26"/>
        </w:rPr>
        <w:t>o</w:t>
      </w:r>
      <w:r>
        <w:rPr>
          <w:sz w:val="26"/>
        </w:rPr>
        <w:t xml:space="preserve">rganizational </w:t>
      </w:r>
      <w:r>
        <w:rPr>
          <w:caps/>
          <w:sz w:val="26"/>
        </w:rPr>
        <w:t>c</w:t>
      </w:r>
      <w:r>
        <w:rPr>
          <w:sz w:val="26"/>
        </w:rPr>
        <w:t>ulture (</w:t>
      </w:r>
      <w:proofErr w:type="spellStart"/>
      <w:r>
        <w:rPr>
          <w:sz w:val="26"/>
        </w:rPr>
        <w:t>Gafoor</w:t>
      </w:r>
      <w:proofErr w:type="spellEnd"/>
      <w:r>
        <w:rPr>
          <w:sz w:val="26"/>
        </w:rPr>
        <w:t>, 2002).</w:t>
      </w:r>
    </w:p>
    <w:p w14:paraId="04895530" w14:textId="77777777" w:rsidR="004E318F" w:rsidRDefault="004E318F" w:rsidP="004E318F">
      <w:pPr>
        <w:numPr>
          <w:ilvl w:val="0"/>
          <w:numId w:val="20"/>
        </w:numPr>
        <w:spacing w:after="200" w:line="480" w:lineRule="auto"/>
        <w:jc w:val="both"/>
        <w:rPr>
          <w:sz w:val="26"/>
        </w:rPr>
      </w:pPr>
      <w:r>
        <w:rPr>
          <w:sz w:val="26"/>
        </w:rPr>
        <w:t xml:space="preserve">Occupational </w:t>
      </w:r>
      <w:r>
        <w:rPr>
          <w:caps/>
          <w:sz w:val="26"/>
        </w:rPr>
        <w:t>m</w:t>
      </w:r>
      <w:r>
        <w:rPr>
          <w:sz w:val="26"/>
        </w:rPr>
        <w:t xml:space="preserve">ental </w:t>
      </w:r>
      <w:r>
        <w:rPr>
          <w:caps/>
          <w:sz w:val="26"/>
        </w:rPr>
        <w:t>h</w:t>
      </w:r>
      <w:r>
        <w:rPr>
          <w:sz w:val="26"/>
        </w:rPr>
        <w:t xml:space="preserve">ealth </w:t>
      </w:r>
      <w:r>
        <w:rPr>
          <w:caps/>
          <w:sz w:val="26"/>
        </w:rPr>
        <w:t>s</w:t>
      </w:r>
      <w:r>
        <w:rPr>
          <w:sz w:val="26"/>
        </w:rPr>
        <w:t>cale (</w:t>
      </w:r>
      <w:proofErr w:type="spellStart"/>
      <w:r>
        <w:rPr>
          <w:sz w:val="26"/>
        </w:rPr>
        <w:t>Vijayakumari</w:t>
      </w:r>
      <w:proofErr w:type="spellEnd"/>
      <w:r>
        <w:rPr>
          <w:sz w:val="26"/>
        </w:rPr>
        <w:t xml:space="preserve"> and </w:t>
      </w:r>
      <w:proofErr w:type="spellStart"/>
      <w:r>
        <w:rPr>
          <w:sz w:val="26"/>
        </w:rPr>
        <w:t>Jayasree</w:t>
      </w:r>
      <w:proofErr w:type="spellEnd"/>
      <w:r>
        <w:rPr>
          <w:sz w:val="26"/>
        </w:rPr>
        <w:t>, 2002).</w:t>
      </w:r>
    </w:p>
    <w:p w14:paraId="2395CF5B" w14:textId="77777777" w:rsidR="004E318F" w:rsidRDefault="004E318F">
      <w:pPr>
        <w:pStyle w:val="Heading1"/>
        <w:spacing w:line="480" w:lineRule="auto"/>
      </w:pPr>
      <w:r>
        <w:t>Statistical techniques employed</w:t>
      </w:r>
    </w:p>
    <w:p w14:paraId="4540A362" w14:textId="77777777" w:rsidR="004E318F" w:rsidRDefault="004E318F">
      <w:pPr>
        <w:spacing w:after="200" w:line="480" w:lineRule="auto"/>
        <w:ind w:firstLine="720"/>
        <w:jc w:val="both"/>
        <w:rPr>
          <w:sz w:val="26"/>
        </w:rPr>
      </w:pPr>
      <w:r>
        <w:rPr>
          <w:sz w:val="26"/>
        </w:rPr>
        <w:t>The following statistical techniques were used in the study for analyzing the data.</w:t>
      </w:r>
    </w:p>
    <w:p w14:paraId="5BC8D1D3" w14:textId="77777777" w:rsidR="004E318F" w:rsidRDefault="004E318F" w:rsidP="004E318F">
      <w:pPr>
        <w:numPr>
          <w:ilvl w:val="0"/>
          <w:numId w:val="21"/>
        </w:numPr>
        <w:spacing w:after="200" w:line="480" w:lineRule="auto"/>
        <w:jc w:val="both"/>
        <w:rPr>
          <w:sz w:val="26"/>
        </w:rPr>
      </w:pPr>
      <w:r>
        <w:rPr>
          <w:sz w:val="26"/>
        </w:rPr>
        <w:t xml:space="preserve">Preliminary </w:t>
      </w:r>
      <w:r>
        <w:rPr>
          <w:caps/>
          <w:sz w:val="26"/>
        </w:rPr>
        <w:t>a</w:t>
      </w:r>
      <w:r>
        <w:rPr>
          <w:sz w:val="26"/>
        </w:rPr>
        <w:t>nalysis</w:t>
      </w:r>
    </w:p>
    <w:p w14:paraId="422662B8" w14:textId="77777777" w:rsidR="004E318F" w:rsidRDefault="004E318F" w:rsidP="004E318F">
      <w:pPr>
        <w:numPr>
          <w:ilvl w:val="0"/>
          <w:numId w:val="21"/>
        </w:numPr>
        <w:spacing w:after="200" w:line="480" w:lineRule="auto"/>
        <w:jc w:val="both"/>
        <w:rPr>
          <w:sz w:val="26"/>
        </w:rPr>
      </w:pPr>
      <w:r>
        <w:rPr>
          <w:sz w:val="26"/>
        </w:rPr>
        <w:t>Classificatory Technique</w:t>
      </w:r>
    </w:p>
    <w:p w14:paraId="55A6093B" w14:textId="77777777" w:rsidR="004E318F" w:rsidRDefault="004E318F" w:rsidP="004E318F">
      <w:pPr>
        <w:numPr>
          <w:ilvl w:val="0"/>
          <w:numId w:val="21"/>
        </w:numPr>
        <w:spacing w:after="200" w:line="480" w:lineRule="auto"/>
        <w:jc w:val="both"/>
        <w:rPr>
          <w:sz w:val="26"/>
        </w:rPr>
      </w:pPr>
      <w:r>
        <w:rPr>
          <w:sz w:val="26"/>
        </w:rPr>
        <w:t>Two-tailed ‘t’ test for mean difference in the case of large independent samples.</w:t>
      </w:r>
    </w:p>
    <w:p w14:paraId="5DBCF4D9" w14:textId="77777777" w:rsidR="004E318F" w:rsidRDefault="004E318F" w:rsidP="004E318F">
      <w:pPr>
        <w:numPr>
          <w:ilvl w:val="0"/>
          <w:numId w:val="21"/>
        </w:numPr>
        <w:spacing w:after="200" w:line="480" w:lineRule="auto"/>
        <w:jc w:val="both"/>
        <w:rPr>
          <w:sz w:val="26"/>
        </w:rPr>
      </w:pPr>
      <w:r>
        <w:rPr>
          <w:sz w:val="26"/>
        </w:rPr>
        <w:t xml:space="preserve">Two-way ANOVA with 3x3 </w:t>
      </w:r>
      <w:r>
        <w:rPr>
          <w:caps/>
          <w:sz w:val="26"/>
        </w:rPr>
        <w:t>f</w:t>
      </w:r>
      <w:r>
        <w:rPr>
          <w:sz w:val="26"/>
        </w:rPr>
        <w:t xml:space="preserve">actorial </w:t>
      </w:r>
      <w:r>
        <w:rPr>
          <w:caps/>
          <w:sz w:val="26"/>
        </w:rPr>
        <w:t>d</w:t>
      </w:r>
      <w:r>
        <w:rPr>
          <w:sz w:val="26"/>
        </w:rPr>
        <w:t>esign.</w:t>
      </w:r>
    </w:p>
    <w:p w14:paraId="350A0F8F" w14:textId="77777777" w:rsidR="004E318F" w:rsidRDefault="004E318F">
      <w:pPr>
        <w:pStyle w:val="Heading1"/>
        <w:spacing w:line="480" w:lineRule="auto"/>
      </w:pPr>
      <w:r>
        <w:br w:type="page"/>
      </w:r>
      <w:r>
        <w:lastRenderedPageBreak/>
        <w:t>Major findings of the study</w:t>
      </w:r>
    </w:p>
    <w:p w14:paraId="5E03BBE9" w14:textId="77777777" w:rsidR="004E318F" w:rsidRDefault="004E318F">
      <w:pPr>
        <w:spacing w:after="200" w:line="480" w:lineRule="auto"/>
        <w:ind w:firstLine="510"/>
        <w:jc w:val="both"/>
        <w:rPr>
          <w:sz w:val="26"/>
        </w:rPr>
      </w:pPr>
      <w:r>
        <w:rPr>
          <w:sz w:val="26"/>
        </w:rPr>
        <w:t>The important findings obtained from the study are presented below:</w:t>
      </w:r>
    </w:p>
    <w:p w14:paraId="504CC71D" w14:textId="77777777" w:rsidR="004E318F" w:rsidRDefault="004E318F" w:rsidP="004E318F">
      <w:pPr>
        <w:numPr>
          <w:ilvl w:val="0"/>
          <w:numId w:val="22"/>
        </w:numPr>
        <w:spacing w:after="200" w:line="480" w:lineRule="auto"/>
        <w:jc w:val="both"/>
        <w:rPr>
          <w:sz w:val="26"/>
        </w:rPr>
      </w:pPr>
      <w:r>
        <w:rPr>
          <w:sz w:val="26"/>
        </w:rPr>
        <w:t xml:space="preserve">The independent variable </w:t>
      </w:r>
      <w:r>
        <w:rPr>
          <w:caps/>
          <w:sz w:val="26"/>
        </w:rPr>
        <w:t>s</w:t>
      </w:r>
      <w:r>
        <w:rPr>
          <w:sz w:val="26"/>
        </w:rPr>
        <w:t xml:space="preserve">chool </w:t>
      </w:r>
      <w:r>
        <w:rPr>
          <w:caps/>
          <w:sz w:val="26"/>
        </w:rPr>
        <w:t>o</w:t>
      </w:r>
      <w:r>
        <w:rPr>
          <w:sz w:val="26"/>
        </w:rPr>
        <w:t xml:space="preserve">rganizational </w:t>
      </w:r>
      <w:r>
        <w:rPr>
          <w:caps/>
          <w:sz w:val="26"/>
        </w:rPr>
        <w:t>c</w:t>
      </w:r>
      <w:r>
        <w:rPr>
          <w:sz w:val="26"/>
        </w:rPr>
        <w:t xml:space="preserve">limate has significant main effect on the dependent variable </w:t>
      </w:r>
      <w:r>
        <w:rPr>
          <w:caps/>
          <w:sz w:val="26"/>
        </w:rPr>
        <w:t>o</w:t>
      </w:r>
      <w:r>
        <w:rPr>
          <w:sz w:val="26"/>
        </w:rPr>
        <w:t xml:space="preserve">ccupational </w:t>
      </w:r>
      <w:r>
        <w:rPr>
          <w:caps/>
          <w:sz w:val="26"/>
        </w:rPr>
        <w:t>m</w:t>
      </w:r>
      <w:r>
        <w:rPr>
          <w:sz w:val="26"/>
        </w:rPr>
        <w:t xml:space="preserve">ental </w:t>
      </w:r>
      <w:r>
        <w:rPr>
          <w:caps/>
          <w:sz w:val="26"/>
        </w:rPr>
        <w:t>h</w:t>
      </w:r>
      <w:r>
        <w:rPr>
          <w:sz w:val="26"/>
        </w:rPr>
        <w:t>ealth of primary school teachers</w:t>
      </w:r>
    </w:p>
    <w:p w14:paraId="2C7F8BD6" w14:textId="77777777" w:rsidR="004E318F" w:rsidRDefault="004E318F">
      <w:pPr>
        <w:spacing w:after="200" w:line="480" w:lineRule="auto"/>
        <w:ind w:left="1080" w:firstLine="360"/>
        <w:jc w:val="both"/>
        <w:rPr>
          <w:sz w:val="26"/>
        </w:rPr>
      </w:pPr>
      <w:r>
        <w:rPr>
          <w:sz w:val="26"/>
        </w:rPr>
        <w:t>[F = 4.47, P&lt;0.05 for (2, 391) degrees of freedom]</w:t>
      </w:r>
    </w:p>
    <w:p w14:paraId="34246497" w14:textId="77777777" w:rsidR="004E318F" w:rsidRDefault="004E318F" w:rsidP="004E318F">
      <w:pPr>
        <w:numPr>
          <w:ilvl w:val="0"/>
          <w:numId w:val="22"/>
        </w:numPr>
        <w:spacing w:after="200" w:line="480" w:lineRule="auto"/>
        <w:ind w:hanging="330"/>
        <w:jc w:val="both"/>
        <w:rPr>
          <w:sz w:val="26"/>
        </w:rPr>
      </w:pPr>
      <w:r>
        <w:rPr>
          <w:sz w:val="26"/>
        </w:rPr>
        <w:t xml:space="preserve">The independent variable </w:t>
      </w:r>
      <w:r>
        <w:rPr>
          <w:caps/>
          <w:sz w:val="26"/>
        </w:rPr>
        <w:t>h</w:t>
      </w:r>
      <w:r>
        <w:rPr>
          <w:sz w:val="26"/>
        </w:rPr>
        <w:t xml:space="preserve">ome </w:t>
      </w:r>
      <w:r>
        <w:rPr>
          <w:caps/>
          <w:sz w:val="26"/>
        </w:rPr>
        <w:t>e</w:t>
      </w:r>
      <w:r>
        <w:rPr>
          <w:sz w:val="26"/>
        </w:rPr>
        <w:t xml:space="preserve">nvironment has significant main effect on the dependent variable </w:t>
      </w:r>
      <w:r>
        <w:rPr>
          <w:caps/>
          <w:sz w:val="26"/>
        </w:rPr>
        <w:t>o</w:t>
      </w:r>
      <w:r>
        <w:rPr>
          <w:sz w:val="26"/>
        </w:rPr>
        <w:t xml:space="preserve">ccupational </w:t>
      </w:r>
      <w:r>
        <w:rPr>
          <w:caps/>
          <w:sz w:val="26"/>
        </w:rPr>
        <w:t>m</w:t>
      </w:r>
      <w:r>
        <w:rPr>
          <w:sz w:val="26"/>
        </w:rPr>
        <w:t xml:space="preserve">ental </w:t>
      </w:r>
      <w:r>
        <w:rPr>
          <w:caps/>
          <w:sz w:val="26"/>
        </w:rPr>
        <w:t>h</w:t>
      </w:r>
      <w:r>
        <w:rPr>
          <w:sz w:val="26"/>
        </w:rPr>
        <w:t>ealth of primary school teachers.</w:t>
      </w:r>
    </w:p>
    <w:p w14:paraId="7333B225" w14:textId="77777777" w:rsidR="004E318F" w:rsidRDefault="004E318F">
      <w:pPr>
        <w:spacing w:after="200" w:line="480" w:lineRule="auto"/>
        <w:ind w:firstLine="1440"/>
        <w:jc w:val="both"/>
        <w:rPr>
          <w:sz w:val="26"/>
        </w:rPr>
      </w:pPr>
      <w:r>
        <w:rPr>
          <w:sz w:val="26"/>
        </w:rPr>
        <w:t>[F = 50.41, P&lt;0.01 for (2, 391) degrees of freedom]</w:t>
      </w:r>
    </w:p>
    <w:p w14:paraId="2146259C" w14:textId="77777777" w:rsidR="004E318F" w:rsidRDefault="004E318F" w:rsidP="004E318F">
      <w:pPr>
        <w:numPr>
          <w:ilvl w:val="0"/>
          <w:numId w:val="22"/>
        </w:numPr>
        <w:spacing w:after="200" w:line="480" w:lineRule="auto"/>
        <w:ind w:hanging="330"/>
        <w:jc w:val="both"/>
        <w:rPr>
          <w:sz w:val="26"/>
        </w:rPr>
      </w:pPr>
      <w:r>
        <w:rPr>
          <w:sz w:val="26"/>
        </w:rPr>
        <w:t xml:space="preserve">The interaction effect of </w:t>
      </w:r>
      <w:r>
        <w:rPr>
          <w:caps/>
          <w:sz w:val="26"/>
        </w:rPr>
        <w:t>s</w:t>
      </w:r>
      <w:r>
        <w:rPr>
          <w:sz w:val="26"/>
        </w:rPr>
        <w:t xml:space="preserve">chool </w:t>
      </w:r>
      <w:r>
        <w:rPr>
          <w:caps/>
          <w:sz w:val="26"/>
        </w:rPr>
        <w:t>o</w:t>
      </w:r>
      <w:r>
        <w:rPr>
          <w:sz w:val="26"/>
        </w:rPr>
        <w:t xml:space="preserve">rganizational </w:t>
      </w:r>
      <w:r>
        <w:rPr>
          <w:caps/>
          <w:sz w:val="26"/>
        </w:rPr>
        <w:t>c</w:t>
      </w:r>
      <w:r>
        <w:rPr>
          <w:sz w:val="26"/>
        </w:rPr>
        <w:t xml:space="preserve">limate and </w:t>
      </w:r>
      <w:r>
        <w:rPr>
          <w:caps/>
          <w:sz w:val="26"/>
        </w:rPr>
        <w:t>h</w:t>
      </w:r>
      <w:r>
        <w:rPr>
          <w:sz w:val="26"/>
        </w:rPr>
        <w:t xml:space="preserve">ome </w:t>
      </w:r>
      <w:r>
        <w:rPr>
          <w:caps/>
          <w:sz w:val="26"/>
        </w:rPr>
        <w:t>e</w:t>
      </w:r>
      <w:r>
        <w:rPr>
          <w:sz w:val="26"/>
        </w:rPr>
        <w:t xml:space="preserve">nvironment on </w:t>
      </w:r>
      <w:r>
        <w:rPr>
          <w:caps/>
          <w:sz w:val="26"/>
        </w:rPr>
        <w:t>o</w:t>
      </w:r>
      <w:r>
        <w:rPr>
          <w:sz w:val="26"/>
        </w:rPr>
        <w:t xml:space="preserve">ccupational </w:t>
      </w:r>
      <w:r>
        <w:rPr>
          <w:caps/>
          <w:sz w:val="26"/>
        </w:rPr>
        <w:t>m</w:t>
      </w:r>
      <w:r>
        <w:rPr>
          <w:sz w:val="26"/>
        </w:rPr>
        <w:t xml:space="preserve">ental </w:t>
      </w:r>
      <w:r>
        <w:rPr>
          <w:caps/>
          <w:sz w:val="26"/>
        </w:rPr>
        <w:t>h</w:t>
      </w:r>
      <w:r>
        <w:rPr>
          <w:sz w:val="26"/>
        </w:rPr>
        <w:t>ealth of primary school teachers is not significant.</w:t>
      </w:r>
    </w:p>
    <w:p w14:paraId="1B1DA85E" w14:textId="77777777" w:rsidR="004E318F" w:rsidRDefault="004E318F">
      <w:pPr>
        <w:spacing w:after="200" w:line="480" w:lineRule="auto"/>
        <w:ind w:firstLine="1440"/>
        <w:jc w:val="both"/>
        <w:rPr>
          <w:sz w:val="26"/>
        </w:rPr>
      </w:pPr>
      <w:r>
        <w:rPr>
          <w:sz w:val="26"/>
        </w:rPr>
        <w:t>[F = 1.94, P&lt;0.05 for (4, 391) degrees of freedom]</w:t>
      </w:r>
    </w:p>
    <w:p w14:paraId="5BD0D7B1" w14:textId="77777777" w:rsidR="004E318F" w:rsidRDefault="004E318F" w:rsidP="004E318F">
      <w:pPr>
        <w:numPr>
          <w:ilvl w:val="0"/>
          <w:numId w:val="22"/>
        </w:numPr>
        <w:spacing w:after="200" w:line="480" w:lineRule="auto"/>
        <w:ind w:hanging="330"/>
        <w:jc w:val="both"/>
        <w:rPr>
          <w:sz w:val="26"/>
        </w:rPr>
      </w:pPr>
      <w:r>
        <w:rPr>
          <w:sz w:val="26"/>
        </w:rPr>
        <w:t xml:space="preserve">The mean difference in </w:t>
      </w:r>
      <w:r>
        <w:rPr>
          <w:caps/>
          <w:sz w:val="26"/>
        </w:rPr>
        <w:t>o</w:t>
      </w:r>
      <w:r>
        <w:rPr>
          <w:sz w:val="26"/>
        </w:rPr>
        <w:t xml:space="preserve">ccupational </w:t>
      </w:r>
      <w:r>
        <w:rPr>
          <w:caps/>
          <w:sz w:val="26"/>
        </w:rPr>
        <w:t>m</w:t>
      </w:r>
      <w:r>
        <w:rPr>
          <w:sz w:val="26"/>
        </w:rPr>
        <w:t xml:space="preserve">ental </w:t>
      </w:r>
      <w:r>
        <w:rPr>
          <w:caps/>
          <w:sz w:val="26"/>
        </w:rPr>
        <w:t>h</w:t>
      </w:r>
      <w:r>
        <w:rPr>
          <w:sz w:val="26"/>
        </w:rPr>
        <w:t xml:space="preserve">ealth of primary school teachers having High </w:t>
      </w:r>
      <w:r>
        <w:rPr>
          <w:caps/>
          <w:sz w:val="26"/>
        </w:rPr>
        <w:t>s</w:t>
      </w:r>
      <w:r>
        <w:rPr>
          <w:sz w:val="26"/>
        </w:rPr>
        <w:t xml:space="preserve">chool </w:t>
      </w:r>
      <w:r>
        <w:rPr>
          <w:caps/>
          <w:sz w:val="26"/>
        </w:rPr>
        <w:t>o</w:t>
      </w:r>
      <w:r>
        <w:rPr>
          <w:sz w:val="26"/>
        </w:rPr>
        <w:t xml:space="preserve">rganizational </w:t>
      </w:r>
      <w:r>
        <w:rPr>
          <w:caps/>
          <w:sz w:val="26"/>
        </w:rPr>
        <w:t>c</w:t>
      </w:r>
      <w:r>
        <w:rPr>
          <w:sz w:val="26"/>
        </w:rPr>
        <w:t xml:space="preserve">limate and </w:t>
      </w:r>
      <w:r>
        <w:rPr>
          <w:caps/>
          <w:sz w:val="26"/>
        </w:rPr>
        <w:t>a</w:t>
      </w:r>
      <w:r>
        <w:rPr>
          <w:sz w:val="26"/>
        </w:rPr>
        <w:t xml:space="preserve">verage </w:t>
      </w:r>
      <w:r>
        <w:rPr>
          <w:caps/>
          <w:sz w:val="26"/>
        </w:rPr>
        <w:t>s</w:t>
      </w:r>
      <w:r>
        <w:rPr>
          <w:sz w:val="26"/>
        </w:rPr>
        <w:t xml:space="preserve">chool </w:t>
      </w:r>
      <w:r>
        <w:rPr>
          <w:caps/>
          <w:sz w:val="26"/>
        </w:rPr>
        <w:t>o</w:t>
      </w:r>
      <w:r>
        <w:rPr>
          <w:sz w:val="26"/>
        </w:rPr>
        <w:t xml:space="preserve">rganizational </w:t>
      </w:r>
      <w:r>
        <w:rPr>
          <w:caps/>
          <w:sz w:val="26"/>
        </w:rPr>
        <w:t>c</w:t>
      </w:r>
      <w:r>
        <w:rPr>
          <w:sz w:val="26"/>
        </w:rPr>
        <w:t>limate is significant.</w:t>
      </w:r>
    </w:p>
    <w:p w14:paraId="75EF8E52" w14:textId="77777777" w:rsidR="004E318F" w:rsidRDefault="004E318F">
      <w:pPr>
        <w:spacing w:after="200" w:line="480" w:lineRule="auto"/>
        <w:ind w:firstLine="1440"/>
        <w:jc w:val="both"/>
        <w:rPr>
          <w:sz w:val="26"/>
        </w:rPr>
      </w:pPr>
      <w:r>
        <w:rPr>
          <w:sz w:val="26"/>
        </w:rPr>
        <w:t>[t = 3.56, P&lt;0.01]</w:t>
      </w:r>
    </w:p>
    <w:p w14:paraId="0233C4A6" w14:textId="77777777" w:rsidR="004E318F" w:rsidRDefault="004E318F" w:rsidP="004E318F">
      <w:pPr>
        <w:numPr>
          <w:ilvl w:val="0"/>
          <w:numId w:val="22"/>
        </w:numPr>
        <w:spacing w:after="200" w:line="480" w:lineRule="auto"/>
        <w:ind w:hanging="330"/>
        <w:jc w:val="both"/>
        <w:rPr>
          <w:sz w:val="26"/>
        </w:rPr>
      </w:pPr>
      <w:r>
        <w:rPr>
          <w:sz w:val="26"/>
        </w:rPr>
        <w:t xml:space="preserve">The mean difference in </w:t>
      </w:r>
      <w:r>
        <w:rPr>
          <w:caps/>
          <w:sz w:val="26"/>
        </w:rPr>
        <w:t>o</w:t>
      </w:r>
      <w:r>
        <w:rPr>
          <w:sz w:val="26"/>
        </w:rPr>
        <w:t xml:space="preserve">ccupational </w:t>
      </w:r>
      <w:r>
        <w:rPr>
          <w:caps/>
          <w:sz w:val="26"/>
        </w:rPr>
        <w:t>m</w:t>
      </w:r>
      <w:r>
        <w:rPr>
          <w:sz w:val="26"/>
        </w:rPr>
        <w:t xml:space="preserve">ental </w:t>
      </w:r>
      <w:r>
        <w:rPr>
          <w:caps/>
          <w:sz w:val="26"/>
        </w:rPr>
        <w:t>h</w:t>
      </w:r>
      <w:r>
        <w:rPr>
          <w:sz w:val="26"/>
        </w:rPr>
        <w:t xml:space="preserve">ealth of primary school teachers having </w:t>
      </w:r>
      <w:r>
        <w:rPr>
          <w:caps/>
          <w:sz w:val="26"/>
        </w:rPr>
        <w:t>a</w:t>
      </w:r>
      <w:r>
        <w:rPr>
          <w:sz w:val="26"/>
        </w:rPr>
        <w:t xml:space="preserve">verage </w:t>
      </w:r>
      <w:r>
        <w:rPr>
          <w:caps/>
          <w:sz w:val="26"/>
        </w:rPr>
        <w:t>s</w:t>
      </w:r>
      <w:r>
        <w:rPr>
          <w:sz w:val="26"/>
        </w:rPr>
        <w:t xml:space="preserve">chool </w:t>
      </w:r>
      <w:r>
        <w:rPr>
          <w:caps/>
          <w:sz w:val="26"/>
        </w:rPr>
        <w:t>o</w:t>
      </w:r>
      <w:r>
        <w:rPr>
          <w:sz w:val="26"/>
        </w:rPr>
        <w:t xml:space="preserve">rganizational </w:t>
      </w:r>
      <w:r>
        <w:rPr>
          <w:caps/>
          <w:sz w:val="26"/>
        </w:rPr>
        <w:t>c</w:t>
      </w:r>
      <w:r>
        <w:rPr>
          <w:sz w:val="26"/>
        </w:rPr>
        <w:t xml:space="preserve">limate and </w:t>
      </w:r>
      <w:r>
        <w:rPr>
          <w:caps/>
          <w:sz w:val="26"/>
        </w:rPr>
        <w:t>l</w:t>
      </w:r>
      <w:r>
        <w:rPr>
          <w:sz w:val="26"/>
        </w:rPr>
        <w:t xml:space="preserve">ow </w:t>
      </w:r>
      <w:r>
        <w:rPr>
          <w:caps/>
          <w:sz w:val="26"/>
        </w:rPr>
        <w:t>s</w:t>
      </w:r>
      <w:r>
        <w:rPr>
          <w:sz w:val="26"/>
        </w:rPr>
        <w:t xml:space="preserve">chool </w:t>
      </w:r>
      <w:r>
        <w:rPr>
          <w:caps/>
          <w:sz w:val="26"/>
        </w:rPr>
        <w:t>o</w:t>
      </w:r>
      <w:r>
        <w:rPr>
          <w:sz w:val="26"/>
        </w:rPr>
        <w:t xml:space="preserve">rganizational </w:t>
      </w:r>
      <w:r>
        <w:rPr>
          <w:caps/>
          <w:sz w:val="26"/>
        </w:rPr>
        <w:t>c</w:t>
      </w:r>
      <w:r>
        <w:rPr>
          <w:sz w:val="26"/>
        </w:rPr>
        <w:t>limate is significant.</w:t>
      </w:r>
    </w:p>
    <w:p w14:paraId="170BB44D" w14:textId="77777777" w:rsidR="004E318F" w:rsidRDefault="004E318F">
      <w:pPr>
        <w:spacing w:after="200" w:line="480" w:lineRule="auto"/>
        <w:ind w:firstLine="1440"/>
        <w:jc w:val="both"/>
        <w:rPr>
          <w:sz w:val="26"/>
        </w:rPr>
      </w:pPr>
      <w:r>
        <w:rPr>
          <w:sz w:val="26"/>
        </w:rPr>
        <w:lastRenderedPageBreak/>
        <w:t>[t = 2.59, P&lt;0.01]</w:t>
      </w:r>
    </w:p>
    <w:p w14:paraId="3710B6F5" w14:textId="77777777" w:rsidR="004E318F" w:rsidRDefault="004E318F" w:rsidP="004E318F">
      <w:pPr>
        <w:numPr>
          <w:ilvl w:val="0"/>
          <w:numId w:val="22"/>
        </w:numPr>
        <w:spacing w:after="200" w:line="480" w:lineRule="auto"/>
        <w:ind w:hanging="330"/>
        <w:jc w:val="both"/>
        <w:rPr>
          <w:sz w:val="26"/>
        </w:rPr>
      </w:pPr>
      <w:r>
        <w:rPr>
          <w:sz w:val="26"/>
        </w:rPr>
        <w:t xml:space="preserve">The mean difference in </w:t>
      </w:r>
      <w:r>
        <w:rPr>
          <w:caps/>
          <w:sz w:val="26"/>
        </w:rPr>
        <w:t>o</w:t>
      </w:r>
      <w:r>
        <w:rPr>
          <w:sz w:val="26"/>
        </w:rPr>
        <w:t xml:space="preserve">ccupational </w:t>
      </w:r>
      <w:r>
        <w:rPr>
          <w:caps/>
          <w:sz w:val="26"/>
        </w:rPr>
        <w:t>m</w:t>
      </w:r>
      <w:r>
        <w:rPr>
          <w:sz w:val="26"/>
        </w:rPr>
        <w:t xml:space="preserve">ental </w:t>
      </w:r>
      <w:r>
        <w:rPr>
          <w:caps/>
          <w:sz w:val="26"/>
        </w:rPr>
        <w:t>h</w:t>
      </w:r>
      <w:r>
        <w:rPr>
          <w:sz w:val="26"/>
        </w:rPr>
        <w:t xml:space="preserve">ealth of primary school teachers having </w:t>
      </w:r>
      <w:r>
        <w:rPr>
          <w:caps/>
          <w:sz w:val="26"/>
        </w:rPr>
        <w:t>h</w:t>
      </w:r>
      <w:r>
        <w:rPr>
          <w:sz w:val="26"/>
        </w:rPr>
        <w:t xml:space="preserve">igh </w:t>
      </w:r>
      <w:r>
        <w:rPr>
          <w:caps/>
          <w:sz w:val="26"/>
        </w:rPr>
        <w:t>s</w:t>
      </w:r>
      <w:r>
        <w:rPr>
          <w:sz w:val="26"/>
        </w:rPr>
        <w:t xml:space="preserve">chool </w:t>
      </w:r>
      <w:r>
        <w:rPr>
          <w:caps/>
          <w:sz w:val="26"/>
        </w:rPr>
        <w:t>o</w:t>
      </w:r>
      <w:r>
        <w:rPr>
          <w:sz w:val="26"/>
        </w:rPr>
        <w:t xml:space="preserve">rganizational </w:t>
      </w:r>
      <w:r>
        <w:rPr>
          <w:caps/>
          <w:sz w:val="26"/>
        </w:rPr>
        <w:t>c</w:t>
      </w:r>
      <w:r>
        <w:rPr>
          <w:sz w:val="26"/>
        </w:rPr>
        <w:t xml:space="preserve">limate and </w:t>
      </w:r>
      <w:r>
        <w:rPr>
          <w:caps/>
          <w:sz w:val="26"/>
        </w:rPr>
        <w:t>l</w:t>
      </w:r>
      <w:r>
        <w:rPr>
          <w:sz w:val="26"/>
        </w:rPr>
        <w:t xml:space="preserve">ow </w:t>
      </w:r>
      <w:r>
        <w:rPr>
          <w:caps/>
          <w:sz w:val="26"/>
        </w:rPr>
        <w:t>s</w:t>
      </w:r>
      <w:r>
        <w:rPr>
          <w:sz w:val="26"/>
        </w:rPr>
        <w:t xml:space="preserve">chool </w:t>
      </w:r>
      <w:r>
        <w:rPr>
          <w:caps/>
          <w:sz w:val="26"/>
        </w:rPr>
        <w:t>o</w:t>
      </w:r>
      <w:r>
        <w:rPr>
          <w:sz w:val="26"/>
        </w:rPr>
        <w:t xml:space="preserve">rganizational </w:t>
      </w:r>
      <w:r>
        <w:rPr>
          <w:caps/>
          <w:sz w:val="26"/>
        </w:rPr>
        <w:t>c</w:t>
      </w:r>
      <w:r>
        <w:rPr>
          <w:sz w:val="26"/>
        </w:rPr>
        <w:t>limate is significant.</w:t>
      </w:r>
    </w:p>
    <w:p w14:paraId="17479C57" w14:textId="77777777" w:rsidR="004E318F" w:rsidRDefault="004E318F">
      <w:pPr>
        <w:spacing w:after="200" w:line="480" w:lineRule="auto"/>
        <w:ind w:firstLine="1440"/>
        <w:jc w:val="both"/>
        <w:rPr>
          <w:sz w:val="26"/>
        </w:rPr>
      </w:pPr>
      <w:r>
        <w:rPr>
          <w:sz w:val="26"/>
        </w:rPr>
        <w:t>[t = 5.64, P&lt;0.01]</w:t>
      </w:r>
    </w:p>
    <w:p w14:paraId="31456616" w14:textId="77777777" w:rsidR="004E318F" w:rsidRDefault="004E318F" w:rsidP="004E318F">
      <w:pPr>
        <w:numPr>
          <w:ilvl w:val="0"/>
          <w:numId w:val="22"/>
        </w:numPr>
        <w:spacing w:after="200" w:line="480" w:lineRule="auto"/>
        <w:ind w:hanging="330"/>
        <w:jc w:val="both"/>
        <w:rPr>
          <w:sz w:val="26"/>
        </w:rPr>
      </w:pPr>
      <w:r>
        <w:rPr>
          <w:sz w:val="26"/>
        </w:rPr>
        <w:t xml:space="preserve">The mean difference in </w:t>
      </w:r>
      <w:r>
        <w:rPr>
          <w:caps/>
          <w:sz w:val="26"/>
        </w:rPr>
        <w:t>o</w:t>
      </w:r>
      <w:r>
        <w:rPr>
          <w:sz w:val="26"/>
        </w:rPr>
        <w:t xml:space="preserve">ccupational </w:t>
      </w:r>
      <w:r>
        <w:rPr>
          <w:caps/>
          <w:sz w:val="26"/>
        </w:rPr>
        <w:t>m</w:t>
      </w:r>
      <w:r>
        <w:rPr>
          <w:sz w:val="26"/>
        </w:rPr>
        <w:t xml:space="preserve">ental </w:t>
      </w:r>
      <w:r>
        <w:rPr>
          <w:caps/>
          <w:sz w:val="26"/>
        </w:rPr>
        <w:t>h</w:t>
      </w:r>
      <w:r>
        <w:rPr>
          <w:sz w:val="26"/>
        </w:rPr>
        <w:t xml:space="preserve">ealth of primary school teachers having </w:t>
      </w:r>
      <w:r>
        <w:rPr>
          <w:caps/>
          <w:sz w:val="26"/>
        </w:rPr>
        <w:t>f</w:t>
      </w:r>
      <w:r>
        <w:rPr>
          <w:sz w:val="26"/>
        </w:rPr>
        <w:t xml:space="preserve">avourable </w:t>
      </w:r>
      <w:r>
        <w:rPr>
          <w:caps/>
          <w:sz w:val="26"/>
        </w:rPr>
        <w:t>h</w:t>
      </w:r>
      <w:r>
        <w:rPr>
          <w:sz w:val="26"/>
        </w:rPr>
        <w:t xml:space="preserve">ome </w:t>
      </w:r>
      <w:r>
        <w:rPr>
          <w:caps/>
          <w:sz w:val="26"/>
        </w:rPr>
        <w:t>e</w:t>
      </w:r>
      <w:r>
        <w:rPr>
          <w:sz w:val="26"/>
        </w:rPr>
        <w:t xml:space="preserve">nvironment and </w:t>
      </w:r>
      <w:r>
        <w:rPr>
          <w:caps/>
          <w:sz w:val="26"/>
        </w:rPr>
        <w:t>i</w:t>
      </w:r>
      <w:r>
        <w:rPr>
          <w:sz w:val="26"/>
        </w:rPr>
        <w:t xml:space="preserve">ntermediate </w:t>
      </w:r>
      <w:r>
        <w:rPr>
          <w:caps/>
          <w:sz w:val="26"/>
        </w:rPr>
        <w:t>h</w:t>
      </w:r>
      <w:r>
        <w:rPr>
          <w:sz w:val="26"/>
        </w:rPr>
        <w:t xml:space="preserve">ome </w:t>
      </w:r>
      <w:r>
        <w:rPr>
          <w:caps/>
          <w:sz w:val="26"/>
        </w:rPr>
        <w:t>e</w:t>
      </w:r>
      <w:r>
        <w:rPr>
          <w:sz w:val="26"/>
        </w:rPr>
        <w:t>nvironment is significant.</w:t>
      </w:r>
    </w:p>
    <w:p w14:paraId="4E6A2179" w14:textId="77777777" w:rsidR="004E318F" w:rsidRDefault="004E318F">
      <w:pPr>
        <w:spacing w:after="200" w:line="480" w:lineRule="auto"/>
        <w:ind w:firstLine="1440"/>
        <w:jc w:val="both"/>
        <w:rPr>
          <w:sz w:val="26"/>
        </w:rPr>
      </w:pPr>
      <w:r>
        <w:rPr>
          <w:sz w:val="26"/>
        </w:rPr>
        <w:t>[t = 7.32, P&lt;0.01]</w:t>
      </w:r>
    </w:p>
    <w:p w14:paraId="589303BC" w14:textId="77777777" w:rsidR="004E318F" w:rsidRDefault="004E318F" w:rsidP="004E318F">
      <w:pPr>
        <w:numPr>
          <w:ilvl w:val="0"/>
          <w:numId w:val="22"/>
        </w:numPr>
        <w:spacing w:after="100" w:line="480" w:lineRule="auto"/>
        <w:ind w:hanging="330"/>
        <w:jc w:val="both"/>
        <w:rPr>
          <w:sz w:val="26"/>
        </w:rPr>
      </w:pPr>
      <w:r>
        <w:rPr>
          <w:sz w:val="26"/>
        </w:rPr>
        <w:t xml:space="preserve">The mean difference in </w:t>
      </w:r>
      <w:r>
        <w:rPr>
          <w:caps/>
          <w:sz w:val="26"/>
        </w:rPr>
        <w:t>o</w:t>
      </w:r>
      <w:r>
        <w:rPr>
          <w:sz w:val="26"/>
        </w:rPr>
        <w:t xml:space="preserve">ccupational </w:t>
      </w:r>
      <w:r>
        <w:rPr>
          <w:caps/>
          <w:sz w:val="26"/>
        </w:rPr>
        <w:t>m</w:t>
      </w:r>
      <w:r>
        <w:rPr>
          <w:sz w:val="26"/>
        </w:rPr>
        <w:t xml:space="preserve">ental </w:t>
      </w:r>
      <w:r>
        <w:rPr>
          <w:caps/>
          <w:sz w:val="26"/>
        </w:rPr>
        <w:t>h</w:t>
      </w:r>
      <w:r>
        <w:rPr>
          <w:sz w:val="26"/>
        </w:rPr>
        <w:t xml:space="preserve">ealth of primary school teachers having </w:t>
      </w:r>
      <w:r>
        <w:rPr>
          <w:caps/>
          <w:sz w:val="26"/>
        </w:rPr>
        <w:t>i</w:t>
      </w:r>
      <w:r>
        <w:rPr>
          <w:sz w:val="26"/>
        </w:rPr>
        <w:t xml:space="preserve">ntermediate </w:t>
      </w:r>
      <w:r>
        <w:rPr>
          <w:caps/>
          <w:sz w:val="26"/>
        </w:rPr>
        <w:t>h</w:t>
      </w:r>
      <w:r>
        <w:rPr>
          <w:sz w:val="26"/>
        </w:rPr>
        <w:t xml:space="preserve">ome </w:t>
      </w:r>
      <w:r>
        <w:rPr>
          <w:caps/>
          <w:sz w:val="26"/>
        </w:rPr>
        <w:t>e</w:t>
      </w:r>
      <w:r>
        <w:rPr>
          <w:sz w:val="26"/>
        </w:rPr>
        <w:t xml:space="preserve">nvironment and </w:t>
      </w:r>
      <w:r>
        <w:rPr>
          <w:caps/>
          <w:sz w:val="26"/>
        </w:rPr>
        <w:t>m</w:t>
      </w:r>
      <w:r>
        <w:rPr>
          <w:sz w:val="26"/>
        </w:rPr>
        <w:t xml:space="preserve">odest </w:t>
      </w:r>
      <w:r>
        <w:rPr>
          <w:caps/>
          <w:sz w:val="26"/>
        </w:rPr>
        <w:t>h</w:t>
      </w:r>
      <w:r>
        <w:rPr>
          <w:sz w:val="26"/>
        </w:rPr>
        <w:t xml:space="preserve">ome </w:t>
      </w:r>
      <w:r>
        <w:rPr>
          <w:caps/>
          <w:sz w:val="26"/>
        </w:rPr>
        <w:t>e</w:t>
      </w:r>
      <w:r>
        <w:rPr>
          <w:sz w:val="26"/>
        </w:rPr>
        <w:t>nvironment is significant.</w:t>
      </w:r>
    </w:p>
    <w:p w14:paraId="1B0328E7" w14:textId="77777777" w:rsidR="004E318F" w:rsidRDefault="004E318F">
      <w:pPr>
        <w:spacing w:after="100" w:line="480" w:lineRule="auto"/>
        <w:ind w:firstLine="1440"/>
        <w:jc w:val="both"/>
        <w:rPr>
          <w:sz w:val="26"/>
        </w:rPr>
      </w:pPr>
      <w:r>
        <w:rPr>
          <w:sz w:val="26"/>
        </w:rPr>
        <w:t>[t = 4.61, P&lt;0.01]</w:t>
      </w:r>
    </w:p>
    <w:p w14:paraId="6344E515" w14:textId="77777777" w:rsidR="004E318F" w:rsidRDefault="004E318F" w:rsidP="004E318F">
      <w:pPr>
        <w:numPr>
          <w:ilvl w:val="0"/>
          <w:numId w:val="22"/>
        </w:numPr>
        <w:spacing w:after="0" w:line="480" w:lineRule="auto"/>
        <w:ind w:left="518" w:hanging="331"/>
        <w:jc w:val="both"/>
        <w:rPr>
          <w:sz w:val="26"/>
        </w:rPr>
      </w:pPr>
      <w:r>
        <w:rPr>
          <w:sz w:val="26"/>
        </w:rPr>
        <w:t xml:space="preserve">The mean difference in </w:t>
      </w:r>
      <w:r>
        <w:rPr>
          <w:caps/>
          <w:sz w:val="26"/>
        </w:rPr>
        <w:t>o</w:t>
      </w:r>
      <w:r>
        <w:rPr>
          <w:sz w:val="26"/>
        </w:rPr>
        <w:t xml:space="preserve">ccupational </w:t>
      </w:r>
      <w:r>
        <w:rPr>
          <w:caps/>
          <w:sz w:val="26"/>
        </w:rPr>
        <w:t>m</w:t>
      </w:r>
      <w:r>
        <w:rPr>
          <w:sz w:val="26"/>
        </w:rPr>
        <w:t xml:space="preserve">ental </w:t>
      </w:r>
      <w:r>
        <w:rPr>
          <w:caps/>
          <w:sz w:val="26"/>
        </w:rPr>
        <w:t>h</w:t>
      </w:r>
      <w:r>
        <w:rPr>
          <w:sz w:val="26"/>
        </w:rPr>
        <w:t xml:space="preserve">ealth of primary school teachers having </w:t>
      </w:r>
      <w:r>
        <w:rPr>
          <w:caps/>
          <w:sz w:val="26"/>
        </w:rPr>
        <w:t>f</w:t>
      </w:r>
      <w:r>
        <w:rPr>
          <w:sz w:val="26"/>
        </w:rPr>
        <w:t xml:space="preserve">avourable </w:t>
      </w:r>
      <w:r>
        <w:rPr>
          <w:caps/>
          <w:sz w:val="26"/>
        </w:rPr>
        <w:t>h</w:t>
      </w:r>
      <w:r>
        <w:rPr>
          <w:sz w:val="26"/>
        </w:rPr>
        <w:t xml:space="preserve">ome </w:t>
      </w:r>
      <w:r>
        <w:rPr>
          <w:caps/>
          <w:sz w:val="26"/>
        </w:rPr>
        <w:t>e</w:t>
      </w:r>
      <w:r>
        <w:rPr>
          <w:sz w:val="26"/>
        </w:rPr>
        <w:t xml:space="preserve">nvironment and </w:t>
      </w:r>
      <w:r>
        <w:rPr>
          <w:caps/>
          <w:sz w:val="26"/>
        </w:rPr>
        <w:t>m</w:t>
      </w:r>
      <w:r>
        <w:rPr>
          <w:sz w:val="26"/>
        </w:rPr>
        <w:t xml:space="preserve">odest </w:t>
      </w:r>
      <w:r>
        <w:rPr>
          <w:caps/>
          <w:sz w:val="26"/>
        </w:rPr>
        <w:t>h</w:t>
      </w:r>
      <w:r>
        <w:rPr>
          <w:sz w:val="26"/>
        </w:rPr>
        <w:t xml:space="preserve">ome </w:t>
      </w:r>
      <w:r>
        <w:rPr>
          <w:caps/>
          <w:sz w:val="26"/>
        </w:rPr>
        <w:t>e</w:t>
      </w:r>
      <w:r>
        <w:rPr>
          <w:sz w:val="26"/>
        </w:rPr>
        <w:t>nvironment is significant.</w:t>
      </w:r>
    </w:p>
    <w:p w14:paraId="65153530" w14:textId="77777777" w:rsidR="004E318F" w:rsidRDefault="004E318F">
      <w:pPr>
        <w:spacing w:after="200" w:line="480" w:lineRule="auto"/>
        <w:jc w:val="both"/>
        <w:rPr>
          <w:b/>
          <w:bCs/>
          <w:caps/>
          <w:sz w:val="32"/>
          <w:u w:val="single"/>
        </w:rPr>
      </w:pPr>
      <w:r>
        <w:rPr>
          <w:sz w:val="26"/>
        </w:rPr>
        <w:tab/>
      </w:r>
      <w:r>
        <w:rPr>
          <w:sz w:val="26"/>
        </w:rPr>
        <w:tab/>
        <w:t>[t = 11.51, P&lt;0.01]</w:t>
      </w:r>
    </w:p>
    <w:p w14:paraId="79A6551D" w14:textId="77777777" w:rsidR="004E318F" w:rsidRDefault="004E318F">
      <w:pPr>
        <w:pStyle w:val="Heading2"/>
        <w:spacing w:after="200" w:line="480" w:lineRule="auto"/>
        <w:jc w:val="left"/>
        <w:rPr>
          <w:b w:val="0"/>
          <w:bCs w:val="0"/>
          <w:caps/>
        </w:rPr>
      </w:pPr>
      <w:r>
        <w:rPr>
          <w:caps/>
        </w:rPr>
        <w:lastRenderedPageBreak/>
        <w:t>CONCLUSION</w:t>
      </w:r>
    </w:p>
    <w:p w14:paraId="7D1C4233" w14:textId="77777777" w:rsidR="004E318F" w:rsidRDefault="004E318F">
      <w:pPr>
        <w:spacing w:after="200" w:line="480" w:lineRule="auto"/>
        <w:jc w:val="both"/>
        <w:rPr>
          <w:sz w:val="26"/>
        </w:rPr>
      </w:pPr>
      <w:r>
        <w:rPr>
          <w:sz w:val="26"/>
        </w:rPr>
        <w:tab/>
        <w:t xml:space="preserve">The investigator conducted the present study to find out the main and interaction effects of the independent variables </w:t>
      </w:r>
      <w:r>
        <w:rPr>
          <w:caps/>
          <w:sz w:val="26"/>
        </w:rPr>
        <w:t>s</w:t>
      </w:r>
      <w:r>
        <w:rPr>
          <w:sz w:val="26"/>
        </w:rPr>
        <w:t xml:space="preserve">chool </w:t>
      </w:r>
      <w:r>
        <w:rPr>
          <w:caps/>
          <w:sz w:val="26"/>
        </w:rPr>
        <w:t>o</w:t>
      </w:r>
      <w:r>
        <w:rPr>
          <w:sz w:val="26"/>
        </w:rPr>
        <w:t xml:space="preserve">rganizational </w:t>
      </w:r>
      <w:r>
        <w:rPr>
          <w:caps/>
          <w:sz w:val="26"/>
        </w:rPr>
        <w:t>c</w:t>
      </w:r>
      <w:r>
        <w:rPr>
          <w:sz w:val="26"/>
        </w:rPr>
        <w:t xml:space="preserve">limate and </w:t>
      </w:r>
      <w:r>
        <w:rPr>
          <w:caps/>
          <w:sz w:val="26"/>
        </w:rPr>
        <w:t>h</w:t>
      </w:r>
      <w:r>
        <w:rPr>
          <w:sz w:val="26"/>
        </w:rPr>
        <w:t xml:space="preserve">ome </w:t>
      </w:r>
      <w:r>
        <w:rPr>
          <w:caps/>
          <w:sz w:val="26"/>
        </w:rPr>
        <w:t>e</w:t>
      </w:r>
      <w:r>
        <w:rPr>
          <w:sz w:val="26"/>
        </w:rPr>
        <w:t xml:space="preserve">nvironment on the dependent variable </w:t>
      </w:r>
      <w:r>
        <w:rPr>
          <w:caps/>
          <w:sz w:val="26"/>
        </w:rPr>
        <w:t>o</w:t>
      </w:r>
      <w:r>
        <w:rPr>
          <w:sz w:val="26"/>
        </w:rPr>
        <w:t xml:space="preserve">ccupational </w:t>
      </w:r>
      <w:r>
        <w:rPr>
          <w:caps/>
          <w:sz w:val="26"/>
        </w:rPr>
        <w:t>m</w:t>
      </w:r>
      <w:r>
        <w:rPr>
          <w:sz w:val="26"/>
        </w:rPr>
        <w:t xml:space="preserve">ental </w:t>
      </w:r>
      <w:r>
        <w:rPr>
          <w:caps/>
          <w:sz w:val="26"/>
        </w:rPr>
        <w:t>h</w:t>
      </w:r>
      <w:r>
        <w:rPr>
          <w:sz w:val="26"/>
        </w:rPr>
        <w:t xml:space="preserve">ealth of primary school teachers. The findings of the study revealed that the </w:t>
      </w:r>
      <w:r>
        <w:rPr>
          <w:caps/>
          <w:sz w:val="26"/>
        </w:rPr>
        <w:t>s</w:t>
      </w:r>
      <w:r>
        <w:rPr>
          <w:sz w:val="26"/>
        </w:rPr>
        <w:t xml:space="preserve">chool </w:t>
      </w:r>
      <w:r>
        <w:rPr>
          <w:caps/>
          <w:sz w:val="26"/>
        </w:rPr>
        <w:t>o</w:t>
      </w:r>
      <w:r>
        <w:rPr>
          <w:sz w:val="26"/>
        </w:rPr>
        <w:t xml:space="preserve">rganizational </w:t>
      </w:r>
      <w:r>
        <w:rPr>
          <w:caps/>
          <w:sz w:val="26"/>
        </w:rPr>
        <w:t>c</w:t>
      </w:r>
      <w:r>
        <w:rPr>
          <w:sz w:val="26"/>
        </w:rPr>
        <w:t xml:space="preserve">limate and </w:t>
      </w:r>
      <w:r>
        <w:rPr>
          <w:caps/>
          <w:sz w:val="26"/>
        </w:rPr>
        <w:t>h</w:t>
      </w:r>
      <w:r>
        <w:rPr>
          <w:sz w:val="26"/>
        </w:rPr>
        <w:t xml:space="preserve">ome </w:t>
      </w:r>
      <w:r>
        <w:rPr>
          <w:caps/>
          <w:sz w:val="26"/>
        </w:rPr>
        <w:t>e</w:t>
      </w:r>
      <w:r>
        <w:rPr>
          <w:sz w:val="26"/>
        </w:rPr>
        <w:t xml:space="preserve">nvironment showed significant main effects on the </w:t>
      </w:r>
      <w:r>
        <w:rPr>
          <w:caps/>
          <w:sz w:val="26"/>
        </w:rPr>
        <w:t>o</w:t>
      </w:r>
      <w:r>
        <w:rPr>
          <w:sz w:val="26"/>
        </w:rPr>
        <w:t xml:space="preserve">ccupational </w:t>
      </w:r>
      <w:r>
        <w:rPr>
          <w:caps/>
          <w:sz w:val="26"/>
        </w:rPr>
        <w:t>m</w:t>
      </w:r>
      <w:r>
        <w:rPr>
          <w:sz w:val="26"/>
        </w:rPr>
        <w:t xml:space="preserve">ental </w:t>
      </w:r>
      <w:r>
        <w:rPr>
          <w:caps/>
          <w:sz w:val="26"/>
        </w:rPr>
        <w:t>h</w:t>
      </w:r>
      <w:r>
        <w:rPr>
          <w:sz w:val="26"/>
        </w:rPr>
        <w:t xml:space="preserve">ealth of primary school teachers. This further suggests that the level of </w:t>
      </w:r>
      <w:r>
        <w:rPr>
          <w:caps/>
          <w:sz w:val="26"/>
        </w:rPr>
        <w:t>o</w:t>
      </w:r>
      <w:r>
        <w:rPr>
          <w:sz w:val="26"/>
        </w:rPr>
        <w:t xml:space="preserve">ccupational </w:t>
      </w:r>
      <w:r>
        <w:rPr>
          <w:caps/>
          <w:sz w:val="26"/>
        </w:rPr>
        <w:t>m</w:t>
      </w:r>
      <w:r>
        <w:rPr>
          <w:sz w:val="26"/>
        </w:rPr>
        <w:t xml:space="preserve">ental </w:t>
      </w:r>
      <w:r>
        <w:rPr>
          <w:caps/>
          <w:sz w:val="26"/>
        </w:rPr>
        <w:t>h</w:t>
      </w:r>
      <w:r>
        <w:rPr>
          <w:sz w:val="26"/>
        </w:rPr>
        <w:t xml:space="preserve">ealth of primary school teachers are different for different levels of </w:t>
      </w:r>
      <w:r>
        <w:rPr>
          <w:caps/>
          <w:sz w:val="26"/>
        </w:rPr>
        <w:t>s</w:t>
      </w:r>
      <w:r>
        <w:rPr>
          <w:sz w:val="26"/>
        </w:rPr>
        <w:t xml:space="preserve">chool </w:t>
      </w:r>
      <w:r>
        <w:rPr>
          <w:caps/>
          <w:sz w:val="26"/>
        </w:rPr>
        <w:t>o</w:t>
      </w:r>
      <w:r>
        <w:rPr>
          <w:sz w:val="26"/>
        </w:rPr>
        <w:t xml:space="preserve">rganizational </w:t>
      </w:r>
      <w:r>
        <w:rPr>
          <w:caps/>
          <w:sz w:val="26"/>
        </w:rPr>
        <w:t>c</w:t>
      </w:r>
      <w:r>
        <w:rPr>
          <w:sz w:val="26"/>
        </w:rPr>
        <w:t xml:space="preserve">limate viz., </w:t>
      </w:r>
      <w:r>
        <w:rPr>
          <w:caps/>
          <w:sz w:val="26"/>
        </w:rPr>
        <w:t>h</w:t>
      </w:r>
      <w:r>
        <w:rPr>
          <w:sz w:val="26"/>
        </w:rPr>
        <w:t xml:space="preserve">igh </w:t>
      </w:r>
      <w:proofErr w:type="gramStart"/>
      <w:r>
        <w:rPr>
          <w:sz w:val="26"/>
        </w:rPr>
        <w:t>- ,</w:t>
      </w:r>
      <w:proofErr w:type="gramEnd"/>
      <w:r>
        <w:rPr>
          <w:sz w:val="26"/>
        </w:rPr>
        <w:t xml:space="preserve"> </w:t>
      </w:r>
      <w:r>
        <w:rPr>
          <w:caps/>
          <w:sz w:val="26"/>
        </w:rPr>
        <w:t>a</w:t>
      </w:r>
      <w:r>
        <w:rPr>
          <w:sz w:val="26"/>
        </w:rPr>
        <w:t xml:space="preserve">verage - , and </w:t>
      </w:r>
      <w:r>
        <w:rPr>
          <w:caps/>
          <w:sz w:val="26"/>
        </w:rPr>
        <w:t>l</w:t>
      </w:r>
      <w:r>
        <w:rPr>
          <w:sz w:val="26"/>
        </w:rPr>
        <w:t xml:space="preserve">ow -. This study also revealed that the level of </w:t>
      </w:r>
      <w:r>
        <w:rPr>
          <w:caps/>
          <w:sz w:val="26"/>
        </w:rPr>
        <w:t>o</w:t>
      </w:r>
      <w:r>
        <w:rPr>
          <w:sz w:val="26"/>
        </w:rPr>
        <w:t xml:space="preserve">ccupational </w:t>
      </w:r>
      <w:r>
        <w:rPr>
          <w:caps/>
          <w:sz w:val="26"/>
        </w:rPr>
        <w:t>m</w:t>
      </w:r>
      <w:r>
        <w:rPr>
          <w:sz w:val="26"/>
        </w:rPr>
        <w:t xml:space="preserve">ental </w:t>
      </w:r>
      <w:r>
        <w:rPr>
          <w:caps/>
          <w:sz w:val="26"/>
        </w:rPr>
        <w:t>h</w:t>
      </w:r>
      <w:r>
        <w:rPr>
          <w:sz w:val="26"/>
        </w:rPr>
        <w:t xml:space="preserve">ealth of primary school teachers are different for different levels of </w:t>
      </w:r>
      <w:r>
        <w:rPr>
          <w:caps/>
          <w:sz w:val="26"/>
        </w:rPr>
        <w:t>h</w:t>
      </w:r>
      <w:r>
        <w:rPr>
          <w:sz w:val="26"/>
        </w:rPr>
        <w:t xml:space="preserve">ome </w:t>
      </w:r>
      <w:r>
        <w:rPr>
          <w:caps/>
          <w:sz w:val="26"/>
        </w:rPr>
        <w:t>e</w:t>
      </w:r>
      <w:r>
        <w:rPr>
          <w:sz w:val="26"/>
        </w:rPr>
        <w:t xml:space="preserve">nvironment, viz., </w:t>
      </w:r>
      <w:r>
        <w:rPr>
          <w:caps/>
          <w:sz w:val="26"/>
        </w:rPr>
        <w:t>f</w:t>
      </w:r>
      <w:r>
        <w:rPr>
          <w:sz w:val="26"/>
        </w:rPr>
        <w:t xml:space="preserve">avourable </w:t>
      </w:r>
      <w:proofErr w:type="gramStart"/>
      <w:r>
        <w:rPr>
          <w:sz w:val="26"/>
        </w:rPr>
        <w:t>- ,</w:t>
      </w:r>
      <w:proofErr w:type="gramEnd"/>
      <w:r>
        <w:rPr>
          <w:sz w:val="26"/>
        </w:rPr>
        <w:t xml:space="preserve"> </w:t>
      </w:r>
      <w:r>
        <w:rPr>
          <w:caps/>
          <w:sz w:val="26"/>
        </w:rPr>
        <w:t>i</w:t>
      </w:r>
      <w:r>
        <w:rPr>
          <w:sz w:val="26"/>
        </w:rPr>
        <w:t xml:space="preserve">ntermediate - , and </w:t>
      </w:r>
      <w:r>
        <w:rPr>
          <w:caps/>
          <w:sz w:val="26"/>
        </w:rPr>
        <w:t>m</w:t>
      </w:r>
      <w:r>
        <w:rPr>
          <w:sz w:val="26"/>
        </w:rPr>
        <w:t>odest-.</w:t>
      </w:r>
    </w:p>
    <w:p w14:paraId="4024AAB8" w14:textId="77777777" w:rsidR="004E318F" w:rsidRDefault="004E318F">
      <w:pPr>
        <w:spacing w:after="200" w:line="480" w:lineRule="auto"/>
        <w:jc w:val="both"/>
        <w:rPr>
          <w:sz w:val="26"/>
        </w:rPr>
      </w:pPr>
      <w:r>
        <w:rPr>
          <w:sz w:val="26"/>
        </w:rPr>
        <w:tab/>
        <w:t xml:space="preserve">The study also revealed that the interaction effect of </w:t>
      </w:r>
      <w:r>
        <w:rPr>
          <w:caps/>
          <w:sz w:val="26"/>
        </w:rPr>
        <w:t>s</w:t>
      </w:r>
      <w:r>
        <w:rPr>
          <w:sz w:val="26"/>
        </w:rPr>
        <w:t xml:space="preserve">chool </w:t>
      </w:r>
      <w:r>
        <w:rPr>
          <w:caps/>
          <w:sz w:val="26"/>
        </w:rPr>
        <w:t>o</w:t>
      </w:r>
      <w:r>
        <w:rPr>
          <w:sz w:val="26"/>
        </w:rPr>
        <w:t xml:space="preserve">rganizational </w:t>
      </w:r>
      <w:r>
        <w:rPr>
          <w:caps/>
          <w:sz w:val="26"/>
        </w:rPr>
        <w:t>c</w:t>
      </w:r>
      <w:r>
        <w:rPr>
          <w:sz w:val="26"/>
        </w:rPr>
        <w:t xml:space="preserve">limate and </w:t>
      </w:r>
      <w:r>
        <w:rPr>
          <w:caps/>
          <w:sz w:val="26"/>
        </w:rPr>
        <w:t>h</w:t>
      </w:r>
      <w:r>
        <w:rPr>
          <w:sz w:val="26"/>
        </w:rPr>
        <w:t xml:space="preserve">ome </w:t>
      </w:r>
      <w:r>
        <w:rPr>
          <w:caps/>
          <w:sz w:val="26"/>
        </w:rPr>
        <w:t>e</w:t>
      </w:r>
      <w:r>
        <w:rPr>
          <w:sz w:val="26"/>
        </w:rPr>
        <w:t xml:space="preserve">nvironment on </w:t>
      </w:r>
      <w:r>
        <w:rPr>
          <w:caps/>
          <w:sz w:val="26"/>
        </w:rPr>
        <w:t>o</w:t>
      </w:r>
      <w:r>
        <w:rPr>
          <w:sz w:val="26"/>
        </w:rPr>
        <w:t xml:space="preserve">ccupational </w:t>
      </w:r>
      <w:r>
        <w:rPr>
          <w:caps/>
          <w:sz w:val="26"/>
        </w:rPr>
        <w:t>m</w:t>
      </w:r>
      <w:r>
        <w:rPr>
          <w:sz w:val="26"/>
        </w:rPr>
        <w:t xml:space="preserve">ental </w:t>
      </w:r>
      <w:r>
        <w:rPr>
          <w:caps/>
          <w:sz w:val="26"/>
        </w:rPr>
        <w:t>h</w:t>
      </w:r>
      <w:r>
        <w:rPr>
          <w:sz w:val="26"/>
        </w:rPr>
        <w:t>ealth of primary school teachers is not significant. This further suggests that the levels of School Organizational Climate are not acting with the levels of Home Environment to produce an effect on Occupational Mental Health.</w:t>
      </w:r>
    </w:p>
    <w:p w14:paraId="59B628FD" w14:textId="77777777" w:rsidR="004E318F" w:rsidRDefault="004E318F">
      <w:pPr>
        <w:spacing w:after="200" w:line="480" w:lineRule="auto"/>
        <w:jc w:val="both"/>
        <w:rPr>
          <w:sz w:val="26"/>
        </w:rPr>
      </w:pPr>
      <w:r>
        <w:rPr>
          <w:sz w:val="26"/>
        </w:rPr>
        <w:tab/>
        <w:t xml:space="preserve">The investigator further conducted a follow up analysis to locate the group difference in </w:t>
      </w:r>
      <w:r>
        <w:rPr>
          <w:caps/>
          <w:sz w:val="26"/>
        </w:rPr>
        <w:t>s</w:t>
      </w:r>
      <w:r>
        <w:rPr>
          <w:sz w:val="26"/>
        </w:rPr>
        <w:t xml:space="preserve">chool </w:t>
      </w:r>
      <w:r>
        <w:rPr>
          <w:caps/>
          <w:sz w:val="26"/>
        </w:rPr>
        <w:t>o</w:t>
      </w:r>
      <w:r>
        <w:rPr>
          <w:sz w:val="26"/>
        </w:rPr>
        <w:t xml:space="preserve">rganizational </w:t>
      </w:r>
      <w:r>
        <w:rPr>
          <w:caps/>
          <w:sz w:val="26"/>
        </w:rPr>
        <w:t>c</w:t>
      </w:r>
      <w:r>
        <w:rPr>
          <w:sz w:val="26"/>
        </w:rPr>
        <w:t xml:space="preserve">limate and </w:t>
      </w:r>
      <w:r>
        <w:rPr>
          <w:caps/>
          <w:sz w:val="26"/>
        </w:rPr>
        <w:t>h</w:t>
      </w:r>
      <w:r>
        <w:rPr>
          <w:sz w:val="26"/>
        </w:rPr>
        <w:t>ome</w:t>
      </w:r>
      <w:r>
        <w:rPr>
          <w:caps/>
          <w:sz w:val="26"/>
        </w:rPr>
        <w:t xml:space="preserve"> e</w:t>
      </w:r>
      <w:r>
        <w:rPr>
          <w:sz w:val="26"/>
        </w:rPr>
        <w:t xml:space="preserve">nvironment on </w:t>
      </w:r>
      <w:r>
        <w:rPr>
          <w:caps/>
          <w:sz w:val="26"/>
        </w:rPr>
        <w:t>o</w:t>
      </w:r>
      <w:r>
        <w:rPr>
          <w:sz w:val="26"/>
        </w:rPr>
        <w:t xml:space="preserve">ccupational </w:t>
      </w:r>
      <w:r>
        <w:rPr>
          <w:caps/>
          <w:sz w:val="26"/>
        </w:rPr>
        <w:t>m</w:t>
      </w:r>
      <w:r>
        <w:rPr>
          <w:sz w:val="26"/>
        </w:rPr>
        <w:t xml:space="preserve">ental </w:t>
      </w:r>
      <w:r>
        <w:rPr>
          <w:caps/>
          <w:sz w:val="26"/>
        </w:rPr>
        <w:t>h</w:t>
      </w:r>
      <w:r>
        <w:rPr>
          <w:sz w:val="26"/>
        </w:rPr>
        <w:t xml:space="preserve">ealth of primary school teachers. The result indicated that the mean differences in </w:t>
      </w:r>
      <w:r>
        <w:rPr>
          <w:caps/>
          <w:sz w:val="26"/>
        </w:rPr>
        <w:t>o</w:t>
      </w:r>
      <w:r>
        <w:rPr>
          <w:sz w:val="26"/>
        </w:rPr>
        <w:t xml:space="preserve">ccupational </w:t>
      </w:r>
      <w:r>
        <w:rPr>
          <w:caps/>
          <w:sz w:val="26"/>
        </w:rPr>
        <w:t>m</w:t>
      </w:r>
      <w:r>
        <w:rPr>
          <w:sz w:val="26"/>
        </w:rPr>
        <w:t xml:space="preserve">ental </w:t>
      </w:r>
      <w:r>
        <w:rPr>
          <w:caps/>
          <w:sz w:val="26"/>
        </w:rPr>
        <w:t>h</w:t>
      </w:r>
      <w:r>
        <w:rPr>
          <w:sz w:val="26"/>
        </w:rPr>
        <w:t xml:space="preserve">ealth of primary school teacher among all the </w:t>
      </w:r>
      <w:r>
        <w:rPr>
          <w:sz w:val="26"/>
        </w:rPr>
        <w:lastRenderedPageBreak/>
        <w:t xml:space="preserve">three groups of </w:t>
      </w:r>
      <w:r>
        <w:rPr>
          <w:caps/>
          <w:sz w:val="26"/>
        </w:rPr>
        <w:t>s</w:t>
      </w:r>
      <w:r>
        <w:rPr>
          <w:sz w:val="26"/>
        </w:rPr>
        <w:t xml:space="preserve">chool </w:t>
      </w:r>
      <w:r>
        <w:rPr>
          <w:caps/>
          <w:sz w:val="26"/>
        </w:rPr>
        <w:t>o</w:t>
      </w:r>
      <w:r>
        <w:rPr>
          <w:sz w:val="26"/>
        </w:rPr>
        <w:t xml:space="preserve">rganizational </w:t>
      </w:r>
      <w:r>
        <w:rPr>
          <w:caps/>
          <w:sz w:val="26"/>
        </w:rPr>
        <w:t>c</w:t>
      </w:r>
      <w:r>
        <w:rPr>
          <w:sz w:val="26"/>
        </w:rPr>
        <w:t xml:space="preserve">limate i.e. </w:t>
      </w:r>
      <w:r>
        <w:rPr>
          <w:caps/>
          <w:sz w:val="26"/>
        </w:rPr>
        <w:t>h</w:t>
      </w:r>
      <w:r>
        <w:rPr>
          <w:sz w:val="26"/>
        </w:rPr>
        <w:t xml:space="preserve">igh – Vs </w:t>
      </w:r>
      <w:r>
        <w:rPr>
          <w:caps/>
          <w:sz w:val="26"/>
        </w:rPr>
        <w:t>a</w:t>
      </w:r>
      <w:r>
        <w:rPr>
          <w:sz w:val="26"/>
        </w:rPr>
        <w:t xml:space="preserve">verage </w:t>
      </w:r>
      <w:proofErr w:type="gramStart"/>
      <w:r>
        <w:rPr>
          <w:sz w:val="26"/>
        </w:rPr>
        <w:t>- ,</w:t>
      </w:r>
      <w:proofErr w:type="gramEnd"/>
      <w:r>
        <w:rPr>
          <w:sz w:val="26"/>
        </w:rPr>
        <w:t xml:space="preserve"> </w:t>
      </w:r>
      <w:r>
        <w:rPr>
          <w:caps/>
          <w:sz w:val="26"/>
        </w:rPr>
        <w:t>a</w:t>
      </w:r>
      <w:r>
        <w:rPr>
          <w:sz w:val="26"/>
        </w:rPr>
        <w:t xml:space="preserve">verage – Vs </w:t>
      </w:r>
      <w:r>
        <w:rPr>
          <w:caps/>
          <w:sz w:val="26"/>
        </w:rPr>
        <w:t>l</w:t>
      </w:r>
      <w:r>
        <w:rPr>
          <w:sz w:val="26"/>
        </w:rPr>
        <w:t xml:space="preserve">ow –, and </w:t>
      </w:r>
      <w:r>
        <w:rPr>
          <w:caps/>
          <w:sz w:val="26"/>
        </w:rPr>
        <w:t>h</w:t>
      </w:r>
      <w:r>
        <w:rPr>
          <w:sz w:val="26"/>
        </w:rPr>
        <w:t xml:space="preserve">igh – Vs </w:t>
      </w:r>
      <w:r>
        <w:rPr>
          <w:caps/>
          <w:sz w:val="26"/>
        </w:rPr>
        <w:t>L</w:t>
      </w:r>
      <w:r>
        <w:rPr>
          <w:sz w:val="26"/>
        </w:rPr>
        <w:t xml:space="preserve">ow – are significant. </w:t>
      </w:r>
      <w:proofErr w:type="gramStart"/>
      <w:r>
        <w:rPr>
          <w:sz w:val="26"/>
        </w:rPr>
        <w:t>Also</w:t>
      </w:r>
      <w:proofErr w:type="gramEnd"/>
      <w:r>
        <w:rPr>
          <w:sz w:val="26"/>
        </w:rPr>
        <w:t xml:space="preserve"> the mean difference in </w:t>
      </w:r>
      <w:r>
        <w:rPr>
          <w:caps/>
          <w:sz w:val="26"/>
        </w:rPr>
        <w:t>o</w:t>
      </w:r>
      <w:r>
        <w:rPr>
          <w:sz w:val="26"/>
        </w:rPr>
        <w:t xml:space="preserve">ccupational </w:t>
      </w:r>
      <w:r>
        <w:rPr>
          <w:caps/>
          <w:sz w:val="26"/>
        </w:rPr>
        <w:t>m</w:t>
      </w:r>
      <w:r>
        <w:rPr>
          <w:sz w:val="26"/>
        </w:rPr>
        <w:t xml:space="preserve">ental </w:t>
      </w:r>
      <w:r>
        <w:rPr>
          <w:caps/>
          <w:sz w:val="26"/>
        </w:rPr>
        <w:t>h</w:t>
      </w:r>
      <w:r>
        <w:rPr>
          <w:sz w:val="26"/>
        </w:rPr>
        <w:t xml:space="preserve">ealth of primary school teachers among all the three groups of </w:t>
      </w:r>
      <w:r>
        <w:rPr>
          <w:caps/>
          <w:sz w:val="26"/>
        </w:rPr>
        <w:t>h</w:t>
      </w:r>
      <w:r>
        <w:rPr>
          <w:sz w:val="26"/>
        </w:rPr>
        <w:t xml:space="preserve">ome </w:t>
      </w:r>
      <w:r>
        <w:rPr>
          <w:caps/>
          <w:sz w:val="26"/>
        </w:rPr>
        <w:t>e</w:t>
      </w:r>
      <w:r>
        <w:rPr>
          <w:sz w:val="26"/>
        </w:rPr>
        <w:t xml:space="preserve">nvironment, viz., </w:t>
      </w:r>
      <w:r>
        <w:rPr>
          <w:caps/>
          <w:sz w:val="26"/>
        </w:rPr>
        <w:t>f</w:t>
      </w:r>
      <w:r>
        <w:rPr>
          <w:sz w:val="26"/>
        </w:rPr>
        <w:t xml:space="preserve">avourable – Vs </w:t>
      </w:r>
      <w:r>
        <w:rPr>
          <w:caps/>
          <w:sz w:val="26"/>
        </w:rPr>
        <w:t>i</w:t>
      </w:r>
      <w:r>
        <w:rPr>
          <w:sz w:val="26"/>
        </w:rPr>
        <w:t xml:space="preserve">ntermediate –, </w:t>
      </w:r>
      <w:r>
        <w:rPr>
          <w:caps/>
          <w:sz w:val="26"/>
        </w:rPr>
        <w:t>i</w:t>
      </w:r>
      <w:r>
        <w:rPr>
          <w:sz w:val="26"/>
        </w:rPr>
        <w:t xml:space="preserve">ntermediate – Vs </w:t>
      </w:r>
      <w:r>
        <w:rPr>
          <w:caps/>
          <w:sz w:val="26"/>
        </w:rPr>
        <w:t>m</w:t>
      </w:r>
      <w:r>
        <w:rPr>
          <w:sz w:val="26"/>
        </w:rPr>
        <w:t xml:space="preserve">odest –, and </w:t>
      </w:r>
      <w:r>
        <w:rPr>
          <w:caps/>
          <w:sz w:val="26"/>
        </w:rPr>
        <w:t>f</w:t>
      </w:r>
      <w:r>
        <w:rPr>
          <w:sz w:val="26"/>
        </w:rPr>
        <w:t xml:space="preserve">avourable – Vs </w:t>
      </w:r>
      <w:r>
        <w:rPr>
          <w:caps/>
          <w:sz w:val="26"/>
        </w:rPr>
        <w:t>m</w:t>
      </w:r>
      <w:r>
        <w:rPr>
          <w:sz w:val="26"/>
        </w:rPr>
        <w:t xml:space="preserve">odest – are significant. </w:t>
      </w:r>
    </w:p>
    <w:p w14:paraId="3C4F4B13" w14:textId="77777777" w:rsidR="004E318F" w:rsidRDefault="004E318F">
      <w:pPr>
        <w:spacing w:after="200" w:line="480" w:lineRule="auto"/>
        <w:jc w:val="both"/>
        <w:rPr>
          <w:b/>
          <w:bCs/>
          <w:sz w:val="26"/>
        </w:rPr>
      </w:pPr>
      <w:r>
        <w:rPr>
          <w:b/>
          <w:bCs/>
          <w:sz w:val="26"/>
        </w:rPr>
        <w:t>EDUCATIONAL IMPLICATIONS</w:t>
      </w:r>
    </w:p>
    <w:p w14:paraId="48FFF796" w14:textId="77777777" w:rsidR="004E318F" w:rsidRDefault="004E318F">
      <w:pPr>
        <w:spacing w:after="200" w:line="480" w:lineRule="auto"/>
        <w:jc w:val="both"/>
        <w:rPr>
          <w:sz w:val="26"/>
        </w:rPr>
      </w:pPr>
      <w:r>
        <w:rPr>
          <w:sz w:val="26"/>
        </w:rPr>
        <w:tab/>
        <w:t xml:space="preserve">The present study was an attempt to find out the effects of School Organizational Climate and Home Environment on Occupational Mental Health of primary school teachers.  The study revealed that there </w:t>
      </w:r>
      <w:proofErr w:type="gramStart"/>
      <w:r>
        <w:rPr>
          <w:sz w:val="26"/>
        </w:rPr>
        <w:t>is</w:t>
      </w:r>
      <w:proofErr w:type="gramEnd"/>
      <w:r>
        <w:rPr>
          <w:sz w:val="26"/>
        </w:rPr>
        <w:t xml:space="preserve"> significant effects for School Organizational Climate and Home Environment on Occupational Mental Health of primary school teachers.  </w:t>
      </w:r>
      <w:proofErr w:type="gramStart"/>
      <w:r>
        <w:rPr>
          <w:sz w:val="26"/>
        </w:rPr>
        <w:t>So</w:t>
      </w:r>
      <w:proofErr w:type="gramEnd"/>
      <w:r>
        <w:rPr>
          <w:sz w:val="26"/>
        </w:rPr>
        <w:t xml:space="preserve"> it is clear that School Organizational Climate and Home Environment of primary school teachers should be improved to have a better Occupational Mental Health.</w:t>
      </w:r>
    </w:p>
    <w:p w14:paraId="1ECA0D9C" w14:textId="77777777" w:rsidR="004E318F" w:rsidRDefault="004E318F">
      <w:pPr>
        <w:spacing w:after="200" w:line="480" w:lineRule="auto"/>
        <w:jc w:val="both"/>
        <w:rPr>
          <w:sz w:val="26"/>
        </w:rPr>
      </w:pPr>
      <w:r>
        <w:rPr>
          <w:sz w:val="26"/>
        </w:rPr>
        <w:tab/>
        <w:t xml:space="preserve">School Organizational Climate implies the total atmosphere of the school.  It includes heads, teachers, students and administrators.  School Organizational Climate comprises of seven components viz., Commitment, Formalisation of rules, Co-operative emphasis, Expectations, Emphasis on academics, Professional management and Goal consensus.  Each of these components consists of various factors which determines the School Organizational Climate.  </w:t>
      </w:r>
      <w:proofErr w:type="gramStart"/>
      <w:r>
        <w:rPr>
          <w:sz w:val="26"/>
        </w:rPr>
        <w:t>So</w:t>
      </w:r>
      <w:proofErr w:type="gramEnd"/>
      <w:r>
        <w:rPr>
          <w:sz w:val="26"/>
        </w:rPr>
        <w:t xml:space="preserve"> everyone who are directly or indirectly related with school has to perform their roles effectively.</w:t>
      </w:r>
    </w:p>
    <w:p w14:paraId="4878E486" w14:textId="77777777" w:rsidR="004E318F" w:rsidRDefault="004E318F">
      <w:pPr>
        <w:spacing w:after="200" w:line="480" w:lineRule="auto"/>
        <w:jc w:val="both"/>
        <w:rPr>
          <w:sz w:val="26"/>
        </w:rPr>
      </w:pPr>
      <w:r>
        <w:rPr>
          <w:sz w:val="26"/>
        </w:rPr>
        <w:lastRenderedPageBreak/>
        <w:tab/>
        <w:t>To make a better School Organizational Climate the following measures can be taken:</w:t>
      </w:r>
    </w:p>
    <w:p w14:paraId="60E3D420" w14:textId="77777777" w:rsidR="004E318F" w:rsidRDefault="004E318F" w:rsidP="004E318F">
      <w:pPr>
        <w:numPr>
          <w:ilvl w:val="0"/>
          <w:numId w:val="23"/>
        </w:numPr>
        <w:spacing w:after="200" w:line="480" w:lineRule="auto"/>
        <w:jc w:val="both"/>
        <w:rPr>
          <w:sz w:val="26"/>
        </w:rPr>
      </w:pPr>
      <w:r>
        <w:rPr>
          <w:sz w:val="26"/>
        </w:rPr>
        <w:t>Teachers should be aware of their responsibility towards students and the society, and they should act accordingly.</w:t>
      </w:r>
    </w:p>
    <w:p w14:paraId="1F4DBB99" w14:textId="77777777" w:rsidR="004E318F" w:rsidRDefault="004E318F" w:rsidP="004E318F">
      <w:pPr>
        <w:numPr>
          <w:ilvl w:val="0"/>
          <w:numId w:val="23"/>
        </w:numPr>
        <w:spacing w:after="200" w:line="480" w:lineRule="auto"/>
        <w:jc w:val="both"/>
        <w:rPr>
          <w:sz w:val="26"/>
        </w:rPr>
      </w:pPr>
      <w:r>
        <w:rPr>
          <w:sz w:val="26"/>
        </w:rPr>
        <w:t>The policy of the school has to be formed through a combined effort of the H.M, teachers and parents.</w:t>
      </w:r>
    </w:p>
    <w:p w14:paraId="0422AC9C" w14:textId="77777777" w:rsidR="004E318F" w:rsidRDefault="004E318F" w:rsidP="004E318F">
      <w:pPr>
        <w:numPr>
          <w:ilvl w:val="0"/>
          <w:numId w:val="23"/>
        </w:numPr>
        <w:spacing w:after="200" w:line="480" w:lineRule="auto"/>
        <w:jc w:val="both"/>
        <w:rPr>
          <w:sz w:val="26"/>
        </w:rPr>
      </w:pPr>
      <w:r>
        <w:rPr>
          <w:sz w:val="26"/>
        </w:rPr>
        <w:t>Co-operation among teachers needs to be maintained in the day-to-day affairs of the school as well as in their personal matters.</w:t>
      </w:r>
    </w:p>
    <w:p w14:paraId="41448FD9" w14:textId="77777777" w:rsidR="004E318F" w:rsidRDefault="004E318F" w:rsidP="004E318F">
      <w:pPr>
        <w:numPr>
          <w:ilvl w:val="0"/>
          <w:numId w:val="23"/>
        </w:numPr>
        <w:spacing w:after="200" w:line="480" w:lineRule="auto"/>
        <w:jc w:val="both"/>
        <w:rPr>
          <w:sz w:val="26"/>
        </w:rPr>
      </w:pPr>
      <w:r>
        <w:rPr>
          <w:sz w:val="26"/>
        </w:rPr>
        <w:t>Teachers have to realise that students are of immense potential and they should give them ample opportunities to express their creativity.</w:t>
      </w:r>
    </w:p>
    <w:p w14:paraId="7E4F53FE" w14:textId="77777777" w:rsidR="004E318F" w:rsidRDefault="004E318F" w:rsidP="004E318F">
      <w:pPr>
        <w:numPr>
          <w:ilvl w:val="0"/>
          <w:numId w:val="23"/>
        </w:numPr>
        <w:spacing w:after="200" w:line="480" w:lineRule="auto"/>
        <w:jc w:val="both"/>
        <w:rPr>
          <w:sz w:val="26"/>
        </w:rPr>
      </w:pPr>
      <w:r>
        <w:rPr>
          <w:sz w:val="26"/>
        </w:rPr>
        <w:t>Importance should be given to curricular and co-curricular activities.</w:t>
      </w:r>
    </w:p>
    <w:p w14:paraId="44562126" w14:textId="77777777" w:rsidR="004E318F" w:rsidRDefault="004E318F" w:rsidP="004E318F">
      <w:pPr>
        <w:numPr>
          <w:ilvl w:val="0"/>
          <w:numId w:val="23"/>
        </w:numPr>
        <w:spacing w:after="200" w:line="480" w:lineRule="auto"/>
        <w:jc w:val="both"/>
        <w:rPr>
          <w:sz w:val="26"/>
        </w:rPr>
      </w:pPr>
      <w:r>
        <w:rPr>
          <w:sz w:val="26"/>
        </w:rPr>
        <w:t>Different programmes should be implemented for improvement in academic achievement.</w:t>
      </w:r>
    </w:p>
    <w:p w14:paraId="37427B9B" w14:textId="77777777" w:rsidR="004E318F" w:rsidRDefault="004E318F" w:rsidP="004E318F">
      <w:pPr>
        <w:numPr>
          <w:ilvl w:val="0"/>
          <w:numId w:val="23"/>
        </w:numPr>
        <w:spacing w:after="200" w:line="480" w:lineRule="auto"/>
        <w:jc w:val="both"/>
        <w:rPr>
          <w:sz w:val="26"/>
        </w:rPr>
      </w:pPr>
      <w:r>
        <w:rPr>
          <w:sz w:val="26"/>
        </w:rPr>
        <w:t>The head of the school has to encourage the teachers in all their activities.  He should never neglect the hard work they are doing for the school.</w:t>
      </w:r>
    </w:p>
    <w:p w14:paraId="0C8CCA1F" w14:textId="77777777" w:rsidR="004E318F" w:rsidRDefault="004E318F" w:rsidP="004E318F">
      <w:pPr>
        <w:numPr>
          <w:ilvl w:val="0"/>
          <w:numId w:val="23"/>
        </w:numPr>
        <w:spacing w:after="200" w:line="480" w:lineRule="auto"/>
        <w:jc w:val="both"/>
        <w:rPr>
          <w:sz w:val="26"/>
        </w:rPr>
      </w:pPr>
      <w:r>
        <w:rPr>
          <w:sz w:val="26"/>
        </w:rPr>
        <w:t>The head has to ensure that the functioning of the school is not under the monopoly of one or a few members in the staff.</w:t>
      </w:r>
    </w:p>
    <w:p w14:paraId="1032AE74" w14:textId="77777777" w:rsidR="004E318F" w:rsidRDefault="004E318F" w:rsidP="004E318F">
      <w:pPr>
        <w:numPr>
          <w:ilvl w:val="0"/>
          <w:numId w:val="23"/>
        </w:numPr>
        <w:spacing w:after="200" w:line="480" w:lineRule="auto"/>
        <w:jc w:val="both"/>
        <w:rPr>
          <w:sz w:val="26"/>
        </w:rPr>
      </w:pPr>
      <w:r>
        <w:rPr>
          <w:sz w:val="26"/>
        </w:rPr>
        <w:t>The head has to be impartial in all his deeds.</w:t>
      </w:r>
    </w:p>
    <w:p w14:paraId="035B4B8C" w14:textId="77777777" w:rsidR="004E318F" w:rsidRDefault="004E318F" w:rsidP="004E318F">
      <w:pPr>
        <w:numPr>
          <w:ilvl w:val="0"/>
          <w:numId w:val="23"/>
        </w:numPr>
        <w:spacing w:after="200" w:line="480" w:lineRule="auto"/>
        <w:jc w:val="both"/>
        <w:rPr>
          <w:sz w:val="26"/>
        </w:rPr>
      </w:pPr>
      <w:r>
        <w:rPr>
          <w:sz w:val="26"/>
        </w:rPr>
        <w:lastRenderedPageBreak/>
        <w:t>Each and every member in the school has to work together for the welfare of the school and the society.</w:t>
      </w:r>
    </w:p>
    <w:p w14:paraId="606DDE33" w14:textId="77777777" w:rsidR="004E318F" w:rsidRDefault="004E318F" w:rsidP="004E318F">
      <w:pPr>
        <w:numPr>
          <w:ilvl w:val="0"/>
          <w:numId w:val="23"/>
        </w:numPr>
        <w:spacing w:after="200" w:line="480" w:lineRule="auto"/>
        <w:jc w:val="both"/>
        <w:rPr>
          <w:sz w:val="26"/>
        </w:rPr>
      </w:pPr>
      <w:r>
        <w:rPr>
          <w:sz w:val="26"/>
        </w:rPr>
        <w:t xml:space="preserve">The government also has got some responsibilities in creating a better organizational climate in schools; like, providing a reasonable salary and incentives for teachers, providing facilities like infrastructure, furniture etc. controlling the invasion of local administrative bodies like panchayath in the affairs of the school etc.  If the government performs such duties, it can encourage and motivate the teachers as well as the head.  It is very important to note that without their whole-hearted co-operations it is quite impossible to have a </w:t>
      </w:r>
      <w:proofErr w:type="gramStart"/>
      <w:r>
        <w:rPr>
          <w:sz w:val="26"/>
        </w:rPr>
        <w:t>good organizational climates</w:t>
      </w:r>
      <w:proofErr w:type="gramEnd"/>
      <w:r>
        <w:rPr>
          <w:sz w:val="26"/>
        </w:rPr>
        <w:t xml:space="preserve"> in the school.</w:t>
      </w:r>
    </w:p>
    <w:p w14:paraId="71F22809" w14:textId="77777777" w:rsidR="004E318F" w:rsidRDefault="004E318F">
      <w:pPr>
        <w:spacing w:after="200" w:line="480" w:lineRule="auto"/>
        <w:ind w:firstLine="720"/>
        <w:jc w:val="both"/>
        <w:rPr>
          <w:sz w:val="26"/>
        </w:rPr>
      </w:pPr>
      <w:r>
        <w:rPr>
          <w:sz w:val="26"/>
        </w:rPr>
        <w:t xml:space="preserve">The present study also revealed that Home Environment has significant effect on Occupational Mental Health.  It means that teachers having better Home Environment possess better Occupational Mental Health.  </w:t>
      </w:r>
      <w:proofErr w:type="gramStart"/>
      <w:r>
        <w:rPr>
          <w:sz w:val="26"/>
        </w:rPr>
        <w:t>So</w:t>
      </w:r>
      <w:proofErr w:type="gramEnd"/>
      <w:r>
        <w:rPr>
          <w:sz w:val="26"/>
        </w:rPr>
        <w:t xml:space="preserve"> to improve the Occupational Mental Health of teachers, their Home Environment also needs to be improved.  A home consists of an individual, his parents, spouse, brother's sisters, children and sometimes some other persons also.  Each of these members has a vital role to play in improving the Home Environment.  Another factor which determines the Home Environment is the economic status.</w:t>
      </w:r>
    </w:p>
    <w:p w14:paraId="71F6D57B" w14:textId="77777777" w:rsidR="004E318F" w:rsidRDefault="004E318F">
      <w:pPr>
        <w:spacing w:after="200" w:line="480" w:lineRule="auto"/>
        <w:ind w:firstLine="720"/>
        <w:jc w:val="both"/>
        <w:rPr>
          <w:sz w:val="26"/>
        </w:rPr>
      </w:pPr>
      <w:r>
        <w:rPr>
          <w:sz w:val="26"/>
        </w:rPr>
        <w:t xml:space="preserve">The co-operation and support of the family members are inevitable for any individual.  </w:t>
      </w:r>
      <w:proofErr w:type="gramStart"/>
      <w:r>
        <w:rPr>
          <w:sz w:val="26"/>
        </w:rPr>
        <w:t>So</w:t>
      </w:r>
      <w:proofErr w:type="gramEnd"/>
      <w:r>
        <w:rPr>
          <w:sz w:val="26"/>
        </w:rPr>
        <w:t xml:space="preserve"> all members in the family should be aware of their roles and </w:t>
      </w:r>
      <w:r>
        <w:rPr>
          <w:sz w:val="26"/>
        </w:rPr>
        <w:lastRenderedPageBreak/>
        <w:t>responsibilities and they have to act accordingly to produce a better environment in their home.</w:t>
      </w:r>
    </w:p>
    <w:p w14:paraId="2568C566" w14:textId="77777777" w:rsidR="004E318F" w:rsidRDefault="004E318F">
      <w:pPr>
        <w:spacing w:after="200" w:line="480" w:lineRule="auto"/>
        <w:ind w:firstLine="720"/>
        <w:jc w:val="both"/>
        <w:rPr>
          <w:sz w:val="26"/>
        </w:rPr>
      </w:pPr>
      <w:r>
        <w:rPr>
          <w:sz w:val="26"/>
        </w:rPr>
        <w:t>The following suggestions can be put into practice to have a better Home Environment in the case of teachers.</w:t>
      </w:r>
    </w:p>
    <w:p w14:paraId="3F699B51" w14:textId="77777777" w:rsidR="004E318F" w:rsidRDefault="004E318F" w:rsidP="004E318F">
      <w:pPr>
        <w:numPr>
          <w:ilvl w:val="0"/>
          <w:numId w:val="24"/>
        </w:numPr>
        <w:spacing w:after="200" w:line="480" w:lineRule="auto"/>
        <w:jc w:val="both"/>
        <w:rPr>
          <w:sz w:val="26"/>
        </w:rPr>
      </w:pPr>
      <w:r>
        <w:rPr>
          <w:sz w:val="26"/>
        </w:rPr>
        <w:t>Family members have to co-operate and support in both personal as well as the job-related matters of the teacher (individual).</w:t>
      </w:r>
    </w:p>
    <w:p w14:paraId="51785448" w14:textId="77777777" w:rsidR="004E318F" w:rsidRDefault="004E318F" w:rsidP="004E318F">
      <w:pPr>
        <w:numPr>
          <w:ilvl w:val="0"/>
          <w:numId w:val="24"/>
        </w:numPr>
        <w:spacing w:after="200" w:line="480" w:lineRule="auto"/>
        <w:jc w:val="both"/>
        <w:rPr>
          <w:sz w:val="26"/>
        </w:rPr>
      </w:pPr>
      <w:r>
        <w:rPr>
          <w:sz w:val="26"/>
        </w:rPr>
        <w:t>Unnecessary restrictions may affect one's personality.  So never curtail the individual freedom.</w:t>
      </w:r>
    </w:p>
    <w:p w14:paraId="1046308A" w14:textId="77777777" w:rsidR="004E318F" w:rsidRDefault="004E318F" w:rsidP="004E318F">
      <w:pPr>
        <w:numPr>
          <w:ilvl w:val="0"/>
          <w:numId w:val="24"/>
        </w:numPr>
        <w:spacing w:after="200" w:line="480" w:lineRule="auto"/>
        <w:jc w:val="both"/>
        <w:rPr>
          <w:sz w:val="26"/>
        </w:rPr>
      </w:pPr>
      <w:r>
        <w:rPr>
          <w:sz w:val="26"/>
        </w:rPr>
        <w:t>The teacher has to keep cordial representation with his family members.</w:t>
      </w:r>
    </w:p>
    <w:p w14:paraId="6FC0E490" w14:textId="77777777" w:rsidR="004E318F" w:rsidRDefault="004E318F" w:rsidP="004E318F">
      <w:pPr>
        <w:numPr>
          <w:ilvl w:val="0"/>
          <w:numId w:val="24"/>
        </w:numPr>
        <w:spacing w:after="200" w:line="480" w:lineRule="auto"/>
        <w:jc w:val="both"/>
        <w:rPr>
          <w:sz w:val="26"/>
        </w:rPr>
      </w:pPr>
      <w:r>
        <w:rPr>
          <w:sz w:val="26"/>
        </w:rPr>
        <w:t>Problem like lack of co-operation among family members, lack of having a deserved position in the home, lack of proper representation neighbours etc. may affect the teacher adversely.  So much problems of the teachers need to be solved to have a better Home Environment.</w:t>
      </w:r>
    </w:p>
    <w:p w14:paraId="560D5EA0" w14:textId="77777777" w:rsidR="004E318F" w:rsidRDefault="004E318F" w:rsidP="004E318F">
      <w:pPr>
        <w:numPr>
          <w:ilvl w:val="0"/>
          <w:numId w:val="24"/>
        </w:numPr>
        <w:spacing w:after="200" w:line="480" w:lineRule="auto"/>
        <w:jc w:val="both"/>
        <w:rPr>
          <w:sz w:val="26"/>
        </w:rPr>
      </w:pPr>
      <w:r>
        <w:rPr>
          <w:sz w:val="26"/>
        </w:rPr>
        <w:t>In the case of Home Environment also, the government has a great deal to do.  The government has to make salary revisions and provide financial aids for the teachers.</w:t>
      </w:r>
    </w:p>
    <w:p w14:paraId="59F3F2C5" w14:textId="77777777" w:rsidR="004E318F" w:rsidRDefault="004E318F">
      <w:pPr>
        <w:spacing w:after="200" w:line="480" w:lineRule="auto"/>
        <w:ind w:firstLine="720"/>
        <w:jc w:val="both"/>
        <w:rPr>
          <w:sz w:val="26"/>
        </w:rPr>
      </w:pPr>
      <w:r>
        <w:rPr>
          <w:sz w:val="26"/>
        </w:rPr>
        <w:t xml:space="preserve">As a </w:t>
      </w:r>
      <w:proofErr w:type="gramStart"/>
      <w:r>
        <w:rPr>
          <w:sz w:val="26"/>
        </w:rPr>
        <w:t>result</w:t>
      </w:r>
      <w:proofErr w:type="gramEnd"/>
      <w:r>
        <w:rPr>
          <w:sz w:val="26"/>
        </w:rPr>
        <w:t xml:space="preserve"> the financial condition of the teachers become better, and will help the teachers to have better physical facilities in their homes, which is another factor that determines Home Environment.</w:t>
      </w:r>
    </w:p>
    <w:p w14:paraId="7EB556D0" w14:textId="77777777" w:rsidR="004E318F" w:rsidRDefault="004E318F">
      <w:pPr>
        <w:spacing w:after="200" w:line="480" w:lineRule="auto"/>
        <w:jc w:val="both"/>
        <w:rPr>
          <w:b/>
          <w:bCs/>
          <w:sz w:val="26"/>
        </w:rPr>
      </w:pPr>
      <w:r>
        <w:rPr>
          <w:b/>
          <w:bCs/>
          <w:sz w:val="26"/>
        </w:rPr>
        <w:lastRenderedPageBreak/>
        <w:t>SUGGESTIONS FOR FURTHER STUDY</w:t>
      </w:r>
    </w:p>
    <w:p w14:paraId="0DD0754F" w14:textId="77777777" w:rsidR="004E318F" w:rsidRDefault="004E318F">
      <w:pPr>
        <w:spacing w:after="200" w:line="480" w:lineRule="auto"/>
        <w:ind w:left="720" w:hanging="720"/>
        <w:jc w:val="both"/>
        <w:rPr>
          <w:sz w:val="26"/>
        </w:rPr>
      </w:pPr>
      <w:r>
        <w:rPr>
          <w:sz w:val="26"/>
        </w:rPr>
        <w:t>1.</w:t>
      </w:r>
      <w:r>
        <w:rPr>
          <w:sz w:val="26"/>
        </w:rPr>
        <w:tab/>
        <w:t>Relationship between Emotional Maturity and Occupational Mental Health of teachers.</w:t>
      </w:r>
    </w:p>
    <w:p w14:paraId="11310209" w14:textId="77777777" w:rsidR="004E318F" w:rsidRDefault="004E318F">
      <w:pPr>
        <w:spacing w:after="200" w:line="480" w:lineRule="auto"/>
        <w:ind w:left="720" w:hanging="720"/>
        <w:jc w:val="both"/>
        <w:rPr>
          <w:sz w:val="26"/>
        </w:rPr>
      </w:pPr>
      <w:r>
        <w:rPr>
          <w:sz w:val="26"/>
        </w:rPr>
        <w:t>2.</w:t>
      </w:r>
      <w:r>
        <w:rPr>
          <w:sz w:val="26"/>
        </w:rPr>
        <w:tab/>
        <w:t>Interaction effect of Occupational Mental Health, Gender and Home Environment on Job commitment of heads of the institutions.</w:t>
      </w:r>
    </w:p>
    <w:p w14:paraId="2027DECD" w14:textId="77777777" w:rsidR="004E318F" w:rsidRDefault="004E318F">
      <w:pPr>
        <w:spacing w:after="200" w:line="480" w:lineRule="auto"/>
        <w:ind w:left="720" w:hanging="720"/>
        <w:jc w:val="both"/>
        <w:rPr>
          <w:sz w:val="26"/>
        </w:rPr>
      </w:pPr>
      <w:r>
        <w:rPr>
          <w:sz w:val="26"/>
        </w:rPr>
        <w:t>3.</w:t>
      </w:r>
      <w:r>
        <w:rPr>
          <w:sz w:val="26"/>
        </w:rPr>
        <w:tab/>
        <w:t>A study on the influence of Home Environment and Parental Stress of teachers in predicting their Job Involvement.</w:t>
      </w:r>
    </w:p>
    <w:p w14:paraId="349B158C" w14:textId="77777777" w:rsidR="004E318F" w:rsidRDefault="004E318F">
      <w:pPr>
        <w:spacing w:after="200" w:line="480" w:lineRule="auto"/>
        <w:ind w:left="720" w:hanging="720"/>
        <w:jc w:val="both"/>
        <w:rPr>
          <w:sz w:val="26"/>
        </w:rPr>
      </w:pPr>
      <w:r>
        <w:rPr>
          <w:sz w:val="26"/>
        </w:rPr>
        <w:t>4.</w:t>
      </w:r>
      <w:r>
        <w:rPr>
          <w:sz w:val="26"/>
        </w:rPr>
        <w:tab/>
        <w:t xml:space="preserve">Interaction effect of School Organizational Climate and Home Environment on Occupational Mental Health of teachers in secondary and college levels. </w:t>
      </w:r>
    </w:p>
    <w:p w14:paraId="40FD1F9E" w14:textId="3C9662BE" w:rsidR="004E318F" w:rsidRDefault="004E318F"/>
    <w:p w14:paraId="7056E66A" w14:textId="50D27714" w:rsidR="004E318F" w:rsidRDefault="004E318F"/>
    <w:p w14:paraId="352F1CCC" w14:textId="6B70927A" w:rsidR="004E318F" w:rsidRDefault="004E318F"/>
    <w:p w14:paraId="58B04064" w14:textId="7CA30FB8" w:rsidR="004E318F" w:rsidRDefault="004E318F"/>
    <w:p w14:paraId="169F0C6B" w14:textId="6EAC2109" w:rsidR="004E318F" w:rsidRDefault="004E318F"/>
    <w:p w14:paraId="5C7C5100" w14:textId="283C5B39" w:rsidR="004E318F" w:rsidRDefault="004E318F"/>
    <w:p w14:paraId="2E84549A" w14:textId="25AE68F2" w:rsidR="004E318F" w:rsidRDefault="004E318F"/>
    <w:p w14:paraId="2EFCCCF4" w14:textId="334F7998" w:rsidR="004E318F" w:rsidRDefault="004E318F"/>
    <w:p w14:paraId="0AF8849A" w14:textId="7B03CD40" w:rsidR="004E318F" w:rsidRDefault="004E318F"/>
    <w:p w14:paraId="5BE61120" w14:textId="242BE2A7" w:rsidR="004E318F" w:rsidRDefault="004E318F"/>
    <w:p w14:paraId="42A2D4F8" w14:textId="7BD0FFB0" w:rsidR="004E318F" w:rsidRDefault="004E318F"/>
    <w:p w14:paraId="1BEDFBB9" w14:textId="13DEBA8E" w:rsidR="004E318F" w:rsidRDefault="004E318F"/>
    <w:p w14:paraId="62A7A4F6" w14:textId="5470673A" w:rsidR="004E318F" w:rsidRDefault="004E318F"/>
    <w:p w14:paraId="7735118E" w14:textId="49EF6D98" w:rsidR="004E318F" w:rsidRDefault="004E318F"/>
    <w:p w14:paraId="014C478D" w14:textId="66618BD7" w:rsidR="004E318F" w:rsidRDefault="004E318F"/>
    <w:p w14:paraId="473EA9F9" w14:textId="4A0B85DB" w:rsidR="004E318F" w:rsidRDefault="004E318F"/>
    <w:p w14:paraId="371AF894" w14:textId="20BF0D53" w:rsidR="004E318F" w:rsidRDefault="004E318F"/>
    <w:p w14:paraId="5C6EEE89" w14:textId="26C1DF41" w:rsidR="004E318F" w:rsidRDefault="004E318F"/>
    <w:p w14:paraId="769E8026" w14:textId="39A73335" w:rsidR="004E318F" w:rsidRDefault="004E318F"/>
    <w:p w14:paraId="5E644667" w14:textId="47EDC891" w:rsidR="004E318F" w:rsidRDefault="004E318F"/>
    <w:p w14:paraId="083432C7" w14:textId="558CB670" w:rsidR="004E318F" w:rsidRDefault="004E318F"/>
    <w:p w14:paraId="5E9C6B66" w14:textId="77777777" w:rsidR="004E318F" w:rsidRDefault="004E318F">
      <w:pPr>
        <w:pStyle w:val="Title"/>
        <w:rPr>
          <w:sz w:val="26"/>
        </w:rPr>
      </w:pPr>
      <w:r>
        <w:t xml:space="preserve">REFERENCES </w:t>
      </w:r>
    </w:p>
    <w:p w14:paraId="31D1160D" w14:textId="77777777" w:rsidR="004E318F" w:rsidRDefault="004E318F">
      <w:pPr>
        <w:spacing w:after="200"/>
        <w:jc w:val="both"/>
        <w:rPr>
          <w:sz w:val="26"/>
          <w:szCs w:val="28"/>
        </w:rPr>
      </w:pPr>
    </w:p>
    <w:p w14:paraId="3D47BD13" w14:textId="77777777" w:rsidR="004E318F" w:rsidRDefault="004E318F">
      <w:pPr>
        <w:spacing w:after="200" w:line="480" w:lineRule="auto"/>
        <w:ind w:left="720" w:hanging="720"/>
        <w:jc w:val="both"/>
        <w:rPr>
          <w:sz w:val="26"/>
          <w:szCs w:val="27"/>
        </w:rPr>
      </w:pPr>
      <w:r>
        <w:rPr>
          <w:sz w:val="26"/>
          <w:szCs w:val="27"/>
        </w:rPr>
        <w:t xml:space="preserve">Abraham, A. (1994).  Job satisfaction and </w:t>
      </w:r>
      <w:proofErr w:type="gramStart"/>
      <w:r>
        <w:rPr>
          <w:sz w:val="26"/>
          <w:szCs w:val="27"/>
        </w:rPr>
        <w:t>teachers</w:t>
      </w:r>
      <w:proofErr w:type="gramEnd"/>
      <w:r>
        <w:rPr>
          <w:sz w:val="26"/>
          <w:szCs w:val="27"/>
        </w:rPr>
        <w:t xml:space="preserve"> effectiveness: A study on college teachers.  </w:t>
      </w:r>
      <w:r>
        <w:rPr>
          <w:i/>
          <w:iCs/>
          <w:sz w:val="26"/>
          <w:szCs w:val="27"/>
        </w:rPr>
        <w:t>Indian Educational Abstracts</w:t>
      </w:r>
      <w:r>
        <w:rPr>
          <w:sz w:val="26"/>
          <w:szCs w:val="27"/>
        </w:rPr>
        <w:t>, 3, 41-42.</w:t>
      </w:r>
    </w:p>
    <w:p w14:paraId="042D5F44" w14:textId="77777777" w:rsidR="004E318F" w:rsidRDefault="004E318F">
      <w:pPr>
        <w:spacing w:after="200" w:line="480" w:lineRule="auto"/>
        <w:ind w:left="720" w:hanging="720"/>
        <w:jc w:val="both"/>
        <w:rPr>
          <w:sz w:val="26"/>
          <w:szCs w:val="27"/>
        </w:rPr>
      </w:pPr>
      <w:r>
        <w:rPr>
          <w:sz w:val="26"/>
          <w:szCs w:val="27"/>
        </w:rPr>
        <w:t xml:space="preserve">Ahmed, N., Raheem, A., &amp; Jamal, S. (2003, July).  Job satisfaction among school teachers.  </w:t>
      </w:r>
      <w:r>
        <w:rPr>
          <w:i/>
          <w:iCs/>
          <w:sz w:val="26"/>
          <w:szCs w:val="27"/>
        </w:rPr>
        <w:t>The Educational Review</w:t>
      </w:r>
      <w:r>
        <w:rPr>
          <w:sz w:val="26"/>
          <w:szCs w:val="27"/>
        </w:rPr>
        <w:t>, 46, 3.</w:t>
      </w:r>
    </w:p>
    <w:p w14:paraId="5BAC739E" w14:textId="77777777" w:rsidR="004E318F" w:rsidRDefault="004E318F">
      <w:pPr>
        <w:spacing w:after="200" w:line="480" w:lineRule="auto"/>
        <w:ind w:left="720" w:hanging="720"/>
        <w:jc w:val="both"/>
        <w:rPr>
          <w:sz w:val="26"/>
          <w:szCs w:val="27"/>
        </w:rPr>
      </w:pPr>
      <w:r>
        <w:rPr>
          <w:sz w:val="26"/>
          <w:szCs w:val="27"/>
        </w:rPr>
        <w:t xml:space="preserve">Best, J.W. &amp; Kahn, J.V. (2002).  </w:t>
      </w:r>
      <w:r>
        <w:rPr>
          <w:i/>
          <w:iCs/>
          <w:sz w:val="26"/>
          <w:szCs w:val="27"/>
        </w:rPr>
        <w:t xml:space="preserve">Research in education.  </w:t>
      </w:r>
      <w:r>
        <w:rPr>
          <w:sz w:val="26"/>
          <w:szCs w:val="27"/>
        </w:rPr>
        <w:t>New Delhi: Prentice Hall of India. Pvt. Ltd.</w:t>
      </w:r>
    </w:p>
    <w:p w14:paraId="01DC4BEB" w14:textId="77777777" w:rsidR="004E318F" w:rsidRDefault="004E318F">
      <w:pPr>
        <w:spacing w:after="200" w:line="480" w:lineRule="auto"/>
        <w:ind w:left="720" w:hanging="720"/>
        <w:jc w:val="both"/>
        <w:rPr>
          <w:sz w:val="26"/>
          <w:szCs w:val="27"/>
        </w:rPr>
      </w:pPr>
      <w:r>
        <w:rPr>
          <w:sz w:val="26"/>
          <w:szCs w:val="27"/>
        </w:rPr>
        <w:t xml:space="preserve">Chaplin, J.P. (1985).  </w:t>
      </w:r>
      <w:r>
        <w:rPr>
          <w:i/>
          <w:iCs/>
          <w:sz w:val="26"/>
          <w:szCs w:val="27"/>
        </w:rPr>
        <w:t>Dictionary of psychology</w:t>
      </w:r>
      <w:r>
        <w:rPr>
          <w:sz w:val="26"/>
          <w:szCs w:val="27"/>
        </w:rPr>
        <w:t xml:space="preserve">.  New York: The </w:t>
      </w:r>
      <w:proofErr w:type="spellStart"/>
      <w:r>
        <w:rPr>
          <w:sz w:val="26"/>
          <w:szCs w:val="27"/>
        </w:rPr>
        <w:t>Baritam</w:t>
      </w:r>
      <w:proofErr w:type="spellEnd"/>
      <w:r>
        <w:rPr>
          <w:sz w:val="26"/>
          <w:szCs w:val="27"/>
        </w:rPr>
        <w:t xml:space="preserve"> Double Bell Publishing Group, Inc.</w:t>
      </w:r>
    </w:p>
    <w:p w14:paraId="7B592FD6" w14:textId="77777777" w:rsidR="004E318F" w:rsidRDefault="004E318F">
      <w:pPr>
        <w:spacing w:after="200" w:line="480" w:lineRule="auto"/>
        <w:ind w:left="720" w:hanging="720"/>
        <w:jc w:val="both"/>
        <w:rPr>
          <w:sz w:val="26"/>
          <w:szCs w:val="27"/>
        </w:rPr>
      </w:pPr>
      <w:proofErr w:type="spellStart"/>
      <w:r>
        <w:rPr>
          <w:sz w:val="26"/>
          <w:szCs w:val="27"/>
        </w:rPr>
        <w:t>Dandapani</w:t>
      </w:r>
      <w:proofErr w:type="spellEnd"/>
      <w:r>
        <w:rPr>
          <w:sz w:val="26"/>
          <w:szCs w:val="27"/>
        </w:rPr>
        <w:t xml:space="preserve">, S. (2003, February).  Stress and mental health.  </w:t>
      </w:r>
      <w:proofErr w:type="spellStart"/>
      <w:r>
        <w:rPr>
          <w:i/>
          <w:iCs/>
          <w:sz w:val="26"/>
          <w:szCs w:val="27"/>
        </w:rPr>
        <w:t>Edutracks</w:t>
      </w:r>
      <w:proofErr w:type="spellEnd"/>
      <w:r>
        <w:rPr>
          <w:sz w:val="26"/>
          <w:szCs w:val="27"/>
        </w:rPr>
        <w:t>, pp.29-31.</w:t>
      </w:r>
    </w:p>
    <w:p w14:paraId="278D3129" w14:textId="77777777" w:rsidR="004E318F" w:rsidRDefault="004E318F">
      <w:pPr>
        <w:spacing w:after="200" w:line="480" w:lineRule="auto"/>
        <w:ind w:left="720" w:hanging="720"/>
        <w:jc w:val="both"/>
        <w:rPr>
          <w:sz w:val="26"/>
          <w:szCs w:val="27"/>
        </w:rPr>
      </w:pPr>
      <w:r>
        <w:rPr>
          <w:sz w:val="26"/>
          <w:szCs w:val="27"/>
        </w:rPr>
        <w:t xml:space="preserve">Devi Kalyani, T. (1997).  </w:t>
      </w:r>
      <w:r>
        <w:rPr>
          <w:i/>
          <w:iCs/>
          <w:sz w:val="26"/>
          <w:szCs w:val="27"/>
        </w:rPr>
        <w:t xml:space="preserve">Home and School Environment their influence on perceptual styles.  </w:t>
      </w:r>
      <w:r>
        <w:rPr>
          <w:sz w:val="26"/>
          <w:szCs w:val="27"/>
        </w:rPr>
        <w:t>New Delhi: Discovery Publishing House.</w:t>
      </w:r>
    </w:p>
    <w:p w14:paraId="6EA3CB95" w14:textId="77777777" w:rsidR="004E318F" w:rsidRDefault="004E318F">
      <w:pPr>
        <w:spacing w:after="200" w:line="480" w:lineRule="auto"/>
        <w:ind w:left="720" w:hanging="720"/>
        <w:jc w:val="both"/>
        <w:rPr>
          <w:sz w:val="26"/>
        </w:rPr>
      </w:pPr>
      <w:proofErr w:type="spellStart"/>
      <w:r>
        <w:rPr>
          <w:sz w:val="26"/>
        </w:rPr>
        <w:t>Farooque</w:t>
      </w:r>
      <w:proofErr w:type="spellEnd"/>
      <w:r>
        <w:rPr>
          <w:sz w:val="26"/>
        </w:rPr>
        <w:t xml:space="preserve">, </w:t>
      </w:r>
      <w:proofErr w:type="spellStart"/>
      <w:r>
        <w:rPr>
          <w:sz w:val="26"/>
        </w:rPr>
        <w:t>Umer</w:t>
      </w:r>
      <w:proofErr w:type="spellEnd"/>
      <w:proofErr w:type="gramStart"/>
      <w:r>
        <w:rPr>
          <w:sz w:val="26"/>
        </w:rPr>
        <w:t>, .</w:t>
      </w:r>
      <w:proofErr w:type="gramEnd"/>
      <w:r>
        <w:rPr>
          <w:sz w:val="26"/>
        </w:rPr>
        <w:t xml:space="preserve">K. (2003).  </w:t>
      </w:r>
      <w:r>
        <w:rPr>
          <w:i/>
          <w:iCs/>
          <w:sz w:val="26"/>
        </w:rPr>
        <w:t>Comparison of certain school pupil and home related variables in high and low efficient schools.</w:t>
      </w:r>
      <w:r>
        <w:rPr>
          <w:sz w:val="26"/>
        </w:rPr>
        <w:t xml:space="preserve">  M.Ed. Dissertation, University of Calicut.</w:t>
      </w:r>
    </w:p>
    <w:p w14:paraId="1CC5FD3B" w14:textId="77777777" w:rsidR="004E318F" w:rsidRDefault="004E318F">
      <w:pPr>
        <w:spacing w:after="200" w:line="480" w:lineRule="auto"/>
        <w:ind w:left="720" w:hanging="720"/>
        <w:jc w:val="both"/>
        <w:rPr>
          <w:sz w:val="26"/>
          <w:szCs w:val="27"/>
        </w:rPr>
      </w:pPr>
      <w:r>
        <w:rPr>
          <w:sz w:val="26"/>
          <w:szCs w:val="27"/>
        </w:rPr>
        <w:lastRenderedPageBreak/>
        <w:t xml:space="preserve">Fischer, R.A. (1950).  </w:t>
      </w:r>
      <w:r>
        <w:rPr>
          <w:i/>
          <w:iCs/>
          <w:sz w:val="26"/>
          <w:szCs w:val="27"/>
        </w:rPr>
        <w:t>Statistical methods for research workers.</w:t>
      </w:r>
      <w:r>
        <w:rPr>
          <w:sz w:val="26"/>
          <w:szCs w:val="27"/>
        </w:rPr>
        <w:t xml:space="preserve">  New York: Oliver and Boyd.</w:t>
      </w:r>
    </w:p>
    <w:p w14:paraId="72907BB3" w14:textId="77777777" w:rsidR="004E318F" w:rsidRDefault="004E318F">
      <w:pPr>
        <w:spacing w:after="200" w:line="480" w:lineRule="auto"/>
        <w:ind w:left="720" w:hanging="720"/>
        <w:jc w:val="both"/>
        <w:rPr>
          <w:sz w:val="26"/>
          <w:szCs w:val="27"/>
        </w:rPr>
      </w:pPr>
      <w:proofErr w:type="spellStart"/>
      <w:r>
        <w:rPr>
          <w:sz w:val="26"/>
          <w:szCs w:val="27"/>
        </w:rPr>
        <w:t>Gakhar</w:t>
      </w:r>
      <w:proofErr w:type="spellEnd"/>
      <w:r>
        <w:rPr>
          <w:sz w:val="26"/>
          <w:szCs w:val="27"/>
        </w:rPr>
        <w:t xml:space="preserve">, S &amp; </w:t>
      </w:r>
      <w:proofErr w:type="spellStart"/>
      <w:r>
        <w:rPr>
          <w:sz w:val="26"/>
          <w:szCs w:val="27"/>
        </w:rPr>
        <w:t>Suchdeva</w:t>
      </w:r>
      <w:proofErr w:type="spellEnd"/>
      <w:r>
        <w:rPr>
          <w:sz w:val="26"/>
          <w:szCs w:val="27"/>
        </w:rPr>
        <w:t xml:space="preserve">, R. (1987).  Effect of level, type of management and sex on job satisfaction of teachers.  </w:t>
      </w:r>
      <w:r>
        <w:rPr>
          <w:i/>
          <w:iCs/>
          <w:sz w:val="26"/>
          <w:szCs w:val="27"/>
        </w:rPr>
        <w:t>Asian Journal of Psychology and Education</w:t>
      </w:r>
      <w:r>
        <w:rPr>
          <w:sz w:val="26"/>
          <w:szCs w:val="27"/>
        </w:rPr>
        <w:t>, 19 (2-3), 11-15.</w:t>
      </w:r>
    </w:p>
    <w:p w14:paraId="2BE675DE" w14:textId="77777777" w:rsidR="004E318F" w:rsidRDefault="004E318F">
      <w:pPr>
        <w:spacing w:after="200" w:line="480" w:lineRule="auto"/>
        <w:ind w:left="720" w:hanging="720"/>
        <w:jc w:val="both"/>
        <w:rPr>
          <w:sz w:val="26"/>
          <w:szCs w:val="27"/>
        </w:rPr>
      </w:pPr>
      <w:r>
        <w:rPr>
          <w:sz w:val="26"/>
          <w:szCs w:val="27"/>
        </w:rPr>
        <w:t xml:space="preserve">Garret, H.E. &amp; Wordsworth, R.S. (1981).  </w:t>
      </w:r>
      <w:r>
        <w:rPr>
          <w:i/>
          <w:iCs/>
          <w:sz w:val="26"/>
          <w:szCs w:val="27"/>
        </w:rPr>
        <w:t>Statistics in psychology and education,</w:t>
      </w:r>
      <w:r>
        <w:rPr>
          <w:sz w:val="26"/>
          <w:szCs w:val="27"/>
        </w:rPr>
        <w:t xml:space="preserve"> Bombay: Allied Pacific (Pvt.) Ltd.</w:t>
      </w:r>
    </w:p>
    <w:p w14:paraId="43449898" w14:textId="77777777" w:rsidR="004E318F" w:rsidRDefault="004E318F">
      <w:pPr>
        <w:spacing w:after="200" w:line="480" w:lineRule="auto"/>
        <w:ind w:left="720" w:hanging="720"/>
        <w:jc w:val="both"/>
        <w:rPr>
          <w:sz w:val="26"/>
        </w:rPr>
      </w:pPr>
      <w:proofErr w:type="spellStart"/>
      <w:r>
        <w:rPr>
          <w:sz w:val="26"/>
        </w:rPr>
        <w:t>Gergen</w:t>
      </w:r>
      <w:proofErr w:type="spellEnd"/>
      <w:r>
        <w:rPr>
          <w:sz w:val="26"/>
        </w:rPr>
        <w:t xml:space="preserve">, K.J. (1971).  </w:t>
      </w:r>
      <w:r>
        <w:rPr>
          <w:i/>
          <w:iCs/>
          <w:sz w:val="26"/>
        </w:rPr>
        <w:t xml:space="preserve">The concept of self.  </w:t>
      </w:r>
      <w:r>
        <w:rPr>
          <w:sz w:val="26"/>
        </w:rPr>
        <w:t>New York: Holt Rinehart and Winston, INC.</w:t>
      </w:r>
    </w:p>
    <w:p w14:paraId="399EDBFB" w14:textId="77777777" w:rsidR="004E318F" w:rsidRDefault="004E318F">
      <w:pPr>
        <w:spacing w:after="200" w:line="480" w:lineRule="auto"/>
        <w:ind w:left="720" w:hanging="720"/>
        <w:jc w:val="both"/>
        <w:rPr>
          <w:sz w:val="26"/>
          <w:szCs w:val="27"/>
        </w:rPr>
      </w:pPr>
      <w:r>
        <w:rPr>
          <w:sz w:val="26"/>
          <w:szCs w:val="27"/>
        </w:rPr>
        <w:t xml:space="preserve">Good, C.V. (1957).  </w:t>
      </w:r>
      <w:r>
        <w:rPr>
          <w:i/>
          <w:iCs/>
          <w:sz w:val="26"/>
          <w:szCs w:val="27"/>
        </w:rPr>
        <w:t>Dictionary of education</w:t>
      </w:r>
      <w:r>
        <w:rPr>
          <w:sz w:val="26"/>
          <w:szCs w:val="27"/>
        </w:rPr>
        <w:t>.  New York: McGraw Hill Book Company.</w:t>
      </w:r>
    </w:p>
    <w:p w14:paraId="1E6A0114" w14:textId="77777777" w:rsidR="004E318F" w:rsidRDefault="004E318F">
      <w:pPr>
        <w:spacing w:after="200" w:line="480" w:lineRule="auto"/>
        <w:ind w:left="720" w:hanging="720"/>
        <w:jc w:val="both"/>
        <w:rPr>
          <w:sz w:val="26"/>
          <w:szCs w:val="27"/>
        </w:rPr>
      </w:pPr>
      <w:proofErr w:type="spellStart"/>
      <w:r>
        <w:rPr>
          <w:sz w:val="26"/>
          <w:szCs w:val="27"/>
        </w:rPr>
        <w:t>Gunthey</w:t>
      </w:r>
      <w:proofErr w:type="spellEnd"/>
      <w:r>
        <w:rPr>
          <w:sz w:val="26"/>
          <w:szCs w:val="27"/>
        </w:rPr>
        <w:t xml:space="preserve">, R.K. &amp; Singh, R.P. (1982).  Mental health problems in relation to job satisfaction.  </w:t>
      </w:r>
      <w:r>
        <w:rPr>
          <w:i/>
          <w:iCs/>
          <w:sz w:val="26"/>
          <w:szCs w:val="27"/>
        </w:rPr>
        <w:t>Indian Journal of Applied Psychology</w:t>
      </w:r>
      <w:r>
        <w:rPr>
          <w:i/>
          <w:iCs/>
          <w:sz w:val="26"/>
          <w:szCs w:val="27"/>
          <w:u w:val="single"/>
        </w:rPr>
        <w:t>,</w:t>
      </w:r>
      <w:r>
        <w:rPr>
          <w:sz w:val="26"/>
          <w:szCs w:val="27"/>
        </w:rPr>
        <w:t xml:space="preserve"> 19. 68-71.</w:t>
      </w:r>
    </w:p>
    <w:p w14:paraId="63B82E63" w14:textId="77777777" w:rsidR="004E318F" w:rsidRDefault="004E318F">
      <w:pPr>
        <w:spacing w:after="200" w:line="480" w:lineRule="auto"/>
        <w:ind w:left="720" w:hanging="720"/>
        <w:jc w:val="both"/>
        <w:rPr>
          <w:sz w:val="26"/>
          <w:szCs w:val="27"/>
        </w:rPr>
      </w:pPr>
      <w:proofErr w:type="spellStart"/>
      <w:r>
        <w:rPr>
          <w:sz w:val="26"/>
          <w:szCs w:val="27"/>
        </w:rPr>
        <w:t>Husen</w:t>
      </w:r>
      <w:proofErr w:type="spellEnd"/>
      <w:r>
        <w:rPr>
          <w:sz w:val="26"/>
          <w:szCs w:val="27"/>
        </w:rPr>
        <w:t xml:space="preserve">, T. &amp; </w:t>
      </w:r>
      <w:proofErr w:type="spellStart"/>
      <w:r>
        <w:rPr>
          <w:sz w:val="26"/>
          <w:szCs w:val="27"/>
        </w:rPr>
        <w:t>Postelwaite</w:t>
      </w:r>
      <w:proofErr w:type="spellEnd"/>
      <w:r>
        <w:rPr>
          <w:sz w:val="26"/>
          <w:szCs w:val="27"/>
        </w:rPr>
        <w:t xml:space="preserve">, T.N.  (1994).  </w:t>
      </w:r>
      <w:r>
        <w:rPr>
          <w:i/>
          <w:iCs/>
          <w:sz w:val="26"/>
          <w:szCs w:val="27"/>
        </w:rPr>
        <w:t>The International Encyclopaedia of Education</w:t>
      </w:r>
      <w:r>
        <w:rPr>
          <w:sz w:val="26"/>
          <w:szCs w:val="27"/>
        </w:rPr>
        <w:t xml:space="preserve"> (4</w:t>
      </w:r>
      <w:r>
        <w:rPr>
          <w:sz w:val="26"/>
          <w:szCs w:val="27"/>
          <w:vertAlign w:val="superscript"/>
        </w:rPr>
        <w:t>th</w:t>
      </w:r>
      <w:r>
        <w:rPr>
          <w:sz w:val="26"/>
          <w:szCs w:val="27"/>
        </w:rPr>
        <w:t xml:space="preserve"> Vol.) New York: Pergamon Press.</w:t>
      </w:r>
    </w:p>
    <w:p w14:paraId="2BD868CD" w14:textId="77777777" w:rsidR="004E318F" w:rsidRDefault="004E318F">
      <w:pPr>
        <w:spacing w:after="200" w:line="480" w:lineRule="auto"/>
        <w:ind w:left="720" w:hanging="720"/>
        <w:jc w:val="both"/>
        <w:rPr>
          <w:sz w:val="26"/>
          <w:szCs w:val="27"/>
        </w:rPr>
      </w:pPr>
      <w:proofErr w:type="spellStart"/>
      <w:r>
        <w:rPr>
          <w:sz w:val="26"/>
          <w:szCs w:val="27"/>
        </w:rPr>
        <w:t>Jayasree</w:t>
      </w:r>
      <w:proofErr w:type="spellEnd"/>
      <w:r>
        <w:rPr>
          <w:sz w:val="26"/>
          <w:szCs w:val="27"/>
        </w:rPr>
        <w:t xml:space="preserve">, S. (2002).  </w:t>
      </w:r>
      <w:r>
        <w:rPr>
          <w:i/>
          <w:iCs/>
          <w:sz w:val="26"/>
          <w:szCs w:val="27"/>
        </w:rPr>
        <w:t>Interaction effect of gender marital status and teaching experience on occupational mental health of secondary school teachers of Kerala.</w:t>
      </w:r>
      <w:r>
        <w:rPr>
          <w:sz w:val="26"/>
          <w:szCs w:val="27"/>
        </w:rPr>
        <w:t xml:space="preserve">  M.Ed. Dissertation, University of Calicut.</w:t>
      </w:r>
    </w:p>
    <w:p w14:paraId="28395C56" w14:textId="77777777" w:rsidR="004E318F" w:rsidRDefault="004E318F">
      <w:pPr>
        <w:spacing w:after="200" w:line="480" w:lineRule="auto"/>
        <w:ind w:left="720" w:hanging="720"/>
        <w:jc w:val="both"/>
        <w:rPr>
          <w:sz w:val="26"/>
        </w:rPr>
      </w:pPr>
      <w:r>
        <w:rPr>
          <w:sz w:val="26"/>
          <w:szCs w:val="27"/>
        </w:rPr>
        <w:t xml:space="preserve">Jenkinson, F.R. &amp; Chapman, D.W. (1990).  Job satisfaction of Jamaican elementary school teachers. </w:t>
      </w:r>
      <w:r>
        <w:rPr>
          <w:i/>
          <w:iCs/>
          <w:sz w:val="26"/>
        </w:rPr>
        <w:t>International Review of Education</w:t>
      </w:r>
      <w:r>
        <w:rPr>
          <w:sz w:val="26"/>
        </w:rPr>
        <w:t>, 36 (3), 300-312.</w:t>
      </w:r>
    </w:p>
    <w:p w14:paraId="3B981D3E" w14:textId="77777777" w:rsidR="004E318F" w:rsidRDefault="004E318F">
      <w:pPr>
        <w:spacing w:after="200" w:line="480" w:lineRule="auto"/>
        <w:ind w:left="720" w:hanging="720"/>
        <w:jc w:val="both"/>
        <w:rPr>
          <w:sz w:val="26"/>
          <w:szCs w:val="27"/>
        </w:rPr>
      </w:pPr>
      <w:r>
        <w:rPr>
          <w:sz w:val="26"/>
          <w:szCs w:val="27"/>
        </w:rPr>
        <w:lastRenderedPageBreak/>
        <w:t xml:space="preserve">Joseph, Philip. (1999).  </w:t>
      </w:r>
      <w:r>
        <w:rPr>
          <w:i/>
          <w:iCs/>
          <w:sz w:val="26"/>
          <w:szCs w:val="27"/>
        </w:rPr>
        <w:t>Interaction effect of gender and home environment on school adjustment of secondary school pupils of Kozhikode</w:t>
      </w:r>
      <w:r>
        <w:rPr>
          <w:sz w:val="26"/>
          <w:szCs w:val="27"/>
        </w:rPr>
        <w:t>.  M.Ed. Dissertation, University of Calicut.</w:t>
      </w:r>
    </w:p>
    <w:p w14:paraId="55A6B0BC" w14:textId="77777777" w:rsidR="004E318F" w:rsidRDefault="004E318F">
      <w:pPr>
        <w:spacing w:after="200" w:line="480" w:lineRule="auto"/>
        <w:ind w:left="720" w:hanging="720"/>
        <w:jc w:val="both"/>
        <w:rPr>
          <w:sz w:val="26"/>
          <w:szCs w:val="27"/>
        </w:rPr>
      </w:pPr>
      <w:r>
        <w:rPr>
          <w:sz w:val="26"/>
          <w:szCs w:val="27"/>
        </w:rPr>
        <w:t xml:space="preserve">Kumaraswamy, T. &amp; </w:t>
      </w:r>
      <w:proofErr w:type="spellStart"/>
      <w:r>
        <w:rPr>
          <w:sz w:val="26"/>
          <w:szCs w:val="27"/>
        </w:rPr>
        <w:t>Sivanandan</w:t>
      </w:r>
      <w:proofErr w:type="spellEnd"/>
      <w:r>
        <w:rPr>
          <w:sz w:val="26"/>
          <w:szCs w:val="27"/>
        </w:rPr>
        <w:t xml:space="preserve">, L. (2004, December). Performance of primary school teachers.  </w:t>
      </w:r>
      <w:r>
        <w:rPr>
          <w:i/>
          <w:iCs/>
          <w:sz w:val="26"/>
          <w:szCs w:val="27"/>
        </w:rPr>
        <w:t>International Educator,</w:t>
      </w:r>
      <w:r>
        <w:rPr>
          <w:sz w:val="26"/>
          <w:szCs w:val="27"/>
        </w:rPr>
        <w:t xml:space="preserve"> 16:2, 14.</w:t>
      </w:r>
    </w:p>
    <w:p w14:paraId="76D6F4A2" w14:textId="77777777" w:rsidR="004E318F" w:rsidRDefault="004E318F">
      <w:pPr>
        <w:spacing w:after="200" w:line="480" w:lineRule="auto"/>
        <w:ind w:left="720" w:hanging="720"/>
        <w:jc w:val="both"/>
      </w:pPr>
      <w:proofErr w:type="spellStart"/>
      <w:r>
        <w:rPr>
          <w:sz w:val="26"/>
        </w:rPr>
        <w:t>Lavalekar</w:t>
      </w:r>
      <w:proofErr w:type="spellEnd"/>
      <w:r>
        <w:rPr>
          <w:sz w:val="26"/>
        </w:rPr>
        <w:t xml:space="preserve">, A. (2003).  Exploring the concept of satisfaction profile.  </w:t>
      </w:r>
      <w:r>
        <w:rPr>
          <w:i/>
          <w:iCs/>
          <w:sz w:val="26"/>
        </w:rPr>
        <w:t xml:space="preserve">Journal of Personality and Clinical Studies, </w:t>
      </w:r>
      <w:r>
        <w:rPr>
          <w:sz w:val="26"/>
        </w:rPr>
        <w:t xml:space="preserve">19, 125-139. </w:t>
      </w:r>
    </w:p>
    <w:p w14:paraId="2F73F0F9" w14:textId="77777777" w:rsidR="004E318F" w:rsidRDefault="004E318F">
      <w:pPr>
        <w:spacing w:after="200" w:line="480" w:lineRule="auto"/>
        <w:ind w:left="720" w:hanging="720"/>
        <w:jc w:val="both"/>
        <w:rPr>
          <w:sz w:val="26"/>
        </w:rPr>
      </w:pPr>
      <w:r>
        <w:rPr>
          <w:sz w:val="26"/>
        </w:rPr>
        <w:t xml:space="preserve">Mangal, S.K. (2004).  </w:t>
      </w:r>
      <w:r>
        <w:rPr>
          <w:i/>
          <w:iCs/>
          <w:sz w:val="26"/>
        </w:rPr>
        <w:t>Advanced educational psychology</w:t>
      </w:r>
      <w:r>
        <w:rPr>
          <w:sz w:val="26"/>
        </w:rPr>
        <w:t>. (2</w:t>
      </w:r>
      <w:r>
        <w:rPr>
          <w:sz w:val="26"/>
          <w:vertAlign w:val="superscript"/>
        </w:rPr>
        <w:t>nd</w:t>
      </w:r>
      <w:r>
        <w:rPr>
          <w:sz w:val="26"/>
        </w:rPr>
        <w:t xml:space="preserve"> ed.).  New Delhi: Prentice Hall of India Pvt. Ltd.</w:t>
      </w:r>
    </w:p>
    <w:p w14:paraId="0DF05FB2" w14:textId="77777777" w:rsidR="004E318F" w:rsidRDefault="004E318F">
      <w:pPr>
        <w:spacing w:after="200" w:line="480" w:lineRule="auto"/>
        <w:ind w:left="720" w:hanging="720"/>
        <w:jc w:val="both"/>
        <w:rPr>
          <w:sz w:val="26"/>
        </w:rPr>
      </w:pPr>
      <w:r>
        <w:rPr>
          <w:sz w:val="26"/>
        </w:rPr>
        <w:t xml:space="preserve">Manju, V.E. (1995).  Sex, type of school, standard and mental health status of high school students.  </w:t>
      </w:r>
      <w:r>
        <w:rPr>
          <w:i/>
          <w:iCs/>
          <w:sz w:val="26"/>
        </w:rPr>
        <w:t>Experiments in Education</w:t>
      </w:r>
      <w:r>
        <w:rPr>
          <w:sz w:val="26"/>
        </w:rPr>
        <w:t>.  XXIII (5), 83-87.</w:t>
      </w:r>
    </w:p>
    <w:p w14:paraId="5993DDF8" w14:textId="77777777" w:rsidR="004E318F" w:rsidRDefault="004E318F">
      <w:pPr>
        <w:spacing w:after="200" w:line="480" w:lineRule="auto"/>
        <w:ind w:left="720" w:hanging="720"/>
        <w:jc w:val="both"/>
        <w:rPr>
          <w:sz w:val="26"/>
          <w:szCs w:val="27"/>
        </w:rPr>
      </w:pPr>
      <w:proofErr w:type="spellStart"/>
      <w:r>
        <w:rPr>
          <w:sz w:val="26"/>
          <w:szCs w:val="27"/>
        </w:rPr>
        <w:t>Mehra</w:t>
      </w:r>
      <w:proofErr w:type="spellEnd"/>
      <w:r>
        <w:rPr>
          <w:sz w:val="26"/>
          <w:szCs w:val="27"/>
        </w:rPr>
        <w:t xml:space="preserve">, G., &amp; Mishra, P.E. (1991).  Mental health as a moderator variable on intrinsic job satisfaction and organizational structure.  </w:t>
      </w:r>
      <w:r>
        <w:rPr>
          <w:i/>
          <w:iCs/>
          <w:sz w:val="26"/>
          <w:szCs w:val="27"/>
        </w:rPr>
        <w:t>Psychological Studies</w:t>
      </w:r>
      <w:r>
        <w:rPr>
          <w:sz w:val="26"/>
          <w:szCs w:val="27"/>
        </w:rPr>
        <w:t>, 36, 198-202.</w:t>
      </w:r>
    </w:p>
    <w:p w14:paraId="18B756AD" w14:textId="77777777" w:rsidR="004E318F" w:rsidRDefault="004E318F">
      <w:pPr>
        <w:spacing w:after="200" w:line="480" w:lineRule="auto"/>
        <w:ind w:left="720" w:hanging="720"/>
        <w:jc w:val="both"/>
        <w:rPr>
          <w:sz w:val="26"/>
        </w:rPr>
      </w:pPr>
      <w:proofErr w:type="spellStart"/>
      <w:r>
        <w:rPr>
          <w:sz w:val="26"/>
        </w:rPr>
        <w:t>Mukthamath</w:t>
      </w:r>
      <w:proofErr w:type="spellEnd"/>
      <w:r>
        <w:rPr>
          <w:sz w:val="26"/>
        </w:rPr>
        <w:t xml:space="preserve">, G.C., </w:t>
      </w:r>
      <w:proofErr w:type="spellStart"/>
      <w:r>
        <w:rPr>
          <w:sz w:val="26"/>
        </w:rPr>
        <w:t>Gaonkar</w:t>
      </w:r>
      <w:proofErr w:type="spellEnd"/>
      <w:r>
        <w:rPr>
          <w:sz w:val="26"/>
        </w:rPr>
        <w:t xml:space="preserve">, V &amp; Khadi, P.B. (1991). Factors influencing job involvement and job satisfaction among women teachers.  </w:t>
      </w:r>
      <w:r>
        <w:rPr>
          <w:i/>
          <w:iCs/>
          <w:sz w:val="26"/>
        </w:rPr>
        <w:t xml:space="preserve">Psychological </w:t>
      </w:r>
      <w:proofErr w:type="gramStart"/>
      <w:r>
        <w:rPr>
          <w:i/>
          <w:iCs/>
          <w:sz w:val="26"/>
        </w:rPr>
        <w:t xml:space="preserve">Abstracts, </w:t>
      </w:r>
      <w:r>
        <w:rPr>
          <w:sz w:val="26"/>
        </w:rPr>
        <w:t xml:space="preserve"> 79</w:t>
      </w:r>
      <w:proofErr w:type="gramEnd"/>
      <w:r>
        <w:rPr>
          <w:sz w:val="26"/>
        </w:rPr>
        <w:t xml:space="preserve"> (5).</w:t>
      </w:r>
    </w:p>
    <w:p w14:paraId="4C84EDAF" w14:textId="77777777" w:rsidR="004E318F" w:rsidRDefault="004E318F">
      <w:pPr>
        <w:spacing w:after="200" w:line="480" w:lineRule="auto"/>
        <w:ind w:left="720" w:hanging="720"/>
        <w:jc w:val="both"/>
        <w:rPr>
          <w:sz w:val="26"/>
        </w:rPr>
      </w:pPr>
      <w:proofErr w:type="spellStart"/>
      <w:r>
        <w:rPr>
          <w:sz w:val="26"/>
        </w:rPr>
        <w:t>Nagarthanamma</w:t>
      </w:r>
      <w:proofErr w:type="spellEnd"/>
      <w:r>
        <w:rPr>
          <w:sz w:val="26"/>
        </w:rPr>
        <w:t xml:space="preserve">, B. (1999).  Organizational employees and mental health studies. </w:t>
      </w:r>
      <w:r>
        <w:rPr>
          <w:i/>
          <w:iCs/>
          <w:sz w:val="26"/>
        </w:rPr>
        <w:t>Journal of Community Guidance and Research,</w:t>
      </w:r>
      <w:r>
        <w:rPr>
          <w:sz w:val="26"/>
        </w:rPr>
        <w:t xml:space="preserve"> 16 (2), 101-109.</w:t>
      </w:r>
    </w:p>
    <w:p w14:paraId="229F2D51" w14:textId="77777777" w:rsidR="004E318F" w:rsidRDefault="004E318F">
      <w:pPr>
        <w:spacing w:after="200" w:line="480" w:lineRule="auto"/>
        <w:ind w:left="720" w:hanging="720"/>
        <w:jc w:val="both"/>
        <w:rPr>
          <w:sz w:val="26"/>
          <w:szCs w:val="27"/>
        </w:rPr>
      </w:pPr>
      <w:r>
        <w:rPr>
          <w:sz w:val="26"/>
          <w:szCs w:val="27"/>
        </w:rPr>
        <w:lastRenderedPageBreak/>
        <w:t xml:space="preserve">Natarajan, V. (2006, October).  Educational practices and mental health.  </w:t>
      </w:r>
      <w:r>
        <w:rPr>
          <w:i/>
          <w:iCs/>
          <w:sz w:val="26"/>
          <w:szCs w:val="27"/>
        </w:rPr>
        <w:t>The Kerala Journal of Education- Research and Extension</w:t>
      </w:r>
      <w:r>
        <w:rPr>
          <w:sz w:val="26"/>
          <w:szCs w:val="27"/>
        </w:rPr>
        <w:t>.  SCERT,2.</w:t>
      </w:r>
    </w:p>
    <w:p w14:paraId="4F9A2EA1" w14:textId="77777777" w:rsidR="004E318F" w:rsidRDefault="004E318F">
      <w:pPr>
        <w:spacing w:after="200" w:line="480" w:lineRule="auto"/>
        <w:ind w:left="720" w:hanging="720"/>
        <w:jc w:val="both"/>
        <w:rPr>
          <w:sz w:val="26"/>
        </w:rPr>
      </w:pPr>
      <w:r>
        <w:rPr>
          <w:sz w:val="26"/>
        </w:rPr>
        <w:t>National Institute for Occupational Safety and Health.  (1988).  A proposed national strategy for the prevention of work- related psychological disorders.  Cincinnati, OH: NIOSH.</w:t>
      </w:r>
    </w:p>
    <w:p w14:paraId="68FBA4C9" w14:textId="77777777" w:rsidR="004E318F" w:rsidRDefault="004E318F">
      <w:pPr>
        <w:spacing w:after="200" w:line="480" w:lineRule="auto"/>
        <w:ind w:left="720" w:hanging="720"/>
        <w:jc w:val="both"/>
        <w:rPr>
          <w:sz w:val="26"/>
          <w:szCs w:val="27"/>
        </w:rPr>
      </w:pPr>
      <w:r>
        <w:rPr>
          <w:sz w:val="26"/>
          <w:szCs w:val="27"/>
        </w:rPr>
        <w:t xml:space="preserve">O' Neil, C. P., &amp; </w:t>
      </w:r>
      <w:proofErr w:type="spellStart"/>
      <w:r>
        <w:rPr>
          <w:sz w:val="26"/>
          <w:szCs w:val="27"/>
        </w:rPr>
        <w:t>Neichner</w:t>
      </w:r>
      <w:proofErr w:type="spellEnd"/>
      <w:r>
        <w:rPr>
          <w:sz w:val="26"/>
          <w:szCs w:val="27"/>
        </w:rPr>
        <w:t xml:space="preserve">, A. (1985).  Working women: a study of relationship between stress, coping and health.  </w:t>
      </w:r>
      <w:r>
        <w:rPr>
          <w:i/>
          <w:iCs/>
          <w:sz w:val="26"/>
          <w:szCs w:val="27"/>
        </w:rPr>
        <w:t xml:space="preserve">Journal of Psychosomatic Obstetrics and </w:t>
      </w:r>
      <w:proofErr w:type="spellStart"/>
      <w:r>
        <w:rPr>
          <w:i/>
          <w:iCs/>
          <w:sz w:val="26"/>
          <w:szCs w:val="27"/>
        </w:rPr>
        <w:t>Gynacology</w:t>
      </w:r>
      <w:proofErr w:type="spellEnd"/>
      <w:r>
        <w:rPr>
          <w:sz w:val="26"/>
          <w:szCs w:val="27"/>
        </w:rPr>
        <w:t>, 4(2), 105-116.</w:t>
      </w:r>
    </w:p>
    <w:p w14:paraId="18EDAC1B" w14:textId="77777777" w:rsidR="004E318F" w:rsidRDefault="004E318F">
      <w:pPr>
        <w:spacing w:after="200" w:line="480" w:lineRule="auto"/>
        <w:ind w:left="720" w:hanging="720"/>
        <w:jc w:val="both"/>
        <w:rPr>
          <w:sz w:val="26"/>
        </w:rPr>
      </w:pPr>
      <w:proofErr w:type="spellStart"/>
      <w:r>
        <w:rPr>
          <w:sz w:val="26"/>
        </w:rPr>
        <w:t>Pestonjee</w:t>
      </w:r>
      <w:proofErr w:type="spellEnd"/>
      <w:r>
        <w:rPr>
          <w:sz w:val="26"/>
        </w:rPr>
        <w:t xml:space="preserve">, D.M. (1997).  </w:t>
      </w:r>
      <w:r>
        <w:rPr>
          <w:i/>
          <w:iCs/>
          <w:sz w:val="26"/>
        </w:rPr>
        <w:t>Third handbook of psychological and social instruments.</w:t>
      </w:r>
      <w:r>
        <w:rPr>
          <w:sz w:val="26"/>
        </w:rPr>
        <w:t xml:space="preserve"> New Delhi: Concept Publishing Company.</w:t>
      </w:r>
    </w:p>
    <w:p w14:paraId="70F04FAA" w14:textId="77777777" w:rsidR="004E318F" w:rsidRDefault="004E318F">
      <w:pPr>
        <w:spacing w:after="200" w:line="480" w:lineRule="auto"/>
        <w:ind w:left="720" w:hanging="720"/>
        <w:jc w:val="both"/>
        <w:rPr>
          <w:sz w:val="26"/>
          <w:szCs w:val="27"/>
        </w:rPr>
      </w:pPr>
      <w:r>
        <w:rPr>
          <w:sz w:val="26"/>
          <w:szCs w:val="27"/>
        </w:rPr>
        <w:t xml:space="preserve">Prasad, S.N. (1990).  </w:t>
      </w:r>
      <w:r>
        <w:rPr>
          <w:i/>
          <w:iCs/>
          <w:sz w:val="26"/>
          <w:szCs w:val="27"/>
        </w:rPr>
        <w:t>Mental health of teachers,</w:t>
      </w:r>
      <w:r>
        <w:rPr>
          <w:sz w:val="26"/>
          <w:szCs w:val="27"/>
        </w:rPr>
        <w:t xml:space="preserve"> New Delhi: Gian Publishing House.</w:t>
      </w:r>
    </w:p>
    <w:p w14:paraId="4E2D0E04" w14:textId="77777777" w:rsidR="004E318F" w:rsidRDefault="004E318F">
      <w:pPr>
        <w:spacing w:after="200" w:line="480" w:lineRule="auto"/>
        <w:ind w:left="720" w:hanging="720"/>
        <w:jc w:val="both"/>
        <w:rPr>
          <w:sz w:val="26"/>
        </w:rPr>
      </w:pPr>
      <w:r>
        <w:rPr>
          <w:sz w:val="26"/>
        </w:rPr>
        <w:t xml:space="preserve">Rain, J.S., Lane, J.M. &amp; Steiner, D.D. (1991).  A current look at the job satisfaction/life satisfaction relationship: review and future consideration.  </w:t>
      </w:r>
      <w:r>
        <w:rPr>
          <w:i/>
          <w:iCs/>
          <w:sz w:val="26"/>
        </w:rPr>
        <w:t xml:space="preserve">Human relations, </w:t>
      </w:r>
      <w:r>
        <w:rPr>
          <w:sz w:val="26"/>
        </w:rPr>
        <w:t>44, 287-307.</w:t>
      </w:r>
    </w:p>
    <w:p w14:paraId="317F809A" w14:textId="77777777" w:rsidR="004E318F" w:rsidRDefault="004E318F">
      <w:pPr>
        <w:spacing w:after="200" w:line="480" w:lineRule="auto"/>
        <w:ind w:left="720" w:hanging="720"/>
        <w:jc w:val="both"/>
        <w:rPr>
          <w:sz w:val="26"/>
        </w:rPr>
      </w:pPr>
      <w:r>
        <w:rPr>
          <w:sz w:val="26"/>
        </w:rPr>
        <w:t xml:space="preserve">Rani, S.C. &amp; Devi, S.M. (2005, December).  Variations in life satisfaction of working and </w:t>
      </w:r>
      <w:proofErr w:type="gramStart"/>
      <w:r>
        <w:rPr>
          <w:sz w:val="26"/>
        </w:rPr>
        <w:t>non working</w:t>
      </w:r>
      <w:proofErr w:type="gramEnd"/>
      <w:r>
        <w:rPr>
          <w:sz w:val="26"/>
        </w:rPr>
        <w:t xml:space="preserve"> women with reference to self and family variables.  </w:t>
      </w:r>
      <w:r>
        <w:rPr>
          <w:i/>
          <w:iCs/>
          <w:sz w:val="26"/>
        </w:rPr>
        <w:t>The Asian Journal of Psychology and Education</w:t>
      </w:r>
      <w:r>
        <w:rPr>
          <w:sz w:val="26"/>
        </w:rPr>
        <w:t>, 38.</w:t>
      </w:r>
    </w:p>
    <w:p w14:paraId="037562EC" w14:textId="77777777" w:rsidR="004E318F" w:rsidRDefault="004E318F">
      <w:pPr>
        <w:spacing w:after="200" w:line="480" w:lineRule="auto"/>
        <w:ind w:left="720" w:hanging="720"/>
        <w:jc w:val="both"/>
        <w:rPr>
          <w:sz w:val="26"/>
        </w:rPr>
      </w:pPr>
      <w:r>
        <w:rPr>
          <w:sz w:val="26"/>
        </w:rPr>
        <w:t xml:space="preserve">Rastogi, R. &amp; Kashyap, K. (2001).  A study of occupational stress and mental health among married working women.  </w:t>
      </w:r>
      <w:r>
        <w:rPr>
          <w:i/>
          <w:iCs/>
          <w:sz w:val="26"/>
        </w:rPr>
        <w:t>Journal of Community Guidance and Research</w:t>
      </w:r>
      <w:r>
        <w:rPr>
          <w:sz w:val="26"/>
        </w:rPr>
        <w:t>, 18 (2), 189-196.</w:t>
      </w:r>
    </w:p>
    <w:p w14:paraId="4960BC72" w14:textId="77777777" w:rsidR="004E318F" w:rsidRDefault="004E318F">
      <w:pPr>
        <w:spacing w:after="200" w:line="480" w:lineRule="auto"/>
        <w:ind w:left="720" w:hanging="720"/>
        <w:jc w:val="both"/>
        <w:rPr>
          <w:sz w:val="26"/>
        </w:rPr>
      </w:pPr>
      <w:r>
        <w:rPr>
          <w:sz w:val="26"/>
        </w:rPr>
        <w:lastRenderedPageBreak/>
        <w:t>Report of the Education Commission (1964-66).  Ministry of Education.  New Delhi, Govt. of India.</w:t>
      </w:r>
    </w:p>
    <w:p w14:paraId="1F2A2A8C" w14:textId="77777777" w:rsidR="004E318F" w:rsidRDefault="004E318F">
      <w:pPr>
        <w:spacing w:after="200" w:line="480" w:lineRule="auto"/>
        <w:ind w:left="720" w:hanging="720"/>
        <w:jc w:val="both"/>
        <w:rPr>
          <w:sz w:val="26"/>
        </w:rPr>
      </w:pPr>
      <w:r>
        <w:rPr>
          <w:sz w:val="26"/>
        </w:rPr>
        <w:t>Report of the Secondary Education Commission. (1952-53).  Ministry of Education.  New Delhi: Govt. of India.</w:t>
      </w:r>
    </w:p>
    <w:p w14:paraId="2FAEFB20" w14:textId="77777777" w:rsidR="004E318F" w:rsidRDefault="004E318F">
      <w:pPr>
        <w:spacing w:after="200" w:line="480" w:lineRule="auto"/>
        <w:ind w:left="720" w:hanging="720"/>
        <w:jc w:val="both"/>
        <w:rPr>
          <w:sz w:val="26"/>
        </w:rPr>
      </w:pPr>
      <w:proofErr w:type="spellStart"/>
      <w:r>
        <w:rPr>
          <w:sz w:val="26"/>
        </w:rPr>
        <w:t>Sadhikali</w:t>
      </w:r>
      <w:proofErr w:type="spellEnd"/>
      <w:r>
        <w:rPr>
          <w:sz w:val="26"/>
        </w:rPr>
        <w:t xml:space="preserve">. (2000).  </w:t>
      </w:r>
      <w:r>
        <w:rPr>
          <w:i/>
          <w:iCs/>
          <w:sz w:val="26"/>
        </w:rPr>
        <w:t xml:space="preserve">Relationship of perceived organizational climate and teacher's perception of effective classroom teaching in secondary schools of Malappuram educational districts. </w:t>
      </w:r>
      <w:r>
        <w:rPr>
          <w:sz w:val="26"/>
        </w:rPr>
        <w:t>M.Ed. Dissertation, University of Calicut.</w:t>
      </w:r>
    </w:p>
    <w:p w14:paraId="66E4D24A" w14:textId="77777777" w:rsidR="004E318F" w:rsidRDefault="004E318F">
      <w:pPr>
        <w:spacing w:after="200" w:line="480" w:lineRule="auto"/>
        <w:ind w:left="720" w:hanging="720"/>
        <w:jc w:val="both"/>
        <w:rPr>
          <w:sz w:val="26"/>
          <w:szCs w:val="27"/>
        </w:rPr>
      </w:pPr>
      <w:r>
        <w:rPr>
          <w:sz w:val="26"/>
          <w:szCs w:val="27"/>
        </w:rPr>
        <w:t xml:space="preserve">Sagan, L.A. (1987).  </w:t>
      </w:r>
      <w:r>
        <w:rPr>
          <w:i/>
          <w:iCs/>
          <w:sz w:val="26"/>
          <w:szCs w:val="27"/>
        </w:rPr>
        <w:t>The health of nations.</w:t>
      </w:r>
      <w:r>
        <w:rPr>
          <w:sz w:val="26"/>
          <w:szCs w:val="27"/>
        </w:rPr>
        <w:t xml:space="preserve">  New York: Basic Book, Inc., Publishers.</w:t>
      </w:r>
    </w:p>
    <w:p w14:paraId="73644EA6" w14:textId="77777777" w:rsidR="004E318F" w:rsidRDefault="004E318F">
      <w:pPr>
        <w:spacing w:after="200" w:line="480" w:lineRule="auto"/>
        <w:ind w:left="720" w:hanging="720"/>
        <w:jc w:val="both"/>
        <w:rPr>
          <w:sz w:val="26"/>
          <w:szCs w:val="27"/>
        </w:rPr>
      </w:pPr>
      <w:r>
        <w:rPr>
          <w:sz w:val="26"/>
          <w:szCs w:val="27"/>
        </w:rPr>
        <w:t xml:space="preserve">Shams, G. (2006, April).  Organizational climate in schools.  </w:t>
      </w:r>
      <w:proofErr w:type="spellStart"/>
      <w:r>
        <w:rPr>
          <w:i/>
          <w:iCs/>
          <w:sz w:val="26"/>
          <w:szCs w:val="27"/>
        </w:rPr>
        <w:t>Edutracks</w:t>
      </w:r>
      <w:proofErr w:type="spellEnd"/>
      <w:r>
        <w:rPr>
          <w:sz w:val="26"/>
          <w:szCs w:val="27"/>
        </w:rPr>
        <w:t>, 5, pp.26-30.</w:t>
      </w:r>
    </w:p>
    <w:p w14:paraId="6A2A3A7A" w14:textId="77777777" w:rsidR="004E318F" w:rsidRDefault="004E318F">
      <w:pPr>
        <w:spacing w:after="200" w:line="480" w:lineRule="auto"/>
        <w:ind w:left="720" w:hanging="720"/>
        <w:jc w:val="both"/>
        <w:rPr>
          <w:sz w:val="26"/>
        </w:rPr>
      </w:pPr>
      <w:r>
        <w:rPr>
          <w:sz w:val="26"/>
        </w:rPr>
        <w:t xml:space="preserve">Sharma, V.K. (Ed.). (2005).  </w:t>
      </w:r>
      <w:r>
        <w:rPr>
          <w:i/>
          <w:iCs/>
          <w:sz w:val="26"/>
        </w:rPr>
        <w:t>Encyclopedia of educational and vocational guidance</w:t>
      </w:r>
      <w:r>
        <w:rPr>
          <w:sz w:val="26"/>
        </w:rPr>
        <w:t>, Vol.3, New Delhi: Commonwealth, p.19-40.</w:t>
      </w:r>
    </w:p>
    <w:p w14:paraId="7112440B" w14:textId="77777777" w:rsidR="004E318F" w:rsidRDefault="004E318F">
      <w:pPr>
        <w:spacing w:after="200" w:line="480" w:lineRule="auto"/>
        <w:ind w:left="720" w:hanging="720"/>
        <w:jc w:val="both"/>
        <w:rPr>
          <w:sz w:val="26"/>
        </w:rPr>
      </w:pPr>
      <w:proofErr w:type="spellStart"/>
      <w:r>
        <w:rPr>
          <w:sz w:val="26"/>
        </w:rPr>
        <w:t>Shome</w:t>
      </w:r>
      <w:proofErr w:type="spellEnd"/>
      <w:r>
        <w:rPr>
          <w:sz w:val="26"/>
        </w:rPr>
        <w:t xml:space="preserve">, M.K. &amp; Khurana, A. (2002).  Effect of some background factors on job satisfaction: A study of employees in public and private sector organization.  </w:t>
      </w:r>
      <w:r>
        <w:rPr>
          <w:i/>
          <w:iCs/>
          <w:sz w:val="26"/>
        </w:rPr>
        <w:t>Recent Researches in Education and Psychology</w:t>
      </w:r>
      <w:r>
        <w:rPr>
          <w:sz w:val="26"/>
        </w:rPr>
        <w:t>, 7, p.1.</w:t>
      </w:r>
    </w:p>
    <w:p w14:paraId="64C93F26" w14:textId="77777777" w:rsidR="004E318F" w:rsidRDefault="004E318F">
      <w:pPr>
        <w:spacing w:after="200" w:line="480" w:lineRule="auto"/>
        <w:ind w:left="720" w:hanging="720"/>
        <w:jc w:val="both"/>
        <w:rPr>
          <w:sz w:val="26"/>
        </w:rPr>
      </w:pPr>
      <w:proofErr w:type="spellStart"/>
      <w:r>
        <w:rPr>
          <w:sz w:val="26"/>
        </w:rPr>
        <w:t>Unlenhuth</w:t>
      </w:r>
      <w:proofErr w:type="spellEnd"/>
      <w:r>
        <w:rPr>
          <w:sz w:val="26"/>
        </w:rPr>
        <w:t xml:space="preserve">, E.H. &amp; Paykel, E.S. (1973).  Symptoms, intensity and life events.  </w:t>
      </w:r>
      <w:r>
        <w:rPr>
          <w:i/>
          <w:iCs/>
          <w:sz w:val="26"/>
        </w:rPr>
        <w:t>Archives of General Psychology,</w:t>
      </w:r>
      <w:r>
        <w:rPr>
          <w:sz w:val="26"/>
        </w:rPr>
        <w:t xml:space="preserve"> 28, 483-487.</w:t>
      </w:r>
    </w:p>
    <w:p w14:paraId="1788770A" w14:textId="77777777" w:rsidR="004E318F" w:rsidRDefault="004E318F">
      <w:pPr>
        <w:spacing w:after="200" w:line="480" w:lineRule="auto"/>
        <w:ind w:left="720" w:hanging="720"/>
        <w:jc w:val="both"/>
        <w:rPr>
          <w:sz w:val="26"/>
        </w:rPr>
      </w:pPr>
      <w:proofErr w:type="spellStart"/>
      <w:r>
        <w:rPr>
          <w:sz w:val="26"/>
        </w:rPr>
        <w:t>Wadud</w:t>
      </w:r>
      <w:proofErr w:type="spellEnd"/>
      <w:r>
        <w:rPr>
          <w:sz w:val="26"/>
        </w:rPr>
        <w:t xml:space="preserve">, N. &amp; </w:t>
      </w:r>
      <w:proofErr w:type="spellStart"/>
      <w:r>
        <w:rPr>
          <w:sz w:val="26"/>
        </w:rPr>
        <w:t>Shome</w:t>
      </w:r>
      <w:proofErr w:type="spellEnd"/>
      <w:r>
        <w:rPr>
          <w:sz w:val="26"/>
        </w:rPr>
        <w:t xml:space="preserve">, M.K. (1998).  Job satisfaction of female employees as related to some demographic factors.  </w:t>
      </w:r>
      <w:r>
        <w:rPr>
          <w:i/>
          <w:iCs/>
          <w:sz w:val="26"/>
        </w:rPr>
        <w:t xml:space="preserve">Social Science International Inter Disciplinary Reading, </w:t>
      </w:r>
      <w:r>
        <w:rPr>
          <w:sz w:val="26"/>
        </w:rPr>
        <w:t>12, (1&amp;2), 40-45.</w:t>
      </w:r>
    </w:p>
    <w:p w14:paraId="694B7320" w14:textId="77777777" w:rsidR="004E318F" w:rsidRDefault="004E318F">
      <w:pPr>
        <w:spacing w:after="200" w:line="480" w:lineRule="auto"/>
        <w:ind w:left="720" w:hanging="720"/>
        <w:jc w:val="both"/>
        <w:rPr>
          <w:sz w:val="26"/>
          <w:szCs w:val="27"/>
        </w:rPr>
      </w:pPr>
      <w:r>
        <w:rPr>
          <w:sz w:val="26"/>
          <w:szCs w:val="27"/>
        </w:rPr>
        <w:lastRenderedPageBreak/>
        <w:t xml:space="preserve">Warr, P. (1987).  </w:t>
      </w:r>
      <w:r>
        <w:rPr>
          <w:i/>
          <w:iCs/>
          <w:sz w:val="26"/>
          <w:szCs w:val="27"/>
        </w:rPr>
        <w:t>Work, unemployment and mental health.</w:t>
      </w:r>
      <w:r>
        <w:rPr>
          <w:sz w:val="26"/>
          <w:szCs w:val="27"/>
        </w:rPr>
        <w:t xml:space="preserve">  Oxford: Oxford University Press.</w:t>
      </w:r>
    </w:p>
    <w:p w14:paraId="0E8C912F" w14:textId="77777777" w:rsidR="004E318F" w:rsidRDefault="004E318F">
      <w:pPr>
        <w:spacing w:after="200" w:line="480" w:lineRule="auto"/>
        <w:ind w:left="720" w:hanging="720"/>
        <w:jc w:val="both"/>
        <w:rPr>
          <w:sz w:val="26"/>
        </w:rPr>
      </w:pPr>
      <w:r>
        <w:rPr>
          <w:sz w:val="26"/>
        </w:rPr>
        <w:t xml:space="preserve">Webster. (1996).  Webster's encyclopedic unabridged dictionary of the </w:t>
      </w:r>
      <w:proofErr w:type="spellStart"/>
      <w:r>
        <w:rPr>
          <w:sz w:val="26"/>
        </w:rPr>
        <w:t>english</w:t>
      </w:r>
      <w:proofErr w:type="spellEnd"/>
      <w:r>
        <w:rPr>
          <w:sz w:val="26"/>
        </w:rPr>
        <w:t xml:space="preserve"> language.  New York: Gramercy Books.</w:t>
      </w:r>
    </w:p>
    <w:p w14:paraId="123FBEBB" w14:textId="41AA6388" w:rsidR="004E318F" w:rsidRDefault="004E318F"/>
    <w:p w14:paraId="40B93FBC" w14:textId="1DCED548" w:rsidR="004E318F" w:rsidRDefault="004E318F"/>
    <w:p w14:paraId="22D8F7A9" w14:textId="78A1D353" w:rsidR="004E318F" w:rsidRDefault="004E318F"/>
    <w:p w14:paraId="73351B8C" w14:textId="576EC890" w:rsidR="004E318F" w:rsidRDefault="004E318F"/>
    <w:p w14:paraId="50111C25" w14:textId="3B719D7F" w:rsidR="004E318F" w:rsidRDefault="004E318F"/>
    <w:p w14:paraId="10B3D3C0" w14:textId="5DCF3295" w:rsidR="004E318F" w:rsidRDefault="004E318F"/>
    <w:p w14:paraId="70D4630E" w14:textId="1EE903A1" w:rsidR="004E318F" w:rsidRDefault="004E318F"/>
    <w:p w14:paraId="6C3CEE8F" w14:textId="7898D131" w:rsidR="004E318F" w:rsidRDefault="004E318F"/>
    <w:p w14:paraId="199E3EB6" w14:textId="66D893F9" w:rsidR="004E318F" w:rsidRDefault="004E318F"/>
    <w:p w14:paraId="1DB198B7" w14:textId="413C757A" w:rsidR="004E318F" w:rsidRDefault="004E318F"/>
    <w:p w14:paraId="4773B0B9" w14:textId="3C4F7629" w:rsidR="004E318F" w:rsidRDefault="004E318F"/>
    <w:p w14:paraId="4F74CB46" w14:textId="4EA7281A" w:rsidR="004E318F" w:rsidRDefault="004E318F"/>
    <w:p w14:paraId="7DBA47F5" w14:textId="6E676C06" w:rsidR="004E318F" w:rsidRDefault="004E318F"/>
    <w:p w14:paraId="10A82349" w14:textId="1D5E59CD" w:rsidR="004E318F" w:rsidRDefault="004E318F"/>
    <w:p w14:paraId="47A7BC61" w14:textId="08F2A3D7" w:rsidR="004E318F" w:rsidRDefault="004E318F"/>
    <w:p w14:paraId="5F843756" w14:textId="6E4BBBFA" w:rsidR="004E318F" w:rsidRDefault="004E318F"/>
    <w:p w14:paraId="6A774893" w14:textId="7D2818D3" w:rsidR="004E318F" w:rsidRDefault="004E318F"/>
    <w:p w14:paraId="064D464D" w14:textId="5D8E9DF6" w:rsidR="004E318F" w:rsidRDefault="004E318F"/>
    <w:p w14:paraId="434EC3BA" w14:textId="3FB79CD9" w:rsidR="004E318F" w:rsidRDefault="004E318F"/>
    <w:p w14:paraId="0209085A" w14:textId="2F921E2B" w:rsidR="004E318F" w:rsidRDefault="004E318F"/>
    <w:p w14:paraId="139C1751" w14:textId="663731AD" w:rsidR="004E318F" w:rsidRDefault="004E318F"/>
    <w:p w14:paraId="6E799CFA" w14:textId="4A880893" w:rsidR="004E318F" w:rsidRDefault="004E318F"/>
    <w:p w14:paraId="5FBDBCA7" w14:textId="0CFB36ED" w:rsidR="004E318F" w:rsidRDefault="004E318F"/>
    <w:p w14:paraId="1C76D6ED" w14:textId="161FF7C0" w:rsidR="004E318F" w:rsidRDefault="004E318F"/>
    <w:p w14:paraId="2F685E09" w14:textId="77777777" w:rsidR="004E318F" w:rsidRDefault="004E318F">
      <w:pPr>
        <w:tabs>
          <w:tab w:val="left" w:pos="720"/>
        </w:tabs>
        <w:spacing w:before="72" w:after="72" w:line="360" w:lineRule="auto"/>
        <w:ind w:left="720" w:hanging="360"/>
        <w:jc w:val="center"/>
        <w:rPr>
          <w:b/>
          <w:bCs/>
        </w:rPr>
      </w:pPr>
      <w:r>
        <w:rPr>
          <w:b/>
          <w:bCs/>
        </w:rPr>
        <w:lastRenderedPageBreak/>
        <w:t>APPENDIX III</w:t>
      </w:r>
    </w:p>
    <w:p w14:paraId="51EC5703" w14:textId="77777777" w:rsidR="004E318F" w:rsidRDefault="004E318F">
      <w:pPr>
        <w:tabs>
          <w:tab w:val="left" w:pos="720"/>
        </w:tabs>
        <w:spacing w:before="72" w:after="72"/>
        <w:ind w:left="720" w:hanging="360"/>
        <w:jc w:val="center"/>
        <w:rPr>
          <w:b/>
          <w:bCs/>
        </w:rPr>
      </w:pPr>
      <w:r>
        <w:rPr>
          <w:b/>
          <w:bCs/>
        </w:rPr>
        <w:t>FAROOK TRAINING COLLEGE</w:t>
      </w:r>
    </w:p>
    <w:p w14:paraId="72D2F377" w14:textId="77777777" w:rsidR="004E318F" w:rsidRDefault="004E318F">
      <w:pPr>
        <w:tabs>
          <w:tab w:val="left" w:pos="720"/>
        </w:tabs>
        <w:spacing w:before="72" w:after="72"/>
        <w:ind w:left="720" w:hanging="360"/>
        <w:jc w:val="center"/>
        <w:rPr>
          <w:b/>
          <w:bCs/>
          <w:sz w:val="32"/>
        </w:rPr>
      </w:pPr>
      <w:r>
        <w:rPr>
          <w:b/>
          <w:bCs/>
          <w:sz w:val="32"/>
        </w:rPr>
        <w:t>HOME ENVIRONMENT SCALE  2006 (FINAL)</w:t>
      </w:r>
    </w:p>
    <w:p w14:paraId="21D31338" w14:textId="77777777" w:rsidR="004E318F" w:rsidRDefault="004E318F">
      <w:pPr>
        <w:tabs>
          <w:tab w:val="left" w:pos="720"/>
        </w:tabs>
        <w:spacing w:before="72" w:after="72"/>
        <w:ind w:left="720" w:hanging="360"/>
        <w:jc w:val="center"/>
        <w:rPr>
          <w:b/>
          <w:bCs/>
        </w:rPr>
      </w:pPr>
    </w:p>
    <w:p w14:paraId="39950FE7" w14:textId="77777777" w:rsidR="004E318F" w:rsidRDefault="004E318F">
      <w:pPr>
        <w:tabs>
          <w:tab w:val="left" w:pos="720"/>
        </w:tabs>
        <w:ind w:left="720" w:hanging="360"/>
        <w:jc w:val="both"/>
        <w:rPr>
          <w:b/>
          <w:bCs/>
        </w:rPr>
      </w:pPr>
      <w:r>
        <w:rPr>
          <w:b/>
          <w:bCs/>
        </w:rPr>
        <w:t xml:space="preserve">Dr. </w:t>
      </w:r>
      <w:proofErr w:type="spellStart"/>
      <w:r>
        <w:rPr>
          <w:b/>
          <w:bCs/>
        </w:rPr>
        <w:t>Mumthas</w:t>
      </w:r>
      <w:proofErr w:type="spellEnd"/>
      <w:r>
        <w:rPr>
          <w:b/>
          <w:bCs/>
        </w:rPr>
        <w:t>. N.S.</w:t>
      </w:r>
      <w:r>
        <w:rPr>
          <w:b/>
          <w:bCs/>
        </w:rPr>
        <w:tab/>
      </w:r>
      <w:r>
        <w:rPr>
          <w:b/>
          <w:bCs/>
        </w:rPr>
        <w:tab/>
      </w:r>
      <w:r>
        <w:rPr>
          <w:b/>
          <w:bCs/>
        </w:rPr>
        <w:tab/>
      </w:r>
      <w:r>
        <w:rPr>
          <w:b/>
          <w:bCs/>
        </w:rPr>
        <w:tab/>
      </w:r>
      <w:proofErr w:type="spellStart"/>
      <w:r>
        <w:rPr>
          <w:b/>
          <w:bCs/>
        </w:rPr>
        <w:t>Raniya</w:t>
      </w:r>
      <w:proofErr w:type="spellEnd"/>
      <w:r>
        <w:rPr>
          <w:b/>
          <w:bCs/>
        </w:rPr>
        <w:t>. N.A.</w:t>
      </w:r>
    </w:p>
    <w:p w14:paraId="268FF27A" w14:textId="77777777" w:rsidR="004E318F" w:rsidRDefault="004E318F">
      <w:pPr>
        <w:tabs>
          <w:tab w:val="left" w:pos="720"/>
        </w:tabs>
        <w:ind w:left="720" w:hanging="360"/>
        <w:jc w:val="both"/>
        <w:rPr>
          <w:b/>
          <w:bCs/>
        </w:rPr>
      </w:pPr>
      <w:r>
        <w:rPr>
          <w:b/>
          <w:bCs/>
        </w:rPr>
        <w:t>Sr. Lecturer in Education</w:t>
      </w:r>
      <w:r>
        <w:rPr>
          <w:b/>
          <w:bCs/>
        </w:rPr>
        <w:tab/>
      </w:r>
      <w:r>
        <w:rPr>
          <w:b/>
          <w:bCs/>
        </w:rPr>
        <w:tab/>
      </w:r>
      <w:r>
        <w:rPr>
          <w:b/>
          <w:bCs/>
        </w:rPr>
        <w:tab/>
      </w:r>
      <w:proofErr w:type="spellStart"/>
      <w:r>
        <w:rPr>
          <w:b/>
          <w:bCs/>
        </w:rPr>
        <w:t>M.Ed</w:t>
      </w:r>
      <w:proofErr w:type="spellEnd"/>
      <w:r>
        <w:rPr>
          <w:b/>
          <w:bCs/>
        </w:rPr>
        <w:t xml:space="preserve"> Student</w:t>
      </w:r>
    </w:p>
    <w:p w14:paraId="7B55F8D3" w14:textId="77777777" w:rsidR="004E318F" w:rsidRDefault="004E318F">
      <w:pPr>
        <w:tabs>
          <w:tab w:val="left" w:pos="720"/>
        </w:tabs>
        <w:ind w:left="720" w:hanging="360"/>
        <w:jc w:val="both"/>
        <w:rPr>
          <w:b/>
          <w:bCs/>
        </w:rPr>
      </w:pPr>
      <w:r>
        <w:rPr>
          <w:b/>
          <w:bCs/>
        </w:rPr>
        <w:t>Farook Training College</w:t>
      </w:r>
      <w:r>
        <w:rPr>
          <w:b/>
          <w:bCs/>
        </w:rPr>
        <w:tab/>
      </w:r>
      <w:r>
        <w:rPr>
          <w:b/>
          <w:bCs/>
        </w:rPr>
        <w:tab/>
      </w:r>
      <w:r>
        <w:rPr>
          <w:b/>
          <w:bCs/>
        </w:rPr>
        <w:tab/>
        <w:t>Farook Training College</w:t>
      </w:r>
    </w:p>
    <w:p w14:paraId="2C37B3EF" w14:textId="77777777" w:rsidR="004E318F" w:rsidRDefault="004E318F">
      <w:pPr>
        <w:tabs>
          <w:tab w:val="left" w:pos="720"/>
        </w:tabs>
        <w:spacing w:before="72" w:after="72"/>
        <w:ind w:left="720" w:hanging="360"/>
        <w:jc w:val="both"/>
        <w:rPr>
          <w:b/>
          <w:bCs/>
        </w:rPr>
      </w:pPr>
    </w:p>
    <w:p w14:paraId="6FFEA646" w14:textId="77777777" w:rsidR="004E318F" w:rsidRDefault="004E318F">
      <w:pPr>
        <w:tabs>
          <w:tab w:val="left" w:pos="720"/>
        </w:tabs>
        <w:spacing w:before="72" w:after="72"/>
        <w:ind w:left="720" w:hanging="360"/>
        <w:jc w:val="both"/>
        <w:rPr>
          <w:b/>
          <w:bCs/>
          <w:sz w:val="28"/>
        </w:rPr>
      </w:pPr>
      <w:r>
        <w:rPr>
          <w:b/>
          <w:bCs/>
          <w:sz w:val="28"/>
        </w:rPr>
        <w:t>Instructions</w:t>
      </w:r>
    </w:p>
    <w:p w14:paraId="173DAC17" w14:textId="77777777" w:rsidR="004E318F" w:rsidRDefault="004E318F">
      <w:pPr>
        <w:tabs>
          <w:tab w:val="left" w:pos="720"/>
        </w:tabs>
        <w:spacing w:before="72" w:after="72"/>
        <w:ind w:left="720" w:hanging="360"/>
        <w:jc w:val="both"/>
        <w:rPr>
          <w:b/>
          <w:bCs/>
        </w:rPr>
      </w:pPr>
    </w:p>
    <w:p w14:paraId="33FFAE1F" w14:textId="77777777" w:rsidR="004E318F" w:rsidRDefault="004E318F">
      <w:pPr>
        <w:tabs>
          <w:tab w:val="left" w:pos="720"/>
        </w:tabs>
        <w:spacing w:before="72" w:after="72"/>
        <w:ind w:left="360"/>
        <w:jc w:val="both"/>
      </w:pPr>
      <w:r>
        <w:tab/>
        <w:t>This is a scale to measure home environment of teachers.  There are five possible responses for each statement, viz., 'Strongly Agree' (SA), 'Agree' (A), 'Undecided' (U), 'Disagree' (DA) and 'Strongly Disagree' (SD).  After reading each statement carefully you have to put on '</w:t>
      </w:r>
      <w:r>
        <w:sym w:font="Wingdings" w:char="F0FC"/>
      </w:r>
      <w:r>
        <w:t>' in the appropriate '</w:t>
      </w:r>
      <w:r>
        <w:sym w:font="Wingdings" w:char="F0A1"/>
      </w:r>
      <w:proofErr w:type="gramStart"/>
      <w:r>
        <w:t>',  which</w:t>
      </w:r>
      <w:proofErr w:type="gramEnd"/>
      <w:r>
        <w:t xml:space="preserve"> you think is most suitable to you.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714"/>
        <w:gridCol w:w="835"/>
        <w:gridCol w:w="682"/>
        <w:gridCol w:w="792"/>
        <w:gridCol w:w="682"/>
        <w:gridCol w:w="800"/>
      </w:tblGrid>
      <w:tr w:rsidR="004E318F" w14:paraId="4AF29480" w14:textId="77777777">
        <w:tblPrEx>
          <w:tblCellMar>
            <w:top w:w="0" w:type="dxa"/>
            <w:bottom w:w="0" w:type="dxa"/>
          </w:tblCellMar>
        </w:tblPrEx>
        <w:trPr>
          <w:cantSplit/>
          <w:trHeight w:val="1223"/>
        </w:trPr>
        <w:tc>
          <w:tcPr>
            <w:tcW w:w="516" w:type="dxa"/>
          </w:tcPr>
          <w:p w14:paraId="72C7A4D7" w14:textId="77777777" w:rsidR="004E318F" w:rsidRDefault="004E318F">
            <w:pPr>
              <w:tabs>
                <w:tab w:val="left" w:pos="720"/>
              </w:tabs>
              <w:spacing w:before="40" w:after="40"/>
              <w:jc w:val="center"/>
            </w:pPr>
          </w:p>
        </w:tc>
        <w:tc>
          <w:tcPr>
            <w:tcW w:w="3714" w:type="dxa"/>
          </w:tcPr>
          <w:p w14:paraId="700BB42E" w14:textId="77777777" w:rsidR="004E318F" w:rsidRDefault="004E318F">
            <w:pPr>
              <w:tabs>
                <w:tab w:val="left" w:pos="720"/>
              </w:tabs>
              <w:spacing w:before="40" w:after="40"/>
              <w:jc w:val="both"/>
            </w:pPr>
          </w:p>
        </w:tc>
        <w:tc>
          <w:tcPr>
            <w:tcW w:w="835" w:type="dxa"/>
            <w:textDirection w:val="btLr"/>
            <w:vAlign w:val="center"/>
          </w:tcPr>
          <w:p w14:paraId="0C0C2E18" w14:textId="77777777" w:rsidR="004E318F" w:rsidRDefault="004E318F">
            <w:pPr>
              <w:tabs>
                <w:tab w:val="left" w:pos="720"/>
              </w:tabs>
              <w:spacing w:before="40" w:after="40"/>
              <w:jc w:val="center"/>
            </w:pPr>
            <w:r>
              <w:t>Strongly Agree (SA)</w:t>
            </w:r>
          </w:p>
        </w:tc>
        <w:tc>
          <w:tcPr>
            <w:tcW w:w="682" w:type="dxa"/>
            <w:textDirection w:val="btLr"/>
            <w:vAlign w:val="center"/>
          </w:tcPr>
          <w:p w14:paraId="4A50F90E" w14:textId="77777777" w:rsidR="004E318F" w:rsidRDefault="004E318F">
            <w:pPr>
              <w:tabs>
                <w:tab w:val="left" w:pos="720"/>
              </w:tabs>
              <w:spacing w:before="40" w:after="40"/>
              <w:jc w:val="center"/>
            </w:pPr>
            <w:r>
              <w:t>Agree (A)</w:t>
            </w:r>
          </w:p>
        </w:tc>
        <w:tc>
          <w:tcPr>
            <w:tcW w:w="792" w:type="dxa"/>
            <w:textDirection w:val="btLr"/>
            <w:vAlign w:val="center"/>
          </w:tcPr>
          <w:p w14:paraId="1F6F599E" w14:textId="77777777" w:rsidR="004E318F" w:rsidRDefault="004E318F">
            <w:pPr>
              <w:tabs>
                <w:tab w:val="left" w:pos="720"/>
              </w:tabs>
              <w:spacing w:before="40" w:after="40"/>
              <w:jc w:val="center"/>
            </w:pPr>
            <w:r>
              <w:t>Undecided (U)</w:t>
            </w:r>
          </w:p>
        </w:tc>
        <w:tc>
          <w:tcPr>
            <w:tcW w:w="682" w:type="dxa"/>
            <w:textDirection w:val="btLr"/>
            <w:vAlign w:val="center"/>
          </w:tcPr>
          <w:p w14:paraId="0DCDB979" w14:textId="77777777" w:rsidR="004E318F" w:rsidRDefault="004E318F">
            <w:pPr>
              <w:tabs>
                <w:tab w:val="left" w:pos="720"/>
              </w:tabs>
              <w:spacing w:before="40" w:after="40"/>
              <w:jc w:val="center"/>
            </w:pPr>
            <w:r>
              <w:t>Disagree (DA)</w:t>
            </w:r>
          </w:p>
        </w:tc>
        <w:tc>
          <w:tcPr>
            <w:tcW w:w="800" w:type="dxa"/>
            <w:textDirection w:val="btLr"/>
            <w:vAlign w:val="center"/>
          </w:tcPr>
          <w:p w14:paraId="28511DD7" w14:textId="77777777" w:rsidR="004E318F" w:rsidRDefault="004E318F">
            <w:pPr>
              <w:tabs>
                <w:tab w:val="left" w:pos="720"/>
              </w:tabs>
              <w:spacing w:before="40" w:after="40"/>
              <w:jc w:val="center"/>
            </w:pPr>
            <w:r>
              <w:t>Strongly Disagree (SD)</w:t>
            </w:r>
          </w:p>
        </w:tc>
      </w:tr>
      <w:tr w:rsidR="004E318F" w14:paraId="40473402" w14:textId="77777777">
        <w:tblPrEx>
          <w:tblCellMar>
            <w:top w:w="0" w:type="dxa"/>
            <w:bottom w:w="0" w:type="dxa"/>
          </w:tblCellMar>
        </w:tblPrEx>
        <w:tc>
          <w:tcPr>
            <w:tcW w:w="516" w:type="dxa"/>
          </w:tcPr>
          <w:p w14:paraId="5737D2B5" w14:textId="77777777" w:rsidR="004E318F" w:rsidRDefault="004E318F">
            <w:pPr>
              <w:tabs>
                <w:tab w:val="left" w:pos="720"/>
              </w:tabs>
              <w:spacing w:before="40" w:after="40"/>
              <w:jc w:val="center"/>
            </w:pPr>
            <w:r>
              <w:t>1.</w:t>
            </w:r>
          </w:p>
        </w:tc>
        <w:tc>
          <w:tcPr>
            <w:tcW w:w="3714" w:type="dxa"/>
          </w:tcPr>
          <w:p w14:paraId="139B4C4A" w14:textId="77777777" w:rsidR="004E318F" w:rsidRDefault="004E318F">
            <w:pPr>
              <w:tabs>
                <w:tab w:val="left" w:pos="720"/>
              </w:tabs>
              <w:spacing w:before="40" w:after="40"/>
            </w:pPr>
            <w:r>
              <w:t>My income is not sufficient for my family expenditure</w:t>
            </w:r>
          </w:p>
        </w:tc>
        <w:tc>
          <w:tcPr>
            <w:tcW w:w="835" w:type="dxa"/>
            <w:vAlign w:val="center"/>
          </w:tcPr>
          <w:p w14:paraId="47CA60E3" w14:textId="77777777" w:rsidR="004E318F" w:rsidRDefault="004E318F">
            <w:pPr>
              <w:tabs>
                <w:tab w:val="left" w:pos="720"/>
              </w:tabs>
              <w:spacing w:before="40" w:after="40"/>
              <w:jc w:val="center"/>
            </w:pPr>
            <w:r>
              <w:sym w:font="Wingdings" w:char="F0A1"/>
            </w:r>
          </w:p>
        </w:tc>
        <w:tc>
          <w:tcPr>
            <w:tcW w:w="682" w:type="dxa"/>
            <w:vAlign w:val="center"/>
          </w:tcPr>
          <w:p w14:paraId="39F3D289" w14:textId="77777777" w:rsidR="004E318F" w:rsidRDefault="004E318F">
            <w:pPr>
              <w:tabs>
                <w:tab w:val="left" w:pos="720"/>
              </w:tabs>
              <w:spacing w:before="40" w:after="40"/>
              <w:jc w:val="center"/>
            </w:pPr>
            <w:r>
              <w:sym w:font="Wingdings" w:char="F0A1"/>
            </w:r>
          </w:p>
        </w:tc>
        <w:tc>
          <w:tcPr>
            <w:tcW w:w="792" w:type="dxa"/>
            <w:vAlign w:val="center"/>
          </w:tcPr>
          <w:p w14:paraId="59E0A517" w14:textId="77777777" w:rsidR="004E318F" w:rsidRDefault="004E318F">
            <w:pPr>
              <w:tabs>
                <w:tab w:val="left" w:pos="720"/>
              </w:tabs>
              <w:spacing w:before="40" w:after="40"/>
              <w:jc w:val="center"/>
            </w:pPr>
            <w:r>
              <w:sym w:font="Wingdings" w:char="F0A1"/>
            </w:r>
          </w:p>
        </w:tc>
        <w:tc>
          <w:tcPr>
            <w:tcW w:w="682" w:type="dxa"/>
            <w:vAlign w:val="center"/>
          </w:tcPr>
          <w:p w14:paraId="1A2A3C99" w14:textId="77777777" w:rsidR="004E318F" w:rsidRDefault="004E318F">
            <w:pPr>
              <w:tabs>
                <w:tab w:val="left" w:pos="720"/>
              </w:tabs>
              <w:spacing w:before="40" w:after="40"/>
              <w:jc w:val="center"/>
            </w:pPr>
            <w:r>
              <w:sym w:font="Wingdings" w:char="F0A1"/>
            </w:r>
          </w:p>
        </w:tc>
        <w:tc>
          <w:tcPr>
            <w:tcW w:w="800" w:type="dxa"/>
            <w:vAlign w:val="center"/>
          </w:tcPr>
          <w:p w14:paraId="616379DE" w14:textId="77777777" w:rsidR="004E318F" w:rsidRDefault="004E318F">
            <w:pPr>
              <w:tabs>
                <w:tab w:val="left" w:pos="720"/>
              </w:tabs>
              <w:spacing w:before="40" w:after="40"/>
              <w:jc w:val="center"/>
            </w:pPr>
            <w:r>
              <w:sym w:font="Wingdings" w:char="F0A1"/>
            </w:r>
          </w:p>
        </w:tc>
      </w:tr>
      <w:tr w:rsidR="004E318F" w14:paraId="0A22124C" w14:textId="77777777">
        <w:tblPrEx>
          <w:tblCellMar>
            <w:top w:w="0" w:type="dxa"/>
            <w:bottom w:w="0" w:type="dxa"/>
          </w:tblCellMar>
        </w:tblPrEx>
        <w:tc>
          <w:tcPr>
            <w:tcW w:w="516" w:type="dxa"/>
          </w:tcPr>
          <w:p w14:paraId="06A2FBF5" w14:textId="77777777" w:rsidR="004E318F" w:rsidRDefault="004E318F">
            <w:pPr>
              <w:tabs>
                <w:tab w:val="left" w:pos="720"/>
              </w:tabs>
              <w:spacing w:before="40" w:after="40"/>
              <w:jc w:val="center"/>
            </w:pPr>
            <w:r>
              <w:t>2.</w:t>
            </w:r>
          </w:p>
        </w:tc>
        <w:tc>
          <w:tcPr>
            <w:tcW w:w="3714" w:type="dxa"/>
          </w:tcPr>
          <w:p w14:paraId="35A8A791" w14:textId="77777777" w:rsidR="004E318F" w:rsidRDefault="004E318F">
            <w:pPr>
              <w:tabs>
                <w:tab w:val="left" w:pos="720"/>
              </w:tabs>
              <w:spacing w:before="40" w:after="40"/>
            </w:pPr>
            <w:r>
              <w:t>To fulfill the needs of my family I have to borrow money.</w:t>
            </w:r>
          </w:p>
        </w:tc>
        <w:tc>
          <w:tcPr>
            <w:tcW w:w="835" w:type="dxa"/>
            <w:vAlign w:val="center"/>
          </w:tcPr>
          <w:p w14:paraId="22313D0B" w14:textId="77777777" w:rsidR="004E318F" w:rsidRDefault="004E318F">
            <w:pPr>
              <w:tabs>
                <w:tab w:val="left" w:pos="720"/>
              </w:tabs>
              <w:spacing w:before="40" w:after="40"/>
              <w:jc w:val="center"/>
            </w:pPr>
            <w:r>
              <w:sym w:font="Wingdings" w:char="F0A1"/>
            </w:r>
          </w:p>
        </w:tc>
        <w:tc>
          <w:tcPr>
            <w:tcW w:w="682" w:type="dxa"/>
            <w:vAlign w:val="center"/>
          </w:tcPr>
          <w:p w14:paraId="55FFA0E4" w14:textId="77777777" w:rsidR="004E318F" w:rsidRDefault="004E318F">
            <w:pPr>
              <w:tabs>
                <w:tab w:val="left" w:pos="720"/>
              </w:tabs>
              <w:spacing w:before="40" w:after="40"/>
              <w:jc w:val="center"/>
            </w:pPr>
            <w:r>
              <w:sym w:font="Wingdings" w:char="F0A1"/>
            </w:r>
          </w:p>
        </w:tc>
        <w:tc>
          <w:tcPr>
            <w:tcW w:w="792" w:type="dxa"/>
            <w:vAlign w:val="center"/>
          </w:tcPr>
          <w:p w14:paraId="4ACC391F" w14:textId="77777777" w:rsidR="004E318F" w:rsidRDefault="004E318F">
            <w:pPr>
              <w:tabs>
                <w:tab w:val="left" w:pos="720"/>
              </w:tabs>
              <w:spacing w:before="40" w:after="40"/>
              <w:jc w:val="center"/>
            </w:pPr>
            <w:r>
              <w:sym w:font="Wingdings" w:char="F0A1"/>
            </w:r>
          </w:p>
        </w:tc>
        <w:tc>
          <w:tcPr>
            <w:tcW w:w="682" w:type="dxa"/>
            <w:vAlign w:val="center"/>
          </w:tcPr>
          <w:p w14:paraId="17B8427D" w14:textId="77777777" w:rsidR="004E318F" w:rsidRDefault="004E318F">
            <w:pPr>
              <w:tabs>
                <w:tab w:val="left" w:pos="720"/>
              </w:tabs>
              <w:spacing w:before="40" w:after="40"/>
              <w:jc w:val="center"/>
            </w:pPr>
            <w:r>
              <w:sym w:font="Wingdings" w:char="F0A1"/>
            </w:r>
          </w:p>
        </w:tc>
        <w:tc>
          <w:tcPr>
            <w:tcW w:w="800" w:type="dxa"/>
            <w:vAlign w:val="center"/>
          </w:tcPr>
          <w:p w14:paraId="12DB824A" w14:textId="77777777" w:rsidR="004E318F" w:rsidRDefault="004E318F">
            <w:pPr>
              <w:tabs>
                <w:tab w:val="left" w:pos="720"/>
              </w:tabs>
              <w:spacing w:before="40" w:after="40"/>
              <w:jc w:val="center"/>
            </w:pPr>
            <w:r>
              <w:sym w:font="Wingdings" w:char="F0A1"/>
            </w:r>
          </w:p>
        </w:tc>
      </w:tr>
      <w:tr w:rsidR="004E318F" w14:paraId="5C9818AE" w14:textId="77777777">
        <w:tblPrEx>
          <w:tblCellMar>
            <w:top w:w="0" w:type="dxa"/>
            <w:bottom w:w="0" w:type="dxa"/>
          </w:tblCellMar>
        </w:tblPrEx>
        <w:tc>
          <w:tcPr>
            <w:tcW w:w="516" w:type="dxa"/>
          </w:tcPr>
          <w:p w14:paraId="5824B70A" w14:textId="77777777" w:rsidR="004E318F" w:rsidRDefault="004E318F">
            <w:pPr>
              <w:tabs>
                <w:tab w:val="left" w:pos="720"/>
              </w:tabs>
              <w:spacing w:before="40" w:after="40"/>
              <w:jc w:val="center"/>
            </w:pPr>
            <w:r>
              <w:t>3.</w:t>
            </w:r>
          </w:p>
        </w:tc>
        <w:tc>
          <w:tcPr>
            <w:tcW w:w="3714" w:type="dxa"/>
          </w:tcPr>
          <w:p w14:paraId="138ED4C6" w14:textId="77777777" w:rsidR="004E318F" w:rsidRDefault="004E318F">
            <w:pPr>
              <w:tabs>
                <w:tab w:val="left" w:pos="720"/>
              </w:tabs>
              <w:spacing w:before="40" w:after="40"/>
            </w:pPr>
            <w:r>
              <w:t>My family can repay the debts in time</w:t>
            </w:r>
          </w:p>
        </w:tc>
        <w:tc>
          <w:tcPr>
            <w:tcW w:w="835" w:type="dxa"/>
            <w:vAlign w:val="center"/>
          </w:tcPr>
          <w:p w14:paraId="6985771C" w14:textId="77777777" w:rsidR="004E318F" w:rsidRDefault="004E318F">
            <w:pPr>
              <w:tabs>
                <w:tab w:val="left" w:pos="720"/>
              </w:tabs>
              <w:spacing w:before="40" w:after="40"/>
              <w:jc w:val="center"/>
            </w:pPr>
            <w:r>
              <w:sym w:font="Wingdings" w:char="F0A1"/>
            </w:r>
          </w:p>
        </w:tc>
        <w:tc>
          <w:tcPr>
            <w:tcW w:w="682" w:type="dxa"/>
            <w:vAlign w:val="center"/>
          </w:tcPr>
          <w:p w14:paraId="40375C71" w14:textId="77777777" w:rsidR="004E318F" w:rsidRDefault="004E318F">
            <w:pPr>
              <w:tabs>
                <w:tab w:val="left" w:pos="720"/>
              </w:tabs>
              <w:spacing w:before="40" w:after="40"/>
              <w:jc w:val="center"/>
            </w:pPr>
            <w:r>
              <w:sym w:font="Wingdings" w:char="F0A1"/>
            </w:r>
          </w:p>
        </w:tc>
        <w:tc>
          <w:tcPr>
            <w:tcW w:w="792" w:type="dxa"/>
            <w:vAlign w:val="center"/>
          </w:tcPr>
          <w:p w14:paraId="26E22AC7" w14:textId="77777777" w:rsidR="004E318F" w:rsidRDefault="004E318F">
            <w:pPr>
              <w:tabs>
                <w:tab w:val="left" w:pos="720"/>
              </w:tabs>
              <w:spacing w:before="40" w:after="40"/>
              <w:jc w:val="center"/>
            </w:pPr>
            <w:r>
              <w:sym w:font="Wingdings" w:char="F0A1"/>
            </w:r>
          </w:p>
        </w:tc>
        <w:tc>
          <w:tcPr>
            <w:tcW w:w="682" w:type="dxa"/>
            <w:vAlign w:val="center"/>
          </w:tcPr>
          <w:p w14:paraId="4D8FD1F5" w14:textId="77777777" w:rsidR="004E318F" w:rsidRDefault="004E318F">
            <w:pPr>
              <w:tabs>
                <w:tab w:val="left" w:pos="720"/>
              </w:tabs>
              <w:spacing w:before="40" w:after="40"/>
              <w:jc w:val="center"/>
            </w:pPr>
            <w:r>
              <w:sym w:font="Wingdings" w:char="F0A1"/>
            </w:r>
          </w:p>
        </w:tc>
        <w:tc>
          <w:tcPr>
            <w:tcW w:w="800" w:type="dxa"/>
            <w:vAlign w:val="center"/>
          </w:tcPr>
          <w:p w14:paraId="217690A7" w14:textId="77777777" w:rsidR="004E318F" w:rsidRDefault="004E318F">
            <w:pPr>
              <w:tabs>
                <w:tab w:val="left" w:pos="720"/>
              </w:tabs>
              <w:spacing w:before="40" w:after="40"/>
              <w:jc w:val="center"/>
            </w:pPr>
            <w:r>
              <w:sym w:font="Wingdings" w:char="F0A1"/>
            </w:r>
          </w:p>
        </w:tc>
      </w:tr>
      <w:tr w:rsidR="004E318F" w14:paraId="6A7B8278" w14:textId="77777777">
        <w:tblPrEx>
          <w:tblCellMar>
            <w:top w:w="0" w:type="dxa"/>
            <w:bottom w:w="0" w:type="dxa"/>
          </w:tblCellMar>
        </w:tblPrEx>
        <w:tc>
          <w:tcPr>
            <w:tcW w:w="516" w:type="dxa"/>
          </w:tcPr>
          <w:p w14:paraId="51F7A606" w14:textId="77777777" w:rsidR="004E318F" w:rsidRDefault="004E318F">
            <w:pPr>
              <w:tabs>
                <w:tab w:val="left" w:pos="720"/>
              </w:tabs>
              <w:spacing w:before="40" w:after="40"/>
              <w:jc w:val="center"/>
            </w:pPr>
            <w:r>
              <w:t>4.</w:t>
            </w:r>
          </w:p>
        </w:tc>
        <w:tc>
          <w:tcPr>
            <w:tcW w:w="3714" w:type="dxa"/>
          </w:tcPr>
          <w:p w14:paraId="24A913B7" w14:textId="77777777" w:rsidR="004E318F" w:rsidRDefault="004E318F">
            <w:pPr>
              <w:tabs>
                <w:tab w:val="left" w:pos="720"/>
              </w:tabs>
              <w:jc w:val="both"/>
            </w:pPr>
            <w:r>
              <w:t>My family has to depend bank loan some times</w:t>
            </w:r>
          </w:p>
        </w:tc>
        <w:tc>
          <w:tcPr>
            <w:tcW w:w="835" w:type="dxa"/>
            <w:vAlign w:val="center"/>
          </w:tcPr>
          <w:p w14:paraId="05661DAA" w14:textId="77777777" w:rsidR="004E318F" w:rsidRDefault="004E318F">
            <w:pPr>
              <w:tabs>
                <w:tab w:val="left" w:pos="720"/>
              </w:tabs>
              <w:spacing w:before="40" w:after="40"/>
              <w:jc w:val="center"/>
            </w:pPr>
            <w:r>
              <w:sym w:font="Wingdings" w:char="F0A1"/>
            </w:r>
          </w:p>
        </w:tc>
        <w:tc>
          <w:tcPr>
            <w:tcW w:w="682" w:type="dxa"/>
            <w:vAlign w:val="center"/>
          </w:tcPr>
          <w:p w14:paraId="398CAF7E" w14:textId="77777777" w:rsidR="004E318F" w:rsidRDefault="004E318F">
            <w:pPr>
              <w:tabs>
                <w:tab w:val="left" w:pos="720"/>
              </w:tabs>
              <w:spacing w:before="40" w:after="40"/>
              <w:jc w:val="center"/>
            </w:pPr>
            <w:r>
              <w:sym w:font="Wingdings" w:char="F0A1"/>
            </w:r>
          </w:p>
        </w:tc>
        <w:tc>
          <w:tcPr>
            <w:tcW w:w="792" w:type="dxa"/>
            <w:vAlign w:val="center"/>
          </w:tcPr>
          <w:p w14:paraId="6535391B" w14:textId="77777777" w:rsidR="004E318F" w:rsidRDefault="004E318F">
            <w:pPr>
              <w:tabs>
                <w:tab w:val="left" w:pos="720"/>
              </w:tabs>
              <w:spacing w:before="40" w:after="40"/>
              <w:jc w:val="center"/>
            </w:pPr>
            <w:r>
              <w:sym w:font="Wingdings" w:char="F0A1"/>
            </w:r>
          </w:p>
        </w:tc>
        <w:tc>
          <w:tcPr>
            <w:tcW w:w="682" w:type="dxa"/>
            <w:vAlign w:val="center"/>
          </w:tcPr>
          <w:p w14:paraId="45DCB3D3" w14:textId="77777777" w:rsidR="004E318F" w:rsidRDefault="004E318F">
            <w:pPr>
              <w:tabs>
                <w:tab w:val="left" w:pos="720"/>
              </w:tabs>
              <w:spacing w:before="40" w:after="40"/>
              <w:jc w:val="center"/>
            </w:pPr>
            <w:r>
              <w:sym w:font="Wingdings" w:char="F0A1"/>
            </w:r>
          </w:p>
        </w:tc>
        <w:tc>
          <w:tcPr>
            <w:tcW w:w="800" w:type="dxa"/>
            <w:vAlign w:val="center"/>
          </w:tcPr>
          <w:p w14:paraId="3EEB7886" w14:textId="77777777" w:rsidR="004E318F" w:rsidRDefault="004E318F">
            <w:pPr>
              <w:tabs>
                <w:tab w:val="left" w:pos="720"/>
              </w:tabs>
              <w:spacing w:before="40" w:after="40"/>
              <w:jc w:val="center"/>
            </w:pPr>
            <w:r>
              <w:sym w:font="Wingdings" w:char="F0A1"/>
            </w:r>
          </w:p>
        </w:tc>
      </w:tr>
      <w:tr w:rsidR="004E318F" w14:paraId="5ADF1CFC" w14:textId="77777777">
        <w:tblPrEx>
          <w:tblCellMar>
            <w:top w:w="0" w:type="dxa"/>
            <w:bottom w:w="0" w:type="dxa"/>
          </w:tblCellMar>
        </w:tblPrEx>
        <w:tc>
          <w:tcPr>
            <w:tcW w:w="516" w:type="dxa"/>
          </w:tcPr>
          <w:p w14:paraId="1F4934F9" w14:textId="77777777" w:rsidR="004E318F" w:rsidRDefault="004E318F">
            <w:pPr>
              <w:tabs>
                <w:tab w:val="left" w:pos="720"/>
              </w:tabs>
              <w:spacing w:before="40" w:after="40"/>
              <w:jc w:val="center"/>
            </w:pPr>
            <w:r>
              <w:t>5.</w:t>
            </w:r>
          </w:p>
        </w:tc>
        <w:tc>
          <w:tcPr>
            <w:tcW w:w="3714" w:type="dxa"/>
          </w:tcPr>
          <w:p w14:paraId="56820634" w14:textId="77777777" w:rsidR="004E318F" w:rsidRDefault="004E318F">
            <w:pPr>
              <w:tabs>
                <w:tab w:val="left" w:pos="720"/>
              </w:tabs>
            </w:pPr>
            <w:r>
              <w:t>It is difficult to meet the family member’s medical treatment expenditure</w:t>
            </w:r>
          </w:p>
        </w:tc>
        <w:tc>
          <w:tcPr>
            <w:tcW w:w="835" w:type="dxa"/>
            <w:vAlign w:val="center"/>
          </w:tcPr>
          <w:p w14:paraId="5534D93F" w14:textId="77777777" w:rsidR="004E318F" w:rsidRDefault="004E318F">
            <w:pPr>
              <w:tabs>
                <w:tab w:val="left" w:pos="720"/>
              </w:tabs>
              <w:spacing w:before="40" w:after="40"/>
              <w:jc w:val="center"/>
            </w:pPr>
            <w:r>
              <w:sym w:font="Wingdings" w:char="F0A1"/>
            </w:r>
          </w:p>
        </w:tc>
        <w:tc>
          <w:tcPr>
            <w:tcW w:w="682" w:type="dxa"/>
            <w:vAlign w:val="center"/>
          </w:tcPr>
          <w:p w14:paraId="677F365A" w14:textId="77777777" w:rsidR="004E318F" w:rsidRDefault="004E318F">
            <w:pPr>
              <w:tabs>
                <w:tab w:val="left" w:pos="720"/>
              </w:tabs>
              <w:spacing w:before="40" w:after="40"/>
              <w:jc w:val="center"/>
            </w:pPr>
            <w:r>
              <w:sym w:font="Wingdings" w:char="F0A1"/>
            </w:r>
          </w:p>
        </w:tc>
        <w:tc>
          <w:tcPr>
            <w:tcW w:w="792" w:type="dxa"/>
            <w:vAlign w:val="center"/>
          </w:tcPr>
          <w:p w14:paraId="16550D30" w14:textId="77777777" w:rsidR="004E318F" w:rsidRDefault="004E318F">
            <w:pPr>
              <w:tabs>
                <w:tab w:val="left" w:pos="720"/>
              </w:tabs>
              <w:spacing w:before="40" w:after="40"/>
              <w:jc w:val="center"/>
            </w:pPr>
            <w:r>
              <w:sym w:font="Wingdings" w:char="F0A1"/>
            </w:r>
          </w:p>
        </w:tc>
        <w:tc>
          <w:tcPr>
            <w:tcW w:w="682" w:type="dxa"/>
            <w:vAlign w:val="center"/>
          </w:tcPr>
          <w:p w14:paraId="57E7B2E4" w14:textId="77777777" w:rsidR="004E318F" w:rsidRDefault="004E318F">
            <w:pPr>
              <w:tabs>
                <w:tab w:val="left" w:pos="720"/>
              </w:tabs>
              <w:spacing w:before="40" w:after="40"/>
              <w:jc w:val="center"/>
            </w:pPr>
            <w:r>
              <w:sym w:font="Wingdings" w:char="F0A1"/>
            </w:r>
          </w:p>
        </w:tc>
        <w:tc>
          <w:tcPr>
            <w:tcW w:w="800" w:type="dxa"/>
            <w:vAlign w:val="center"/>
          </w:tcPr>
          <w:p w14:paraId="6EC6C777" w14:textId="77777777" w:rsidR="004E318F" w:rsidRDefault="004E318F">
            <w:pPr>
              <w:tabs>
                <w:tab w:val="left" w:pos="720"/>
              </w:tabs>
              <w:spacing w:before="40" w:after="40"/>
              <w:jc w:val="center"/>
            </w:pPr>
            <w:r>
              <w:sym w:font="Wingdings" w:char="F0A1"/>
            </w:r>
          </w:p>
        </w:tc>
      </w:tr>
      <w:tr w:rsidR="004E318F" w14:paraId="00520BD4" w14:textId="77777777">
        <w:tblPrEx>
          <w:tblCellMar>
            <w:top w:w="0" w:type="dxa"/>
            <w:bottom w:w="0" w:type="dxa"/>
          </w:tblCellMar>
        </w:tblPrEx>
        <w:tc>
          <w:tcPr>
            <w:tcW w:w="516" w:type="dxa"/>
          </w:tcPr>
          <w:p w14:paraId="3C67DA05" w14:textId="77777777" w:rsidR="004E318F" w:rsidRDefault="004E318F">
            <w:pPr>
              <w:tabs>
                <w:tab w:val="left" w:pos="720"/>
              </w:tabs>
              <w:spacing w:before="40" w:after="40"/>
              <w:jc w:val="center"/>
            </w:pPr>
            <w:r>
              <w:t>6.</w:t>
            </w:r>
          </w:p>
        </w:tc>
        <w:tc>
          <w:tcPr>
            <w:tcW w:w="3714" w:type="dxa"/>
          </w:tcPr>
          <w:p w14:paraId="7723CFEC" w14:textId="77777777" w:rsidR="004E318F" w:rsidRDefault="004E318F">
            <w:pPr>
              <w:tabs>
                <w:tab w:val="left" w:pos="720"/>
              </w:tabs>
            </w:pPr>
            <w:r>
              <w:t>I have enough money for entertainment.</w:t>
            </w:r>
          </w:p>
        </w:tc>
        <w:tc>
          <w:tcPr>
            <w:tcW w:w="835" w:type="dxa"/>
            <w:vAlign w:val="center"/>
          </w:tcPr>
          <w:p w14:paraId="33EC9655" w14:textId="77777777" w:rsidR="004E318F" w:rsidRDefault="004E318F">
            <w:pPr>
              <w:tabs>
                <w:tab w:val="left" w:pos="720"/>
              </w:tabs>
              <w:spacing w:before="40" w:after="40"/>
              <w:jc w:val="center"/>
            </w:pPr>
            <w:r>
              <w:sym w:font="Wingdings" w:char="F0A1"/>
            </w:r>
          </w:p>
        </w:tc>
        <w:tc>
          <w:tcPr>
            <w:tcW w:w="682" w:type="dxa"/>
            <w:vAlign w:val="center"/>
          </w:tcPr>
          <w:p w14:paraId="16500FA0" w14:textId="77777777" w:rsidR="004E318F" w:rsidRDefault="004E318F">
            <w:pPr>
              <w:tabs>
                <w:tab w:val="left" w:pos="720"/>
              </w:tabs>
              <w:spacing w:before="40" w:after="40"/>
              <w:jc w:val="center"/>
            </w:pPr>
            <w:r>
              <w:sym w:font="Wingdings" w:char="F0A1"/>
            </w:r>
          </w:p>
        </w:tc>
        <w:tc>
          <w:tcPr>
            <w:tcW w:w="792" w:type="dxa"/>
            <w:vAlign w:val="center"/>
          </w:tcPr>
          <w:p w14:paraId="18743150" w14:textId="77777777" w:rsidR="004E318F" w:rsidRDefault="004E318F">
            <w:pPr>
              <w:tabs>
                <w:tab w:val="left" w:pos="720"/>
              </w:tabs>
              <w:spacing w:before="40" w:after="40"/>
              <w:jc w:val="center"/>
            </w:pPr>
            <w:r>
              <w:sym w:font="Wingdings" w:char="F0A1"/>
            </w:r>
          </w:p>
        </w:tc>
        <w:tc>
          <w:tcPr>
            <w:tcW w:w="682" w:type="dxa"/>
            <w:vAlign w:val="center"/>
          </w:tcPr>
          <w:p w14:paraId="3C9488C7" w14:textId="77777777" w:rsidR="004E318F" w:rsidRDefault="004E318F">
            <w:pPr>
              <w:tabs>
                <w:tab w:val="left" w:pos="720"/>
              </w:tabs>
              <w:spacing w:before="40" w:after="40"/>
              <w:jc w:val="center"/>
            </w:pPr>
            <w:r>
              <w:sym w:font="Wingdings" w:char="F0A1"/>
            </w:r>
          </w:p>
        </w:tc>
        <w:tc>
          <w:tcPr>
            <w:tcW w:w="800" w:type="dxa"/>
            <w:vAlign w:val="center"/>
          </w:tcPr>
          <w:p w14:paraId="29501568" w14:textId="77777777" w:rsidR="004E318F" w:rsidRDefault="004E318F">
            <w:pPr>
              <w:tabs>
                <w:tab w:val="left" w:pos="720"/>
              </w:tabs>
              <w:spacing w:before="40" w:after="40"/>
              <w:jc w:val="center"/>
            </w:pPr>
            <w:r>
              <w:sym w:font="Wingdings" w:char="F0A1"/>
            </w:r>
          </w:p>
        </w:tc>
      </w:tr>
      <w:tr w:rsidR="004E318F" w14:paraId="1D6D1B66" w14:textId="77777777">
        <w:tblPrEx>
          <w:tblCellMar>
            <w:top w:w="0" w:type="dxa"/>
            <w:bottom w:w="0" w:type="dxa"/>
          </w:tblCellMar>
        </w:tblPrEx>
        <w:tc>
          <w:tcPr>
            <w:tcW w:w="516" w:type="dxa"/>
          </w:tcPr>
          <w:p w14:paraId="669C7DB5" w14:textId="77777777" w:rsidR="004E318F" w:rsidRDefault="004E318F">
            <w:pPr>
              <w:tabs>
                <w:tab w:val="left" w:pos="720"/>
              </w:tabs>
              <w:spacing w:before="40" w:after="40"/>
              <w:jc w:val="center"/>
            </w:pPr>
            <w:r>
              <w:t>7.</w:t>
            </w:r>
          </w:p>
        </w:tc>
        <w:tc>
          <w:tcPr>
            <w:tcW w:w="3714" w:type="dxa"/>
          </w:tcPr>
          <w:p w14:paraId="1C8F83B7" w14:textId="77777777" w:rsidR="004E318F" w:rsidRDefault="004E318F">
            <w:pPr>
              <w:tabs>
                <w:tab w:val="left" w:pos="720"/>
              </w:tabs>
              <w:jc w:val="both"/>
            </w:pPr>
            <w:r>
              <w:t>I have sufficient money to avail modern equipments that are minimizing the work load</w:t>
            </w:r>
          </w:p>
        </w:tc>
        <w:tc>
          <w:tcPr>
            <w:tcW w:w="835" w:type="dxa"/>
            <w:vAlign w:val="center"/>
          </w:tcPr>
          <w:p w14:paraId="48BCC81D" w14:textId="77777777" w:rsidR="004E318F" w:rsidRDefault="004E318F">
            <w:pPr>
              <w:tabs>
                <w:tab w:val="left" w:pos="720"/>
              </w:tabs>
              <w:spacing w:before="40" w:after="40"/>
              <w:jc w:val="center"/>
            </w:pPr>
            <w:r>
              <w:sym w:font="Wingdings" w:char="F0A1"/>
            </w:r>
          </w:p>
        </w:tc>
        <w:tc>
          <w:tcPr>
            <w:tcW w:w="682" w:type="dxa"/>
            <w:vAlign w:val="center"/>
          </w:tcPr>
          <w:p w14:paraId="0D55E910" w14:textId="77777777" w:rsidR="004E318F" w:rsidRDefault="004E318F">
            <w:pPr>
              <w:tabs>
                <w:tab w:val="left" w:pos="720"/>
              </w:tabs>
              <w:spacing w:before="40" w:after="40"/>
              <w:jc w:val="center"/>
            </w:pPr>
            <w:r>
              <w:sym w:font="Wingdings" w:char="F0A1"/>
            </w:r>
          </w:p>
        </w:tc>
        <w:tc>
          <w:tcPr>
            <w:tcW w:w="792" w:type="dxa"/>
            <w:vAlign w:val="center"/>
          </w:tcPr>
          <w:p w14:paraId="33DACD33" w14:textId="77777777" w:rsidR="004E318F" w:rsidRDefault="004E318F">
            <w:pPr>
              <w:tabs>
                <w:tab w:val="left" w:pos="720"/>
              </w:tabs>
              <w:spacing w:before="40" w:after="40"/>
              <w:jc w:val="center"/>
            </w:pPr>
            <w:r>
              <w:sym w:font="Wingdings" w:char="F0A1"/>
            </w:r>
          </w:p>
        </w:tc>
        <w:tc>
          <w:tcPr>
            <w:tcW w:w="682" w:type="dxa"/>
            <w:vAlign w:val="center"/>
          </w:tcPr>
          <w:p w14:paraId="6BFEF4D1" w14:textId="77777777" w:rsidR="004E318F" w:rsidRDefault="004E318F">
            <w:pPr>
              <w:tabs>
                <w:tab w:val="left" w:pos="720"/>
              </w:tabs>
              <w:spacing w:before="40" w:after="40"/>
              <w:jc w:val="center"/>
            </w:pPr>
            <w:r>
              <w:sym w:font="Wingdings" w:char="F0A1"/>
            </w:r>
          </w:p>
        </w:tc>
        <w:tc>
          <w:tcPr>
            <w:tcW w:w="800" w:type="dxa"/>
            <w:vAlign w:val="center"/>
          </w:tcPr>
          <w:p w14:paraId="2F02E738" w14:textId="77777777" w:rsidR="004E318F" w:rsidRDefault="004E318F">
            <w:pPr>
              <w:tabs>
                <w:tab w:val="left" w:pos="720"/>
              </w:tabs>
              <w:spacing w:before="40" w:after="40"/>
              <w:jc w:val="center"/>
            </w:pPr>
            <w:r>
              <w:sym w:font="Wingdings" w:char="F0A1"/>
            </w:r>
          </w:p>
        </w:tc>
      </w:tr>
      <w:tr w:rsidR="004E318F" w14:paraId="40AFD4FB" w14:textId="77777777">
        <w:tblPrEx>
          <w:tblCellMar>
            <w:top w:w="0" w:type="dxa"/>
            <w:bottom w:w="0" w:type="dxa"/>
          </w:tblCellMar>
        </w:tblPrEx>
        <w:tc>
          <w:tcPr>
            <w:tcW w:w="516" w:type="dxa"/>
          </w:tcPr>
          <w:p w14:paraId="7DC0D98A" w14:textId="77777777" w:rsidR="004E318F" w:rsidRDefault="004E318F">
            <w:pPr>
              <w:tabs>
                <w:tab w:val="left" w:pos="720"/>
              </w:tabs>
              <w:spacing w:before="40" w:after="40"/>
              <w:jc w:val="center"/>
            </w:pPr>
            <w:r>
              <w:t>8.</w:t>
            </w:r>
          </w:p>
        </w:tc>
        <w:tc>
          <w:tcPr>
            <w:tcW w:w="3714" w:type="dxa"/>
          </w:tcPr>
          <w:p w14:paraId="6A6679E4" w14:textId="77777777" w:rsidR="004E318F" w:rsidRDefault="004E318F">
            <w:pPr>
              <w:tabs>
                <w:tab w:val="left" w:pos="720"/>
              </w:tabs>
            </w:pPr>
            <w:r>
              <w:t>My financial condition does not allow me to buy a vehicle.</w:t>
            </w:r>
          </w:p>
        </w:tc>
        <w:tc>
          <w:tcPr>
            <w:tcW w:w="835" w:type="dxa"/>
            <w:vAlign w:val="center"/>
          </w:tcPr>
          <w:p w14:paraId="785F1C48" w14:textId="77777777" w:rsidR="004E318F" w:rsidRDefault="004E318F">
            <w:pPr>
              <w:tabs>
                <w:tab w:val="left" w:pos="720"/>
              </w:tabs>
              <w:spacing w:before="40" w:after="40"/>
              <w:jc w:val="center"/>
            </w:pPr>
            <w:r>
              <w:sym w:font="Wingdings" w:char="F0A1"/>
            </w:r>
          </w:p>
        </w:tc>
        <w:tc>
          <w:tcPr>
            <w:tcW w:w="682" w:type="dxa"/>
            <w:vAlign w:val="center"/>
          </w:tcPr>
          <w:p w14:paraId="73CCEB0B" w14:textId="77777777" w:rsidR="004E318F" w:rsidRDefault="004E318F">
            <w:pPr>
              <w:tabs>
                <w:tab w:val="left" w:pos="720"/>
              </w:tabs>
              <w:spacing w:before="40" w:after="40"/>
              <w:jc w:val="center"/>
            </w:pPr>
            <w:r>
              <w:sym w:font="Wingdings" w:char="F0A1"/>
            </w:r>
          </w:p>
        </w:tc>
        <w:tc>
          <w:tcPr>
            <w:tcW w:w="792" w:type="dxa"/>
            <w:vAlign w:val="center"/>
          </w:tcPr>
          <w:p w14:paraId="1761ECA0" w14:textId="77777777" w:rsidR="004E318F" w:rsidRDefault="004E318F">
            <w:pPr>
              <w:tabs>
                <w:tab w:val="left" w:pos="720"/>
              </w:tabs>
              <w:spacing w:before="40" w:after="40"/>
              <w:jc w:val="center"/>
            </w:pPr>
            <w:r>
              <w:sym w:font="Wingdings" w:char="F0A1"/>
            </w:r>
          </w:p>
        </w:tc>
        <w:tc>
          <w:tcPr>
            <w:tcW w:w="682" w:type="dxa"/>
            <w:vAlign w:val="center"/>
          </w:tcPr>
          <w:p w14:paraId="22BF71B2" w14:textId="77777777" w:rsidR="004E318F" w:rsidRDefault="004E318F">
            <w:pPr>
              <w:tabs>
                <w:tab w:val="left" w:pos="720"/>
              </w:tabs>
              <w:spacing w:before="40" w:after="40"/>
              <w:jc w:val="center"/>
            </w:pPr>
            <w:r>
              <w:sym w:font="Wingdings" w:char="F0A1"/>
            </w:r>
          </w:p>
        </w:tc>
        <w:tc>
          <w:tcPr>
            <w:tcW w:w="800" w:type="dxa"/>
            <w:vAlign w:val="center"/>
          </w:tcPr>
          <w:p w14:paraId="25797CA7" w14:textId="77777777" w:rsidR="004E318F" w:rsidRDefault="004E318F">
            <w:pPr>
              <w:tabs>
                <w:tab w:val="left" w:pos="720"/>
              </w:tabs>
              <w:spacing w:before="40" w:after="40"/>
              <w:jc w:val="center"/>
            </w:pPr>
            <w:r>
              <w:sym w:font="Wingdings" w:char="F0A1"/>
            </w:r>
          </w:p>
        </w:tc>
      </w:tr>
      <w:tr w:rsidR="004E318F" w14:paraId="217C55D1" w14:textId="77777777">
        <w:tblPrEx>
          <w:tblCellMar>
            <w:top w:w="0" w:type="dxa"/>
            <w:bottom w:w="0" w:type="dxa"/>
          </w:tblCellMar>
        </w:tblPrEx>
        <w:tc>
          <w:tcPr>
            <w:tcW w:w="516" w:type="dxa"/>
          </w:tcPr>
          <w:p w14:paraId="348A7182" w14:textId="77777777" w:rsidR="004E318F" w:rsidRDefault="004E318F">
            <w:pPr>
              <w:tabs>
                <w:tab w:val="left" w:pos="720"/>
              </w:tabs>
              <w:spacing w:before="40" w:after="40"/>
              <w:jc w:val="center"/>
            </w:pPr>
            <w:r>
              <w:t>9.</w:t>
            </w:r>
          </w:p>
        </w:tc>
        <w:tc>
          <w:tcPr>
            <w:tcW w:w="3714" w:type="dxa"/>
          </w:tcPr>
          <w:p w14:paraId="3E315747" w14:textId="77777777" w:rsidR="004E318F" w:rsidRDefault="004E318F">
            <w:pPr>
              <w:tabs>
                <w:tab w:val="left" w:pos="720"/>
              </w:tabs>
            </w:pPr>
            <w:r>
              <w:t>My responsibility in my home is beyond my capacity.</w:t>
            </w:r>
          </w:p>
        </w:tc>
        <w:tc>
          <w:tcPr>
            <w:tcW w:w="835" w:type="dxa"/>
            <w:vAlign w:val="center"/>
          </w:tcPr>
          <w:p w14:paraId="05EE0A79" w14:textId="77777777" w:rsidR="004E318F" w:rsidRDefault="004E318F">
            <w:pPr>
              <w:tabs>
                <w:tab w:val="left" w:pos="720"/>
              </w:tabs>
              <w:spacing w:before="40" w:after="40"/>
              <w:jc w:val="center"/>
            </w:pPr>
            <w:r>
              <w:sym w:font="Wingdings" w:char="F0A1"/>
            </w:r>
          </w:p>
        </w:tc>
        <w:tc>
          <w:tcPr>
            <w:tcW w:w="682" w:type="dxa"/>
            <w:vAlign w:val="center"/>
          </w:tcPr>
          <w:p w14:paraId="181488F8" w14:textId="77777777" w:rsidR="004E318F" w:rsidRDefault="004E318F">
            <w:pPr>
              <w:tabs>
                <w:tab w:val="left" w:pos="720"/>
              </w:tabs>
              <w:spacing w:before="40" w:after="40"/>
              <w:jc w:val="center"/>
            </w:pPr>
            <w:r>
              <w:sym w:font="Wingdings" w:char="F0A1"/>
            </w:r>
          </w:p>
        </w:tc>
        <w:tc>
          <w:tcPr>
            <w:tcW w:w="792" w:type="dxa"/>
            <w:vAlign w:val="center"/>
          </w:tcPr>
          <w:p w14:paraId="66D750BB" w14:textId="77777777" w:rsidR="004E318F" w:rsidRDefault="004E318F">
            <w:pPr>
              <w:tabs>
                <w:tab w:val="left" w:pos="720"/>
              </w:tabs>
              <w:spacing w:before="40" w:after="40"/>
              <w:jc w:val="center"/>
            </w:pPr>
            <w:r>
              <w:sym w:font="Wingdings" w:char="F0A1"/>
            </w:r>
          </w:p>
        </w:tc>
        <w:tc>
          <w:tcPr>
            <w:tcW w:w="682" w:type="dxa"/>
            <w:vAlign w:val="center"/>
          </w:tcPr>
          <w:p w14:paraId="6D411070" w14:textId="77777777" w:rsidR="004E318F" w:rsidRDefault="004E318F">
            <w:pPr>
              <w:tabs>
                <w:tab w:val="left" w:pos="720"/>
              </w:tabs>
              <w:spacing w:before="40" w:after="40"/>
              <w:jc w:val="center"/>
            </w:pPr>
            <w:r>
              <w:sym w:font="Wingdings" w:char="F0A1"/>
            </w:r>
          </w:p>
        </w:tc>
        <w:tc>
          <w:tcPr>
            <w:tcW w:w="800" w:type="dxa"/>
            <w:vAlign w:val="center"/>
          </w:tcPr>
          <w:p w14:paraId="74209836" w14:textId="77777777" w:rsidR="004E318F" w:rsidRDefault="004E318F">
            <w:pPr>
              <w:tabs>
                <w:tab w:val="left" w:pos="720"/>
              </w:tabs>
              <w:spacing w:before="40" w:after="40"/>
              <w:jc w:val="center"/>
            </w:pPr>
            <w:r>
              <w:sym w:font="Wingdings" w:char="F0A1"/>
            </w:r>
          </w:p>
        </w:tc>
      </w:tr>
    </w:tbl>
    <w:p w14:paraId="39F4F2B1" w14:textId="77777777" w:rsidR="004E318F" w:rsidRDefault="004E318F">
      <w: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714"/>
        <w:gridCol w:w="835"/>
        <w:gridCol w:w="682"/>
        <w:gridCol w:w="792"/>
        <w:gridCol w:w="682"/>
        <w:gridCol w:w="800"/>
      </w:tblGrid>
      <w:tr w:rsidR="004E318F" w14:paraId="31C8D596" w14:textId="77777777">
        <w:tblPrEx>
          <w:tblCellMar>
            <w:top w:w="0" w:type="dxa"/>
            <w:bottom w:w="0" w:type="dxa"/>
          </w:tblCellMar>
        </w:tblPrEx>
        <w:tc>
          <w:tcPr>
            <w:tcW w:w="516" w:type="dxa"/>
          </w:tcPr>
          <w:p w14:paraId="050F39E2" w14:textId="77777777" w:rsidR="004E318F" w:rsidRDefault="004E318F">
            <w:pPr>
              <w:tabs>
                <w:tab w:val="left" w:pos="720"/>
              </w:tabs>
              <w:spacing w:before="40" w:after="40"/>
              <w:jc w:val="center"/>
            </w:pPr>
            <w:r>
              <w:lastRenderedPageBreak/>
              <w:t>10.</w:t>
            </w:r>
          </w:p>
        </w:tc>
        <w:tc>
          <w:tcPr>
            <w:tcW w:w="3714" w:type="dxa"/>
          </w:tcPr>
          <w:p w14:paraId="342C54D1" w14:textId="77777777" w:rsidR="004E318F" w:rsidRDefault="004E318F">
            <w:pPr>
              <w:tabs>
                <w:tab w:val="left" w:pos="720"/>
              </w:tabs>
            </w:pPr>
            <w:r>
              <w:t>My family approves my decisions.</w:t>
            </w:r>
          </w:p>
        </w:tc>
        <w:tc>
          <w:tcPr>
            <w:tcW w:w="835" w:type="dxa"/>
            <w:vAlign w:val="center"/>
          </w:tcPr>
          <w:p w14:paraId="23BE94DE" w14:textId="77777777" w:rsidR="004E318F" w:rsidRDefault="004E318F">
            <w:pPr>
              <w:tabs>
                <w:tab w:val="left" w:pos="720"/>
              </w:tabs>
              <w:spacing w:before="40" w:after="40"/>
              <w:jc w:val="center"/>
            </w:pPr>
            <w:r>
              <w:sym w:font="Wingdings" w:char="F0A1"/>
            </w:r>
          </w:p>
        </w:tc>
        <w:tc>
          <w:tcPr>
            <w:tcW w:w="682" w:type="dxa"/>
            <w:vAlign w:val="center"/>
          </w:tcPr>
          <w:p w14:paraId="6161D24D" w14:textId="77777777" w:rsidR="004E318F" w:rsidRDefault="004E318F">
            <w:pPr>
              <w:tabs>
                <w:tab w:val="left" w:pos="720"/>
              </w:tabs>
              <w:spacing w:before="40" w:after="40"/>
              <w:jc w:val="center"/>
            </w:pPr>
            <w:r>
              <w:sym w:font="Wingdings" w:char="F0A1"/>
            </w:r>
          </w:p>
        </w:tc>
        <w:tc>
          <w:tcPr>
            <w:tcW w:w="792" w:type="dxa"/>
            <w:vAlign w:val="center"/>
          </w:tcPr>
          <w:p w14:paraId="00CDC305" w14:textId="77777777" w:rsidR="004E318F" w:rsidRDefault="004E318F">
            <w:pPr>
              <w:tabs>
                <w:tab w:val="left" w:pos="720"/>
              </w:tabs>
              <w:spacing w:before="40" w:after="40"/>
              <w:jc w:val="center"/>
            </w:pPr>
            <w:r>
              <w:sym w:font="Wingdings" w:char="F0A1"/>
            </w:r>
          </w:p>
        </w:tc>
        <w:tc>
          <w:tcPr>
            <w:tcW w:w="682" w:type="dxa"/>
            <w:vAlign w:val="center"/>
          </w:tcPr>
          <w:p w14:paraId="70BF51A2" w14:textId="77777777" w:rsidR="004E318F" w:rsidRDefault="004E318F">
            <w:pPr>
              <w:tabs>
                <w:tab w:val="left" w:pos="720"/>
              </w:tabs>
              <w:spacing w:before="40" w:after="40"/>
              <w:jc w:val="center"/>
            </w:pPr>
            <w:r>
              <w:sym w:font="Wingdings" w:char="F0A1"/>
            </w:r>
          </w:p>
        </w:tc>
        <w:tc>
          <w:tcPr>
            <w:tcW w:w="800" w:type="dxa"/>
            <w:vAlign w:val="center"/>
          </w:tcPr>
          <w:p w14:paraId="76ABA43E" w14:textId="77777777" w:rsidR="004E318F" w:rsidRDefault="004E318F">
            <w:pPr>
              <w:tabs>
                <w:tab w:val="left" w:pos="720"/>
              </w:tabs>
              <w:spacing w:before="40" w:after="40"/>
              <w:jc w:val="center"/>
            </w:pPr>
            <w:r>
              <w:sym w:font="Wingdings" w:char="F0A1"/>
            </w:r>
          </w:p>
        </w:tc>
      </w:tr>
      <w:tr w:rsidR="004E318F" w14:paraId="6022572E" w14:textId="77777777">
        <w:tblPrEx>
          <w:tblCellMar>
            <w:top w:w="0" w:type="dxa"/>
            <w:bottom w:w="0" w:type="dxa"/>
          </w:tblCellMar>
        </w:tblPrEx>
        <w:tc>
          <w:tcPr>
            <w:tcW w:w="516" w:type="dxa"/>
          </w:tcPr>
          <w:p w14:paraId="00B6A719" w14:textId="77777777" w:rsidR="004E318F" w:rsidRDefault="004E318F">
            <w:pPr>
              <w:tabs>
                <w:tab w:val="left" w:pos="720"/>
              </w:tabs>
              <w:spacing w:before="40" w:after="40"/>
              <w:jc w:val="both"/>
            </w:pPr>
            <w:r>
              <w:t>11</w:t>
            </w:r>
          </w:p>
        </w:tc>
        <w:tc>
          <w:tcPr>
            <w:tcW w:w="3714" w:type="dxa"/>
          </w:tcPr>
          <w:p w14:paraId="7A35281F" w14:textId="77777777" w:rsidR="004E318F" w:rsidRDefault="004E318F">
            <w:pPr>
              <w:tabs>
                <w:tab w:val="left" w:pos="720"/>
              </w:tabs>
            </w:pPr>
            <w:r>
              <w:t>My opinions do not get enough consideration in the occasion of decisions</w:t>
            </w:r>
          </w:p>
        </w:tc>
        <w:tc>
          <w:tcPr>
            <w:tcW w:w="835" w:type="dxa"/>
            <w:vAlign w:val="center"/>
          </w:tcPr>
          <w:p w14:paraId="64511663" w14:textId="77777777" w:rsidR="004E318F" w:rsidRDefault="004E318F">
            <w:pPr>
              <w:tabs>
                <w:tab w:val="left" w:pos="720"/>
              </w:tabs>
              <w:spacing w:before="40" w:after="40"/>
              <w:jc w:val="center"/>
            </w:pPr>
            <w:r>
              <w:sym w:font="Wingdings" w:char="F0A1"/>
            </w:r>
          </w:p>
        </w:tc>
        <w:tc>
          <w:tcPr>
            <w:tcW w:w="682" w:type="dxa"/>
            <w:vAlign w:val="center"/>
          </w:tcPr>
          <w:p w14:paraId="15D4B35A" w14:textId="77777777" w:rsidR="004E318F" w:rsidRDefault="004E318F">
            <w:pPr>
              <w:tabs>
                <w:tab w:val="left" w:pos="720"/>
              </w:tabs>
              <w:spacing w:before="40" w:after="40"/>
              <w:jc w:val="center"/>
            </w:pPr>
            <w:r>
              <w:sym w:font="Wingdings" w:char="F0A1"/>
            </w:r>
          </w:p>
        </w:tc>
        <w:tc>
          <w:tcPr>
            <w:tcW w:w="792" w:type="dxa"/>
            <w:vAlign w:val="center"/>
          </w:tcPr>
          <w:p w14:paraId="1BF13FF1" w14:textId="77777777" w:rsidR="004E318F" w:rsidRDefault="004E318F">
            <w:pPr>
              <w:tabs>
                <w:tab w:val="left" w:pos="720"/>
              </w:tabs>
              <w:spacing w:before="40" w:after="40"/>
              <w:jc w:val="center"/>
            </w:pPr>
            <w:r>
              <w:sym w:font="Wingdings" w:char="F0A1"/>
            </w:r>
          </w:p>
        </w:tc>
        <w:tc>
          <w:tcPr>
            <w:tcW w:w="682" w:type="dxa"/>
            <w:vAlign w:val="center"/>
          </w:tcPr>
          <w:p w14:paraId="112EB587" w14:textId="77777777" w:rsidR="004E318F" w:rsidRDefault="004E318F">
            <w:pPr>
              <w:tabs>
                <w:tab w:val="left" w:pos="720"/>
              </w:tabs>
              <w:spacing w:before="40" w:after="40"/>
              <w:jc w:val="center"/>
            </w:pPr>
            <w:r>
              <w:sym w:font="Wingdings" w:char="F0A1"/>
            </w:r>
          </w:p>
        </w:tc>
        <w:tc>
          <w:tcPr>
            <w:tcW w:w="800" w:type="dxa"/>
            <w:vAlign w:val="center"/>
          </w:tcPr>
          <w:p w14:paraId="47F6BFA1" w14:textId="77777777" w:rsidR="004E318F" w:rsidRDefault="004E318F">
            <w:pPr>
              <w:tabs>
                <w:tab w:val="left" w:pos="720"/>
              </w:tabs>
              <w:spacing w:before="40" w:after="40"/>
              <w:jc w:val="center"/>
            </w:pPr>
            <w:r>
              <w:sym w:font="Wingdings" w:char="F0A1"/>
            </w:r>
          </w:p>
        </w:tc>
      </w:tr>
      <w:tr w:rsidR="004E318F" w14:paraId="32D8BAFB" w14:textId="77777777">
        <w:tblPrEx>
          <w:tblCellMar>
            <w:top w:w="0" w:type="dxa"/>
            <w:bottom w:w="0" w:type="dxa"/>
          </w:tblCellMar>
        </w:tblPrEx>
        <w:tc>
          <w:tcPr>
            <w:tcW w:w="516" w:type="dxa"/>
          </w:tcPr>
          <w:p w14:paraId="20777BCB" w14:textId="77777777" w:rsidR="004E318F" w:rsidRDefault="004E318F">
            <w:pPr>
              <w:tabs>
                <w:tab w:val="left" w:pos="720"/>
              </w:tabs>
              <w:spacing w:before="40" w:after="40"/>
              <w:jc w:val="both"/>
            </w:pPr>
            <w:r>
              <w:t>12.</w:t>
            </w:r>
          </w:p>
        </w:tc>
        <w:tc>
          <w:tcPr>
            <w:tcW w:w="3714" w:type="dxa"/>
          </w:tcPr>
          <w:p w14:paraId="22D4ECCB" w14:textId="77777777" w:rsidR="004E318F" w:rsidRDefault="004E318F">
            <w:pPr>
              <w:tabs>
                <w:tab w:val="left" w:pos="720"/>
              </w:tabs>
            </w:pPr>
            <w:r>
              <w:t>My family does not like any engagements beyond my job</w:t>
            </w:r>
          </w:p>
        </w:tc>
        <w:tc>
          <w:tcPr>
            <w:tcW w:w="835" w:type="dxa"/>
            <w:vAlign w:val="center"/>
          </w:tcPr>
          <w:p w14:paraId="5D8CFD9D" w14:textId="77777777" w:rsidR="004E318F" w:rsidRDefault="004E318F">
            <w:pPr>
              <w:tabs>
                <w:tab w:val="left" w:pos="720"/>
              </w:tabs>
              <w:spacing w:before="40" w:after="40"/>
              <w:jc w:val="center"/>
            </w:pPr>
            <w:r>
              <w:sym w:font="Wingdings" w:char="F0A1"/>
            </w:r>
          </w:p>
        </w:tc>
        <w:tc>
          <w:tcPr>
            <w:tcW w:w="682" w:type="dxa"/>
            <w:vAlign w:val="center"/>
          </w:tcPr>
          <w:p w14:paraId="04EA5006" w14:textId="77777777" w:rsidR="004E318F" w:rsidRDefault="004E318F">
            <w:pPr>
              <w:tabs>
                <w:tab w:val="left" w:pos="720"/>
              </w:tabs>
              <w:spacing w:before="40" w:after="40"/>
              <w:jc w:val="center"/>
            </w:pPr>
            <w:r>
              <w:sym w:font="Wingdings" w:char="F0A1"/>
            </w:r>
          </w:p>
        </w:tc>
        <w:tc>
          <w:tcPr>
            <w:tcW w:w="792" w:type="dxa"/>
            <w:vAlign w:val="center"/>
          </w:tcPr>
          <w:p w14:paraId="2C0C9D72" w14:textId="77777777" w:rsidR="004E318F" w:rsidRDefault="004E318F">
            <w:pPr>
              <w:tabs>
                <w:tab w:val="left" w:pos="720"/>
              </w:tabs>
              <w:spacing w:before="40" w:after="40"/>
              <w:jc w:val="center"/>
            </w:pPr>
            <w:r>
              <w:sym w:font="Wingdings" w:char="F0A1"/>
            </w:r>
          </w:p>
        </w:tc>
        <w:tc>
          <w:tcPr>
            <w:tcW w:w="682" w:type="dxa"/>
            <w:vAlign w:val="center"/>
          </w:tcPr>
          <w:p w14:paraId="7B00D8C8" w14:textId="77777777" w:rsidR="004E318F" w:rsidRDefault="004E318F">
            <w:pPr>
              <w:tabs>
                <w:tab w:val="left" w:pos="720"/>
              </w:tabs>
              <w:spacing w:before="40" w:after="40"/>
              <w:jc w:val="center"/>
            </w:pPr>
            <w:r>
              <w:sym w:font="Wingdings" w:char="F0A1"/>
            </w:r>
          </w:p>
        </w:tc>
        <w:tc>
          <w:tcPr>
            <w:tcW w:w="800" w:type="dxa"/>
            <w:vAlign w:val="center"/>
          </w:tcPr>
          <w:p w14:paraId="6A895D9A" w14:textId="77777777" w:rsidR="004E318F" w:rsidRDefault="004E318F">
            <w:pPr>
              <w:tabs>
                <w:tab w:val="left" w:pos="720"/>
              </w:tabs>
              <w:spacing w:before="40" w:after="40"/>
              <w:jc w:val="center"/>
            </w:pPr>
            <w:r>
              <w:sym w:font="Wingdings" w:char="F0A1"/>
            </w:r>
          </w:p>
        </w:tc>
      </w:tr>
      <w:tr w:rsidR="004E318F" w14:paraId="7D0EE5B6" w14:textId="77777777">
        <w:tblPrEx>
          <w:tblCellMar>
            <w:top w:w="0" w:type="dxa"/>
            <w:bottom w:w="0" w:type="dxa"/>
          </w:tblCellMar>
        </w:tblPrEx>
        <w:tc>
          <w:tcPr>
            <w:tcW w:w="516" w:type="dxa"/>
          </w:tcPr>
          <w:p w14:paraId="3F8A0773" w14:textId="77777777" w:rsidR="004E318F" w:rsidRDefault="004E318F">
            <w:pPr>
              <w:tabs>
                <w:tab w:val="left" w:pos="720"/>
              </w:tabs>
              <w:spacing w:before="40" w:after="40"/>
              <w:jc w:val="both"/>
            </w:pPr>
            <w:r>
              <w:t>13</w:t>
            </w:r>
          </w:p>
        </w:tc>
        <w:tc>
          <w:tcPr>
            <w:tcW w:w="3714" w:type="dxa"/>
          </w:tcPr>
          <w:p w14:paraId="2D4C9F92" w14:textId="77777777" w:rsidR="004E318F" w:rsidRDefault="004E318F">
            <w:pPr>
              <w:tabs>
                <w:tab w:val="left" w:pos="720"/>
              </w:tabs>
            </w:pPr>
            <w:r>
              <w:t>My family members have deep connection with neighbours</w:t>
            </w:r>
          </w:p>
        </w:tc>
        <w:tc>
          <w:tcPr>
            <w:tcW w:w="835" w:type="dxa"/>
            <w:vAlign w:val="center"/>
          </w:tcPr>
          <w:p w14:paraId="6F9260E1" w14:textId="77777777" w:rsidR="004E318F" w:rsidRDefault="004E318F">
            <w:pPr>
              <w:tabs>
                <w:tab w:val="left" w:pos="720"/>
              </w:tabs>
              <w:spacing w:before="40" w:after="40"/>
              <w:jc w:val="center"/>
            </w:pPr>
            <w:r>
              <w:sym w:font="Wingdings" w:char="F0A1"/>
            </w:r>
          </w:p>
        </w:tc>
        <w:tc>
          <w:tcPr>
            <w:tcW w:w="682" w:type="dxa"/>
            <w:vAlign w:val="center"/>
          </w:tcPr>
          <w:p w14:paraId="5D9B8475" w14:textId="77777777" w:rsidR="004E318F" w:rsidRDefault="004E318F">
            <w:pPr>
              <w:tabs>
                <w:tab w:val="left" w:pos="720"/>
              </w:tabs>
              <w:spacing w:before="40" w:after="40"/>
              <w:jc w:val="center"/>
            </w:pPr>
            <w:r>
              <w:sym w:font="Wingdings" w:char="F0A1"/>
            </w:r>
          </w:p>
        </w:tc>
        <w:tc>
          <w:tcPr>
            <w:tcW w:w="792" w:type="dxa"/>
            <w:vAlign w:val="center"/>
          </w:tcPr>
          <w:p w14:paraId="32356BEC" w14:textId="77777777" w:rsidR="004E318F" w:rsidRDefault="004E318F">
            <w:pPr>
              <w:tabs>
                <w:tab w:val="left" w:pos="720"/>
              </w:tabs>
              <w:spacing w:before="40" w:after="40"/>
              <w:jc w:val="center"/>
            </w:pPr>
            <w:r>
              <w:sym w:font="Wingdings" w:char="F0A1"/>
            </w:r>
          </w:p>
        </w:tc>
        <w:tc>
          <w:tcPr>
            <w:tcW w:w="682" w:type="dxa"/>
            <w:vAlign w:val="center"/>
          </w:tcPr>
          <w:p w14:paraId="467A1A65" w14:textId="77777777" w:rsidR="004E318F" w:rsidRDefault="004E318F">
            <w:pPr>
              <w:tabs>
                <w:tab w:val="left" w:pos="720"/>
              </w:tabs>
              <w:spacing w:before="40" w:after="40"/>
              <w:jc w:val="center"/>
            </w:pPr>
            <w:r>
              <w:sym w:font="Wingdings" w:char="F0A1"/>
            </w:r>
          </w:p>
        </w:tc>
        <w:tc>
          <w:tcPr>
            <w:tcW w:w="800" w:type="dxa"/>
            <w:vAlign w:val="center"/>
          </w:tcPr>
          <w:p w14:paraId="5553707A" w14:textId="77777777" w:rsidR="004E318F" w:rsidRDefault="004E318F">
            <w:pPr>
              <w:tabs>
                <w:tab w:val="left" w:pos="720"/>
              </w:tabs>
              <w:spacing w:before="40" w:after="40"/>
              <w:jc w:val="center"/>
            </w:pPr>
            <w:r>
              <w:sym w:font="Wingdings" w:char="F0A1"/>
            </w:r>
          </w:p>
        </w:tc>
      </w:tr>
      <w:tr w:rsidR="004E318F" w14:paraId="7BFD4055" w14:textId="77777777">
        <w:tblPrEx>
          <w:tblCellMar>
            <w:top w:w="0" w:type="dxa"/>
            <w:bottom w:w="0" w:type="dxa"/>
          </w:tblCellMar>
        </w:tblPrEx>
        <w:tc>
          <w:tcPr>
            <w:tcW w:w="516" w:type="dxa"/>
          </w:tcPr>
          <w:p w14:paraId="3F8F7ED0" w14:textId="77777777" w:rsidR="004E318F" w:rsidRDefault="004E318F">
            <w:pPr>
              <w:tabs>
                <w:tab w:val="left" w:pos="720"/>
              </w:tabs>
              <w:spacing w:before="40" w:after="40"/>
              <w:jc w:val="both"/>
            </w:pPr>
            <w:r>
              <w:t>14.</w:t>
            </w:r>
          </w:p>
        </w:tc>
        <w:tc>
          <w:tcPr>
            <w:tcW w:w="3714" w:type="dxa"/>
          </w:tcPr>
          <w:p w14:paraId="7F00C99A" w14:textId="77777777" w:rsidR="004E318F" w:rsidRDefault="004E318F">
            <w:pPr>
              <w:tabs>
                <w:tab w:val="left" w:pos="720"/>
              </w:tabs>
            </w:pPr>
            <w:r>
              <w:t>I have full support of my family members.</w:t>
            </w:r>
          </w:p>
        </w:tc>
        <w:tc>
          <w:tcPr>
            <w:tcW w:w="835" w:type="dxa"/>
            <w:vAlign w:val="center"/>
          </w:tcPr>
          <w:p w14:paraId="5C430331" w14:textId="77777777" w:rsidR="004E318F" w:rsidRDefault="004E318F">
            <w:pPr>
              <w:tabs>
                <w:tab w:val="left" w:pos="720"/>
              </w:tabs>
              <w:spacing w:before="40" w:after="40"/>
              <w:jc w:val="center"/>
            </w:pPr>
            <w:r>
              <w:sym w:font="Wingdings" w:char="F0A1"/>
            </w:r>
          </w:p>
        </w:tc>
        <w:tc>
          <w:tcPr>
            <w:tcW w:w="682" w:type="dxa"/>
            <w:vAlign w:val="center"/>
          </w:tcPr>
          <w:p w14:paraId="11DE5E86" w14:textId="77777777" w:rsidR="004E318F" w:rsidRDefault="004E318F">
            <w:pPr>
              <w:tabs>
                <w:tab w:val="left" w:pos="720"/>
              </w:tabs>
              <w:spacing w:before="40" w:after="40"/>
              <w:jc w:val="center"/>
            </w:pPr>
            <w:r>
              <w:sym w:font="Wingdings" w:char="F0A1"/>
            </w:r>
          </w:p>
        </w:tc>
        <w:tc>
          <w:tcPr>
            <w:tcW w:w="792" w:type="dxa"/>
            <w:vAlign w:val="center"/>
          </w:tcPr>
          <w:p w14:paraId="1ADCE77D" w14:textId="77777777" w:rsidR="004E318F" w:rsidRDefault="004E318F">
            <w:pPr>
              <w:tabs>
                <w:tab w:val="left" w:pos="720"/>
              </w:tabs>
              <w:spacing w:before="40" w:after="40"/>
              <w:jc w:val="center"/>
            </w:pPr>
            <w:r>
              <w:sym w:font="Wingdings" w:char="F0A1"/>
            </w:r>
          </w:p>
        </w:tc>
        <w:tc>
          <w:tcPr>
            <w:tcW w:w="682" w:type="dxa"/>
            <w:vAlign w:val="center"/>
          </w:tcPr>
          <w:p w14:paraId="27A971B7" w14:textId="77777777" w:rsidR="004E318F" w:rsidRDefault="004E318F">
            <w:pPr>
              <w:tabs>
                <w:tab w:val="left" w:pos="720"/>
              </w:tabs>
              <w:spacing w:before="40" w:after="40"/>
              <w:jc w:val="center"/>
            </w:pPr>
            <w:r>
              <w:sym w:font="Wingdings" w:char="F0A1"/>
            </w:r>
          </w:p>
        </w:tc>
        <w:tc>
          <w:tcPr>
            <w:tcW w:w="800" w:type="dxa"/>
            <w:vAlign w:val="center"/>
          </w:tcPr>
          <w:p w14:paraId="2A7C4203" w14:textId="77777777" w:rsidR="004E318F" w:rsidRDefault="004E318F">
            <w:pPr>
              <w:tabs>
                <w:tab w:val="left" w:pos="720"/>
              </w:tabs>
              <w:spacing w:before="40" w:after="40"/>
              <w:jc w:val="center"/>
            </w:pPr>
            <w:r>
              <w:sym w:font="Wingdings" w:char="F0A1"/>
            </w:r>
          </w:p>
        </w:tc>
      </w:tr>
      <w:tr w:rsidR="004E318F" w14:paraId="2D289213" w14:textId="77777777">
        <w:tblPrEx>
          <w:tblCellMar>
            <w:top w:w="0" w:type="dxa"/>
            <w:bottom w:w="0" w:type="dxa"/>
          </w:tblCellMar>
        </w:tblPrEx>
        <w:tc>
          <w:tcPr>
            <w:tcW w:w="516" w:type="dxa"/>
          </w:tcPr>
          <w:p w14:paraId="3D99F584" w14:textId="77777777" w:rsidR="004E318F" w:rsidRDefault="004E318F">
            <w:pPr>
              <w:tabs>
                <w:tab w:val="left" w:pos="720"/>
              </w:tabs>
              <w:spacing w:before="40" w:after="40"/>
              <w:jc w:val="both"/>
            </w:pPr>
            <w:r>
              <w:t>15.</w:t>
            </w:r>
          </w:p>
        </w:tc>
        <w:tc>
          <w:tcPr>
            <w:tcW w:w="3714" w:type="dxa"/>
          </w:tcPr>
          <w:p w14:paraId="566C8D83" w14:textId="77777777" w:rsidR="004E318F" w:rsidRDefault="004E318F">
            <w:pPr>
              <w:tabs>
                <w:tab w:val="left" w:pos="720"/>
              </w:tabs>
            </w:pPr>
            <w:r>
              <w:t xml:space="preserve">My </w:t>
            </w:r>
            <w:proofErr w:type="spellStart"/>
            <w:r>
              <w:t>spouce’s</w:t>
            </w:r>
            <w:proofErr w:type="spellEnd"/>
            <w:r>
              <w:t xml:space="preserve"> job disputes family atmosphere.</w:t>
            </w:r>
          </w:p>
        </w:tc>
        <w:tc>
          <w:tcPr>
            <w:tcW w:w="835" w:type="dxa"/>
            <w:vAlign w:val="center"/>
          </w:tcPr>
          <w:p w14:paraId="1D7DBC26" w14:textId="77777777" w:rsidR="004E318F" w:rsidRDefault="004E318F">
            <w:pPr>
              <w:tabs>
                <w:tab w:val="left" w:pos="720"/>
              </w:tabs>
              <w:spacing w:before="40" w:after="40"/>
              <w:jc w:val="center"/>
            </w:pPr>
            <w:r>
              <w:sym w:font="Wingdings" w:char="F0A1"/>
            </w:r>
          </w:p>
        </w:tc>
        <w:tc>
          <w:tcPr>
            <w:tcW w:w="682" w:type="dxa"/>
            <w:vAlign w:val="center"/>
          </w:tcPr>
          <w:p w14:paraId="7BA7C44F" w14:textId="77777777" w:rsidR="004E318F" w:rsidRDefault="004E318F">
            <w:pPr>
              <w:tabs>
                <w:tab w:val="left" w:pos="720"/>
              </w:tabs>
              <w:spacing w:before="40" w:after="40"/>
              <w:jc w:val="center"/>
            </w:pPr>
            <w:r>
              <w:sym w:font="Wingdings" w:char="F0A1"/>
            </w:r>
          </w:p>
        </w:tc>
        <w:tc>
          <w:tcPr>
            <w:tcW w:w="792" w:type="dxa"/>
            <w:vAlign w:val="center"/>
          </w:tcPr>
          <w:p w14:paraId="6E2307FA" w14:textId="77777777" w:rsidR="004E318F" w:rsidRDefault="004E318F">
            <w:pPr>
              <w:tabs>
                <w:tab w:val="left" w:pos="720"/>
              </w:tabs>
              <w:spacing w:before="40" w:after="40"/>
              <w:jc w:val="center"/>
            </w:pPr>
            <w:r>
              <w:sym w:font="Wingdings" w:char="F0A1"/>
            </w:r>
          </w:p>
        </w:tc>
        <w:tc>
          <w:tcPr>
            <w:tcW w:w="682" w:type="dxa"/>
            <w:vAlign w:val="center"/>
          </w:tcPr>
          <w:p w14:paraId="50F5F6A2" w14:textId="77777777" w:rsidR="004E318F" w:rsidRDefault="004E318F">
            <w:pPr>
              <w:tabs>
                <w:tab w:val="left" w:pos="720"/>
              </w:tabs>
              <w:spacing w:before="40" w:after="40"/>
              <w:jc w:val="center"/>
            </w:pPr>
            <w:r>
              <w:sym w:font="Wingdings" w:char="F0A1"/>
            </w:r>
          </w:p>
        </w:tc>
        <w:tc>
          <w:tcPr>
            <w:tcW w:w="800" w:type="dxa"/>
            <w:vAlign w:val="center"/>
          </w:tcPr>
          <w:p w14:paraId="07038596" w14:textId="77777777" w:rsidR="004E318F" w:rsidRDefault="004E318F">
            <w:pPr>
              <w:tabs>
                <w:tab w:val="left" w:pos="720"/>
              </w:tabs>
              <w:spacing w:before="40" w:after="40"/>
              <w:jc w:val="center"/>
            </w:pPr>
            <w:r>
              <w:sym w:font="Wingdings" w:char="F0A1"/>
            </w:r>
          </w:p>
        </w:tc>
      </w:tr>
      <w:tr w:rsidR="004E318F" w14:paraId="5EAB2EBA" w14:textId="77777777">
        <w:tblPrEx>
          <w:tblCellMar>
            <w:top w:w="0" w:type="dxa"/>
            <w:bottom w:w="0" w:type="dxa"/>
          </w:tblCellMar>
        </w:tblPrEx>
        <w:tc>
          <w:tcPr>
            <w:tcW w:w="516" w:type="dxa"/>
          </w:tcPr>
          <w:p w14:paraId="0878C0CB" w14:textId="77777777" w:rsidR="004E318F" w:rsidRDefault="004E318F">
            <w:pPr>
              <w:tabs>
                <w:tab w:val="left" w:pos="720"/>
              </w:tabs>
              <w:spacing w:before="40" w:after="40"/>
              <w:jc w:val="both"/>
            </w:pPr>
            <w:r>
              <w:t>16.</w:t>
            </w:r>
          </w:p>
        </w:tc>
        <w:tc>
          <w:tcPr>
            <w:tcW w:w="3714" w:type="dxa"/>
          </w:tcPr>
          <w:p w14:paraId="1B88CFB7" w14:textId="77777777" w:rsidR="004E318F" w:rsidRDefault="004E318F">
            <w:pPr>
              <w:tabs>
                <w:tab w:val="left" w:pos="720"/>
              </w:tabs>
            </w:pPr>
            <w:r>
              <w:t>I have a family atmosphere where any problem can be discussed with my family members.</w:t>
            </w:r>
          </w:p>
        </w:tc>
        <w:tc>
          <w:tcPr>
            <w:tcW w:w="835" w:type="dxa"/>
            <w:vAlign w:val="center"/>
          </w:tcPr>
          <w:p w14:paraId="6A955A26" w14:textId="77777777" w:rsidR="004E318F" w:rsidRDefault="004E318F">
            <w:pPr>
              <w:tabs>
                <w:tab w:val="left" w:pos="720"/>
              </w:tabs>
              <w:spacing w:before="40" w:after="40"/>
              <w:jc w:val="center"/>
            </w:pPr>
            <w:r>
              <w:sym w:font="Wingdings" w:char="F0A1"/>
            </w:r>
          </w:p>
        </w:tc>
        <w:tc>
          <w:tcPr>
            <w:tcW w:w="682" w:type="dxa"/>
            <w:vAlign w:val="center"/>
          </w:tcPr>
          <w:p w14:paraId="7EB04642" w14:textId="77777777" w:rsidR="004E318F" w:rsidRDefault="004E318F">
            <w:pPr>
              <w:tabs>
                <w:tab w:val="left" w:pos="720"/>
              </w:tabs>
              <w:spacing w:before="40" w:after="40"/>
              <w:jc w:val="center"/>
            </w:pPr>
            <w:r>
              <w:sym w:font="Wingdings" w:char="F0A1"/>
            </w:r>
          </w:p>
        </w:tc>
        <w:tc>
          <w:tcPr>
            <w:tcW w:w="792" w:type="dxa"/>
            <w:vAlign w:val="center"/>
          </w:tcPr>
          <w:p w14:paraId="4B8445BE" w14:textId="77777777" w:rsidR="004E318F" w:rsidRDefault="004E318F">
            <w:pPr>
              <w:tabs>
                <w:tab w:val="left" w:pos="720"/>
              </w:tabs>
              <w:spacing w:before="40" w:after="40"/>
              <w:jc w:val="center"/>
            </w:pPr>
            <w:r>
              <w:sym w:font="Wingdings" w:char="F0A1"/>
            </w:r>
          </w:p>
        </w:tc>
        <w:tc>
          <w:tcPr>
            <w:tcW w:w="682" w:type="dxa"/>
            <w:vAlign w:val="center"/>
          </w:tcPr>
          <w:p w14:paraId="2C7455ED" w14:textId="77777777" w:rsidR="004E318F" w:rsidRDefault="004E318F">
            <w:pPr>
              <w:tabs>
                <w:tab w:val="left" w:pos="720"/>
              </w:tabs>
              <w:spacing w:before="40" w:after="40"/>
              <w:jc w:val="center"/>
            </w:pPr>
            <w:r>
              <w:sym w:font="Wingdings" w:char="F0A1"/>
            </w:r>
          </w:p>
        </w:tc>
        <w:tc>
          <w:tcPr>
            <w:tcW w:w="800" w:type="dxa"/>
            <w:vAlign w:val="center"/>
          </w:tcPr>
          <w:p w14:paraId="06113F04" w14:textId="77777777" w:rsidR="004E318F" w:rsidRDefault="004E318F">
            <w:pPr>
              <w:tabs>
                <w:tab w:val="left" w:pos="720"/>
              </w:tabs>
              <w:spacing w:before="40" w:after="40"/>
              <w:jc w:val="center"/>
            </w:pPr>
            <w:r>
              <w:sym w:font="Wingdings" w:char="F0A1"/>
            </w:r>
          </w:p>
        </w:tc>
      </w:tr>
      <w:tr w:rsidR="004E318F" w14:paraId="5E145C56" w14:textId="77777777">
        <w:tblPrEx>
          <w:tblCellMar>
            <w:top w:w="0" w:type="dxa"/>
            <w:bottom w:w="0" w:type="dxa"/>
          </w:tblCellMar>
        </w:tblPrEx>
        <w:tc>
          <w:tcPr>
            <w:tcW w:w="516" w:type="dxa"/>
          </w:tcPr>
          <w:p w14:paraId="682C9133" w14:textId="77777777" w:rsidR="004E318F" w:rsidRDefault="004E318F">
            <w:pPr>
              <w:tabs>
                <w:tab w:val="left" w:pos="720"/>
              </w:tabs>
              <w:spacing w:before="40" w:after="40"/>
              <w:jc w:val="both"/>
            </w:pPr>
            <w:r>
              <w:t>17.</w:t>
            </w:r>
          </w:p>
        </w:tc>
        <w:tc>
          <w:tcPr>
            <w:tcW w:w="3714" w:type="dxa"/>
          </w:tcPr>
          <w:p w14:paraId="10CB467E" w14:textId="77777777" w:rsidR="004E318F" w:rsidRDefault="004E318F">
            <w:pPr>
              <w:tabs>
                <w:tab w:val="left" w:pos="720"/>
              </w:tabs>
            </w:pPr>
            <w:r>
              <w:t>My family members co-operation helps to improve my performance in job.</w:t>
            </w:r>
          </w:p>
        </w:tc>
        <w:tc>
          <w:tcPr>
            <w:tcW w:w="835" w:type="dxa"/>
            <w:vAlign w:val="center"/>
          </w:tcPr>
          <w:p w14:paraId="615C1801" w14:textId="77777777" w:rsidR="004E318F" w:rsidRDefault="004E318F">
            <w:pPr>
              <w:tabs>
                <w:tab w:val="left" w:pos="720"/>
              </w:tabs>
              <w:spacing w:before="40" w:after="40"/>
              <w:jc w:val="center"/>
            </w:pPr>
            <w:r>
              <w:sym w:font="Wingdings" w:char="F0A1"/>
            </w:r>
          </w:p>
        </w:tc>
        <w:tc>
          <w:tcPr>
            <w:tcW w:w="682" w:type="dxa"/>
            <w:vAlign w:val="center"/>
          </w:tcPr>
          <w:p w14:paraId="2511BC1A" w14:textId="77777777" w:rsidR="004E318F" w:rsidRDefault="004E318F">
            <w:pPr>
              <w:tabs>
                <w:tab w:val="left" w:pos="720"/>
              </w:tabs>
              <w:spacing w:before="40" w:after="40"/>
              <w:jc w:val="center"/>
            </w:pPr>
            <w:r>
              <w:sym w:font="Wingdings" w:char="F0A1"/>
            </w:r>
          </w:p>
        </w:tc>
        <w:tc>
          <w:tcPr>
            <w:tcW w:w="792" w:type="dxa"/>
            <w:vAlign w:val="center"/>
          </w:tcPr>
          <w:p w14:paraId="3469EDD7" w14:textId="77777777" w:rsidR="004E318F" w:rsidRDefault="004E318F">
            <w:pPr>
              <w:tabs>
                <w:tab w:val="left" w:pos="720"/>
              </w:tabs>
              <w:spacing w:before="40" w:after="40"/>
              <w:jc w:val="center"/>
            </w:pPr>
            <w:r>
              <w:sym w:font="Wingdings" w:char="F0A1"/>
            </w:r>
          </w:p>
        </w:tc>
        <w:tc>
          <w:tcPr>
            <w:tcW w:w="682" w:type="dxa"/>
            <w:vAlign w:val="center"/>
          </w:tcPr>
          <w:p w14:paraId="5ED61404" w14:textId="77777777" w:rsidR="004E318F" w:rsidRDefault="004E318F">
            <w:pPr>
              <w:tabs>
                <w:tab w:val="left" w:pos="720"/>
              </w:tabs>
              <w:spacing w:before="40" w:after="40"/>
              <w:jc w:val="center"/>
            </w:pPr>
            <w:r>
              <w:sym w:font="Wingdings" w:char="F0A1"/>
            </w:r>
          </w:p>
        </w:tc>
        <w:tc>
          <w:tcPr>
            <w:tcW w:w="800" w:type="dxa"/>
            <w:vAlign w:val="center"/>
          </w:tcPr>
          <w:p w14:paraId="55CABF29" w14:textId="77777777" w:rsidR="004E318F" w:rsidRDefault="004E318F">
            <w:pPr>
              <w:tabs>
                <w:tab w:val="left" w:pos="720"/>
              </w:tabs>
              <w:spacing w:before="40" w:after="40"/>
              <w:jc w:val="center"/>
            </w:pPr>
            <w:r>
              <w:sym w:font="Wingdings" w:char="F0A1"/>
            </w:r>
          </w:p>
        </w:tc>
      </w:tr>
      <w:tr w:rsidR="004E318F" w14:paraId="0C1B0E00" w14:textId="77777777">
        <w:tblPrEx>
          <w:tblCellMar>
            <w:top w:w="0" w:type="dxa"/>
            <w:bottom w:w="0" w:type="dxa"/>
          </w:tblCellMar>
        </w:tblPrEx>
        <w:tc>
          <w:tcPr>
            <w:tcW w:w="516" w:type="dxa"/>
          </w:tcPr>
          <w:p w14:paraId="4E274448" w14:textId="77777777" w:rsidR="004E318F" w:rsidRDefault="004E318F">
            <w:pPr>
              <w:tabs>
                <w:tab w:val="left" w:pos="720"/>
              </w:tabs>
              <w:spacing w:before="40" w:after="40"/>
              <w:jc w:val="both"/>
            </w:pPr>
            <w:r>
              <w:t>18.</w:t>
            </w:r>
          </w:p>
        </w:tc>
        <w:tc>
          <w:tcPr>
            <w:tcW w:w="3714" w:type="dxa"/>
          </w:tcPr>
          <w:p w14:paraId="53734D5B" w14:textId="77777777" w:rsidR="004E318F" w:rsidRDefault="004E318F">
            <w:pPr>
              <w:tabs>
                <w:tab w:val="left" w:pos="720"/>
              </w:tabs>
            </w:pPr>
            <w:r>
              <w:t>My family members support my engagements in social works.</w:t>
            </w:r>
          </w:p>
        </w:tc>
        <w:tc>
          <w:tcPr>
            <w:tcW w:w="835" w:type="dxa"/>
            <w:vAlign w:val="center"/>
          </w:tcPr>
          <w:p w14:paraId="096B75AD" w14:textId="77777777" w:rsidR="004E318F" w:rsidRDefault="004E318F">
            <w:pPr>
              <w:tabs>
                <w:tab w:val="left" w:pos="720"/>
              </w:tabs>
              <w:spacing w:before="40" w:after="40"/>
              <w:jc w:val="center"/>
            </w:pPr>
            <w:r>
              <w:sym w:font="Wingdings" w:char="F0A1"/>
            </w:r>
          </w:p>
        </w:tc>
        <w:tc>
          <w:tcPr>
            <w:tcW w:w="682" w:type="dxa"/>
            <w:vAlign w:val="center"/>
          </w:tcPr>
          <w:p w14:paraId="7A8E2A9C" w14:textId="77777777" w:rsidR="004E318F" w:rsidRDefault="004E318F">
            <w:pPr>
              <w:tabs>
                <w:tab w:val="left" w:pos="720"/>
              </w:tabs>
              <w:spacing w:before="40" w:after="40"/>
              <w:jc w:val="center"/>
            </w:pPr>
            <w:r>
              <w:sym w:font="Wingdings" w:char="F0A1"/>
            </w:r>
          </w:p>
        </w:tc>
        <w:tc>
          <w:tcPr>
            <w:tcW w:w="792" w:type="dxa"/>
            <w:vAlign w:val="center"/>
          </w:tcPr>
          <w:p w14:paraId="3B05AECA" w14:textId="77777777" w:rsidR="004E318F" w:rsidRDefault="004E318F">
            <w:pPr>
              <w:tabs>
                <w:tab w:val="left" w:pos="720"/>
              </w:tabs>
              <w:spacing w:before="40" w:after="40"/>
              <w:jc w:val="center"/>
            </w:pPr>
            <w:r>
              <w:sym w:font="Wingdings" w:char="F0A1"/>
            </w:r>
          </w:p>
        </w:tc>
        <w:tc>
          <w:tcPr>
            <w:tcW w:w="682" w:type="dxa"/>
            <w:vAlign w:val="center"/>
          </w:tcPr>
          <w:p w14:paraId="640F48A2" w14:textId="77777777" w:rsidR="004E318F" w:rsidRDefault="004E318F">
            <w:pPr>
              <w:tabs>
                <w:tab w:val="left" w:pos="720"/>
              </w:tabs>
              <w:spacing w:before="40" w:after="40"/>
              <w:jc w:val="center"/>
            </w:pPr>
            <w:r>
              <w:sym w:font="Wingdings" w:char="F0A1"/>
            </w:r>
          </w:p>
        </w:tc>
        <w:tc>
          <w:tcPr>
            <w:tcW w:w="800" w:type="dxa"/>
            <w:vAlign w:val="center"/>
          </w:tcPr>
          <w:p w14:paraId="3962531B" w14:textId="77777777" w:rsidR="004E318F" w:rsidRDefault="004E318F">
            <w:pPr>
              <w:tabs>
                <w:tab w:val="left" w:pos="720"/>
              </w:tabs>
              <w:spacing w:before="40" w:after="40"/>
              <w:jc w:val="center"/>
            </w:pPr>
            <w:r>
              <w:sym w:font="Wingdings" w:char="F0A1"/>
            </w:r>
          </w:p>
        </w:tc>
      </w:tr>
      <w:tr w:rsidR="004E318F" w14:paraId="13F7F130" w14:textId="77777777">
        <w:tblPrEx>
          <w:tblCellMar>
            <w:top w:w="0" w:type="dxa"/>
            <w:bottom w:w="0" w:type="dxa"/>
          </w:tblCellMar>
        </w:tblPrEx>
        <w:tc>
          <w:tcPr>
            <w:tcW w:w="516" w:type="dxa"/>
          </w:tcPr>
          <w:p w14:paraId="04F4CBA7" w14:textId="77777777" w:rsidR="004E318F" w:rsidRDefault="004E318F">
            <w:pPr>
              <w:tabs>
                <w:tab w:val="left" w:pos="720"/>
              </w:tabs>
              <w:spacing w:before="40" w:after="40"/>
              <w:jc w:val="both"/>
            </w:pPr>
            <w:r>
              <w:t>19.</w:t>
            </w:r>
          </w:p>
        </w:tc>
        <w:tc>
          <w:tcPr>
            <w:tcW w:w="3714" w:type="dxa"/>
          </w:tcPr>
          <w:p w14:paraId="3E357B3E" w14:textId="77777777" w:rsidR="004E318F" w:rsidRDefault="004E318F">
            <w:pPr>
              <w:tabs>
                <w:tab w:val="left" w:pos="720"/>
              </w:tabs>
            </w:pPr>
            <w:r>
              <w:t xml:space="preserve">My family members do not like my </w:t>
            </w:r>
            <w:proofErr w:type="gramStart"/>
            <w:r>
              <w:t>job related</w:t>
            </w:r>
            <w:proofErr w:type="gramEnd"/>
            <w:r>
              <w:t xml:space="preserve"> works in home.</w:t>
            </w:r>
          </w:p>
        </w:tc>
        <w:tc>
          <w:tcPr>
            <w:tcW w:w="835" w:type="dxa"/>
            <w:vAlign w:val="center"/>
          </w:tcPr>
          <w:p w14:paraId="24C5CE7E" w14:textId="77777777" w:rsidR="004E318F" w:rsidRDefault="004E318F">
            <w:pPr>
              <w:tabs>
                <w:tab w:val="left" w:pos="720"/>
              </w:tabs>
              <w:spacing w:before="40" w:after="40"/>
              <w:jc w:val="center"/>
            </w:pPr>
            <w:r>
              <w:sym w:font="Wingdings" w:char="F0A1"/>
            </w:r>
          </w:p>
        </w:tc>
        <w:tc>
          <w:tcPr>
            <w:tcW w:w="682" w:type="dxa"/>
            <w:vAlign w:val="center"/>
          </w:tcPr>
          <w:p w14:paraId="538F90DD" w14:textId="77777777" w:rsidR="004E318F" w:rsidRDefault="004E318F">
            <w:pPr>
              <w:tabs>
                <w:tab w:val="left" w:pos="720"/>
              </w:tabs>
              <w:spacing w:before="40" w:after="40"/>
              <w:jc w:val="center"/>
            </w:pPr>
            <w:r>
              <w:sym w:font="Wingdings" w:char="F0A1"/>
            </w:r>
          </w:p>
        </w:tc>
        <w:tc>
          <w:tcPr>
            <w:tcW w:w="792" w:type="dxa"/>
            <w:vAlign w:val="center"/>
          </w:tcPr>
          <w:p w14:paraId="45B54700" w14:textId="77777777" w:rsidR="004E318F" w:rsidRDefault="004E318F">
            <w:pPr>
              <w:tabs>
                <w:tab w:val="left" w:pos="720"/>
              </w:tabs>
              <w:spacing w:before="40" w:after="40"/>
              <w:jc w:val="center"/>
            </w:pPr>
            <w:r>
              <w:sym w:font="Wingdings" w:char="F0A1"/>
            </w:r>
          </w:p>
        </w:tc>
        <w:tc>
          <w:tcPr>
            <w:tcW w:w="682" w:type="dxa"/>
            <w:vAlign w:val="center"/>
          </w:tcPr>
          <w:p w14:paraId="5671A73C" w14:textId="77777777" w:rsidR="004E318F" w:rsidRDefault="004E318F">
            <w:pPr>
              <w:tabs>
                <w:tab w:val="left" w:pos="720"/>
              </w:tabs>
              <w:spacing w:before="40" w:after="40"/>
              <w:jc w:val="center"/>
            </w:pPr>
            <w:r>
              <w:sym w:font="Wingdings" w:char="F0A1"/>
            </w:r>
          </w:p>
        </w:tc>
        <w:tc>
          <w:tcPr>
            <w:tcW w:w="800" w:type="dxa"/>
            <w:vAlign w:val="center"/>
          </w:tcPr>
          <w:p w14:paraId="612999A3" w14:textId="77777777" w:rsidR="004E318F" w:rsidRDefault="004E318F">
            <w:pPr>
              <w:tabs>
                <w:tab w:val="left" w:pos="720"/>
              </w:tabs>
              <w:spacing w:before="40" w:after="40"/>
              <w:jc w:val="center"/>
            </w:pPr>
            <w:r>
              <w:sym w:font="Wingdings" w:char="F0A1"/>
            </w:r>
          </w:p>
        </w:tc>
      </w:tr>
      <w:tr w:rsidR="004E318F" w14:paraId="350CCAF5" w14:textId="77777777">
        <w:tblPrEx>
          <w:tblCellMar>
            <w:top w:w="0" w:type="dxa"/>
            <w:bottom w:w="0" w:type="dxa"/>
          </w:tblCellMar>
        </w:tblPrEx>
        <w:tc>
          <w:tcPr>
            <w:tcW w:w="516" w:type="dxa"/>
          </w:tcPr>
          <w:p w14:paraId="29EC724A" w14:textId="77777777" w:rsidR="004E318F" w:rsidRDefault="004E318F">
            <w:pPr>
              <w:tabs>
                <w:tab w:val="left" w:pos="720"/>
              </w:tabs>
              <w:spacing w:before="40" w:after="40"/>
              <w:jc w:val="both"/>
            </w:pPr>
            <w:r>
              <w:t>20.</w:t>
            </w:r>
          </w:p>
        </w:tc>
        <w:tc>
          <w:tcPr>
            <w:tcW w:w="3714" w:type="dxa"/>
          </w:tcPr>
          <w:p w14:paraId="6EE94F08" w14:textId="77777777" w:rsidR="004E318F" w:rsidRDefault="004E318F">
            <w:pPr>
              <w:tabs>
                <w:tab w:val="left" w:pos="720"/>
              </w:tabs>
            </w:pPr>
            <w:r>
              <w:t>As I am in a joint family I cannot fulfill the dream of my own home.</w:t>
            </w:r>
          </w:p>
        </w:tc>
        <w:tc>
          <w:tcPr>
            <w:tcW w:w="835" w:type="dxa"/>
            <w:vAlign w:val="center"/>
          </w:tcPr>
          <w:p w14:paraId="0789D10F" w14:textId="77777777" w:rsidR="004E318F" w:rsidRDefault="004E318F">
            <w:pPr>
              <w:tabs>
                <w:tab w:val="left" w:pos="720"/>
              </w:tabs>
              <w:spacing w:before="40" w:after="40"/>
              <w:jc w:val="center"/>
            </w:pPr>
            <w:r>
              <w:sym w:font="Wingdings" w:char="F0A1"/>
            </w:r>
          </w:p>
        </w:tc>
        <w:tc>
          <w:tcPr>
            <w:tcW w:w="682" w:type="dxa"/>
            <w:vAlign w:val="center"/>
          </w:tcPr>
          <w:p w14:paraId="4D25D655" w14:textId="77777777" w:rsidR="004E318F" w:rsidRDefault="004E318F">
            <w:pPr>
              <w:tabs>
                <w:tab w:val="left" w:pos="720"/>
              </w:tabs>
              <w:spacing w:before="40" w:after="40"/>
              <w:jc w:val="center"/>
            </w:pPr>
            <w:r>
              <w:sym w:font="Wingdings" w:char="F0A1"/>
            </w:r>
          </w:p>
        </w:tc>
        <w:tc>
          <w:tcPr>
            <w:tcW w:w="792" w:type="dxa"/>
            <w:vAlign w:val="center"/>
          </w:tcPr>
          <w:p w14:paraId="3F9C6953" w14:textId="77777777" w:rsidR="004E318F" w:rsidRDefault="004E318F">
            <w:pPr>
              <w:tabs>
                <w:tab w:val="left" w:pos="720"/>
              </w:tabs>
              <w:spacing w:before="40" w:after="40"/>
              <w:jc w:val="center"/>
            </w:pPr>
            <w:r>
              <w:sym w:font="Wingdings" w:char="F0A1"/>
            </w:r>
          </w:p>
        </w:tc>
        <w:tc>
          <w:tcPr>
            <w:tcW w:w="682" w:type="dxa"/>
            <w:vAlign w:val="center"/>
          </w:tcPr>
          <w:p w14:paraId="6E8164F3" w14:textId="77777777" w:rsidR="004E318F" w:rsidRDefault="004E318F">
            <w:pPr>
              <w:tabs>
                <w:tab w:val="left" w:pos="720"/>
              </w:tabs>
              <w:spacing w:before="40" w:after="40"/>
              <w:jc w:val="center"/>
            </w:pPr>
            <w:r>
              <w:sym w:font="Wingdings" w:char="F0A1"/>
            </w:r>
          </w:p>
        </w:tc>
        <w:tc>
          <w:tcPr>
            <w:tcW w:w="800" w:type="dxa"/>
            <w:vAlign w:val="center"/>
          </w:tcPr>
          <w:p w14:paraId="750AA946" w14:textId="77777777" w:rsidR="004E318F" w:rsidRDefault="004E318F">
            <w:pPr>
              <w:tabs>
                <w:tab w:val="left" w:pos="720"/>
              </w:tabs>
              <w:spacing w:before="40" w:after="40"/>
              <w:jc w:val="center"/>
            </w:pPr>
            <w:r>
              <w:sym w:font="Wingdings" w:char="F0A1"/>
            </w:r>
          </w:p>
        </w:tc>
      </w:tr>
      <w:tr w:rsidR="004E318F" w14:paraId="4B14011E" w14:textId="77777777">
        <w:tblPrEx>
          <w:tblCellMar>
            <w:top w:w="0" w:type="dxa"/>
            <w:bottom w:w="0" w:type="dxa"/>
          </w:tblCellMar>
        </w:tblPrEx>
        <w:tc>
          <w:tcPr>
            <w:tcW w:w="516" w:type="dxa"/>
          </w:tcPr>
          <w:p w14:paraId="46D2DB77" w14:textId="77777777" w:rsidR="004E318F" w:rsidRDefault="004E318F">
            <w:pPr>
              <w:tabs>
                <w:tab w:val="left" w:pos="720"/>
              </w:tabs>
              <w:spacing w:before="40" w:after="40"/>
              <w:jc w:val="both"/>
            </w:pPr>
            <w:r>
              <w:t>21.</w:t>
            </w:r>
          </w:p>
        </w:tc>
        <w:tc>
          <w:tcPr>
            <w:tcW w:w="3714" w:type="dxa"/>
          </w:tcPr>
          <w:p w14:paraId="223A427E" w14:textId="77777777" w:rsidR="004E318F" w:rsidRDefault="004E318F">
            <w:pPr>
              <w:tabs>
                <w:tab w:val="left" w:pos="720"/>
              </w:tabs>
            </w:pPr>
            <w:r>
              <w:t xml:space="preserve">It makes problems occasionally that I could not reach home when they </w:t>
            </w:r>
            <w:proofErr w:type="gramStart"/>
            <w:r>
              <w:t>are in need of</w:t>
            </w:r>
            <w:proofErr w:type="gramEnd"/>
            <w:r>
              <w:t xml:space="preserve"> my presence.</w:t>
            </w:r>
          </w:p>
        </w:tc>
        <w:tc>
          <w:tcPr>
            <w:tcW w:w="835" w:type="dxa"/>
            <w:vAlign w:val="center"/>
          </w:tcPr>
          <w:p w14:paraId="3015A295" w14:textId="77777777" w:rsidR="004E318F" w:rsidRDefault="004E318F">
            <w:pPr>
              <w:tabs>
                <w:tab w:val="left" w:pos="720"/>
              </w:tabs>
              <w:spacing w:before="40" w:after="40"/>
              <w:jc w:val="center"/>
            </w:pPr>
            <w:r>
              <w:sym w:font="Wingdings" w:char="F0A1"/>
            </w:r>
          </w:p>
        </w:tc>
        <w:tc>
          <w:tcPr>
            <w:tcW w:w="682" w:type="dxa"/>
            <w:vAlign w:val="center"/>
          </w:tcPr>
          <w:p w14:paraId="490AFA8E" w14:textId="77777777" w:rsidR="004E318F" w:rsidRDefault="004E318F">
            <w:pPr>
              <w:tabs>
                <w:tab w:val="left" w:pos="720"/>
              </w:tabs>
              <w:spacing w:before="40" w:after="40"/>
              <w:jc w:val="center"/>
            </w:pPr>
            <w:r>
              <w:sym w:font="Wingdings" w:char="F0A1"/>
            </w:r>
          </w:p>
        </w:tc>
        <w:tc>
          <w:tcPr>
            <w:tcW w:w="792" w:type="dxa"/>
            <w:vAlign w:val="center"/>
          </w:tcPr>
          <w:p w14:paraId="453AFDEA" w14:textId="77777777" w:rsidR="004E318F" w:rsidRDefault="004E318F">
            <w:pPr>
              <w:tabs>
                <w:tab w:val="left" w:pos="720"/>
              </w:tabs>
              <w:spacing w:before="40" w:after="40"/>
              <w:jc w:val="center"/>
            </w:pPr>
            <w:r>
              <w:sym w:font="Wingdings" w:char="F0A1"/>
            </w:r>
          </w:p>
        </w:tc>
        <w:tc>
          <w:tcPr>
            <w:tcW w:w="682" w:type="dxa"/>
            <w:vAlign w:val="center"/>
          </w:tcPr>
          <w:p w14:paraId="032BDC2B" w14:textId="77777777" w:rsidR="004E318F" w:rsidRDefault="004E318F">
            <w:pPr>
              <w:tabs>
                <w:tab w:val="left" w:pos="720"/>
              </w:tabs>
              <w:spacing w:before="40" w:after="40"/>
              <w:jc w:val="center"/>
            </w:pPr>
            <w:r>
              <w:sym w:font="Wingdings" w:char="F0A1"/>
            </w:r>
          </w:p>
        </w:tc>
        <w:tc>
          <w:tcPr>
            <w:tcW w:w="800" w:type="dxa"/>
            <w:vAlign w:val="center"/>
          </w:tcPr>
          <w:p w14:paraId="44AA0F26" w14:textId="77777777" w:rsidR="004E318F" w:rsidRDefault="004E318F">
            <w:pPr>
              <w:tabs>
                <w:tab w:val="left" w:pos="720"/>
              </w:tabs>
              <w:spacing w:before="40" w:after="40"/>
              <w:jc w:val="center"/>
            </w:pPr>
            <w:r>
              <w:sym w:font="Wingdings" w:char="F0A1"/>
            </w:r>
          </w:p>
        </w:tc>
      </w:tr>
      <w:tr w:rsidR="004E318F" w14:paraId="2E9C20EB" w14:textId="77777777">
        <w:tblPrEx>
          <w:tblCellMar>
            <w:top w:w="0" w:type="dxa"/>
            <w:bottom w:w="0" w:type="dxa"/>
          </w:tblCellMar>
        </w:tblPrEx>
        <w:tc>
          <w:tcPr>
            <w:tcW w:w="516" w:type="dxa"/>
          </w:tcPr>
          <w:p w14:paraId="597BC459" w14:textId="77777777" w:rsidR="004E318F" w:rsidRDefault="004E318F">
            <w:pPr>
              <w:tabs>
                <w:tab w:val="left" w:pos="720"/>
              </w:tabs>
              <w:spacing w:before="40" w:after="40"/>
              <w:jc w:val="both"/>
            </w:pPr>
            <w:r>
              <w:t>22</w:t>
            </w:r>
          </w:p>
        </w:tc>
        <w:tc>
          <w:tcPr>
            <w:tcW w:w="3714" w:type="dxa"/>
          </w:tcPr>
          <w:p w14:paraId="7C286C1C" w14:textId="77777777" w:rsidR="004E318F" w:rsidRDefault="004E318F">
            <w:pPr>
              <w:tabs>
                <w:tab w:val="left" w:pos="720"/>
              </w:tabs>
            </w:pPr>
            <w:r>
              <w:t>I cannot concentrate in my job due to my family’s safety problem.</w:t>
            </w:r>
          </w:p>
        </w:tc>
        <w:tc>
          <w:tcPr>
            <w:tcW w:w="835" w:type="dxa"/>
            <w:vAlign w:val="center"/>
          </w:tcPr>
          <w:p w14:paraId="35C86FF3" w14:textId="77777777" w:rsidR="004E318F" w:rsidRDefault="004E318F">
            <w:pPr>
              <w:tabs>
                <w:tab w:val="left" w:pos="720"/>
              </w:tabs>
              <w:spacing w:before="40" w:after="40"/>
              <w:jc w:val="center"/>
            </w:pPr>
            <w:r>
              <w:sym w:font="Wingdings" w:char="F0A1"/>
            </w:r>
          </w:p>
        </w:tc>
        <w:tc>
          <w:tcPr>
            <w:tcW w:w="682" w:type="dxa"/>
            <w:vAlign w:val="center"/>
          </w:tcPr>
          <w:p w14:paraId="657B87D4" w14:textId="77777777" w:rsidR="004E318F" w:rsidRDefault="004E318F">
            <w:pPr>
              <w:tabs>
                <w:tab w:val="left" w:pos="720"/>
              </w:tabs>
              <w:spacing w:before="40" w:after="40"/>
              <w:jc w:val="center"/>
            </w:pPr>
            <w:r>
              <w:sym w:font="Wingdings" w:char="F0A1"/>
            </w:r>
          </w:p>
        </w:tc>
        <w:tc>
          <w:tcPr>
            <w:tcW w:w="792" w:type="dxa"/>
            <w:vAlign w:val="center"/>
          </w:tcPr>
          <w:p w14:paraId="4F16C5F4" w14:textId="77777777" w:rsidR="004E318F" w:rsidRDefault="004E318F">
            <w:pPr>
              <w:tabs>
                <w:tab w:val="left" w:pos="720"/>
              </w:tabs>
              <w:spacing w:before="40" w:after="40"/>
              <w:jc w:val="center"/>
            </w:pPr>
            <w:r>
              <w:sym w:font="Wingdings" w:char="F0A1"/>
            </w:r>
          </w:p>
        </w:tc>
        <w:tc>
          <w:tcPr>
            <w:tcW w:w="682" w:type="dxa"/>
            <w:vAlign w:val="center"/>
          </w:tcPr>
          <w:p w14:paraId="37B4F7BC" w14:textId="77777777" w:rsidR="004E318F" w:rsidRDefault="004E318F">
            <w:pPr>
              <w:tabs>
                <w:tab w:val="left" w:pos="720"/>
              </w:tabs>
              <w:spacing w:before="40" w:after="40"/>
              <w:jc w:val="center"/>
            </w:pPr>
            <w:r>
              <w:sym w:font="Wingdings" w:char="F0A1"/>
            </w:r>
          </w:p>
        </w:tc>
        <w:tc>
          <w:tcPr>
            <w:tcW w:w="800" w:type="dxa"/>
            <w:vAlign w:val="center"/>
          </w:tcPr>
          <w:p w14:paraId="3490B5D3" w14:textId="77777777" w:rsidR="004E318F" w:rsidRDefault="004E318F">
            <w:pPr>
              <w:tabs>
                <w:tab w:val="left" w:pos="720"/>
              </w:tabs>
              <w:spacing w:before="40" w:after="40"/>
              <w:jc w:val="center"/>
            </w:pPr>
            <w:r>
              <w:sym w:font="Wingdings" w:char="F0A1"/>
            </w:r>
          </w:p>
        </w:tc>
      </w:tr>
      <w:tr w:rsidR="004E318F" w14:paraId="1694CEFB" w14:textId="77777777">
        <w:tblPrEx>
          <w:tblCellMar>
            <w:top w:w="0" w:type="dxa"/>
            <w:bottom w:w="0" w:type="dxa"/>
          </w:tblCellMar>
        </w:tblPrEx>
        <w:tc>
          <w:tcPr>
            <w:tcW w:w="516" w:type="dxa"/>
          </w:tcPr>
          <w:p w14:paraId="36A792DD" w14:textId="77777777" w:rsidR="004E318F" w:rsidRDefault="004E318F">
            <w:pPr>
              <w:tabs>
                <w:tab w:val="left" w:pos="720"/>
              </w:tabs>
              <w:spacing w:before="40" w:after="40"/>
              <w:jc w:val="both"/>
            </w:pPr>
            <w:r>
              <w:t>23</w:t>
            </w:r>
          </w:p>
        </w:tc>
        <w:tc>
          <w:tcPr>
            <w:tcW w:w="3714" w:type="dxa"/>
          </w:tcPr>
          <w:p w14:paraId="55BA0AAA" w14:textId="77777777" w:rsidR="004E318F" w:rsidRDefault="004E318F">
            <w:pPr>
              <w:tabs>
                <w:tab w:val="left" w:pos="720"/>
              </w:tabs>
            </w:pPr>
            <w:r>
              <w:t xml:space="preserve">I get a </w:t>
            </w:r>
            <w:proofErr w:type="gramStart"/>
            <w:r>
              <w:t>position  from</w:t>
            </w:r>
            <w:proofErr w:type="gramEnd"/>
            <w:r>
              <w:t xml:space="preserve"> my family that I deserved.</w:t>
            </w:r>
          </w:p>
        </w:tc>
        <w:tc>
          <w:tcPr>
            <w:tcW w:w="835" w:type="dxa"/>
            <w:vAlign w:val="center"/>
          </w:tcPr>
          <w:p w14:paraId="5D38088D" w14:textId="77777777" w:rsidR="004E318F" w:rsidRDefault="004E318F">
            <w:pPr>
              <w:tabs>
                <w:tab w:val="left" w:pos="720"/>
              </w:tabs>
              <w:spacing w:before="40" w:after="40"/>
              <w:jc w:val="center"/>
            </w:pPr>
            <w:r>
              <w:sym w:font="Wingdings" w:char="F0A1"/>
            </w:r>
          </w:p>
        </w:tc>
        <w:tc>
          <w:tcPr>
            <w:tcW w:w="682" w:type="dxa"/>
            <w:vAlign w:val="center"/>
          </w:tcPr>
          <w:p w14:paraId="49ACFF89" w14:textId="77777777" w:rsidR="004E318F" w:rsidRDefault="004E318F">
            <w:pPr>
              <w:tabs>
                <w:tab w:val="left" w:pos="720"/>
              </w:tabs>
              <w:spacing w:before="40" w:after="40"/>
              <w:jc w:val="center"/>
            </w:pPr>
            <w:r>
              <w:sym w:font="Wingdings" w:char="F0A1"/>
            </w:r>
          </w:p>
        </w:tc>
        <w:tc>
          <w:tcPr>
            <w:tcW w:w="792" w:type="dxa"/>
            <w:vAlign w:val="center"/>
          </w:tcPr>
          <w:p w14:paraId="0CD3FD58" w14:textId="77777777" w:rsidR="004E318F" w:rsidRDefault="004E318F">
            <w:pPr>
              <w:tabs>
                <w:tab w:val="left" w:pos="720"/>
              </w:tabs>
              <w:spacing w:before="40" w:after="40"/>
              <w:jc w:val="center"/>
            </w:pPr>
            <w:r>
              <w:sym w:font="Wingdings" w:char="F0A1"/>
            </w:r>
          </w:p>
        </w:tc>
        <w:tc>
          <w:tcPr>
            <w:tcW w:w="682" w:type="dxa"/>
            <w:vAlign w:val="center"/>
          </w:tcPr>
          <w:p w14:paraId="3BAAD2E4" w14:textId="77777777" w:rsidR="004E318F" w:rsidRDefault="004E318F">
            <w:pPr>
              <w:tabs>
                <w:tab w:val="left" w:pos="720"/>
              </w:tabs>
              <w:spacing w:before="40" w:after="40"/>
              <w:jc w:val="center"/>
            </w:pPr>
            <w:r>
              <w:sym w:font="Wingdings" w:char="F0A1"/>
            </w:r>
          </w:p>
        </w:tc>
        <w:tc>
          <w:tcPr>
            <w:tcW w:w="800" w:type="dxa"/>
            <w:vAlign w:val="center"/>
          </w:tcPr>
          <w:p w14:paraId="236937F7" w14:textId="77777777" w:rsidR="004E318F" w:rsidRDefault="004E318F">
            <w:pPr>
              <w:tabs>
                <w:tab w:val="left" w:pos="720"/>
              </w:tabs>
              <w:spacing w:before="40" w:after="40"/>
              <w:jc w:val="center"/>
            </w:pPr>
            <w:r>
              <w:sym w:font="Wingdings" w:char="F0A1"/>
            </w:r>
          </w:p>
        </w:tc>
      </w:tr>
      <w:tr w:rsidR="004E318F" w14:paraId="02B14220" w14:textId="77777777">
        <w:tblPrEx>
          <w:tblCellMar>
            <w:top w:w="0" w:type="dxa"/>
            <w:bottom w:w="0" w:type="dxa"/>
          </w:tblCellMar>
        </w:tblPrEx>
        <w:tc>
          <w:tcPr>
            <w:tcW w:w="516" w:type="dxa"/>
          </w:tcPr>
          <w:p w14:paraId="65D53B43" w14:textId="77777777" w:rsidR="004E318F" w:rsidRDefault="004E318F">
            <w:pPr>
              <w:tabs>
                <w:tab w:val="left" w:pos="720"/>
              </w:tabs>
              <w:spacing w:before="40" w:after="40"/>
              <w:jc w:val="both"/>
            </w:pPr>
            <w:r>
              <w:t>24</w:t>
            </w:r>
          </w:p>
        </w:tc>
        <w:tc>
          <w:tcPr>
            <w:tcW w:w="3714" w:type="dxa"/>
          </w:tcPr>
          <w:p w14:paraId="404F6F81" w14:textId="77777777" w:rsidR="004E318F" w:rsidRDefault="004E318F">
            <w:pPr>
              <w:tabs>
                <w:tab w:val="left" w:pos="720"/>
              </w:tabs>
            </w:pPr>
            <w:r>
              <w:t>My deep connection with relatives makes easy to perform my duties</w:t>
            </w:r>
          </w:p>
        </w:tc>
        <w:tc>
          <w:tcPr>
            <w:tcW w:w="835" w:type="dxa"/>
            <w:vAlign w:val="center"/>
          </w:tcPr>
          <w:p w14:paraId="42756C7F" w14:textId="77777777" w:rsidR="004E318F" w:rsidRDefault="004E318F">
            <w:pPr>
              <w:tabs>
                <w:tab w:val="left" w:pos="720"/>
              </w:tabs>
              <w:spacing w:before="40" w:after="40"/>
              <w:jc w:val="center"/>
            </w:pPr>
            <w:r>
              <w:sym w:font="Wingdings" w:char="F0A1"/>
            </w:r>
          </w:p>
        </w:tc>
        <w:tc>
          <w:tcPr>
            <w:tcW w:w="682" w:type="dxa"/>
            <w:vAlign w:val="center"/>
          </w:tcPr>
          <w:p w14:paraId="2DD02CAA" w14:textId="77777777" w:rsidR="004E318F" w:rsidRDefault="004E318F">
            <w:pPr>
              <w:tabs>
                <w:tab w:val="left" w:pos="720"/>
              </w:tabs>
              <w:spacing w:before="40" w:after="40"/>
              <w:jc w:val="center"/>
            </w:pPr>
            <w:r>
              <w:sym w:font="Wingdings" w:char="F0A1"/>
            </w:r>
          </w:p>
        </w:tc>
        <w:tc>
          <w:tcPr>
            <w:tcW w:w="792" w:type="dxa"/>
            <w:vAlign w:val="center"/>
          </w:tcPr>
          <w:p w14:paraId="264E3825" w14:textId="77777777" w:rsidR="004E318F" w:rsidRDefault="004E318F">
            <w:pPr>
              <w:tabs>
                <w:tab w:val="left" w:pos="720"/>
              </w:tabs>
              <w:spacing w:before="40" w:after="40"/>
              <w:jc w:val="center"/>
            </w:pPr>
            <w:r>
              <w:sym w:font="Wingdings" w:char="F0A1"/>
            </w:r>
          </w:p>
        </w:tc>
        <w:tc>
          <w:tcPr>
            <w:tcW w:w="682" w:type="dxa"/>
            <w:vAlign w:val="center"/>
          </w:tcPr>
          <w:p w14:paraId="21CCBABC" w14:textId="77777777" w:rsidR="004E318F" w:rsidRDefault="004E318F">
            <w:pPr>
              <w:tabs>
                <w:tab w:val="left" w:pos="720"/>
              </w:tabs>
              <w:spacing w:before="40" w:after="40"/>
              <w:jc w:val="center"/>
            </w:pPr>
            <w:r>
              <w:sym w:font="Wingdings" w:char="F0A1"/>
            </w:r>
          </w:p>
        </w:tc>
        <w:tc>
          <w:tcPr>
            <w:tcW w:w="800" w:type="dxa"/>
            <w:vAlign w:val="center"/>
          </w:tcPr>
          <w:p w14:paraId="4624893A" w14:textId="77777777" w:rsidR="004E318F" w:rsidRDefault="004E318F">
            <w:pPr>
              <w:tabs>
                <w:tab w:val="left" w:pos="720"/>
              </w:tabs>
              <w:spacing w:before="40" w:after="40"/>
              <w:jc w:val="center"/>
            </w:pPr>
            <w:r>
              <w:sym w:font="Wingdings" w:char="F0A1"/>
            </w:r>
          </w:p>
        </w:tc>
      </w:tr>
      <w:tr w:rsidR="004E318F" w14:paraId="09D8AF71" w14:textId="77777777">
        <w:tblPrEx>
          <w:tblCellMar>
            <w:top w:w="0" w:type="dxa"/>
            <w:bottom w:w="0" w:type="dxa"/>
          </w:tblCellMar>
        </w:tblPrEx>
        <w:tc>
          <w:tcPr>
            <w:tcW w:w="516" w:type="dxa"/>
          </w:tcPr>
          <w:p w14:paraId="6542871C" w14:textId="77777777" w:rsidR="004E318F" w:rsidRDefault="004E318F">
            <w:pPr>
              <w:tabs>
                <w:tab w:val="left" w:pos="720"/>
              </w:tabs>
              <w:spacing w:before="40" w:after="40"/>
              <w:jc w:val="both"/>
            </w:pPr>
            <w:r>
              <w:t>25.</w:t>
            </w:r>
          </w:p>
        </w:tc>
        <w:tc>
          <w:tcPr>
            <w:tcW w:w="3714" w:type="dxa"/>
          </w:tcPr>
          <w:p w14:paraId="444633F0" w14:textId="77777777" w:rsidR="004E318F" w:rsidRDefault="004E318F">
            <w:pPr>
              <w:tabs>
                <w:tab w:val="left" w:pos="720"/>
              </w:tabs>
            </w:pPr>
            <w:r>
              <w:t>In my home there is an atmosphere of discussing current affairs</w:t>
            </w:r>
          </w:p>
        </w:tc>
        <w:tc>
          <w:tcPr>
            <w:tcW w:w="835" w:type="dxa"/>
            <w:vAlign w:val="center"/>
          </w:tcPr>
          <w:p w14:paraId="544344D8" w14:textId="77777777" w:rsidR="004E318F" w:rsidRDefault="004E318F">
            <w:pPr>
              <w:tabs>
                <w:tab w:val="left" w:pos="720"/>
              </w:tabs>
              <w:spacing w:before="40" w:after="40"/>
              <w:jc w:val="center"/>
            </w:pPr>
            <w:r>
              <w:sym w:font="Wingdings" w:char="F0A1"/>
            </w:r>
          </w:p>
        </w:tc>
        <w:tc>
          <w:tcPr>
            <w:tcW w:w="682" w:type="dxa"/>
            <w:vAlign w:val="center"/>
          </w:tcPr>
          <w:p w14:paraId="33B4F753" w14:textId="77777777" w:rsidR="004E318F" w:rsidRDefault="004E318F">
            <w:pPr>
              <w:tabs>
                <w:tab w:val="left" w:pos="720"/>
              </w:tabs>
              <w:spacing w:before="40" w:after="40"/>
              <w:jc w:val="center"/>
            </w:pPr>
            <w:r>
              <w:sym w:font="Wingdings" w:char="F0A1"/>
            </w:r>
          </w:p>
        </w:tc>
        <w:tc>
          <w:tcPr>
            <w:tcW w:w="792" w:type="dxa"/>
            <w:vAlign w:val="center"/>
          </w:tcPr>
          <w:p w14:paraId="4080F15C" w14:textId="77777777" w:rsidR="004E318F" w:rsidRDefault="004E318F">
            <w:pPr>
              <w:tabs>
                <w:tab w:val="left" w:pos="720"/>
              </w:tabs>
              <w:spacing w:before="40" w:after="40"/>
              <w:jc w:val="center"/>
            </w:pPr>
            <w:r>
              <w:sym w:font="Wingdings" w:char="F0A1"/>
            </w:r>
          </w:p>
        </w:tc>
        <w:tc>
          <w:tcPr>
            <w:tcW w:w="682" w:type="dxa"/>
            <w:vAlign w:val="center"/>
          </w:tcPr>
          <w:p w14:paraId="2DB837D5" w14:textId="77777777" w:rsidR="004E318F" w:rsidRDefault="004E318F">
            <w:pPr>
              <w:tabs>
                <w:tab w:val="left" w:pos="720"/>
              </w:tabs>
              <w:spacing w:before="40" w:after="40"/>
              <w:jc w:val="center"/>
            </w:pPr>
            <w:r>
              <w:sym w:font="Wingdings" w:char="F0A1"/>
            </w:r>
          </w:p>
        </w:tc>
        <w:tc>
          <w:tcPr>
            <w:tcW w:w="800" w:type="dxa"/>
            <w:vAlign w:val="center"/>
          </w:tcPr>
          <w:p w14:paraId="0F429EF4" w14:textId="77777777" w:rsidR="004E318F" w:rsidRDefault="004E318F">
            <w:pPr>
              <w:tabs>
                <w:tab w:val="left" w:pos="720"/>
              </w:tabs>
              <w:spacing w:before="40" w:after="40"/>
              <w:jc w:val="center"/>
            </w:pPr>
            <w:r>
              <w:sym w:font="Wingdings" w:char="F0A1"/>
            </w:r>
          </w:p>
        </w:tc>
      </w:tr>
      <w:tr w:rsidR="004E318F" w14:paraId="7708CCEF" w14:textId="77777777">
        <w:tblPrEx>
          <w:tblCellMar>
            <w:top w:w="0" w:type="dxa"/>
            <w:bottom w:w="0" w:type="dxa"/>
          </w:tblCellMar>
        </w:tblPrEx>
        <w:tc>
          <w:tcPr>
            <w:tcW w:w="516" w:type="dxa"/>
          </w:tcPr>
          <w:p w14:paraId="58CF2963" w14:textId="77777777" w:rsidR="004E318F" w:rsidRDefault="004E318F">
            <w:pPr>
              <w:tabs>
                <w:tab w:val="left" w:pos="720"/>
              </w:tabs>
              <w:spacing w:before="40" w:after="40"/>
              <w:jc w:val="both"/>
            </w:pPr>
            <w:r>
              <w:t>26</w:t>
            </w:r>
          </w:p>
        </w:tc>
        <w:tc>
          <w:tcPr>
            <w:tcW w:w="3714" w:type="dxa"/>
          </w:tcPr>
          <w:p w14:paraId="1E73A2AB" w14:textId="77777777" w:rsidR="004E318F" w:rsidRDefault="004E318F">
            <w:pPr>
              <w:tabs>
                <w:tab w:val="left" w:pos="720"/>
              </w:tabs>
            </w:pPr>
            <w:r>
              <w:t xml:space="preserve">My family members </w:t>
            </w:r>
            <w:proofErr w:type="gramStart"/>
            <w:r>
              <w:t>give sufficient consideration to</w:t>
            </w:r>
            <w:proofErr w:type="gramEnd"/>
            <w:r>
              <w:t xml:space="preserve"> my interests</w:t>
            </w:r>
          </w:p>
        </w:tc>
        <w:tc>
          <w:tcPr>
            <w:tcW w:w="835" w:type="dxa"/>
            <w:vAlign w:val="center"/>
          </w:tcPr>
          <w:p w14:paraId="55343C95" w14:textId="77777777" w:rsidR="004E318F" w:rsidRDefault="004E318F">
            <w:pPr>
              <w:tabs>
                <w:tab w:val="left" w:pos="720"/>
              </w:tabs>
              <w:spacing w:before="40" w:after="40"/>
              <w:jc w:val="center"/>
            </w:pPr>
            <w:r>
              <w:sym w:font="Wingdings" w:char="F0A1"/>
            </w:r>
          </w:p>
        </w:tc>
        <w:tc>
          <w:tcPr>
            <w:tcW w:w="682" w:type="dxa"/>
            <w:vAlign w:val="center"/>
          </w:tcPr>
          <w:p w14:paraId="5004FE63" w14:textId="77777777" w:rsidR="004E318F" w:rsidRDefault="004E318F">
            <w:pPr>
              <w:tabs>
                <w:tab w:val="left" w:pos="720"/>
              </w:tabs>
              <w:spacing w:before="40" w:after="40"/>
              <w:jc w:val="center"/>
            </w:pPr>
            <w:r>
              <w:sym w:font="Wingdings" w:char="F0A1"/>
            </w:r>
          </w:p>
        </w:tc>
        <w:tc>
          <w:tcPr>
            <w:tcW w:w="792" w:type="dxa"/>
            <w:vAlign w:val="center"/>
          </w:tcPr>
          <w:p w14:paraId="6AA00922" w14:textId="77777777" w:rsidR="004E318F" w:rsidRDefault="004E318F">
            <w:pPr>
              <w:tabs>
                <w:tab w:val="left" w:pos="720"/>
              </w:tabs>
              <w:spacing w:before="40" w:after="40"/>
              <w:jc w:val="center"/>
            </w:pPr>
            <w:r>
              <w:sym w:font="Wingdings" w:char="F0A1"/>
            </w:r>
          </w:p>
        </w:tc>
        <w:tc>
          <w:tcPr>
            <w:tcW w:w="682" w:type="dxa"/>
            <w:vAlign w:val="center"/>
          </w:tcPr>
          <w:p w14:paraId="188B5025" w14:textId="77777777" w:rsidR="004E318F" w:rsidRDefault="004E318F">
            <w:pPr>
              <w:tabs>
                <w:tab w:val="left" w:pos="720"/>
              </w:tabs>
              <w:spacing w:before="40" w:after="40"/>
              <w:jc w:val="center"/>
            </w:pPr>
            <w:r>
              <w:sym w:font="Wingdings" w:char="F0A1"/>
            </w:r>
          </w:p>
        </w:tc>
        <w:tc>
          <w:tcPr>
            <w:tcW w:w="800" w:type="dxa"/>
            <w:vAlign w:val="center"/>
          </w:tcPr>
          <w:p w14:paraId="338E5968" w14:textId="77777777" w:rsidR="004E318F" w:rsidRDefault="004E318F">
            <w:pPr>
              <w:tabs>
                <w:tab w:val="left" w:pos="720"/>
              </w:tabs>
              <w:spacing w:before="40" w:after="40"/>
              <w:jc w:val="center"/>
            </w:pPr>
            <w:r>
              <w:sym w:font="Wingdings" w:char="F0A1"/>
            </w:r>
          </w:p>
        </w:tc>
      </w:tr>
      <w:tr w:rsidR="004E318F" w14:paraId="49AD9219" w14:textId="77777777">
        <w:tblPrEx>
          <w:tblCellMar>
            <w:top w:w="0" w:type="dxa"/>
            <w:bottom w:w="0" w:type="dxa"/>
          </w:tblCellMar>
        </w:tblPrEx>
        <w:tc>
          <w:tcPr>
            <w:tcW w:w="516" w:type="dxa"/>
          </w:tcPr>
          <w:p w14:paraId="27AAEB15" w14:textId="77777777" w:rsidR="004E318F" w:rsidRDefault="004E318F">
            <w:pPr>
              <w:tabs>
                <w:tab w:val="left" w:pos="720"/>
              </w:tabs>
              <w:spacing w:before="40" w:after="40"/>
              <w:jc w:val="both"/>
            </w:pPr>
            <w:r>
              <w:lastRenderedPageBreak/>
              <w:t>27.</w:t>
            </w:r>
          </w:p>
        </w:tc>
        <w:tc>
          <w:tcPr>
            <w:tcW w:w="3714" w:type="dxa"/>
          </w:tcPr>
          <w:p w14:paraId="63093AA7" w14:textId="77777777" w:rsidR="004E318F" w:rsidRDefault="004E318F">
            <w:pPr>
              <w:tabs>
                <w:tab w:val="left" w:pos="720"/>
              </w:tabs>
            </w:pPr>
            <w:r>
              <w:t>Family problems induce me to change into a nuclear family.</w:t>
            </w:r>
          </w:p>
        </w:tc>
        <w:tc>
          <w:tcPr>
            <w:tcW w:w="835" w:type="dxa"/>
            <w:vAlign w:val="center"/>
          </w:tcPr>
          <w:p w14:paraId="741BF115" w14:textId="77777777" w:rsidR="004E318F" w:rsidRDefault="004E318F">
            <w:pPr>
              <w:tabs>
                <w:tab w:val="left" w:pos="720"/>
              </w:tabs>
              <w:spacing w:before="40" w:after="40"/>
              <w:jc w:val="center"/>
            </w:pPr>
            <w:r>
              <w:sym w:font="Wingdings" w:char="F0A1"/>
            </w:r>
          </w:p>
        </w:tc>
        <w:tc>
          <w:tcPr>
            <w:tcW w:w="682" w:type="dxa"/>
            <w:vAlign w:val="center"/>
          </w:tcPr>
          <w:p w14:paraId="6EFC995A" w14:textId="77777777" w:rsidR="004E318F" w:rsidRDefault="004E318F">
            <w:pPr>
              <w:tabs>
                <w:tab w:val="left" w:pos="720"/>
              </w:tabs>
              <w:spacing w:before="40" w:after="40"/>
              <w:jc w:val="center"/>
            </w:pPr>
            <w:r>
              <w:sym w:font="Wingdings" w:char="F0A1"/>
            </w:r>
          </w:p>
        </w:tc>
        <w:tc>
          <w:tcPr>
            <w:tcW w:w="792" w:type="dxa"/>
            <w:vAlign w:val="center"/>
          </w:tcPr>
          <w:p w14:paraId="6B941318" w14:textId="77777777" w:rsidR="004E318F" w:rsidRDefault="004E318F">
            <w:pPr>
              <w:tabs>
                <w:tab w:val="left" w:pos="720"/>
              </w:tabs>
              <w:spacing w:before="40" w:after="40"/>
              <w:jc w:val="center"/>
            </w:pPr>
            <w:r>
              <w:sym w:font="Wingdings" w:char="F0A1"/>
            </w:r>
          </w:p>
        </w:tc>
        <w:tc>
          <w:tcPr>
            <w:tcW w:w="682" w:type="dxa"/>
            <w:vAlign w:val="center"/>
          </w:tcPr>
          <w:p w14:paraId="2AAD743C" w14:textId="77777777" w:rsidR="004E318F" w:rsidRDefault="004E318F">
            <w:pPr>
              <w:tabs>
                <w:tab w:val="left" w:pos="720"/>
              </w:tabs>
              <w:spacing w:before="40" w:after="40"/>
              <w:jc w:val="center"/>
            </w:pPr>
            <w:r>
              <w:sym w:font="Wingdings" w:char="F0A1"/>
            </w:r>
          </w:p>
        </w:tc>
        <w:tc>
          <w:tcPr>
            <w:tcW w:w="800" w:type="dxa"/>
            <w:vAlign w:val="center"/>
          </w:tcPr>
          <w:p w14:paraId="5B50E6A8" w14:textId="77777777" w:rsidR="004E318F" w:rsidRDefault="004E318F">
            <w:pPr>
              <w:tabs>
                <w:tab w:val="left" w:pos="720"/>
              </w:tabs>
              <w:spacing w:before="40" w:after="40"/>
              <w:jc w:val="center"/>
            </w:pPr>
            <w:r>
              <w:sym w:font="Wingdings" w:char="F0A1"/>
            </w:r>
          </w:p>
        </w:tc>
      </w:tr>
      <w:tr w:rsidR="004E318F" w14:paraId="76EB5626" w14:textId="77777777">
        <w:tblPrEx>
          <w:tblCellMar>
            <w:top w:w="0" w:type="dxa"/>
            <w:bottom w:w="0" w:type="dxa"/>
          </w:tblCellMar>
        </w:tblPrEx>
        <w:tc>
          <w:tcPr>
            <w:tcW w:w="516" w:type="dxa"/>
          </w:tcPr>
          <w:p w14:paraId="22CAA579" w14:textId="77777777" w:rsidR="004E318F" w:rsidRDefault="004E318F">
            <w:pPr>
              <w:tabs>
                <w:tab w:val="left" w:pos="720"/>
              </w:tabs>
              <w:spacing w:before="40" w:after="40"/>
              <w:jc w:val="both"/>
            </w:pPr>
            <w:r>
              <w:t>28.</w:t>
            </w:r>
          </w:p>
        </w:tc>
        <w:tc>
          <w:tcPr>
            <w:tcW w:w="3714" w:type="dxa"/>
          </w:tcPr>
          <w:p w14:paraId="533AC502" w14:textId="77777777" w:rsidR="004E318F" w:rsidRDefault="004E318F">
            <w:pPr>
              <w:tabs>
                <w:tab w:val="left" w:pos="720"/>
              </w:tabs>
            </w:pPr>
            <w:r>
              <w:t>Quarrels are there in my family for silly matters.</w:t>
            </w:r>
          </w:p>
        </w:tc>
        <w:tc>
          <w:tcPr>
            <w:tcW w:w="835" w:type="dxa"/>
            <w:vAlign w:val="center"/>
          </w:tcPr>
          <w:p w14:paraId="10A4C475" w14:textId="77777777" w:rsidR="004E318F" w:rsidRDefault="004E318F">
            <w:pPr>
              <w:tabs>
                <w:tab w:val="left" w:pos="720"/>
              </w:tabs>
              <w:spacing w:before="40" w:after="40"/>
              <w:jc w:val="center"/>
            </w:pPr>
            <w:r>
              <w:sym w:font="Wingdings" w:char="F0A1"/>
            </w:r>
          </w:p>
        </w:tc>
        <w:tc>
          <w:tcPr>
            <w:tcW w:w="682" w:type="dxa"/>
            <w:vAlign w:val="center"/>
          </w:tcPr>
          <w:p w14:paraId="1C11711B" w14:textId="77777777" w:rsidR="004E318F" w:rsidRDefault="004E318F">
            <w:pPr>
              <w:tabs>
                <w:tab w:val="left" w:pos="720"/>
              </w:tabs>
              <w:spacing w:before="40" w:after="40"/>
              <w:jc w:val="center"/>
            </w:pPr>
            <w:r>
              <w:sym w:font="Wingdings" w:char="F0A1"/>
            </w:r>
          </w:p>
        </w:tc>
        <w:tc>
          <w:tcPr>
            <w:tcW w:w="792" w:type="dxa"/>
            <w:vAlign w:val="center"/>
          </w:tcPr>
          <w:p w14:paraId="642CDFEA" w14:textId="77777777" w:rsidR="004E318F" w:rsidRDefault="004E318F">
            <w:pPr>
              <w:tabs>
                <w:tab w:val="left" w:pos="720"/>
              </w:tabs>
              <w:spacing w:before="40" w:after="40"/>
              <w:jc w:val="center"/>
            </w:pPr>
            <w:r>
              <w:sym w:font="Wingdings" w:char="F0A1"/>
            </w:r>
          </w:p>
        </w:tc>
        <w:tc>
          <w:tcPr>
            <w:tcW w:w="682" w:type="dxa"/>
            <w:vAlign w:val="center"/>
          </w:tcPr>
          <w:p w14:paraId="2896FC4F" w14:textId="77777777" w:rsidR="004E318F" w:rsidRDefault="004E318F">
            <w:pPr>
              <w:tabs>
                <w:tab w:val="left" w:pos="720"/>
              </w:tabs>
              <w:spacing w:before="40" w:after="40"/>
              <w:jc w:val="center"/>
            </w:pPr>
            <w:r>
              <w:sym w:font="Wingdings" w:char="F0A1"/>
            </w:r>
          </w:p>
        </w:tc>
        <w:tc>
          <w:tcPr>
            <w:tcW w:w="800" w:type="dxa"/>
            <w:vAlign w:val="center"/>
          </w:tcPr>
          <w:p w14:paraId="435A368B" w14:textId="77777777" w:rsidR="004E318F" w:rsidRDefault="004E318F">
            <w:pPr>
              <w:tabs>
                <w:tab w:val="left" w:pos="720"/>
              </w:tabs>
              <w:spacing w:before="40" w:after="40"/>
              <w:jc w:val="center"/>
            </w:pPr>
            <w:r>
              <w:sym w:font="Wingdings" w:char="F0A1"/>
            </w:r>
          </w:p>
        </w:tc>
      </w:tr>
    </w:tbl>
    <w:p w14:paraId="3D54DFF9" w14:textId="77777777" w:rsidR="004E318F" w:rsidRDefault="004E318F">
      <w: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867"/>
        <w:gridCol w:w="682"/>
        <w:gridCol w:w="682"/>
        <w:gridCol w:w="792"/>
        <w:gridCol w:w="682"/>
        <w:gridCol w:w="800"/>
      </w:tblGrid>
      <w:tr w:rsidR="004E318F" w14:paraId="4DA99A46" w14:textId="77777777">
        <w:tblPrEx>
          <w:tblCellMar>
            <w:top w:w="0" w:type="dxa"/>
            <w:bottom w:w="0" w:type="dxa"/>
          </w:tblCellMar>
        </w:tblPrEx>
        <w:tc>
          <w:tcPr>
            <w:tcW w:w="516" w:type="dxa"/>
          </w:tcPr>
          <w:p w14:paraId="7C212A25" w14:textId="77777777" w:rsidR="004E318F" w:rsidRDefault="004E318F">
            <w:pPr>
              <w:tabs>
                <w:tab w:val="left" w:pos="720"/>
              </w:tabs>
              <w:spacing w:before="40" w:after="40"/>
              <w:jc w:val="center"/>
            </w:pPr>
            <w:r>
              <w:lastRenderedPageBreak/>
              <w:br/>
              <w:t>29.</w:t>
            </w:r>
          </w:p>
        </w:tc>
        <w:tc>
          <w:tcPr>
            <w:tcW w:w="3867" w:type="dxa"/>
          </w:tcPr>
          <w:p w14:paraId="1F5AD3B7" w14:textId="77777777" w:rsidR="004E318F" w:rsidRDefault="004E318F">
            <w:pPr>
              <w:tabs>
                <w:tab w:val="left" w:pos="720"/>
              </w:tabs>
              <w:spacing w:before="72" w:after="72"/>
            </w:pPr>
            <w:r>
              <w:t>I cannot concentrate in my job as I have to intervene in the problems of those who depend on me</w:t>
            </w:r>
          </w:p>
        </w:tc>
        <w:tc>
          <w:tcPr>
            <w:tcW w:w="682" w:type="dxa"/>
            <w:vAlign w:val="center"/>
          </w:tcPr>
          <w:p w14:paraId="7A78DA22" w14:textId="77777777" w:rsidR="004E318F" w:rsidRDefault="004E318F">
            <w:pPr>
              <w:tabs>
                <w:tab w:val="left" w:pos="720"/>
              </w:tabs>
              <w:spacing w:before="40" w:after="40"/>
              <w:jc w:val="center"/>
            </w:pPr>
            <w:r>
              <w:sym w:font="Wingdings" w:char="F0A1"/>
            </w:r>
          </w:p>
        </w:tc>
        <w:tc>
          <w:tcPr>
            <w:tcW w:w="682" w:type="dxa"/>
            <w:vAlign w:val="center"/>
          </w:tcPr>
          <w:p w14:paraId="09555592" w14:textId="77777777" w:rsidR="004E318F" w:rsidRDefault="004E318F">
            <w:pPr>
              <w:tabs>
                <w:tab w:val="left" w:pos="720"/>
              </w:tabs>
              <w:spacing w:before="40" w:after="40"/>
              <w:jc w:val="center"/>
            </w:pPr>
            <w:r>
              <w:sym w:font="Wingdings" w:char="F0A1"/>
            </w:r>
          </w:p>
        </w:tc>
        <w:tc>
          <w:tcPr>
            <w:tcW w:w="792" w:type="dxa"/>
            <w:vAlign w:val="center"/>
          </w:tcPr>
          <w:p w14:paraId="29C08866" w14:textId="77777777" w:rsidR="004E318F" w:rsidRDefault="004E318F">
            <w:pPr>
              <w:tabs>
                <w:tab w:val="left" w:pos="720"/>
              </w:tabs>
              <w:spacing w:before="40" w:after="40"/>
              <w:jc w:val="center"/>
            </w:pPr>
            <w:r>
              <w:sym w:font="Wingdings" w:char="F0A1"/>
            </w:r>
          </w:p>
        </w:tc>
        <w:tc>
          <w:tcPr>
            <w:tcW w:w="682" w:type="dxa"/>
            <w:vAlign w:val="center"/>
          </w:tcPr>
          <w:p w14:paraId="5A3D7A09" w14:textId="77777777" w:rsidR="004E318F" w:rsidRDefault="004E318F">
            <w:pPr>
              <w:tabs>
                <w:tab w:val="left" w:pos="720"/>
              </w:tabs>
              <w:spacing w:before="40" w:after="40"/>
              <w:jc w:val="center"/>
            </w:pPr>
            <w:r>
              <w:sym w:font="Wingdings" w:char="F0A1"/>
            </w:r>
          </w:p>
        </w:tc>
        <w:tc>
          <w:tcPr>
            <w:tcW w:w="800" w:type="dxa"/>
            <w:vAlign w:val="center"/>
          </w:tcPr>
          <w:p w14:paraId="037F81F7" w14:textId="77777777" w:rsidR="004E318F" w:rsidRDefault="004E318F">
            <w:pPr>
              <w:tabs>
                <w:tab w:val="left" w:pos="720"/>
              </w:tabs>
              <w:spacing w:before="40" w:after="40"/>
              <w:jc w:val="center"/>
            </w:pPr>
            <w:r>
              <w:sym w:font="Wingdings" w:char="F0A1"/>
            </w:r>
          </w:p>
        </w:tc>
      </w:tr>
      <w:tr w:rsidR="004E318F" w14:paraId="69A8FD7D" w14:textId="77777777">
        <w:tblPrEx>
          <w:tblCellMar>
            <w:top w:w="0" w:type="dxa"/>
            <w:bottom w:w="0" w:type="dxa"/>
          </w:tblCellMar>
        </w:tblPrEx>
        <w:tc>
          <w:tcPr>
            <w:tcW w:w="516" w:type="dxa"/>
          </w:tcPr>
          <w:p w14:paraId="7E905C72" w14:textId="77777777" w:rsidR="004E318F" w:rsidRDefault="004E318F">
            <w:pPr>
              <w:tabs>
                <w:tab w:val="left" w:pos="720"/>
              </w:tabs>
              <w:spacing w:before="40" w:after="40"/>
              <w:jc w:val="center"/>
            </w:pPr>
            <w:r>
              <w:t>30.</w:t>
            </w:r>
          </w:p>
        </w:tc>
        <w:tc>
          <w:tcPr>
            <w:tcW w:w="3867" w:type="dxa"/>
          </w:tcPr>
          <w:p w14:paraId="03378CA3" w14:textId="77777777" w:rsidR="004E318F" w:rsidRDefault="004E318F">
            <w:pPr>
              <w:tabs>
                <w:tab w:val="left" w:pos="720"/>
              </w:tabs>
              <w:spacing w:before="72" w:after="72"/>
            </w:pPr>
            <w:r>
              <w:t>My home is in an environment that suits to keep the status of teaching profession.</w:t>
            </w:r>
          </w:p>
        </w:tc>
        <w:tc>
          <w:tcPr>
            <w:tcW w:w="682" w:type="dxa"/>
            <w:vAlign w:val="center"/>
          </w:tcPr>
          <w:p w14:paraId="051AE937" w14:textId="77777777" w:rsidR="004E318F" w:rsidRDefault="004E318F">
            <w:pPr>
              <w:tabs>
                <w:tab w:val="left" w:pos="720"/>
              </w:tabs>
              <w:spacing w:before="40" w:after="40"/>
              <w:jc w:val="center"/>
            </w:pPr>
            <w:r>
              <w:sym w:font="Wingdings" w:char="F0A1"/>
            </w:r>
          </w:p>
        </w:tc>
        <w:tc>
          <w:tcPr>
            <w:tcW w:w="682" w:type="dxa"/>
            <w:vAlign w:val="center"/>
          </w:tcPr>
          <w:p w14:paraId="74718599" w14:textId="77777777" w:rsidR="004E318F" w:rsidRDefault="004E318F">
            <w:pPr>
              <w:tabs>
                <w:tab w:val="left" w:pos="720"/>
              </w:tabs>
              <w:spacing w:before="40" w:after="40"/>
              <w:jc w:val="center"/>
            </w:pPr>
            <w:r>
              <w:sym w:font="Wingdings" w:char="F0A1"/>
            </w:r>
          </w:p>
        </w:tc>
        <w:tc>
          <w:tcPr>
            <w:tcW w:w="792" w:type="dxa"/>
            <w:vAlign w:val="center"/>
          </w:tcPr>
          <w:p w14:paraId="421F2C45" w14:textId="77777777" w:rsidR="004E318F" w:rsidRDefault="004E318F">
            <w:pPr>
              <w:tabs>
                <w:tab w:val="left" w:pos="720"/>
              </w:tabs>
              <w:spacing w:before="40" w:after="40"/>
              <w:jc w:val="center"/>
            </w:pPr>
            <w:r>
              <w:sym w:font="Wingdings" w:char="F0A1"/>
            </w:r>
          </w:p>
        </w:tc>
        <w:tc>
          <w:tcPr>
            <w:tcW w:w="682" w:type="dxa"/>
            <w:vAlign w:val="center"/>
          </w:tcPr>
          <w:p w14:paraId="40F21AC6" w14:textId="77777777" w:rsidR="004E318F" w:rsidRDefault="004E318F">
            <w:pPr>
              <w:tabs>
                <w:tab w:val="left" w:pos="720"/>
              </w:tabs>
              <w:spacing w:before="40" w:after="40"/>
              <w:jc w:val="center"/>
            </w:pPr>
            <w:r>
              <w:sym w:font="Wingdings" w:char="F0A1"/>
            </w:r>
          </w:p>
        </w:tc>
        <w:tc>
          <w:tcPr>
            <w:tcW w:w="800" w:type="dxa"/>
            <w:vAlign w:val="center"/>
          </w:tcPr>
          <w:p w14:paraId="22F9F141" w14:textId="77777777" w:rsidR="004E318F" w:rsidRDefault="004E318F">
            <w:pPr>
              <w:tabs>
                <w:tab w:val="left" w:pos="720"/>
              </w:tabs>
              <w:spacing w:before="40" w:after="40"/>
              <w:jc w:val="center"/>
            </w:pPr>
            <w:r>
              <w:sym w:font="Wingdings" w:char="F0A1"/>
            </w:r>
          </w:p>
        </w:tc>
      </w:tr>
      <w:tr w:rsidR="004E318F" w14:paraId="53CDCA81" w14:textId="77777777">
        <w:tblPrEx>
          <w:tblCellMar>
            <w:top w:w="0" w:type="dxa"/>
            <w:bottom w:w="0" w:type="dxa"/>
          </w:tblCellMar>
        </w:tblPrEx>
        <w:tc>
          <w:tcPr>
            <w:tcW w:w="516" w:type="dxa"/>
          </w:tcPr>
          <w:p w14:paraId="13118B11" w14:textId="77777777" w:rsidR="004E318F" w:rsidRDefault="004E318F">
            <w:pPr>
              <w:tabs>
                <w:tab w:val="left" w:pos="720"/>
              </w:tabs>
              <w:spacing w:before="40" w:after="40"/>
              <w:jc w:val="center"/>
            </w:pPr>
            <w:r>
              <w:t>31.</w:t>
            </w:r>
          </w:p>
        </w:tc>
        <w:tc>
          <w:tcPr>
            <w:tcW w:w="3867" w:type="dxa"/>
          </w:tcPr>
          <w:p w14:paraId="2310B8CF" w14:textId="77777777" w:rsidR="004E318F" w:rsidRDefault="004E318F">
            <w:pPr>
              <w:tabs>
                <w:tab w:val="left" w:pos="720"/>
              </w:tabs>
              <w:spacing w:before="72" w:after="72"/>
            </w:pPr>
            <w:r>
              <w:t>My family members do not like my friends are invited to my home.</w:t>
            </w:r>
          </w:p>
        </w:tc>
        <w:tc>
          <w:tcPr>
            <w:tcW w:w="682" w:type="dxa"/>
            <w:vAlign w:val="center"/>
          </w:tcPr>
          <w:p w14:paraId="538EA86D" w14:textId="77777777" w:rsidR="004E318F" w:rsidRDefault="004E318F">
            <w:pPr>
              <w:tabs>
                <w:tab w:val="left" w:pos="720"/>
              </w:tabs>
              <w:spacing w:before="40" w:after="40"/>
              <w:jc w:val="center"/>
            </w:pPr>
            <w:r>
              <w:sym w:font="Wingdings" w:char="F0A1"/>
            </w:r>
          </w:p>
        </w:tc>
        <w:tc>
          <w:tcPr>
            <w:tcW w:w="682" w:type="dxa"/>
            <w:vAlign w:val="center"/>
          </w:tcPr>
          <w:p w14:paraId="22E04586" w14:textId="77777777" w:rsidR="004E318F" w:rsidRDefault="004E318F">
            <w:pPr>
              <w:tabs>
                <w:tab w:val="left" w:pos="720"/>
              </w:tabs>
              <w:spacing w:before="40" w:after="40"/>
              <w:jc w:val="center"/>
            </w:pPr>
            <w:r>
              <w:sym w:font="Wingdings" w:char="F0A1"/>
            </w:r>
          </w:p>
        </w:tc>
        <w:tc>
          <w:tcPr>
            <w:tcW w:w="792" w:type="dxa"/>
            <w:vAlign w:val="center"/>
          </w:tcPr>
          <w:p w14:paraId="10D7FD0D" w14:textId="77777777" w:rsidR="004E318F" w:rsidRDefault="004E318F">
            <w:pPr>
              <w:tabs>
                <w:tab w:val="left" w:pos="720"/>
              </w:tabs>
              <w:spacing w:before="40" w:after="40"/>
              <w:jc w:val="center"/>
            </w:pPr>
            <w:r>
              <w:sym w:font="Wingdings" w:char="F0A1"/>
            </w:r>
          </w:p>
        </w:tc>
        <w:tc>
          <w:tcPr>
            <w:tcW w:w="682" w:type="dxa"/>
            <w:vAlign w:val="center"/>
          </w:tcPr>
          <w:p w14:paraId="49138741" w14:textId="77777777" w:rsidR="004E318F" w:rsidRDefault="004E318F">
            <w:pPr>
              <w:tabs>
                <w:tab w:val="left" w:pos="720"/>
              </w:tabs>
              <w:spacing w:before="40" w:after="40"/>
              <w:jc w:val="center"/>
            </w:pPr>
            <w:r>
              <w:sym w:font="Wingdings" w:char="F0A1"/>
            </w:r>
          </w:p>
        </w:tc>
        <w:tc>
          <w:tcPr>
            <w:tcW w:w="800" w:type="dxa"/>
            <w:vAlign w:val="center"/>
          </w:tcPr>
          <w:p w14:paraId="0D38B6E9" w14:textId="77777777" w:rsidR="004E318F" w:rsidRDefault="004E318F">
            <w:pPr>
              <w:tabs>
                <w:tab w:val="left" w:pos="720"/>
              </w:tabs>
              <w:spacing w:before="40" w:after="40"/>
              <w:jc w:val="center"/>
            </w:pPr>
            <w:r>
              <w:sym w:font="Wingdings" w:char="F0A1"/>
            </w:r>
          </w:p>
        </w:tc>
      </w:tr>
      <w:tr w:rsidR="004E318F" w14:paraId="269B951B" w14:textId="77777777">
        <w:tblPrEx>
          <w:tblCellMar>
            <w:top w:w="0" w:type="dxa"/>
            <w:bottom w:w="0" w:type="dxa"/>
          </w:tblCellMar>
        </w:tblPrEx>
        <w:tc>
          <w:tcPr>
            <w:tcW w:w="516" w:type="dxa"/>
          </w:tcPr>
          <w:p w14:paraId="18DEAA1B" w14:textId="77777777" w:rsidR="004E318F" w:rsidRDefault="004E318F">
            <w:pPr>
              <w:tabs>
                <w:tab w:val="left" w:pos="720"/>
              </w:tabs>
              <w:spacing w:before="40" w:after="40"/>
              <w:jc w:val="center"/>
            </w:pPr>
            <w:r>
              <w:t>32.</w:t>
            </w:r>
          </w:p>
        </w:tc>
        <w:tc>
          <w:tcPr>
            <w:tcW w:w="3867" w:type="dxa"/>
          </w:tcPr>
          <w:p w14:paraId="31308F39" w14:textId="77777777" w:rsidR="004E318F" w:rsidRDefault="004E318F">
            <w:pPr>
              <w:tabs>
                <w:tab w:val="left" w:pos="720"/>
              </w:tabs>
              <w:spacing w:before="72" w:after="72"/>
            </w:pPr>
            <w:r>
              <w:t>In my home there is an atmosphere of discussing educational matters</w:t>
            </w:r>
          </w:p>
        </w:tc>
        <w:tc>
          <w:tcPr>
            <w:tcW w:w="682" w:type="dxa"/>
            <w:vAlign w:val="center"/>
          </w:tcPr>
          <w:p w14:paraId="2EF34723" w14:textId="77777777" w:rsidR="004E318F" w:rsidRDefault="004E318F">
            <w:pPr>
              <w:tabs>
                <w:tab w:val="left" w:pos="720"/>
              </w:tabs>
              <w:spacing w:before="40" w:after="40"/>
              <w:jc w:val="center"/>
            </w:pPr>
            <w:r>
              <w:sym w:font="Wingdings" w:char="F0A1"/>
            </w:r>
          </w:p>
        </w:tc>
        <w:tc>
          <w:tcPr>
            <w:tcW w:w="682" w:type="dxa"/>
            <w:vAlign w:val="center"/>
          </w:tcPr>
          <w:p w14:paraId="45FCE3DB" w14:textId="77777777" w:rsidR="004E318F" w:rsidRDefault="004E318F">
            <w:pPr>
              <w:tabs>
                <w:tab w:val="left" w:pos="720"/>
              </w:tabs>
              <w:spacing w:before="40" w:after="40"/>
              <w:jc w:val="center"/>
            </w:pPr>
            <w:r>
              <w:sym w:font="Wingdings" w:char="F0A1"/>
            </w:r>
          </w:p>
        </w:tc>
        <w:tc>
          <w:tcPr>
            <w:tcW w:w="792" w:type="dxa"/>
            <w:vAlign w:val="center"/>
          </w:tcPr>
          <w:p w14:paraId="11BE0FBE" w14:textId="77777777" w:rsidR="004E318F" w:rsidRDefault="004E318F">
            <w:pPr>
              <w:tabs>
                <w:tab w:val="left" w:pos="720"/>
              </w:tabs>
              <w:spacing w:before="40" w:after="40"/>
              <w:jc w:val="center"/>
            </w:pPr>
            <w:r>
              <w:sym w:font="Wingdings" w:char="F0A1"/>
            </w:r>
          </w:p>
        </w:tc>
        <w:tc>
          <w:tcPr>
            <w:tcW w:w="682" w:type="dxa"/>
            <w:vAlign w:val="center"/>
          </w:tcPr>
          <w:p w14:paraId="436EB4EE" w14:textId="77777777" w:rsidR="004E318F" w:rsidRDefault="004E318F">
            <w:pPr>
              <w:tabs>
                <w:tab w:val="left" w:pos="720"/>
              </w:tabs>
              <w:spacing w:before="40" w:after="40"/>
              <w:jc w:val="center"/>
            </w:pPr>
            <w:r>
              <w:sym w:font="Wingdings" w:char="F0A1"/>
            </w:r>
          </w:p>
        </w:tc>
        <w:tc>
          <w:tcPr>
            <w:tcW w:w="800" w:type="dxa"/>
            <w:vAlign w:val="center"/>
          </w:tcPr>
          <w:p w14:paraId="091FDE30" w14:textId="77777777" w:rsidR="004E318F" w:rsidRDefault="004E318F">
            <w:pPr>
              <w:tabs>
                <w:tab w:val="left" w:pos="720"/>
              </w:tabs>
              <w:spacing w:before="40" w:after="40"/>
              <w:jc w:val="center"/>
            </w:pPr>
            <w:r>
              <w:sym w:font="Wingdings" w:char="F0A1"/>
            </w:r>
          </w:p>
        </w:tc>
      </w:tr>
      <w:tr w:rsidR="004E318F" w14:paraId="09391E65" w14:textId="77777777">
        <w:tblPrEx>
          <w:tblCellMar>
            <w:top w:w="0" w:type="dxa"/>
            <w:bottom w:w="0" w:type="dxa"/>
          </w:tblCellMar>
        </w:tblPrEx>
        <w:tc>
          <w:tcPr>
            <w:tcW w:w="516" w:type="dxa"/>
          </w:tcPr>
          <w:p w14:paraId="39B3F318" w14:textId="77777777" w:rsidR="004E318F" w:rsidRDefault="004E318F">
            <w:pPr>
              <w:tabs>
                <w:tab w:val="left" w:pos="720"/>
              </w:tabs>
              <w:spacing w:before="40" w:after="40"/>
              <w:jc w:val="center"/>
            </w:pPr>
            <w:r>
              <w:t>33</w:t>
            </w:r>
          </w:p>
        </w:tc>
        <w:tc>
          <w:tcPr>
            <w:tcW w:w="3867" w:type="dxa"/>
          </w:tcPr>
          <w:p w14:paraId="4781A1BB" w14:textId="77777777" w:rsidR="004E318F" w:rsidRDefault="004E318F">
            <w:pPr>
              <w:tabs>
                <w:tab w:val="left" w:pos="720"/>
              </w:tabs>
              <w:spacing w:before="72" w:after="72"/>
            </w:pPr>
            <w:r>
              <w:t>My family encourages me to develop my skills</w:t>
            </w:r>
          </w:p>
        </w:tc>
        <w:tc>
          <w:tcPr>
            <w:tcW w:w="682" w:type="dxa"/>
            <w:vAlign w:val="center"/>
          </w:tcPr>
          <w:p w14:paraId="53265DBF" w14:textId="77777777" w:rsidR="004E318F" w:rsidRDefault="004E318F">
            <w:pPr>
              <w:tabs>
                <w:tab w:val="left" w:pos="720"/>
              </w:tabs>
              <w:spacing w:before="40" w:after="40"/>
              <w:jc w:val="center"/>
            </w:pPr>
            <w:r>
              <w:sym w:font="Wingdings" w:char="F0A1"/>
            </w:r>
          </w:p>
        </w:tc>
        <w:tc>
          <w:tcPr>
            <w:tcW w:w="682" w:type="dxa"/>
            <w:vAlign w:val="center"/>
          </w:tcPr>
          <w:p w14:paraId="01E747ED" w14:textId="77777777" w:rsidR="004E318F" w:rsidRDefault="004E318F">
            <w:pPr>
              <w:tabs>
                <w:tab w:val="left" w:pos="720"/>
              </w:tabs>
              <w:spacing w:before="40" w:after="40"/>
              <w:jc w:val="center"/>
            </w:pPr>
            <w:r>
              <w:sym w:font="Wingdings" w:char="F0A1"/>
            </w:r>
          </w:p>
        </w:tc>
        <w:tc>
          <w:tcPr>
            <w:tcW w:w="792" w:type="dxa"/>
            <w:vAlign w:val="center"/>
          </w:tcPr>
          <w:p w14:paraId="20BEF2EA" w14:textId="77777777" w:rsidR="004E318F" w:rsidRDefault="004E318F">
            <w:pPr>
              <w:tabs>
                <w:tab w:val="left" w:pos="720"/>
              </w:tabs>
              <w:spacing w:before="40" w:after="40"/>
              <w:jc w:val="center"/>
            </w:pPr>
            <w:r>
              <w:sym w:font="Wingdings" w:char="F0A1"/>
            </w:r>
          </w:p>
        </w:tc>
        <w:tc>
          <w:tcPr>
            <w:tcW w:w="682" w:type="dxa"/>
            <w:vAlign w:val="center"/>
          </w:tcPr>
          <w:p w14:paraId="5879CE1B" w14:textId="77777777" w:rsidR="004E318F" w:rsidRDefault="004E318F">
            <w:pPr>
              <w:tabs>
                <w:tab w:val="left" w:pos="720"/>
              </w:tabs>
              <w:spacing w:before="40" w:after="40"/>
              <w:jc w:val="center"/>
            </w:pPr>
            <w:r>
              <w:sym w:font="Wingdings" w:char="F0A1"/>
            </w:r>
          </w:p>
        </w:tc>
        <w:tc>
          <w:tcPr>
            <w:tcW w:w="800" w:type="dxa"/>
            <w:vAlign w:val="center"/>
          </w:tcPr>
          <w:p w14:paraId="53E4BD25" w14:textId="77777777" w:rsidR="004E318F" w:rsidRDefault="004E318F">
            <w:pPr>
              <w:tabs>
                <w:tab w:val="left" w:pos="720"/>
              </w:tabs>
              <w:spacing w:before="40" w:after="40"/>
              <w:jc w:val="center"/>
            </w:pPr>
            <w:r>
              <w:sym w:font="Wingdings" w:char="F0A1"/>
            </w:r>
          </w:p>
        </w:tc>
      </w:tr>
      <w:tr w:rsidR="004E318F" w14:paraId="42777AAC" w14:textId="77777777">
        <w:tblPrEx>
          <w:tblCellMar>
            <w:top w:w="0" w:type="dxa"/>
            <w:bottom w:w="0" w:type="dxa"/>
          </w:tblCellMar>
        </w:tblPrEx>
        <w:tc>
          <w:tcPr>
            <w:tcW w:w="516" w:type="dxa"/>
          </w:tcPr>
          <w:p w14:paraId="6F4FB605" w14:textId="77777777" w:rsidR="004E318F" w:rsidRDefault="004E318F">
            <w:pPr>
              <w:tabs>
                <w:tab w:val="left" w:pos="720"/>
              </w:tabs>
              <w:spacing w:before="40" w:after="40"/>
              <w:jc w:val="center"/>
            </w:pPr>
            <w:r>
              <w:t>34.</w:t>
            </w:r>
          </w:p>
        </w:tc>
        <w:tc>
          <w:tcPr>
            <w:tcW w:w="3867" w:type="dxa"/>
          </w:tcPr>
          <w:p w14:paraId="6006D9E5" w14:textId="77777777" w:rsidR="004E318F" w:rsidRDefault="004E318F">
            <w:pPr>
              <w:tabs>
                <w:tab w:val="left" w:pos="720"/>
              </w:tabs>
              <w:spacing w:before="72" w:after="72"/>
            </w:pPr>
            <w:r>
              <w:t>Partnership of family members alleviates the house hold works.</w:t>
            </w:r>
          </w:p>
        </w:tc>
        <w:tc>
          <w:tcPr>
            <w:tcW w:w="682" w:type="dxa"/>
            <w:vAlign w:val="center"/>
          </w:tcPr>
          <w:p w14:paraId="01E21E9B" w14:textId="77777777" w:rsidR="004E318F" w:rsidRDefault="004E318F">
            <w:pPr>
              <w:tabs>
                <w:tab w:val="left" w:pos="720"/>
              </w:tabs>
              <w:spacing w:before="40" w:after="40"/>
              <w:jc w:val="center"/>
            </w:pPr>
            <w:r>
              <w:sym w:font="Wingdings" w:char="F0A1"/>
            </w:r>
          </w:p>
        </w:tc>
        <w:tc>
          <w:tcPr>
            <w:tcW w:w="682" w:type="dxa"/>
            <w:vAlign w:val="center"/>
          </w:tcPr>
          <w:p w14:paraId="5ABCCFD0" w14:textId="77777777" w:rsidR="004E318F" w:rsidRDefault="004E318F">
            <w:pPr>
              <w:tabs>
                <w:tab w:val="left" w:pos="720"/>
              </w:tabs>
              <w:spacing w:before="40" w:after="40"/>
              <w:jc w:val="center"/>
            </w:pPr>
            <w:r>
              <w:sym w:font="Wingdings" w:char="F0A1"/>
            </w:r>
          </w:p>
        </w:tc>
        <w:tc>
          <w:tcPr>
            <w:tcW w:w="792" w:type="dxa"/>
            <w:vAlign w:val="center"/>
          </w:tcPr>
          <w:p w14:paraId="187D3E8D" w14:textId="77777777" w:rsidR="004E318F" w:rsidRDefault="004E318F">
            <w:pPr>
              <w:tabs>
                <w:tab w:val="left" w:pos="720"/>
              </w:tabs>
              <w:spacing w:before="40" w:after="40"/>
              <w:jc w:val="center"/>
            </w:pPr>
            <w:r>
              <w:sym w:font="Wingdings" w:char="F0A1"/>
            </w:r>
          </w:p>
        </w:tc>
        <w:tc>
          <w:tcPr>
            <w:tcW w:w="682" w:type="dxa"/>
            <w:vAlign w:val="center"/>
          </w:tcPr>
          <w:p w14:paraId="17D5657E" w14:textId="77777777" w:rsidR="004E318F" w:rsidRDefault="004E318F">
            <w:pPr>
              <w:tabs>
                <w:tab w:val="left" w:pos="720"/>
              </w:tabs>
              <w:spacing w:before="40" w:after="40"/>
              <w:jc w:val="center"/>
            </w:pPr>
            <w:r>
              <w:sym w:font="Wingdings" w:char="F0A1"/>
            </w:r>
          </w:p>
        </w:tc>
        <w:tc>
          <w:tcPr>
            <w:tcW w:w="800" w:type="dxa"/>
            <w:vAlign w:val="center"/>
          </w:tcPr>
          <w:p w14:paraId="70A34413" w14:textId="77777777" w:rsidR="004E318F" w:rsidRDefault="004E318F">
            <w:pPr>
              <w:tabs>
                <w:tab w:val="left" w:pos="720"/>
              </w:tabs>
              <w:spacing w:before="40" w:after="40"/>
              <w:jc w:val="center"/>
            </w:pPr>
            <w:r>
              <w:sym w:font="Wingdings" w:char="F0A1"/>
            </w:r>
          </w:p>
        </w:tc>
      </w:tr>
      <w:tr w:rsidR="004E318F" w14:paraId="4F772510" w14:textId="77777777">
        <w:tblPrEx>
          <w:tblCellMar>
            <w:top w:w="0" w:type="dxa"/>
            <w:bottom w:w="0" w:type="dxa"/>
          </w:tblCellMar>
        </w:tblPrEx>
        <w:tc>
          <w:tcPr>
            <w:tcW w:w="516" w:type="dxa"/>
          </w:tcPr>
          <w:p w14:paraId="7CA9F65E" w14:textId="77777777" w:rsidR="004E318F" w:rsidRDefault="004E318F">
            <w:pPr>
              <w:tabs>
                <w:tab w:val="left" w:pos="720"/>
              </w:tabs>
              <w:spacing w:before="40" w:after="40"/>
              <w:jc w:val="center"/>
            </w:pPr>
            <w:r>
              <w:t>35.</w:t>
            </w:r>
          </w:p>
        </w:tc>
        <w:tc>
          <w:tcPr>
            <w:tcW w:w="3867" w:type="dxa"/>
          </w:tcPr>
          <w:p w14:paraId="1F5D64D8" w14:textId="77777777" w:rsidR="004E318F" w:rsidRDefault="004E318F">
            <w:pPr>
              <w:tabs>
                <w:tab w:val="left" w:pos="720"/>
              </w:tabs>
              <w:spacing w:before="72" w:after="72"/>
            </w:pPr>
            <w:r>
              <w:t>In my home there is an atmosphere to complete freedom for personal affairs.</w:t>
            </w:r>
          </w:p>
        </w:tc>
        <w:tc>
          <w:tcPr>
            <w:tcW w:w="682" w:type="dxa"/>
            <w:vAlign w:val="center"/>
          </w:tcPr>
          <w:p w14:paraId="5CF26D23" w14:textId="77777777" w:rsidR="004E318F" w:rsidRDefault="004E318F">
            <w:pPr>
              <w:tabs>
                <w:tab w:val="left" w:pos="720"/>
              </w:tabs>
              <w:spacing w:before="40" w:after="40"/>
              <w:jc w:val="center"/>
            </w:pPr>
            <w:r>
              <w:sym w:font="Wingdings" w:char="F0A1"/>
            </w:r>
          </w:p>
        </w:tc>
        <w:tc>
          <w:tcPr>
            <w:tcW w:w="682" w:type="dxa"/>
            <w:vAlign w:val="center"/>
          </w:tcPr>
          <w:p w14:paraId="5B51BA2B" w14:textId="77777777" w:rsidR="004E318F" w:rsidRDefault="004E318F">
            <w:pPr>
              <w:tabs>
                <w:tab w:val="left" w:pos="720"/>
              </w:tabs>
              <w:spacing w:before="40" w:after="40"/>
              <w:jc w:val="center"/>
            </w:pPr>
            <w:r>
              <w:sym w:font="Wingdings" w:char="F0A1"/>
            </w:r>
          </w:p>
        </w:tc>
        <w:tc>
          <w:tcPr>
            <w:tcW w:w="792" w:type="dxa"/>
            <w:vAlign w:val="center"/>
          </w:tcPr>
          <w:p w14:paraId="695FF762" w14:textId="77777777" w:rsidR="004E318F" w:rsidRDefault="004E318F">
            <w:pPr>
              <w:tabs>
                <w:tab w:val="left" w:pos="720"/>
              </w:tabs>
              <w:spacing w:before="40" w:after="40"/>
              <w:jc w:val="center"/>
            </w:pPr>
            <w:r>
              <w:sym w:font="Wingdings" w:char="F0A1"/>
            </w:r>
          </w:p>
        </w:tc>
        <w:tc>
          <w:tcPr>
            <w:tcW w:w="682" w:type="dxa"/>
            <w:vAlign w:val="center"/>
          </w:tcPr>
          <w:p w14:paraId="21A25CCB" w14:textId="77777777" w:rsidR="004E318F" w:rsidRDefault="004E318F">
            <w:pPr>
              <w:tabs>
                <w:tab w:val="left" w:pos="720"/>
              </w:tabs>
              <w:spacing w:before="40" w:after="40"/>
              <w:jc w:val="center"/>
            </w:pPr>
            <w:r>
              <w:sym w:font="Wingdings" w:char="F0A1"/>
            </w:r>
          </w:p>
        </w:tc>
        <w:tc>
          <w:tcPr>
            <w:tcW w:w="800" w:type="dxa"/>
            <w:vAlign w:val="center"/>
          </w:tcPr>
          <w:p w14:paraId="6CCEAAB0" w14:textId="77777777" w:rsidR="004E318F" w:rsidRDefault="004E318F">
            <w:pPr>
              <w:tabs>
                <w:tab w:val="left" w:pos="720"/>
              </w:tabs>
              <w:spacing w:before="40" w:after="40"/>
              <w:jc w:val="center"/>
            </w:pPr>
            <w:r>
              <w:sym w:font="Wingdings" w:char="F0A1"/>
            </w:r>
          </w:p>
        </w:tc>
      </w:tr>
      <w:tr w:rsidR="004E318F" w14:paraId="738FF919" w14:textId="77777777">
        <w:tblPrEx>
          <w:tblCellMar>
            <w:top w:w="0" w:type="dxa"/>
            <w:bottom w:w="0" w:type="dxa"/>
          </w:tblCellMar>
        </w:tblPrEx>
        <w:tc>
          <w:tcPr>
            <w:tcW w:w="516" w:type="dxa"/>
          </w:tcPr>
          <w:p w14:paraId="28D5ABDC" w14:textId="77777777" w:rsidR="004E318F" w:rsidRDefault="004E318F">
            <w:pPr>
              <w:tabs>
                <w:tab w:val="left" w:pos="720"/>
              </w:tabs>
              <w:spacing w:before="40" w:after="40"/>
              <w:jc w:val="center"/>
            </w:pPr>
            <w:r>
              <w:t>36.</w:t>
            </w:r>
          </w:p>
        </w:tc>
        <w:tc>
          <w:tcPr>
            <w:tcW w:w="3867" w:type="dxa"/>
          </w:tcPr>
          <w:p w14:paraId="282ED09E" w14:textId="77777777" w:rsidR="004E318F" w:rsidRDefault="004E318F">
            <w:pPr>
              <w:tabs>
                <w:tab w:val="left" w:pos="720"/>
              </w:tabs>
              <w:spacing w:before="72" w:after="72"/>
            </w:pPr>
            <w:r>
              <w:t>My family members do not favour with my progressive views</w:t>
            </w:r>
          </w:p>
        </w:tc>
        <w:tc>
          <w:tcPr>
            <w:tcW w:w="682" w:type="dxa"/>
            <w:vAlign w:val="center"/>
          </w:tcPr>
          <w:p w14:paraId="270611FF" w14:textId="77777777" w:rsidR="004E318F" w:rsidRDefault="004E318F">
            <w:pPr>
              <w:tabs>
                <w:tab w:val="left" w:pos="720"/>
              </w:tabs>
              <w:spacing w:before="40" w:after="40"/>
              <w:jc w:val="center"/>
            </w:pPr>
            <w:r>
              <w:sym w:font="Wingdings" w:char="F0A1"/>
            </w:r>
          </w:p>
        </w:tc>
        <w:tc>
          <w:tcPr>
            <w:tcW w:w="682" w:type="dxa"/>
            <w:vAlign w:val="center"/>
          </w:tcPr>
          <w:p w14:paraId="2EED19E3" w14:textId="77777777" w:rsidR="004E318F" w:rsidRDefault="004E318F">
            <w:pPr>
              <w:tabs>
                <w:tab w:val="left" w:pos="720"/>
              </w:tabs>
              <w:spacing w:before="40" w:after="40"/>
              <w:jc w:val="center"/>
            </w:pPr>
            <w:r>
              <w:sym w:font="Wingdings" w:char="F0A1"/>
            </w:r>
          </w:p>
        </w:tc>
        <w:tc>
          <w:tcPr>
            <w:tcW w:w="792" w:type="dxa"/>
            <w:vAlign w:val="center"/>
          </w:tcPr>
          <w:p w14:paraId="5906E06C" w14:textId="77777777" w:rsidR="004E318F" w:rsidRDefault="004E318F">
            <w:pPr>
              <w:tabs>
                <w:tab w:val="left" w:pos="720"/>
              </w:tabs>
              <w:spacing w:before="40" w:after="40"/>
              <w:jc w:val="center"/>
            </w:pPr>
            <w:r>
              <w:sym w:font="Wingdings" w:char="F0A1"/>
            </w:r>
          </w:p>
        </w:tc>
        <w:tc>
          <w:tcPr>
            <w:tcW w:w="682" w:type="dxa"/>
            <w:vAlign w:val="center"/>
          </w:tcPr>
          <w:p w14:paraId="77DC6998" w14:textId="77777777" w:rsidR="004E318F" w:rsidRDefault="004E318F">
            <w:pPr>
              <w:tabs>
                <w:tab w:val="left" w:pos="720"/>
              </w:tabs>
              <w:spacing w:before="40" w:after="40"/>
              <w:jc w:val="center"/>
            </w:pPr>
            <w:r>
              <w:sym w:font="Wingdings" w:char="F0A1"/>
            </w:r>
          </w:p>
        </w:tc>
        <w:tc>
          <w:tcPr>
            <w:tcW w:w="800" w:type="dxa"/>
            <w:vAlign w:val="center"/>
          </w:tcPr>
          <w:p w14:paraId="5DCBEEAB" w14:textId="77777777" w:rsidR="004E318F" w:rsidRDefault="004E318F">
            <w:pPr>
              <w:tabs>
                <w:tab w:val="left" w:pos="720"/>
              </w:tabs>
              <w:spacing w:before="40" w:after="40"/>
              <w:jc w:val="center"/>
            </w:pPr>
            <w:r>
              <w:sym w:font="Wingdings" w:char="F0A1"/>
            </w:r>
          </w:p>
        </w:tc>
      </w:tr>
      <w:tr w:rsidR="004E318F" w14:paraId="2FD2A4C9" w14:textId="77777777">
        <w:tblPrEx>
          <w:tblCellMar>
            <w:top w:w="0" w:type="dxa"/>
            <w:bottom w:w="0" w:type="dxa"/>
          </w:tblCellMar>
        </w:tblPrEx>
        <w:tc>
          <w:tcPr>
            <w:tcW w:w="516" w:type="dxa"/>
          </w:tcPr>
          <w:p w14:paraId="75543242" w14:textId="77777777" w:rsidR="004E318F" w:rsidRDefault="004E318F">
            <w:pPr>
              <w:tabs>
                <w:tab w:val="left" w:pos="720"/>
              </w:tabs>
              <w:spacing w:before="40" w:after="40"/>
              <w:jc w:val="center"/>
            </w:pPr>
            <w:r>
              <w:t>37.</w:t>
            </w:r>
          </w:p>
        </w:tc>
        <w:tc>
          <w:tcPr>
            <w:tcW w:w="3867" w:type="dxa"/>
          </w:tcPr>
          <w:p w14:paraId="3A1909AF" w14:textId="77777777" w:rsidR="004E318F" w:rsidRDefault="004E318F">
            <w:pPr>
              <w:tabs>
                <w:tab w:val="left" w:pos="720"/>
              </w:tabs>
              <w:spacing w:before="72" w:after="72"/>
            </w:pPr>
            <w:r>
              <w:t>My family members care to give deserved importance to the interests of community</w:t>
            </w:r>
          </w:p>
        </w:tc>
        <w:tc>
          <w:tcPr>
            <w:tcW w:w="682" w:type="dxa"/>
            <w:vAlign w:val="center"/>
          </w:tcPr>
          <w:p w14:paraId="6D955437" w14:textId="77777777" w:rsidR="004E318F" w:rsidRDefault="004E318F">
            <w:pPr>
              <w:tabs>
                <w:tab w:val="left" w:pos="720"/>
              </w:tabs>
              <w:spacing w:before="40" w:after="40"/>
              <w:jc w:val="center"/>
            </w:pPr>
            <w:r>
              <w:sym w:font="Wingdings" w:char="F0A1"/>
            </w:r>
          </w:p>
        </w:tc>
        <w:tc>
          <w:tcPr>
            <w:tcW w:w="682" w:type="dxa"/>
            <w:vAlign w:val="center"/>
          </w:tcPr>
          <w:p w14:paraId="14CCB36D" w14:textId="77777777" w:rsidR="004E318F" w:rsidRDefault="004E318F">
            <w:pPr>
              <w:tabs>
                <w:tab w:val="left" w:pos="720"/>
              </w:tabs>
              <w:spacing w:before="40" w:after="40"/>
              <w:jc w:val="center"/>
            </w:pPr>
            <w:r>
              <w:sym w:font="Wingdings" w:char="F0A1"/>
            </w:r>
          </w:p>
        </w:tc>
        <w:tc>
          <w:tcPr>
            <w:tcW w:w="792" w:type="dxa"/>
            <w:vAlign w:val="center"/>
          </w:tcPr>
          <w:p w14:paraId="0C0C1060" w14:textId="77777777" w:rsidR="004E318F" w:rsidRDefault="004E318F">
            <w:pPr>
              <w:tabs>
                <w:tab w:val="left" w:pos="720"/>
              </w:tabs>
              <w:spacing w:before="40" w:after="40"/>
              <w:jc w:val="center"/>
            </w:pPr>
            <w:r>
              <w:sym w:font="Wingdings" w:char="F0A1"/>
            </w:r>
          </w:p>
        </w:tc>
        <w:tc>
          <w:tcPr>
            <w:tcW w:w="682" w:type="dxa"/>
            <w:vAlign w:val="center"/>
          </w:tcPr>
          <w:p w14:paraId="45DCFA0F" w14:textId="77777777" w:rsidR="004E318F" w:rsidRDefault="004E318F">
            <w:pPr>
              <w:tabs>
                <w:tab w:val="left" w:pos="720"/>
              </w:tabs>
              <w:spacing w:before="40" w:after="40"/>
              <w:jc w:val="center"/>
            </w:pPr>
            <w:r>
              <w:sym w:font="Wingdings" w:char="F0A1"/>
            </w:r>
          </w:p>
        </w:tc>
        <w:tc>
          <w:tcPr>
            <w:tcW w:w="800" w:type="dxa"/>
            <w:vAlign w:val="center"/>
          </w:tcPr>
          <w:p w14:paraId="4971DA5B" w14:textId="77777777" w:rsidR="004E318F" w:rsidRDefault="004E318F">
            <w:pPr>
              <w:tabs>
                <w:tab w:val="left" w:pos="720"/>
              </w:tabs>
              <w:spacing w:before="40" w:after="40"/>
              <w:jc w:val="center"/>
            </w:pPr>
            <w:r>
              <w:sym w:font="Wingdings" w:char="F0A1"/>
            </w:r>
          </w:p>
        </w:tc>
      </w:tr>
      <w:tr w:rsidR="004E318F" w14:paraId="141B641C" w14:textId="77777777">
        <w:tblPrEx>
          <w:tblCellMar>
            <w:top w:w="0" w:type="dxa"/>
            <w:bottom w:w="0" w:type="dxa"/>
          </w:tblCellMar>
        </w:tblPrEx>
        <w:tc>
          <w:tcPr>
            <w:tcW w:w="516" w:type="dxa"/>
          </w:tcPr>
          <w:p w14:paraId="3F0870B0" w14:textId="77777777" w:rsidR="004E318F" w:rsidRDefault="004E318F">
            <w:pPr>
              <w:tabs>
                <w:tab w:val="left" w:pos="720"/>
              </w:tabs>
              <w:spacing w:before="40" w:after="40"/>
              <w:jc w:val="center"/>
            </w:pPr>
            <w:r>
              <w:t>38.</w:t>
            </w:r>
          </w:p>
        </w:tc>
        <w:tc>
          <w:tcPr>
            <w:tcW w:w="3867" w:type="dxa"/>
          </w:tcPr>
          <w:p w14:paraId="41D7D638" w14:textId="77777777" w:rsidR="004E318F" w:rsidRDefault="004E318F">
            <w:pPr>
              <w:tabs>
                <w:tab w:val="left" w:pos="720"/>
              </w:tabs>
              <w:spacing w:before="72" w:after="72"/>
            </w:pPr>
            <w:r>
              <w:t>My family encourages me to keep connection with other community</w:t>
            </w:r>
          </w:p>
        </w:tc>
        <w:tc>
          <w:tcPr>
            <w:tcW w:w="682" w:type="dxa"/>
            <w:vAlign w:val="center"/>
          </w:tcPr>
          <w:p w14:paraId="10420AB9" w14:textId="77777777" w:rsidR="004E318F" w:rsidRDefault="004E318F">
            <w:pPr>
              <w:tabs>
                <w:tab w:val="left" w:pos="720"/>
              </w:tabs>
              <w:spacing w:before="40" w:after="40"/>
              <w:jc w:val="center"/>
            </w:pPr>
            <w:r>
              <w:sym w:font="Wingdings" w:char="F0A1"/>
            </w:r>
          </w:p>
        </w:tc>
        <w:tc>
          <w:tcPr>
            <w:tcW w:w="682" w:type="dxa"/>
            <w:vAlign w:val="center"/>
          </w:tcPr>
          <w:p w14:paraId="50A20FA8" w14:textId="77777777" w:rsidR="004E318F" w:rsidRDefault="004E318F">
            <w:pPr>
              <w:tabs>
                <w:tab w:val="left" w:pos="720"/>
              </w:tabs>
              <w:spacing w:before="40" w:after="40"/>
              <w:jc w:val="center"/>
            </w:pPr>
            <w:r>
              <w:sym w:font="Wingdings" w:char="F0A1"/>
            </w:r>
          </w:p>
        </w:tc>
        <w:tc>
          <w:tcPr>
            <w:tcW w:w="792" w:type="dxa"/>
            <w:vAlign w:val="center"/>
          </w:tcPr>
          <w:p w14:paraId="743F7F90" w14:textId="77777777" w:rsidR="004E318F" w:rsidRDefault="004E318F">
            <w:pPr>
              <w:tabs>
                <w:tab w:val="left" w:pos="720"/>
              </w:tabs>
              <w:spacing w:before="40" w:after="40"/>
              <w:jc w:val="center"/>
            </w:pPr>
            <w:r>
              <w:sym w:font="Wingdings" w:char="F0A1"/>
            </w:r>
          </w:p>
        </w:tc>
        <w:tc>
          <w:tcPr>
            <w:tcW w:w="682" w:type="dxa"/>
            <w:vAlign w:val="center"/>
          </w:tcPr>
          <w:p w14:paraId="430DA7DB" w14:textId="77777777" w:rsidR="004E318F" w:rsidRDefault="004E318F">
            <w:pPr>
              <w:tabs>
                <w:tab w:val="left" w:pos="720"/>
              </w:tabs>
              <w:spacing w:before="40" w:after="40"/>
              <w:jc w:val="center"/>
            </w:pPr>
            <w:r>
              <w:sym w:font="Wingdings" w:char="F0A1"/>
            </w:r>
          </w:p>
        </w:tc>
        <w:tc>
          <w:tcPr>
            <w:tcW w:w="800" w:type="dxa"/>
            <w:vAlign w:val="center"/>
          </w:tcPr>
          <w:p w14:paraId="7DED4FCD" w14:textId="77777777" w:rsidR="004E318F" w:rsidRDefault="004E318F">
            <w:pPr>
              <w:tabs>
                <w:tab w:val="left" w:pos="720"/>
              </w:tabs>
              <w:spacing w:before="40" w:after="40"/>
              <w:jc w:val="center"/>
            </w:pPr>
            <w:r>
              <w:sym w:font="Wingdings" w:char="F0A1"/>
            </w:r>
          </w:p>
        </w:tc>
      </w:tr>
      <w:tr w:rsidR="004E318F" w14:paraId="24B4D987" w14:textId="77777777">
        <w:tblPrEx>
          <w:tblCellMar>
            <w:top w:w="0" w:type="dxa"/>
            <w:bottom w:w="0" w:type="dxa"/>
          </w:tblCellMar>
        </w:tblPrEx>
        <w:tc>
          <w:tcPr>
            <w:tcW w:w="516" w:type="dxa"/>
          </w:tcPr>
          <w:p w14:paraId="79DC4ABA" w14:textId="77777777" w:rsidR="004E318F" w:rsidRDefault="004E318F">
            <w:pPr>
              <w:tabs>
                <w:tab w:val="left" w:pos="720"/>
              </w:tabs>
              <w:spacing w:before="40" w:after="40"/>
              <w:jc w:val="center"/>
            </w:pPr>
            <w:r>
              <w:t>39.</w:t>
            </w:r>
          </w:p>
        </w:tc>
        <w:tc>
          <w:tcPr>
            <w:tcW w:w="3867" w:type="dxa"/>
          </w:tcPr>
          <w:p w14:paraId="132BC97E" w14:textId="77777777" w:rsidR="004E318F" w:rsidRDefault="004E318F">
            <w:pPr>
              <w:tabs>
                <w:tab w:val="left" w:pos="720"/>
              </w:tabs>
              <w:spacing w:before="72" w:after="72"/>
            </w:pPr>
            <w:r>
              <w:t>My family members intervene in my religious views</w:t>
            </w:r>
          </w:p>
        </w:tc>
        <w:tc>
          <w:tcPr>
            <w:tcW w:w="682" w:type="dxa"/>
            <w:vAlign w:val="center"/>
          </w:tcPr>
          <w:p w14:paraId="11DDAD6F" w14:textId="77777777" w:rsidR="004E318F" w:rsidRDefault="004E318F">
            <w:pPr>
              <w:tabs>
                <w:tab w:val="left" w:pos="720"/>
              </w:tabs>
              <w:spacing w:before="40" w:after="40"/>
              <w:jc w:val="center"/>
            </w:pPr>
            <w:r>
              <w:sym w:font="Wingdings" w:char="F0A1"/>
            </w:r>
          </w:p>
        </w:tc>
        <w:tc>
          <w:tcPr>
            <w:tcW w:w="682" w:type="dxa"/>
            <w:vAlign w:val="center"/>
          </w:tcPr>
          <w:p w14:paraId="005339D2" w14:textId="77777777" w:rsidR="004E318F" w:rsidRDefault="004E318F">
            <w:pPr>
              <w:tabs>
                <w:tab w:val="left" w:pos="720"/>
              </w:tabs>
              <w:spacing w:before="40" w:after="40"/>
              <w:jc w:val="center"/>
            </w:pPr>
            <w:r>
              <w:sym w:font="Wingdings" w:char="F0A1"/>
            </w:r>
          </w:p>
        </w:tc>
        <w:tc>
          <w:tcPr>
            <w:tcW w:w="792" w:type="dxa"/>
            <w:vAlign w:val="center"/>
          </w:tcPr>
          <w:p w14:paraId="13DDCD23" w14:textId="77777777" w:rsidR="004E318F" w:rsidRDefault="004E318F">
            <w:pPr>
              <w:tabs>
                <w:tab w:val="left" w:pos="720"/>
              </w:tabs>
              <w:spacing w:before="40" w:after="40"/>
              <w:jc w:val="center"/>
            </w:pPr>
            <w:r>
              <w:sym w:font="Wingdings" w:char="F0A1"/>
            </w:r>
          </w:p>
        </w:tc>
        <w:tc>
          <w:tcPr>
            <w:tcW w:w="682" w:type="dxa"/>
            <w:vAlign w:val="center"/>
          </w:tcPr>
          <w:p w14:paraId="3F1372C3" w14:textId="77777777" w:rsidR="004E318F" w:rsidRDefault="004E318F">
            <w:pPr>
              <w:tabs>
                <w:tab w:val="left" w:pos="720"/>
              </w:tabs>
              <w:spacing w:before="40" w:after="40"/>
              <w:jc w:val="center"/>
            </w:pPr>
            <w:r>
              <w:sym w:font="Wingdings" w:char="F0A1"/>
            </w:r>
          </w:p>
        </w:tc>
        <w:tc>
          <w:tcPr>
            <w:tcW w:w="800" w:type="dxa"/>
            <w:vAlign w:val="center"/>
          </w:tcPr>
          <w:p w14:paraId="682669C7" w14:textId="77777777" w:rsidR="004E318F" w:rsidRDefault="004E318F">
            <w:pPr>
              <w:tabs>
                <w:tab w:val="left" w:pos="720"/>
              </w:tabs>
              <w:spacing w:before="40" w:after="40"/>
              <w:jc w:val="center"/>
            </w:pPr>
            <w:r>
              <w:sym w:font="Wingdings" w:char="F0A1"/>
            </w:r>
          </w:p>
        </w:tc>
      </w:tr>
      <w:tr w:rsidR="004E318F" w14:paraId="0FAD842B" w14:textId="77777777">
        <w:tblPrEx>
          <w:tblCellMar>
            <w:top w:w="0" w:type="dxa"/>
            <w:bottom w:w="0" w:type="dxa"/>
          </w:tblCellMar>
        </w:tblPrEx>
        <w:tc>
          <w:tcPr>
            <w:tcW w:w="516" w:type="dxa"/>
          </w:tcPr>
          <w:p w14:paraId="4909C88A" w14:textId="77777777" w:rsidR="004E318F" w:rsidRDefault="004E318F">
            <w:pPr>
              <w:tabs>
                <w:tab w:val="left" w:pos="720"/>
              </w:tabs>
              <w:spacing w:before="40" w:after="40"/>
              <w:jc w:val="center"/>
            </w:pPr>
            <w:r>
              <w:t>40.</w:t>
            </w:r>
          </w:p>
        </w:tc>
        <w:tc>
          <w:tcPr>
            <w:tcW w:w="3867" w:type="dxa"/>
          </w:tcPr>
          <w:p w14:paraId="175F2E54" w14:textId="77777777" w:rsidR="004E318F" w:rsidRDefault="004E318F">
            <w:pPr>
              <w:tabs>
                <w:tab w:val="left" w:pos="720"/>
              </w:tabs>
              <w:spacing w:before="72" w:after="72"/>
            </w:pPr>
            <w:r>
              <w:t>My home stands as isolated</w:t>
            </w:r>
          </w:p>
        </w:tc>
        <w:tc>
          <w:tcPr>
            <w:tcW w:w="682" w:type="dxa"/>
            <w:vAlign w:val="center"/>
          </w:tcPr>
          <w:p w14:paraId="3980F7FA" w14:textId="77777777" w:rsidR="004E318F" w:rsidRDefault="004E318F">
            <w:pPr>
              <w:tabs>
                <w:tab w:val="left" w:pos="720"/>
              </w:tabs>
              <w:spacing w:before="40" w:after="40"/>
              <w:jc w:val="center"/>
            </w:pPr>
            <w:r>
              <w:sym w:font="Wingdings" w:char="F0A1"/>
            </w:r>
          </w:p>
        </w:tc>
        <w:tc>
          <w:tcPr>
            <w:tcW w:w="682" w:type="dxa"/>
            <w:vAlign w:val="center"/>
          </w:tcPr>
          <w:p w14:paraId="23B5F2C9" w14:textId="77777777" w:rsidR="004E318F" w:rsidRDefault="004E318F">
            <w:pPr>
              <w:tabs>
                <w:tab w:val="left" w:pos="720"/>
              </w:tabs>
              <w:spacing w:before="40" w:after="40"/>
              <w:jc w:val="center"/>
            </w:pPr>
            <w:r>
              <w:sym w:font="Wingdings" w:char="F0A1"/>
            </w:r>
          </w:p>
        </w:tc>
        <w:tc>
          <w:tcPr>
            <w:tcW w:w="792" w:type="dxa"/>
            <w:vAlign w:val="center"/>
          </w:tcPr>
          <w:p w14:paraId="162FCF01" w14:textId="77777777" w:rsidR="004E318F" w:rsidRDefault="004E318F">
            <w:pPr>
              <w:tabs>
                <w:tab w:val="left" w:pos="720"/>
              </w:tabs>
              <w:spacing w:before="40" w:after="40"/>
              <w:jc w:val="center"/>
            </w:pPr>
            <w:r>
              <w:sym w:font="Wingdings" w:char="F0A1"/>
            </w:r>
          </w:p>
        </w:tc>
        <w:tc>
          <w:tcPr>
            <w:tcW w:w="682" w:type="dxa"/>
            <w:vAlign w:val="center"/>
          </w:tcPr>
          <w:p w14:paraId="432525DD" w14:textId="77777777" w:rsidR="004E318F" w:rsidRDefault="004E318F">
            <w:pPr>
              <w:tabs>
                <w:tab w:val="left" w:pos="720"/>
              </w:tabs>
              <w:spacing w:before="40" w:after="40"/>
              <w:jc w:val="center"/>
            </w:pPr>
            <w:r>
              <w:sym w:font="Wingdings" w:char="F0A1"/>
            </w:r>
          </w:p>
        </w:tc>
        <w:tc>
          <w:tcPr>
            <w:tcW w:w="800" w:type="dxa"/>
            <w:vAlign w:val="center"/>
          </w:tcPr>
          <w:p w14:paraId="032A7A96" w14:textId="77777777" w:rsidR="004E318F" w:rsidRDefault="004E318F">
            <w:pPr>
              <w:tabs>
                <w:tab w:val="left" w:pos="720"/>
              </w:tabs>
              <w:spacing w:before="40" w:after="40"/>
              <w:jc w:val="center"/>
            </w:pPr>
            <w:r>
              <w:sym w:font="Wingdings" w:char="F0A1"/>
            </w:r>
          </w:p>
        </w:tc>
      </w:tr>
      <w:tr w:rsidR="004E318F" w14:paraId="218E337E" w14:textId="77777777">
        <w:tblPrEx>
          <w:tblCellMar>
            <w:top w:w="0" w:type="dxa"/>
            <w:bottom w:w="0" w:type="dxa"/>
          </w:tblCellMar>
        </w:tblPrEx>
        <w:tc>
          <w:tcPr>
            <w:tcW w:w="516" w:type="dxa"/>
          </w:tcPr>
          <w:p w14:paraId="0EB41787" w14:textId="77777777" w:rsidR="004E318F" w:rsidRDefault="004E318F">
            <w:pPr>
              <w:tabs>
                <w:tab w:val="left" w:pos="720"/>
              </w:tabs>
              <w:spacing w:before="40" w:after="40"/>
              <w:jc w:val="center"/>
            </w:pPr>
            <w:r>
              <w:t>41</w:t>
            </w:r>
          </w:p>
        </w:tc>
        <w:tc>
          <w:tcPr>
            <w:tcW w:w="3867" w:type="dxa"/>
          </w:tcPr>
          <w:p w14:paraId="2DF75F79" w14:textId="77777777" w:rsidR="004E318F" w:rsidRDefault="004E318F">
            <w:pPr>
              <w:tabs>
                <w:tab w:val="left" w:pos="720"/>
              </w:tabs>
              <w:spacing w:before="72" w:after="72"/>
            </w:pPr>
            <w:r>
              <w:t>It is very difficult the journey from home to school</w:t>
            </w:r>
          </w:p>
        </w:tc>
        <w:tc>
          <w:tcPr>
            <w:tcW w:w="682" w:type="dxa"/>
            <w:vAlign w:val="center"/>
          </w:tcPr>
          <w:p w14:paraId="06167F1A" w14:textId="77777777" w:rsidR="004E318F" w:rsidRDefault="004E318F">
            <w:pPr>
              <w:tabs>
                <w:tab w:val="left" w:pos="720"/>
              </w:tabs>
              <w:spacing w:before="40" w:after="40"/>
              <w:jc w:val="center"/>
            </w:pPr>
            <w:r>
              <w:sym w:font="Wingdings" w:char="F0A1"/>
            </w:r>
          </w:p>
        </w:tc>
        <w:tc>
          <w:tcPr>
            <w:tcW w:w="682" w:type="dxa"/>
            <w:vAlign w:val="center"/>
          </w:tcPr>
          <w:p w14:paraId="2816A944" w14:textId="77777777" w:rsidR="004E318F" w:rsidRDefault="004E318F">
            <w:pPr>
              <w:tabs>
                <w:tab w:val="left" w:pos="720"/>
              </w:tabs>
              <w:spacing w:before="40" w:after="40"/>
              <w:jc w:val="center"/>
            </w:pPr>
            <w:r>
              <w:sym w:font="Wingdings" w:char="F0A1"/>
            </w:r>
          </w:p>
        </w:tc>
        <w:tc>
          <w:tcPr>
            <w:tcW w:w="792" w:type="dxa"/>
            <w:vAlign w:val="center"/>
          </w:tcPr>
          <w:p w14:paraId="08685E9D" w14:textId="77777777" w:rsidR="004E318F" w:rsidRDefault="004E318F">
            <w:pPr>
              <w:tabs>
                <w:tab w:val="left" w:pos="720"/>
              </w:tabs>
              <w:spacing w:before="40" w:after="40"/>
              <w:jc w:val="center"/>
            </w:pPr>
            <w:r>
              <w:sym w:font="Wingdings" w:char="F0A1"/>
            </w:r>
          </w:p>
        </w:tc>
        <w:tc>
          <w:tcPr>
            <w:tcW w:w="682" w:type="dxa"/>
            <w:vAlign w:val="center"/>
          </w:tcPr>
          <w:p w14:paraId="27025666" w14:textId="77777777" w:rsidR="004E318F" w:rsidRDefault="004E318F">
            <w:pPr>
              <w:tabs>
                <w:tab w:val="left" w:pos="720"/>
              </w:tabs>
              <w:spacing w:before="40" w:after="40"/>
              <w:jc w:val="center"/>
            </w:pPr>
            <w:r>
              <w:sym w:font="Wingdings" w:char="F0A1"/>
            </w:r>
          </w:p>
        </w:tc>
        <w:tc>
          <w:tcPr>
            <w:tcW w:w="800" w:type="dxa"/>
            <w:vAlign w:val="center"/>
          </w:tcPr>
          <w:p w14:paraId="1FB944B9" w14:textId="77777777" w:rsidR="004E318F" w:rsidRDefault="004E318F">
            <w:pPr>
              <w:tabs>
                <w:tab w:val="left" w:pos="720"/>
              </w:tabs>
              <w:spacing w:before="40" w:after="40"/>
              <w:jc w:val="center"/>
            </w:pPr>
            <w:r>
              <w:sym w:font="Wingdings" w:char="F0A1"/>
            </w:r>
          </w:p>
        </w:tc>
      </w:tr>
      <w:tr w:rsidR="004E318F" w14:paraId="64ED49BC" w14:textId="77777777">
        <w:tblPrEx>
          <w:tblCellMar>
            <w:top w:w="0" w:type="dxa"/>
            <w:bottom w:w="0" w:type="dxa"/>
          </w:tblCellMar>
        </w:tblPrEx>
        <w:tc>
          <w:tcPr>
            <w:tcW w:w="516" w:type="dxa"/>
          </w:tcPr>
          <w:p w14:paraId="675A2AC8" w14:textId="77777777" w:rsidR="004E318F" w:rsidRDefault="004E318F">
            <w:pPr>
              <w:tabs>
                <w:tab w:val="left" w:pos="720"/>
              </w:tabs>
              <w:spacing w:before="40" w:after="40"/>
              <w:jc w:val="center"/>
            </w:pPr>
            <w:r>
              <w:t>42</w:t>
            </w:r>
          </w:p>
        </w:tc>
        <w:tc>
          <w:tcPr>
            <w:tcW w:w="3867" w:type="dxa"/>
          </w:tcPr>
          <w:p w14:paraId="09283BD6" w14:textId="77777777" w:rsidR="004E318F" w:rsidRDefault="004E318F">
            <w:pPr>
              <w:tabs>
                <w:tab w:val="left" w:pos="720"/>
              </w:tabs>
              <w:spacing w:before="72" w:after="72"/>
            </w:pPr>
            <w:r>
              <w:t>There are adequate facilities in my home that the family members in need of</w:t>
            </w:r>
          </w:p>
        </w:tc>
        <w:tc>
          <w:tcPr>
            <w:tcW w:w="682" w:type="dxa"/>
            <w:vAlign w:val="center"/>
          </w:tcPr>
          <w:p w14:paraId="678C39E9" w14:textId="77777777" w:rsidR="004E318F" w:rsidRDefault="004E318F">
            <w:pPr>
              <w:tabs>
                <w:tab w:val="left" w:pos="720"/>
              </w:tabs>
              <w:spacing w:before="40" w:after="40"/>
              <w:jc w:val="center"/>
            </w:pPr>
            <w:r>
              <w:sym w:font="Wingdings" w:char="F0A1"/>
            </w:r>
          </w:p>
        </w:tc>
        <w:tc>
          <w:tcPr>
            <w:tcW w:w="682" w:type="dxa"/>
            <w:vAlign w:val="center"/>
          </w:tcPr>
          <w:p w14:paraId="09969031" w14:textId="77777777" w:rsidR="004E318F" w:rsidRDefault="004E318F">
            <w:pPr>
              <w:tabs>
                <w:tab w:val="left" w:pos="720"/>
              </w:tabs>
              <w:spacing w:before="40" w:after="40"/>
              <w:jc w:val="center"/>
            </w:pPr>
            <w:r>
              <w:sym w:font="Wingdings" w:char="F0A1"/>
            </w:r>
          </w:p>
        </w:tc>
        <w:tc>
          <w:tcPr>
            <w:tcW w:w="792" w:type="dxa"/>
            <w:vAlign w:val="center"/>
          </w:tcPr>
          <w:p w14:paraId="70265488" w14:textId="77777777" w:rsidR="004E318F" w:rsidRDefault="004E318F">
            <w:pPr>
              <w:tabs>
                <w:tab w:val="left" w:pos="720"/>
              </w:tabs>
              <w:spacing w:before="40" w:after="40"/>
              <w:jc w:val="center"/>
            </w:pPr>
            <w:r>
              <w:sym w:font="Wingdings" w:char="F0A1"/>
            </w:r>
          </w:p>
        </w:tc>
        <w:tc>
          <w:tcPr>
            <w:tcW w:w="682" w:type="dxa"/>
            <w:vAlign w:val="center"/>
          </w:tcPr>
          <w:p w14:paraId="0985D01C" w14:textId="77777777" w:rsidR="004E318F" w:rsidRDefault="004E318F">
            <w:pPr>
              <w:tabs>
                <w:tab w:val="left" w:pos="720"/>
              </w:tabs>
              <w:spacing w:before="40" w:after="40"/>
              <w:jc w:val="center"/>
            </w:pPr>
            <w:r>
              <w:sym w:font="Wingdings" w:char="F0A1"/>
            </w:r>
          </w:p>
        </w:tc>
        <w:tc>
          <w:tcPr>
            <w:tcW w:w="800" w:type="dxa"/>
            <w:vAlign w:val="center"/>
          </w:tcPr>
          <w:p w14:paraId="6D8D6875" w14:textId="77777777" w:rsidR="004E318F" w:rsidRDefault="004E318F">
            <w:pPr>
              <w:tabs>
                <w:tab w:val="left" w:pos="720"/>
              </w:tabs>
              <w:spacing w:before="40" w:after="40"/>
              <w:jc w:val="center"/>
            </w:pPr>
            <w:r>
              <w:sym w:font="Wingdings" w:char="F0A1"/>
            </w:r>
          </w:p>
        </w:tc>
      </w:tr>
      <w:tr w:rsidR="004E318F" w14:paraId="711D858C" w14:textId="77777777">
        <w:tblPrEx>
          <w:tblCellMar>
            <w:top w:w="0" w:type="dxa"/>
            <w:bottom w:w="0" w:type="dxa"/>
          </w:tblCellMar>
        </w:tblPrEx>
        <w:tc>
          <w:tcPr>
            <w:tcW w:w="516" w:type="dxa"/>
          </w:tcPr>
          <w:p w14:paraId="7E32AD99" w14:textId="77777777" w:rsidR="004E318F" w:rsidRDefault="004E318F">
            <w:pPr>
              <w:tabs>
                <w:tab w:val="left" w:pos="720"/>
              </w:tabs>
              <w:spacing w:before="40" w:after="40"/>
              <w:jc w:val="center"/>
            </w:pPr>
            <w:r>
              <w:t>43</w:t>
            </w:r>
          </w:p>
        </w:tc>
        <w:tc>
          <w:tcPr>
            <w:tcW w:w="3867" w:type="dxa"/>
          </w:tcPr>
          <w:p w14:paraId="793AD3E5" w14:textId="77777777" w:rsidR="004E318F" w:rsidRDefault="004E318F">
            <w:pPr>
              <w:tabs>
                <w:tab w:val="left" w:pos="720"/>
              </w:tabs>
              <w:spacing w:before="72" w:after="72"/>
            </w:pPr>
            <w:r>
              <w:t>There are modern equipments in my home those minimize the burden of work</w:t>
            </w:r>
          </w:p>
        </w:tc>
        <w:tc>
          <w:tcPr>
            <w:tcW w:w="682" w:type="dxa"/>
            <w:vAlign w:val="center"/>
          </w:tcPr>
          <w:p w14:paraId="60DFE835" w14:textId="77777777" w:rsidR="004E318F" w:rsidRDefault="004E318F">
            <w:pPr>
              <w:tabs>
                <w:tab w:val="left" w:pos="720"/>
              </w:tabs>
              <w:spacing w:before="40" w:after="40"/>
              <w:jc w:val="center"/>
            </w:pPr>
            <w:r>
              <w:sym w:font="Wingdings" w:char="F0A1"/>
            </w:r>
          </w:p>
        </w:tc>
        <w:tc>
          <w:tcPr>
            <w:tcW w:w="682" w:type="dxa"/>
            <w:vAlign w:val="center"/>
          </w:tcPr>
          <w:p w14:paraId="08DC2860" w14:textId="77777777" w:rsidR="004E318F" w:rsidRDefault="004E318F">
            <w:pPr>
              <w:tabs>
                <w:tab w:val="left" w:pos="720"/>
              </w:tabs>
              <w:spacing w:before="40" w:after="40"/>
              <w:jc w:val="center"/>
            </w:pPr>
            <w:r>
              <w:sym w:font="Wingdings" w:char="F0A1"/>
            </w:r>
          </w:p>
        </w:tc>
        <w:tc>
          <w:tcPr>
            <w:tcW w:w="792" w:type="dxa"/>
            <w:vAlign w:val="center"/>
          </w:tcPr>
          <w:p w14:paraId="0105ACAB" w14:textId="77777777" w:rsidR="004E318F" w:rsidRDefault="004E318F">
            <w:pPr>
              <w:tabs>
                <w:tab w:val="left" w:pos="720"/>
              </w:tabs>
              <w:spacing w:before="40" w:after="40"/>
              <w:jc w:val="center"/>
            </w:pPr>
            <w:r>
              <w:sym w:font="Wingdings" w:char="F0A1"/>
            </w:r>
          </w:p>
        </w:tc>
        <w:tc>
          <w:tcPr>
            <w:tcW w:w="682" w:type="dxa"/>
            <w:vAlign w:val="center"/>
          </w:tcPr>
          <w:p w14:paraId="51BDBBAA" w14:textId="77777777" w:rsidR="004E318F" w:rsidRDefault="004E318F">
            <w:pPr>
              <w:tabs>
                <w:tab w:val="left" w:pos="720"/>
              </w:tabs>
              <w:spacing w:before="40" w:after="40"/>
              <w:jc w:val="center"/>
            </w:pPr>
            <w:r>
              <w:sym w:font="Wingdings" w:char="F0A1"/>
            </w:r>
          </w:p>
        </w:tc>
        <w:tc>
          <w:tcPr>
            <w:tcW w:w="800" w:type="dxa"/>
            <w:vAlign w:val="center"/>
          </w:tcPr>
          <w:p w14:paraId="76D554A7" w14:textId="77777777" w:rsidR="004E318F" w:rsidRDefault="004E318F">
            <w:pPr>
              <w:tabs>
                <w:tab w:val="left" w:pos="720"/>
              </w:tabs>
              <w:spacing w:before="40" w:after="40"/>
              <w:jc w:val="center"/>
            </w:pPr>
            <w:r>
              <w:sym w:font="Wingdings" w:char="F0A1"/>
            </w:r>
          </w:p>
        </w:tc>
      </w:tr>
      <w:tr w:rsidR="004E318F" w14:paraId="00A34755" w14:textId="77777777">
        <w:tblPrEx>
          <w:tblCellMar>
            <w:top w:w="0" w:type="dxa"/>
            <w:bottom w:w="0" w:type="dxa"/>
          </w:tblCellMar>
        </w:tblPrEx>
        <w:tc>
          <w:tcPr>
            <w:tcW w:w="516" w:type="dxa"/>
          </w:tcPr>
          <w:p w14:paraId="149947DE" w14:textId="77777777" w:rsidR="004E318F" w:rsidRDefault="004E318F">
            <w:pPr>
              <w:tabs>
                <w:tab w:val="left" w:pos="720"/>
              </w:tabs>
              <w:spacing w:before="40" w:after="40"/>
              <w:jc w:val="center"/>
            </w:pPr>
            <w:r>
              <w:t>44</w:t>
            </w:r>
          </w:p>
        </w:tc>
        <w:tc>
          <w:tcPr>
            <w:tcW w:w="3867" w:type="dxa"/>
          </w:tcPr>
          <w:p w14:paraId="5766DACD" w14:textId="77777777" w:rsidR="004E318F" w:rsidRDefault="004E318F">
            <w:pPr>
              <w:tabs>
                <w:tab w:val="left" w:pos="720"/>
              </w:tabs>
              <w:spacing w:before="72" w:after="72"/>
            </w:pPr>
            <w:r>
              <w:t>There are all communication medias available in my home.</w:t>
            </w:r>
          </w:p>
        </w:tc>
        <w:tc>
          <w:tcPr>
            <w:tcW w:w="682" w:type="dxa"/>
            <w:vAlign w:val="center"/>
          </w:tcPr>
          <w:p w14:paraId="1FE4CB6F" w14:textId="77777777" w:rsidR="004E318F" w:rsidRDefault="004E318F">
            <w:pPr>
              <w:tabs>
                <w:tab w:val="left" w:pos="720"/>
              </w:tabs>
              <w:spacing w:before="40" w:after="40"/>
              <w:jc w:val="center"/>
            </w:pPr>
            <w:r>
              <w:sym w:font="Wingdings" w:char="F0A1"/>
            </w:r>
          </w:p>
        </w:tc>
        <w:tc>
          <w:tcPr>
            <w:tcW w:w="682" w:type="dxa"/>
            <w:vAlign w:val="center"/>
          </w:tcPr>
          <w:p w14:paraId="275D1673" w14:textId="77777777" w:rsidR="004E318F" w:rsidRDefault="004E318F">
            <w:pPr>
              <w:tabs>
                <w:tab w:val="left" w:pos="720"/>
              </w:tabs>
              <w:spacing w:before="40" w:after="40"/>
              <w:jc w:val="center"/>
            </w:pPr>
            <w:r>
              <w:sym w:font="Wingdings" w:char="F0A1"/>
            </w:r>
          </w:p>
        </w:tc>
        <w:tc>
          <w:tcPr>
            <w:tcW w:w="792" w:type="dxa"/>
            <w:vAlign w:val="center"/>
          </w:tcPr>
          <w:p w14:paraId="39330B4D" w14:textId="77777777" w:rsidR="004E318F" w:rsidRDefault="004E318F">
            <w:pPr>
              <w:tabs>
                <w:tab w:val="left" w:pos="720"/>
              </w:tabs>
              <w:spacing w:before="40" w:after="40"/>
              <w:jc w:val="center"/>
            </w:pPr>
            <w:r>
              <w:sym w:font="Wingdings" w:char="F0A1"/>
            </w:r>
          </w:p>
        </w:tc>
        <w:tc>
          <w:tcPr>
            <w:tcW w:w="682" w:type="dxa"/>
            <w:vAlign w:val="center"/>
          </w:tcPr>
          <w:p w14:paraId="7645546C" w14:textId="77777777" w:rsidR="004E318F" w:rsidRDefault="004E318F">
            <w:pPr>
              <w:tabs>
                <w:tab w:val="left" w:pos="720"/>
              </w:tabs>
              <w:spacing w:before="40" w:after="40"/>
              <w:jc w:val="center"/>
            </w:pPr>
            <w:r>
              <w:sym w:font="Wingdings" w:char="F0A1"/>
            </w:r>
          </w:p>
        </w:tc>
        <w:tc>
          <w:tcPr>
            <w:tcW w:w="800" w:type="dxa"/>
            <w:vAlign w:val="center"/>
          </w:tcPr>
          <w:p w14:paraId="5CC4B010" w14:textId="77777777" w:rsidR="004E318F" w:rsidRDefault="004E318F">
            <w:pPr>
              <w:tabs>
                <w:tab w:val="left" w:pos="720"/>
              </w:tabs>
              <w:spacing w:before="40" w:after="40"/>
              <w:jc w:val="center"/>
            </w:pPr>
            <w:r>
              <w:sym w:font="Wingdings" w:char="F0A1"/>
            </w:r>
          </w:p>
        </w:tc>
      </w:tr>
      <w:tr w:rsidR="004E318F" w14:paraId="35E268E9" w14:textId="77777777">
        <w:tblPrEx>
          <w:tblCellMar>
            <w:top w:w="0" w:type="dxa"/>
            <w:bottom w:w="0" w:type="dxa"/>
          </w:tblCellMar>
        </w:tblPrEx>
        <w:tc>
          <w:tcPr>
            <w:tcW w:w="516" w:type="dxa"/>
          </w:tcPr>
          <w:p w14:paraId="12F4427A" w14:textId="77777777" w:rsidR="004E318F" w:rsidRDefault="004E318F">
            <w:pPr>
              <w:tabs>
                <w:tab w:val="left" w:pos="720"/>
              </w:tabs>
              <w:spacing w:before="40" w:after="40"/>
              <w:jc w:val="center"/>
            </w:pPr>
            <w:r>
              <w:t>45</w:t>
            </w:r>
          </w:p>
        </w:tc>
        <w:tc>
          <w:tcPr>
            <w:tcW w:w="3867" w:type="dxa"/>
          </w:tcPr>
          <w:p w14:paraId="3FA6F772" w14:textId="77777777" w:rsidR="004E318F" w:rsidRDefault="004E318F">
            <w:pPr>
              <w:tabs>
                <w:tab w:val="left" w:pos="720"/>
              </w:tabs>
              <w:spacing w:before="72" w:after="72"/>
            </w:pPr>
            <w:r>
              <w:t>There is scarcity of water in my home</w:t>
            </w:r>
          </w:p>
        </w:tc>
        <w:tc>
          <w:tcPr>
            <w:tcW w:w="682" w:type="dxa"/>
            <w:vAlign w:val="center"/>
          </w:tcPr>
          <w:p w14:paraId="036FAD71" w14:textId="77777777" w:rsidR="004E318F" w:rsidRDefault="004E318F">
            <w:pPr>
              <w:tabs>
                <w:tab w:val="left" w:pos="720"/>
              </w:tabs>
              <w:spacing w:before="40" w:after="40"/>
              <w:jc w:val="center"/>
            </w:pPr>
            <w:r>
              <w:sym w:font="Wingdings" w:char="F0A1"/>
            </w:r>
          </w:p>
        </w:tc>
        <w:tc>
          <w:tcPr>
            <w:tcW w:w="682" w:type="dxa"/>
            <w:vAlign w:val="center"/>
          </w:tcPr>
          <w:p w14:paraId="6E5D7BC0" w14:textId="77777777" w:rsidR="004E318F" w:rsidRDefault="004E318F">
            <w:pPr>
              <w:tabs>
                <w:tab w:val="left" w:pos="720"/>
              </w:tabs>
              <w:spacing w:before="40" w:after="40"/>
              <w:jc w:val="center"/>
            </w:pPr>
            <w:r>
              <w:sym w:font="Wingdings" w:char="F0A1"/>
            </w:r>
          </w:p>
        </w:tc>
        <w:tc>
          <w:tcPr>
            <w:tcW w:w="792" w:type="dxa"/>
            <w:vAlign w:val="center"/>
          </w:tcPr>
          <w:p w14:paraId="13615B54" w14:textId="77777777" w:rsidR="004E318F" w:rsidRDefault="004E318F">
            <w:pPr>
              <w:tabs>
                <w:tab w:val="left" w:pos="720"/>
              </w:tabs>
              <w:spacing w:before="40" w:after="40"/>
              <w:jc w:val="center"/>
            </w:pPr>
            <w:r>
              <w:sym w:font="Wingdings" w:char="F0A1"/>
            </w:r>
          </w:p>
        </w:tc>
        <w:tc>
          <w:tcPr>
            <w:tcW w:w="682" w:type="dxa"/>
            <w:vAlign w:val="center"/>
          </w:tcPr>
          <w:p w14:paraId="18F9729F" w14:textId="77777777" w:rsidR="004E318F" w:rsidRDefault="004E318F">
            <w:pPr>
              <w:tabs>
                <w:tab w:val="left" w:pos="720"/>
              </w:tabs>
              <w:spacing w:before="40" w:after="40"/>
              <w:jc w:val="center"/>
            </w:pPr>
            <w:r>
              <w:sym w:font="Wingdings" w:char="F0A1"/>
            </w:r>
          </w:p>
        </w:tc>
        <w:tc>
          <w:tcPr>
            <w:tcW w:w="800" w:type="dxa"/>
            <w:vAlign w:val="center"/>
          </w:tcPr>
          <w:p w14:paraId="34AEEDB8" w14:textId="77777777" w:rsidR="004E318F" w:rsidRDefault="004E318F">
            <w:pPr>
              <w:tabs>
                <w:tab w:val="left" w:pos="720"/>
              </w:tabs>
              <w:spacing w:before="40" w:after="40"/>
              <w:jc w:val="center"/>
            </w:pPr>
            <w:r>
              <w:sym w:font="Wingdings" w:char="F0A1"/>
            </w:r>
          </w:p>
        </w:tc>
      </w:tr>
      <w:tr w:rsidR="004E318F" w14:paraId="11CACD1F" w14:textId="77777777">
        <w:tblPrEx>
          <w:tblCellMar>
            <w:top w:w="0" w:type="dxa"/>
            <w:bottom w:w="0" w:type="dxa"/>
          </w:tblCellMar>
        </w:tblPrEx>
        <w:tc>
          <w:tcPr>
            <w:tcW w:w="516" w:type="dxa"/>
          </w:tcPr>
          <w:p w14:paraId="49DF8DE8" w14:textId="77777777" w:rsidR="004E318F" w:rsidRDefault="004E318F">
            <w:pPr>
              <w:tabs>
                <w:tab w:val="left" w:pos="720"/>
              </w:tabs>
              <w:spacing w:before="40" w:after="40"/>
              <w:jc w:val="center"/>
            </w:pPr>
            <w:r>
              <w:t>46</w:t>
            </w:r>
          </w:p>
        </w:tc>
        <w:tc>
          <w:tcPr>
            <w:tcW w:w="3867" w:type="dxa"/>
          </w:tcPr>
          <w:p w14:paraId="2053E044" w14:textId="77777777" w:rsidR="004E318F" w:rsidRDefault="004E318F">
            <w:pPr>
              <w:tabs>
                <w:tab w:val="left" w:pos="720"/>
              </w:tabs>
              <w:spacing w:before="72" w:after="72"/>
            </w:pPr>
            <w:r>
              <w:t>There is electricity facility in my home</w:t>
            </w:r>
          </w:p>
        </w:tc>
        <w:tc>
          <w:tcPr>
            <w:tcW w:w="682" w:type="dxa"/>
            <w:vAlign w:val="center"/>
          </w:tcPr>
          <w:p w14:paraId="4CCF4228" w14:textId="77777777" w:rsidR="004E318F" w:rsidRDefault="004E318F">
            <w:pPr>
              <w:tabs>
                <w:tab w:val="left" w:pos="720"/>
              </w:tabs>
              <w:spacing w:before="40" w:after="40"/>
              <w:jc w:val="center"/>
            </w:pPr>
            <w:r>
              <w:sym w:font="Wingdings" w:char="F0A1"/>
            </w:r>
          </w:p>
        </w:tc>
        <w:tc>
          <w:tcPr>
            <w:tcW w:w="682" w:type="dxa"/>
            <w:vAlign w:val="center"/>
          </w:tcPr>
          <w:p w14:paraId="4629CDE0" w14:textId="77777777" w:rsidR="004E318F" w:rsidRDefault="004E318F">
            <w:pPr>
              <w:tabs>
                <w:tab w:val="left" w:pos="720"/>
              </w:tabs>
              <w:spacing w:before="40" w:after="40"/>
              <w:jc w:val="center"/>
            </w:pPr>
            <w:r>
              <w:sym w:font="Wingdings" w:char="F0A1"/>
            </w:r>
          </w:p>
        </w:tc>
        <w:tc>
          <w:tcPr>
            <w:tcW w:w="792" w:type="dxa"/>
            <w:vAlign w:val="center"/>
          </w:tcPr>
          <w:p w14:paraId="4CCBDFF1" w14:textId="77777777" w:rsidR="004E318F" w:rsidRDefault="004E318F">
            <w:pPr>
              <w:tabs>
                <w:tab w:val="left" w:pos="720"/>
              </w:tabs>
              <w:spacing w:before="40" w:after="40"/>
              <w:jc w:val="center"/>
            </w:pPr>
            <w:r>
              <w:sym w:font="Wingdings" w:char="F0A1"/>
            </w:r>
          </w:p>
        </w:tc>
        <w:tc>
          <w:tcPr>
            <w:tcW w:w="682" w:type="dxa"/>
            <w:vAlign w:val="center"/>
          </w:tcPr>
          <w:p w14:paraId="445B0B06" w14:textId="77777777" w:rsidR="004E318F" w:rsidRDefault="004E318F">
            <w:pPr>
              <w:tabs>
                <w:tab w:val="left" w:pos="720"/>
              </w:tabs>
              <w:spacing w:before="40" w:after="40"/>
              <w:jc w:val="center"/>
            </w:pPr>
            <w:r>
              <w:sym w:font="Wingdings" w:char="F0A1"/>
            </w:r>
          </w:p>
        </w:tc>
        <w:tc>
          <w:tcPr>
            <w:tcW w:w="800" w:type="dxa"/>
            <w:vAlign w:val="center"/>
          </w:tcPr>
          <w:p w14:paraId="73C2C349" w14:textId="77777777" w:rsidR="004E318F" w:rsidRDefault="004E318F">
            <w:pPr>
              <w:tabs>
                <w:tab w:val="left" w:pos="720"/>
              </w:tabs>
              <w:spacing w:before="40" w:after="40"/>
              <w:jc w:val="center"/>
            </w:pPr>
            <w:r>
              <w:sym w:font="Wingdings" w:char="F0A1"/>
            </w:r>
          </w:p>
        </w:tc>
      </w:tr>
      <w:tr w:rsidR="004E318F" w14:paraId="3297C624" w14:textId="77777777">
        <w:tblPrEx>
          <w:tblCellMar>
            <w:top w:w="0" w:type="dxa"/>
            <w:bottom w:w="0" w:type="dxa"/>
          </w:tblCellMar>
        </w:tblPrEx>
        <w:tc>
          <w:tcPr>
            <w:tcW w:w="516" w:type="dxa"/>
          </w:tcPr>
          <w:p w14:paraId="2C2BCCA5" w14:textId="77777777" w:rsidR="004E318F" w:rsidRDefault="004E318F">
            <w:pPr>
              <w:tabs>
                <w:tab w:val="left" w:pos="720"/>
              </w:tabs>
              <w:spacing w:before="40" w:after="40"/>
              <w:jc w:val="center"/>
            </w:pPr>
            <w:r>
              <w:lastRenderedPageBreak/>
              <w:t>47</w:t>
            </w:r>
          </w:p>
        </w:tc>
        <w:tc>
          <w:tcPr>
            <w:tcW w:w="3867" w:type="dxa"/>
          </w:tcPr>
          <w:p w14:paraId="27569A21" w14:textId="77777777" w:rsidR="004E318F" w:rsidRDefault="004E318F">
            <w:pPr>
              <w:tabs>
                <w:tab w:val="left" w:pos="720"/>
              </w:tabs>
              <w:spacing w:before="72" w:after="72"/>
            </w:pPr>
            <w:r>
              <w:t>Periodicals are available for my family members in accordance with their age</w:t>
            </w:r>
          </w:p>
        </w:tc>
        <w:tc>
          <w:tcPr>
            <w:tcW w:w="682" w:type="dxa"/>
            <w:vAlign w:val="center"/>
          </w:tcPr>
          <w:p w14:paraId="4063A2B4" w14:textId="77777777" w:rsidR="004E318F" w:rsidRDefault="004E318F">
            <w:pPr>
              <w:tabs>
                <w:tab w:val="left" w:pos="720"/>
              </w:tabs>
              <w:spacing w:before="40" w:after="40"/>
              <w:jc w:val="center"/>
            </w:pPr>
            <w:r>
              <w:sym w:font="Wingdings" w:char="F0A1"/>
            </w:r>
          </w:p>
        </w:tc>
        <w:tc>
          <w:tcPr>
            <w:tcW w:w="682" w:type="dxa"/>
            <w:vAlign w:val="center"/>
          </w:tcPr>
          <w:p w14:paraId="4965AE81" w14:textId="77777777" w:rsidR="004E318F" w:rsidRDefault="004E318F">
            <w:pPr>
              <w:tabs>
                <w:tab w:val="left" w:pos="720"/>
              </w:tabs>
              <w:spacing w:before="40" w:after="40"/>
              <w:jc w:val="center"/>
            </w:pPr>
            <w:r>
              <w:sym w:font="Wingdings" w:char="F0A1"/>
            </w:r>
          </w:p>
        </w:tc>
        <w:tc>
          <w:tcPr>
            <w:tcW w:w="792" w:type="dxa"/>
            <w:vAlign w:val="center"/>
          </w:tcPr>
          <w:p w14:paraId="5CE45FE8" w14:textId="77777777" w:rsidR="004E318F" w:rsidRDefault="004E318F">
            <w:pPr>
              <w:tabs>
                <w:tab w:val="left" w:pos="720"/>
              </w:tabs>
              <w:spacing w:before="40" w:after="40"/>
              <w:jc w:val="center"/>
            </w:pPr>
            <w:r>
              <w:sym w:font="Wingdings" w:char="F0A1"/>
            </w:r>
          </w:p>
        </w:tc>
        <w:tc>
          <w:tcPr>
            <w:tcW w:w="682" w:type="dxa"/>
            <w:vAlign w:val="center"/>
          </w:tcPr>
          <w:p w14:paraId="40402757" w14:textId="77777777" w:rsidR="004E318F" w:rsidRDefault="004E318F">
            <w:pPr>
              <w:tabs>
                <w:tab w:val="left" w:pos="720"/>
              </w:tabs>
              <w:spacing w:before="40" w:after="40"/>
              <w:jc w:val="center"/>
            </w:pPr>
            <w:r>
              <w:sym w:font="Wingdings" w:char="F0A1"/>
            </w:r>
          </w:p>
        </w:tc>
        <w:tc>
          <w:tcPr>
            <w:tcW w:w="800" w:type="dxa"/>
            <w:vAlign w:val="center"/>
          </w:tcPr>
          <w:p w14:paraId="78320932" w14:textId="77777777" w:rsidR="004E318F" w:rsidRDefault="004E318F">
            <w:pPr>
              <w:tabs>
                <w:tab w:val="left" w:pos="720"/>
              </w:tabs>
              <w:spacing w:before="40" w:after="40"/>
              <w:jc w:val="center"/>
            </w:pPr>
            <w:r>
              <w:sym w:font="Wingdings" w:char="F0A1"/>
            </w:r>
          </w:p>
        </w:tc>
      </w:tr>
      <w:tr w:rsidR="004E318F" w14:paraId="1F6F2910" w14:textId="77777777">
        <w:tblPrEx>
          <w:tblCellMar>
            <w:top w:w="0" w:type="dxa"/>
            <w:bottom w:w="0" w:type="dxa"/>
          </w:tblCellMar>
        </w:tblPrEx>
        <w:tc>
          <w:tcPr>
            <w:tcW w:w="516" w:type="dxa"/>
          </w:tcPr>
          <w:p w14:paraId="03991A0A" w14:textId="77777777" w:rsidR="004E318F" w:rsidRDefault="004E318F">
            <w:pPr>
              <w:tabs>
                <w:tab w:val="left" w:pos="720"/>
              </w:tabs>
              <w:spacing w:before="40" w:after="40"/>
              <w:jc w:val="center"/>
            </w:pPr>
            <w:r>
              <w:t>48.</w:t>
            </w:r>
          </w:p>
        </w:tc>
        <w:tc>
          <w:tcPr>
            <w:tcW w:w="3867" w:type="dxa"/>
          </w:tcPr>
          <w:p w14:paraId="2388A5A3" w14:textId="77777777" w:rsidR="004E318F" w:rsidRDefault="004E318F">
            <w:pPr>
              <w:tabs>
                <w:tab w:val="left" w:pos="720"/>
              </w:tabs>
              <w:spacing w:before="72" w:after="72"/>
            </w:pPr>
            <w:r>
              <w:t xml:space="preserve">My home environment is a pleasure giving </w:t>
            </w:r>
          </w:p>
        </w:tc>
        <w:tc>
          <w:tcPr>
            <w:tcW w:w="682" w:type="dxa"/>
            <w:vAlign w:val="center"/>
          </w:tcPr>
          <w:p w14:paraId="4C4713F0" w14:textId="77777777" w:rsidR="004E318F" w:rsidRDefault="004E318F">
            <w:pPr>
              <w:tabs>
                <w:tab w:val="left" w:pos="720"/>
              </w:tabs>
              <w:spacing w:before="40" w:after="40"/>
              <w:jc w:val="center"/>
            </w:pPr>
            <w:r>
              <w:sym w:font="Wingdings" w:char="F0A1"/>
            </w:r>
          </w:p>
        </w:tc>
        <w:tc>
          <w:tcPr>
            <w:tcW w:w="682" w:type="dxa"/>
            <w:vAlign w:val="center"/>
          </w:tcPr>
          <w:p w14:paraId="5DD4C117" w14:textId="77777777" w:rsidR="004E318F" w:rsidRDefault="004E318F">
            <w:pPr>
              <w:tabs>
                <w:tab w:val="left" w:pos="720"/>
              </w:tabs>
              <w:spacing w:before="40" w:after="40"/>
              <w:jc w:val="center"/>
            </w:pPr>
            <w:r>
              <w:sym w:font="Wingdings" w:char="F0A1"/>
            </w:r>
          </w:p>
        </w:tc>
        <w:tc>
          <w:tcPr>
            <w:tcW w:w="792" w:type="dxa"/>
            <w:vAlign w:val="center"/>
          </w:tcPr>
          <w:p w14:paraId="46008691" w14:textId="77777777" w:rsidR="004E318F" w:rsidRDefault="004E318F">
            <w:pPr>
              <w:tabs>
                <w:tab w:val="left" w:pos="720"/>
              </w:tabs>
              <w:spacing w:before="40" w:after="40"/>
              <w:jc w:val="center"/>
            </w:pPr>
            <w:r>
              <w:sym w:font="Wingdings" w:char="F0A1"/>
            </w:r>
          </w:p>
        </w:tc>
        <w:tc>
          <w:tcPr>
            <w:tcW w:w="682" w:type="dxa"/>
            <w:vAlign w:val="center"/>
          </w:tcPr>
          <w:p w14:paraId="1D374225" w14:textId="77777777" w:rsidR="004E318F" w:rsidRDefault="004E318F">
            <w:pPr>
              <w:tabs>
                <w:tab w:val="left" w:pos="720"/>
              </w:tabs>
              <w:spacing w:before="40" w:after="40"/>
              <w:jc w:val="center"/>
            </w:pPr>
            <w:r>
              <w:sym w:font="Wingdings" w:char="F0A1"/>
            </w:r>
          </w:p>
        </w:tc>
        <w:tc>
          <w:tcPr>
            <w:tcW w:w="800" w:type="dxa"/>
            <w:vAlign w:val="center"/>
          </w:tcPr>
          <w:p w14:paraId="6BF13445" w14:textId="77777777" w:rsidR="004E318F" w:rsidRDefault="004E318F">
            <w:pPr>
              <w:tabs>
                <w:tab w:val="left" w:pos="720"/>
              </w:tabs>
              <w:spacing w:before="40" w:after="40"/>
              <w:jc w:val="center"/>
            </w:pPr>
            <w:r>
              <w:sym w:font="Wingdings" w:char="F0A1"/>
            </w:r>
          </w:p>
        </w:tc>
      </w:tr>
    </w:tbl>
    <w:p w14:paraId="0687172B" w14:textId="77777777" w:rsidR="004E318F" w:rsidRDefault="004E318F">
      <w:pPr>
        <w:tabs>
          <w:tab w:val="left" w:pos="720"/>
        </w:tabs>
        <w:spacing w:before="72" w:after="72"/>
        <w:ind w:left="720" w:hanging="360"/>
        <w:jc w:val="both"/>
      </w:pPr>
    </w:p>
    <w:p w14:paraId="0790839F" w14:textId="77777777" w:rsidR="004E318F" w:rsidRDefault="004E318F">
      <w:pPr>
        <w:tabs>
          <w:tab w:val="left" w:pos="720"/>
        </w:tabs>
        <w:spacing w:before="72" w:after="72"/>
        <w:ind w:left="720" w:hanging="360"/>
        <w:jc w:val="both"/>
      </w:pPr>
      <w:r>
        <w:tab/>
      </w:r>
    </w:p>
    <w:p w14:paraId="4E162AAD" w14:textId="77777777" w:rsidR="004E318F" w:rsidRDefault="004E318F">
      <w:pPr>
        <w:tabs>
          <w:tab w:val="left" w:pos="720"/>
        </w:tabs>
        <w:ind w:left="720" w:hanging="720"/>
        <w:jc w:val="both"/>
      </w:pPr>
      <w:r>
        <w:t>.</w:t>
      </w:r>
    </w:p>
    <w:p w14:paraId="4370065D" w14:textId="77777777" w:rsidR="004E318F" w:rsidRDefault="004E318F">
      <w:pPr>
        <w:tabs>
          <w:tab w:val="left" w:pos="720"/>
        </w:tabs>
        <w:ind w:left="720" w:hanging="720"/>
        <w:jc w:val="both"/>
      </w:pPr>
    </w:p>
    <w:p w14:paraId="3BB0FD9E" w14:textId="77777777" w:rsidR="004E318F" w:rsidRDefault="004E318F">
      <w:pPr>
        <w:ind w:left="720" w:hanging="720"/>
      </w:pPr>
      <w:r>
        <w:tab/>
      </w:r>
    </w:p>
    <w:p w14:paraId="0FFE7C74" w14:textId="77777777" w:rsidR="004E318F" w:rsidRDefault="004E318F">
      <w:pPr>
        <w:jc w:val="center"/>
        <w:rPr>
          <w:b/>
          <w:bCs/>
        </w:rPr>
      </w:pPr>
      <w:r>
        <w:br w:type="page"/>
      </w:r>
    </w:p>
    <w:p w14:paraId="30F930C1" w14:textId="77777777" w:rsidR="004E318F" w:rsidRDefault="004E318F">
      <w:pPr>
        <w:jc w:val="center"/>
        <w:rPr>
          <w:b/>
          <w:bCs/>
          <w:sz w:val="26"/>
        </w:rPr>
      </w:pPr>
      <w:r>
        <w:rPr>
          <w:b/>
          <w:bCs/>
          <w:sz w:val="26"/>
        </w:rPr>
        <w:lastRenderedPageBreak/>
        <w:t>APPENDIX IV</w:t>
      </w:r>
    </w:p>
    <w:p w14:paraId="62D021F2" w14:textId="77777777" w:rsidR="004E318F" w:rsidRDefault="004E318F">
      <w:pPr>
        <w:jc w:val="center"/>
        <w:rPr>
          <w:b/>
          <w:bCs/>
          <w:sz w:val="26"/>
        </w:rPr>
      </w:pPr>
    </w:p>
    <w:p w14:paraId="65B325D7" w14:textId="77777777" w:rsidR="004E318F" w:rsidRDefault="004E318F">
      <w:pPr>
        <w:jc w:val="center"/>
        <w:rPr>
          <w:b/>
          <w:bCs/>
          <w:sz w:val="26"/>
        </w:rPr>
      </w:pPr>
      <w:r>
        <w:rPr>
          <w:b/>
          <w:bCs/>
          <w:sz w:val="26"/>
        </w:rPr>
        <w:t>LIST OF SCHOOLS</w:t>
      </w:r>
    </w:p>
    <w:p w14:paraId="24BF9CA6" w14:textId="77777777" w:rsidR="004E318F" w:rsidRDefault="004E318F">
      <w:pPr>
        <w:jc w:val="center"/>
        <w:rPr>
          <w:b/>
          <w:bCs/>
          <w:sz w:val="26"/>
        </w:rPr>
      </w:pPr>
    </w:p>
    <w:p w14:paraId="65E9433A" w14:textId="77777777" w:rsidR="004E318F" w:rsidRDefault="004E318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7589"/>
      </w:tblGrid>
      <w:tr w:rsidR="004E318F" w14:paraId="171E23D6" w14:textId="77777777">
        <w:tblPrEx>
          <w:tblCellMar>
            <w:top w:w="0" w:type="dxa"/>
            <w:bottom w:w="0" w:type="dxa"/>
          </w:tblCellMar>
        </w:tblPrEx>
        <w:tc>
          <w:tcPr>
            <w:tcW w:w="792" w:type="dxa"/>
          </w:tcPr>
          <w:p w14:paraId="40C4E761" w14:textId="77777777" w:rsidR="004E318F" w:rsidRDefault="004E318F">
            <w:pPr>
              <w:spacing w:before="40" w:after="40"/>
              <w:rPr>
                <w:sz w:val="26"/>
              </w:rPr>
            </w:pPr>
            <w:r>
              <w:rPr>
                <w:sz w:val="26"/>
              </w:rPr>
              <w:t>1.</w:t>
            </w:r>
          </w:p>
        </w:tc>
        <w:tc>
          <w:tcPr>
            <w:tcW w:w="7589" w:type="dxa"/>
          </w:tcPr>
          <w:p w14:paraId="5CED4FE0" w14:textId="77777777" w:rsidR="004E318F" w:rsidRDefault="004E318F">
            <w:pPr>
              <w:spacing w:before="40" w:after="40"/>
              <w:rPr>
                <w:sz w:val="26"/>
              </w:rPr>
            </w:pPr>
            <w:proofErr w:type="spellStart"/>
            <w:r>
              <w:rPr>
                <w:sz w:val="26"/>
              </w:rPr>
              <w:t>Chullimanoor</w:t>
            </w:r>
            <w:proofErr w:type="spellEnd"/>
            <w:r>
              <w:rPr>
                <w:sz w:val="26"/>
              </w:rPr>
              <w:t xml:space="preserve"> L.P. School</w:t>
            </w:r>
          </w:p>
        </w:tc>
      </w:tr>
      <w:tr w:rsidR="004E318F" w14:paraId="440F49E2" w14:textId="77777777">
        <w:tblPrEx>
          <w:tblCellMar>
            <w:top w:w="0" w:type="dxa"/>
            <w:bottom w:w="0" w:type="dxa"/>
          </w:tblCellMar>
        </w:tblPrEx>
        <w:tc>
          <w:tcPr>
            <w:tcW w:w="792" w:type="dxa"/>
          </w:tcPr>
          <w:p w14:paraId="7A518BF3" w14:textId="77777777" w:rsidR="004E318F" w:rsidRDefault="004E318F">
            <w:pPr>
              <w:spacing w:before="40" w:after="40"/>
              <w:rPr>
                <w:sz w:val="26"/>
              </w:rPr>
            </w:pPr>
            <w:r>
              <w:rPr>
                <w:sz w:val="26"/>
              </w:rPr>
              <w:t>2.</w:t>
            </w:r>
          </w:p>
        </w:tc>
        <w:tc>
          <w:tcPr>
            <w:tcW w:w="7589" w:type="dxa"/>
          </w:tcPr>
          <w:p w14:paraId="2572E6DC" w14:textId="77777777" w:rsidR="004E318F" w:rsidRDefault="004E318F">
            <w:pPr>
              <w:spacing w:before="40" w:after="40"/>
              <w:rPr>
                <w:sz w:val="26"/>
              </w:rPr>
            </w:pPr>
            <w:proofErr w:type="spellStart"/>
            <w:r>
              <w:rPr>
                <w:sz w:val="26"/>
              </w:rPr>
              <w:t>Aruvikkara</w:t>
            </w:r>
            <w:proofErr w:type="spellEnd"/>
            <w:r>
              <w:rPr>
                <w:sz w:val="26"/>
              </w:rPr>
              <w:t xml:space="preserve"> Government L.P. School</w:t>
            </w:r>
          </w:p>
        </w:tc>
      </w:tr>
      <w:tr w:rsidR="004E318F" w14:paraId="7BF7F733" w14:textId="77777777">
        <w:tblPrEx>
          <w:tblCellMar>
            <w:top w:w="0" w:type="dxa"/>
            <w:bottom w:w="0" w:type="dxa"/>
          </w:tblCellMar>
        </w:tblPrEx>
        <w:tc>
          <w:tcPr>
            <w:tcW w:w="792" w:type="dxa"/>
          </w:tcPr>
          <w:p w14:paraId="19923347" w14:textId="77777777" w:rsidR="004E318F" w:rsidRDefault="004E318F">
            <w:pPr>
              <w:spacing w:before="40" w:after="40"/>
              <w:rPr>
                <w:sz w:val="26"/>
              </w:rPr>
            </w:pPr>
            <w:r>
              <w:rPr>
                <w:sz w:val="26"/>
              </w:rPr>
              <w:t>3.</w:t>
            </w:r>
          </w:p>
        </w:tc>
        <w:tc>
          <w:tcPr>
            <w:tcW w:w="7589" w:type="dxa"/>
          </w:tcPr>
          <w:p w14:paraId="18C5EBE9" w14:textId="77777777" w:rsidR="004E318F" w:rsidRDefault="004E318F">
            <w:pPr>
              <w:spacing w:before="40" w:after="40"/>
              <w:rPr>
                <w:sz w:val="26"/>
              </w:rPr>
            </w:pPr>
            <w:proofErr w:type="spellStart"/>
            <w:r>
              <w:rPr>
                <w:sz w:val="26"/>
              </w:rPr>
              <w:t>Vattappara</w:t>
            </w:r>
            <w:proofErr w:type="spellEnd"/>
            <w:r>
              <w:rPr>
                <w:sz w:val="26"/>
              </w:rPr>
              <w:t xml:space="preserve"> L.P. School</w:t>
            </w:r>
          </w:p>
        </w:tc>
      </w:tr>
      <w:tr w:rsidR="004E318F" w14:paraId="0FC88523" w14:textId="77777777">
        <w:tblPrEx>
          <w:tblCellMar>
            <w:top w:w="0" w:type="dxa"/>
            <w:bottom w:w="0" w:type="dxa"/>
          </w:tblCellMar>
        </w:tblPrEx>
        <w:tc>
          <w:tcPr>
            <w:tcW w:w="792" w:type="dxa"/>
          </w:tcPr>
          <w:p w14:paraId="72D34A26" w14:textId="77777777" w:rsidR="004E318F" w:rsidRDefault="004E318F">
            <w:pPr>
              <w:spacing w:before="40" w:after="40"/>
              <w:rPr>
                <w:sz w:val="26"/>
              </w:rPr>
            </w:pPr>
            <w:r>
              <w:rPr>
                <w:sz w:val="26"/>
              </w:rPr>
              <w:t>4.</w:t>
            </w:r>
          </w:p>
        </w:tc>
        <w:tc>
          <w:tcPr>
            <w:tcW w:w="7589" w:type="dxa"/>
          </w:tcPr>
          <w:p w14:paraId="2ED07FED" w14:textId="77777777" w:rsidR="004E318F" w:rsidRDefault="004E318F">
            <w:pPr>
              <w:spacing w:before="40" w:after="40"/>
              <w:rPr>
                <w:sz w:val="26"/>
              </w:rPr>
            </w:pPr>
            <w:proofErr w:type="spellStart"/>
            <w:r>
              <w:rPr>
                <w:sz w:val="26"/>
              </w:rPr>
              <w:t>Ramapuram</w:t>
            </w:r>
            <w:proofErr w:type="spellEnd"/>
            <w:r>
              <w:rPr>
                <w:sz w:val="26"/>
              </w:rPr>
              <w:t xml:space="preserve"> U.P. School</w:t>
            </w:r>
          </w:p>
        </w:tc>
      </w:tr>
      <w:tr w:rsidR="004E318F" w14:paraId="0854CBA5" w14:textId="77777777">
        <w:tblPrEx>
          <w:tblCellMar>
            <w:top w:w="0" w:type="dxa"/>
            <w:bottom w:w="0" w:type="dxa"/>
          </w:tblCellMar>
        </w:tblPrEx>
        <w:tc>
          <w:tcPr>
            <w:tcW w:w="792" w:type="dxa"/>
          </w:tcPr>
          <w:p w14:paraId="1AA8419F" w14:textId="77777777" w:rsidR="004E318F" w:rsidRDefault="004E318F">
            <w:pPr>
              <w:spacing w:before="40" w:after="40"/>
              <w:rPr>
                <w:sz w:val="26"/>
              </w:rPr>
            </w:pPr>
            <w:r>
              <w:rPr>
                <w:sz w:val="26"/>
              </w:rPr>
              <w:t>5.</w:t>
            </w:r>
          </w:p>
        </w:tc>
        <w:tc>
          <w:tcPr>
            <w:tcW w:w="7589" w:type="dxa"/>
          </w:tcPr>
          <w:p w14:paraId="43EA2330" w14:textId="77777777" w:rsidR="004E318F" w:rsidRDefault="004E318F">
            <w:pPr>
              <w:spacing w:before="40" w:after="40"/>
              <w:rPr>
                <w:sz w:val="26"/>
              </w:rPr>
            </w:pPr>
            <w:proofErr w:type="spellStart"/>
            <w:r>
              <w:rPr>
                <w:sz w:val="26"/>
              </w:rPr>
              <w:t>Puthukad</w:t>
            </w:r>
            <w:proofErr w:type="spellEnd"/>
            <w:r>
              <w:rPr>
                <w:sz w:val="26"/>
              </w:rPr>
              <w:t xml:space="preserve"> G.L.P. School</w:t>
            </w:r>
          </w:p>
        </w:tc>
      </w:tr>
      <w:tr w:rsidR="004E318F" w14:paraId="4864A855" w14:textId="77777777">
        <w:tblPrEx>
          <w:tblCellMar>
            <w:top w:w="0" w:type="dxa"/>
            <w:bottom w:w="0" w:type="dxa"/>
          </w:tblCellMar>
        </w:tblPrEx>
        <w:tc>
          <w:tcPr>
            <w:tcW w:w="792" w:type="dxa"/>
          </w:tcPr>
          <w:p w14:paraId="38153F4D" w14:textId="77777777" w:rsidR="004E318F" w:rsidRDefault="004E318F">
            <w:pPr>
              <w:spacing w:before="40" w:after="40"/>
              <w:rPr>
                <w:sz w:val="26"/>
              </w:rPr>
            </w:pPr>
            <w:r>
              <w:rPr>
                <w:sz w:val="26"/>
              </w:rPr>
              <w:t>6.</w:t>
            </w:r>
          </w:p>
        </w:tc>
        <w:tc>
          <w:tcPr>
            <w:tcW w:w="7589" w:type="dxa"/>
          </w:tcPr>
          <w:p w14:paraId="222A35F4" w14:textId="77777777" w:rsidR="004E318F" w:rsidRDefault="004E318F">
            <w:pPr>
              <w:spacing w:before="40" w:after="40"/>
              <w:rPr>
                <w:sz w:val="26"/>
              </w:rPr>
            </w:pPr>
            <w:proofErr w:type="spellStart"/>
            <w:r>
              <w:rPr>
                <w:sz w:val="26"/>
              </w:rPr>
              <w:t>Chavara</w:t>
            </w:r>
            <w:proofErr w:type="spellEnd"/>
            <w:r>
              <w:rPr>
                <w:sz w:val="26"/>
              </w:rPr>
              <w:t xml:space="preserve"> South G.U.P.S.</w:t>
            </w:r>
          </w:p>
        </w:tc>
      </w:tr>
      <w:tr w:rsidR="004E318F" w14:paraId="75F8847C" w14:textId="77777777">
        <w:tblPrEx>
          <w:tblCellMar>
            <w:top w:w="0" w:type="dxa"/>
            <w:bottom w:w="0" w:type="dxa"/>
          </w:tblCellMar>
        </w:tblPrEx>
        <w:tc>
          <w:tcPr>
            <w:tcW w:w="792" w:type="dxa"/>
          </w:tcPr>
          <w:p w14:paraId="589AA4C9" w14:textId="77777777" w:rsidR="004E318F" w:rsidRDefault="004E318F">
            <w:pPr>
              <w:spacing w:before="40" w:after="40"/>
              <w:rPr>
                <w:sz w:val="26"/>
              </w:rPr>
            </w:pPr>
            <w:r>
              <w:rPr>
                <w:sz w:val="26"/>
              </w:rPr>
              <w:t>7.</w:t>
            </w:r>
          </w:p>
        </w:tc>
        <w:tc>
          <w:tcPr>
            <w:tcW w:w="7589" w:type="dxa"/>
          </w:tcPr>
          <w:p w14:paraId="3FB0A00A" w14:textId="77777777" w:rsidR="004E318F" w:rsidRDefault="004E318F">
            <w:pPr>
              <w:spacing w:before="40" w:after="40"/>
              <w:rPr>
                <w:sz w:val="26"/>
              </w:rPr>
            </w:pPr>
            <w:proofErr w:type="spellStart"/>
            <w:r>
              <w:rPr>
                <w:sz w:val="26"/>
              </w:rPr>
              <w:t>Arinallur</w:t>
            </w:r>
            <w:proofErr w:type="spellEnd"/>
            <w:r>
              <w:rPr>
                <w:sz w:val="26"/>
              </w:rPr>
              <w:t xml:space="preserve"> St. George U.P. School</w:t>
            </w:r>
          </w:p>
        </w:tc>
      </w:tr>
      <w:tr w:rsidR="004E318F" w14:paraId="727E10A3" w14:textId="77777777">
        <w:tblPrEx>
          <w:tblCellMar>
            <w:top w:w="0" w:type="dxa"/>
            <w:bottom w:w="0" w:type="dxa"/>
          </w:tblCellMar>
        </w:tblPrEx>
        <w:tc>
          <w:tcPr>
            <w:tcW w:w="792" w:type="dxa"/>
          </w:tcPr>
          <w:p w14:paraId="59FF759E" w14:textId="77777777" w:rsidR="004E318F" w:rsidRDefault="004E318F">
            <w:pPr>
              <w:spacing w:before="40" w:after="40"/>
              <w:rPr>
                <w:sz w:val="26"/>
              </w:rPr>
            </w:pPr>
            <w:r>
              <w:rPr>
                <w:sz w:val="26"/>
              </w:rPr>
              <w:t>8.</w:t>
            </w:r>
          </w:p>
        </w:tc>
        <w:tc>
          <w:tcPr>
            <w:tcW w:w="7589" w:type="dxa"/>
          </w:tcPr>
          <w:p w14:paraId="38500FE2" w14:textId="77777777" w:rsidR="004E318F" w:rsidRDefault="004E318F">
            <w:pPr>
              <w:spacing w:before="40" w:after="40"/>
              <w:rPr>
                <w:sz w:val="26"/>
              </w:rPr>
            </w:pPr>
            <w:r>
              <w:rPr>
                <w:sz w:val="26"/>
              </w:rPr>
              <w:t xml:space="preserve">A.U.P. S. </w:t>
            </w:r>
            <w:proofErr w:type="spellStart"/>
            <w:r>
              <w:rPr>
                <w:sz w:val="26"/>
              </w:rPr>
              <w:t>Guruvayur</w:t>
            </w:r>
            <w:proofErr w:type="spellEnd"/>
          </w:p>
        </w:tc>
      </w:tr>
      <w:tr w:rsidR="004E318F" w14:paraId="4F344302" w14:textId="77777777">
        <w:tblPrEx>
          <w:tblCellMar>
            <w:top w:w="0" w:type="dxa"/>
            <w:bottom w:w="0" w:type="dxa"/>
          </w:tblCellMar>
        </w:tblPrEx>
        <w:tc>
          <w:tcPr>
            <w:tcW w:w="792" w:type="dxa"/>
          </w:tcPr>
          <w:p w14:paraId="69513E9D" w14:textId="77777777" w:rsidR="004E318F" w:rsidRDefault="004E318F">
            <w:pPr>
              <w:spacing w:before="40" w:after="40"/>
              <w:rPr>
                <w:sz w:val="26"/>
              </w:rPr>
            </w:pPr>
            <w:r>
              <w:rPr>
                <w:sz w:val="26"/>
              </w:rPr>
              <w:t>9.</w:t>
            </w:r>
          </w:p>
        </w:tc>
        <w:tc>
          <w:tcPr>
            <w:tcW w:w="7589" w:type="dxa"/>
          </w:tcPr>
          <w:p w14:paraId="6CDC018C" w14:textId="77777777" w:rsidR="004E318F" w:rsidRDefault="004E318F">
            <w:pPr>
              <w:spacing w:before="40" w:after="40"/>
              <w:rPr>
                <w:sz w:val="26"/>
              </w:rPr>
            </w:pPr>
            <w:r>
              <w:rPr>
                <w:sz w:val="26"/>
              </w:rPr>
              <w:t xml:space="preserve">G.U.P.S. </w:t>
            </w:r>
            <w:proofErr w:type="spellStart"/>
            <w:r>
              <w:rPr>
                <w:sz w:val="26"/>
              </w:rPr>
              <w:t>Guruvayur</w:t>
            </w:r>
            <w:proofErr w:type="spellEnd"/>
          </w:p>
        </w:tc>
      </w:tr>
      <w:tr w:rsidR="004E318F" w14:paraId="59F83EB7" w14:textId="77777777">
        <w:tblPrEx>
          <w:tblCellMar>
            <w:top w:w="0" w:type="dxa"/>
            <w:bottom w:w="0" w:type="dxa"/>
          </w:tblCellMar>
        </w:tblPrEx>
        <w:tc>
          <w:tcPr>
            <w:tcW w:w="792" w:type="dxa"/>
          </w:tcPr>
          <w:p w14:paraId="22FB73FA" w14:textId="77777777" w:rsidR="004E318F" w:rsidRDefault="004E318F">
            <w:pPr>
              <w:spacing w:before="40" w:after="40"/>
              <w:rPr>
                <w:sz w:val="26"/>
              </w:rPr>
            </w:pPr>
            <w:r>
              <w:rPr>
                <w:sz w:val="26"/>
              </w:rPr>
              <w:t>10.</w:t>
            </w:r>
          </w:p>
        </w:tc>
        <w:tc>
          <w:tcPr>
            <w:tcW w:w="7589" w:type="dxa"/>
          </w:tcPr>
          <w:p w14:paraId="239D05E7" w14:textId="77777777" w:rsidR="004E318F" w:rsidRDefault="004E318F">
            <w:pPr>
              <w:spacing w:before="40" w:after="40"/>
              <w:rPr>
                <w:sz w:val="26"/>
              </w:rPr>
            </w:pPr>
            <w:r>
              <w:rPr>
                <w:sz w:val="26"/>
              </w:rPr>
              <w:t xml:space="preserve">G.H.S. </w:t>
            </w:r>
            <w:proofErr w:type="spellStart"/>
            <w:r>
              <w:rPr>
                <w:sz w:val="26"/>
              </w:rPr>
              <w:t>Chavakkad</w:t>
            </w:r>
            <w:proofErr w:type="spellEnd"/>
          </w:p>
        </w:tc>
      </w:tr>
      <w:tr w:rsidR="004E318F" w14:paraId="66D23C37" w14:textId="77777777">
        <w:tblPrEx>
          <w:tblCellMar>
            <w:top w:w="0" w:type="dxa"/>
            <w:bottom w:w="0" w:type="dxa"/>
          </w:tblCellMar>
        </w:tblPrEx>
        <w:tc>
          <w:tcPr>
            <w:tcW w:w="792" w:type="dxa"/>
          </w:tcPr>
          <w:p w14:paraId="238ADD7B" w14:textId="77777777" w:rsidR="004E318F" w:rsidRDefault="004E318F">
            <w:pPr>
              <w:spacing w:before="40" w:after="40"/>
              <w:rPr>
                <w:sz w:val="26"/>
              </w:rPr>
            </w:pPr>
            <w:r>
              <w:rPr>
                <w:sz w:val="26"/>
              </w:rPr>
              <w:t>11.</w:t>
            </w:r>
          </w:p>
        </w:tc>
        <w:tc>
          <w:tcPr>
            <w:tcW w:w="7589" w:type="dxa"/>
          </w:tcPr>
          <w:p w14:paraId="215F79D9" w14:textId="77777777" w:rsidR="004E318F" w:rsidRDefault="004E318F">
            <w:pPr>
              <w:spacing w:before="40" w:after="40"/>
              <w:rPr>
                <w:sz w:val="26"/>
              </w:rPr>
            </w:pPr>
            <w:r>
              <w:rPr>
                <w:sz w:val="26"/>
              </w:rPr>
              <w:t xml:space="preserve">St. Joseph's H.S. </w:t>
            </w:r>
            <w:proofErr w:type="spellStart"/>
            <w:r>
              <w:rPr>
                <w:sz w:val="26"/>
              </w:rPr>
              <w:t>Avinissery</w:t>
            </w:r>
            <w:proofErr w:type="spellEnd"/>
          </w:p>
        </w:tc>
      </w:tr>
      <w:tr w:rsidR="004E318F" w14:paraId="281D2E7F" w14:textId="77777777">
        <w:tblPrEx>
          <w:tblCellMar>
            <w:top w:w="0" w:type="dxa"/>
            <w:bottom w:w="0" w:type="dxa"/>
          </w:tblCellMar>
        </w:tblPrEx>
        <w:tc>
          <w:tcPr>
            <w:tcW w:w="792" w:type="dxa"/>
          </w:tcPr>
          <w:p w14:paraId="2A5D07A3" w14:textId="77777777" w:rsidR="004E318F" w:rsidRDefault="004E318F">
            <w:pPr>
              <w:spacing w:before="40" w:after="40"/>
              <w:rPr>
                <w:sz w:val="26"/>
              </w:rPr>
            </w:pPr>
            <w:r>
              <w:rPr>
                <w:sz w:val="26"/>
              </w:rPr>
              <w:t>12.</w:t>
            </w:r>
          </w:p>
        </w:tc>
        <w:tc>
          <w:tcPr>
            <w:tcW w:w="7589" w:type="dxa"/>
          </w:tcPr>
          <w:p w14:paraId="4DFAC325" w14:textId="77777777" w:rsidR="004E318F" w:rsidRDefault="004E318F">
            <w:pPr>
              <w:spacing w:before="40" w:after="40"/>
              <w:rPr>
                <w:sz w:val="26"/>
              </w:rPr>
            </w:pPr>
            <w:r>
              <w:rPr>
                <w:sz w:val="26"/>
              </w:rPr>
              <w:t>St. Mary's E.M.L.P.S. Palakkad</w:t>
            </w:r>
          </w:p>
        </w:tc>
      </w:tr>
      <w:tr w:rsidR="004E318F" w14:paraId="265603B4" w14:textId="77777777">
        <w:tblPrEx>
          <w:tblCellMar>
            <w:top w:w="0" w:type="dxa"/>
            <w:bottom w:w="0" w:type="dxa"/>
          </w:tblCellMar>
        </w:tblPrEx>
        <w:tc>
          <w:tcPr>
            <w:tcW w:w="792" w:type="dxa"/>
          </w:tcPr>
          <w:p w14:paraId="028D7FA1" w14:textId="77777777" w:rsidR="004E318F" w:rsidRDefault="004E318F">
            <w:pPr>
              <w:spacing w:before="40" w:after="40"/>
              <w:rPr>
                <w:sz w:val="26"/>
              </w:rPr>
            </w:pPr>
            <w:r>
              <w:rPr>
                <w:sz w:val="26"/>
              </w:rPr>
              <w:t>13.</w:t>
            </w:r>
          </w:p>
        </w:tc>
        <w:tc>
          <w:tcPr>
            <w:tcW w:w="7589" w:type="dxa"/>
          </w:tcPr>
          <w:p w14:paraId="0965ED87" w14:textId="77777777" w:rsidR="004E318F" w:rsidRDefault="004E318F">
            <w:pPr>
              <w:spacing w:before="40" w:after="40"/>
              <w:rPr>
                <w:sz w:val="26"/>
              </w:rPr>
            </w:pPr>
            <w:r>
              <w:rPr>
                <w:sz w:val="26"/>
              </w:rPr>
              <w:t>G.M.L.P.S. Palakkad</w:t>
            </w:r>
          </w:p>
        </w:tc>
      </w:tr>
      <w:tr w:rsidR="004E318F" w14:paraId="42CEDA00" w14:textId="77777777">
        <w:tblPrEx>
          <w:tblCellMar>
            <w:top w:w="0" w:type="dxa"/>
            <w:bottom w:w="0" w:type="dxa"/>
          </w:tblCellMar>
        </w:tblPrEx>
        <w:tc>
          <w:tcPr>
            <w:tcW w:w="792" w:type="dxa"/>
          </w:tcPr>
          <w:p w14:paraId="4CD8C894" w14:textId="77777777" w:rsidR="004E318F" w:rsidRDefault="004E318F">
            <w:pPr>
              <w:spacing w:before="40" w:after="40"/>
              <w:rPr>
                <w:sz w:val="26"/>
              </w:rPr>
            </w:pPr>
            <w:r>
              <w:rPr>
                <w:sz w:val="26"/>
              </w:rPr>
              <w:t>14.</w:t>
            </w:r>
          </w:p>
        </w:tc>
        <w:tc>
          <w:tcPr>
            <w:tcW w:w="7589" w:type="dxa"/>
          </w:tcPr>
          <w:p w14:paraId="3393A933" w14:textId="77777777" w:rsidR="004E318F" w:rsidRDefault="004E318F">
            <w:pPr>
              <w:spacing w:before="40" w:after="40"/>
              <w:rPr>
                <w:sz w:val="26"/>
              </w:rPr>
            </w:pPr>
            <w:r>
              <w:rPr>
                <w:sz w:val="26"/>
              </w:rPr>
              <w:t xml:space="preserve">G.L.P.S. </w:t>
            </w:r>
            <w:proofErr w:type="spellStart"/>
            <w:r>
              <w:rPr>
                <w:sz w:val="26"/>
              </w:rPr>
              <w:t>Kallikkad</w:t>
            </w:r>
            <w:proofErr w:type="spellEnd"/>
          </w:p>
        </w:tc>
      </w:tr>
      <w:tr w:rsidR="004E318F" w14:paraId="780FF316" w14:textId="77777777">
        <w:tblPrEx>
          <w:tblCellMar>
            <w:top w:w="0" w:type="dxa"/>
            <w:bottom w:w="0" w:type="dxa"/>
          </w:tblCellMar>
        </w:tblPrEx>
        <w:tc>
          <w:tcPr>
            <w:tcW w:w="792" w:type="dxa"/>
          </w:tcPr>
          <w:p w14:paraId="148E0EFD" w14:textId="77777777" w:rsidR="004E318F" w:rsidRDefault="004E318F">
            <w:pPr>
              <w:spacing w:before="40" w:after="40"/>
              <w:rPr>
                <w:sz w:val="26"/>
              </w:rPr>
            </w:pPr>
            <w:r>
              <w:rPr>
                <w:sz w:val="26"/>
              </w:rPr>
              <w:t>15.</w:t>
            </w:r>
          </w:p>
        </w:tc>
        <w:tc>
          <w:tcPr>
            <w:tcW w:w="7589" w:type="dxa"/>
          </w:tcPr>
          <w:p w14:paraId="28E1C359" w14:textId="77777777" w:rsidR="004E318F" w:rsidRDefault="004E318F">
            <w:pPr>
              <w:spacing w:before="40" w:after="40"/>
              <w:rPr>
                <w:sz w:val="26"/>
              </w:rPr>
            </w:pPr>
            <w:r>
              <w:rPr>
                <w:sz w:val="26"/>
              </w:rPr>
              <w:t xml:space="preserve">G.L.P.S. </w:t>
            </w:r>
            <w:proofErr w:type="spellStart"/>
            <w:r>
              <w:rPr>
                <w:sz w:val="26"/>
              </w:rPr>
              <w:t>Kalapathy</w:t>
            </w:r>
            <w:proofErr w:type="spellEnd"/>
          </w:p>
        </w:tc>
      </w:tr>
      <w:tr w:rsidR="004E318F" w14:paraId="397D88DC" w14:textId="77777777">
        <w:tblPrEx>
          <w:tblCellMar>
            <w:top w:w="0" w:type="dxa"/>
            <w:bottom w:w="0" w:type="dxa"/>
          </w:tblCellMar>
        </w:tblPrEx>
        <w:tc>
          <w:tcPr>
            <w:tcW w:w="792" w:type="dxa"/>
          </w:tcPr>
          <w:p w14:paraId="16ED9752" w14:textId="77777777" w:rsidR="004E318F" w:rsidRDefault="004E318F">
            <w:pPr>
              <w:spacing w:before="40" w:after="40"/>
              <w:rPr>
                <w:sz w:val="26"/>
              </w:rPr>
            </w:pPr>
            <w:r>
              <w:rPr>
                <w:sz w:val="26"/>
              </w:rPr>
              <w:t>16.</w:t>
            </w:r>
          </w:p>
        </w:tc>
        <w:tc>
          <w:tcPr>
            <w:tcW w:w="7589" w:type="dxa"/>
          </w:tcPr>
          <w:p w14:paraId="33D2CFE0" w14:textId="77777777" w:rsidR="004E318F" w:rsidRDefault="004E318F">
            <w:pPr>
              <w:spacing w:before="40" w:after="40"/>
              <w:rPr>
                <w:sz w:val="26"/>
              </w:rPr>
            </w:pPr>
            <w:r>
              <w:rPr>
                <w:sz w:val="26"/>
              </w:rPr>
              <w:t xml:space="preserve">A.M.L.P.S. </w:t>
            </w:r>
            <w:proofErr w:type="spellStart"/>
            <w:r>
              <w:rPr>
                <w:sz w:val="26"/>
              </w:rPr>
              <w:t>Amayur</w:t>
            </w:r>
            <w:proofErr w:type="spellEnd"/>
          </w:p>
        </w:tc>
      </w:tr>
      <w:tr w:rsidR="004E318F" w14:paraId="689C00E2" w14:textId="77777777">
        <w:tblPrEx>
          <w:tblCellMar>
            <w:top w:w="0" w:type="dxa"/>
            <w:bottom w:w="0" w:type="dxa"/>
          </w:tblCellMar>
        </w:tblPrEx>
        <w:tc>
          <w:tcPr>
            <w:tcW w:w="792" w:type="dxa"/>
          </w:tcPr>
          <w:p w14:paraId="1FF83A83" w14:textId="77777777" w:rsidR="004E318F" w:rsidRDefault="004E318F">
            <w:pPr>
              <w:spacing w:before="40" w:after="40"/>
              <w:rPr>
                <w:sz w:val="26"/>
              </w:rPr>
            </w:pPr>
            <w:r>
              <w:rPr>
                <w:sz w:val="26"/>
              </w:rPr>
              <w:t>17.</w:t>
            </w:r>
          </w:p>
        </w:tc>
        <w:tc>
          <w:tcPr>
            <w:tcW w:w="7589" w:type="dxa"/>
          </w:tcPr>
          <w:p w14:paraId="10E97E39" w14:textId="77777777" w:rsidR="004E318F" w:rsidRDefault="004E318F">
            <w:pPr>
              <w:spacing w:before="40" w:after="40"/>
              <w:rPr>
                <w:sz w:val="26"/>
              </w:rPr>
            </w:pPr>
            <w:r>
              <w:rPr>
                <w:sz w:val="26"/>
              </w:rPr>
              <w:t xml:space="preserve">G.L.P.S. </w:t>
            </w:r>
            <w:proofErr w:type="spellStart"/>
            <w:r>
              <w:rPr>
                <w:sz w:val="26"/>
              </w:rPr>
              <w:t>Karakunnu</w:t>
            </w:r>
            <w:proofErr w:type="spellEnd"/>
          </w:p>
        </w:tc>
      </w:tr>
      <w:tr w:rsidR="004E318F" w14:paraId="5A1D3F98" w14:textId="77777777">
        <w:tblPrEx>
          <w:tblCellMar>
            <w:top w:w="0" w:type="dxa"/>
            <w:bottom w:w="0" w:type="dxa"/>
          </w:tblCellMar>
        </w:tblPrEx>
        <w:tc>
          <w:tcPr>
            <w:tcW w:w="792" w:type="dxa"/>
          </w:tcPr>
          <w:p w14:paraId="43DAD670" w14:textId="77777777" w:rsidR="004E318F" w:rsidRDefault="004E318F">
            <w:pPr>
              <w:spacing w:before="40" w:after="40"/>
              <w:rPr>
                <w:sz w:val="26"/>
              </w:rPr>
            </w:pPr>
            <w:r>
              <w:rPr>
                <w:sz w:val="26"/>
              </w:rPr>
              <w:t>18.</w:t>
            </w:r>
          </w:p>
        </w:tc>
        <w:tc>
          <w:tcPr>
            <w:tcW w:w="7589" w:type="dxa"/>
          </w:tcPr>
          <w:p w14:paraId="3D615596" w14:textId="77777777" w:rsidR="004E318F" w:rsidRDefault="004E318F">
            <w:pPr>
              <w:spacing w:before="40" w:after="40"/>
              <w:rPr>
                <w:sz w:val="26"/>
              </w:rPr>
            </w:pPr>
            <w:r>
              <w:rPr>
                <w:sz w:val="26"/>
              </w:rPr>
              <w:t xml:space="preserve">G.M.L.P.S. </w:t>
            </w:r>
            <w:proofErr w:type="spellStart"/>
            <w:r>
              <w:rPr>
                <w:sz w:val="26"/>
              </w:rPr>
              <w:t>Anakottupuram</w:t>
            </w:r>
            <w:proofErr w:type="spellEnd"/>
          </w:p>
        </w:tc>
      </w:tr>
      <w:tr w:rsidR="004E318F" w14:paraId="1F4F9A0B" w14:textId="77777777">
        <w:tblPrEx>
          <w:tblCellMar>
            <w:top w:w="0" w:type="dxa"/>
            <w:bottom w:w="0" w:type="dxa"/>
          </w:tblCellMar>
        </w:tblPrEx>
        <w:tc>
          <w:tcPr>
            <w:tcW w:w="792" w:type="dxa"/>
          </w:tcPr>
          <w:p w14:paraId="2F1D9DD6" w14:textId="77777777" w:rsidR="004E318F" w:rsidRDefault="004E318F">
            <w:pPr>
              <w:spacing w:before="40" w:after="40"/>
              <w:rPr>
                <w:sz w:val="26"/>
              </w:rPr>
            </w:pPr>
            <w:r>
              <w:rPr>
                <w:sz w:val="26"/>
              </w:rPr>
              <w:t>19.</w:t>
            </w:r>
          </w:p>
        </w:tc>
        <w:tc>
          <w:tcPr>
            <w:tcW w:w="7589" w:type="dxa"/>
          </w:tcPr>
          <w:p w14:paraId="1E3CD8A3" w14:textId="77777777" w:rsidR="004E318F" w:rsidRDefault="004E318F">
            <w:pPr>
              <w:spacing w:before="40" w:after="40"/>
              <w:rPr>
                <w:sz w:val="26"/>
              </w:rPr>
            </w:pPr>
            <w:r>
              <w:rPr>
                <w:sz w:val="26"/>
              </w:rPr>
              <w:t>G.L.P.S. Malappuram</w:t>
            </w:r>
          </w:p>
        </w:tc>
      </w:tr>
      <w:tr w:rsidR="004E318F" w14:paraId="034622B6" w14:textId="77777777">
        <w:tblPrEx>
          <w:tblCellMar>
            <w:top w:w="0" w:type="dxa"/>
            <w:bottom w:w="0" w:type="dxa"/>
          </w:tblCellMar>
        </w:tblPrEx>
        <w:tc>
          <w:tcPr>
            <w:tcW w:w="792" w:type="dxa"/>
          </w:tcPr>
          <w:p w14:paraId="4BD54DA5" w14:textId="77777777" w:rsidR="004E318F" w:rsidRDefault="004E318F">
            <w:pPr>
              <w:spacing w:before="40" w:after="40"/>
              <w:rPr>
                <w:sz w:val="26"/>
              </w:rPr>
            </w:pPr>
            <w:r>
              <w:rPr>
                <w:sz w:val="26"/>
              </w:rPr>
              <w:t>20.</w:t>
            </w:r>
          </w:p>
        </w:tc>
        <w:tc>
          <w:tcPr>
            <w:tcW w:w="7589" w:type="dxa"/>
          </w:tcPr>
          <w:p w14:paraId="51108EE1" w14:textId="77777777" w:rsidR="004E318F" w:rsidRDefault="004E318F">
            <w:pPr>
              <w:spacing w:before="40" w:after="40"/>
              <w:rPr>
                <w:sz w:val="26"/>
              </w:rPr>
            </w:pPr>
            <w:r>
              <w:rPr>
                <w:sz w:val="26"/>
              </w:rPr>
              <w:t xml:space="preserve">G.M.L.P.S. </w:t>
            </w:r>
            <w:proofErr w:type="spellStart"/>
            <w:r>
              <w:rPr>
                <w:sz w:val="26"/>
              </w:rPr>
              <w:t>Erumpuzhi</w:t>
            </w:r>
            <w:proofErr w:type="spellEnd"/>
          </w:p>
        </w:tc>
      </w:tr>
      <w:tr w:rsidR="004E318F" w14:paraId="6E135B50" w14:textId="77777777">
        <w:tblPrEx>
          <w:tblCellMar>
            <w:top w:w="0" w:type="dxa"/>
            <w:bottom w:w="0" w:type="dxa"/>
          </w:tblCellMar>
        </w:tblPrEx>
        <w:tc>
          <w:tcPr>
            <w:tcW w:w="792" w:type="dxa"/>
          </w:tcPr>
          <w:p w14:paraId="34AE52D8" w14:textId="77777777" w:rsidR="004E318F" w:rsidRDefault="004E318F">
            <w:pPr>
              <w:spacing w:before="40" w:after="40"/>
              <w:rPr>
                <w:sz w:val="26"/>
              </w:rPr>
            </w:pPr>
            <w:r>
              <w:rPr>
                <w:sz w:val="26"/>
              </w:rPr>
              <w:t>21</w:t>
            </w:r>
          </w:p>
        </w:tc>
        <w:tc>
          <w:tcPr>
            <w:tcW w:w="7589" w:type="dxa"/>
          </w:tcPr>
          <w:p w14:paraId="1EAD0130" w14:textId="77777777" w:rsidR="004E318F" w:rsidRDefault="004E318F">
            <w:pPr>
              <w:spacing w:before="40" w:after="40"/>
              <w:rPr>
                <w:sz w:val="26"/>
              </w:rPr>
            </w:pPr>
            <w:r>
              <w:rPr>
                <w:sz w:val="26"/>
              </w:rPr>
              <w:t xml:space="preserve">G.M.L.P. S. </w:t>
            </w:r>
            <w:proofErr w:type="spellStart"/>
            <w:r>
              <w:rPr>
                <w:sz w:val="26"/>
              </w:rPr>
              <w:t>Feroke</w:t>
            </w:r>
            <w:proofErr w:type="spellEnd"/>
          </w:p>
        </w:tc>
      </w:tr>
      <w:tr w:rsidR="004E318F" w14:paraId="31FB69DB" w14:textId="77777777">
        <w:tblPrEx>
          <w:tblCellMar>
            <w:top w:w="0" w:type="dxa"/>
            <w:bottom w:w="0" w:type="dxa"/>
          </w:tblCellMar>
        </w:tblPrEx>
        <w:tc>
          <w:tcPr>
            <w:tcW w:w="792" w:type="dxa"/>
          </w:tcPr>
          <w:p w14:paraId="77A2F3D6" w14:textId="77777777" w:rsidR="004E318F" w:rsidRDefault="004E318F">
            <w:pPr>
              <w:spacing w:before="40" w:after="40"/>
              <w:rPr>
                <w:sz w:val="26"/>
              </w:rPr>
            </w:pPr>
            <w:r>
              <w:rPr>
                <w:sz w:val="26"/>
              </w:rPr>
              <w:t>22.</w:t>
            </w:r>
          </w:p>
        </w:tc>
        <w:tc>
          <w:tcPr>
            <w:tcW w:w="7589" w:type="dxa"/>
          </w:tcPr>
          <w:p w14:paraId="4171489C" w14:textId="77777777" w:rsidR="004E318F" w:rsidRDefault="004E318F">
            <w:pPr>
              <w:spacing w:before="40" w:after="40"/>
              <w:rPr>
                <w:sz w:val="26"/>
              </w:rPr>
            </w:pPr>
            <w:proofErr w:type="spellStart"/>
            <w:r>
              <w:rPr>
                <w:sz w:val="26"/>
              </w:rPr>
              <w:t>Nallur</w:t>
            </w:r>
            <w:proofErr w:type="spellEnd"/>
            <w:r>
              <w:rPr>
                <w:sz w:val="26"/>
              </w:rPr>
              <w:t xml:space="preserve"> East A.U.P.S.</w:t>
            </w:r>
          </w:p>
        </w:tc>
      </w:tr>
      <w:tr w:rsidR="004E318F" w14:paraId="4E3C3408" w14:textId="77777777">
        <w:tblPrEx>
          <w:tblCellMar>
            <w:top w:w="0" w:type="dxa"/>
            <w:bottom w:w="0" w:type="dxa"/>
          </w:tblCellMar>
        </w:tblPrEx>
        <w:tc>
          <w:tcPr>
            <w:tcW w:w="792" w:type="dxa"/>
          </w:tcPr>
          <w:p w14:paraId="1518C097" w14:textId="77777777" w:rsidR="004E318F" w:rsidRDefault="004E318F">
            <w:pPr>
              <w:spacing w:before="40" w:after="40"/>
              <w:rPr>
                <w:sz w:val="26"/>
              </w:rPr>
            </w:pPr>
            <w:r>
              <w:rPr>
                <w:sz w:val="26"/>
              </w:rPr>
              <w:t>23.</w:t>
            </w:r>
          </w:p>
        </w:tc>
        <w:tc>
          <w:tcPr>
            <w:tcW w:w="7589" w:type="dxa"/>
          </w:tcPr>
          <w:p w14:paraId="71A12603" w14:textId="77777777" w:rsidR="004E318F" w:rsidRDefault="004E318F">
            <w:pPr>
              <w:spacing w:before="40" w:after="40"/>
              <w:rPr>
                <w:sz w:val="26"/>
              </w:rPr>
            </w:pPr>
            <w:r>
              <w:rPr>
                <w:sz w:val="26"/>
              </w:rPr>
              <w:t xml:space="preserve">G.V.H.S. </w:t>
            </w:r>
            <w:proofErr w:type="spellStart"/>
            <w:r>
              <w:rPr>
                <w:sz w:val="26"/>
              </w:rPr>
              <w:t>Feroke</w:t>
            </w:r>
            <w:proofErr w:type="spellEnd"/>
          </w:p>
        </w:tc>
      </w:tr>
      <w:tr w:rsidR="004E318F" w14:paraId="59F77A1B" w14:textId="77777777">
        <w:tblPrEx>
          <w:tblCellMar>
            <w:top w:w="0" w:type="dxa"/>
            <w:bottom w:w="0" w:type="dxa"/>
          </w:tblCellMar>
        </w:tblPrEx>
        <w:tc>
          <w:tcPr>
            <w:tcW w:w="792" w:type="dxa"/>
          </w:tcPr>
          <w:p w14:paraId="76A4E2F5" w14:textId="77777777" w:rsidR="004E318F" w:rsidRDefault="004E318F">
            <w:pPr>
              <w:spacing w:before="40" w:after="40"/>
              <w:rPr>
                <w:sz w:val="26"/>
              </w:rPr>
            </w:pPr>
            <w:r>
              <w:rPr>
                <w:sz w:val="26"/>
              </w:rPr>
              <w:t>24.</w:t>
            </w:r>
          </w:p>
        </w:tc>
        <w:tc>
          <w:tcPr>
            <w:tcW w:w="7589" w:type="dxa"/>
          </w:tcPr>
          <w:p w14:paraId="2EA3B8DB" w14:textId="77777777" w:rsidR="004E318F" w:rsidRDefault="004E318F">
            <w:pPr>
              <w:spacing w:before="40" w:after="40"/>
              <w:rPr>
                <w:sz w:val="26"/>
              </w:rPr>
            </w:pPr>
            <w:proofErr w:type="spellStart"/>
            <w:r>
              <w:rPr>
                <w:sz w:val="26"/>
              </w:rPr>
              <w:t>Aichur</w:t>
            </w:r>
            <w:proofErr w:type="spellEnd"/>
            <w:r>
              <w:rPr>
                <w:sz w:val="26"/>
              </w:rPr>
              <w:t xml:space="preserve"> East L.P.S. Kannur</w:t>
            </w:r>
          </w:p>
        </w:tc>
      </w:tr>
      <w:tr w:rsidR="004E318F" w14:paraId="72C5A372" w14:textId="77777777">
        <w:tblPrEx>
          <w:tblCellMar>
            <w:top w:w="0" w:type="dxa"/>
            <w:bottom w:w="0" w:type="dxa"/>
          </w:tblCellMar>
        </w:tblPrEx>
        <w:tc>
          <w:tcPr>
            <w:tcW w:w="792" w:type="dxa"/>
          </w:tcPr>
          <w:p w14:paraId="061441C4" w14:textId="77777777" w:rsidR="004E318F" w:rsidRDefault="004E318F">
            <w:pPr>
              <w:spacing w:before="40" w:after="40"/>
              <w:rPr>
                <w:sz w:val="26"/>
              </w:rPr>
            </w:pPr>
            <w:r>
              <w:rPr>
                <w:sz w:val="26"/>
              </w:rPr>
              <w:t>25.</w:t>
            </w:r>
          </w:p>
        </w:tc>
        <w:tc>
          <w:tcPr>
            <w:tcW w:w="7589" w:type="dxa"/>
          </w:tcPr>
          <w:p w14:paraId="522BBB84" w14:textId="77777777" w:rsidR="004E318F" w:rsidRDefault="004E318F">
            <w:pPr>
              <w:spacing w:before="40" w:after="40"/>
              <w:rPr>
                <w:sz w:val="26"/>
              </w:rPr>
            </w:pPr>
            <w:r>
              <w:rPr>
                <w:sz w:val="26"/>
              </w:rPr>
              <w:t xml:space="preserve">A.U.P.S. </w:t>
            </w:r>
            <w:proofErr w:type="spellStart"/>
            <w:r>
              <w:rPr>
                <w:sz w:val="26"/>
              </w:rPr>
              <w:t>Kanchirode</w:t>
            </w:r>
            <w:proofErr w:type="spellEnd"/>
          </w:p>
        </w:tc>
      </w:tr>
      <w:tr w:rsidR="004E318F" w14:paraId="7DB589EC" w14:textId="77777777">
        <w:tblPrEx>
          <w:tblCellMar>
            <w:top w:w="0" w:type="dxa"/>
            <w:bottom w:w="0" w:type="dxa"/>
          </w:tblCellMar>
        </w:tblPrEx>
        <w:tc>
          <w:tcPr>
            <w:tcW w:w="792" w:type="dxa"/>
          </w:tcPr>
          <w:p w14:paraId="231C4D38" w14:textId="77777777" w:rsidR="004E318F" w:rsidRDefault="004E318F">
            <w:pPr>
              <w:spacing w:before="40" w:after="40"/>
              <w:rPr>
                <w:sz w:val="26"/>
              </w:rPr>
            </w:pPr>
            <w:r>
              <w:rPr>
                <w:sz w:val="26"/>
              </w:rPr>
              <w:t>26.</w:t>
            </w:r>
          </w:p>
        </w:tc>
        <w:tc>
          <w:tcPr>
            <w:tcW w:w="7589" w:type="dxa"/>
          </w:tcPr>
          <w:p w14:paraId="0FCB1A1D" w14:textId="77777777" w:rsidR="004E318F" w:rsidRDefault="004E318F">
            <w:pPr>
              <w:spacing w:before="40" w:after="40"/>
              <w:rPr>
                <w:sz w:val="26"/>
              </w:rPr>
            </w:pPr>
            <w:r>
              <w:rPr>
                <w:sz w:val="26"/>
              </w:rPr>
              <w:t xml:space="preserve">G.M.L.P.S </w:t>
            </w:r>
            <w:proofErr w:type="spellStart"/>
            <w:r>
              <w:rPr>
                <w:sz w:val="26"/>
              </w:rPr>
              <w:t>Adur</w:t>
            </w:r>
            <w:proofErr w:type="spellEnd"/>
          </w:p>
        </w:tc>
      </w:tr>
      <w:tr w:rsidR="004E318F" w14:paraId="220CB9C5" w14:textId="77777777">
        <w:tblPrEx>
          <w:tblCellMar>
            <w:top w:w="0" w:type="dxa"/>
            <w:bottom w:w="0" w:type="dxa"/>
          </w:tblCellMar>
        </w:tblPrEx>
        <w:tc>
          <w:tcPr>
            <w:tcW w:w="792" w:type="dxa"/>
          </w:tcPr>
          <w:p w14:paraId="38791633" w14:textId="77777777" w:rsidR="004E318F" w:rsidRDefault="004E318F">
            <w:pPr>
              <w:spacing w:before="40" w:after="40"/>
              <w:rPr>
                <w:sz w:val="26"/>
              </w:rPr>
            </w:pPr>
            <w:r>
              <w:rPr>
                <w:sz w:val="26"/>
              </w:rPr>
              <w:lastRenderedPageBreak/>
              <w:t>27.</w:t>
            </w:r>
          </w:p>
        </w:tc>
        <w:tc>
          <w:tcPr>
            <w:tcW w:w="7589" w:type="dxa"/>
          </w:tcPr>
          <w:p w14:paraId="185578EC" w14:textId="77777777" w:rsidR="004E318F" w:rsidRDefault="004E318F">
            <w:pPr>
              <w:spacing w:before="40" w:after="40"/>
              <w:rPr>
                <w:sz w:val="26"/>
              </w:rPr>
            </w:pPr>
            <w:r>
              <w:rPr>
                <w:sz w:val="26"/>
              </w:rPr>
              <w:t xml:space="preserve">G.U.P.S. </w:t>
            </w:r>
            <w:proofErr w:type="spellStart"/>
            <w:r>
              <w:rPr>
                <w:sz w:val="26"/>
              </w:rPr>
              <w:t>Pallangode</w:t>
            </w:r>
            <w:proofErr w:type="spellEnd"/>
          </w:p>
        </w:tc>
      </w:tr>
    </w:tbl>
    <w:p w14:paraId="5D3F91B5" w14:textId="77777777" w:rsidR="004E318F" w:rsidRDefault="004E318F">
      <w:pPr>
        <w:rPr>
          <w:sz w:val="26"/>
        </w:rPr>
      </w:pPr>
    </w:p>
    <w:p w14:paraId="6AC5B01B" w14:textId="77777777" w:rsidR="004E318F" w:rsidRDefault="004E318F">
      <w:pPr>
        <w:ind w:left="720" w:hanging="720"/>
      </w:pPr>
      <w:r>
        <w:br w:type="page"/>
      </w:r>
    </w:p>
    <w:p w14:paraId="3D01F677" w14:textId="77777777" w:rsidR="004E318F" w:rsidRDefault="004E318F">
      <w:pPr>
        <w:jc w:val="center"/>
        <w:rPr>
          <w:sz w:val="26"/>
        </w:rPr>
      </w:pPr>
    </w:p>
    <w:p w14:paraId="0F591A69" w14:textId="77777777" w:rsidR="004E318F" w:rsidRDefault="004E318F">
      <w:pPr>
        <w:tabs>
          <w:tab w:val="left" w:pos="567"/>
          <w:tab w:val="left" w:pos="4513"/>
          <w:tab w:val="left" w:pos="4819"/>
        </w:tabs>
        <w:autoSpaceDE w:val="0"/>
        <w:autoSpaceDN w:val="0"/>
        <w:adjustRightInd w:val="0"/>
        <w:spacing w:after="113" w:line="380" w:lineRule="atLeast"/>
        <w:jc w:val="center"/>
        <w:rPr>
          <w:rFonts w:ascii="ML-Revathi" w:hAnsi="ML-Revathi"/>
          <w:sz w:val="26"/>
        </w:rPr>
      </w:pPr>
      <w:proofErr w:type="spellStart"/>
      <w:r>
        <w:rPr>
          <w:rFonts w:ascii="ML-Revathi" w:hAnsi="ML-Revathi"/>
          <w:b/>
          <w:bCs/>
          <w:color w:val="000000"/>
          <w:sz w:val="26"/>
        </w:rPr>
        <w:t>hyàn</w:t>
      </w:r>
      <w:proofErr w:type="spellEnd"/>
      <w:r>
        <w:rPr>
          <w:rFonts w:ascii="ML-Revathi" w:hAnsi="ML-Revathi"/>
          <w:b/>
          <w:bCs/>
          <w:color w:val="000000"/>
          <w:sz w:val="26"/>
        </w:rPr>
        <w:t>-]-c-</w:t>
      </w:r>
      <w:proofErr w:type="spellStart"/>
      <w:r>
        <w:rPr>
          <w:rFonts w:ascii="ML-Revathi" w:hAnsi="ML-Revathi"/>
          <w:b/>
          <w:bCs/>
          <w:color w:val="000000"/>
          <w:sz w:val="26"/>
        </w:rPr>
        <w:t>amb</w:t>
      </w:r>
      <w:proofErr w:type="spellEnd"/>
      <w:r>
        <w:rPr>
          <w:rFonts w:ascii="ML-Revathi" w:hAnsi="ML-Revathi"/>
          <w:b/>
          <w:bCs/>
          <w:color w:val="000000"/>
          <w:sz w:val="26"/>
        </w:rPr>
        <w:t xml:space="preserve"> </w:t>
      </w:r>
      <w:proofErr w:type="spellStart"/>
      <w:r>
        <w:rPr>
          <w:rFonts w:ascii="ML-Revathi" w:hAnsi="ML-Revathi"/>
          <w:b/>
          <w:bCs/>
          <w:color w:val="000000"/>
          <w:sz w:val="26"/>
        </w:rPr>
        <w:t>hnh</w:t>
      </w:r>
      <w:proofErr w:type="spellEnd"/>
      <w:r>
        <w:rPr>
          <w:rFonts w:ascii="ML-Revathi" w:hAnsi="ML-Revathi"/>
          <w:b/>
          <w:bCs/>
          <w:color w:val="000000"/>
          <w:sz w:val="26"/>
        </w:rPr>
        <w:t>-c-§Ä</w:t>
      </w:r>
    </w:p>
    <w:p w14:paraId="6856E630" w14:textId="77777777" w:rsidR="004E318F" w:rsidRDefault="004E318F">
      <w:pPr>
        <w:tabs>
          <w:tab w:val="left" w:pos="567"/>
          <w:tab w:val="left" w:pos="4513"/>
          <w:tab w:val="left" w:pos="4819"/>
        </w:tabs>
        <w:autoSpaceDE w:val="0"/>
        <w:autoSpaceDN w:val="0"/>
        <w:adjustRightInd w:val="0"/>
        <w:spacing w:after="227" w:line="260" w:lineRule="atLeast"/>
        <w:jc w:val="both"/>
        <w:rPr>
          <w:rFonts w:ascii="ML-Revathi" w:hAnsi="ML-Revathi"/>
          <w:sz w:val="26"/>
        </w:rPr>
      </w:pPr>
    </w:p>
    <w:p w14:paraId="68C9BA8B" w14:textId="77777777" w:rsidR="004E318F" w:rsidRDefault="004E318F">
      <w:pPr>
        <w:tabs>
          <w:tab w:val="left" w:pos="567"/>
          <w:tab w:val="left" w:pos="4513"/>
          <w:tab w:val="left" w:pos="4819"/>
        </w:tabs>
        <w:autoSpaceDE w:val="0"/>
        <w:autoSpaceDN w:val="0"/>
        <w:adjustRightInd w:val="0"/>
        <w:spacing w:after="227" w:line="260" w:lineRule="atLeast"/>
        <w:jc w:val="both"/>
        <w:rPr>
          <w:rFonts w:ascii="ML-Revathi" w:hAnsi="ML-Revathi"/>
          <w:sz w:val="26"/>
        </w:rPr>
      </w:pPr>
      <w:r>
        <w:rPr>
          <w:rFonts w:ascii="ML-Revathi" w:hAnsi="ML-Revathi"/>
          <w:sz w:val="26"/>
        </w:rPr>
        <w:t>1.</w:t>
      </w:r>
      <w:proofErr w:type="gramStart"/>
      <w:r>
        <w:rPr>
          <w:rFonts w:ascii="ML-Revathi" w:hAnsi="ML-Revathi"/>
          <w:sz w:val="26"/>
        </w:rPr>
        <w:tab/>
        <w:t>]pcp</w:t>
      </w:r>
      <w:proofErr w:type="gramEnd"/>
      <w:r>
        <w:rPr>
          <w:rFonts w:ascii="ML-Revathi" w:hAnsi="ML-Revathi"/>
          <w:sz w:val="26"/>
        </w:rPr>
        <w:t xml:space="preserve">-j³ / </w:t>
      </w:r>
      <w:proofErr w:type="spellStart"/>
      <w:r>
        <w:rPr>
          <w:rFonts w:ascii="ML-Revathi" w:hAnsi="ML-Revathi"/>
          <w:sz w:val="26"/>
        </w:rPr>
        <w:t>kv</w:t>
      </w:r>
      <w:proofErr w:type="spellEnd"/>
      <w:r>
        <w:rPr>
          <w:rFonts w:ascii="ML-Revathi" w:hAnsi="ML-Revathi"/>
          <w:sz w:val="26"/>
        </w:rPr>
        <w:t>{Xo</w:t>
      </w:r>
      <w:r>
        <w:rPr>
          <w:rFonts w:ascii="ML-Revathi" w:hAnsi="ML-Revathi"/>
          <w:sz w:val="26"/>
        </w:rPr>
        <w:tab/>
        <w:t>:</w:t>
      </w:r>
    </w:p>
    <w:p w14:paraId="1E06510C" w14:textId="77777777" w:rsidR="004E318F" w:rsidRDefault="004E318F">
      <w:pPr>
        <w:tabs>
          <w:tab w:val="left" w:pos="567"/>
          <w:tab w:val="left" w:pos="4513"/>
          <w:tab w:val="left" w:pos="4819"/>
        </w:tabs>
        <w:autoSpaceDE w:val="0"/>
        <w:autoSpaceDN w:val="0"/>
        <w:adjustRightInd w:val="0"/>
        <w:spacing w:after="227" w:line="260" w:lineRule="atLeast"/>
        <w:jc w:val="both"/>
        <w:rPr>
          <w:rFonts w:ascii="ML-Revathi" w:hAnsi="ML-Revathi"/>
          <w:sz w:val="26"/>
        </w:rPr>
      </w:pPr>
      <w:r>
        <w:rPr>
          <w:rFonts w:ascii="ML-Revathi" w:hAnsi="ML-Revathi"/>
          <w:sz w:val="26"/>
        </w:rPr>
        <w:t>2.</w:t>
      </w:r>
      <w:r>
        <w:rPr>
          <w:rFonts w:ascii="ML-Revathi" w:hAnsi="ML-Revathi"/>
          <w:sz w:val="26"/>
        </w:rPr>
        <w:tab/>
      </w:r>
      <w:proofErr w:type="spellStart"/>
      <w:r>
        <w:rPr>
          <w:rFonts w:ascii="ML-Revathi" w:hAnsi="ML-Revathi"/>
          <w:sz w:val="26"/>
        </w:rPr>
        <w:t>hbÊv</w:t>
      </w:r>
      <w:proofErr w:type="spellEnd"/>
      <w:r>
        <w:rPr>
          <w:rFonts w:ascii="ML-Revathi" w:hAnsi="ML-Revathi"/>
          <w:sz w:val="26"/>
        </w:rPr>
        <w:tab/>
        <w:t>:</w:t>
      </w:r>
    </w:p>
    <w:p w14:paraId="735FF812" w14:textId="77777777" w:rsidR="004E318F" w:rsidRDefault="004E318F">
      <w:pPr>
        <w:tabs>
          <w:tab w:val="left" w:pos="567"/>
          <w:tab w:val="left" w:pos="4513"/>
          <w:tab w:val="left" w:pos="4819"/>
        </w:tabs>
        <w:autoSpaceDE w:val="0"/>
        <w:autoSpaceDN w:val="0"/>
        <w:adjustRightInd w:val="0"/>
        <w:spacing w:after="227" w:line="260" w:lineRule="atLeast"/>
        <w:jc w:val="both"/>
        <w:rPr>
          <w:rFonts w:ascii="ML-Revathi" w:hAnsi="ML-Revathi"/>
          <w:sz w:val="26"/>
        </w:rPr>
      </w:pPr>
      <w:r>
        <w:rPr>
          <w:rFonts w:ascii="ML-Revathi" w:hAnsi="ML-Revathi"/>
          <w:sz w:val="26"/>
        </w:rPr>
        <w:t>3.</w:t>
      </w:r>
      <w:r>
        <w:rPr>
          <w:rFonts w:ascii="ML-Revathi" w:hAnsi="ML-Revathi"/>
          <w:sz w:val="26"/>
        </w:rPr>
        <w:tab/>
      </w:r>
      <w:proofErr w:type="spellStart"/>
      <w:r>
        <w:rPr>
          <w:rFonts w:ascii="ML-Revathi" w:hAnsi="ML-Revathi"/>
          <w:sz w:val="26"/>
        </w:rPr>
        <w:t>hnhm</w:t>
      </w:r>
      <w:proofErr w:type="spellEnd"/>
      <w:r>
        <w:rPr>
          <w:rFonts w:ascii="ML-Revathi" w:hAnsi="ML-Revathi"/>
          <w:sz w:val="26"/>
        </w:rPr>
        <w:t>-ln-X(³)</w:t>
      </w:r>
      <w:r>
        <w:rPr>
          <w:rFonts w:ascii="ML-Revathi" w:hAnsi="ML-Revathi"/>
          <w:sz w:val="26"/>
        </w:rPr>
        <w:tab/>
        <w:t>:</w:t>
      </w:r>
    </w:p>
    <w:p w14:paraId="43BCCC04" w14:textId="77777777" w:rsidR="004E318F" w:rsidRDefault="004E318F">
      <w:pPr>
        <w:tabs>
          <w:tab w:val="left" w:pos="567"/>
          <w:tab w:val="left" w:pos="4513"/>
          <w:tab w:val="left" w:pos="4819"/>
        </w:tabs>
        <w:autoSpaceDE w:val="0"/>
        <w:autoSpaceDN w:val="0"/>
        <w:adjustRightInd w:val="0"/>
        <w:spacing w:after="227" w:line="260" w:lineRule="atLeast"/>
        <w:jc w:val="both"/>
        <w:rPr>
          <w:rFonts w:ascii="ML-Revathi" w:hAnsi="ML-Revathi"/>
          <w:sz w:val="26"/>
        </w:rPr>
      </w:pPr>
      <w:r>
        <w:rPr>
          <w:rFonts w:ascii="ML-Revathi" w:hAnsi="ML-Revathi"/>
          <w:sz w:val="26"/>
        </w:rPr>
        <w:t>4.</w:t>
      </w:r>
      <w:r>
        <w:rPr>
          <w:rFonts w:ascii="ML-Revathi" w:hAnsi="ML-Revathi"/>
          <w:sz w:val="26"/>
        </w:rPr>
        <w:tab/>
      </w:r>
      <w:proofErr w:type="spellStart"/>
      <w:r>
        <w:rPr>
          <w:rFonts w:ascii="ML-Revathi" w:hAnsi="ML-Revathi"/>
          <w:sz w:val="26"/>
        </w:rPr>
        <w:t>Xmakw</w:t>
      </w:r>
      <w:proofErr w:type="spellEnd"/>
      <w:r>
        <w:rPr>
          <w:rFonts w:ascii="ML-Revathi" w:hAnsi="ML-Revathi"/>
          <w:sz w:val="26"/>
        </w:rPr>
        <w:tab/>
        <w:t>:</w:t>
      </w:r>
      <w:r>
        <w:rPr>
          <w:rFonts w:ascii="ML-Revathi" w:hAnsi="ML-Revathi"/>
          <w:sz w:val="26"/>
        </w:rPr>
        <w:tab/>
      </w:r>
      <w:proofErr w:type="spellStart"/>
      <w:r>
        <w:rPr>
          <w:rFonts w:ascii="ML-Revathi" w:hAnsi="ML-Revathi"/>
          <w:sz w:val="26"/>
        </w:rPr>
        <w:t>IpSpw</w:t>
      </w:r>
      <w:proofErr w:type="spellEnd"/>
      <w:r>
        <w:rPr>
          <w:rFonts w:ascii="ML-Revathi" w:hAnsi="ML-Revathi"/>
          <w:sz w:val="26"/>
        </w:rPr>
        <w:t>-_-¯n-s\</w:t>
      </w:r>
      <w:proofErr w:type="spellStart"/>
      <w:r>
        <w:rPr>
          <w:rFonts w:ascii="ML-Revathi" w:hAnsi="ML-Revathi"/>
          <w:sz w:val="26"/>
        </w:rPr>
        <w:t>m¸w</w:t>
      </w:r>
      <w:proofErr w:type="spellEnd"/>
      <w:r>
        <w:rPr>
          <w:rFonts w:ascii="ML-Revathi" w:hAnsi="ML-Revathi"/>
          <w:sz w:val="26"/>
        </w:rPr>
        <w:t xml:space="preserve"> </w:t>
      </w:r>
      <w:proofErr w:type="gramStart"/>
      <w:r>
        <w:rPr>
          <w:rFonts w:ascii="ML-Revathi" w:hAnsi="ML-Revathi"/>
          <w:sz w:val="26"/>
        </w:rPr>
        <w:t>/ ]</w:t>
      </w:r>
      <w:proofErr w:type="spellStart"/>
      <w:r>
        <w:rPr>
          <w:rFonts w:ascii="ML-Revathi" w:hAnsi="ML-Revathi"/>
          <w:sz w:val="26"/>
        </w:rPr>
        <w:t>pdsa</w:t>
      </w:r>
      <w:proofErr w:type="spellEnd"/>
      <w:proofErr w:type="gramEnd"/>
    </w:p>
    <w:p w14:paraId="3CEB8A7F" w14:textId="77777777" w:rsidR="004E318F" w:rsidRDefault="004E318F">
      <w:pPr>
        <w:tabs>
          <w:tab w:val="left" w:pos="567"/>
          <w:tab w:val="left" w:pos="4513"/>
          <w:tab w:val="left" w:pos="4819"/>
        </w:tabs>
        <w:autoSpaceDE w:val="0"/>
        <w:autoSpaceDN w:val="0"/>
        <w:adjustRightInd w:val="0"/>
        <w:spacing w:after="227" w:line="260" w:lineRule="atLeast"/>
        <w:jc w:val="both"/>
        <w:rPr>
          <w:rFonts w:ascii="ML-Revathi" w:hAnsi="ML-Revathi"/>
          <w:sz w:val="26"/>
        </w:rPr>
      </w:pPr>
      <w:r>
        <w:rPr>
          <w:rFonts w:ascii="ML-Revathi" w:hAnsi="ML-Revathi"/>
          <w:sz w:val="26"/>
        </w:rPr>
        <w:t>5.</w:t>
      </w:r>
      <w:r>
        <w:rPr>
          <w:rFonts w:ascii="ML-Revathi" w:hAnsi="ML-Revathi"/>
          <w:sz w:val="26"/>
        </w:rPr>
        <w:tab/>
      </w:r>
      <w:proofErr w:type="spellStart"/>
      <w:r>
        <w:rPr>
          <w:rFonts w:ascii="ML-Revathi" w:hAnsi="ML-Revathi"/>
          <w:sz w:val="26"/>
        </w:rPr>
        <w:t>kz´w</w:t>
      </w:r>
      <w:proofErr w:type="spellEnd"/>
      <w:r>
        <w:rPr>
          <w:rFonts w:ascii="ML-Revathi" w:hAnsi="ML-Revathi"/>
          <w:sz w:val="26"/>
        </w:rPr>
        <w:t xml:space="preserve"> </w:t>
      </w:r>
      <w:proofErr w:type="spellStart"/>
      <w:r>
        <w:rPr>
          <w:rFonts w:ascii="ML-Revathi" w:hAnsi="ML-Revathi"/>
          <w:sz w:val="26"/>
        </w:rPr>
        <w:t>PnÃ</w:t>
      </w:r>
      <w:proofErr w:type="spellEnd"/>
      <w:r>
        <w:rPr>
          <w:rFonts w:ascii="ML-Revathi" w:hAnsi="ML-Revathi"/>
          <w:sz w:val="26"/>
        </w:rPr>
        <w:tab/>
        <w:t>:</w:t>
      </w:r>
      <w:r>
        <w:rPr>
          <w:rFonts w:ascii="ML-Revathi" w:hAnsi="ML-Revathi"/>
          <w:sz w:val="26"/>
        </w:rPr>
        <w:tab/>
      </w:r>
    </w:p>
    <w:p w14:paraId="332D0A32" w14:textId="77777777" w:rsidR="004E318F" w:rsidRDefault="004E318F">
      <w:pPr>
        <w:tabs>
          <w:tab w:val="left" w:pos="567"/>
          <w:tab w:val="left" w:pos="4513"/>
          <w:tab w:val="left" w:pos="4819"/>
        </w:tabs>
        <w:autoSpaceDE w:val="0"/>
        <w:autoSpaceDN w:val="0"/>
        <w:adjustRightInd w:val="0"/>
        <w:spacing w:after="227" w:line="260" w:lineRule="atLeast"/>
        <w:jc w:val="both"/>
        <w:rPr>
          <w:rFonts w:ascii="ML-Revathi" w:hAnsi="ML-Revathi"/>
          <w:sz w:val="26"/>
        </w:rPr>
      </w:pPr>
      <w:r>
        <w:rPr>
          <w:rFonts w:ascii="ML-Revathi" w:hAnsi="ML-Revathi"/>
          <w:sz w:val="26"/>
        </w:rPr>
        <w:t>6.</w:t>
      </w:r>
      <w:r>
        <w:rPr>
          <w:rFonts w:ascii="ML-Revathi" w:hAnsi="ML-Revathi"/>
          <w:sz w:val="26"/>
        </w:rPr>
        <w:tab/>
      </w:r>
      <w:proofErr w:type="spellStart"/>
      <w:r>
        <w:rPr>
          <w:rFonts w:ascii="ML-Revathi" w:hAnsi="ML-Revathi"/>
          <w:sz w:val="26"/>
        </w:rPr>
        <w:t>hnZym</w:t>
      </w:r>
      <w:proofErr w:type="spellEnd"/>
      <w:r>
        <w:rPr>
          <w:rFonts w:ascii="ML-Revathi" w:hAnsi="ML-Revathi"/>
          <w:sz w:val="26"/>
        </w:rPr>
        <w:t>-`</w:t>
      </w:r>
      <w:proofErr w:type="spellStart"/>
      <w:r>
        <w:rPr>
          <w:rFonts w:ascii="ML-Revathi" w:hAnsi="ML-Revathi"/>
          <w:sz w:val="26"/>
        </w:rPr>
        <w:t>ymk</w:t>
      </w:r>
      <w:proofErr w:type="spellEnd"/>
      <w:r>
        <w:rPr>
          <w:rFonts w:ascii="ML-Revathi" w:hAnsi="ML-Revathi"/>
          <w:sz w:val="26"/>
        </w:rPr>
        <w:t xml:space="preserve"> </w:t>
      </w:r>
      <w:proofErr w:type="spellStart"/>
      <w:r>
        <w:rPr>
          <w:rFonts w:ascii="ML-Revathi" w:hAnsi="ML-Revathi"/>
          <w:sz w:val="26"/>
        </w:rPr>
        <w:t>tbmKyX</w:t>
      </w:r>
      <w:proofErr w:type="spellEnd"/>
      <w:r>
        <w:rPr>
          <w:rFonts w:ascii="ML-Revathi" w:hAnsi="ML-Revathi"/>
          <w:sz w:val="26"/>
        </w:rPr>
        <w:tab/>
        <w:t>:</w:t>
      </w:r>
    </w:p>
    <w:p w14:paraId="61ECF4C2" w14:textId="77777777" w:rsidR="004E318F" w:rsidRDefault="004E318F">
      <w:pPr>
        <w:tabs>
          <w:tab w:val="left" w:pos="567"/>
          <w:tab w:val="left" w:pos="4513"/>
          <w:tab w:val="left" w:pos="4819"/>
        </w:tabs>
        <w:autoSpaceDE w:val="0"/>
        <w:autoSpaceDN w:val="0"/>
        <w:adjustRightInd w:val="0"/>
        <w:spacing w:after="227" w:line="260" w:lineRule="atLeast"/>
        <w:jc w:val="both"/>
        <w:rPr>
          <w:rFonts w:ascii="ML-Revathi" w:hAnsi="ML-Revathi"/>
          <w:sz w:val="26"/>
        </w:rPr>
      </w:pPr>
      <w:r>
        <w:rPr>
          <w:rFonts w:ascii="ML-Revathi" w:hAnsi="ML-Revathi"/>
          <w:sz w:val="26"/>
        </w:rPr>
        <w:t>7.</w:t>
      </w:r>
      <w:r>
        <w:rPr>
          <w:rFonts w:ascii="ML-Revathi" w:hAnsi="ML-Revathi"/>
          <w:sz w:val="26"/>
        </w:rPr>
        <w:tab/>
      </w:r>
      <w:proofErr w:type="spellStart"/>
      <w:r>
        <w:rPr>
          <w:rFonts w:ascii="ML-Revathi" w:hAnsi="ML-Revathi"/>
          <w:sz w:val="26"/>
        </w:rPr>
        <w:t>tPmen-bnÂ</w:t>
      </w:r>
      <w:proofErr w:type="spellEnd"/>
      <w:r>
        <w:rPr>
          <w:rFonts w:ascii="ML-Revathi" w:hAnsi="ML-Revathi"/>
          <w:sz w:val="26"/>
        </w:rPr>
        <w:t xml:space="preserve"> {]</w:t>
      </w:r>
      <w:proofErr w:type="spellStart"/>
      <w:r>
        <w:rPr>
          <w:rFonts w:ascii="ML-Revathi" w:hAnsi="ML-Revathi"/>
          <w:sz w:val="26"/>
        </w:rPr>
        <w:t>th</w:t>
      </w:r>
      <w:proofErr w:type="spellEnd"/>
      <w:r>
        <w:rPr>
          <w:rFonts w:ascii="ML-Revathi" w:hAnsi="ML-Revathi"/>
          <w:sz w:val="26"/>
        </w:rPr>
        <w:t xml:space="preserve">-in¨ </w:t>
      </w:r>
      <w:proofErr w:type="spellStart"/>
      <w:r>
        <w:rPr>
          <w:rFonts w:ascii="ML-Revathi" w:hAnsi="ML-Revathi"/>
          <w:sz w:val="26"/>
        </w:rPr>
        <w:t>hÀjw</w:t>
      </w:r>
      <w:proofErr w:type="spellEnd"/>
      <w:r>
        <w:rPr>
          <w:rFonts w:ascii="ML-Revathi" w:hAnsi="ML-Revathi"/>
          <w:sz w:val="26"/>
        </w:rPr>
        <w:tab/>
        <w:t>:</w:t>
      </w:r>
    </w:p>
    <w:p w14:paraId="5A769316" w14:textId="77777777" w:rsidR="004E318F" w:rsidRDefault="004E318F">
      <w:pPr>
        <w:tabs>
          <w:tab w:val="left" w:pos="567"/>
          <w:tab w:val="left" w:pos="4513"/>
          <w:tab w:val="left" w:pos="4819"/>
        </w:tabs>
        <w:autoSpaceDE w:val="0"/>
        <w:autoSpaceDN w:val="0"/>
        <w:adjustRightInd w:val="0"/>
        <w:spacing w:after="227" w:line="260" w:lineRule="atLeast"/>
        <w:jc w:val="both"/>
        <w:rPr>
          <w:rFonts w:ascii="ML-Revathi" w:hAnsi="ML-Revathi"/>
          <w:sz w:val="26"/>
        </w:rPr>
      </w:pPr>
      <w:r>
        <w:rPr>
          <w:rFonts w:ascii="ML-Revathi" w:hAnsi="ML-Revathi"/>
          <w:sz w:val="26"/>
        </w:rPr>
        <w:t>8.</w:t>
      </w:r>
      <w:r>
        <w:rPr>
          <w:rFonts w:ascii="ML-Revathi" w:hAnsi="ML-Revathi"/>
          <w:sz w:val="26"/>
        </w:rPr>
        <w:tab/>
        <w:t>{]</w:t>
      </w:r>
      <w:proofErr w:type="spellStart"/>
      <w:r>
        <w:rPr>
          <w:rFonts w:ascii="ML-Revathi" w:hAnsi="ML-Revathi"/>
          <w:sz w:val="26"/>
        </w:rPr>
        <w:t>hr¯</w:t>
      </w:r>
      <w:proofErr w:type="gramStart"/>
      <w:r>
        <w:rPr>
          <w:rFonts w:ascii="ML-Revathi" w:hAnsi="ML-Revathi"/>
          <w:sz w:val="26"/>
        </w:rPr>
        <w:t>n</w:t>
      </w:r>
      <w:proofErr w:type="spellEnd"/>
      <w:r>
        <w:rPr>
          <w:rFonts w:ascii="ML-Revathi" w:hAnsi="ML-Revathi"/>
          <w:sz w:val="26"/>
        </w:rPr>
        <w:t xml:space="preserve"> ]</w:t>
      </w:r>
      <w:proofErr w:type="spellStart"/>
      <w:r>
        <w:rPr>
          <w:rFonts w:ascii="ML-Revathi" w:hAnsi="ML-Revathi"/>
          <w:sz w:val="26"/>
        </w:rPr>
        <w:t>cn</w:t>
      </w:r>
      <w:proofErr w:type="gramEnd"/>
      <w:r>
        <w:rPr>
          <w:rFonts w:ascii="ML-Revathi" w:hAnsi="ML-Revathi"/>
          <w:sz w:val="26"/>
        </w:rPr>
        <w:t>-Nbw</w:t>
      </w:r>
      <w:proofErr w:type="spellEnd"/>
      <w:r>
        <w:rPr>
          <w:rFonts w:ascii="ML-Revathi" w:hAnsi="ML-Revathi"/>
          <w:sz w:val="26"/>
        </w:rPr>
        <w:tab/>
        <w:t>:</w:t>
      </w:r>
    </w:p>
    <w:p w14:paraId="11F5A051" w14:textId="77777777" w:rsidR="004E318F" w:rsidRDefault="004E318F">
      <w:pPr>
        <w:tabs>
          <w:tab w:val="left" w:pos="567"/>
          <w:tab w:val="left" w:pos="4513"/>
          <w:tab w:val="left" w:pos="4819"/>
        </w:tabs>
        <w:autoSpaceDE w:val="0"/>
        <w:autoSpaceDN w:val="0"/>
        <w:adjustRightInd w:val="0"/>
        <w:spacing w:line="260" w:lineRule="atLeast"/>
        <w:jc w:val="both"/>
        <w:rPr>
          <w:rFonts w:ascii="ML-Revathi" w:hAnsi="ML-Revathi"/>
          <w:sz w:val="26"/>
        </w:rPr>
      </w:pPr>
      <w:r>
        <w:rPr>
          <w:rFonts w:ascii="ML-Revathi" w:hAnsi="ML-Revathi"/>
          <w:sz w:val="26"/>
        </w:rPr>
        <w:t>9.</w:t>
      </w:r>
      <w:r>
        <w:rPr>
          <w:rFonts w:ascii="ML-Revathi" w:hAnsi="ML-Revathi"/>
          <w:sz w:val="26"/>
        </w:rPr>
        <w:tab/>
      </w:r>
      <w:proofErr w:type="spellStart"/>
      <w:r>
        <w:rPr>
          <w:rFonts w:ascii="ML-Revathi" w:hAnsi="ML-Revathi"/>
          <w:sz w:val="26"/>
        </w:rPr>
        <w:t>Xm¦</w:t>
      </w:r>
      <w:proofErr w:type="gramStart"/>
      <w:r>
        <w:rPr>
          <w:rFonts w:ascii="ML-Revathi" w:hAnsi="ML-Revathi"/>
          <w:sz w:val="26"/>
        </w:rPr>
        <w:t>Ä</w:t>
      </w:r>
      <w:proofErr w:type="spellEnd"/>
      <w:r>
        <w:rPr>
          <w:rFonts w:ascii="ML-Revathi" w:hAnsi="ML-Revathi"/>
          <w:sz w:val="26"/>
        </w:rPr>
        <w:t xml:space="preserve"> ]Tn</w:t>
      </w:r>
      <w:proofErr w:type="gramEnd"/>
      <w:r>
        <w:rPr>
          <w:rFonts w:ascii="ML-Revathi" w:hAnsi="ML-Revathi"/>
          <w:sz w:val="26"/>
        </w:rPr>
        <w:t xml:space="preserve">-¸n-¡p¶ </w:t>
      </w:r>
      <w:proofErr w:type="spellStart"/>
      <w:r>
        <w:rPr>
          <w:rFonts w:ascii="ML-Revathi" w:hAnsi="ML-Revathi"/>
          <w:sz w:val="26"/>
        </w:rPr>
        <w:t>hnjbw</w:t>
      </w:r>
      <w:proofErr w:type="spellEnd"/>
      <w:r>
        <w:rPr>
          <w:rFonts w:ascii="ML-Revathi" w:hAnsi="ML-Revathi"/>
          <w:sz w:val="26"/>
        </w:rPr>
        <w:t xml:space="preserve"> /</w:t>
      </w:r>
      <w:r>
        <w:rPr>
          <w:rFonts w:ascii="ML-Revathi" w:hAnsi="ML-Revathi"/>
          <w:sz w:val="26"/>
        </w:rPr>
        <w:tab/>
        <w:t>:</w:t>
      </w:r>
    </w:p>
    <w:p w14:paraId="1713F76E" w14:textId="77777777" w:rsidR="004E318F" w:rsidRDefault="004E318F">
      <w:pPr>
        <w:tabs>
          <w:tab w:val="left" w:pos="567"/>
          <w:tab w:val="left" w:pos="4513"/>
          <w:tab w:val="left" w:pos="4819"/>
        </w:tabs>
        <w:autoSpaceDE w:val="0"/>
        <w:autoSpaceDN w:val="0"/>
        <w:adjustRightInd w:val="0"/>
        <w:spacing w:after="113" w:line="260" w:lineRule="atLeast"/>
        <w:jc w:val="both"/>
        <w:rPr>
          <w:rFonts w:ascii="ML-Revathi" w:hAnsi="ML-Revathi"/>
          <w:sz w:val="26"/>
        </w:rPr>
      </w:pPr>
      <w:r>
        <w:rPr>
          <w:rFonts w:ascii="ML-Revathi" w:hAnsi="ML-Revathi"/>
          <w:sz w:val="26"/>
        </w:rPr>
        <w:tab/>
      </w:r>
      <w:proofErr w:type="spellStart"/>
      <w:r>
        <w:rPr>
          <w:rFonts w:ascii="ML-Revathi" w:hAnsi="ML-Revathi"/>
          <w:sz w:val="26"/>
        </w:rPr>
        <w:t>hnj</w:t>
      </w:r>
      <w:proofErr w:type="spellEnd"/>
      <w:r>
        <w:rPr>
          <w:rFonts w:ascii="ML-Revathi" w:hAnsi="ML-Revathi"/>
          <w:sz w:val="26"/>
        </w:rPr>
        <w:t>-b-§Ä</w:t>
      </w:r>
    </w:p>
    <w:p w14:paraId="7407ECAF" w14:textId="77777777" w:rsidR="004E318F" w:rsidRDefault="004E318F">
      <w:pPr>
        <w:tabs>
          <w:tab w:val="left" w:pos="567"/>
          <w:tab w:val="left" w:pos="4513"/>
          <w:tab w:val="left" w:pos="4819"/>
        </w:tabs>
        <w:autoSpaceDE w:val="0"/>
        <w:autoSpaceDN w:val="0"/>
        <w:adjustRightInd w:val="0"/>
        <w:spacing w:after="113" w:line="260" w:lineRule="atLeast"/>
        <w:jc w:val="both"/>
        <w:rPr>
          <w:rFonts w:ascii="ML-Revathi" w:hAnsi="ML-Revathi"/>
          <w:sz w:val="26"/>
        </w:rPr>
      </w:pPr>
      <w:r>
        <w:rPr>
          <w:rFonts w:ascii="ML-Revathi" w:hAnsi="ML-Revathi"/>
          <w:sz w:val="26"/>
        </w:rPr>
        <w:t>10.</w:t>
      </w:r>
      <w:r>
        <w:rPr>
          <w:rFonts w:ascii="ML-Revathi" w:hAnsi="ML-Revathi"/>
          <w:sz w:val="26"/>
        </w:rPr>
        <w:tab/>
      </w:r>
      <w:proofErr w:type="spellStart"/>
      <w:r>
        <w:rPr>
          <w:rFonts w:ascii="ML-Revathi" w:hAnsi="ML-Revathi"/>
          <w:sz w:val="26"/>
        </w:rPr>
        <w:t>Xm¦Ä¡v</w:t>
      </w:r>
      <w:proofErr w:type="spellEnd"/>
      <w:r>
        <w:rPr>
          <w:rFonts w:ascii="ML-Revathi" w:hAnsi="ML-Revathi"/>
          <w:sz w:val="26"/>
        </w:rPr>
        <w:t xml:space="preserve"> </w:t>
      </w:r>
      <w:proofErr w:type="spellStart"/>
      <w:r>
        <w:rPr>
          <w:rFonts w:ascii="ML-Revathi" w:hAnsi="ML-Revathi"/>
          <w:sz w:val="26"/>
        </w:rPr>
        <w:t>Gähpw</w:t>
      </w:r>
      <w:proofErr w:type="spellEnd"/>
      <w:r>
        <w:rPr>
          <w:rFonts w:ascii="ML-Revathi" w:hAnsi="ML-Revathi"/>
          <w:sz w:val="26"/>
        </w:rPr>
        <w:t xml:space="preserve"> </w:t>
      </w:r>
      <w:proofErr w:type="spellStart"/>
      <w:r>
        <w:rPr>
          <w:rFonts w:ascii="ML-Revathi" w:hAnsi="ML-Revathi"/>
          <w:sz w:val="26"/>
        </w:rPr>
        <w:t>CjvS</w:t>
      </w:r>
      <w:proofErr w:type="spellEnd"/>
      <w:r>
        <w:rPr>
          <w:rFonts w:ascii="ML-Revathi" w:hAnsi="ML-Revathi"/>
          <w:sz w:val="26"/>
        </w:rPr>
        <w:t xml:space="preserve">-s¸« </w:t>
      </w:r>
      <w:proofErr w:type="spellStart"/>
      <w:r>
        <w:rPr>
          <w:rFonts w:ascii="ML-Revathi" w:hAnsi="ML-Revathi"/>
          <w:sz w:val="26"/>
        </w:rPr>
        <w:t>hnjbw</w:t>
      </w:r>
      <w:proofErr w:type="spellEnd"/>
      <w:r>
        <w:rPr>
          <w:rFonts w:ascii="ML-Revathi" w:hAnsi="ML-Revathi"/>
          <w:sz w:val="26"/>
        </w:rPr>
        <w:tab/>
        <w:t>:</w:t>
      </w:r>
    </w:p>
    <w:p w14:paraId="6F0FD87A" w14:textId="77777777" w:rsidR="004E318F" w:rsidRDefault="004E318F">
      <w:pPr>
        <w:tabs>
          <w:tab w:val="left" w:pos="567"/>
          <w:tab w:val="left" w:pos="4513"/>
          <w:tab w:val="left" w:pos="4819"/>
        </w:tabs>
        <w:autoSpaceDE w:val="0"/>
        <w:autoSpaceDN w:val="0"/>
        <w:adjustRightInd w:val="0"/>
        <w:spacing w:after="113" w:line="380" w:lineRule="atLeast"/>
        <w:jc w:val="center"/>
        <w:rPr>
          <w:rFonts w:ascii="ML-Revathi" w:hAnsi="ML-Revathi"/>
          <w:b/>
          <w:bCs/>
          <w:sz w:val="26"/>
        </w:rPr>
      </w:pPr>
    </w:p>
    <w:p w14:paraId="4DF0B788" w14:textId="77777777" w:rsidR="004E318F" w:rsidRDefault="004E318F">
      <w:pPr>
        <w:tabs>
          <w:tab w:val="left" w:pos="567"/>
          <w:tab w:val="left" w:pos="4513"/>
          <w:tab w:val="left" w:pos="4819"/>
        </w:tabs>
        <w:autoSpaceDE w:val="0"/>
        <w:autoSpaceDN w:val="0"/>
        <w:adjustRightInd w:val="0"/>
        <w:spacing w:after="113" w:line="380" w:lineRule="atLeast"/>
        <w:jc w:val="center"/>
        <w:rPr>
          <w:rFonts w:ascii="ML-Revathi" w:hAnsi="ML-Revathi"/>
          <w:b/>
          <w:bCs/>
          <w:sz w:val="26"/>
        </w:rPr>
      </w:pPr>
      <w:proofErr w:type="spellStart"/>
      <w:r>
        <w:rPr>
          <w:rFonts w:ascii="ML-Revathi" w:hAnsi="ML-Revathi"/>
          <w:b/>
          <w:bCs/>
          <w:sz w:val="26"/>
        </w:rPr>
        <w:t>hnZym</w:t>
      </w:r>
      <w:proofErr w:type="spellEnd"/>
      <w:r>
        <w:rPr>
          <w:rFonts w:ascii="ML-Revathi" w:hAnsi="ML-Revathi"/>
          <w:b/>
          <w:bCs/>
          <w:sz w:val="26"/>
        </w:rPr>
        <w:t>-eb kw_-Ô-</w:t>
      </w:r>
      <w:proofErr w:type="spellStart"/>
      <w:r>
        <w:rPr>
          <w:rFonts w:ascii="ML-Revathi" w:hAnsi="ML-Revathi"/>
          <w:b/>
          <w:bCs/>
          <w:sz w:val="26"/>
        </w:rPr>
        <w:t>amb</w:t>
      </w:r>
      <w:proofErr w:type="spellEnd"/>
      <w:r>
        <w:rPr>
          <w:rFonts w:ascii="ML-Revathi" w:hAnsi="ML-Revathi"/>
          <w:b/>
          <w:bCs/>
          <w:sz w:val="26"/>
        </w:rPr>
        <w:t xml:space="preserve"> </w:t>
      </w:r>
      <w:proofErr w:type="spellStart"/>
      <w:r>
        <w:rPr>
          <w:rFonts w:ascii="ML-Revathi" w:hAnsi="ML-Revathi"/>
          <w:b/>
          <w:bCs/>
          <w:sz w:val="26"/>
        </w:rPr>
        <w:t>hnh</w:t>
      </w:r>
      <w:proofErr w:type="spellEnd"/>
      <w:r>
        <w:rPr>
          <w:rFonts w:ascii="ML-Revathi" w:hAnsi="ML-Revathi"/>
          <w:b/>
          <w:bCs/>
          <w:sz w:val="26"/>
        </w:rPr>
        <w:t>-c-§Ä</w:t>
      </w:r>
    </w:p>
    <w:p w14:paraId="26BDB5F3" w14:textId="77777777" w:rsidR="004E318F" w:rsidRDefault="004E318F">
      <w:pPr>
        <w:tabs>
          <w:tab w:val="left" w:pos="567"/>
          <w:tab w:val="left" w:pos="4513"/>
          <w:tab w:val="left" w:pos="4819"/>
        </w:tabs>
        <w:autoSpaceDE w:val="0"/>
        <w:autoSpaceDN w:val="0"/>
        <w:adjustRightInd w:val="0"/>
        <w:spacing w:after="113" w:line="380" w:lineRule="atLeast"/>
        <w:jc w:val="center"/>
        <w:rPr>
          <w:rFonts w:ascii="ML-Revathi" w:hAnsi="ML-Revathi"/>
          <w:b/>
          <w:bCs/>
          <w:sz w:val="26"/>
        </w:rPr>
      </w:pPr>
    </w:p>
    <w:p w14:paraId="56F9E113" w14:textId="77777777" w:rsidR="004E318F" w:rsidRDefault="004E318F">
      <w:pPr>
        <w:tabs>
          <w:tab w:val="left" w:pos="567"/>
          <w:tab w:val="left" w:pos="3705"/>
        </w:tabs>
        <w:autoSpaceDE w:val="0"/>
        <w:autoSpaceDN w:val="0"/>
        <w:adjustRightInd w:val="0"/>
        <w:spacing w:after="227" w:line="260" w:lineRule="atLeast"/>
        <w:jc w:val="both"/>
        <w:rPr>
          <w:rFonts w:ascii="ML-Revathi" w:hAnsi="ML-Revathi"/>
          <w:sz w:val="26"/>
        </w:rPr>
      </w:pPr>
      <w:r>
        <w:rPr>
          <w:rFonts w:ascii="ML-Revathi" w:hAnsi="ML-Revathi"/>
          <w:sz w:val="26"/>
        </w:rPr>
        <w:t>1.</w:t>
      </w:r>
      <w:r>
        <w:rPr>
          <w:rFonts w:ascii="ML-Revathi" w:hAnsi="ML-Revathi"/>
          <w:sz w:val="26"/>
        </w:rPr>
        <w:tab/>
      </w:r>
      <w:proofErr w:type="spellStart"/>
      <w:r>
        <w:rPr>
          <w:rFonts w:ascii="ML-Revathi" w:hAnsi="ML-Revathi"/>
          <w:sz w:val="26"/>
        </w:rPr>
        <w:t>hnZym</w:t>
      </w:r>
      <w:proofErr w:type="spellEnd"/>
      <w:r>
        <w:rPr>
          <w:rFonts w:ascii="ML-Revathi" w:hAnsi="ML-Revathi"/>
          <w:sz w:val="26"/>
        </w:rPr>
        <w:t>-e-b-¯</w:t>
      </w:r>
      <w:proofErr w:type="spellStart"/>
      <w:r>
        <w:rPr>
          <w:rFonts w:ascii="ML-Revathi" w:hAnsi="ML-Revathi"/>
          <w:sz w:val="26"/>
        </w:rPr>
        <w:t>nsâ</w:t>
      </w:r>
      <w:proofErr w:type="spellEnd"/>
      <w:r>
        <w:rPr>
          <w:rFonts w:ascii="ML-Revathi" w:hAnsi="ML-Revathi"/>
          <w:sz w:val="26"/>
        </w:rPr>
        <w:t xml:space="preserve"> t]cv</w:t>
      </w:r>
      <w:r>
        <w:rPr>
          <w:rFonts w:ascii="ML-Revathi" w:hAnsi="ML-Revathi"/>
          <w:sz w:val="26"/>
        </w:rPr>
        <w:tab/>
        <w:t>:</w:t>
      </w:r>
    </w:p>
    <w:p w14:paraId="4B3C7FC7" w14:textId="77777777" w:rsidR="004E318F" w:rsidRDefault="004E318F">
      <w:pPr>
        <w:tabs>
          <w:tab w:val="left" w:pos="567"/>
          <w:tab w:val="left" w:pos="3705"/>
        </w:tabs>
        <w:autoSpaceDE w:val="0"/>
        <w:autoSpaceDN w:val="0"/>
        <w:adjustRightInd w:val="0"/>
        <w:spacing w:after="227" w:line="260" w:lineRule="atLeast"/>
        <w:ind w:right="-664"/>
        <w:jc w:val="both"/>
        <w:rPr>
          <w:rFonts w:ascii="ML-Revathi" w:hAnsi="ML-Revathi"/>
          <w:sz w:val="26"/>
        </w:rPr>
      </w:pPr>
      <w:r>
        <w:rPr>
          <w:rFonts w:ascii="ML-Revathi" w:hAnsi="ML-Revathi"/>
          <w:sz w:val="26"/>
        </w:rPr>
        <w:t>2.</w:t>
      </w:r>
      <w:r>
        <w:rPr>
          <w:rFonts w:ascii="ML-Revathi" w:hAnsi="ML-Revathi"/>
          <w:sz w:val="26"/>
        </w:rPr>
        <w:tab/>
      </w:r>
      <w:proofErr w:type="spellStart"/>
      <w:r>
        <w:rPr>
          <w:rFonts w:ascii="ML-Revathi" w:hAnsi="ML-Revathi"/>
          <w:sz w:val="26"/>
        </w:rPr>
        <w:t>Øew</w:t>
      </w:r>
      <w:proofErr w:type="spellEnd"/>
      <w:r>
        <w:rPr>
          <w:rFonts w:ascii="ML-Revathi" w:hAnsi="ML-Revathi"/>
          <w:sz w:val="26"/>
        </w:rPr>
        <w:tab/>
        <w:t>:</w:t>
      </w:r>
      <w:proofErr w:type="gramStart"/>
      <w:r>
        <w:rPr>
          <w:rFonts w:ascii="ML-Revathi" w:hAnsi="ML-Revathi"/>
          <w:sz w:val="26"/>
        </w:rPr>
        <w:tab/>
        <w:t>]©</w:t>
      </w:r>
      <w:proofErr w:type="gramEnd"/>
      <w:r>
        <w:rPr>
          <w:rFonts w:ascii="ML-Revathi" w:hAnsi="ML-Revathi"/>
          <w:sz w:val="26"/>
        </w:rPr>
        <w:t>m-b¯v/ap\n-kn-¸m-enän/tImÀ¸-td-j³</w:t>
      </w:r>
    </w:p>
    <w:p w14:paraId="6AFEC204" w14:textId="77777777" w:rsidR="004E318F" w:rsidRDefault="004E318F">
      <w:pPr>
        <w:tabs>
          <w:tab w:val="left" w:pos="567"/>
          <w:tab w:val="left" w:pos="3705"/>
        </w:tabs>
        <w:autoSpaceDE w:val="0"/>
        <w:autoSpaceDN w:val="0"/>
        <w:adjustRightInd w:val="0"/>
        <w:spacing w:after="227" w:line="260" w:lineRule="atLeast"/>
        <w:jc w:val="both"/>
        <w:rPr>
          <w:rFonts w:ascii="ML-Revathi" w:hAnsi="ML-Revathi"/>
          <w:sz w:val="26"/>
        </w:rPr>
      </w:pPr>
      <w:r>
        <w:rPr>
          <w:rFonts w:ascii="ML-Revathi" w:hAnsi="ML-Revathi"/>
          <w:sz w:val="26"/>
        </w:rPr>
        <w:t>3.</w:t>
      </w:r>
      <w:r>
        <w:rPr>
          <w:rFonts w:ascii="ML-Revathi" w:hAnsi="ML-Revathi"/>
          <w:sz w:val="26"/>
        </w:rPr>
        <w:tab/>
      </w:r>
      <w:proofErr w:type="spellStart"/>
      <w:r>
        <w:rPr>
          <w:rFonts w:ascii="ML-Revathi" w:hAnsi="ML-Revathi"/>
          <w:sz w:val="26"/>
        </w:rPr>
        <w:t>kvIqÄ</w:t>
      </w:r>
      <w:proofErr w:type="spellEnd"/>
      <w:r>
        <w:rPr>
          <w:rFonts w:ascii="ML-Revathi" w:hAnsi="ML-Revathi"/>
          <w:sz w:val="26"/>
        </w:rPr>
        <w:tab/>
        <w:t>:</w:t>
      </w:r>
      <w:r>
        <w:rPr>
          <w:rFonts w:ascii="ML-Revathi" w:hAnsi="ML-Revathi"/>
          <w:sz w:val="26"/>
        </w:rPr>
        <w:tab/>
      </w:r>
      <w:proofErr w:type="spellStart"/>
      <w:r>
        <w:rPr>
          <w:rFonts w:ascii="ML-Revathi" w:hAnsi="ML-Revathi"/>
          <w:sz w:val="26"/>
        </w:rPr>
        <w:t>Kh¬saâv</w:t>
      </w:r>
      <w:proofErr w:type="spellEnd"/>
      <w:r>
        <w:rPr>
          <w:rFonts w:ascii="ML-Revathi" w:hAnsi="ML-Revathi"/>
          <w:sz w:val="26"/>
        </w:rPr>
        <w:t>/</w:t>
      </w:r>
      <w:proofErr w:type="gramStart"/>
      <w:r>
        <w:rPr>
          <w:rFonts w:ascii="ML-Revathi" w:hAnsi="ML-Revathi"/>
          <w:sz w:val="26"/>
        </w:rPr>
        <w:t>ss{</w:t>
      </w:r>
      <w:proofErr w:type="gramEnd"/>
      <w:r>
        <w:rPr>
          <w:rFonts w:ascii="ML-Revathi" w:hAnsi="ML-Revathi"/>
          <w:sz w:val="26"/>
        </w:rPr>
        <w:t>]</w:t>
      </w:r>
      <w:proofErr w:type="spellStart"/>
      <w:r>
        <w:rPr>
          <w:rFonts w:ascii="ML-Revathi" w:hAnsi="ML-Revathi"/>
          <w:sz w:val="26"/>
        </w:rPr>
        <w:t>häv</w:t>
      </w:r>
      <w:proofErr w:type="spellEnd"/>
    </w:p>
    <w:p w14:paraId="4A6613A8" w14:textId="77777777" w:rsidR="004E318F" w:rsidRDefault="004E318F">
      <w:pPr>
        <w:tabs>
          <w:tab w:val="left" w:pos="567"/>
          <w:tab w:val="left" w:pos="3705"/>
        </w:tabs>
        <w:autoSpaceDE w:val="0"/>
        <w:autoSpaceDN w:val="0"/>
        <w:adjustRightInd w:val="0"/>
        <w:spacing w:line="260" w:lineRule="atLeast"/>
        <w:jc w:val="both"/>
        <w:rPr>
          <w:rFonts w:ascii="ML-Revathi" w:hAnsi="ML-Revathi"/>
          <w:sz w:val="26"/>
        </w:rPr>
      </w:pPr>
      <w:r>
        <w:rPr>
          <w:rFonts w:ascii="ML-Revathi" w:hAnsi="ML-Revathi"/>
          <w:sz w:val="26"/>
        </w:rPr>
        <w:t>4.</w:t>
      </w:r>
      <w:r>
        <w:rPr>
          <w:rFonts w:ascii="ML-Revathi" w:hAnsi="ML-Revathi"/>
          <w:sz w:val="26"/>
        </w:rPr>
        <w:tab/>
      </w:r>
      <w:proofErr w:type="spellStart"/>
      <w:r>
        <w:rPr>
          <w:rFonts w:ascii="ML-Revathi" w:hAnsi="ML-Revathi"/>
          <w:sz w:val="26"/>
        </w:rPr>
        <w:t>hnZym</w:t>
      </w:r>
      <w:proofErr w:type="spellEnd"/>
      <w:r>
        <w:rPr>
          <w:rFonts w:ascii="ML-Revathi" w:hAnsi="ML-Revathi"/>
          <w:sz w:val="26"/>
        </w:rPr>
        <w:t>-e-b-¯</w:t>
      </w:r>
      <w:proofErr w:type="spellStart"/>
      <w:r>
        <w:rPr>
          <w:rFonts w:ascii="ML-Revathi" w:hAnsi="ML-Revathi"/>
          <w:sz w:val="26"/>
        </w:rPr>
        <w:t>nse</w:t>
      </w:r>
      <w:proofErr w:type="spellEnd"/>
      <w:r>
        <w:rPr>
          <w:rFonts w:ascii="ML-Revathi" w:hAnsi="ML-Revathi"/>
          <w:sz w:val="26"/>
        </w:rPr>
        <w:t xml:space="preserve"> </w:t>
      </w:r>
      <w:proofErr w:type="spellStart"/>
      <w:r>
        <w:rPr>
          <w:rFonts w:ascii="ML-Revathi" w:hAnsi="ML-Revathi"/>
          <w:sz w:val="26"/>
        </w:rPr>
        <w:t>Ip«n</w:t>
      </w:r>
      <w:proofErr w:type="spellEnd"/>
      <w:r>
        <w:rPr>
          <w:rFonts w:ascii="ML-Revathi" w:hAnsi="ML-Revathi"/>
          <w:sz w:val="26"/>
        </w:rPr>
        <w:t>-IÄ</w:t>
      </w:r>
      <w:r>
        <w:rPr>
          <w:rFonts w:ascii="ML-Revathi" w:hAnsi="ML-Revathi"/>
          <w:sz w:val="26"/>
        </w:rPr>
        <w:tab/>
        <w:t>:</w:t>
      </w:r>
      <w:r>
        <w:rPr>
          <w:rFonts w:ascii="ML-Revathi" w:hAnsi="ML-Revathi"/>
          <w:sz w:val="26"/>
        </w:rPr>
        <w:tab/>
      </w:r>
      <w:proofErr w:type="spellStart"/>
      <w:r>
        <w:rPr>
          <w:rFonts w:ascii="ML-Revathi" w:hAnsi="ML-Revathi"/>
          <w:sz w:val="26"/>
        </w:rPr>
        <w:t>B¬Ip</w:t>
      </w:r>
      <w:proofErr w:type="spellEnd"/>
      <w:r>
        <w:rPr>
          <w:rFonts w:ascii="ML-Revathi" w:hAnsi="ML-Revathi"/>
          <w:sz w:val="26"/>
        </w:rPr>
        <w:t xml:space="preserve">-«n-IÄ </w:t>
      </w:r>
      <w:proofErr w:type="gramStart"/>
      <w:r>
        <w:rPr>
          <w:rFonts w:ascii="ML-Revathi" w:hAnsi="ML-Revathi"/>
          <w:sz w:val="26"/>
        </w:rPr>
        <w:t>am{</w:t>
      </w:r>
      <w:proofErr w:type="spellStart"/>
      <w:proofErr w:type="gramEnd"/>
      <w:r>
        <w:rPr>
          <w:rFonts w:ascii="ML-Revathi" w:hAnsi="ML-Revathi"/>
          <w:sz w:val="26"/>
        </w:rPr>
        <w:t>Xw</w:t>
      </w:r>
      <w:proofErr w:type="spellEnd"/>
      <w:r>
        <w:rPr>
          <w:rFonts w:ascii="ML-Revathi" w:hAnsi="ML-Revathi"/>
          <w:sz w:val="26"/>
        </w:rPr>
        <w:t>/s]¬Ip-«n-IÄ</w:t>
      </w:r>
    </w:p>
    <w:p w14:paraId="490CE5C7" w14:textId="77777777" w:rsidR="004E318F" w:rsidRDefault="004E318F">
      <w:pPr>
        <w:tabs>
          <w:tab w:val="left" w:pos="3705"/>
        </w:tabs>
        <w:jc w:val="center"/>
        <w:rPr>
          <w:sz w:val="26"/>
        </w:rPr>
      </w:pPr>
      <w:r>
        <w:rPr>
          <w:rFonts w:ascii="ML-Revathi" w:hAnsi="ML-Revathi"/>
          <w:sz w:val="26"/>
        </w:rPr>
        <w:t xml:space="preserve">                     </w:t>
      </w:r>
      <w:proofErr w:type="gramStart"/>
      <w:r>
        <w:rPr>
          <w:rFonts w:ascii="ML-Revathi" w:hAnsi="ML-Revathi"/>
          <w:sz w:val="26"/>
        </w:rPr>
        <w:t>am{</w:t>
      </w:r>
      <w:proofErr w:type="spellStart"/>
      <w:proofErr w:type="gramEnd"/>
      <w:r>
        <w:rPr>
          <w:rFonts w:ascii="ML-Revathi" w:hAnsi="ML-Revathi"/>
          <w:sz w:val="26"/>
        </w:rPr>
        <w:t>Xw</w:t>
      </w:r>
      <w:proofErr w:type="spellEnd"/>
      <w:r>
        <w:rPr>
          <w:rFonts w:ascii="ML-Revathi" w:hAnsi="ML-Revathi"/>
          <w:sz w:val="26"/>
        </w:rPr>
        <w:t xml:space="preserve">/ </w:t>
      </w:r>
      <w:proofErr w:type="spellStart"/>
      <w:r>
        <w:rPr>
          <w:rFonts w:ascii="ML-Revathi" w:hAnsi="ML-Revathi"/>
          <w:sz w:val="26"/>
        </w:rPr>
        <w:t>c­pw</w:t>
      </w:r>
      <w:proofErr w:type="spellEnd"/>
    </w:p>
    <w:p w14:paraId="0ED7E3A7" w14:textId="77777777" w:rsidR="004E318F" w:rsidRDefault="004E318F">
      <w:pPr>
        <w:tabs>
          <w:tab w:val="left" w:pos="3705"/>
        </w:tabs>
        <w:ind w:left="720" w:hanging="720"/>
      </w:pPr>
      <w:r>
        <w:br w:type="page"/>
      </w:r>
    </w:p>
    <w:p w14:paraId="0B4547C7" w14:textId="77777777" w:rsidR="004E318F" w:rsidRDefault="004E318F">
      <w:pPr>
        <w:pStyle w:val="Heading2"/>
        <w:rPr>
          <w:sz w:val="28"/>
        </w:rPr>
      </w:pPr>
    </w:p>
    <w:p w14:paraId="7BDF430E" w14:textId="77777777" w:rsidR="004E318F" w:rsidRDefault="004E318F">
      <w:pPr>
        <w:pStyle w:val="Heading2"/>
      </w:pPr>
      <w:r>
        <w:rPr>
          <w:sz w:val="28"/>
        </w:rPr>
        <w:t>PERSONAL INFORMATION</w:t>
      </w:r>
    </w:p>
    <w:p w14:paraId="3F1C5EE8" w14:textId="77777777" w:rsidR="004E318F" w:rsidRDefault="004E318F">
      <w:pPr>
        <w:spacing w:line="360" w:lineRule="auto"/>
        <w:jc w:val="both"/>
      </w:pPr>
    </w:p>
    <w:p w14:paraId="3E71B6A2" w14:textId="77777777" w:rsidR="004E318F" w:rsidRDefault="004E318F">
      <w:pPr>
        <w:spacing w:line="360" w:lineRule="auto"/>
        <w:jc w:val="both"/>
      </w:pPr>
      <w:r>
        <w:t>1.</w:t>
      </w:r>
      <w:r>
        <w:tab/>
        <w:t>Sex</w:t>
      </w:r>
      <w:r>
        <w:tab/>
      </w:r>
      <w:r>
        <w:tab/>
      </w:r>
      <w:r>
        <w:tab/>
      </w:r>
      <w:r>
        <w:tab/>
        <w:t>:</w:t>
      </w:r>
    </w:p>
    <w:p w14:paraId="2B784237" w14:textId="77777777" w:rsidR="004E318F" w:rsidRDefault="004E318F">
      <w:pPr>
        <w:spacing w:line="360" w:lineRule="auto"/>
        <w:jc w:val="both"/>
      </w:pPr>
      <w:r>
        <w:t>2.</w:t>
      </w:r>
      <w:r>
        <w:tab/>
        <w:t>Age</w:t>
      </w:r>
      <w:r>
        <w:tab/>
      </w:r>
      <w:r>
        <w:tab/>
      </w:r>
      <w:r>
        <w:tab/>
      </w:r>
      <w:r>
        <w:tab/>
        <w:t>:</w:t>
      </w:r>
    </w:p>
    <w:p w14:paraId="3F90F7E5" w14:textId="77777777" w:rsidR="004E318F" w:rsidRDefault="004E318F">
      <w:pPr>
        <w:spacing w:line="360" w:lineRule="auto"/>
        <w:jc w:val="both"/>
      </w:pPr>
      <w:r>
        <w:t>3.</w:t>
      </w:r>
      <w:r>
        <w:tab/>
        <w:t>Marital Status</w:t>
      </w:r>
      <w:r>
        <w:tab/>
      </w:r>
      <w:r>
        <w:tab/>
      </w:r>
      <w:r>
        <w:tab/>
        <w:t>:</w:t>
      </w:r>
    </w:p>
    <w:p w14:paraId="3782E3B5" w14:textId="77777777" w:rsidR="004E318F" w:rsidRDefault="004E318F">
      <w:pPr>
        <w:spacing w:line="360" w:lineRule="auto"/>
        <w:jc w:val="both"/>
      </w:pPr>
      <w:r>
        <w:t>4.</w:t>
      </w:r>
      <w:r>
        <w:tab/>
        <w:t>Residence</w:t>
      </w:r>
      <w:r>
        <w:tab/>
      </w:r>
      <w:r>
        <w:tab/>
      </w:r>
      <w:r>
        <w:tab/>
        <w:t>:</w:t>
      </w:r>
      <w:r>
        <w:tab/>
        <w:t xml:space="preserve">With Family/without family </w:t>
      </w:r>
    </w:p>
    <w:p w14:paraId="33667697" w14:textId="77777777" w:rsidR="004E318F" w:rsidRDefault="004E318F">
      <w:pPr>
        <w:spacing w:line="360" w:lineRule="auto"/>
        <w:jc w:val="both"/>
      </w:pPr>
      <w:r>
        <w:t>5.</w:t>
      </w:r>
      <w:r>
        <w:tab/>
        <w:t>Native District</w:t>
      </w:r>
      <w:r>
        <w:tab/>
      </w:r>
      <w:r>
        <w:tab/>
      </w:r>
      <w:r>
        <w:tab/>
        <w:t>:</w:t>
      </w:r>
    </w:p>
    <w:p w14:paraId="7CE03E8B" w14:textId="77777777" w:rsidR="004E318F" w:rsidRDefault="004E318F">
      <w:pPr>
        <w:spacing w:line="360" w:lineRule="auto"/>
        <w:jc w:val="both"/>
      </w:pPr>
      <w:r>
        <w:t>6.</w:t>
      </w:r>
      <w:r>
        <w:tab/>
        <w:t>Educational Qualification</w:t>
      </w:r>
      <w:r>
        <w:tab/>
        <w:t>:</w:t>
      </w:r>
    </w:p>
    <w:p w14:paraId="41CC4379" w14:textId="77777777" w:rsidR="004E318F" w:rsidRDefault="004E318F">
      <w:pPr>
        <w:spacing w:line="360" w:lineRule="auto"/>
        <w:jc w:val="both"/>
      </w:pPr>
      <w:r>
        <w:t>7.</w:t>
      </w:r>
      <w:r>
        <w:tab/>
        <w:t>Date of Joining the School</w:t>
      </w:r>
      <w:r>
        <w:tab/>
        <w:t>:</w:t>
      </w:r>
    </w:p>
    <w:p w14:paraId="54453EDD" w14:textId="77777777" w:rsidR="004E318F" w:rsidRDefault="004E318F">
      <w:pPr>
        <w:spacing w:line="360" w:lineRule="auto"/>
        <w:jc w:val="both"/>
      </w:pPr>
      <w:r>
        <w:t>8.</w:t>
      </w:r>
      <w:r>
        <w:tab/>
        <w:t>Experience</w:t>
      </w:r>
      <w:r>
        <w:tab/>
      </w:r>
      <w:r>
        <w:tab/>
      </w:r>
      <w:r>
        <w:tab/>
        <w:t>:</w:t>
      </w:r>
    </w:p>
    <w:p w14:paraId="7F89902E" w14:textId="77777777" w:rsidR="004E318F" w:rsidRDefault="004E318F">
      <w:pPr>
        <w:spacing w:line="360" w:lineRule="auto"/>
        <w:jc w:val="both"/>
      </w:pPr>
      <w:r>
        <w:t>9.</w:t>
      </w:r>
      <w:r>
        <w:tab/>
        <w:t xml:space="preserve">Subject(s) you teach </w:t>
      </w:r>
      <w:r>
        <w:tab/>
      </w:r>
      <w:r>
        <w:tab/>
        <w:t>:</w:t>
      </w:r>
    </w:p>
    <w:p w14:paraId="5B6D2421" w14:textId="77777777" w:rsidR="004E318F" w:rsidRDefault="004E318F">
      <w:pPr>
        <w:spacing w:line="480" w:lineRule="auto"/>
        <w:jc w:val="both"/>
      </w:pPr>
      <w:r>
        <w:t>10.</w:t>
      </w:r>
      <w:r>
        <w:tab/>
        <w:t>Your favourite subject</w:t>
      </w:r>
      <w:r>
        <w:tab/>
      </w:r>
      <w:r>
        <w:tab/>
        <w:t>:</w:t>
      </w:r>
    </w:p>
    <w:p w14:paraId="050FE3BA" w14:textId="77777777" w:rsidR="004E318F" w:rsidRDefault="004E318F">
      <w:pPr>
        <w:spacing w:line="480" w:lineRule="auto"/>
        <w:jc w:val="both"/>
        <w:rPr>
          <w:b/>
        </w:rPr>
      </w:pPr>
      <w:r>
        <w:rPr>
          <w:b/>
        </w:rPr>
        <w:t xml:space="preserve">Information regarding your school </w:t>
      </w:r>
    </w:p>
    <w:p w14:paraId="4DA012F6" w14:textId="77777777" w:rsidR="004E318F" w:rsidRDefault="004E318F">
      <w:pPr>
        <w:spacing w:line="360" w:lineRule="auto"/>
        <w:jc w:val="both"/>
      </w:pPr>
      <w:r>
        <w:t>1.</w:t>
      </w:r>
      <w:r>
        <w:tab/>
        <w:t>Name of the School</w:t>
      </w:r>
      <w:r>
        <w:tab/>
      </w:r>
      <w:r>
        <w:tab/>
        <w:t>:</w:t>
      </w:r>
    </w:p>
    <w:p w14:paraId="110450A5" w14:textId="77777777" w:rsidR="004E318F" w:rsidRDefault="004E318F">
      <w:pPr>
        <w:spacing w:line="360" w:lineRule="auto"/>
        <w:jc w:val="both"/>
      </w:pPr>
      <w:r>
        <w:t>2.</w:t>
      </w:r>
      <w:r>
        <w:tab/>
        <w:t>Place</w:t>
      </w:r>
      <w:r>
        <w:tab/>
      </w:r>
      <w:r>
        <w:tab/>
      </w:r>
      <w:r>
        <w:tab/>
      </w:r>
      <w:r>
        <w:tab/>
        <w:t>:</w:t>
      </w:r>
      <w:r>
        <w:tab/>
        <w:t>Panchayath/ Municipality/ Corporation</w:t>
      </w:r>
    </w:p>
    <w:p w14:paraId="6D968548" w14:textId="77777777" w:rsidR="004E318F" w:rsidRDefault="004E318F">
      <w:pPr>
        <w:spacing w:line="360" w:lineRule="auto"/>
        <w:jc w:val="both"/>
      </w:pPr>
      <w:r>
        <w:t>3.</w:t>
      </w:r>
      <w:r>
        <w:tab/>
        <w:t>Type of Management</w:t>
      </w:r>
      <w:r>
        <w:tab/>
      </w:r>
      <w:r>
        <w:tab/>
        <w:t>:</w:t>
      </w:r>
      <w:r>
        <w:tab/>
        <w:t xml:space="preserve">Govt / Private </w:t>
      </w:r>
    </w:p>
    <w:p w14:paraId="428415F7" w14:textId="77777777" w:rsidR="004E318F" w:rsidRDefault="004E318F">
      <w:pPr>
        <w:ind w:left="720" w:hanging="720"/>
      </w:pPr>
      <w:r>
        <w:t>4.</w:t>
      </w:r>
      <w:r>
        <w:tab/>
        <w:t>Type of School</w:t>
      </w:r>
      <w:r>
        <w:tab/>
      </w:r>
      <w:r>
        <w:tab/>
        <w:t>:</w:t>
      </w:r>
      <w:r>
        <w:tab/>
        <w:t xml:space="preserve">Boys only / Girls only / Mixed    </w:t>
      </w:r>
    </w:p>
    <w:p w14:paraId="63703652" w14:textId="604B737A" w:rsidR="004E318F" w:rsidRDefault="004E318F"/>
    <w:p w14:paraId="499A0BDA" w14:textId="35C57FB0" w:rsidR="004E318F" w:rsidRDefault="004E318F"/>
    <w:p w14:paraId="74C06670" w14:textId="1426DF49" w:rsidR="004E318F" w:rsidRDefault="004E318F"/>
    <w:p w14:paraId="3250AC17" w14:textId="5BE6CD83" w:rsidR="004E318F" w:rsidRDefault="004E318F"/>
    <w:p w14:paraId="40670EA7" w14:textId="4CAA045E" w:rsidR="004E318F" w:rsidRDefault="004E318F"/>
    <w:p w14:paraId="317672F9" w14:textId="282598B8" w:rsidR="004E318F" w:rsidRDefault="004E318F"/>
    <w:p w14:paraId="456091A7" w14:textId="24C08019" w:rsidR="004E318F" w:rsidRDefault="004E318F"/>
    <w:p w14:paraId="07FEFD0D" w14:textId="5C3E9784" w:rsidR="004E318F" w:rsidRDefault="004E318F"/>
    <w:p w14:paraId="68477AD8" w14:textId="19408CC8" w:rsidR="004E318F" w:rsidRDefault="004E318F"/>
    <w:p w14:paraId="5C65A61A" w14:textId="42A21E4B" w:rsidR="004E318F" w:rsidRDefault="004E318F">
      <w:bookmarkStart w:id="2" w:name="_GoBack"/>
      <w:bookmarkEnd w:id="2"/>
    </w:p>
    <w:p w14:paraId="6070FDD5" w14:textId="69C6C55E" w:rsidR="004E318F" w:rsidRDefault="004E318F"/>
    <w:p w14:paraId="098EA40F" w14:textId="40387F0F" w:rsidR="004E318F" w:rsidRDefault="004E318F"/>
    <w:p w14:paraId="526F3159" w14:textId="0EC50771" w:rsidR="004E318F" w:rsidRDefault="004E318F"/>
    <w:p w14:paraId="37BB20F0" w14:textId="20EB7B72" w:rsidR="004E318F" w:rsidRDefault="004E318F"/>
    <w:p w14:paraId="04EB793E" w14:textId="5896F52C" w:rsidR="004E318F" w:rsidRDefault="004E318F"/>
    <w:p w14:paraId="324874EC" w14:textId="20BA56B5" w:rsidR="004E318F" w:rsidRDefault="004E318F"/>
    <w:p w14:paraId="279D107B" w14:textId="4F8E1766" w:rsidR="004E318F" w:rsidRDefault="004E318F"/>
    <w:p w14:paraId="1924804B" w14:textId="285A87BA" w:rsidR="004E318F" w:rsidRDefault="004E318F"/>
    <w:p w14:paraId="3415B32D" w14:textId="3F879F90" w:rsidR="004E318F" w:rsidRDefault="004E318F"/>
    <w:p w14:paraId="51012576" w14:textId="34070B04" w:rsidR="004E318F" w:rsidRDefault="004E318F"/>
    <w:p w14:paraId="0D3E688E" w14:textId="2E3DC9BB" w:rsidR="004E318F" w:rsidRDefault="004E318F"/>
    <w:p w14:paraId="1370E2FA" w14:textId="6CC054B4" w:rsidR="004E318F" w:rsidRDefault="004E318F"/>
    <w:p w14:paraId="297E6CF6" w14:textId="7226DEAC" w:rsidR="004E318F" w:rsidRDefault="004E318F"/>
    <w:p w14:paraId="58396D5C" w14:textId="2E254C72" w:rsidR="004E318F" w:rsidRDefault="004E318F"/>
    <w:p w14:paraId="67F28C13" w14:textId="77777777" w:rsidR="004E318F" w:rsidRDefault="004E318F"/>
    <w:p w14:paraId="6875F559" w14:textId="1052566A" w:rsidR="004E318F" w:rsidRDefault="004E318F"/>
    <w:p w14:paraId="41C9D662" w14:textId="77323814" w:rsidR="004E318F" w:rsidRDefault="004E318F"/>
    <w:p w14:paraId="5C9E463C" w14:textId="3EF94616" w:rsidR="004E318F" w:rsidRDefault="004E318F"/>
    <w:p w14:paraId="7C028F1B" w14:textId="09390C34" w:rsidR="004E318F" w:rsidRDefault="004E318F"/>
    <w:p w14:paraId="6C95D113" w14:textId="4A82A9DB" w:rsidR="004E318F" w:rsidRDefault="004E318F"/>
    <w:p w14:paraId="11BB1C64" w14:textId="77777777" w:rsidR="004E318F" w:rsidRDefault="004E318F"/>
    <w:p w14:paraId="67C0DD77" w14:textId="6CFD0195" w:rsidR="004E318F" w:rsidRDefault="004E318F"/>
    <w:p w14:paraId="4132ABC9" w14:textId="4FF52532" w:rsidR="004E318F" w:rsidRDefault="004E318F"/>
    <w:p w14:paraId="0AA0CD94" w14:textId="55FB5525" w:rsidR="004E318F" w:rsidRDefault="004E318F"/>
    <w:p w14:paraId="25FE56FE" w14:textId="295C0CFD" w:rsidR="004E318F" w:rsidRDefault="004E318F"/>
    <w:p w14:paraId="4B6B2106" w14:textId="67DEB839" w:rsidR="004E318F" w:rsidRDefault="004E318F"/>
    <w:p w14:paraId="664E42C3" w14:textId="77777777" w:rsidR="004E318F" w:rsidRDefault="004E318F"/>
    <w:p w14:paraId="62B74217" w14:textId="2B6F46A5" w:rsidR="004E318F" w:rsidRDefault="004E318F"/>
    <w:p w14:paraId="66F5FD0F" w14:textId="05FA0F7B" w:rsidR="004E318F" w:rsidRDefault="004E318F"/>
    <w:p w14:paraId="65308BCB" w14:textId="126FC7BC" w:rsidR="004E318F" w:rsidRDefault="004E318F"/>
    <w:p w14:paraId="654E3ABB" w14:textId="0530040F" w:rsidR="004E318F" w:rsidRDefault="004E318F"/>
    <w:p w14:paraId="1E186B0C" w14:textId="29CF7CA9" w:rsidR="004E318F" w:rsidRDefault="004E318F"/>
    <w:p w14:paraId="17EE15F2" w14:textId="23CCA162" w:rsidR="004E318F" w:rsidRDefault="004E318F"/>
    <w:p w14:paraId="7C57F67A" w14:textId="5597AA45" w:rsidR="004E318F" w:rsidRDefault="004E318F"/>
    <w:p w14:paraId="366BEDF6" w14:textId="6594C87D" w:rsidR="004E318F" w:rsidRDefault="004E318F"/>
    <w:p w14:paraId="17DC4040" w14:textId="77777777" w:rsidR="004E318F" w:rsidRDefault="004E318F"/>
    <w:sectPr w:rsidR="004E318F" w:rsidSect="006233B4">
      <w:headerReference w:type="even" r:id="rId11"/>
      <w:headerReference w:type="default" r:id="rI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larendon Condensed">
    <w:altName w:val="Cambria"/>
    <w:charset w:val="00"/>
    <w:family w:val="roman"/>
    <w:pitch w:val="variable"/>
    <w:sig w:usb0="00000007" w:usb1="00000000" w:usb2="00000000" w:usb3="00000000" w:csb0="00000093" w:csb1="00000000"/>
  </w:font>
  <w:font w:name="Dauphin">
    <w:altName w:val="Cambria"/>
    <w:charset w:val="00"/>
    <w:family w:val="roman"/>
    <w:pitch w:val="variable"/>
    <w:sig w:usb0="00000003" w:usb1="00000000" w:usb2="00000000" w:usb3="00000000" w:csb0="00000001" w:csb1="00000000"/>
  </w:font>
  <w:font w:name="AmerType Md BT">
    <w:altName w:val="Cambria"/>
    <w:charset w:val="00"/>
    <w:family w:val="roman"/>
    <w:pitch w:val="variable"/>
    <w:sig w:usb0="00000087" w:usb1="00000000" w:usb2="00000000" w:usb3="00000000" w:csb0="0000001B" w:csb1="00000000"/>
  </w:font>
  <w:font w:name="Monotype Corsiva">
    <w:panose1 w:val="03010101010201010101"/>
    <w:charset w:val="00"/>
    <w:family w:val="script"/>
    <w:pitch w:val="variable"/>
    <w:sig w:usb0="00000287" w:usb1="00000000" w:usb2="00000000" w:usb3="00000000" w:csb0="0000009F" w:csb1="00000000"/>
  </w:font>
  <w:font w:name="ML-Revathi">
    <w:altName w:val="Calibri"/>
    <w:panose1 w:val="00000000000000000000"/>
    <w:charset w:val="C8"/>
    <w:family w:val="decorative"/>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B323" w14:textId="77777777" w:rsidR="00000000" w:rsidRDefault="004E31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5536EE" w14:textId="77777777" w:rsidR="00000000" w:rsidRDefault="004E31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93740" w14:textId="77777777" w:rsidR="00000000" w:rsidRDefault="004E318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6533"/>
    <w:multiLevelType w:val="hybridMultilevel"/>
    <w:tmpl w:val="8D2422CC"/>
    <w:lvl w:ilvl="0" w:tplc="C79E79D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4A573E"/>
    <w:multiLevelType w:val="hybridMultilevel"/>
    <w:tmpl w:val="45FE9B88"/>
    <w:lvl w:ilvl="0" w:tplc="0409000B">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 w15:restartNumberingAfterBreak="0">
    <w:nsid w:val="150C1340"/>
    <w:multiLevelType w:val="hybridMultilevel"/>
    <w:tmpl w:val="78A8236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67EBE"/>
    <w:multiLevelType w:val="hybridMultilevel"/>
    <w:tmpl w:val="92E60BEE"/>
    <w:lvl w:ilvl="0" w:tplc="C44E7016">
      <w:start w:val="2"/>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877F78"/>
    <w:multiLevelType w:val="hybridMultilevel"/>
    <w:tmpl w:val="B89A607C"/>
    <w:lvl w:ilvl="0" w:tplc="F3B03E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817291"/>
    <w:multiLevelType w:val="hybridMultilevel"/>
    <w:tmpl w:val="AD9231CE"/>
    <w:lvl w:ilvl="0" w:tplc="B6AC941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1C3D90"/>
    <w:multiLevelType w:val="hybridMultilevel"/>
    <w:tmpl w:val="C12C46EE"/>
    <w:lvl w:ilvl="0" w:tplc="0409000F">
      <w:start w:val="1"/>
      <w:numFmt w:val="decimal"/>
      <w:lvlText w:val="%1."/>
      <w:lvlJc w:val="left"/>
      <w:pPr>
        <w:tabs>
          <w:tab w:val="num" w:pos="720"/>
        </w:tabs>
        <w:ind w:left="720" w:hanging="360"/>
      </w:pPr>
    </w:lvl>
    <w:lvl w:ilvl="1" w:tplc="81C83E5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2901BF"/>
    <w:multiLevelType w:val="hybridMultilevel"/>
    <w:tmpl w:val="19E00C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C91245"/>
    <w:multiLevelType w:val="hybridMultilevel"/>
    <w:tmpl w:val="D71E1592"/>
    <w:lvl w:ilvl="0" w:tplc="22624BA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BB33C8"/>
    <w:multiLevelType w:val="hybridMultilevel"/>
    <w:tmpl w:val="783E6F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822F4A"/>
    <w:multiLevelType w:val="hybridMultilevel"/>
    <w:tmpl w:val="90440ED8"/>
    <w:lvl w:ilvl="0" w:tplc="EF7C29DE">
      <w:start w:val="1"/>
      <w:numFmt w:val="bullet"/>
      <w:lvlText w:val=""/>
      <w:lvlJc w:val="left"/>
      <w:pPr>
        <w:tabs>
          <w:tab w:val="num" w:pos="5040"/>
        </w:tabs>
        <w:ind w:left="5040" w:hanging="360"/>
      </w:pPr>
      <w:rPr>
        <w:rFonts w:ascii="Wingdings" w:hAnsi="Wingdings" w:hint="default"/>
        <w:sz w:val="28"/>
        <w:szCs w:val="28"/>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11" w15:restartNumberingAfterBreak="0">
    <w:nsid w:val="35844FC8"/>
    <w:multiLevelType w:val="hybridMultilevel"/>
    <w:tmpl w:val="EEFA9B4C"/>
    <w:lvl w:ilvl="0" w:tplc="BC1C37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515B36"/>
    <w:multiLevelType w:val="hybridMultilevel"/>
    <w:tmpl w:val="5510BD2A"/>
    <w:lvl w:ilvl="0" w:tplc="AE1ABB1E">
      <w:start w:val="1"/>
      <w:numFmt w:val="bullet"/>
      <w:lvlText w:val=""/>
      <w:lvlJc w:val="left"/>
      <w:pPr>
        <w:tabs>
          <w:tab w:val="num" w:pos="4185"/>
        </w:tabs>
        <w:ind w:left="4185" w:hanging="360"/>
      </w:pPr>
      <w:rPr>
        <w:rFonts w:ascii="Wingdings" w:hAnsi="Wingdings" w:hint="default"/>
        <w:sz w:val="32"/>
        <w:szCs w:val="32"/>
      </w:rPr>
    </w:lvl>
    <w:lvl w:ilvl="1" w:tplc="04090003" w:tentative="1">
      <w:start w:val="1"/>
      <w:numFmt w:val="bullet"/>
      <w:lvlText w:val="o"/>
      <w:lvlJc w:val="left"/>
      <w:pPr>
        <w:tabs>
          <w:tab w:val="num" w:pos="4905"/>
        </w:tabs>
        <w:ind w:left="4905" w:hanging="360"/>
      </w:pPr>
      <w:rPr>
        <w:rFonts w:ascii="Courier New" w:hAnsi="Courier New" w:cs="Courier New" w:hint="default"/>
      </w:rPr>
    </w:lvl>
    <w:lvl w:ilvl="2" w:tplc="04090005" w:tentative="1">
      <w:start w:val="1"/>
      <w:numFmt w:val="bullet"/>
      <w:lvlText w:val=""/>
      <w:lvlJc w:val="left"/>
      <w:pPr>
        <w:tabs>
          <w:tab w:val="num" w:pos="5625"/>
        </w:tabs>
        <w:ind w:left="5625" w:hanging="360"/>
      </w:pPr>
      <w:rPr>
        <w:rFonts w:ascii="Wingdings" w:hAnsi="Wingdings" w:hint="default"/>
      </w:rPr>
    </w:lvl>
    <w:lvl w:ilvl="3" w:tplc="04090001" w:tentative="1">
      <w:start w:val="1"/>
      <w:numFmt w:val="bullet"/>
      <w:lvlText w:val=""/>
      <w:lvlJc w:val="left"/>
      <w:pPr>
        <w:tabs>
          <w:tab w:val="num" w:pos="6345"/>
        </w:tabs>
        <w:ind w:left="6345" w:hanging="360"/>
      </w:pPr>
      <w:rPr>
        <w:rFonts w:ascii="Symbol" w:hAnsi="Symbol" w:hint="default"/>
      </w:rPr>
    </w:lvl>
    <w:lvl w:ilvl="4" w:tplc="04090003" w:tentative="1">
      <w:start w:val="1"/>
      <w:numFmt w:val="bullet"/>
      <w:lvlText w:val="o"/>
      <w:lvlJc w:val="left"/>
      <w:pPr>
        <w:tabs>
          <w:tab w:val="num" w:pos="7065"/>
        </w:tabs>
        <w:ind w:left="7065" w:hanging="360"/>
      </w:pPr>
      <w:rPr>
        <w:rFonts w:ascii="Courier New" w:hAnsi="Courier New" w:cs="Courier New" w:hint="default"/>
      </w:rPr>
    </w:lvl>
    <w:lvl w:ilvl="5" w:tplc="04090005" w:tentative="1">
      <w:start w:val="1"/>
      <w:numFmt w:val="bullet"/>
      <w:lvlText w:val=""/>
      <w:lvlJc w:val="left"/>
      <w:pPr>
        <w:tabs>
          <w:tab w:val="num" w:pos="7785"/>
        </w:tabs>
        <w:ind w:left="7785" w:hanging="360"/>
      </w:pPr>
      <w:rPr>
        <w:rFonts w:ascii="Wingdings" w:hAnsi="Wingdings" w:hint="default"/>
      </w:rPr>
    </w:lvl>
    <w:lvl w:ilvl="6" w:tplc="04090001" w:tentative="1">
      <w:start w:val="1"/>
      <w:numFmt w:val="bullet"/>
      <w:lvlText w:val=""/>
      <w:lvlJc w:val="left"/>
      <w:pPr>
        <w:tabs>
          <w:tab w:val="num" w:pos="8505"/>
        </w:tabs>
        <w:ind w:left="8505" w:hanging="360"/>
      </w:pPr>
      <w:rPr>
        <w:rFonts w:ascii="Symbol" w:hAnsi="Symbol" w:hint="default"/>
      </w:rPr>
    </w:lvl>
    <w:lvl w:ilvl="7" w:tplc="04090003" w:tentative="1">
      <w:start w:val="1"/>
      <w:numFmt w:val="bullet"/>
      <w:lvlText w:val="o"/>
      <w:lvlJc w:val="left"/>
      <w:pPr>
        <w:tabs>
          <w:tab w:val="num" w:pos="9225"/>
        </w:tabs>
        <w:ind w:left="9225" w:hanging="360"/>
      </w:pPr>
      <w:rPr>
        <w:rFonts w:ascii="Courier New" w:hAnsi="Courier New" w:cs="Courier New" w:hint="default"/>
      </w:rPr>
    </w:lvl>
    <w:lvl w:ilvl="8" w:tplc="04090005" w:tentative="1">
      <w:start w:val="1"/>
      <w:numFmt w:val="bullet"/>
      <w:lvlText w:val=""/>
      <w:lvlJc w:val="left"/>
      <w:pPr>
        <w:tabs>
          <w:tab w:val="num" w:pos="9945"/>
        </w:tabs>
        <w:ind w:left="9945" w:hanging="360"/>
      </w:pPr>
      <w:rPr>
        <w:rFonts w:ascii="Wingdings" w:hAnsi="Wingdings" w:hint="default"/>
      </w:rPr>
    </w:lvl>
  </w:abstractNum>
  <w:abstractNum w:abstractNumId="13" w15:restartNumberingAfterBreak="0">
    <w:nsid w:val="38D515A0"/>
    <w:multiLevelType w:val="hybridMultilevel"/>
    <w:tmpl w:val="460EDD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F94132"/>
    <w:multiLevelType w:val="hybridMultilevel"/>
    <w:tmpl w:val="8932BB20"/>
    <w:lvl w:ilvl="0" w:tplc="7F1E423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2B1CBA"/>
    <w:multiLevelType w:val="hybridMultilevel"/>
    <w:tmpl w:val="293C5DDE"/>
    <w:lvl w:ilvl="0" w:tplc="770EB9E8">
      <w:start w:val="1"/>
      <w:numFmt w:val="bullet"/>
      <w:lvlText w:val=""/>
      <w:lvlJc w:val="left"/>
      <w:pPr>
        <w:tabs>
          <w:tab w:val="num" w:pos="5040"/>
        </w:tabs>
        <w:ind w:left="5040" w:hanging="360"/>
      </w:pPr>
      <w:rPr>
        <w:rFonts w:ascii="Wingdings" w:hAnsi="Wingdings" w:hint="default"/>
        <w:sz w:val="28"/>
        <w:szCs w:val="28"/>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16" w15:restartNumberingAfterBreak="0">
    <w:nsid w:val="3FC94598"/>
    <w:multiLevelType w:val="hybridMultilevel"/>
    <w:tmpl w:val="1576BC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1096F"/>
    <w:multiLevelType w:val="hybridMultilevel"/>
    <w:tmpl w:val="311E9B4E"/>
    <w:lvl w:ilvl="0" w:tplc="915E525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5B6EFB"/>
    <w:multiLevelType w:val="hybridMultilevel"/>
    <w:tmpl w:val="F82C62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FC4468"/>
    <w:multiLevelType w:val="hybridMultilevel"/>
    <w:tmpl w:val="49E2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5C55CF"/>
    <w:multiLevelType w:val="hybridMultilevel"/>
    <w:tmpl w:val="77DA659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35325E"/>
    <w:multiLevelType w:val="hybridMultilevel"/>
    <w:tmpl w:val="F90CF9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2B7642"/>
    <w:multiLevelType w:val="hybridMultilevel"/>
    <w:tmpl w:val="16503D52"/>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3" w15:restartNumberingAfterBreak="0">
    <w:nsid w:val="76E6361A"/>
    <w:multiLevelType w:val="hybridMultilevel"/>
    <w:tmpl w:val="8E6EB912"/>
    <w:lvl w:ilvl="0" w:tplc="C5782B14">
      <w:start w:val="1"/>
      <w:numFmt w:val="lowerRoman"/>
      <w:lvlText w:val="%1."/>
      <w:lvlJc w:val="right"/>
      <w:pPr>
        <w:tabs>
          <w:tab w:val="num" w:pos="510"/>
        </w:tabs>
        <w:ind w:left="51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22"/>
  </w:num>
  <w:num w:numId="4">
    <w:abstractNumId w:val="1"/>
  </w:num>
  <w:num w:numId="5">
    <w:abstractNumId w:val="10"/>
  </w:num>
  <w:num w:numId="6">
    <w:abstractNumId w:val="4"/>
  </w:num>
  <w:num w:numId="7">
    <w:abstractNumId w:val="3"/>
  </w:num>
  <w:num w:numId="8">
    <w:abstractNumId w:val="11"/>
  </w:num>
  <w:num w:numId="9">
    <w:abstractNumId w:val="7"/>
  </w:num>
  <w:num w:numId="10">
    <w:abstractNumId w:val="9"/>
  </w:num>
  <w:num w:numId="11">
    <w:abstractNumId w:val="18"/>
  </w:num>
  <w:num w:numId="12">
    <w:abstractNumId w:val="0"/>
  </w:num>
  <w:num w:numId="13">
    <w:abstractNumId w:val="20"/>
  </w:num>
  <w:num w:numId="14">
    <w:abstractNumId w:val="6"/>
  </w:num>
  <w:num w:numId="15">
    <w:abstractNumId w:val="21"/>
  </w:num>
  <w:num w:numId="16">
    <w:abstractNumId w:val="14"/>
  </w:num>
  <w:num w:numId="17">
    <w:abstractNumId w:val="8"/>
  </w:num>
  <w:num w:numId="18">
    <w:abstractNumId w:val="13"/>
  </w:num>
  <w:num w:numId="19">
    <w:abstractNumId w:val="19"/>
  </w:num>
  <w:num w:numId="20">
    <w:abstractNumId w:val="17"/>
  </w:num>
  <w:num w:numId="21">
    <w:abstractNumId w:val="5"/>
  </w:num>
  <w:num w:numId="22">
    <w:abstractNumId w:val="23"/>
  </w:num>
  <w:num w:numId="23">
    <w:abstractNumId w:val="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8F"/>
    <w:rsid w:val="001D72D1"/>
    <w:rsid w:val="004E31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AD4E"/>
  <w15:chartTrackingRefBased/>
  <w15:docId w15:val="{075A89AA-9FB1-40EB-956D-E349F62E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E318F"/>
    <w:pPr>
      <w:keepNext/>
      <w:autoSpaceDE w:val="0"/>
      <w:autoSpaceDN w:val="0"/>
      <w:adjustRightInd w:val="0"/>
      <w:spacing w:after="200" w:line="360" w:lineRule="auto"/>
      <w:ind w:firstLine="720"/>
      <w:jc w:val="both"/>
      <w:outlineLvl w:val="0"/>
    </w:pPr>
    <w:rPr>
      <w:rFonts w:ascii="Times New Roman" w:eastAsia="Times New Roman" w:hAnsi="Times New Roman" w:cs="Times New Roman"/>
      <w:b/>
      <w:bCs/>
      <w:sz w:val="26"/>
      <w:szCs w:val="27"/>
      <w:lang w:val="en-US"/>
    </w:rPr>
  </w:style>
  <w:style w:type="paragraph" w:styleId="Heading2">
    <w:name w:val="heading 2"/>
    <w:basedOn w:val="Normal"/>
    <w:next w:val="Normal"/>
    <w:link w:val="Heading2Char"/>
    <w:qFormat/>
    <w:rsid w:val="004E318F"/>
    <w:pPr>
      <w:keepNext/>
      <w:autoSpaceDE w:val="0"/>
      <w:autoSpaceDN w:val="0"/>
      <w:spacing w:after="0" w:line="240" w:lineRule="auto"/>
      <w:jc w:val="center"/>
      <w:outlineLvl w:val="1"/>
    </w:pPr>
    <w:rPr>
      <w:rFonts w:ascii="Book Antiqua" w:eastAsia="Times New Roman" w:hAnsi="Book Antiqua" w:cs="Times New Roman"/>
      <w:b/>
      <w:bCs/>
      <w:sz w:val="26"/>
      <w:szCs w:val="26"/>
      <w:lang w:val="en-US"/>
    </w:rPr>
  </w:style>
  <w:style w:type="paragraph" w:styleId="Heading4">
    <w:name w:val="heading 4"/>
    <w:basedOn w:val="Normal"/>
    <w:next w:val="Normal"/>
    <w:link w:val="Heading4Char"/>
    <w:qFormat/>
    <w:rsid w:val="004E318F"/>
    <w:pPr>
      <w:keepNext/>
      <w:tabs>
        <w:tab w:val="left" w:pos="711"/>
        <w:tab w:val="right" w:pos="7596"/>
      </w:tabs>
      <w:spacing w:after="0" w:line="240" w:lineRule="auto"/>
      <w:outlineLvl w:val="3"/>
    </w:pPr>
    <w:rPr>
      <w:rFonts w:ascii="Century Gothic" w:eastAsia="Times New Roman" w:hAnsi="Century Gothic" w:cs="Arial"/>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318F"/>
    <w:rPr>
      <w:rFonts w:ascii="Book Antiqua" w:eastAsia="Times New Roman" w:hAnsi="Book Antiqua" w:cs="Times New Roman"/>
      <w:b/>
      <w:bCs/>
      <w:sz w:val="26"/>
      <w:szCs w:val="26"/>
      <w:lang w:val="en-US"/>
    </w:rPr>
  </w:style>
  <w:style w:type="character" w:customStyle="1" w:styleId="Heading4Char">
    <w:name w:val="Heading 4 Char"/>
    <w:basedOn w:val="DefaultParagraphFont"/>
    <w:link w:val="Heading4"/>
    <w:rsid w:val="004E318F"/>
    <w:rPr>
      <w:rFonts w:ascii="Century Gothic" w:eastAsia="Times New Roman" w:hAnsi="Century Gothic" w:cs="Arial"/>
      <w:b/>
      <w:bCs/>
      <w:sz w:val="24"/>
      <w:szCs w:val="28"/>
      <w:lang w:val="en-US"/>
    </w:rPr>
  </w:style>
  <w:style w:type="paragraph" w:styleId="FootnoteText">
    <w:name w:val="footnote text"/>
    <w:basedOn w:val="Normal"/>
    <w:link w:val="FootnoteTextChar"/>
    <w:semiHidden/>
    <w:rsid w:val="004E318F"/>
    <w:pPr>
      <w:spacing w:after="100" w:line="240" w:lineRule="auto"/>
      <w:jc w:val="both"/>
    </w:pPr>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semiHidden/>
    <w:rsid w:val="004E318F"/>
    <w:rPr>
      <w:rFonts w:ascii="Times New Roman" w:eastAsia="Times New Roman" w:hAnsi="Times New Roman" w:cs="Times New Roman"/>
      <w:sz w:val="24"/>
      <w:szCs w:val="20"/>
      <w:lang w:val="en-US"/>
    </w:rPr>
  </w:style>
  <w:style w:type="character" w:styleId="PageNumber">
    <w:name w:val="page number"/>
    <w:basedOn w:val="DefaultParagraphFont"/>
    <w:semiHidden/>
    <w:rsid w:val="004E318F"/>
  </w:style>
  <w:style w:type="paragraph" w:styleId="Header">
    <w:name w:val="header"/>
    <w:basedOn w:val="Normal"/>
    <w:link w:val="HeaderChar"/>
    <w:semiHidden/>
    <w:rsid w:val="004E31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4E318F"/>
    <w:rPr>
      <w:rFonts w:ascii="Times New Roman" w:eastAsia="Times New Roman" w:hAnsi="Times New Roman" w:cs="Times New Roman"/>
      <w:sz w:val="24"/>
      <w:szCs w:val="24"/>
      <w:lang w:val="en-US"/>
    </w:rPr>
  </w:style>
  <w:style w:type="paragraph" w:styleId="BodyText">
    <w:name w:val="Body Text"/>
    <w:basedOn w:val="Normal"/>
    <w:link w:val="BodyTextChar"/>
    <w:semiHidden/>
    <w:rsid w:val="004E318F"/>
    <w:pPr>
      <w:spacing w:after="200" w:line="480" w:lineRule="auto"/>
      <w:jc w:val="both"/>
    </w:pPr>
    <w:rPr>
      <w:rFonts w:ascii="Times New Roman" w:eastAsia="Times New Roman" w:hAnsi="Times New Roman" w:cs="Times New Roman"/>
      <w:sz w:val="26"/>
      <w:szCs w:val="28"/>
      <w:lang w:val="en-US"/>
    </w:rPr>
  </w:style>
  <w:style w:type="character" w:customStyle="1" w:styleId="BodyTextChar">
    <w:name w:val="Body Text Char"/>
    <w:basedOn w:val="DefaultParagraphFont"/>
    <w:link w:val="BodyText"/>
    <w:semiHidden/>
    <w:rsid w:val="004E318F"/>
    <w:rPr>
      <w:rFonts w:ascii="Times New Roman" w:eastAsia="Times New Roman" w:hAnsi="Times New Roman" w:cs="Times New Roman"/>
      <w:sz w:val="26"/>
      <w:szCs w:val="28"/>
      <w:lang w:val="en-US"/>
    </w:rPr>
  </w:style>
  <w:style w:type="character" w:customStyle="1" w:styleId="Heading1Char">
    <w:name w:val="Heading 1 Char"/>
    <w:basedOn w:val="DefaultParagraphFont"/>
    <w:link w:val="Heading1"/>
    <w:rsid w:val="004E318F"/>
    <w:rPr>
      <w:rFonts w:ascii="Times New Roman" w:eastAsia="Times New Roman" w:hAnsi="Times New Roman" w:cs="Times New Roman"/>
      <w:b/>
      <w:bCs/>
      <w:sz w:val="26"/>
      <w:szCs w:val="27"/>
      <w:lang w:val="en-US"/>
    </w:rPr>
  </w:style>
  <w:style w:type="paragraph" w:styleId="Title">
    <w:name w:val="Title"/>
    <w:basedOn w:val="Normal"/>
    <w:link w:val="TitleChar"/>
    <w:qFormat/>
    <w:rsid w:val="004E318F"/>
    <w:pPr>
      <w:spacing w:after="200" w:line="480" w:lineRule="auto"/>
      <w:ind w:left="144"/>
      <w:jc w:val="center"/>
    </w:pPr>
    <w:rPr>
      <w:rFonts w:ascii="Times New Roman" w:eastAsia="Times New Roman" w:hAnsi="Times New Roman" w:cs="Times New Roman"/>
      <w:b/>
      <w:bCs/>
      <w:w w:val="140"/>
      <w:sz w:val="28"/>
      <w:szCs w:val="28"/>
      <w:lang w:val="en-US"/>
    </w:rPr>
  </w:style>
  <w:style w:type="character" w:customStyle="1" w:styleId="TitleChar">
    <w:name w:val="Title Char"/>
    <w:basedOn w:val="DefaultParagraphFont"/>
    <w:link w:val="Title"/>
    <w:rsid w:val="004E318F"/>
    <w:rPr>
      <w:rFonts w:ascii="Times New Roman" w:eastAsia="Times New Roman" w:hAnsi="Times New Roman" w:cs="Times New Roman"/>
      <w:b/>
      <w:bCs/>
      <w:w w:val="140"/>
      <w:sz w:val="28"/>
      <w:szCs w:val="28"/>
      <w:lang w:val="en-US"/>
    </w:rPr>
  </w:style>
  <w:style w:type="paragraph" w:styleId="BodyTextIndent">
    <w:name w:val="Body Text Indent"/>
    <w:basedOn w:val="Normal"/>
    <w:link w:val="BodyTextIndentChar"/>
    <w:semiHidden/>
    <w:rsid w:val="004E318F"/>
    <w:pPr>
      <w:spacing w:after="0" w:line="480" w:lineRule="auto"/>
      <w:ind w:firstLine="720"/>
      <w:jc w:val="both"/>
    </w:pPr>
    <w:rPr>
      <w:rFonts w:ascii="Times New Roman" w:eastAsia="Times New Roman" w:hAnsi="Times New Roman" w:cs="Times New Roman"/>
      <w:sz w:val="26"/>
      <w:szCs w:val="24"/>
      <w:lang w:val="en-US"/>
    </w:rPr>
  </w:style>
  <w:style w:type="character" w:customStyle="1" w:styleId="BodyTextIndentChar">
    <w:name w:val="Body Text Indent Char"/>
    <w:basedOn w:val="DefaultParagraphFont"/>
    <w:link w:val="BodyTextIndent"/>
    <w:semiHidden/>
    <w:rsid w:val="004E318F"/>
    <w:rPr>
      <w:rFonts w:ascii="Times New Roman" w:eastAsia="Times New Roman" w:hAnsi="Times New Roman" w:cs="Times New Roman"/>
      <w:sz w:val="2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eader" Target="header1.xml"/><Relationship Id="rId5" Type="http://schemas.openxmlformats.org/officeDocument/2006/relationships/image" Target="media/image1.wmf"/><Relationship Id="rId10" Type="http://schemas.openxmlformats.org/officeDocument/2006/relationships/oleObject" Target="embeddings/Microsoft_Excel_Chart.xls"/><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113</Pages>
  <Words>15952</Words>
  <Characters>90933</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2022-03-02T05:31:00Z</dcterms:created>
  <dcterms:modified xsi:type="dcterms:W3CDTF">2022-03-02T05:34:00Z</dcterms:modified>
</cp:coreProperties>
</file>