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E8A84" w14:textId="77777777" w:rsidR="00AE3B82" w:rsidRPr="000B096D" w:rsidRDefault="00AE3B82">
      <w:pPr>
        <w:spacing w:line="300" w:lineRule="auto"/>
        <w:jc w:val="center"/>
        <w:rPr>
          <w:rFonts w:ascii="Benguiat Bk BT" w:hAnsi="Benguiat Bk BT" w:cs="Clarendon Condensed"/>
          <w:b/>
          <w:bCs/>
          <w:color w:val="000000"/>
          <w:sz w:val="36"/>
          <w:szCs w:val="37"/>
        </w:rPr>
      </w:pPr>
      <w:r w:rsidRPr="000B096D">
        <w:rPr>
          <w:rFonts w:ascii="Benguiat Bk BT" w:hAnsi="Benguiat Bk BT" w:cs="Clarendon Condensed"/>
          <w:b/>
          <w:bCs/>
          <w:color w:val="000000"/>
          <w:sz w:val="37"/>
          <w:szCs w:val="37"/>
        </w:rPr>
        <w:t xml:space="preserve">EFFECT OF DECISION MAKING ON SOCIAL MATURITY OF HIGHER SECONDARY SCHOOL STUDENTS  </w:t>
      </w:r>
    </w:p>
    <w:p w14:paraId="76C4D134" w14:textId="77777777" w:rsidR="00AE3B82" w:rsidRPr="00CD31B9" w:rsidRDefault="00AE3B82">
      <w:pPr>
        <w:spacing w:line="360" w:lineRule="auto"/>
        <w:jc w:val="center"/>
        <w:rPr>
          <w:color w:val="000000"/>
          <w:sz w:val="30"/>
          <w:szCs w:val="30"/>
        </w:rPr>
      </w:pPr>
    </w:p>
    <w:p w14:paraId="779A9D44" w14:textId="77777777" w:rsidR="00AE3B82" w:rsidRDefault="00AE3B82">
      <w:pPr>
        <w:spacing w:line="360" w:lineRule="auto"/>
        <w:jc w:val="center"/>
        <w:rPr>
          <w:color w:val="000000"/>
        </w:rPr>
      </w:pPr>
    </w:p>
    <w:p w14:paraId="019030C5" w14:textId="77777777" w:rsidR="00AE3B82" w:rsidRPr="00CD31B9" w:rsidRDefault="00AE3B82">
      <w:pPr>
        <w:spacing w:line="360" w:lineRule="auto"/>
        <w:jc w:val="center"/>
        <w:rPr>
          <w:color w:val="000000"/>
        </w:rPr>
      </w:pPr>
    </w:p>
    <w:p w14:paraId="13AB9ACF" w14:textId="77777777" w:rsidR="00AE3B82" w:rsidRPr="00CD31B9" w:rsidRDefault="00AE3B82">
      <w:pPr>
        <w:spacing w:line="360" w:lineRule="auto"/>
        <w:jc w:val="center"/>
        <w:rPr>
          <w:color w:val="000000"/>
        </w:rPr>
      </w:pPr>
    </w:p>
    <w:p w14:paraId="395EB53E" w14:textId="77777777" w:rsidR="00AE3B82" w:rsidRPr="00CD31B9" w:rsidRDefault="00AE3B82">
      <w:pPr>
        <w:spacing w:line="360" w:lineRule="auto"/>
        <w:jc w:val="center"/>
        <w:rPr>
          <w:color w:val="000000"/>
        </w:rPr>
      </w:pPr>
    </w:p>
    <w:p w14:paraId="015BD9CA" w14:textId="77777777" w:rsidR="00AE3B82" w:rsidRDefault="00AE3B82">
      <w:pPr>
        <w:pStyle w:val="Heading6"/>
        <w:rPr>
          <w:rFonts w:cs="Benguiat Bk BT"/>
          <w:color w:val="000000"/>
          <w:sz w:val="26"/>
          <w:szCs w:val="26"/>
        </w:rPr>
      </w:pPr>
    </w:p>
    <w:p w14:paraId="3BBED67A" w14:textId="77777777" w:rsidR="00AE3B82" w:rsidRPr="000B096D" w:rsidRDefault="00AE3B82">
      <w:pPr>
        <w:pStyle w:val="Heading6"/>
        <w:rPr>
          <w:rFonts w:cs="Benguiat Bk BT"/>
          <w:color w:val="000000"/>
          <w:sz w:val="27"/>
          <w:szCs w:val="27"/>
        </w:rPr>
      </w:pPr>
      <w:r w:rsidRPr="000B096D">
        <w:rPr>
          <w:rFonts w:cs="Benguiat Bk BT"/>
          <w:color w:val="000000"/>
          <w:sz w:val="27"/>
          <w:szCs w:val="27"/>
        </w:rPr>
        <w:t>SHAHNA. A</w:t>
      </w:r>
    </w:p>
    <w:p w14:paraId="2336D3B9" w14:textId="77777777" w:rsidR="00AE3B82" w:rsidRPr="00CD31B9" w:rsidRDefault="00AE3B82">
      <w:pPr>
        <w:spacing w:line="360" w:lineRule="auto"/>
        <w:jc w:val="center"/>
        <w:rPr>
          <w:color w:val="000000"/>
        </w:rPr>
      </w:pPr>
    </w:p>
    <w:p w14:paraId="09653781" w14:textId="77777777" w:rsidR="00AE3B82" w:rsidRPr="00CD31B9" w:rsidRDefault="00AE3B82">
      <w:pPr>
        <w:spacing w:line="360" w:lineRule="auto"/>
        <w:jc w:val="center"/>
        <w:rPr>
          <w:color w:val="000000"/>
        </w:rPr>
      </w:pPr>
    </w:p>
    <w:p w14:paraId="0B0EF46F" w14:textId="77777777" w:rsidR="00AE3B82" w:rsidRPr="00CD31B9" w:rsidRDefault="00AE3B82">
      <w:pPr>
        <w:spacing w:line="360" w:lineRule="auto"/>
        <w:jc w:val="center"/>
        <w:rPr>
          <w:color w:val="000000"/>
        </w:rPr>
      </w:pPr>
    </w:p>
    <w:p w14:paraId="57C3EC03" w14:textId="77777777" w:rsidR="00AE3B82" w:rsidRPr="00CD31B9" w:rsidRDefault="00AE3B82">
      <w:pPr>
        <w:spacing w:line="360" w:lineRule="auto"/>
        <w:jc w:val="center"/>
        <w:rPr>
          <w:color w:val="000000"/>
        </w:rPr>
      </w:pPr>
    </w:p>
    <w:p w14:paraId="124216F2" w14:textId="77777777" w:rsidR="00AE3B82" w:rsidRPr="00CD31B9" w:rsidRDefault="00AE3B82">
      <w:pPr>
        <w:spacing w:line="360" w:lineRule="auto"/>
        <w:jc w:val="center"/>
        <w:rPr>
          <w:color w:val="000000"/>
        </w:rPr>
      </w:pPr>
    </w:p>
    <w:p w14:paraId="0C76EBF4" w14:textId="77777777" w:rsidR="00AE3B82" w:rsidRPr="000B096D" w:rsidRDefault="00AE3B82">
      <w:pPr>
        <w:pStyle w:val="Heading3"/>
        <w:rPr>
          <w:rFonts w:ascii="Dauphin" w:hAnsi="Dauphin" w:cs="Dauphin"/>
          <w:b/>
          <w:bCs/>
          <w:i w:val="0"/>
          <w:iCs w:val="0"/>
          <w:color w:val="000000"/>
          <w:sz w:val="27"/>
          <w:szCs w:val="27"/>
        </w:rPr>
      </w:pPr>
      <w:r w:rsidRPr="000B096D">
        <w:rPr>
          <w:rFonts w:ascii="Dauphin" w:hAnsi="Dauphin" w:cs="Dauphin"/>
          <w:b/>
          <w:bCs/>
          <w:i w:val="0"/>
          <w:iCs w:val="0"/>
          <w:color w:val="000000"/>
          <w:sz w:val="27"/>
          <w:szCs w:val="27"/>
        </w:rPr>
        <w:t xml:space="preserve">Dissertation </w:t>
      </w:r>
    </w:p>
    <w:p w14:paraId="49469F4B" w14:textId="77777777" w:rsidR="00AE3B82" w:rsidRDefault="00AE3B82">
      <w:pPr>
        <w:spacing w:line="276" w:lineRule="auto"/>
        <w:jc w:val="center"/>
        <w:rPr>
          <w:rFonts w:ascii="Dauphin" w:hAnsi="Dauphin" w:cs="Dauphin"/>
          <w:b/>
          <w:bCs/>
          <w:color w:val="000000"/>
          <w:sz w:val="27"/>
          <w:szCs w:val="27"/>
        </w:rPr>
      </w:pPr>
      <w:r w:rsidRPr="000B096D">
        <w:rPr>
          <w:rFonts w:ascii="Dauphin" w:hAnsi="Dauphin" w:cs="Dauphin"/>
          <w:b/>
          <w:bCs/>
          <w:color w:val="000000"/>
          <w:sz w:val="27"/>
          <w:szCs w:val="27"/>
        </w:rPr>
        <w:t xml:space="preserve">Submitted to the University of Calicut </w:t>
      </w:r>
    </w:p>
    <w:p w14:paraId="3559EE2B" w14:textId="77777777" w:rsidR="00AE3B82" w:rsidRDefault="00AE3B82">
      <w:pPr>
        <w:spacing w:line="276" w:lineRule="auto"/>
        <w:jc w:val="center"/>
        <w:rPr>
          <w:rFonts w:ascii="Dauphin" w:hAnsi="Dauphin" w:cs="Dauphin"/>
          <w:b/>
          <w:bCs/>
          <w:color w:val="000000"/>
          <w:sz w:val="27"/>
          <w:szCs w:val="27"/>
        </w:rPr>
      </w:pPr>
      <w:r w:rsidRPr="000B096D">
        <w:rPr>
          <w:rFonts w:ascii="Dauphin" w:hAnsi="Dauphin" w:cs="Dauphin"/>
          <w:b/>
          <w:bCs/>
          <w:color w:val="000000"/>
          <w:sz w:val="27"/>
          <w:szCs w:val="27"/>
        </w:rPr>
        <w:t>in partial fulfil</w:t>
      </w:r>
      <w:r>
        <w:rPr>
          <w:rFonts w:ascii="Dauphin" w:hAnsi="Dauphin" w:cs="Dauphin"/>
          <w:b/>
          <w:bCs/>
          <w:color w:val="000000"/>
          <w:sz w:val="27"/>
          <w:szCs w:val="27"/>
        </w:rPr>
        <w:t>l</w:t>
      </w:r>
      <w:r w:rsidRPr="000B096D">
        <w:rPr>
          <w:rFonts w:ascii="Dauphin" w:hAnsi="Dauphin" w:cs="Dauphin"/>
          <w:b/>
          <w:bCs/>
          <w:color w:val="000000"/>
          <w:sz w:val="27"/>
          <w:szCs w:val="27"/>
        </w:rPr>
        <w:t xml:space="preserve">ment of the </w:t>
      </w:r>
    </w:p>
    <w:p w14:paraId="5612AD01" w14:textId="77777777" w:rsidR="00AE3B82" w:rsidRPr="00CD31B9" w:rsidRDefault="00AE3B82">
      <w:pPr>
        <w:spacing w:line="276" w:lineRule="auto"/>
        <w:jc w:val="center"/>
        <w:rPr>
          <w:rFonts w:ascii="Dauphin" w:hAnsi="Dauphin" w:cs="Dauphin"/>
          <w:b/>
          <w:bCs/>
          <w:color w:val="000000"/>
          <w:sz w:val="54"/>
          <w:szCs w:val="54"/>
        </w:rPr>
      </w:pPr>
      <w:r w:rsidRPr="000B096D">
        <w:rPr>
          <w:rFonts w:ascii="Dauphin" w:hAnsi="Dauphin" w:cs="Dauphin"/>
          <w:b/>
          <w:bCs/>
          <w:color w:val="000000"/>
          <w:sz w:val="27"/>
          <w:szCs w:val="27"/>
        </w:rPr>
        <w:t>requirements for the Degree of</w:t>
      </w:r>
      <w:r w:rsidRPr="00CD31B9">
        <w:rPr>
          <w:rFonts w:ascii="Dauphin" w:hAnsi="Dauphin" w:cs="Dauphin"/>
          <w:b/>
          <w:bCs/>
          <w:color w:val="000000"/>
          <w:sz w:val="26"/>
          <w:szCs w:val="26"/>
        </w:rPr>
        <w:t xml:space="preserve"> </w:t>
      </w:r>
    </w:p>
    <w:p w14:paraId="2583E0D9" w14:textId="77777777" w:rsidR="00AE3B82" w:rsidRPr="000B096D" w:rsidRDefault="00AE3B82">
      <w:pPr>
        <w:pStyle w:val="Heading1"/>
        <w:spacing w:before="100"/>
        <w:rPr>
          <w:rFonts w:ascii="Arial" w:hAnsi="Arial"/>
          <w:color w:val="000000"/>
          <w:w w:val="110"/>
          <w:sz w:val="28"/>
          <w:szCs w:val="28"/>
        </w:rPr>
      </w:pPr>
      <w:r w:rsidRPr="000B096D">
        <w:rPr>
          <w:rFonts w:ascii="Arial" w:hAnsi="Arial"/>
          <w:color w:val="000000"/>
          <w:w w:val="110"/>
          <w:sz w:val="28"/>
          <w:szCs w:val="28"/>
        </w:rPr>
        <w:t>MASTER OF EDUCATION</w:t>
      </w:r>
    </w:p>
    <w:p w14:paraId="4F55A45F" w14:textId="77777777" w:rsidR="00AE3B82" w:rsidRPr="00CD31B9" w:rsidRDefault="00AE3B82">
      <w:pPr>
        <w:jc w:val="center"/>
        <w:rPr>
          <w:color w:val="000000"/>
        </w:rPr>
      </w:pPr>
    </w:p>
    <w:p w14:paraId="238FAB8D" w14:textId="77777777" w:rsidR="00AE3B82" w:rsidRPr="00CD31B9" w:rsidRDefault="00AE3B82">
      <w:pPr>
        <w:jc w:val="center"/>
        <w:rPr>
          <w:color w:val="000000"/>
        </w:rPr>
      </w:pPr>
    </w:p>
    <w:p w14:paraId="59B50E4C" w14:textId="77777777" w:rsidR="00AE3B82" w:rsidRPr="00CD31B9" w:rsidRDefault="00AE3B82">
      <w:pPr>
        <w:jc w:val="center"/>
        <w:rPr>
          <w:color w:val="000000"/>
          <w:sz w:val="28"/>
          <w:szCs w:val="28"/>
        </w:rPr>
      </w:pPr>
    </w:p>
    <w:p w14:paraId="11F25DCB" w14:textId="77777777" w:rsidR="00AE3B82" w:rsidRPr="00CD31B9" w:rsidRDefault="00AE3B82">
      <w:pPr>
        <w:jc w:val="center"/>
        <w:rPr>
          <w:color w:val="000000"/>
        </w:rPr>
      </w:pPr>
    </w:p>
    <w:p w14:paraId="1A04E29B" w14:textId="77777777" w:rsidR="00AE3B82" w:rsidRPr="00CD31B9" w:rsidRDefault="00AE3B82">
      <w:pPr>
        <w:jc w:val="center"/>
        <w:rPr>
          <w:color w:val="000000"/>
          <w:sz w:val="28"/>
          <w:szCs w:val="28"/>
        </w:rPr>
      </w:pPr>
    </w:p>
    <w:p w14:paraId="48760E14" w14:textId="77777777" w:rsidR="00AE3B82" w:rsidRPr="00CD31B9" w:rsidRDefault="00AE3B82">
      <w:pPr>
        <w:jc w:val="center"/>
        <w:rPr>
          <w:color w:val="000000"/>
        </w:rPr>
      </w:pPr>
    </w:p>
    <w:p w14:paraId="7406F0D3" w14:textId="77777777" w:rsidR="00AE3B82" w:rsidRPr="00CD31B9" w:rsidRDefault="00AE3B82">
      <w:pPr>
        <w:jc w:val="center"/>
        <w:rPr>
          <w:color w:val="000000"/>
        </w:rPr>
      </w:pPr>
    </w:p>
    <w:p w14:paraId="4951CD81" w14:textId="77777777" w:rsidR="00AE3B82" w:rsidRPr="00CD31B9" w:rsidRDefault="00AE3B82">
      <w:pPr>
        <w:jc w:val="center"/>
        <w:rPr>
          <w:rFonts w:ascii="Arial" w:hAnsi="Arial" w:cs="Arial"/>
          <w:b/>
          <w:bCs/>
          <w:color w:val="000000"/>
        </w:rPr>
      </w:pPr>
    </w:p>
    <w:p w14:paraId="6245BBA2" w14:textId="77777777" w:rsidR="00AE3B82" w:rsidRPr="00CD31B9" w:rsidRDefault="00AE3B82">
      <w:pPr>
        <w:jc w:val="center"/>
        <w:rPr>
          <w:rFonts w:ascii="Arial" w:hAnsi="Arial" w:cs="Arial"/>
          <w:b/>
          <w:bCs/>
          <w:color w:val="000000"/>
          <w:sz w:val="36"/>
        </w:rPr>
      </w:pPr>
    </w:p>
    <w:p w14:paraId="283C13AA" w14:textId="77777777" w:rsidR="00AE3B82" w:rsidRPr="000B096D" w:rsidRDefault="00AE3B82" w:rsidP="000B096D">
      <w:pPr>
        <w:pStyle w:val="Heading4"/>
        <w:spacing w:before="60" w:after="60"/>
        <w:rPr>
          <w:rFonts w:ascii="Arial" w:hAnsi="Arial" w:cs="Arial"/>
          <w:color w:val="000000"/>
          <w:spacing w:val="3"/>
          <w:w w:val="115"/>
          <w:sz w:val="29"/>
          <w:szCs w:val="29"/>
        </w:rPr>
      </w:pPr>
      <w:r w:rsidRPr="000B096D">
        <w:rPr>
          <w:rFonts w:ascii="Arial" w:hAnsi="Arial" w:cs="Arial"/>
          <w:color w:val="000000"/>
          <w:spacing w:val="3"/>
          <w:w w:val="115"/>
          <w:sz w:val="29"/>
          <w:szCs w:val="29"/>
        </w:rPr>
        <w:t>FAROOK TRAINING COLLEGE</w:t>
      </w:r>
    </w:p>
    <w:p w14:paraId="23CB241F" w14:textId="77777777" w:rsidR="00AE3B82" w:rsidRPr="000B096D" w:rsidRDefault="00AE3B82" w:rsidP="000B096D">
      <w:pPr>
        <w:pStyle w:val="Heading7"/>
        <w:spacing w:before="60" w:after="60"/>
        <w:rPr>
          <w:color w:val="000000"/>
          <w:spacing w:val="3"/>
          <w:w w:val="115"/>
          <w:sz w:val="29"/>
          <w:szCs w:val="29"/>
        </w:rPr>
      </w:pPr>
      <w:r w:rsidRPr="000B096D">
        <w:rPr>
          <w:color w:val="000000"/>
          <w:spacing w:val="3"/>
          <w:w w:val="115"/>
          <w:sz w:val="29"/>
          <w:szCs w:val="29"/>
        </w:rPr>
        <w:t>UNIVERSITY OF CALICUT</w:t>
      </w:r>
    </w:p>
    <w:p w14:paraId="4335780D" w14:textId="77777777" w:rsidR="00AE3B82" w:rsidRPr="000B096D" w:rsidRDefault="00AE3B82" w:rsidP="000B096D">
      <w:pPr>
        <w:spacing w:before="60" w:after="60"/>
        <w:jc w:val="center"/>
        <w:rPr>
          <w:rFonts w:ascii="Arial" w:hAnsi="Arial" w:cs="Arial"/>
          <w:b/>
          <w:bCs/>
          <w:color w:val="000000"/>
          <w:spacing w:val="3"/>
          <w:w w:val="115"/>
          <w:sz w:val="29"/>
          <w:szCs w:val="29"/>
        </w:rPr>
      </w:pPr>
      <w:r w:rsidRPr="000B096D">
        <w:rPr>
          <w:rFonts w:ascii="Arial" w:hAnsi="Arial" w:cs="Arial"/>
          <w:b/>
          <w:bCs/>
          <w:color w:val="000000"/>
          <w:spacing w:val="3"/>
          <w:w w:val="115"/>
          <w:sz w:val="29"/>
          <w:szCs w:val="29"/>
        </w:rPr>
        <w:t>2009</w:t>
      </w:r>
    </w:p>
    <w:p w14:paraId="754B6CCD" w14:textId="77777777" w:rsidR="00AE3B82" w:rsidRDefault="00AE3B82">
      <w:pPr>
        <w:pStyle w:val="Heading2"/>
        <w:jc w:val="center"/>
        <w:rPr>
          <w:color w:val="000000"/>
        </w:rPr>
      </w:pPr>
    </w:p>
    <w:p w14:paraId="6999EBC2" w14:textId="77777777" w:rsidR="00AE3B82" w:rsidRDefault="00AE3B82" w:rsidP="00687DE0"/>
    <w:p w14:paraId="50F651E9" w14:textId="77777777" w:rsidR="00AE3B82" w:rsidRPr="00687DE0" w:rsidRDefault="00AE3B82" w:rsidP="00687DE0"/>
    <w:p w14:paraId="14B128B8" w14:textId="77777777" w:rsidR="00AE3B82" w:rsidRPr="00CD31B9" w:rsidRDefault="00AE3B82">
      <w:pPr>
        <w:pStyle w:val="Heading2"/>
        <w:jc w:val="center"/>
        <w:rPr>
          <w:rFonts w:ascii="Bookwoman" w:hAnsi="Bookwoman" w:cs="Bookwoman"/>
          <w:color w:val="000000"/>
          <w:spacing w:val="20"/>
          <w:sz w:val="34"/>
          <w:szCs w:val="40"/>
        </w:rPr>
      </w:pPr>
    </w:p>
    <w:p w14:paraId="6B73E2D9" w14:textId="77777777" w:rsidR="00AE3B82" w:rsidRPr="00CD31B9" w:rsidRDefault="00AE3B82">
      <w:pPr>
        <w:pStyle w:val="Heading2"/>
        <w:jc w:val="center"/>
        <w:rPr>
          <w:rFonts w:ascii="Bookwoman" w:hAnsi="Bookwoman" w:cs="Bookwoman"/>
          <w:color w:val="000000"/>
          <w:spacing w:val="20"/>
          <w:sz w:val="34"/>
          <w:szCs w:val="40"/>
        </w:rPr>
      </w:pPr>
    </w:p>
    <w:p w14:paraId="57D28E06" w14:textId="77777777" w:rsidR="00AE3B82" w:rsidRPr="00CD31B9" w:rsidRDefault="00AE3B82" w:rsidP="00AD48E0">
      <w:pPr>
        <w:rPr>
          <w:color w:val="000000"/>
        </w:rPr>
      </w:pPr>
    </w:p>
    <w:p w14:paraId="439F6B4C" w14:textId="77777777" w:rsidR="00AE3B82" w:rsidRPr="00CD31B9" w:rsidRDefault="00AE3B82">
      <w:pPr>
        <w:pStyle w:val="Heading2"/>
        <w:jc w:val="center"/>
        <w:rPr>
          <w:rFonts w:ascii="Bookwoman" w:hAnsi="Bookwoman" w:cs="Bookwoman"/>
          <w:color w:val="000000"/>
          <w:spacing w:val="20"/>
          <w:sz w:val="38"/>
          <w:szCs w:val="44"/>
        </w:rPr>
      </w:pPr>
      <w:r w:rsidRPr="00CD31B9">
        <w:rPr>
          <w:rFonts w:ascii="Bookwoman" w:hAnsi="Bookwoman" w:cs="Bookwoman"/>
          <w:color w:val="000000"/>
          <w:spacing w:val="20"/>
          <w:sz w:val="34"/>
          <w:szCs w:val="40"/>
        </w:rPr>
        <w:t>DECLARATION</w:t>
      </w:r>
    </w:p>
    <w:p w14:paraId="55E42AC2" w14:textId="77777777" w:rsidR="00AE3B82" w:rsidRPr="00CD31B9" w:rsidRDefault="00AE3B82">
      <w:pPr>
        <w:spacing w:line="360" w:lineRule="auto"/>
        <w:jc w:val="center"/>
        <w:rPr>
          <w:b/>
          <w:bCs/>
          <w:color w:val="000000"/>
          <w:sz w:val="28"/>
          <w:szCs w:val="28"/>
        </w:rPr>
      </w:pPr>
    </w:p>
    <w:p w14:paraId="2D4940C0" w14:textId="77777777" w:rsidR="00AE3B82" w:rsidRPr="00CD31B9" w:rsidRDefault="00AE3B82" w:rsidP="003131DB">
      <w:pPr>
        <w:rPr>
          <w:b/>
          <w:bCs/>
          <w:color w:val="000000"/>
          <w:sz w:val="28"/>
          <w:szCs w:val="28"/>
        </w:rPr>
      </w:pPr>
      <w:r w:rsidRPr="00CD31B9">
        <w:rPr>
          <w:b/>
          <w:bCs/>
          <w:color w:val="000000"/>
          <w:sz w:val="28"/>
          <w:szCs w:val="28"/>
        </w:rPr>
        <w:tab/>
      </w:r>
    </w:p>
    <w:p w14:paraId="6E45CB48" w14:textId="77777777" w:rsidR="00AE3B82" w:rsidRPr="00BD20F8" w:rsidRDefault="00AE3B82" w:rsidP="00575523">
      <w:pPr>
        <w:spacing w:line="480" w:lineRule="auto"/>
        <w:jc w:val="both"/>
        <w:rPr>
          <w:rFonts w:ascii="Book Antiqua" w:hAnsi="Book Antiqua"/>
          <w:sz w:val="25"/>
          <w:szCs w:val="25"/>
        </w:rPr>
      </w:pPr>
      <w:r w:rsidRPr="00BD20F8">
        <w:rPr>
          <w:rFonts w:ascii="Book Antiqua" w:hAnsi="Book Antiqua"/>
          <w:sz w:val="25"/>
          <w:szCs w:val="25"/>
        </w:rPr>
        <w:t xml:space="preserve">I, </w:t>
      </w:r>
      <w:r>
        <w:rPr>
          <w:rFonts w:ascii="Book Antiqua" w:hAnsi="Book Antiqua"/>
          <w:b/>
          <w:sz w:val="25"/>
          <w:szCs w:val="25"/>
        </w:rPr>
        <w:t>SHAHNA. A</w:t>
      </w:r>
      <w:r w:rsidRPr="00BD20F8">
        <w:rPr>
          <w:rFonts w:ascii="Book Antiqua" w:hAnsi="Book Antiqua"/>
          <w:sz w:val="25"/>
          <w:szCs w:val="25"/>
        </w:rPr>
        <w:t>, do hereby declare that this dissertation</w:t>
      </w:r>
      <w:r>
        <w:rPr>
          <w:rFonts w:ascii="Book Antiqua" w:hAnsi="Book Antiqua"/>
          <w:sz w:val="25"/>
          <w:szCs w:val="25"/>
        </w:rPr>
        <w:t>,</w:t>
      </w:r>
      <w:r w:rsidRPr="00BD20F8">
        <w:rPr>
          <w:rFonts w:ascii="Book Antiqua" w:hAnsi="Book Antiqua"/>
          <w:sz w:val="25"/>
          <w:szCs w:val="25"/>
        </w:rPr>
        <w:t xml:space="preserve"> “</w:t>
      </w:r>
      <w:r w:rsidRPr="00E933E8">
        <w:rPr>
          <w:rFonts w:ascii="Book Antiqua" w:hAnsi="Book Antiqua"/>
          <w:b/>
          <w:sz w:val="25"/>
          <w:szCs w:val="25"/>
        </w:rPr>
        <w:t>EFFECT OF DECISION MAKING ON SOCIAL MATURITY OF HIGHER SECONDARY SCHOOL STUDENTS</w:t>
      </w:r>
      <w:r w:rsidRPr="00BD20F8">
        <w:rPr>
          <w:rFonts w:ascii="Book Antiqua" w:hAnsi="Book Antiqua"/>
          <w:sz w:val="25"/>
          <w:szCs w:val="25"/>
        </w:rPr>
        <w:t>”, has not been submitted by me for the award of any Degree, Diploma, Title or Recognition before.</w:t>
      </w:r>
    </w:p>
    <w:p w14:paraId="06947894" w14:textId="77777777" w:rsidR="00AE3B82" w:rsidRPr="00CD31B9" w:rsidRDefault="00AE3B82">
      <w:pPr>
        <w:spacing w:line="480" w:lineRule="auto"/>
        <w:jc w:val="both"/>
        <w:rPr>
          <w:rFonts w:ascii="Book Antiqua" w:hAnsi="Book Antiqua" w:cs="Book Antiqua"/>
          <w:color w:val="000000"/>
          <w:sz w:val="25"/>
          <w:szCs w:val="25"/>
        </w:rPr>
      </w:pPr>
    </w:p>
    <w:p w14:paraId="08E27D24" w14:textId="77777777" w:rsidR="00AE3B82" w:rsidRPr="00CD31B9" w:rsidRDefault="00AE3B82">
      <w:pPr>
        <w:jc w:val="both"/>
        <w:rPr>
          <w:rFonts w:ascii="Book Antiqua" w:hAnsi="Book Antiqua" w:cs="Book Antiqua"/>
          <w:color w:val="000000"/>
          <w:sz w:val="25"/>
          <w:szCs w:val="25"/>
        </w:rPr>
      </w:pPr>
    </w:p>
    <w:p w14:paraId="73E78A78" w14:textId="77777777" w:rsidR="00AE3B82" w:rsidRPr="00CD31B9" w:rsidRDefault="00AE3B82">
      <w:pPr>
        <w:spacing w:line="360" w:lineRule="auto"/>
        <w:jc w:val="both"/>
        <w:rPr>
          <w:rFonts w:ascii="Book Antiqua" w:hAnsi="Book Antiqua" w:cs="Book Antiqua"/>
          <w:color w:val="000000"/>
          <w:sz w:val="25"/>
          <w:szCs w:val="25"/>
        </w:rPr>
      </w:pPr>
      <w:r>
        <w:rPr>
          <w:rFonts w:ascii="Book Antiqua" w:hAnsi="Book Antiqua" w:cs="Book Antiqua"/>
          <w:color w:val="000000"/>
          <w:sz w:val="25"/>
          <w:szCs w:val="25"/>
        </w:rPr>
        <w:t>Farook College</w:t>
      </w:r>
      <w:r w:rsidRPr="00CD31B9">
        <w:rPr>
          <w:rFonts w:ascii="Book Antiqua" w:hAnsi="Book Antiqua" w:cs="Book Antiqua"/>
          <w:color w:val="000000"/>
          <w:sz w:val="25"/>
          <w:szCs w:val="25"/>
        </w:rPr>
        <w:t xml:space="preserve">                       </w:t>
      </w:r>
      <w:r w:rsidRPr="00CD31B9">
        <w:rPr>
          <w:rFonts w:ascii="Book Antiqua" w:hAnsi="Book Antiqua" w:cs="Book Antiqua"/>
          <w:color w:val="000000"/>
          <w:sz w:val="25"/>
          <w:szCs w:val="25"/>
        </w:rPr>
        <w:tab/>
      </w:r>
      <w:r w:rsidRPr="00CD31B9">
        <w:rPr>
          <w:rFonts w:ascii="Book Antiqua" w:hAnsi="Book Antiqua" w:cs="Book Antiqua"/>
          <w:color w:val="000000"/>
          <w:sz w:val="25"/>
          <w:szCs w:val="25"/>
        </w:rPr>
        <w:tab/>
      </w:r>
      <w:r w:rsidRPr="00CD31B9">
        <w:rPr>
          <w:rFonts w:ascii="Book Antiqua" w:hAnsi="Book Antiqua" w:cs="Book Antiqua"/>
          <w:color w:val="000000"/>
          <w:sz w:val="25"/>
          <w:szCs w:val="25"/>
        </w:rPr>
        <w:tab/>
        <w:t xml:space="preserve"> </w:t>
      </w:r>
      <w:r w:rsidRPr="00CD31B9">
        <w:rPr>
          <w:rFonts w:ascii="Book Antiqua" w:hAnsi="Book Antiqua" w:cs="Book Antiqua"/>
          <w:color w:val="000000"/>
          <w:sz w:val="25"/>
          <w:szCs w:val="25"/>
        </w:rPr>
        <w:tab/>
      </w:r>
      <w:r w:rsidRPr="00CD31B9">
        <w:rPr>
          <w:rFonts w:ascii="Book Antiqua" w:hAnsi="Book Antiqua" w:cs="Book Antiqua"/>
          <w:color w:val="000000"/>
          <w:sz w:val="25"/>
          <w:szCs w:val="25"/>
        </w:rPr>
        <w:tab/>
      </w:r>
      <w:r>
        <w:rPr>
          <w:rFonts w:ascii="Book Antiqua" w:hAnsi="Book Antiqua" w:cs="Book Antiqua"/>
          <w:b/>
          <w:bCs/>
          <w:color w:val="000000"/>
          <w:sz w:val="27"/>
          <w:szCs w:val="27"/>
        </w:rPr>
        <w:t>SHAHNA. A</w:t>
      </w:r>
    </w:p>
    <w:p w14:paraId="14B806DF" w14:textId="77777777" w:rsidR="00AE3B82" w:rsidRPr="00CD31B9" w:rsidRDefault="00AE3B82">
      <w:pPr>
        <w:jc w:val="both"/>
        <w:rPr>
          <w:rFonts w:ascii="Book Antiqua" w:hAnsi="Book Antiqua" w:cs="Book Antiqua"/>
          <w:color w:val="000000"/>
          <w:sz w:val="25"/>
          <w:szCs w:val="25"/>
        </w:rPr>
      </w:pPr>
      <w:r>
        <w:rPr>
          <w:rFonts w:ascii="Book Antiqua" w:hAnsi="Book Antiqua" w:cs="Book Antiqua"/>
          <w:color w:val="000000"/>
          <w:sz w:val="25"/>
          <w:szCs w:val="25"/>
        </w:rPr>
        <w:t>Date:</w:t>
      </w:r>
    </w:p>
    <w:p w14:paraId="72EC546D" w14:textId="77777777" w:rsidR="00AE3B82" w:rsidRPr="00CD31B9" w:rsidRDefault="00AE3B82">
      <w:pPr>
        <w:jc w:val="both"/>
        <w:rPr>
          <w:rFonts w:ascii="Book Antiqua" w:hAnsi="Book Antiqua" w:cs="Book Antiqua"/>
          <w:color w:val="000000"/>
          <w:sz w:val="25"/>
          <w:szCs w:val="25"/>
        </w:rPr>
      </w:pPr>
    </w:p>
    <w:p w14:paraId="6F6FDB5F" w14:textId="77777777" w:rsidR="00AE3B82" w:rsidRPr="00CD31B9" w:rsidRDefault="00AE3B82">
      <w:pPr>
        <w:rPr>
          <w:color w:val="000000"/>
          <w:sz w:val="28"/>
          <w:szCs w:val="28"/>
        </w:rPr>
      </w:pPr>
    </w:p>
    <w:p w14:paraId="313FBC6E" w14:textId="77777777" w:rsidR="00AE3B82" w:rsidRPr="00CD31B9" w:rsidRDefault="00AE3B82">
      <w:pPr>
        <w:rPr>
          <w:color w:val="000000"/>
          <w:sz w:val="28"/>
          <w:szCs w:val="28"/>
        </w:rPr>
      </w:pPr>
    </w:p>
    <w:p w14:paraId="752C979B" w14:textId="77777777" w:rsidR="00AE3B82" w:rsidRPr="00CD31B9" w:rsidRDefault="00AE3B82">
      <w:pPr>
        <w:rPr>
          <w:color w:val="000000"/>
          <w:sz w:val="28"/>
          <w:szCs w:val="28"/>
        </w:rPr>
      </w:pPr>
    </w:p>
    <w:p w14:paraId="4AC118BC" w14:textId="77777777" w:rsidR="00AE3B82" w:rsidRPr="00CD31B9" w:rsidRDefault="00AE3B82">
      <w:pPr>
        <w:rPr>
          <w:color w:val="000000"/>
          <w:sz w:val="28"/>
          <w:szCs w:val="28"/>
        </w:rPr>
      </w:pPr>
    </w:p>
    <w:p w14:paraId="6CDEAED9" w14:textId="77777777" w:rsidR="00AE3B82" w:rsidRPr="00CD31B9" w:rsidRDefault="00AE3B82">
      <w:pPr>
        <w:rPr>
          <w:color w:val="000000"/>
          <w:sz w:val="28"/>
          <w:szCs w:val="28"/>
        </w:rPr>
      </w:pPr>
    </w:p>
    <w:p w14:paraId="35E6B0C5" w14:textId="77777777" w:rsidR="00AE3B82" w:rsidRPr="00CD31B9" w:rsidRDefault="00AE3B82">
      <w:pPr>
        <w:rPr>
          <w:color w:val="000000"/>
          <w:sz w:val="28"/>
          <w:szCs w:val="28"/>
        </w:rPr>
      </w:pPr>
    </w:p>
    <w:p w14:paraId="6E184BCE" w14:textId="77777777" w:rsidR="00AE3B82" w:rsidRPr="00CD31B9" w:rsidRDefault="00AE3B82">
      <w:pPr>
        <w:rPr>
          <w:color w:val="000000"/>
          <w:sz w:val="28"/>
          <w:szCs w:val="28"/>
        </w:rPr>
      </w:pPr>
    </w:p>
    <w:p w14:paraId="352120A9" w14:textId="77777777" w:rsidR="00AE3B82" w:rsidRPr="00CD31B9" w:rsidRDefault="00AE3B82">
      <w:pPr>
        <w:rPr>
          <w:color w:val="000000"/>
          <w:sz w:val="28"/>
          <w:szCs w:val="28"/>
        </w:rPr>
      </w:pPr>
    </w:p>
    <w:p w14:paraId="52EED2ED" w14:textId="77777777" w:rsidR="00AE3B82" w:rsidRPr="00CE7EC7" w:rsidRDefault="00AE3B82" w:rsidP="00155537">
      <w:pPr>
        <w:pStyle w:val="Heading7"/>
        <w:spacing w:after="70"/>
        <w:jc w:val="left"/>
        <w:rPr>
          <w:rFonts w:cs="Book Antiqua"/>
          <w:color w:val="000000"/>
          <w:sz w:val="28"/>
          <w:szCs w:val="28"/>
        </w:rPr>
      </w:pPr>
      <w:r w:rsidRPr="00CD31B9">
        <w:rPr>
          <w:rFonts w:ascii="Book Antiqua" w:hAnsi="Book Antiqua" w:cs="Book Antiqua"/>
          <w:color w:val="000000"/>
          <w:sz w:val="29"/>
          <w:szCs w:val="29"/>
        </w:rPr>
        <w:br w:type="page"/>
      </w:r>
      <w:r w:rsidRPr="00CE7EC7">
        <w:rPr>
          <w:rFonts w:cs="Book Antiqua"/>
          <w:color w:val="000000"/>
          <w:sz w:val="26"/>
          <w:szCs w:val="28"/>
        </w:rPr>
        <w:lastRenderedPageBreak/>
        <w:t>Dr. M.P. HASSAN KOYA</w:t>
      </w:r>
      <w:r>
        <w:rPr>
          <w:rFonts w:cs="Book Antiqua"/>
          <w:color w:val="000000"/>
          <w:sz w:val="26"/>
          <w:szCs w:val="28"/>
        </w:rPr>
        <w:t>,</w:t>
      </w:r>
    </w:p>
    <w:p w14:paraId="2F1EBEA4" w14:textId="77777777" w:rsidR="00AE3B82" w:rsidRPr="00D455D5" w:rsidRDefault="00AE3B82" w:rsidP="00F331E5">
      <w:pPr>
        <w:pStyle w:val="Heading7"/>
        <w:spacing w:before="30" w:after="30"/>
        <w:jc w:val="left"/>
        <w:rPr>
          <w:rFonts w:cs="Times New Roman"/>
          <w:b w:val="0"/>
          <w:bCs w:val="0"/>
          <w:color w:val="000000"/>
          <w:sz w:val="23"/>
          <w:szCs w:val="23"/>
        </w:rPr>
      </w:pPr>
      <w:r w:rsidRPr="00D455D5">
        <w:rPr>
          <w:rFonts w:cs="Times New Roman"/>
          <w:b w:val="0"/>
          <w:bCs w:val="0"/>
          <w:color w:val="000000"/>
          <w:sz w:val="23"/>
          <w:szCs w:val="23"/>
        </w:rPr>
        <w:t>Lecturer in Natural Science,</w:t>
      </w:r>
    </w:p>
    <w:p w14:paraId="49846CAC" w14:textId="77777777" w:rsidR="00AE3B82" w:rsidRPr="00D455D5" w:rsidRDefault="00AE3B82" w:rsidP="00F331E5">
      <w:pPr>
        <w:spacing w:before="30" w:after="30"/>
        <w:rPr>
          <w:rFonts w:ascii="Arial" w:hAnsi="Arial"/>
          <w:color w:val="000000"/>
          <w:sz w:val="23"/>
          <w:szCs w:val="23"/>
        </w:rPr>
      </w:pPr>
      <w:r w:rsidRPr="00D455D5">
        <w:rPr>
          <w:rFonts w:ascii="Arial" w:hAnsi="Arial"/>
          <w:color w:val="000000"/>
          <w:sz w:val="23"/>
          <w:szCs w:val="23"/>
        </w:rPr>
        <w:t>Department of Education,</w:t>
      </w:r>
    </w:p>
    <w:p w14:paraId="7849ED2E" w14:textId="77777777" w:rsidR="00AE3B82" w:rsidRPr="00D455D5" w:rsidRDefault="00AE3B82" w:rsidP="00F331E5">
      <w:pPr>
        <w:spacing w:before="30" w:after="30"/>
        <w:rPr>
          <w:rFonts w:ascii="Arial" w:hAnsi="Arial"/>
          <w:color w:val="000000"/>
          <w:sz w:val="23"/>
          <w:szCs w:val="23"/>
        </w:rPr>
      </w:pPr>
      <w:r w:rsidRPr="00D455D5">
        <w:rPr>
          <w:rFonts w:ascii="Arial" w:hAnsi="Arial"/>
          <w:color w:val="000000"/>
          <w:sz w:val="23"/>
          <w:szCs w:val="23"/>
        </w:rPr>
        <w:t xml:space="preserve">Farook Training College, </w:t>
      </w:r>
    </w:p>
    <w:p w14:paraId="471CF0BA" w14:textId="77777777" w:rsidR="00AE3B82" w:rsidRDefault="00AE3B82" w:rsidP="00155537">
      <w:pPr>
        <w:pBdr>
          <w:bottom w:val="double" w:sz="4" w:space="1" w:color="auto"/>
        </w:pBdr>
        <w:spacing w:before="40" w:after="40"/>
        <w:rPr>
          <w:color w:val="000000"/>
          <w:sz w:val="28"/>
          <w:szCs w:val="28"/>
        </w:rPr>
      </w:pPr>
      <w:r w:rsidRPr="00D455D5">
        <w:rPr>
          <w:rFonts w:ascii="Arial" w:hAnsi="Arial"/>
          <w:color w:val="000000"/>
          <w:sz w:val="23"/>
          <w:szCs w:val="23"/>
        </w:rPr>
        <w:t>Farook College P.O.</w:t>
      </w:r>
      <w:r w:rsidRPr="00D455D5">
        <w:rPr>
          <w:rFonts w:ascii="Arial" w:hAnsi="Arial"/>
          <w:color w:val="000000"/>
          <w:sz w:val="23"/>
          <w:szCs w:val="23"/>
        </w:rPr>
        <w:tab/>
      </w:r>
      <w:r w:rsidRPr="00CD31B9">
        <w:rPr>
          <w:color w:val="000000"/>
          <w:sz w:val="28"/>
          <w:szCs w:val="28"/>
        </w:rPr>
        <w:tab/>
      </w:r>
      <w:r w:rsidRPr="00CD31B9">
        <w:rPr>
          <w:color w:val="000000"/>
          <w:sz w:val="28"/>
          <w:szCs w:val="28"/>
        </w:rPr>
        <w:tab/>
      </w:r>
      <w:r w:rsidRPr="00CD31B9">
        <w:rPr>
          <w:color w:val="000000"/>
          <w:sz w:val="28"/>
          <w:szCs w:val="28"/>
        </w:rPr>
        <w:tab/>
      </w:r>
      <w:r w:rsidRPr="00CD31B9">
        <w:rPr>
          <w:color w:val="000000"/>
          <w:sz w:val="28"/>
          <w:szCs w:val="28"/>
        </w:rPr>
        <w:tab/>
        <w:t xml:space="preserve"> </w:t>
      </w:r>
    </w:p>
    <w:p w14:paraId="3C4BE284" w14:textId="77777777" w:rsidR="00AE3B82" w:rsidRPr="00E54D0F" w:rsidRDefault="00AE3B82" w:rsidP="00155537">
      <w:pPr>
        <w:pBdr>
          <w:bottom w:val="double" w:sz="4" w:space="1" w:color="auto"/>
        </w:pBdr>
        <w:spacing w:before="40" w:after="40"/>
        <w:rPr>
          <w:color w:val="000000"/>
          <w:sz w:val="2"/>
          <w:szCs w:val="28"/>
        </w:rPr>
      </w:pPr>
    </w:p>
    <w:p w14:paraId="463DBEB7" w14:textId="77777777" w:rsidR="00AE3B82" w:rsidRPr="00CD31B9" w:rsidRDefault="00AE3B82">
      <w:pPr>
        <w:rPr>
          <w:color w:val="000000"/>
          <w:sz w:val="28"/>
          <w:szCs w:val="28"/>
        </w:rPr>
      </w:pPr>
      <w:r w:rsidRPr="00CD31B9">
        <w:rPr>
          <w:color w:val="000000"/>
          <w:sz w:val="28"/>
          <w:szCs w:val="28"/>
        </w:rPr>
        <w:t xml:space="preserve">                    </w:t>
      </w:r>
    </w:p>
    <w:p w14:paraId="49CA4760" w14:textId="77777777" w:rsidR="00AE3B82" w:rsidRPr="00CD31B9" w:rsidRDefault="00AE3B82">
      <w:pPr>
        <w:rPr>
          <w:color w:val="000000"/>
          <w:sz w:val="28"/>
          <w:szCs w:val="28"/>
        </w:rPr>
      </w:pPr>
      <w:r w:rsidRPr="00CD31B9">
        <w:rPr>
          <w:color w:val="000000"/>
          <w:sz w:val="28"/>
          <w:szCs w:val="28"/>
        </w:rPr>
        <w:t xml:space="preserve">                 </w:t>
      </w:r>
    </w:p>
    <w:p w14:paraId="7020FFFE" w14:textId="77777777" w:rsidR="00AE3B82" w:rsidRPr="00CD31B9" w:rsidRDefault="00AE3B82">
      <w:pPr>
        <w:rPr>
          <w:color w:val="000000"/>
          <w:sz w:val="28"/>
          <w:szCs w:val="28"/>
        </w:rPr>
      </w:pPr>
    </w:p>
    <w:p w14:paraId="3D09B679" w14:textId="77777777" w:rsidR="00AE3B82" w:rsidRPr="00CD31B9" w:rsidRDefault="00AE3B82" w:rsidP="00DF7219">
      <w:pPr>
        <w:spacing w:line="480" w:lineRule="auto"/>
        <w:rPr>
          <w:color w:val="000000"/>
          <w:sz w:val="28"/>
          <w:szCs w:val="28"/>
        </w:rPr>
      </w:pPr>
    </w:p>
    <w:p w14:paraId="38AA1BE5" w14:textId="77777777" w:rsidR="00AE3B82" w:rsidRPr="00CD31B9" w:rsidRDefault="00AE3B82">
      <w:pPr>
        <w:rPr>
          <w:color w:val="000000"/>
          <w:sz w:val="28"/>
          <w:szCs w:val="28"/>
        </w:rPr>
      </w:pPr>
    </w:p>
    <w:p w14:paraId="70FCF528" w14:textId="77777777" w:rsidR="00AE3B82" w:rsidRPr="00CD31B9" w:rsidRDefault="00AE3B82" w:rsidP="00D455D5">
      <w:pPr>
        <w:pStyle w:val="Heading2"/>
        <w:jc w:val="center"/>
        <w:rPr>
          <w:color w:val="000000"/>
          <w:spacing w:val="40"/>
          <w:sz w:val="22"/>
        </w:rPr>
      </w:pPr>
      <w:r w:rsidRPr="00CD31B9">
        <w:rPr>
          <w:color w:val="000000"/>
          <w:spacing w:val="3"/>
          <w:sz w:val="40"/>
          <w:szCs w:val="42"/>
        </w:rPr>
        <w:t>CERTIFICATE</w:t>
      </w:r>
    </w:p>
    <w:p w14:paraId="3355FEFC" w14:textId="77777777" w:rsidR="00AE3B82" w:rsidRPr="00CD31B9" w:rsidRDefault="00AE3B82">
      <w:pPr>
        <w:rPr>
          <w:rFonts w:ascii="Bookman Old Style" w:hAnsi="Bookman Old Style" w:cs="Bookman Old Style"/>
          <w:b/>
          <w:bCs/>
          <w:color w:val="000000"/>
          <w:sz w:val="16"/>
          <w:szCs w:val="16"/>
        </w:rPr>
      </w:pPr>
    </w:p>
    <w:p w14:paraId="0523E257" w14:textId="77777777" w:rsidR="00AE3B82" w:rsidRPr="00CD31B9" w:rsidRDefault="00AE3B82">
      <w:pPr>
        <w:spacing w:line="360" w:lineRule="auto"/>
        <w:rPr>
          <w:rFonts w:ascii="Bookman Old Style" w:hAnsi="Bookman Old Style" w:cs="Bookman Old Style"/>
          <w:b/>
          <w:bCs/>
          <w:color w:val="000000"/>
          <w:sz w:val="28"/>
          <w:szCs w:val="28"/>
        </w:rPr>
      </w:pPr>
    </w:p>
    <w:p w14:paraId="4CAEE072" w14:textId="77777777" w:rsidR="00AE3B82" w:rsidRPr="00CD31B9" w:rsidRDefault="00AE3B82" w:rsidP="00B03B5A">
      <w:pPr>
        <w:spacing w:line="444" w:lineRule="auto"/>
        <w:jc w:val="both"/>
        <w:rPr>
          <w:rFonts w:ascii="Book Antiqua" w:hAnsi="Book Antiqua" w:cs="Book Antiqua"/>
          <w:color w:val="000000"/>
          <w:sz w:val="25"/>
          <w:szCs w:val="25"/>
        </w:rPr>
      </w:pPr>
      <w:r w:rsidRPr="00E653BA">
        <w:rPr>
          <w:rFonts w:ascii="Book Antiqua" w:hAnsi="Book Antiqua" w:cs="Book Antiqua"/>
          <w:color w:val="000000"/>
          <w:sz w:val="25"/>
          <w:szCs w:val="25"/>
        </w:rPr>
        <w:t xml:space="preserve">I, </w:t>
      </w:r>
      <w:r>
        <w:rPr>
          <w:rFonts w:ascii="Book Antiqua" w:hAnsi="Book Antiqua" w:cs="Book Antiqua"/>
          <w:b/>
          <w:bCs/>
          <w:color w:val="000000"/>
          <w:sz w:val="25"/>
          <w:szCs w:val="25"/>
        </w:rPr>
        <w:t>Dr. HASSAN KOYA. M.P</w:t>
      </w:r>
      <w:r w:rsidRPr="00E653BA">
        <w:rPr>
          <w:rFonts w:ascii="Book Antiqua" w:hAnsi="Book Antiqua" w:cs="Book Antiqua"/>
          <w:color w:val="000000"/>
          <w:sz w:val="25"/>
          <w:szCs w:val="25"/>
        </w:rPr>
        <w:t xml:space="preserve">, do hereby certify that </w:t>
      </w:r>
      <w:r>
        <w:rPr>
          <w:rFonts w:ascii="Book Antiqua" w:hAnsi="Book Antiqua" w:cs="Book Antiqua"/>
          <w:color w:val="000000"/>
          <w:sz w:val="25"/>
          <w:szCs w:val="25"/>
        </w:rPr>
        <w:t xml:space="preserve">this </w:t>
      </w:r>
      <w:r w:rsidRPr="00E653BA">
        <w:rPr>
          <w:rFonts w:ascii="Book Antiqua" w:hAnsi="Book Antiqua" w:cs="Book Antiqua"/>
          <w:color w:val="000000"/>
          <w:sz w:val="25"/>
          <w:szCs w:val="25"/>
        </w:rPr>
        <w:t>dissertation</w:t>
      </w:r>
      <w:r>
        <w:rPr>
          <w:rFonts w:ascii="Book Antiqua" w:hAnsi="Book Antiqua" w:cs="Book Antiqua"/>
          <w:color w:val="000000"/>
          <w:sz w:val="25"/>
          <w:szCs w:val="25"/>
        </w:rPr>
        <w:t xml:space="preserve">, </w:t>
      </w:r>
      <w:r w:rsidRPr="00E653BA">
        <w:rPr>
          <w:rFonts w:ascii="Book Antiqua" w:hAnsi="Book Antiqua" w:cs="Book Antiqua"/>
          <w:color w:val="000000"/>
          <w:sz w:val="25"/>
          <w:szCs w:val="25"/>
        </w:rPr>
        <w:t xml:space="preserve"> “</w:t>
      </w:r>
      <w:r w:rsidRPr="00E933E8">
        <w:rPr>
          <w:rFonts w:ascii="Book Antiqua" w:hAnsi="Book Antiqua"/>
          <w:b/>
          <w:sz w:val="25"/>
          <w:szCs w:val="25"/>
        </w:rPr>
        <w:t>EFFECT OF DECISION MAKING ON SOCIAL MATURITY OF HIGHER SECONDARY SCHOOL STUDENTS</w:t>
      </w:r>
      <w:r w:rsidRPr="00E653BA">
        <w:rPr>
          <w:rFonts w:ascii="Book Antiqua" w:hAnsi="Book Antiqua"/>
          <w:b/>
          <w:sz w:val="25"/>
          <w:szCs w:val="25"/>
        </w:rPr>
        <w:t>”</w:t>
      </w:r>
      <w:r w:rsidRPr="00CD31B9">
        <w:rPr>
          <w:rFonts w:ascii="Book Antiqua" w:hAnsi="Book Antiqua" w:cs="Book Antiqua"/>
          <w:color w:val="000000"/>
          <w:sz w:val="25"/>
          <w:szCs w:val="25"/>
        </w:rPr>
        <w:t xml:space="preserve"> is a record of bonafide study and research carried out by </w:t>
      </w:r>
      <w:r>
        <w:rPr>
          <w:rFonts w:ascii="Book Antiqua" w:hAnsi="Book Antiqua" w:cs="Book Antiqua"/>
          <w:b/>
          <w:bCs/>
          <w:color w:val="000000"/>
          <w:sz w:val="25"/>
          <w:szCs w:val="25"/>
        </w:rPr>
        <w:t>SHAHNA. A</w:t>
      </w:r>
      <w:r w:rsidRPr="00CD31B9">
        <w:rPr>
          <w:rFonts w:ascii="Book Antiqua" w:hAnsi="Book Antiqua" w:cs="Book Antiqua"/>
          <w:b/>
          <w:bCs/>
          <w:color w:val="000000"/>
          <w:sz w:val="25"/>
          <w:szCs w:val="25"/>
        </w:rPr>
        <w:t xml:space="preserve">, </w:t>
      </w:r>
      <w:r w:rsidRPr="00CD31B9">
        <w:rPr>
          <w:rFonts w:ascii="Book Antiqua" w:hAnsi="Book Antiqua" w:cs="Book Antiqua"/>
          <w:color w:val="000000"/>
          <w:sz w:val="25"/>
          <w:szCs w:val="25"/>
        </w:rPr>
        <w:t xml:space="preserve">under my supervision and guidance. </w:t>
      </w:r>
      <w:r>
        <w:rPr>
          <w:rFonts w:ascii="Book Antiqua" w:hAnsi="Book Antiqua" w:cs="Book Antiqua"/>
          <w:color w:val="000000"/>
          <w:sz w:val="25"/>
          <w:szCs w:val="25"/>
        </w:rPr>
        <w:t xml:space="preserve">The report has not been submitted by her for the Award of any Degree, Diploma, Title or Recognition before. </w:t>
      </w:r>
    </w:p>
    <w:p w14:paraId="6BE56222" w14:textId="77777777" w:rsidR="00AE3B82" w:rsidRDefault="00AE3B82">
      <w:pPr>
        <w:spacing w:line="480" w:lineRule="auto"/>
        <w:jc w:val="both"/>
        <w:rPr>
          <w:rFonts w:ascii="Book Antiqua" w:hAnsi="Book Antiqua" w:cs="Book Antiqua"/>
          <w:color w:val="000000"/>
          <w:sz w:val="25"/>
          <w:szCs w:val="25"/>
        </w:rPr>
      </w:pPr>
    </w:p>
    <w:p w14:paraId="59F2A1B2" w14:textId="77777777" w:rsidR="00AE3B82" w:rsidRPr="00CD31B9" w:rsidRDefault="00AE3B82" w:rsidP="00DF7219">
      <w:pPr>
        <w:spacing w:line="360" w:lineRule="auto"/>
        <w:jc w:val="both"/>
        <w:rPr>
          <w:rFonts w:ascii="Book Antiqua" w:hAnsi="Book Antiqua" w:cs="Book Antiqua"/>
          <w:color w:val="000000"/>
          <w:sz w:val="25"/>
          <w:szCs w:val="25"/>
        </w:rPr>
      </w:pPr>
    </w:p>
    <w:p w14:paraId="4C320081" w14:textId="77777777" w:rsidR="00AE3B82" w:rsidRPr="00CD31B9" w:rsidRDefault="00AE3B82" w:rsidP="003D290B">
      <w:pPr>
        <w:jc w:val="both"/>
        <w:rPr>
          <w:rFonts w:ascii="Book Antiqua" w:hAnsi="Book Antiqua" w:cs="Book Antiqua"/>
          <w:b/>
          <w:color w:val="000000"/>
          <w:sz w:val="25"/>
          <w:szCs w:val="25"/>
        </w:rPr>
      </w:pPr>
      <w:r>
        <w:rPr>
          <w:rFonts w:ascii="Book Antiqua" w:hAnsi="Book Antiqua" w:cs="Book Antiqua"/>
          <w:color w:val="000000"/>
          <w:sz w:val="25"/>
          <w:szCs w:val="25"/>
        </w:rPr>
        <w:t>Farook Training College</w:t>
      </w:r>
      <w:r w:rsidRPr="00CD31B9">
        <w:rPr>
          <w:rFonts w:ascii="Book Antiqua" w:hAnsi="Book Antiqua" w:cs="Book Antiqua"/>
          <w:color w:val="000000"/>
          <w:sz w:val="25"/>
          <w:szCs w:val="25"/>
        </w:rPr>
        <w:tab/>
      </w:r>
      <w:r w:rsidRPr="00CD31B9">
        <w:rPr>
          <w:rFonts w:ascii="Book Antiqua" w:hAnsi="Book Antiqua" w:cs="Book Antiqua"/>
          <w:color w:val="000000"/>
          <w:sz w:val="25"/>
          <w:szCs w:val="25"/>
        </w:rPr>
        <w:tab/>
      </w:r>
      <w:r w:rsidRPr="00CD31B9">
        <w:rPr>
          <w:rFonts w:ascii="Book Antiqua" w:hAnsi="Book Antiqua" w:cs="Book Antiqua"/>
          <w:color w:val="000000"/>
          <w:sz w:val="25"/>
          <w:szCs w:val="25"/>
        </w:rPr>
        <w:tab/>
      </w:r>
      <w:r w:rsidRPr="00CD31B9">
        <w:rPr>
          <w:rFonts w:ascii="Book Antiqua" w:hAnsi="Book Antiqua" w:cs="Book Antiqua"/>
          <w:color w:val="000000"/>
          <w:sz w:val="25"/>
          <w:szCs w:val="25"/>
        </w:rPr>
        <w:tab/>
      </w:r>
      <w:r w:rsidRPr="002F1A3F">
        <w:rPr>
          <w:rFonts w:ascii="Book Antiqua" w:hAnsi="Book Antiqua" w:cs="Book Antiqua"/>
          <w:b/>
          <w:color w:val="000000"/>
          <w:sz w:val="25"/>
          <w:szCs w:val="25"/>
        </w:rPr>
        <w:t>Dr. HASSAN KOYA</w:t>
      </w:r>
      <w:r>
        <w:rPr>
          <w:rFonts w:ascii="Book Antiqua" w:hAnsi="Book Antiqua" w:cs="Book Antiqua"/>
          <w:b/>
          <w:color w:val="000000"/>
          <w:sz w:val="25"/>
          <w:szCs w:val="25"/>
        </w:rPr>
        <w:t>. M.P</w:t>
      </w:r>
    </w:p>
    <w:p w14:paraId="354A42B6" w14:textId="77777777" w:rsidR="00AE3B82" w:rsidRPr="00CD31B9" w:rsidRDefault="00AE3B82" w:rsidP="00CA1DE7">
      <w:pPr>
        <w:spacing w:line="480" w:lineRule="auto"/>
        <w:jc w:val="both"/>
        <w:rPr>
          <w:rFonts w:ascii="Book Antiqua" w:hAnsi="Book Antiqua" w:cs="Book Antiqua"/>
          <w:color w:val="000000"/>
          <w:sz w:val="25"/>
          <w:szCs w:val="25"/>
        </w:rPr>
      </w:pPr>
      <w:r>
        <w:rPr>
          <w:rFonts w:ascii="Book Antiqua" w:hAnsi="Book Antiqua" w:cs="Book Antiqua"/>
          <w:color w:val="000000"/>
          <w:sz w:val="25"/>
          <w:szCs w:val="25"/>
        </w:rPr>
        <w:t>Date:</w:t>
      </w:r>
      <w:r>
        <w:rPr>
          <w:rFonts w:ascii="Book Antiqua" w:hAnsi="Book Antiqua" w:cs="Book Antiqua"/>
          <w:color w:val="000000"/>
          <w:sz w:val="25"/>
          <w:szCs w:val="25"/>
        </w:rPr>
        <w:tab/>
      </w:r>
      <w:r>
        <w:rPr>
          <w:rFonts w:ascii="Book Antiqua" w:hAnsi="Book Antiqua" w:cs="Book Antiqua"/>
          <w:color w:val="000000"/>
          <w:sz w:val="25"/>
          <w:szCs w:val="25"/>
        </w:rPr>
        <w:tab/>
      </w:r>
      <w:r w:rsidRPr="00CD31B9">
        <w:rPr>
          <w:rFonts w:ascii="Book Antiqua" w:hAnsi="Book Antiqua" w:cs="Book Antiqua"/>
          <w:color w:val="000000"/>
          <w:sz w:val="25"/>
          <w:szCs w:val="25"/>
        </w:rPr>
        <w:tab/>
      </w:r>
      <w:r w:rsidRPr="00CD31B9">
        <w:rPr>
          <w:rFonts w:ascii="Book Antiqua" w:hAnsi="Book Antiqua" w:cs="Book Antiqua"/>
          <w:color w:val="000000"/>
          <w:sz w:val="25"/>
          <w:szCs w:val="25"/>
        </w:rPr>
        <w:tab/>
      </w:r>
      <w:r w:rsidRPr="00CD31B9">
        <w:rPr>
          <w:rFonts w:ascii="Book Antiqua" w:hAnsi="Book Antiqua" w:cs="Book Antiqua"/>
          <w:color w:val="000000"/>
          <w:sz w:val="25"/>
          <w:szCs w:val="25"/>
        </w:rPr>
        <w:tab/>
      </w:r>
      <w:r>
        <w:rPr>
          <w:rFonts w:ascii="Book Antiqua" w:hAnsi="Book Antiqua" w:cs="Book Antiqua"/>
          <w:color w:val="000000"/>
          <w:sz w:val="25"/>
          <w:szCs w:val="25"/>
        </w:rPr>
        <w:tab/>
      </w:r>
      <w:r w:rsidRPr="00CD31B9">
        <w:rPr>
          <w:rFonts w:ascii="Book Antiqua" w:hAnsi="Book Antiqua" w:cs="Book Antiqua"/>
          <w:color w:val="000000"/>
          <w:sz w:val="25"/>
          <w:szCs w:val="25"/>
        </w:rPr>
        <w:tab/>
        <w:t xml:space="preserve"> </w:t>
      </w:r>
      <w:r>
        <w:rPr>
          <w:rFonts w:ascii="Book Antiqua" w:hAnsi="Book Antiqua" w:cs="Book Antiqua"/>
          <w:color w:val="000000"/>
          <w:sz w:val="25"/>
          <w:szCs w:val="25"/>
        </w:rPr>
        <w:t xml:space="preserve">      </w:t>
      </w:r>
      <w:r w:rsidRPr="00CD31B9">
        <w:rPr>
          <w:rFonts w:ascii="Book Antiqua" w:hAnsi="Book Antiqua" w:cs="Book Antiqua"/>
          <w:color w:val="000000"/>
          <w:sz w:val="25"/>
          <w:szCs w:val="25"/>
        </w:rPr>
        <w:t>(</w:t>
      </w:r>
      <w:r w:rsidRPr="00CD31B9">
        <w:rPr>
          <w:rFonts w:ascii="Book Antiqua" w:hAnsi="Book Antiqua" w:cs="Book Antiqua"/>
          <w:i/>
          <w:color w:val="000000"/>
          <w:sz w:val="25"/>
          <w:szCs w:val="25"/>
        </w:rPr>
        <w:t>Supervising Teacher</w:t>
      </w:r>
      <w:r w:rsidRPr="00CD31B9">
        <w:rPr>
          <w:rFonts w:ascii="Book Antiqua" w:hAnsi="Book Antiqua" w:cs="Book Antiqua"/>
          <w:color w:val="000000"/>
          <w:sz w:val="25"/>
          <w:szCs w:val="25"/>
        </w:rPr>
        <w:t>)</w:t>
      </w:r>
    </w:p>
    <w:p w14:paraId="7CEDFE87" w14:textId="77777777" w:rsidR="00AE3B82" w:rsidRPr="00CD31B9" w:rsidRDefault="00AE3B82">
      <w:pPr>
        <w:spacing w:line="480" w:lineRule="auto"/>
        <w:jc w:val="both"/>
        <w:rPr>
          <w:rFonts w:ascii="Book Antiqua" w:hAnsi="Book Antiqua" w:cs="Book Antiqua"/>
          <w:color w:val="000000"/>
          <w:sz w:val="25"/>
          <w:szCs w:val="25"/>
        </w:rPr>
      </w:pPr>
    </w:p>
    <w:p w14:paraId="514A8D02" w14:textId="77777777" w:rsidR="00AE3B82" w:rsidRPr="00CD31B9" w:rsidRDefault="00AE3B82">
      <w:pPr>
        <w:spacing w:line="480" w:lineRule="auto"/>
        <w:jc w:val="both"/>
        <w:rPr>
          <w:rFonts w:ascii="Book Antiqua" w:hAnsi="Book Antiqua" w:cs="Book Antiqua"/>
          <w:color w:val="000000"/>
          <w:sz w:val="25"/>
          <w:szCs w:val="25"/>
        </w:rPr>
      </w:pPr>
    </w:p>
    <w:p w14:paraId="34106B41" w14:textId="77777777" w:rsidR="00AE3B82" w:rsidRPr="00CD31B9" w:rsidRDefault="00AE3B82">
      <w:pPr>
        <w:spacing w:line="480" w:lineRule="auto"/>
        <w:jc w:val="both"/>
        <w:rPr>
          <w:rFonts w:ascii="Book Antiqua" w:hAnsi="Book Antiqua" w:cs="Book Antiqua"/>
          <w:color w:val="000000"/>
          <w:sz w:val="25"/>
          <w:szCs w:val="25"/>
        </w:rPr>
      </w:pPr>
    </w:p>
    <w:p w14:paraId="74EF7B2B" w14:textId="77777777" w:rsidR="00AE3B82" w:rsidRPr="00884ED5" w:rsidRDefault="00AE3B82" w:rsidP="005403AF">
      <w:pPr>
        <w:pStyle w:val="Title"/>
        <w:spacing w:after="120" w:line="360" w:lineRule="auto"/>
        <w:rPr>
          <w:rFonts w:ascii="BlackChancery" w:hAnsi="BlackChancery"/>
          <w:i/>
          <w:color w:val="000000"/>
          <w:sz w:val="36"/>
          <w:szCs w:val="54"/>
        </w:rPr>
      </w:pPr>
      <w:r>
        <w:rPr>
          <w:color w:val="000000"/>
        </w:rPr>
        <w:br w:type="page"/>
      </w:r>
      <w:r w:rsidRPr="00884ED5">
        <w:rPr>
          <w:rFonts w:ascii="BlackChancery" w:hAnsi="BlackChancery"/>
          <w:i/>
          <w:color w:val="000000"/>
          <w:sz w:val="54"/>
          <w:szCs w:val="54"/>
        </w:rPr>
        <w:lastRenderedPageBreak/>
        <w:t xml:space="preserve">Acknowledgement </w:t>
      </w:r>
    </w:p>
    <w:p w14:paraId="225529AB" w14:textId="77777777" w:rsidR="00AE3B82" w:rsidRPr="005403AF" w:rsidRDefault="00AE3B82" w:rsidP="005403AF">
      <w:pPr>
        <w:pStyle w:val="Title"/>
        <w:spacing w:before="80" w:after="80" w:line="283" w:lineRule="auto"/>
        <w:jc w:val="both"/>
        <w:rPr>
          <w:rFonts w:ascii="Dauphin" w:hAnsi="Dauphin" w:cs="Dauphin"/>
          <w:b w:val="0"/>
          <w:bCs w:val="0"/>
          <w:color w:val="000000"/>
          <w:spacing w:val="-3"/>
          <w:sz w:val="26"/>
          <w:szCs w:val="26"/>
        </w:rPr>
      </w:pPr>
      <w:r w:rsidRPr="005403AF">
        <w:rPr>
          <w:rFonts w:ascii="Dauphin" w:hAnsi="Dauphin" w:cs="Dauphin"/>
          <w:b w:val="0"/>
          <w:bCs w:val="0"/>
          <w:color w:val="000000"/>
          <w:sz w:val="26"/>
          <w:szCs w:val="26"/>
        </w:rPr>
        <w:tab/>
      </w:r>
      <w:r w:rsidRPr="005403AF">
        <w:rPr>
          <w:rFonts w:ascii="Dauphin" w:hAnsi="Dauphin" w:cs="Dauphin"/>
          <w:b w:val="0"/>
          <w:bCs w:val="0"/>
          <w:color w:val="000000"/>
          <w:spacing w:val="-3"/>
          <w:sz w:val="26"/>
          <w:szCs w:val="26"/>
        </w:rPr>
        <w:t xml:space="preserve">At the very outset the investigator thanks to God, the most merciful and most gracious, who enabled her to complete the task successfully. </w:t>
      </w:r>
    </w:p>
    <w:p w14:paraId="382C4124" w14:textId="77777777" w:rsidR="00AE3B82" w:rsidRPr="005403AF" w:rsidRDefault="00AE3B82" w:rsidP="005403AF">
      <w:pPr>
        <w:pStyle w:val="Title"/>
        <w:spacing w:before="80" w:after="80" w:line="283" w:lineRule="auto"/>
        <w:jc w:val="both"/>
        <w:rPr>
          <w:rFonts w:ascii="Dauphin" w:hAnsi="Dauphin" w:cs="Dauphin"/>
          <w:b w:val="0"/>
          <w:bCs w:val="0"/>
          <w:color w:val="000000"/>
          <w:sz w:val="26"/>
          <w:szCs w:val="26"/>
        </w:rPr>
      </w:pPr>
      <w:r w:rsidRPr="005403AF">
        <w:rPr>
          <w:rFonts w:ascii="Dauphin" w:hAnsi="Dauphin" w:cs="Dauphin"/>
          <w:b w:val="0"/>
          <w:bCs w:val="0"/>
          <w:color w:val="000000"/>
          <w:spacing w:val="-3"/>
          <w:sz w:val="26"/>
          <w:szCs w:val="26"/>
        </w:rPr>
        <w:tab/>
      </w:r>
      <w:r w:rsidRPr="005403AF">
        <w:rPr>
          <w:rFonts w:ascii="Dauphin" w:hAnsi="Dauphin" w:cs="Dauphin"/>
          <w:b w:val="0"/>
          <w:bCs w:val="0"/>
          <w:color w:val="000000"/>
          <w:sz w:val="26"/>
          <w:szCs w:val="26"/>
        </w:rPr>
        <w:t xml:space="preserve">The investigator express her greater regards and intellectual idebtedness to her supervising teacher, </w:t>
      </w:r>
      <w:r w:rsidRPr="005403AF">
        <w:rPr>
          <w:rFonts w:ascii="Dauphin" w:hAnsi="Dauphin" w:cs="Dauphin"/>
          <w:bCs w:val="0"/>
          <w:color w:val="000000"/>
          <w:sz w:val="26"/>
          <w:szCs w:val="26"/>
        </w:rPr>
        <w:t>Dr. Hassan Koya. M.P</w:t>
      </w:r>
      <w:r w:rsidRPr="005403AF">
        <w:rPr>
          <w:rFonts w:ascii="Dauphin" w:hAnsi="Dauphin" w:cs="Dauphin"/>
          <w:b w:val="0"/>
          <w:bCs w:val="0"/>
          <w:color w:val="000000"/>
          <w:sz w:val="26"/>
          <w:szCs w:val="26"/>
        </w:rPr>
        <w:t xml:space="preserve">, Lecturer in Natural Science, Farook Training College for his consistent encouragement, never failing inspiration and generous help. The successful completion of this work was the result of his meticulous scholarly and expert guidance. </w:t>
      </w:r>
    </w:p>
    <w:p w14:paraId="14CBC884" w14:textId="77777777" w:rsidR="00AE3B82" w:rsidRPr="005403AF" w:rsidRDefault="00AE3B82" w:rsidP="005403AF">
      <w:pPr>
        <w:pStyle w:val="Title"/>
        <w:spacing w:before="80" w:after="80" w:line="283" w:lineRule="auto"/>
        <w:jc w:val="both"/>
        <w:rPr>
          <w:rFonts w:ascii="Dauphin" w:hAnsi="Dauphin" w:cs="Dauphin"/>
          <w:b w:val="0"/>
          <w:bCs w:val="0"/>
          <w:color w:val="000000"/>
          <w:sz w:val="26"/>
          <w:szCs w:val="26"/>
        </w:rPr>
      </w:pPr>
      <w:r w:rsidRPr="005403AF">
        <w:rPr>
          <w:rFonts w:ascii="Dauphin" w:hAnsi="Dauphin" w:cs="Dauphin"/>
          <w:b w:val="0"/>
          <w:bCs w:val="0"/>
          <w:color w:val="000000"/>
          <w:sz w:val="26"/>
          <w:szCs w:val="26"/>
        </w:rPr>
        <w:tab/>
        <w:t xml:space="preserve">The investigator extends her extreme indebtedness to </w:t>
      </w:r>
      <w:r w:rsidRPr="005403AF">
        <w:rPr>
          <w:rFonts w:ascii="Dauphin" w:hAnsi="Dauphin" w:cs="Dauphin"/>
          <w:bCs w:val="0"/>
          <w:color w:val="000000"/>
          <w:sz w:val="26"/>
          <w:szCs w:val="26"/>
        </w:rPr>
        <w:t>Prof. A. Faziluddin</w:t>
      </w:r>
      <w:r w:rsidRPr="005403AF">
        <w:rPr>
          <w:rFonts w:ascii="Dauphin" w:hAnsi="Dauphin" w:cs="Dauphin"/>
          <w:b w:val="0"/>
          <w:bCs w:val="0"/>
          <w:color w:val="000000"/>
          <w:sz w:val="26"/>
          <w:szCs w:val="26"/>
        </w:rPr>
        <w:t xml:space="preserve">, Principal, Farook Training College, for providing necessary facilities for smooth conduct for the study. </w:t>
      </w:r>
    </w:p>
    <w:p w14:paraId="68D81989" w14:textId="77777777" w:rsidR="00AE3B82" w:rsidRPr="005403AF" w:rsidRDefault="00AE3B82" w:rsidP="005403AF">
      <w:pPr>
        <w:pStyle w:val="Title"/>
        <w:spacing w:before="80" w:after="80" w:line="283" w:lineRule="auto"/>
        <w:jc w:val="both"/>
        <w:rPr>
          <w:rFonts w:ascii="Dauphin" w:hAnsi="Dauphin" w:cs="Dauphin"/>
          <w:b w:val="0"/>
          <w:bCs w:val="0"/>
          <w:color w:val="000000"/>
          <w:sz w:val="26"/>
          <w:szCs w:val="26"/>
        </w:rPr>
      </w:pPr>
      <w:r w:rsidRPr="005403AF">
        <w:rPr>
          <w:rFonts w:ascii="Dauphin" w:hAnsi="Dauphin" w:cs="Dauphin"/>
          <w:b w:val="0"/>
          <w:bCs w:val="0"/>
          <w:color w:val="000000"/>
          <w:sz w:val="26"/>
          <w:szCs w:val="26"/>
        </w:rPr>
        <w:tab/>
        <w:t xml:space="preserve">The investigator would like to acknowledge her indebtedness to </w:t>
      </w:r>
      <w:r w:rsidRPr="005403AF">
        <w:rPr>
          <w:rFonts w:ascii="Dauphin" w:hAnsi="Dauphin" w:cs="Dauphin"/>
          <w:bCs w:val="0"/>
          <w:color w:val="000000"/>
          <w:sz w:val="26"/>
          <w:szCs w:val="26"/>
        </w:rPr>
        <w:t>Mr. Abdul Hameed Muktar Mahal</w:t>
      </w:r>
      <w:r w:rsidRPr="005403AF">
        <w:rPr>
          <w:rFonts w:ascii="Dauphin" w:hAnsi="Dauphin" w:cs="Dauphin"/>
          <w:b w:val="0"/>
          <w:bCs w:val="0"/>
          <w:color w:val="000000"/>
          <w:sz w:val="26"/>
          <w:szCs w:val="26"/>
        </w:rPr>
        <w:t xml:space="preserve">, Lecturer, Farook Training College for providing the tool, </w:t>
      </w:r>
      <w:r w:rsidRPr="005403AF">
        <w:rPr>
          <w:rFonts w:ascii="Dauphin" w:hAnsi="Dauphin" w:cs="Dauphin"/>
          <w:bCs w:val="0"/>
          <w:i/>
          <w:color w:val="000000"/>
          <w:sz w:val="26"/>
          <w:szCs w:val="26"/>
        </w:rPr>
        <w:t>Social Maturity Scale</w:t>
      </w:r>
      <w:r w:rsidRPr="005403AF">
        <w:rPr>
          <w:rFonts w:ascii="Dauphin" w:hAnsi="Dauphin" w:cs="Dauphin"/>
          <w:b w:val="0"/>
          <w:bCs w:val="0"/>
          <w:color w:val="000000"/>
          <w:sz w:val="26"/>
          <w:szCs w:val="26"/>
        </w:rPr>
        <w:t xml:space="preserve"> which is used in this study. </w:t>
      </w:r>
    </w:p>
    <w:p w14:paraId="455895B4" w14:textId="77777777" w:rsidR="00AE3B82" w:rsidRPr="005403AF" w:rsidRDefault="00AE3B82" w:rsidP="005403AF">
      <w:pPr>
        <w:pStyle w:val="Title"/>
        <w:spacing w:before="80" w:after="80" w:line="283" w:lineRule="auto"/>
        <w:jc w:val="both"/>
        <w:rPr>
          <w:rFonts w:ascii="Dauphin" w:hAnsi="Dauphin" w:cs="Dauphin"/>
          <w:b w:val="0"/>
          <w:bCs w:val="0"/>
          <w:color w:val="000000"/>
          <w:sz w:val="26"/>
          <w:szCs w:val="26"/>
        </w:rPr>
      </w:pPr>
      <w:r w:rsidRPr="005403AF">
        <w:rPr>
          <w:rFonts w:ascii="Dauphin" w:hAnsi="Dauphin" w:cs="Dauphin"/>
          <w:b w:val="0"/>
          <w:bCs w:val="0"/>
          <w:color w:val="000000"/>
          <w:sz w:val="26"/>
          <w:szCs w:val="26"/>
        </w:rPr>
        <w:tab/>
        <w:t xml:space="preserve">The investigator further expresses her heartfelt thanks to the </w:t>
      </w:r>
      <w:r w:rsidRPr="005403AF">
        <w:rPr>
          <w:rFonts w:ascii="Dauphin" w:hAnsi="Dauphin" w:cs="Dauphin"/>
          <w:bCs w:val="0"/>
          <w:color w:val="000000"/>
          <w:sz w:val="26"/>
          <w:szCs w:val="26"/>
        </w:rPr>
        <w:t>Heads,</w:t>
      </w:r>
      <w:r w:rsidRPr="005403AF">
        <w:rPr>
          <w:rFonts w:ascii="Dauphin" w:hAnsi="Dauphin" w:cs="Dauphin"/>
          <w:b w:val="0"/>
          <w:bCs w:val="0"/>
          <w:color w:val="000000"/>
          <w:sz w:val="26"/>
          <w:szCs w:val="26"/>
        </w:rPr>
        <w:t xml:space="preserve"> </w:t>
      </w:r>
      <w:r w:rsidRPr="005403AF">
        <w:rPr>
          <w:rFonts w:ascii="Dauphin" w:hAnsi="Dauphin" w:cs="Dauphin"/>
          <w:bCs w:val="0"/>
          <w:color w:val="000000"/>
          <w:sz w:val="26"/>
          <w:szCs w:val="26"/>
        </w:rPr>
        <w:t>Teachers</w:t>
      </w:r>
      <w:r w:rsidRPr="005403AF">
        <w:rPr>
          <w:rFonts w:ascii="Dauphin" w:hAnsi="Dauphin" w:cs="Dauphin"/>
          <w:b w:val="0"/>
          <w:bCs w:val="0"/>
          <w:color w:val="000000"/>
          <w:sz w:val="26"/>
          <w:szCs w:val="26"/>
        </w:rPr>
        <w:t xml:space="preserve"> and </w:t>
      </w:r>
      <w:r w:rsidRPr="005403AF">
        <w:rPr>
          <w:rFonts w:ascii="Dauphin" w:hAnsi="Dauphin" w:cs="Dauphin"/>
          <w:bCs w:val="0"/>
          <w:color w:val="000000"/>
          <w:sz w:val="26"/>
          <w:szCs w:val="26"/>
        </w:rPr>
        <w:t>Students</w:t>
      </w:r>
      <w:r w:rsidRPr="005403AF">
        <w:rPr>
          <w:rFonts w:ascii="Dauphin" w:hAnsi="Dauphin" w:cs="Dauphin"/>
          <w:b w:val="0"/>
          <w:bCs w:val="0"/>
          <w:color w:val="000000"/>
          <w:sz w:val="26"/>
          <w:szCs w:val="26"/>
        </w:rPr>
        <w:t xml:space="preserve"> of various institutions who have collaborated with the process of data collection for this study. </w:t>
      </w:r>
    </w:p>
    <w:p w14:paraId="7273FAAC" w14:textId="77777777" w:rsidR="00AE3B82" w:rsidRPr="005403AF" w:rsidRDefault="00AE3B82" w:rsidP="005403AF">
      <w:pPr>
        <w:pStyle w:val="Title"/>
        <w:spacing w:before="80" w:after="80" w:line="283" w:lineRule="auto"/>
        <w:jc w:val="both"/>
        <w:rPr>
          <w:rFonts w:ascii="Dauphin" w:hAnsi="Dauphin" w:cs="Dauphin"/>
          <w:b w:val="0"/>
          <w:bCs w:val="0"/>
          <w:color w:val="000000"/>
          <w:sz w:val="26"/>
          <w:szCs w:val="26"/>
        </w:rPr>
      </w:pPr>
      <w:r w:rsidRPr="005403AF">
        <w:rPr>
          <w:rFonts w:ascii="Dauphin" w:hAnsi="Dauphin" w:cs="Dauphin"/>
          <w:b w:val="0"/>
          <w:bCs w:val="0"/>
          <w:color w:val="000000"/>
          <w:sz w:val="26"/>
          <w:szCs w:val="26"/>
        </w:rPr>
        <w:tab/>
        <w:t xml:space="preserve">The investigator remembers her friends for their moral support and suggestions for completing this work successfully. </w:t>
      </w:r>
    </w:p>
    <w:p w14:paraId="666481FB" w14:textId="77777777" w:rsidR="00AE3B82" w:rsidRPr="005403AF" w:rsidRDefault="00AE3B82" w:rsidP="005403AF">
      <w:pPr>
        <w:pStyle w:val="Title"/>
        <w:spacing w:before="80" w:after="80" w:line="283" w:lineRule="auto"/>
        <w:jc w:val="both"/>
        <w:rPr>
          <w:rFonts w:ascii="Dauphin" w:hAnsi="Dauphin" w:cs="Dauphin"/>
          <w:b w:val="0"/>
          <w:bCs w:val="0"/>
          <w:color w:val="000000"/>
          <w:sz w:val="26"/>
          <w:szCs w:val="26"/>
        </w:rPr>
      </w:pPr>
      <w:r w:rsidRPr="005403AF">
        <w:rPr>
          <w:rFonts w:ascii="Dauphin" w:hAnsi="Dauphin" w:cs="Dauphin"/>
          <w:b w:val="0"/>
          <w:bCs w:val="0"/>
          <w:color w:val="000000"/>
          <w:sz w:val="26"/>
          <w:szCs w:val="26"/>
        </w:rPr>
        <w:tab/>
        <w:t xml:space="preserve">The investigator puts forth thanks to the other lectures and non-teaching </w:t>
      </w:r>
      <w:r w:rsidRPr="005403AF">
        <w:rPr>
          <w:rFonts w:ascii="Dauphin" w:hAnsi="Dauphin" w:cs="Dauphin"/>
          <w:b w:val="0"/>
          <w:bCs w:val="0"/>
          <w:color w:val="000000"/>
          <w:spacing w:val="-2"/>
          <w:sz w:val="26"/>
          <w:szCs w:val="26"/>
        </w:rPr>
        <w:t>staff of Farook Training College for their support and encouragement during the study.</w:t>
      </w:r>
      <w:r w:rsidRPr="005403AF">
        <w:rPr>
          <w:rFonts w:ascii="Dauphin" w:hAnsi="Dauphin" w:cs="Dauphin"/>
          <w:b w:val="0"/>
          <w:bCs w:val="0"/>
          <w:color w:val="000000"/>
          <w:sz w:val="26"/>
          <w:szCs w:val="26"/>
        </w:rPr>
        <w:t xml:space="preserve"> </w:t>
      </w:r>
    </w:p>
    <w:p w14:paraId="38DB70CC" w14:textId="77777777" w:rsidR="00AE3B82" w:rsidRPr="005403AF" w:rsidRDefault="00AE3B82" w:rsidP="005403AF">
      <w:pPr>
        <w:pStyle w:val="Title"/>
        <w:spacing w:before="80" w:after="80" w:line="283" w:lineRule="auto"/>
        <w:jc w:val="both"/>
        <w:rPr>
          <w:rFonts w:ascii="Dauphin" w:hAnsi="Dauphin" w:cs="Dauphin"/>
          <w:b w:val="0"/>
          <w:bCs w:val="0"/>
          <w:color w:val="000000"/>
          <w:sz w:val="26"/>
          <w:szCs w:val="26"/>
        </w:rPr>
      </w:pPr>
      <w:r w:rsidRPr="005403AF">
        <w:rPr>
          <w:rFonts w:ascii="Dauphin" w:hAnsi="Dauphin" w:cs="Dauphin"/>
          <w:b w:val="0"/>
          <w:bCs w:val="0"/>
          <w:color w:val="000000"/>
          <w:sz w:val="26"/>
          <w:szCs w:val="26"/>
        </w:rPr>
        <w:tab/>
        <w:t>The investigator would like to express sincere gratitude to Mr. Jabir, Department of Journalism, University of Calicut for the computer processing and analysis of data.</w:t>
      </w:r>
    </w:p>
    <w:p w14:paraId="55830A30" w14:textId="77777777" w:rsidR="00AE3B82" w:rsidRPr="005403AF" w:rsidRDefault="00AE3B82" w:rsidP="005403AF">
      <w:pPr>
        <w:pStyle w:val="Title"/>
        <w:spacing w:before="80" w:after="80" w:line="283" w:lineRule="auto"/>
        <w:jc w:val="both"/>
        <w:rPr>
          <w:rFonts w:ascii="Dauphin" w:hAnsi="Dauphin" w:cs="Dauphin"/>
          <w:b w:val="0"/>
          <w:bCs w:val="0"/>
          <w:color w:val="000000"/>
          <w:sz w:val="26"/>
          <w:szCs w:val="26"/>
        </w:rPr>
      </w:pPr>
      <w:r w:rsidRPr="005403AF">
        <w:rPr>
          <w:rFonts w:ascii="Dauphin" w:hAnsi="Dauphin" w:cs="Dauphin"/>
          <w:b w:val="0"/>
          <w:bCs w:val="0"/>
          <w:color w:val="000000"/>
          <w:sz w:val="26"/>
          <w:szCs w:val="26"/>
        </w:rPr>
        <w:tab/>
        <w:t xml:space="preserve">The investigator would like to express sincere gratitude to Mr. Raman, Infratec Computer Systems, Calicut University for the complete work of dissertation.  </w:t>
      </w:r>
    </w:p>
    <w:p w14:paraId="1F2AC99A" w14:textId="77777777" w:rsidR="00AE3B82" w:rsidRPr="005403AF" w:rsidRDefault="00AE3B82" w:rsidP="005403AF">
      <w:pPr>
        <w:pStyle w:val="Title"/>
        <w:spacing w:before="80" w:after="80" w:line="283" w:lineRule="auto"/>
        <w:jc w:val="both"/>
        <w:rPr>
          <w:rFonts w:ascii="Dauphin" w:hAnsi="Dauphin" w:cs="Dauphin"/>
          <w:b w:val="0"/>
          <w:bCs w:val="0"/>
          <w:color w:val="000000"/>
          <w:sz w:val="26"/>
          <w:szCs w:val="26"/>
        </w:rPr>
      </w:pPr>
      <w:r w:rsidRPr="005403AF">
        <w:rPr>
          <w:rFonts w:ascii="Dauphin" w:hAnsi="Dauphin" w:cs="Dauphin"/>
          <w:b w:val="0"/>
          <w:bCs w:val="0"/>
          <w:color w:val="000000"/>
          <w:sz w:val="26"/>
          <w:szCs w:val="26"/>
        </w:rPr>
        <w:tab/>
        <w:t xml:space="preserve">Finally the investigator acknowledge with almost pleasure to her parents and family members who have whole heartedly support her to complete the study. </w:t>
      </w:r>
    </w:p>
    <w:p w14:paraId="4784DD94" w14:textId="77777777" w:rsidR="00AE3B82" w:rsidRPr="005403AF" w:rsidRDefault="00AE3B82" w:rsidP="00687DE0">
      <w:pPr>
        <w:rPr>
          <w:color w:val="000000"/>
          <w:sz w:val="16"/>
        </w:rPr>
      </w:pPr>
    </w:p>
    <w:p w14:paraId="4F355F4A" w14:textId="77777777" w:rsidR="00AE3B82" w:rsidRPr="00CD31B9" w:rsidRDefault="00AE3B82" w:rsidP="005403AF">
      <w:pPr>
        <w:jc w:val="right"/>
        <w:rPr>
          <w:color w:val="000000"/>
        </w:rPr>
      </w:pPr>
      <w:r w:rsidRPr="00CD31B9">
        <w:rPr>
          <w:color w:val="000000"/>
        </w:rPr>
        <w:tab/>
      </w:r>
      <w:r w:rsidRPr="00CD31B9">
        <w:rPr>
          <w:color w:val="000000"/>
        </w:rPr>
        <w:tab/>
      </w:r>
      <w:r w:rsidRPr="00CD31B9">
        <w:rPr>
          <w:color w:val="000000"/>
        </w:rPr>
        <w:tab/>
      </w:r>
      <w:r w:rsidRPr="00CD31B9">
        <w:rPr>
          <w:color w:val="000000"/>
        </w:rPr>
        <w:tab/>
      </w:r>
      <w:r w:rsidRPr="00CD31B9">
        <w:rPr>
          <w:color w:val="000000"/>
        </w:rPr>
        <w:tab/>
      </w:r>
      <w:r w:rsidRPr="00CD31B9">
        <w:rPr>
          <w:color w:val="000000"/>
        </w:rPr>
        <w:tab/>
      </w:r>
      <w:r w:rsidRPr="00CD31B9">
        <w:rPr>
          <w:color w:val="000000"/>
        </w:rPr>
        <w:tab/>
      </w:r>
      <w:r>
        <w:rPr>
          <w:b/>
          <w:color w:val="000000"/>
        </w:rPr>
        <w:t>SHAHNA. A</w:t>
      </w:r>
    </w:p>
    <w:p w14:paraId="4D9582A2" w14:textId="77777777" w:rsidR="00AE3B82" w:rsidRDefault="00AE3B82">
      <w:pPr>
        <w:pStyle w:val="Heading8"/>
        <w:rPr>
          <w:sz w:val="44"/>
        </w:rPr>
      </w:pPr>
      <w:r>
        <w:rPr>
          <w:sz w:val="44"/>
        </w:rPr>
        <w:br w:type="page"/>
      </w:r>
    </w:p>
    <w:p w14:paraId="7BC15824" w14:textId="77777777" w:rsidR="00AE3B82" w:rsidRDefault="00AE3B82" w:rsidP="00F443B4"/>
    <w:p w14:paraId="435F4E5F" w14:textId="77777777" w:rsidR="00AE3B82" w:rsidRPr="00F443B4" w:rsidRDefault="00AE3B82" w:rsidP="00F443B4"/>
    <w:p w14:paraId="3A4E5E91" w14:textId="77777777" w:rsidR="00AE3B82" w:rsidRPr="00CD31B9" w:rsidRDefault="00AE3B82">
      <w:pPr>
        <w:pStyle w:val="Heading8"/>
        <w:rPr>
          <w:sz w:val="44"/>
        </w:rPr>
      </w:pPr>
      <w:r w:rsidRPr="00CD31B9">
        <w:rPr>
          <w:sz w:val="44"/>
        </w:rPr>
        <w:t xml:space="preserve">CONTENTS </w:t>
      </w:r>
    </w:p>
    <w:p w14:paraId="6B8EA229" w14:textId="77777777" w:rsidR="00AE3B82" w:rsidRPr="00CD31B9" w:rsidRDefault="00AE3B82">
      <w:pPr>
        <w:spacing w:line="480" w:lineRule="auto"/>
        <w:jc w:val="center"/>
        <w:rPr>
          <w:color w:val="000000"/>
        </w:rPr>
      </w:pPr>
    </w:p>
    <w:p w14:paraId="59EFF5A8" w14:textId="77777777" w:rsidR="00AE3B82" w:rsidRDefault="00AE3B82">
      <w:pPr>
        <w:spacing w:before="40" w:after="40" w:line="360" w:lineRule="auto"/>
        <w:jc w:val="both"/>
        <w:rPr>
          <w:rFonts w:ascii="Book Antiqua" w:hAnsi="Book Antiqua" w:cs="Book Antiqua"/>
          <w:color w:val="000000"/>
        </w:rPr>
      </w:pPr>
      <w:r w:rsidRPr="00CD31B9">
        <w:rPr>
          <w:rFonts w:ascii="Book Antiqua" w:hAnsi="Book Antiqua" w:cs="Book Antiqua"/>
          <w:color w:val="000000"/>
        </w:rPr>
        <w:t xml:space="preserve">LIST OF TABLES </w:t>
      </w:r>
    </w:p>
    <w:p w14:paraId="65B0041F" w14:textId="77777777" w:rsidR="00AE3B82" w:rsidRPr="00CD31B9" w:rsidRDefault="00AE3B82">
      <w:pPr>
        <w:spacing w:before="40" w:after="40" w:line="360" w:lineRule="auto"/>
        <w:jc w:val="both"/>
        <w:rPr>
          <w:rFonts w:ascii="Book Antiqua" w:hAnsi="Book Antiqua" w:cs="Book Antiqua"/>
          <w:color w:val="000000"/>
        </w:rPr>
      </w:pPr>
      <w:r>
        <w:rPr>
          <w:rFonts w:ascii="Book Antiqua" w:hAnsi="Book Antiqua" w:cs="Book Antiqua"/>
          <w:color w:val="000000"/>
        </w:rPr>
        <w:t xml:space="preserve">LIST OF FIGURES </w:t>
      </w:r>
    </w:p>
    <w:p w14:paraId="2C9B0E27" w14:textId="77777777" w:rsidR="00AE3B82" w:rsidRPr="00CD31B9" w:rsidRDefault="00AE3B82">
      <w:pPr>
        <w:spacing w:before="40" w:after="40" w:line="360" w:lineRule="auto"/>
        <w:jc w:val="both"/>
        <w:rPr>
          <w:rFonts w:ascii="Book Antiqua" w:hAnsi="Book Antiqua" w:cs="Book Antiqua"/>
          <w:color w:val="000000"/>
        </w:rPr>
      </w:pPr>
      <w:r w:rsidRPr="00CD31B9">
        <w:rPr>
          <w:rFonts w:ascii="Book Antiqua" w:hAnsi="Book Antiqua" w:cs="Book Antiqua"/>
          <w:color w:val="000000"/>
        </w:rPr>
        <w:t xml:space="preserve">LIST OF APPENDICES </w:t>
      </w:r>
    </w:p>
    <w:tbl>
      <w:tblPr>
        <w:tblW w:w="0" w:type="auto"/>
        <w:tblLook w:val="0000" w:firstRow="0" w:lastRow="0" w:firstColumn="0" w:lastColumn="0" w:noHBand="0" w:noVBand="0"/>
      </w:tblPr>
      <w:tblGrid>
        <w:gridCol w:w="644"/>
        <w:gridCol w:w="6484"/>
        <w:gridCol w:w="1613"/>
      </w:tblGrid>
      <w:tr w:rsidR="00AE3B82" w:rsidRPr="00CD31B9" w14:paraId="002B6450" w14:textId="77777777">
        <w:tblPrEx>
          <w:tblCellMar>
            <w:top w:w="0" w:type="dxa"/>
            <w:bottom w:w="0" w:type="dxa"/>
          </w:tblCellMar>
        </w:tblPrEx>
        <w:trPr>
          <w:cantSplit/>
        </w:trPr>
        <w:tc>
          <w:tcPr>
            <w:tcW w:w="7128" w:type="dxa"/>
            <w:gridSpan w:val="2"/>
            <w:tcBorders>
              <w:top w:val="nil"/>
              <w:left w:val="nil"/>
              <w:bottom w:val="nil"/>
              <w:right w:val="nil"/>
            </w:tcBorders>
          </w:tcPr>
          <w:p w14:paraId="537AAF6E" w14:textId="77777777" w:rsidR="00AE3B82" w:rsidRPr="00CD31B9" w:rsidRDefault="00AE3B82" w:rsidP="007C75CC">
            <w:pPr>
              <w:pStyle w:val="Heading2"/>
              <w:spacing w:before="160" w:after="160" w:line="240" w:lineRule="auto"/>
              <w:rPr>
                <w:rFonts w:ascii="Book Antiqua" w:hAnsi="Book Antiqua" w:cs="Book Antiqua"/>
                <w:color w:val="000000"/>
              </w:rPr>
            </w:pPr>
            <w:r w:rsidRPr="00CD31B9">
              <w:rPr>
                <w:rFonts w:ascii="Book Antiqua" w:hAnsi="Book Antiqua" w:cs="Book Antiqua"/>
                <w:color w:val="000000"/>
              </w:rPr>
              <w:t xml:space="preserve">Chapter </w:t>
            </w:r>
          </w:p>
        </w:tc>
        <w:tc>
          <w:tcPr>
            <w:tcW w:w="1613" w:type="dxa"/>
            <w:tcBorders>
              <w:top w:val="nil"/>
              <w:left w:val="nil"/>
              <w:bottom w:val="nil"/>
              <w:right w:val="nil"/>
            </w:tcBorders>
          </w:tcPr>
          <w:p w14:paraId="24A8F0D2" w14:textId="77777777" w:rsidR="00AE3B82" w:rsidRPr="00CD31B9" w:rsidRDefault="00AE3B82" w:rsidP="007C75CC">
            <w:pPr>
              <w:spacing w:before="160"/>
              <w:jc w:val="center"/>
              <w:rPr>
                <w:rFonts w:ascii="Book Antiqua" w:hAnsi="Book Antiqua" w:cs="Book Antiqua"/>
                <w:b/>
                <w:bCs/>
                <w:color w:val="000000"/>
              </w:rPr>
            </w:pPr>
            <w:r w:rsidRPr="00CD31B9">
              <w:rPr>
                <w:rFonts w:ascii="Book Antiqua" w:hAnsi="Book Antiqua" w:cs="Book Antiqua"/>
                <w:b/>
                <w:bCs/>
                <w:color w:val="000000"/>
              </w:rPr>
              <w:t>Page No.</w:t>
            </w:r>
          </w:p>
        </w:tc>
      </w:tr>
      <w:tr w:rsidR="00AE3B82" w:rsidRPr="00CD31B9" w14:paraId="65EDE4F2" w14:textId="77777777">
        <w:tblPrEx>
          <w:tblCellMar>
            <w:top w:w="0" w:type="dxa"/>
            <w:bottom w:w="0" w:type="dxa"/>
          </w:tblCellMar>
        </w:tblPrEx>
        <w:tc>
          <w:tcPr>
            <w:tcW w:w="644" w:type="dxa"/>
            <w:tcBorders>
              <w:top w:val="nil"/>
              <w:left w:val="nil"/>
              <w:bottom w:val="nil"/>
              <w:right w:val="nil"/>
            </w:tcBorders>
          </w:tcPr>
          <w:p w14:paraId="1BB3F122" w14:textId="77777777" w:rsidR="00AE3B82" w:rsidRPr="00CD31B9" w:rsidRDefault="00AE3B82" w:rsidP="007C75CC">
            <w:pPr>
              <w:spacing w:before="160"/>
              <w:jc w:val="center"/>
              <w:rPr>
                <w:rFonts w:ascii="Book Antiqua" w:hAnsi="Book Antiqua" w:cs="Book Antiqua"/>
                <w:color w:val="000000"/>
              </w:rPr>
            </w:pPr>
            <w:r w:rsidRPr="00CD31B9">
              <w:rPr>
                <w:rFonts w:ascii="Book Antiqua" w:hAnsi="Book Antiqua" w:cs="Book Antiqua"/>
                <w:color w:val="000000"/>
              </w:rPr>
              <w:t>1.</w:t>
            </w:r>
          </w:p>
        </w:tc>
        <w:tc>
          <w:tcPr>
            <w:tcW w:w="6484" w:type="dxa"/>
            <w:tcBorders>
              <w:top w:val="nil"/>
              <w:left w:val="nil"/>
              <w:bottom w:val="nil"/>
              <w:right w:val="nil"/>
            </w:tcBorders>
          </w:tcPr>
          <w:p w14:paraId="6136754D" w14:textId="77777777" w:rsidR="00AE3B82" w:rsidRPr="00CD31B9" w:rsidRDefault="00AE3B82" w:rsidP="007C75CC">
            <w:pPr>
              <w:pStyle w:val="Heading5"/>
              <w:spacing w:before="160" w:after="160" w:line="240" w:lineRule="auto"/>
              <w:rPr>
                <w:rFonts w:ascii="Book Antiqua" w:hAnsi="Book Antiqua" w:cs="Book Antiqua"/>
                <w:color w:val="000000"/>
                <w:sz w:val="24"/>
                <w:szCs w:val="24"/>
              </w:rPr>
            </w:pPr>
            <w:r w:rsidRPr="00CD31B9">
              <w:rPr>
                <w:rFonts w:ascii="Book Antiqua" w:hAnsi="Book Antiqua" w:cs="Book Antiqua"/>
                <w:color w:val="000000"/>
                <w:sz w:val="24"/>
                <w:szCs w:val="24"/>
              </w:rPr>
              <w:t xml:space="preserve">INTRODUCTION </w:t>
            </w:r>
          </w:p>
        </w:tc>
        <w:tc>
          <w:tcPr>
            <w:tcW w:w="1613" w:type="dxa"/>
            <w:tcBorders>
              <w:top w:val="nil"/>
              <w:left w:val="nil"/>
              <w:bottom w:val="nil"/>
              <w:right w:val="nil"/>
            </w:tcBorders>
          </w:tcPr>
          <w:p w14:paraId="013EEBEF" w14:textId="77777777" w:rsidR="00AE3B82" w:rsidRPr="00CD31B9" w:rsidRDefault="00AE3B82" w:rsidP="004D1E73">
            <w:pPr>
              <w:pStyle w:val="Heading5"/>
              <w:spacing w:before="160" w:after="160" w:line="240" w:lineRule="auto"/>
              <w:jc w:val="center"/>
              <w:rPr>
                <w:rFonts w:ascii="Book Antiqua" w:hAnsi="Book Antiqua" w:cs="Book Antiqua"/>
                <w:color w:val="000000"/>
                <w:sz w:val="24"/>
                <w:szCs w:val="24"/>
              </w:rPr>
            </w:pPr>
            <w:r>
              <w:rPr>
                <w:rFonts w:ascii="Book Antiqua" w:hAnsi="Book Antiqua" w:cs="Book Antiqua"/>
                <w:color w:val="000000"/>
                <w:sz w:val="24"/>
                <w:szCs w:val="24"/>
              </w:rPr>
              <w:t>1-14</w:t>
            </w:r>
          </w:p>
        </w:tc>
      </w:tr>
      <w:tr w:rsidR="00AE3B82" w:rsidRPr="00CD31B9" w14:paraId="5006A6F3" w14:textId="77777777">
        <w:tblPrEx>
          <w:tblCellMar>
            <w:top w:w="0" w:type="dxa"/>
            <w:bottom w:w="0" w:type="dxa"/>
          </w:tblCellMar>
        </w:tblPrEx>
        <w:tc>
          <w:tcPr>
            <w:tcW w:w="644" w:type="dxa"/>
            <w:tcBorders>
              <w:top w:val="nil"/>
              <w:left w:val="nil"/>
              <w:bottom w:val="nil"/>
              <w:right w:val="nil"/>
            </w:tcBorders>
          </w:tcPr>
          <w:p w14:paraId="72750FCC" w14:textId="77777777" w:rsidR="00AE3B82" w:rsidRPr="00CD31B9" w:rsidRDefault="00AE3B82" w:rsidP="007C75CC">
            <w:pPr>
              <w:spacing w:before="160"/>
              <w:jc w:val="center"/>
              <w:rPr>
                <w:rFonts w:ascii="Book Antiqua" w:hAnsi="Book Antiqua" w:cs="Book Antiqua"/>
                <w:color w:val="000000"/>
              </w:rPr>
            </w:pPr>
            <w:r w:rsidRPr="00CD31B9">
              <w:rPr>
                <w:rFonts w:ascii="Book Antiqua" w:hAnsi="Book Antiqua" w:cs="Book Antiqua"/>
                <w:color w:val="000000"/>
              </w:rPr>
              <w:t>2.</w:t>
            </w:r>
          </w:p>
        </w:tc>
        <w:tc>
          <w:tcPr>
            <w:tcW w:w="6484" w:type="dxa"/>
            <w:tcBorders>
              <w:top w:val="nil"/>
              <w:left w:val="nil"/>
              <w:bottom w:val="nil"/>
              <w:right w:val="nil"/>
            </w:tcBorders>
          </w:tcPr>
          <w:p w14:paraId="0FEC0265" w14:textId="77777777" w:rsidR="00AE3B82" w:rsidRPr="00CD31B9" w:rsidRDefault="00AE3B82" w:rsidP="007C75CC">
            <w:pPr>
              <w:spacing w:before="160"/>
              <w:jc w:val="both"/>
              <w:rPr>
                <w:rFonts w:ascii="Book Antiqua" w:hAnsi="Book Antiqua" w:cs="Book Antiqua"/>
                <w:color w:val="000000"/>
              </w:rPr>
            </w:pPr>
            <w:r w:rsidRPr="00CD31B9">
              <w:rPr>
                <w:rFonts w:ascii="Book Antiqua" w:hAnsi="Book Antiqua" w:cs="Book Antiqua"/>
                <w:color w:val="000000"/>
              </w:rPr>
              <w:t xml:space="preserve">REVIEW OF LITERATURE </w:t>
            </w:r>
          </w:p>
        </w:tc>
        <w:tc>
          <w:tcPr>
            <w:tcW w:w="1613" w:type="dxa"/>
            <w:tcBorders>
              <w:top w:val="nil"/>
              <w:left w:val="nil"/>
              <w:bottom w:val="nil"/>
              <w:right w:val="nil"/>
            </w:tcBorders>
          </w:tcPr>
          <w:p w14:paraId="6C2484C7" w14:textId="77777777" w:rsidR="00AE3B82" w:rsidRPr="00CD31B9" w:rsidRDefault="00AE3B82" w:rsidP="004D1E73">
            <w:pPr>
              <w:pStyle w:val="Heading5"/>
              <w:spacing w:before="160" w:after="160" w:line="240" w:lineRule="auto"/>
              <w:jc w:val="center"/>
              <w:rPr>
                <w:rFonts w:ascii="Book Antiqua" w:hAnsi="Book Antiqua" w:cs="Book Antiqua"/>
                <w:color w:val="000000"/>
                <w:sz w:val="24"/>
                <w:szCs w:val="24"/>
              </w:rPr>
            </w:pPr>
            <w:r>
              <w:rPr>
                <w:rFonts w:ascii="Book Antiqua" w:hAnsi="Book Antiqua" w:cs="Book Antiqua"/>
                <w:color w:val="000000"/>
                <w:sz w:val="24"/>
                <w:szCs w:val="24"/>
              </w:rPr>
              <w:t>15-38</w:t>
            </w:r>
          </w:p>
        </w:tc>
      </w:tr>
      <w:tr w:rsidR="00AE3B82" w:rsidRPr="00CD31B9" w14:paraId="472FE771" w14:textId="77777777">
        <w:tblPrEx>
          <w:tblCellMar>
            <w:top w:w="0" w:type="dxa"/>
            <w:bottom w:w="0" w:type="dxa"/>
          </w:tblCellMar>
        </w:tblPrEx>
        <w:tc>
          <w:tcPr>
            <w:tcW w:w="644" w:type="dxa"/>
            <w:tcBorders>
              <w:top w:val="nil"/>
              <w:left w:val="nil"/>
              <w:bottom w:val="nil"/>
              <w:right w:val="nil"/>
            </w:tcBorders>
          </w:tcPr>
          <w:p w14:paraId="2A3F9E68" w14:textId="77777777" w:rsidR="00AE3B82" w:rsidRPr="00CD31B9" w:rsidRDefault="00AE3B82" w:rsidP="007C75CC">
            <w:pPr>
              <w:spacing w:before="160"/>
              <w:jc w:val="center"/>
              <w:rPr>
                <w:rFonts w:ascii="Book Antiqua" w:hAnsi="Book Antiqua" w:cs="Book Antiqua"/>
                <w:color w:val="000000"/>
              </w:rPr>
            </w:pPr>
            <w:r w:rsidRPr="00CD31B9">
              <w:rPr>
                <w:rFonts w:ascii="Book Antiqua" w:hAnsi="Book Antiqua" w:cs="Book Antiqua"/>
                <w:color w:val="000000"/>
              </w:rPr>
              <w:t>3.</w:t>
            </w:r>
          </w:p>
        </w:tc>
        <w:tc>
          <w:tcPr>
            <w:tcW w:w="6484" w:type="dxa"/>
            <w:tcBorders>
              <w:top w:val="nil"/>
              <w:left w:val="nil"/>
              <w:bottom w:val="nil"/>
              <w:right w:val="nil"/>
            </w:tcBorders>
          </w:tcPr>
          <w:p w14:paraId="65ACC55C" w14:textId="77777777" w:rsidR="00AE3B82" w:rsidRPr="00CD31B9" w:rsidRDefault="00AE3B82" w:rsidP="007C75CC">
            <w:pPr>
              <w:spacing w:before="160"/>
              <w:jc w:val="both"/>
              <w:rPr>
                <w:rFonts w:ascii="Book Antiqua" w:hAnsi="Book Antiqua" w:cs="Book Antiqua"/>
                <w:color w:val="000000"/>
              </w:rPr>
            </w:pPr>
            <w:r w:rsidRPr="00CD31B9">
              <w:rPr>
                <w:rFonts w:ascii="Book Antiqua" w:hAnsi="Book Antiqua" w:cs="Book Antiqua"/>
                <w:color w:val="000000"/>
              </w:rPr>
              <w:t xml:space="preserve">METHODOLOGY </w:t>
            </w:r>
          </w:p>
        </w:tc>
        <w:tc>
          <w:tcPr>
            <w:tcW w:w="1613" w:type="dxa"/>
            <w:tcBorders>
              <w:top w:val="nil"/>
              <w:left w:val="nil"/>
              <w:bottom w:val="nil"/>
              <w:right w:val="nil"/>
            </w:tcBorders>
          </w:tcPr>
          <w:p w14:paraId="301C4280" w14:textId="77777777" w:rsidR="00AE3B82" w:rsidRPr="00CD31B9" w:rsidRDefault="00AE3B82" w:rsidP="004D1E73">
            <w:pPr>
              <w:pStyle w:val="Heading5"/>
              <w:spacing w:before="160" w:after="160" w:line="240" w:lineRule="auto"/>
              <w:jc w:val="center"/>
              <w:rPr>
                <w:rFonts w:ascii="Book Antiqua" w:hAnsi="Book Antiqua" w:cs="Book Antiqua"/>
                <w:color w:val="000000"/>
                <w:sz w:val="24"/>
                <w:szCs w:val="24"/>
              </w:rPr>
            </w:pPr>
            <w:r>
              <w:rPr>
                <w:rFonts w:ascii="Book Antiqua" w:hAnsi="Book Antiqua" w:cs="Book Antiqua"/>
                <w:color w:val="000000"/>
                <w:sz w:val="24"/>
                <w:szCs w:val="24"/>
              </w:rPr>
              <w:t>39-60</w:t>
            </w:r>
          </w:p>
        </w:tc>
      </w:tr>
      <w:tr w:rsidR="00AE3B82" w:rsidRPr="00CD31B9" w14:paraId="62493354" w14:textId="77777777">
        <w:tblPrEx>
          <w:tblCellMar>
            <w:top w:w="0" w:type="dxa"/>
            <w:bottom w:w="0" w:type="dxa"/>
          </w:tblCellMar>
        </w:tblPrEx>
        <w:tc>
          <w:tcPr>
            <w:tcW w:w="644" w:type="dxa"/>
            <w:tcBorders>
              <w:top w:val="nil"/>
              <w:left w:val="nil"/>
              <w:bottom w:val="nil"/>
              <w:right w:val="nil"/>
            </w:tcBorders>
          </w:tcPr>
          <w:p w14:paraId="13CEA3B5" w14:textId="77777777" w:rsidR="00AE3B82" w:rsidRPr="00CD31B9" w:rsidRDefault="00AE3B82" w:rsidP="007C75CC">
            <w:pPr>
              <w:spacing w:before="160"/>
              <w:jc w:val="center"/>
              <w:rPr>
                <w:rFonts w:ascii="Book Antiqua" w:hAnsi="Book Antiqua" w:cs="Book Antiqua"/>
                <w:color w:val="000000"/>
              </w:rPr>
            </w:pPr>
            <w:r w:rsidRPr="00CD31B9">
              <w:rPr>
                <w:rFonts w:ascii="Book Antiqua" w:hAnsi="Book Antiqua" w:cs="Book Antiqua"/>
                <w:color w:val="000000"/>
              </w:rPr>
              <w:t>4.</w:t>
            </w:r>
          </w:p>
        </w:tc>
        <w:tc>
          <w:tcPr>
            <w:tcW w:w="6484" w:type="dxa"/>
            <w:tcBorders>
              <w:top w:val="nil"/>
              <w:left w:val="nil"/>
              <w:bottom w:val="nil"/>
              <w:right w:val="nil"/>
            </w:tcBorders>
          </w:tcPr>
          <w:p w14:paraId="796B1F6E" w14:textId="77777777" w:rsidR="00AE3B82" w:rsidRPr="00CD31B9" w:rsidRDefault="00AE3B82" w:rsidP="007C75CC">
            <w:pPr>
              <w:spacing w:before="160"/>
              <w:jc w:val="both"/>
              <w:rPr>
                <w:rFonts w:ascii="Book Antiqua" w:hAnsi="Book Antiqua" w:cs="Book Antiqua"/>
                <w:color w:val="000000"/>
              </w:rPr>
            </w:pPr>
            <w:r w:rsidRPr="00CD31B9">
              <w:rPr>
                <w:rFonts w:ascii="Book Antiqua" w:hAnsi="Book Antiqua" w:cs="Book Antiqua"/>
                <w:color w:val="000000"/>
              </w:rPr>
              <w:t xml:space="preserve">ANALYSIS </w:t>
            </w:r>
            <w:r>
              <w:rPr>
                <w:rFonts w:ascii="Book Antiqua" w:hAnsi="Book Antiqua" w:cs="Book Antiqua"/>
                <w:color w:val="000000"/>
              </w:rPr>
              <w:t>AND INTERPRETATIONS</w:t>
            </w:r>
          </w:p>
        </w:tc>
        <w:tc>
          <w:tcPr>
            <w:tcW w:w="1613" w:type="dxa"/>
            <w:tcBorders>
              <w:top w:val="nil"/>
              <w:left w:val="nil"/>
              <w:bottom w:val="nil"/>
              <w:right w:val="nil"/>
            </w:tcBorders>
          </w:tcPr>
          <w:p w14:paraId="1DA1C682" w14:textId="77777777" w:rsidR="00AE3B82" w:rsidRPr="00CD31B9" w:rsidRDefault="00AE3B82" w:rsidP="004D1E73">
            <w:pPr>
              <w:pStyle w:val="Heading5"/>
              <w:spacing w:before="160" w:after="160" w:line="240" w:lineRule="auto"/>
              <w:jc w:val="center"/>
              <w:rPr>
                <w:rFonts w:ascii="Book Antiqua" w:hAnsi="Book Antiqua" w:cs="Book Antiqua"/>
                <w:color w:val="000000"/>
                <w:sz w:val="24"/>
                <w:szCs w:val="24"/>
              </w:rPr>
            </w:pPr>
            <w:r>
              <w:rPr>
                <w:rFonts w:ascii="Book Antiqua" w:hAnsi="Book Antiqua" w:cs="Book Antiqua"/>
                <w:color w:val="000000"/>
                <w:sz w:val="24"/>
                <w:szCs w:val="24"/>
              </w:rPr>
              <w:t>61-88</w:t>
            </w:r>
          </w:p>
        </w:tc>
      </w:tr>
      <w:tr w:rsidR="00AE3B82" w:rsidRPr="00CD31B9" w14:paraId="6ACF3B16" w14:textId="77777777">
        <w:tblPrEx>
          <w:tblCellMar>
            <w:top w:w="0" w:type="dxa"/>
            <w:bottom w:w="0" w:type="dxa"/>
          </w:tblCellMar>
        </w:tblPrEx>
        <w:tc>
          <w:tcPr>
            <w:tcW w:w="644" w:type="dxa"/>
            <w:tcBorders>
              <w:top w:val="nil"/>
              <w:left w:val="nil"/>
              <w:bottom w:val="nil"/>
              <w:right w:val="nil"/>
            </w:tcBorders>
          </w:tcPr>
          <w:p w14:paraId="2D431002" w14:textId="77777777" w:rsidR="00AE3B82" w:rsidRPr="00CD31B9" w:rsidRDefault="00AE3B82" w:rsidP="007C75CC">
            <w:pPr>
              <w:spacing w:before="160"/>
              <w:jc w:val="center"/>
              <w:rPr>
                <w:rFonts w:ascii="Book Antiqua" w:hAnsi="Book Antiqua" w:cs="Book Antiqua"/>
                <w:color w:val="000000"/>
              </w:rPr>
            </w:pPr>
            <w:r w:rsidRPr="00CD31B9">
              <w:rPr>
                <w:rFonts w:ascii="Book Antiqua" w:hAnsi="Book Antiqua" w:cs="Book Antiqua"/>
                <w:color w:val="000000"/>
              </w:rPr>
              <w:t>5.</w:t>
            </w:r>
          </w:p>
        </w:tc>
        <w:tc>
          <w:tcPr>
            <w:tcW w:w="6484" w:type="dxa"/>
            <w:tcBorders>
              <w:top w:val="nil"/>
              <w:left w:val="nil"/>
              <w:bottom w:val="nil"/>
              <w:right w:val="nil"/>
            </w:tcBorders>
          </w:tcPr>
          <w:p w14:paraId="00C9E530" w14:textId="77777777" w:rsidR="00AE3B82" w:rsidRPr="00CD31B9" w:rsidRDefault="00AE3B82" w:rsidP="007C75CC">
            <w:pPr>
              <w:spacing w:before="160"/>
              <w:rPr>
                <w:rFonts w:ascii="Book Antiqua" w:hAnsi="Book Antiqua" w:cs="Book Antiqua"/>
                <w:color w:val="000000"/>
              </w:rPr>
            </w:pPr>
            <w:r w:rsidRPr="00CD31B9">
              <w:rPr>
                <w:rFonts w:ascii="Book Antiqua" w:hAnsi="Book Antiqua" w:cs="Book Antiqua"/>
                <w:color w:val="000000"/>
              </w:rPr>
              <w:t xml:space="preserve">SUMMARY, </w:t>
            </w:r>
            <w:r>
              <w:rPr>
                <w:rFonts w:ascii="Book Antiqua" w:hAnsi="Book Antiqua" w:cs="Book Antiqua"/>
                <w:color w:val="000000"/>
              </w:rPr>
              <w:t xml:space="preserve">CONCLUSION </w:t>
            </w:r>
            <w:r w:rsidRPr="00CD31B9">
              <w:rPr>
                <w:rFonts w:ascii="Book Antiqua" w:hAnsi="Book Antiqua" w:cs="Book Antiqua"/>
                <w:color w:val="000000"/>
              </w:rPr>
              <w:t xml:space="preserve">AND SUGGESTIONS </w:t>
            </w:r>
          </w:p>
        </w:tc>
        <w:tc>
          <w:tcPr>
            <w:tcW w:w="1613" w:type="dxa"/>
            <w:tcBorders>
              <w:top w:val="nil"/>
              <w:left w:val="nil"/>
              <w:bottom w:val="nil"/>
              <w:right w:val="nil"/>
            </w:tcBorders>
          </w:tcPr>
          <w:p w14:paraId="5C6A085A" w14:textId="77777777" w:rsidR="00AE3B82" w:rsidRPr="00CD31B9" w:rsidRDefault="00AE3B82" w:rsidP="004D1E73">
            <w:pPr>
              <w:pStyle w:val="Heading5"/>
              <w:spacing w:before="160" w:after="160" w:line="240" w:lineRule="auto"/>
              <w:jc w:val="center"/>
              <w:rPr>
                <w:rFonts w:ascii="Book Antiqua" w:hAnsi="Book Antiqua" w:cs="Book Antiqua"/>
                <w:color w:val="000000"/>
                <w:sz w:val="24"/>
                <w:szCs w:val="24"/>
              </w:rPr>
            </w:pPr>
            <w:r>
              <w:rPr>
                <w:rFonts w:ascii="Book Antiqua" w:hAnsi="Book Antiqua" w:cs="Book Antiqua"/>
                <w:color w:val="000000"/>
                <w:sz w:val="24"/>
                <w:szCs w:val="24"/>
              </w:rPr>
              <w:t>89-100</w:t>
            </w:r>
          </w:p>
        </w:tc>
      </w:tr>
      <w:tr w:rsidR="00AE3B82" w:rsidRPr="00CD31B9" w14:paraId="594B217C" w14:textId="77777777">
        <w:tblPrEx>
          <w:tblCellMar>
            <w:top w:w="0" w:type="dxa"/>
            <w:bottom w:w="0" w:type="dxa"/>
          </w:tblCellMar>
        </w:tblPrEx>
        <w:tc>
          <w:tcPr>
            <w:tcW w:w="644" w:type="dxa"/>
            <w:tcBorders>
              <w:top w:val="nil"/>
              <w:left w:val="nil"/>
              <w:bottom w:val="nil"/>
              <w:right w:val="nil"/>
            </w:tcBorders>
          </w:tcPr>
          <w:p w14:paraId="2B1AB0DB" w14:textId="77777777" w:rsidR="00AE3B82" w:rsidRPr="00CD31B9" w:rsidRDefault="00AE3B82" w:rsidP="007C75CC">
            <w:pPr>
              <w:spacing w:before="160"/>
              <w:jc w:val="both"/>
              <w:rPr>
                <w:rFonts w:ascii="Book Antiqua" w:hAnsi="Book Antiqua" w:cs="Book Antiqua"/>
                <w:color w:val="000000"/>
              </w:rPr>
            </w:pPr>
          </w:p>
        </w:tc>
        <w:tc>
          <w:tcPr>
            <w:tcW w:w="6484" w:type="dxa"/>
            <w:tcBorders>
              <w:top w:val="nil"/>
              <w:left w:val="nil"/>
              <w:bottom w:val="nil"/>
              <w:right w:val="nil"/>
            </w:tcBorders>
          </w:tcPr>
          <w:p w14:paraId="39FF90C2" w14:textId="77777777" w:rsidR="00AE3B82" w:rsidRPr="00CD31B9" w:rsidRDefault="00AE3B82" w:rsidP="007C75CC">
            <w:pPr>
              <w:spacing w:before="160"/>
              <w:jc w:val="both"/>
              <w:rPr>
                <w:rFonts w:ascii="Book Antiqua" w:hAnsi="Book Antiqua" w:cs="Book Antiqua"/>
                <w:color w:val="000000"/>
              </w:rPr>
            </w:pPr>
            <w:r w:rsidRPr="00CD31B9">
              <w:rPr>
                <w:rFonts w:ascii="Book Antiqua" w:hAnsi="Book Antiqua" w:cs="Book Antiqua"/>
                <w:color w:val="000000"/>
              </w:rPr>
              <w:t>BIBLIOGRAPHY</w:t>
            </w:r>
          </w:p>
        </w:tc>
        <w:tc>
          <w:tcPr>
            <w:tcW w:w="1613" w:type="dxa"/>
            <w:tcBorders>
              <w:top w:val="nil"/>
              <w:left w:val="nil"/>
              <w:bottom w:val="nil"/>
              <w:right w:val="nil"/>
            </w:tcBorders>
          </w:tcPr>
          <w:p w14:paraId="1C613C18" w14:textId="77777777" w:rsidR="00AE3B82" w:rsidRPr="00CD31B9" w:rsidRDefault="00AE3B82" w:rsidP="004D1E73">
            <w:pPr>
              <w:pStyle w:val="Heading5"/>
              <w:spacing w:before="160" w:after="160" w:line="240" w:lineRule="auto"/>
              <w:jc w:val="center"/>
              <w:rPr>
                <w:rFonts w:ascii="Book Antiqua" w:hAnsi="Book Antiqua" w:cs="Book Antiqua"/>
                <w:color w:val="000000"/>
                <w:sz w:val="24"/>
                <w:szCs w:val="24"/>
              </w:rPr>
            </w:pPr>
            <w:r>
              <w:rPr>
                <w:rFonts w:ascii="Book Antiqua" w:hAnsi="Book Antiqua" w:cs="Book Antiqua"/>
                <w:color w:val="000000"/>
                <w:sz w:val="24"/>
                <w:szCs w:val="24"/>
              </w:rPr>
              <w:t>101-106</w:t>
            </w:r>
          </w:p>
        </w:tc>
      </w:tr>
      <w:tr w:rsidR="00AE3B82" w:rsidRPr="00CD31B9" w14:paraId="42877F46" w14:textId="77777777">
        <w:tblPrEx>
          <w:tblCellMar>
            <w:top w:w="0" w:type="dxa"/>
            <w:bottom w:w="0" w:type="dxa"/>
          </w:tblCellMar>
        </w:tblPrEx>
        <w:tc>
          <w:tcPr>
            <w:tcW w:w="644" w:type="dxa"/>
            <w:tcBorders>
              <w:top w:val="nil"/>
              <w:left w:val="nil"/>
              <w:bottom w:val="nil"/>
              <w:right w:val="nil"/>
            </w:tcBorders>
          </w:tcPr>
          <w:p w14:paraId="325077CD" w14:textId="77777777" w:rsidR="00AE3B82" w:rsidRPr="00CD31B9" w:rsidRDefault="00AE3B82" w:rsidP="007C75CC">
            <w:pPr>
              <w:spacing w:before="160"/>
              <w:jc w:val="both"/>
              <w:rPr>
                <w:rFonts w:ascii="Book Antiqua" w:hAnsi="Book Antiqua" w:cs="Book Antiqua"/>
                <w:color w:val="000000"/>
              </w:rPr>
            </w:pPr>
          </w:p>
        </w:tc>
        <w:tc>
          <w:tcPr>
            <w:tcW w:w="6484" w:type="dxa"/>
            <w:tcBorders>
              <w:top w:val="nil"/>
              <w:left w:val="nil"/>
              <w:bottom w:val="nil"/>
              <w:right w:val="nil"/>
            </w:tcBorders>
          </w:tcPr>
          <w:p w14:paraId="5410C093" w14:textId="77777777" w:rsidR="00AE3B82" w:rsidRPr="00CD31B9" w:rsidRDefault="00AE3B82" w:rsidP="007C75CC">
            <w:pPr>
              <w:spacing w:before="160"/>
              <w:jc w:val="both"/>
              <w:rPr>
                <w:rFonts w:ascii="Book Antiqua" w:hAnsi="Book Antiqua" w:cs="Book Antiqua"/>
                <w:color w:val="000000"/>
              </w:rPr>
            </w:pPr>
            <w:r w:rsidRPr="00CD31B9">
              <w:rPr>
                <w:rFonts w:ascii="Book Antiqua" w:hAnsi="Book Antiqua" w:cs="Book Antiqua"/>
                <w:color w:val="000000"/>
              </w:rPr>
              <w:t xml:space="preserve">APPENDICES </w:t>
            </w:r>
          </w:p>
        </w:tc>
        <w:tc>
          <w:tcPr>
            <w:tcW w:w="1613" w:type="dxa"/>
            <w:tcBorders>
              <w:top w:val="nil"/>
              <w:left w:val="nil"/>
              <w:bottom w:val="nil"/>
              <w:right w:val="nil"/>
            </w:tcBorders>
          </w:tcPr>
          <w:p w14:paraId="21B89DB9" w14:textId="77777777" w:rsidR="00AE3B82" w:rsidRPr="00CD31B9" w:rsidRDefault="00AE3B82" w:rsidP="004D1E73">
            <w:pPr>
              <w:pStyle w:val="Heading5"/>
              <w:spacing w:before="160" w:after="160" w:line="240" w:lineRule="auto"/>
              <w:jc w:val="center"/>
              <w:rPr>
                <w:rFonts w:ascii="Book Antiqua" w:hAnsi="Book Antiqua" w:cs="Book Antiqua"/>
                <w:color w:val="000000"/>
                <w:sz w:val="24"/>
                <w:szCs w:val="24"/>
              </w:rPr>
            </w:pPr>
          </w:p>
        </w:tc>
      </w:tr>
    </w:tbl>
    <w:p w14:paraId="632A7BB1" w14:textId="77777777" w:rsidR="00AE3B82" w:rsidRPr="00CD31B9" w:rsidRDefault="00AE3B82">
      <w:pPr>
        <w:spacing w:line="360" w:lineRule="auto"/>
        <w:jc w:val="right"/>
        <w:rPr>
          <w:color w:val="000000"/>
        </w:rPr>
      </w:pPr>
    </w:p>
    <w:p w14:paraId="6FD81847" w14:textId="77777777" w:rsidR="00AE3B82" w:rsidRDefault="00AE3B82">
      <w:pPr>
        <w:pStyle w:val="Heading8"/>
        <w:spacing w:line="480" w:lineRule="auto"/>
      </w:pPr>
      <w:r w:rsidRPr="00CD31B9">
        <w:br w:type="page"/>
      </w:r>
    </w:p>
    <w:p w14:paraId="502859F9" w14:textId="77777777" w:rsidR="00AE3B82" w:rsidRPr="00F443B4" w:rsidRDefault="00AE3B82">
      <w:pPr>
        <w:pStyle w:val="Heading8"/>
        <w:spacing w:line="480" w:lineRule="auto"/>
        <w:rPr>
          <w:spacing w:val="10"/>
          <w:w w:val="120"/>
          <w:sz w:val="36"/>
          <w:szCs w:val="36"/>
        </w:rPr>
      </w:pPr>
      <w:r w:rsidRPr="00F443B4">
        <w:rPr>
          <w:spacing w:val="10"/>
          <w:w w:val="120"/>
          <w:sz w:val="36"/>
          <w:szCs w:val="36"/>
        </w:rPr>
        <w:lastRenderedPageBreak/>
        <w:t>LIST OF TABLES</w:t>
      </w:r>
    </w:p>
    <w:p w14:paraId="37107ACD" w14:textId="77777777" w:rsidR="00AE3B82" w:rsidRPr="00CD31B9" w:rsidRDefault="00AE3B82">
      <w:pPr>
        <w:jc w:val="both"/>
        <w:rPr>
          <w:b/>
          <w:bCs/>
          <w:color w:val="000000"/>
          <w:sz w:val="2"/>
          <w:szCs w:val="2"/>
        </w:rPr>
      </w:pPr>
      <w:r w:rsidRPr="00CD31B9">
        <w:rPr>
          <w:b/>
          <w:bCs/>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7120"/>
        <w:gridCol w:w="929"/>
      </w:tblGrid>
      <w:tr w:rsidR="00AE3B82" w:rsidRPr="00CD31B9" w14:paraId="59D1559B" w14:textId="77777777">
        <w:tblPrEx>
          <w:tblCellMar>
            <w:top w:w="0" w:type="dxa"/>
            <w:bottom w:w="0" w:type="dxa"/>
          </w:tblCellMar>
        </w:tblPrEx>
        <w:trPr>
          <w:tblHeader/>
        </w:trPr>
        <w:tc>
          <w:tcPr>
            <w:tcW w:w="0" w:type="auto"/>
            <w:tcBorders>
              <w:top w:val="single" w:sz="6" w:space="0" w:color="auto"/>
              <w:left w:val="single" w:sz="4" w:space="0" w:color="auto"/>
              <w:bottom w:val="single" w:sz="2" w:space="0" w:color="auto"/>
              <w:right w:val="single" w:sz="4" w:space="0" w:color="auto"/>
            </w:tcBorders>
            <w:vAlign w:val="center"/>
          </w:tcPr>
          <w:p w14:paraId="0E43E00B" w14:textId="77777777" w:rsidR="00AE3B82" w:rsidRPr="00CD31B9" w:rsidRDefault="00AE3B82" w:rsidP="00F26988">
            <w:pPr>
              <w:spacing w:before="70" w:after="70" w:line="293" w:lineRule="auto"/>
              <w:jc w:val="center"/>
              <w:rPr>
                <w:rFonts w:ascii="Book Antiqua" w:hAnsi="Book Antiqua" w:cs="Book Antiqua"/>
                <w:b/>
                <w:bCs/>
                <w:color w:val="000000"/>
              </w:rPr>
            </w:pPr>
            <w:r w:rsidRPr="00CD31B9">
              <w:rPr>
                <w:rFonts w:ascii="Book Antiqua" w:hAnsi="Book Antiqua" w:cs="Book Antiqua"/>
                <w:b/>
                <w:bCs/>
                <w:color w:val="000000"/>
              </w:rPr>
              <w:t>Table No.</w:t>
            </w:r>
          </w:p>
        </w:tc>
        <w:tc>
          <w:tcPr>
            <w:tcW w:w="0" w:type="auto"/>
            <w:tcBorders>
              <w:top w:val="single" w:sz="6" w:space="0" w:color="auto"/>
              <w:left w:val="single" w:sz="4" w:space="0" w:color="auto"/>
              <w:bottom w:val="single" w:sz="2" w:space="0" w:color="auto"/>
              <w:right w:val="single" w:sz="4" w:space="0" w:color="auto"/>
            </w:tcBorders>
            <w:vAlign w:val="center"/>
          </w:tcPr>
          <w:p w14:paraId="5CF6CA1B" w14:textId="77777777" w:rsidR="00AE3B82" w:rsidRPr="00CD31B9" w:rsidRDefault="00AE3B82" w:rsidP="00F26988">
            <w:pPr>
              <w:spacing w:before="70" w:after="70" w:line="293" w:lineRule="auto"/>
              <w:jc w:val="center"/>
              <w:rPr>
                <w:rFonts w:ascii="Book Antiqua" w:hAnsi="Book Antiqua" w:cs="Book Antiqua"/>
                <w:b/>
                <w:bCs/>
                <w:color w:val="000000"/>
              </w:rPr>
            </w:pPr>
            <w:r w:rsidRPr="00CD31B9">
              <w:rPr>
                <w:rFonts w:ascii="Book Antiqua" w:hAnsi="Book Antiqua" w:cs="Book Antiqua"/>
                <w:b/>
                <w:bCs/>
                <w:color w:val="000000"/>
              </w:rPr>
              <w:t>Title</w:t>
            </w:r>
          </w:p>
        </w:tc>
        <w:tc>
          <w:tcPr>
            <w:tcW w:w="0" w:type="auto"/>
            <w:tcBorders>
              <w:top w:val="single" w:sz="6" w:space="0" w:color="auto"/>
              <w:left w:val="single" w:sz="4" w:space="0" w:color="auto"/>
              <w:bottom w:val="single" w:sz="2" w:space="0" w:color="auto"/>
              <w:right w:val="single" w:sz="4" w:space="0" w:color="auto"/>
            </w:tcBorders>
            <w:vAlign w:val="center"/>
          </w:tcPr>
          <w:p w14:paraId="02B44BEC" w14:textId="77777777" w:rsidR="00AE3B82" w:rsidRPr="00CD31B9" w:rsidRDefault="00AE3B82" w:rsidP="00F26988">
            <w:pPr>
              <w:pStyle w:val="Heading5"/>
              <w:spacing w:before="70" w:after="70" w:line="293" w:lineRule="auto"/>
              <w:jc w:val="center"/>
              <w:rPr>
                <w:rFonts w:ascii="Book Antiqua" w:hAnsi="Book Antiqua" w:cs="Book Antiqua"/>
                <w:b/>
                <w:bCs/>
                <w:color w:val="000000"/>
                <w:sz w:val="24"/>
                <w:szCs w:val="24"/>
              </w:rPr>
            </w:pPr>
            <w:r w:rsidRPr="00CD31B9">
              <w:rPr>
                <w:rFonts w:ascii="Book Antiqua" w:hAnsi="Book Antiqua" w:cs="Book Antiqua"/>
                <w:b/>
                <w:bCs/>
                <w:color w:val="000000"/>
                <w:sz w:val="24"/>
                <w:szCs w:val="24"/>
              </w:rPr>
              <w:t>Page No.</w:t>
            </w:r>
          </w:p>
        </w:tc>
      </w:tr>
      <w:tr w:rsidR="00AE3B82" w:rsidRPr="00CD31B9" w14:paraId="78EA13C8" w14:textId="77777777">
        <w:tblPrEx>
          <w:tblCellMar>
            <w:top w:w="0" w:type="dxa"/>
            <w:bottom w:w="0" w:type="dxa"/>
          </w:tblCellMar>
        </w:tblPrEx>
        <w:tc>
          <w:tcPr>
            <w:tcW w:w="0" w:type="auto"/>
            <w:tcBorders>
              <w:top w:val="single" w:sz="2" w:space="0" w:color="auto"/>
              <w:left w:val="single" w:sz="4" w:space="0" w:color="auto"/>
              <w:bottom w:val="nil"/>
              <w:right w:val="single" w:sz="4" w:space="0" w:color="auto"/>
            </w:tcBorders>
          </w:tcPr>
          <w:p w14:paraId="4ECDEFFB"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3.1</w:t>
            </w:r>
          </w:p>
        </w:tc>
        <w:tc>
          <w:tcPr>
            <w:tcW w:w="0" w:type="auto"/>
            <w:tcBorders>
              <w:top w:val="single" w:sz="2" w:space="0" w:color="auto"/>
              <w:left w:val="single" w:sz="4" w:space="0" w:color="auto"/>
              <w:bottom w:val="nil"/>
              <w:right w:val="single" w:sz="4" w:space="0" w:color="auto"/>
            </w:tcBorders>
          </w:tcPr>
          <w:p w14:paraId="4D7C4467" w14:textId="77777777" w:rsidR="00AE3B82" w:rsidRPr="00992A21" w:rsidRDefault="00AE3B82" w:rsidP="00992A21">
            <w:pPr>
              <w:spacing w:before="60" w:after="60" w:line="293" w:lineRule="auto"/>
              <w:jc w:val="both"/>
              <w:rPr>
                <w:rFonts w:ascii="Book Antiqua" w:hAnsi="Book Antiqua" w:cs="Book Antiqua"/>
                <w:color w:val="000000"/>
                <w:sz w:val="23"/>
                <w:szCs w:val="23"/>
              </w:rPr>
            </w:pPr>
            <w:r w:rsidRPr="00992A21">
              <w:rPr>
                <w:rFonts w:ascii="Book Antiqua" w:hAnsi="Book Antiqua" w:cs="Book Antiqua"/>
                <w:color w:val="000000"/>
                <w:sz w:val="23"/>
                <w:szCs w:val="23"/>
              </w:rPr>
              <w:t>Break-up of the Basal Sample on the Basis of Subsamples</w:t>
            </w:r>
          </w:p>
        </w:tc>
        <w:tc>
          <w:tcPr>
            <w:tcW w:w="0" w:type="auto"/>
            <w:tcBorders>
              <w:top w:val="single" w:sz="2" w:space="0" w:color="auto"/>
              <w:left w:val="single" w:sz="4" w:space="0" w:color="auto"/>
              <w:bottom w:val="nil"/>
              <w:right w:val="single" w:sz="4" w:space="0" w:color="auto"/>
            </w:tcBorders>
          </w:tcPr>
          <w:p w14:paraId="3359038D"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43</w:t>
            </w:r>
          </w:p>
        </w:tc>
      </w:tr>
      <w:tr w:rsidR="00AE3B82" w:rsidRPr="00CD31B9" w14:paraId="556B4123"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4705DE82"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3.2</w:t>
            </w:r>
          </w:p>
        </w:tc>
        <w:tc>
          <w:tcPr>
            <w:tcW w:w="0" w:type="auto"/>
            <w:tcBorders>
              <w:top w:val="nil"/>
              <w:left w:val="single" w:sz="4" w:space="0" w:color="auto"/>
              <w:bottom w:val="nil"/>
              <w:right w:val="single" w:sz="4" w:space="0" w:color="auto"/>
            </w:tcBorders>
          </w:tcPr>
          <w:p w14:paraId="47360EFF" w14:textId="77777777" w:rsidR="00AE3B82" w:rsidRPr="00992A21" w:rsidRDefault="00AE3B82" w:rsidP="00992A21">
            <w:pPr>
              <w:spacing w:before="60" w:after="60" w:line="293" w:lineRule="auto"/>
              <w:jc w:val="both"/>
              <w:rPr>
                <w:rFonts w:ascii="Book Antiqua" w:hAnsi="Book Antiqua" w:cs="Book Antiqua"/>
                <w:color w:val="000000"/>
                <w:sz w:val="23"/>
                <w:szCs w:val="23"/>
              </w:rPr>
            </w:pPr>
            <w:r w:rsidRPr="00992A21">
              <w:rPr>
                <w:rFonts w:ascii="Book Antiqua" w:hAnsi="Book Antiqua" w:cs="Book Antiqua"/>
                <w:color w:val="000000"/>
                <w:sz w:val="23"/>
                <w:szCs w:val="23"/>
              </w:rPr>
              <w:t xml:space="preserve">The ‘t’ value Obtained on Item Analysis </w:t>
            </w:r>
          </w:p>
        </w:tc>
        <w:tc>
          <w:tcPr>
            <w:tcW w:w="0" w:type="auto"/>
            <w:tcBorders>
              <w:top w:val="nil"/>
              <w:left w:val="single" w:sz="4" w:space="0" w:color="auto"/>
              <w:bottom w:val="nil"/>
              <w:right w:val="single" w:sz="4" w:space="0" w:color="auto"/>
            </w:tcBorders>
          </w:tcPr>
          <w:p w14:paraId="7FEA2A72"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48-50</w:t>
            </w:r>
          </w:p>
        </w:tc>
      </w:tr>
      <w:tr w:rsidR="00AE3B82" w:rsidRPr="00CD31B9" w14:paraId="5EC75631"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0EAEC0F2"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3.3</w:t>
            </w:r>
          </w:p>
        </w:tc>
        <w:tc>
          <w:tcPr>
            <w:tcW w:w="0" w:type="auto"/>
            <w:tcBorders>
              <w:top w:val="nil"/>
              <w:left w:val="single" w:sz="4" w:space="0" w:color="auto"/>
              <w:bottom w:val="nil"/>
              <w:right w:val="single" w:sz="4" w:space="0" w:color="auto"/>
            </w:tcBorders>
          </w:tcPr>
          <w:p w14:paraId="612CC699" w14:textId="77777777" w:rsidR="00AE3B82" w:rsidRPr="00992A21" w:rsidRDefault="00AE3B82" w:rsidP="00992A21">
            <w:pPr>
              <w:spacing w:before="60" w:after="60" w:line="293" w:lineRule="auto"/>
              <w:jc w:val="both"/>
              <w:rPr>
                <w:rFonts w:ascii="Book Antiqua" w:hAnsi="Book Antiqua" w:cs="Book Antiqua"/>
                <w:color w:val="000000"/>
                <w:sz w:val="23"/>
                <w:szCs w:val="23"/>
              </w:rPr>
            </w:pPr>
            <w:r w:rsidRPr="00992A21">
              <w:rPr>
                <w:rFonts w:ascii="Book Antiqua" w:hAnsi="Book Antiqua" w:cs="Book Antiqua"/>
                <w:color w:val="000000"/>
                <w:sz w:val="23"/>
                <w:szCs w:val="23"/>
              </w:rPr>
              <w:t xml:space="preserve">Component Wise Distribution of Item in the Decision Making Scale </w:t>
            </w:r>
          </w:p>
        </w:tc>
        <w:tc>
          <w:tcPr>
            <w:tcW w:w="0" w:type="auto"/>
            <w:tcBorders>
              <w:top w:val="nil"/>
              <w:left w:val="single" w:sz="4" w:space="0" w:color="auto"/>
              <w:bottom w:val="nil"/>
              <w:right w:val="single" w:sz="4" w:space="0" w:color="auto"/>
            </w:tcBorders>
          </w:tcPr>
          <w:p w14:paraId="0DCBCEC0"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51</w:t>
            </w:r>
          </w:p>
        </w:tc>
      </w:tr>
      <w:tr w:rsidR="00AE3B82" w:rsidRPr="00CD31B9" w14:paraId="0E9A905F"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204289B8"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3.4</w:t>
            </w:r>
          </w:p>
        </w:tc>
        <w:tc>
          <w:tcPr>
            <w:tcW w:w="0" w:type="auto"/>
            <w:tcBorders>
              <w:top w:val="nil"/>
              <w:left w:val="single" w:sz="4" w:space="0" w:color="auto"/>
              <w:bottom w:val="nil"/>
              <w:right w:val="single" w:sz="4" w:space="0" w:color="auto"/>
            </w:tcBorders>
          </w:tcPr>
          <w:p w14:paraId="33AA0B3F" w14:textId="77777777" w:rsidR="00AE3B82" w:rsidRPr="00992A21" w:rsidRDefault="00AE3B82" w:rsidP="00992A21">
            <w:pPr>
              <w:spacing w:before="60" w:after="60" w:line="293" w:lineRule="auto"/>
              <w:jc w:val="both"/>
              <w:rPr>
                <w:rFonts w:ascii="Book Antiqua" w:hAnsi="Book Antiqua" w:cs="Book Antiqua"/>
                <w:color w:val="000000"/>
                <w:sz w:val="23"/>
                <w:szCs w:val="23"/>
              </w:rPr>
            </w:pPr>
            <w:r w:rsidRPr="00992A21">
              <w:rPr>
                <w:rFonts w:ascii="Book Antiqua" w:hAnsi="Book Antiqua" w:cs="Book Antiqua"/>
                <w:color w:val="000000"/>
                <w:sz w:val="23"/>
                <w:szCs w:val="23"/>
              </w:rPr>
              <w:t xml:space="preserve">Example of the Items from all Dimensions </w:t>
            </w:r>
          </w:p>
        </w:tc>
        <w:tc>
          <w:tcPr>
            <w:tcW w:w="0" w:type="auto"/>
            <w:tcBorders>
              <w:top w:val="nil"/>
              <w:left w:val="single" w:sz="4" w:space="0" w:color="auto"/>
              <w:bottom w:val="nil"/>
              <w:right w:val="single" w:sz="4" w:space="0" w:color="auto"/>
            </w:tcBorders>
          </w:tcPr>
          <w:p w14:paraId="1D7E3A98"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51</w:t>
            </w:r>
          </w:p>
        </w:tc>
      </w:tr>
      <w:tr w:rsidR="00AE3B82" w:rsidRPr="00CD31B9" w14:paraId="1F26032D"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5AA133FF"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3.5</w:t>
            </w:r>
          </w:p>
        </w:tc>
        <w:tc>
          <w:tcPr>
            <w:tcW w:w="0" w:type="auto"/>
            <w:tcBorders>
              <w:top w:val="nil"/>
              <w:left w:val="single" w:sz="4" w:space="0" w:color="auto"/>
              <w:bottom w:val="nil"/>
              <w:right w:val="single" w:sz="4" w:space="0" w:color="auto"/>
            </w:tcBorders>
          </w:tcPr>
          <w:p w14:paraId="7554B345" w14:textId="77777777" w:rsidR="00AE3B82" w:rsidRPr="00992A21" w:rsidRDefault="00AE3B82" w:rsidP="00992A21">
            <w:pPr>
              <w:spacing w:before="60" w:after="60" w:line="293" w:lineRule="auto"/>
              <w:jc w:val="both"/>
              <w:rPr>
                <w:rFonts w:ascii="Book Antiqua" w:hAnsi="Book Antiqua" w:cs="Book Antiqua"/>
                <w:color w:val="000000"/>
                <w:sz w:val="23"/>
                <w:szCs w:val="23"/>
              </w:rPr>
            </w:pPr>
            <w:r w:rsidRPr="00992A21">
              <w:rPr>
                <w:rFonts w:ascii="Book Antiqua" w:hAnsi="Book Antiqua" w:cs="Book Antiqua"/>
                <w:color w:val="000000"/>
                <w:sz w:val="23"/>
                <w:szCs w:val="23"/>
              </w:rPr>
              <w:t xml:space="preserve">Details of School Wise Distributions </w:t>
            </w:r>
          </w:p>
        </w:tc>
        <w:tc>
          <w:tcPr>
            <w:tcW w:w="0" w:type="auto"/>
            <w:tcBorders>
              <w:top w:val="nil"/>
              <w:left w:val="single" w:sz="4" w:space="0" w:color="auto"/>
              <w:bottom w:val="nil"/>
              <w:right w:val="single" w:sz="4" w:space="0" w:color="auto"/>
            </w:tcBorders>
          </w:tcPr>
          <w:p w14:paraId="4D6E6503"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5</w:t>
            </w:r>
            <w:r>
              <w:rPr>
                <w:rFonts w:ascii="Book Antiqua" w:hAnsi="Book Antiqua" w:cs="Book Antiqua"/>
                <w:color w:val="000000"/>
                <w:sz w:val="23"/>
                <w:szCs w:val="23"/>
              </w:rPr>
              <w:t>5</w:t>
            </w:r>
          </w:p>
        </w:tc>
      </w:tr>
      <w:tr w:rsidR="00AE3B82" w:rsidRPr="00CD31B9" w14:paraId="2C3E43D5"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10549C15"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3.6</w:t>
            </w:r>
          </w:p>
        </w:tc>
        <w:tc>
          <w:tcPr>
            <w:tcW w:w="0" w:type="auto"/>
            <w:tcBorders>
              <w:top w:val="nil"/>
              <w:left w:val="single" w:sz="4" w:space="0" w:color="auto"/>
              <w:bottom w:val="nil"/>
              <w:right w:val="single" w:sz="4" w:space="0" w:color="auto"/>
            </w:tcBorders>
          </w:tcPr>
          <w:p w14:paraId="18F49717" w14:textId="77777777" w:rsidR="00AE3B82" w:rsidRPr="00992A21" w:rsidRDefault="00AE3B82" w:rsidP="00992A21">
            <w:pPr>
              <w:spacing w:before="60" w:after="60" w:line="293" w:lineRule="auto"/>
              <w:jc w:val="both"/>
              <w:rPr>
                <w:rFonts w:ascii="Book Antiqua" w:hAnsi="Book Antiqua" w:cs="Book Antiqua"/>
                <w:color w:val="000000"/>
                <w:sz w:val="23"/>
                <w:szCs w:val="23"/>
              </w:rPr>
            </w:pPr>
            <w:r w:rsidRPr="00992A21">
              <w:rPr>
                <w:rFonts w:ascii="Book Antiqua" w:hAnsi="Book Antiqua" w:cs="Book Antiqua"/>
                <w:color w:val="000000"/>
                <w:sz w:val="23"/>
                <w:szCs w:val="23"/>
              </w:rPr>
              <w:t>Break-up of the Final Sample</w:t>
            </w:r>
          </w:p>
        </w:tc>
        <w:tc>
          <w:tcPr>
            <w:tcW w:w="0" w:type="auto"/>
            <w:tcBorders>
              <w:top w:val="nil"/>
              <w:left w:val="single" w:sz="4" w:space="0" w:color="auto"/>
              <w:bottom w:val="nil"/>
              <w:right w:val="single" w:sz="4" w:space="0" w:color="auto"/>
            </w:tcBorders>
          </w:tcPr>
          <w:p w14:paraId="7A550F70"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5</w:t>
            </w:r>
            <w:r>
              <w:rPr>
                <w:rFonts w:ascii="Book Antiqua" w:hAnsi="Book Antiqua" w:cs="Book Antiqua"/>
                <w:color w:val="000000"/>
                <w:sz w:val="23"/>
                <w:szCs w:val="23"/>
              </w:rPr>
              <w:t>7</w:t>
            </w:r>
          </w:p>
        </w:tc>
      </w:tr>
      <w:tr w:rsidR="00AE3B82" w:rsidRPr="00CD31B9" w14:paraId="59A16D27"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6BBD1DDD"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4.1</w:t>
            </w:r>
          </w:p>
        </w:tc>
        <w:tc>
          <w:tcPr>
            <w:tcW w:w="0" w:type="auto"/>
            <w:tcBorders>
              <w:top w:val="nil"/>
              <w:left w:val="single" w:sz="4" w:space="0" w:color="auto"/>
              <w:bottom w:val="nil"/>
              <w:right w:val="single" w:sz="4" w:space="0" w:color="auto"/>
            </w:tcBorders>
          </w:tcPr>
          <w:p w14:paraId="512F9F2B" w14:textId="77777777" w:rsidR="00AE3B82" w:rsidRPr="00992A21" w:rsidRDefault="00AE3B82" w:rsidP="00992A21">
            <w:pPr>
              <w:spacing w:before="60" w:after="60" w:line="293" w:lineRule="auto"/>
              <w:jc w:val="both"/>
              <w:rPr>
                <w:rFonts w:ascii="Book Antiqua" w:hAnsi="Book Antiqua" w:cs="Book Antiqua"/>
                <w:color w:val="000000"/>
                <w:sz w:val="23"/>
                <w:szCs w:val="23"/>
              </w:rPr>
            </w:pPr>
            <w:r w:rsidRPr="00D24620">
              <w:rPr>
                <w:rFonts w:ascii="Book Antiqua" w:hAnsi="Book Antiqua" w:cs="Book Antiqua"/>
                <w:color w:val="000000"/>
                <w:sz w:val="23"/>
                <w:szCs w:val="23"/>
              </w:rPr>
              <w:t>Statistical Characterization of the Variables for the Total Sample and Subsamples</w:t>
            </w:r>
          </w:p>
        </w:tc>
        <w:tc>
          <w:tcPr>
            <w:tcW w:w="0" w:type="auto"/>
            <w:tcBorders>
              <w:top w:val="nil"/>
              <w:left w:val="single" w:sz="4" w:space="0" w:color="auto"/>
              <w:bottom w:val="nil"/>
              <w:right w:val="single" w:sz="4" w:space="0" w:color="auto"/>
            </w:tcBorders>
          </w:tcPr>
          <w:p w14:paraId="2AFA2670"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62</w:t>
            </w:r>
          </w:p>
        </w:tc>
      </w:tr>
      <w:tr w:rsidR="00AE3B82" w:rsidRPr="00CD31B9" w14:paraId="1381A250"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20E56289"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4.2</w:t>
            </w:r>
          </w:p>
        </w:tc>
        <w:tc>
          <w:tcPr>
            <w:tcW w:w="0" w:type="auto"/>
            <w:tcBorders>
              <w:top w:val="nil"/>
              <w:left w:val="single" w:sz="4" w:space="0" w:color="auto"/>
              <w:bottom w:val="nil"/>
              <w:right w:val="single" w:sz="4" w:space="0" w:color="auto"/>
            </w:tcBorders>
          </w:tcPr>
          <w:p w14:paraId="1B01F4CB" w14:textId="77777777" w:rsidR="00AE3B82" w:rsidRPr="00992A21" w:rsidRDefault="00AE3B82" w:rsidP="00D24620">
            <w:pPr>
              <w:spacing w:before="60" w:after="60" w:line="293" w:lineRule="auto"/>
              <w:jc w:val="both"/>
              <w:rPr>
                <w:rFonts w:ascii="Book Antiqua" w:hAnsi="Book Antiqua" w:cs="Book Antiqua"/>
                <w:color w:val="000000"/>
                <w:sz w:val="23"/>
                <w:szCs w:val="23"/>
              </w:rPr>
            </w:pPr>
            <w:r w:rsidRPr="00D24620">
              <w:rPr>
                <w:rFonts w:ascii="Book Antiqua" w:hAnsi="Book Antiqua" w:cs="Book Antiqua"/>
                <w:color w:val="000000"/>
                <w:sz w:val="23"/>
                <w:szCs w:val="23"/>
              </w:rPr>
              <w:t>Data and Results of the Test of Mean Scores of Decision Making and Social Maturity between Male and Female</w:t>
            </w:r>
          </w:p>
        </w:tc>
        <w:tc>
          <w:tcPr>
            <w:tcW w:w="0" w:type="auto"/>
            <w:tcBorders>
              <w:top w:val="nil"/>
              <w:left w:val="single" w:sz="4" w:space="0" w:color="auto"/>
              <w:bottom w:val="nil"/>
              <w:right w:val="single" w:sz="4" w:space="0" w:color="auto"/>
            </w:tcBorders>
          </w:tcPr>
          <w:p w14:paraId="3518CD1D"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65</w:t>
            </w:r>
          </w:p>
        </w:tc>
      </w:tr>
      <w:tr w:rsidR="00AE3B82" w:rsidRPr="00CD31B9" w14:paraId="331F0C80"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6F3C8331"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4.3</w:t>
            </w:r>
          </w:p>
        </w:tc>
        <w:tc>
          <w:tcPr>
            <w:tcW w:w="0" w:type="auto"/>
            <w:tcBorders>
              <w:top w:val="nil"/>
              <w:left w:val="single" w:sz="4" w:space="0" w:color="auto"/>
              <w:bottom w:val="nil"/>
              <w:right w:val="single" w:sz="4" w:space="0" w:color="auto"/>
            </w:tcBorders>
          </w:tcPr>
          <w:p w14:paraId="7F81EE7A" w14:textId="77777777" w:rsidR="00AE3B82" w:rsidRPr="00992A21" w:rsidRDefault="00AE3B82" w:rsidP="00D24620">
            <w:pPr>
              <w:spacing w:before="60" w:after="60" w:line="293" w:lineRule="auto"/>
              <w:jc w:val="both"/>
              <w:rPr>
                <w:rFonts w:ascii="Book Antiqua" w:hAnsi="Book Antiqua" w:cs="Book Antiqua"/>
                <w:color w:val="000000"/>
                <w:sz w:val="23"/>
                <w:szCs w:val="23"/>
              </w:rPr>
            </w:pPr>
            <w:r w:rsidRPr="00D24620">
              <w:rPr>
                <w:rFonts w:ascii="Book Antiqua" w:hAnsi="Book Antiqua" w:cs="Book Antiqua"/>
                <w:color w:val="000000"/>
                <w:sz w:val="23"/>
                <w:szCs w:val="23"/>
              </w:rPr>
              <w:t xml:space="preserve">Data and Results of the Test of Mean Scores of Decision Making and Social Maturity between Rural and Urban Students </w:t>
            </w:r>
          </w:p>
        </w:tc>
        <w:tc>
          <w:tcPr>
            <w:tcW w:w="0" w:type="auto"/>
            <w:tcBorders>
              <w:top w:val="nil"/>
              <w:left w:val="single" w:sz="4" w:space="0" w:color="auto"/>
              <w:bottom w:val="nil"/>
              <w:right w:val="single" w:sz="4" w:space="0" w:color="auto"/>
            </w:tcBorders>
          </w:tcPr>
          <w:p w14:paraId="36A6ABF1"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67</w:t>
            </w:r>
          </w:p>
        </w:tc>
      </w:tr>
      <w:tr w:rsidR="00AE3B82" w:rsidRPr="00CD31B9" w14:paraId="5248C5A1"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492F5D12"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4.4</w:t>
            </w:r>
          </w:p>
        </w:tc>
        <w:tc>
          <w:tcPr>
            <w:tcW w:w="0" w:type="auto"/>
            <w:tcBorders>
              <w:top w:val="nil"/>
              <w:left w:val="single" w:sz="4" w:space="0" w:color="auto"/>
              <w:bottom w:val="nil"/>
              <w:right w:val="single" w:sz="4" w:space="0" w:color="auto"/>
            </w:tcBorders>
          </w:tcPr>
          <w:p w14:paraId="39125BD3" w14:textId="77777777" w:rsidR="00AE3B82" w:rsidRPr="00992A21" w:rsidRDefault="00AE3B82" w:rsidP="00D24620">
            <w:pPr>
              <w:spacing w:before="60" w:after="60" w:line="293" w:lineRule="auto"/>
              <w:jc w:val="both"/>
              <w:rPr>
                <w:rFonts w:ascii="Book Antiqua" w:hAnsi="Book Antiqua" w:cs="Book Antiqua"/>
                <w:color w:val="000000"/>
                <w:sz w:val="23"/>
                <w:szCs w:val="23"/>
              </w:rPr>
            </w:pPr>
            <w:r w:rsidRPr="00D24620">
              <w:rPr>
                <w:rFonts w:ascii="Book Antiqua" w:hAnsi="Book Antiqua" w:cs="Book Antiqua"/>
                <w:color w:val="000000"/>
                <w:sz w:val="23"/>
                <w:szCs w:val="23"/>
              </w:rPr>
              <w:t xml:space="preserve">Data and Results of the Test of Mean Scores of Decision Making and Social Maturity between Government and Aided Students </w:t>
            </w:r>
          </w:p>
        </w:tc>
        <w:tc>
          <w:tcPr>
            <w:tcW w:w="0" w:type="auto"/>
            <w:tcBorders>
              <w:top w:val="nil"/>
              <w:left w:val="single" w:sz="4" w:space="0" w:color="auto"/>
              <w:bottom w:val="nil"/>
              <w:right w:val="single" w:sz="4" w:space="0" w:color="auto"/>
            </w:tcBorders>
          </w:tcPr>
          <w:p w14:paraId="105970CB"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68</w:t>
            </w:r>
          </w:p>
        </w:tc>
      </w:tr>
      <w:tr w:rsidR="00AE3B82" w:rsidRPr="00CD31B9" w14:paraId="2459BC01"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4CD29FEF"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4.5</w:t>
            </w:r>
          </w:p>
        </w:tc>
        <w:tc>
          <w:tcPr>
            <w:tcW w:w="0" w:type="auto"/>
            <w:tcBorders>
              <w:top w:val="nil"/>
              <w:left w:val="single" w:sz="4" w:space="0" w:color="auto"/>
              <w:bottom w:val="nil"/>
              <w:right w:val="single" w:sz="4" w:space="0" w:color="auto"/>
            </w:tcBorders>
          </w:tcPr>
          <w:p w14:paraId="474E639F" w14:textId="77777777" w:rsidR="00AE3B82" w:rsidRPr="00992A21" w:rsidRDefault="00AE3B82" w:rsidP="00D24620">
            <w:pPr>
              <w:spacing w:before="60" w:after="60" w:line="293" w:lineRule="auto"/>
              <w:jc w:val="both"/>
              <w:rPr>
                <w:rFonts w:ascii="Book Antiqua" w:hAnsi="Book Antiqua" w:cs="Book Antiqua"/>
                <w:color w:val="000000"/>
                <w:sz w:val="23"/>
                <w:szCs w:val="23"/>
              </w:rPr>
            </w:pPr>
            <w:r w:rsidRPr="00D24620">
              <w:rPr>
                <w:rFonts w:ascii="Book Antiqua" w:hAnsi="Book Antiqua" w:cs="Book Antiqua"/>
                <w:color w:val="000000"/>
                <w:sz w:val="23"/>
                <w:szCs w:val="23"/>
              </w:rPr>
              <w:t>Details of Number of Cases Lying in the three Different Decision Making Groups for Male, Female, Rural, Urban, Government and Aided</w:t>
            </w:r>
          </w:p>
        </w:tc>
        <w:tc>
          <w:tcPr>
            <w:tcW w:w="0" w:type="auto"/>
            <w:tcBorders>
              <w:top w:val="nil"/>
              <w:left w:val="single" w:sz="4" w:space="0" w:color="auto"/>
              <w:bottom w:val="nil"/>
              <w:right w:val="single" w:sz="4" w:space="0" w:color="auto"/>
            </w:tcBorders>
          </w:tcPr>
          <w:p w14:paraId="2550B5C3"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71</w:t>
            </w:r>
          </w:p>
        </w:tc>
      </w:tr>
      <w:tr w:rsidR="00AE3B82" w:rsidRPr="00CD31B9" w14:paraId="600B4926"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218E34C0"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4.6</w:t>
            </w:r>
          </w:p>
        </w:tc>
        <w:tc>
          <w:tcPr>
            <w:tcW w:w="0" w:type="auto"/>
            <w:tcBorders>
              <w:top w:val="nil"/>
              <w:left w:val="single" w:sz="4" w:space="0" w:color="auto"/>
              <w:bottom w:val="nil"/>
              <w:right w:val="single" w:sz="4" w:space="0" w:color="auto"/>
            </w:tcBorders>
          </w:tcPr>
          <w:p w14:paraId="678A810A" w14:textId="77777777" w:rsidR="00AE3B82" w:rsidRPr="00992A21" w:rsidRDefault="00AE3B82" w:rsidP="00D24620">
            <w:pPr>
              <w:spacing w:before="60" w:after="60" w:line="293" w:lineRule="auto"/>
              <w:jc w:val="both"/>
              <w:rPr>
                <w:rFonts w:ascii="Book Antiqua" w:hAnsi="Book Antiqua" w:cs="Book Antiqua"/>
                <w:color w:val="000000"/>
                <w:sz w:val="23"/>
                <w:szCs w:val="23"/>
              </w:rPr>
            </w:pPr>
            <w:r w:rsidRPr="00D24620">
              <w:rPr>
                <w:rFonts w:ascii="Book Antiqua" w:hAnsi="Book Antiqua" w:cs="Book Antiqua"/>
                <w:color w:val="000000"/>
                <w:sz w:val="23"/>
                <w:szCs w:val="23"/>
              </w:rPr>
              <w:t>Summary of One-Way ANOVA</w:t>
            </w:r>
            <w:r>
              <w:rPr>
                <w:rFonts w:ascii="Book Antiqua" w:hAnsi="Book Antiqua" w:cs="Book Antiqua"/>
                <w:color w:val="000000"/>
                <w:sz w:val="23"/>
                <w:szCs w:val="23"/>
              </w:rPr>
              <w:t xml:space="preserve"> </w:t>
            </w:r>
            <w:r w:rsidRPr="00D24620">
              <w:rPr>
                <w:rFonts w:ascii="Book Antiqua" w:hAnsi="Book Antiqua" w:cs="Book Antiqua"/>
                <w:color w:val="000000"/>
                <w:sz w:val="23"/>
                <w:szCs w:val="23"/>
              </w:rPr>
              <w:t xml:space="preserve">for Social Maturity by Decision Making in Total Sample </w:t>
            </w:r>
          </w:p>
        </w:tc>
        <w:tc>
          <w:tcPr>
            <w:tcW w:w="0" w:type="auto"/>
            <w:tcBorders>
              <w:top w:val="nil"/>
              <w:left w:val="single" w:sz="4" w:space="0" w:color="auto"/>
              <w:bottom w:val="nil"/>
              <w:right w:val="single" w:sz="4" w:space="0" w:color="auto"/>
            </w:tcBorders>
          </w:tcPr>
          <w:p w14:paraId="47854DED"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72</w:t>
            </w:r>
          </w:p>
        </w:tc>
      </w:tr>
      <w:tr w:rsidR="00AE3B82" w:rsidRPr="00CD31B9" w14:paraId="2BF60CBE" w14:textId="77777777">
        <w:tblPrEx>
          <w:tblCellMar>
            <w:top w:w="0" w:type="dxa"/>
            <w:bottom w:w="0" w:type="dxa"/>
          </w:tblCellMar>
        </w:tblPrEx>
        <w:tc>
          <w:tcPr>
            <w:tcW w:w="0" w:type="auto"/>
            <w:tcBorders>
              <w:top w:val="nil"/>
              <w:left w:val="single" w:sz="4" w:space="0" w:color="auto"/>
              <w:bottom w:val="single" w:sz="4" w:space="0" w:color="auto"/>
              <w:right w:val="single" w:sz="4" w:space="0" w:color="auto"/>
            </w:tcBorders>
          </w:tcPr>
          <w:p w14:paraId="2C021EA8"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4.7</w:t>
            </w:r>
          </w:p>
        </w:tc>
        <w:tc>
          <w:tcPr>
            <w:tcW w:w="0" w:type="auto"/>
            <w:tcBorders>
              <w:top w:val="nil"/>
              <w:left w:val="single" w:sz="4" w:space="0" w:color="auto"/>
              <w:bottom w:val="single" w:sz="4" w:space="0" w:color="auto"/>
              <w:right w:val="single" w:sz="4" w:space="0" w:color="auto"/>
            </w:tcBorders>
          </w:tcPr>
          <w:p w14:paraId="685EE36D" w14:textId="77777777" w:rsidR="00AE3B82" w:rsidRPr="00992A21" w:rsidRDefault="00AE3B82" w:rsidP="00D24620">
            <w:pPr>
              <w:spacing w:before="60" w:after="60" w:line="293" w:lineRule="auto"/>
              <w:jc w:val="both"/>
              <w:rPr>
                <w:rFonts w:ascii="Book Antiqua" w:hAnsi="Book Antiqua" w:cs="Book Antiqua"/>
                <w:color w:val="000000"/>
                <w:sz w:val="23"/>
                <w:szCs w:val="23"/>
              </w:rPr>
            </w:pPr>
            <w:r w:rsidRPr="00D24620">
              <w:rPr>
                <w:rFonts w:ascii="Book Antiqua" w:hAnsi="Book Antiqua" w:cs="Book Antiqua"/>
                <w:color w:val="000000"/>
                <w:sz w:val="23"/>
                <w:szCs w:val="23"/>
              </w:rPr>
              <w:t>Results of the Scheffe’s Test of Post-hoc Comparison</w:t>
            </w:r>
            <w:r>
              <w:rPr>
                <w:rFonts w:ascii="Book Antiqua" w:hAnsi="Book Antiqua" w:cs="Book Antiqua"/>
                <w:color w:val="000000"/>
                <w:sz w:val="23"/>
                <w:szCs w:val="23"/>
              </w:rPr>
              <w:t xml:space="preserve"> </w:t>
            </w:r>
            <w:r w:rsidRPr="00D24620">
              <w:rPr>
                <w:rFonts w:ascii="Book Antiqua" w:hAnsi="Book Antiqua" w:cs="Book Antiqua"/>
                <w:color w:val="000000"/>
                <w:sz w:val="23"/>
                <w:szCs w:val="23"/>
              </w:rPr>
              <w:t xml:space="preserve">Between Means of Decision Making for the Total Sample </w:t>
            </w:r>
          </w:p>
        </w:tc>
        <w:tc>
          <w:tcPr>
            <w:tcW w:w="0" w:type="auto"/>
            <w:tcBorders>
              <w:top w:val="nil"/>
              <w:left w:val="single" w:sz="4" w:space="0" w:color="auto"/>
              <w:bottom w:val="single" w:sz="4" w:space="0" w:color="auto"/>
              <w:right w:val="single" w:sz="4" w:space="0" w:color="auto"/>
            </w:tcBorders>
          </w:tcPr>
          <w:p w14:paraId="1B47C8FB" w14:textId="77777777" w:rsidR="00AE3B82" w:rsidRPr="00992A21" w:rsidRDefault="00AE3B82" w:rsidP="00992A21">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74</w:t>
            </w:r>
          </w:p>
        </w:tc>
      </w:tr>
      <w:tr w:rsidR="00AE3B82" w:rsidRPr="00CD31B9" w14:paraId="2D31C690" w14:textId="77777777">
        <w:tblPrEx>
          <w:tblCellMar>
            <w:top w:w="0" w:type="dxa"/>
            <w:bottom w:w="0" w:type="dxa"/>
          </w:tblCellMar>
        </w:tblPrEx>
        <w:tc>
          <w:tcPr>
            <w:tcW w:w="0" w:type="auto"/>
            <w:tcBorders>
              <w:top w:val="single" w:sz="4" w:space="0" w:color="auto"/>
              <w:left w:val="single" w:sz="4" w:space="0" w:color="auto"/>
              <w:bottom w:val="nil"/>
              <w:right w:val="single" w:sz="4" w:space="0" w:color="auto"/>
            </w:tcBorders>
          </w:tcPr>
          <w:p w14:paraId="19539A69" w14:textId="77777777" w:rsidR="00AE3B82" w:rsidRPr="00992A21" w:rsidRDefault="00AE3B82" w:rsidP="00894151">
            <w:pPr>
              <w:spacing w:before="60" w:after="60" w:line="293"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4.8</w:t>
            </w:r>
          </w:p>
        </w:tc>
        <w:tc>
          <w:tcPr>
            <w:tcW w:w="0" w:type="auto"/>
            <w:tcBorders>
              <w:top w:val="single" w:sz="4" w:space="0" w:color="auto"/>
              <w:left w:val="single" w:sz="4" w:space="0" w:color="auto"/>
              <w:bottom w:val="nil"/>
              <w:right w:val="single" w:sz="4" w:space="0" w:color="auto"/>
            </w:tcBorders>
          </w:tcPr>
          <w:p w14:paraId="37576944" w14:textId="77777777" w:rsidR="00AE3B82" w:rsidRPr="00992A21" w:rsidRDefault="00AE3B82" w:rsidP="00D24620">
            <w:pPr>
              <w:spacing w:before="60" w:after="60" w:line="293" w:lineRule="auto"/>
              <w:jc w:val="both"/>
              <w:rPr>
                <w:rFonts w:ascii="Book Antiqua" w:hAnsi="Book Antiqua" w:cs="Book Antiqua"/>
                <w:color w:val="000000"/>
                <w:sz w:val="23"/>
                <w:szCs w:val="23"/>
              </w:rPr>
            </w:pPr>
            <w:r w:rsidRPr="00D24620">
              <w:rPr>
                <w:rFonts w:ascii="Book Antiqua" w:hAnsi="Book Antiqua" w:cs="Book Antiqua"/>
                <w:color w:val="000000"/>
                <w:sz w:val="23"/>
                <w:szCs w:val="23"/>
              </w:rPr>
              <w:t xml:space="preserve">Summary of One-Way ANOVA for Social Maturity by Decision Making in Subsample Male </w:t>
            </w:r>
          </w:p>
        </w:tc>
        <w:tc>
          <w:tcPr>
            <w:tcW w:w="0" w:type="auto"/>
            <w:tcBorders>
              <w:top w:val="single" w:sz="4" w:space="0" w:color="auto"/>
              <w:left w:val="single" w:sz="4" w:space="0" w:color="auto"/>
              <w:bottom w:val="nil"/>
              <w:right w:val="single" w:sz="4" w:space="0" w:color="auto"/>
            </w:tcBorders>
          </w:tcPr>
          <w:p w14:paraId="2F6E153E" w14:textId="77777777" w:rsidR="00AE3B82" w:rsidRPr="00992A21" w:rsidRDefault="00AE3B82" w:rsidP="00894151">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75</w:t>
            </w:r>
          </w:p>
        </w:tc>
      </w:tr>
      <w:tr w:rsidR="00AE3B82" w:rsidRPr="00CD31B9" w14:paraId="088C5088"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699B5063" w14:textId="77777777" w:rsidR="00AE3B82" w:rsidRPr="00992A21" w:rsidRDefault="00AE3B82" w:rsidP="00894151">
            <w:pPr>
              <w:spacing w:before="60" w:after="60" w:line="293"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4.9</w:t>
            </w:r>
          </w:p>
        </w:tc>
        <w:tc>
          <w:tcPr>
            <w:tcW w:w="0" w:type="auto"/>
            <w:tcBorders>
              <w:top w:val="nil"/>
              <w:left w:val="single" w:sz="4" w:space="0" w:color="auto"/>
              <w:bottom w:val="nil"/>
              <w:right w:val="single" w:sz="4" w:space="0" w:color="auto"/>
            </w:tcBorders>
          </w:tcPr>
          <w:p w14:paraId="0667CA26" w14:textId="77777777" w:rsidR="00AE3B82" w:rsidRPr="00992A21" w:rsidRDefault="00AE3B82" w:rsidP="00D24620">
            <w:pPr>
              <w:spacing w:before="60" w:after="60" w:line="293" w:lineRule="auto"/>
              <w:jc w:val="both"/>
              <w:rPr>
                <w:rFonts w:ascii="Book Antiqua" w:hAnsi="Book Antiqua" w:cs="Book Antiqua"/>
                <w:color w:val="000000"/>
                <w:sz w:val="23"/>
                <w:szCs w:val="23"/>
              </w:rPr>
            </w:pPr>
            <w:r w:rsidRPr="00D24620">
              <w:rPr>
                <w:rFonts w:ascii="Book Antiqua" w:hAnsi="Book Antiqua" w:cs="Book Antiqua"/>
                <w:color w:val="000000"/>
                <w:sz w:val="23"/>
                <w:szCs w:val="23"/>
              </w:rPr>
              <w:t>Result of Scheffe’s Test of Post-hoc Comparison</w:t>
            </w:r>
            <w:r>
              <w:rPr>
                <w:rFonts w:ascii="Book Antiqua" w:hAnsi="Book Antiqua" w:cs="Book Antiqua"/>
                <w:color w:val="000000"/>
                <w:sz w:val="23"/>
                <w:szCs w:val="23"/>
              </w:rPr>
              <w:t xml:space="preserve"> </w:t>
            </w:r>
            <w:r w:rsidRPr="00D24620">
              <w:rPr>
                <w:rFonts w:ascii="Book Antiqua" w:hAnsi="Book Antiqua" w:cs="Book Antiqua"/>
                <w:color w:val="000000"/>
                <w:sz w:val="23"/>
                <w:szCs w:val="23"/>
              </w:rPr>
              <w:t>between Means of Decision Making for the Subsample Male</w:t>
            </w:r>
          </w:p>
        </w:tc>
        <w:tc>
          <w:tcPr>
            <w:tcW w:w="0" w:type="auto"/>
            <w:tcBorders>
              <w:top w:val="nil"/>
              <w:left w:val="single" w:sz="4" w:space="0" w:color="auto"/>
              <w:bottom w:val="nil"/>
              <w:right w:val="single" w:sz="4" w:space="0" w:color="auto"/>
            </w:tcBorders>
          </w:tcPr>
          <w:p w14:paraId="56C2C1A9" w14:textId="77777777" w:rsidR="00AE3B82" w:rsidRPr="00992A21" w:rsidRDefault="00AE3B82" w:rsidP="00894151">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76</w:t>
            </w:r>
          </w:p>
        </w:tc>
      </w:tr>
      <w:tr w:rsidR="00AE3B82" w:rsidRPr="00CD31B9" w14:paraId="3F01B8AE"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09FA269C" w14:textId="77777777" w:rsidR="00AE3B82" w:rsidRPr="00992A21" w:rsidRDefault="00AE3B82" w:rsidP="00894151">
            <w:pPr>
              <w:spacing w:before="60" w:after="60" w:line="288"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4.10</w:t>
            </w:r>
          </w:p>
        </w:tc>
        <w:tc>
          <w:tcPr>
            <w:tcW w:w="0" w:type="auto"/>
            <w:tcBorders>
              <w:top w:val="nil"/>
              <w:left w:val="single" w:sz="4" w:space="0" w:color="auto"/>
              <w:bottom w:val="nil"/>
              <w:right w:val="single" w:sz="4" w:space="0" w:color="auto"/>
            </w:tcBorders>
          </w:tcPr>
          <w:p w14:paraId="5CA7E0CC" w14:textId="77777777" w:rsidR="00AE3B82" w:rsidRPr="00992A21" w:rsidRDefault="00AE3B82" w:rsidP="00D24620">
            <w:pPr>
              <w:spacing w:before="60" w:after="60" w:line="293" w:lineRule="auto"/>
              <w:jc w:val="both"/>
              <w:rPr>
                <w:rFonts w:ascii="Book Antiqua" w:hAnsi="Book Antiqua" w:cs="Book Antiqua"/>
                <w:color w:val="000000"/>
                <w:sz w:val="23"/>
                <w:szCs w:val="23"/>
              </w:rPr>
            </w:pPr>
            <w:r w:rsidRPr="00D24620">
              <w:rPr>
                <w:rFonts w:ascii="Book Antiqua" w:hAnsi="Book Antiqua" w:cs="Book Antiqua"/>
                <w:color w:val="000000"/>
                <w:sz w:val="23"/>
                <w:szCs w:val="23"/>
              </w:rPr>
              <w:t xml:space="preserve">Summary of One Way ANOVA for Social Maturity by Decision Making in Subsample Female </w:t>
            </w:r>
          </w:p>
        </w:tc>
        <w:tc>
          <w:tcPr>
            <w:tcW w:w="0" w:type="auto"/>
            <w:tcBorders>
              <w:top w:val="nil"/>
              <w:left w:val="single" w:sz="4" w:space="0" w:color="auto"/>
              <w:bottom w:val="nil"/>
              <w:right w:val="single" w:sz="4" w:space="0" w:color="auto"/>
            </w:tcBorders>
          </w:tcPr>
          <w:p w14:paraId="2F67DFCE" w14:textId="77777777" w:rsidR="00AE3B82" w:rsidRPr="00992A21" w:rsidRDefault="00AE3B82" w:rsidP="00894151">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78</w:t>
            </w:r>
          </w:p>
        </w:tc>
      </w:tr>
      <w:tr w:rsidR="00AE3B82" w:rsidRPr="00CD31B9" w14:paraId="3E3F7B2D"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4016B2B1" w14:textId="77777777" w:rsidR="00AE3B82" w:rsidRPr="00992A21" w:rsidRDefault="00AE3B82" w:rsidP="00894151">
            <w:pPr>
              <w:spacing w:before="60" w:after="60" w:line="288"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lastRenderedPageBreak/>
              <w:t>4.11</w:t>
            </w:r>
          </w:p>
        </w:tc>
        <w:tc>
          <w:tcPr>
            <w:tcW w:w="0" w:type="auto"/>
            <w:tcBorders>
              <w:top w:val="nil"/>
              <w:left w:val="single" w:sz="4" w:space="0" w:color="auto"/>
              <w:bottom w:val="nil"/>
              <w:right w:val="single" w:sz="4" w:space="0" w:color="auto"/>
            </w:tcBorders>
          </w:tcPr>
          <w:p w14:paraId="41D21514" w14:textId="77777777" w:rsidR="00AE3B82" w:rsidRPr="00992A21" w:rsidRDefault="00AE3B82" w:rsidP="00D24620">
            <w:pPr>
              <w:spacing w:before="60" w:after="60" w:line="293" w:lineRule="auto"/>
              <w:jc w:val="both"/>
              <w:rPr>
                <w:rFonts w:ascii="Book Antiqua" w:hAnsi="Book Antiqua" w:cs="Book Antiqua"/>
                <w:color w:val="000000"/>
                <w:sz w:val="23"/>
                <w:szCs w:val="23"/>
              </w:rPr>
            </w:pPr>
            <w:r w:rsidRPr="00D24620">
              <w:rPr>
                <w:rFonts w:ascii="Book Antiqua" w:hAnsi="Book Antiqua" w:cs="Book Antiqua"/>
                <w:color w:val="000000"/>
                <w:sz w:val="23"/>
                <w:szCs w:val="23"/>
              </w:rPr>
              <w:t>Result of Scheffe’s Test of Post-hoc Comparison between Means of Decision Making for the Subsample Female</w:t>
            </w:r>
          </w:p>
        </w:tc>
        <w:tc>
          <w:tcPr>
            <w:tcW w:w="0" w:type="auto"/>
            <w:tcBorders>
              <w:top w:val="nil"/>
              <w:left w:val="single" w:sz="4" w:space="0" w:color="auto"/>
              <w:bottom w:val="nil"/>
              <w:right w:val="single" w:sz="4" w:space="0" w:color="auto"/>
            </w:tcBorders>
          </w:tcPr>
          <w:p w14:paraId="337F85DF" w14:textId="77777777" w:rsidR="00AE3B82" w:rsidRPr="00992A21" w:rsidRDefault="00AE3B82" w:rsidP="00894151">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79</w:t>
            </w:r>
          </w:p>
        </w:tc>
      </w:tr>
      <w:tr w:rsidR="00AE3B82" w:rsidRPr="00CD31B9" w14:paraId="681CDC4F"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24654BE9" w14:textId="77777777" w:rsidR="00AE3B82" w:rsidRPr="00992A21" w:rsidRDefault="00AE3B82" w:rsidP="00894151">
            <w:pPr>
              <w:spacing w:before="70" w:after="70" w:line="288"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4.12</w:t>
            </w:r>
          </w:p>
        </w:tc>
        <w:tc>
          <w:tcPr>
            <w:tcW w:w="0" w:type="auto"/>
            <w:tcBorders>
              <w:top w:val="nil"/>
              <w:left w:val="single" w:sz="4" w:space="0" w:color="auto"/>
              <w:bottom w:val="nil"/>
              <w:right w:val="single" w:sz="4" w:space="0" w:color="auto"/>
            </w:tcBorders>
          </w:tcPr>
          <w:p w14:paraId="5D1DE5F6" w14:textId="77777777" w:rsidR="00AE3B82" w:rsidRPr="00992A21" w:rsidRDefault="00AE3B82" w:rsidP="00D24620">
            <w:pPr>
              <w:spacing w:before="60" w:after="60" w:line="293" w:lineRule="auto"/>
              <w:jc w:val="both"/>
              <w:rPr>
                <w:rFonts w:ascii="Book Antiqua" w:hAnsi="Book Antiqua" w:cs="Book Antiqua"/>
                <w:color w:val="000000"/>
                <w:sz w:val="23"/>
                <w:szCs w:val="23"/>
              </w:rPr>
            </w:pPr>
            <w:r w:rsidRPr="00D24620">
              <w:rPr>
                <w:rFonts w:ascii="Book Antiqua" w:hAnsi="Book Antiqua" w:cs="Book Antiqua"/>
                <w:color w:val="000000"/>
                <w:sz w:val="23"/>
                <w:szCs w:val="23"/>
              </w:rPr>
              <w:t xml:space="preserve">Summary of One Way ANOVA for Social Maturity by Decision Making in Subsample Rural </w:t>
            </w:r>
          </w:p>
        </w:tc>
        <w:tc>
          <w:tcPr>
            <w:tcW w:w="0" w:type="auto"/>
            <w:tcBorders>
              <w:top w:val="nil"/>
              <w:left w:val="single" w:sz="4" w:space="0" w:color="auto"/>
              <w:bottom w:val="nil"/>
              <w:right w:val="single" w:sz="4" w:space="0" w:color="auto"/>
            </w:tcBorders>
          </w:tcPr>
          <w:p w14:paraId="5F0BF0AC" w14:textId="77777777" w:rsidR="00AE3B82" w:rsidRPr="00992A21" w:rsidRDefault="00AE3B82">
            <w:pPr>
              <w:spacing w:before="70" w:after="70" w:line="293" w:lineRule="auto"/>
              <w:jc w:val="center"/>
              <w:rPr>
                <w:rFonts w:ascii="Book Antiqua" w:hAnsi="Book Antiqua" w:cs="Book Antiqua"/>
                <w:color w:val="000000"/>
                <w:sz w:val="23"/>
                <w:szCs w:val="23"/>
              </w:rPr>
            </w:pPr>
            <w:r>
              <w:rPr>
                <w:rFonts w:ascii="Book Antiqua" w:hAnsi="Book Antiqua" w:cs="Book Antiqua"/>
                <w:color w:val="000000"/>
                <w:sz w:val="23"/>
                <w:szCs w:val="23"/>
              </w:rPr>
              <w:t>80</w:t>
            </w:r>
          </w:p>
        </w:tc>
      </w:tr>
      <w:tr w:rsidR="00AE3B82" w:rsidRPr="00CD31B9" w14:paraId="5812627F"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363CBD22" w14:textId="77777777" w:rsidR="00AE3B82" w:rsidRPr="00992A21" w:rsidRDefault="00AE3B82" w:rsidP="00894151">
            <w:pPr>
              <w:spacing w:before="70" w:after="70" w:line="288"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4.13</w:t>
            </w:r>
          </w:p>
        </w:tc>
        <w:tc>
          <w:tcPr>
            <w:tcW w:w="0" w:type="auto"/>
            <w:tcBorders>
              <w:top w:val="nil"/>
              <w:left w:val="single" w:sz="4" w:space="0" w:color="auto"/>
              <w:bottom w:val="nil"/>
              <w:right w:val="single" w:sz="4" w:space="0" w:color="auto"/>
            </w:tcBorders>
          </w:tcPr>
          <w:p w14:paraId="5330938C" w14:textId="77777777" w:rsidR="00AE3B82" w:rsidRPr="00992A21" w:rsidRDefault="00AE3B82" w:rsidP="00D24620">
            <w:pPr>
              <w:spacing w:before="60" w:after="60" w:line="293" w:lineRule="auto"/>
              <w:jc w:val="both"/>
              <w:rPr>
                <w:rFonts w:ascii="Book Antiqua" w:hAnsi="Book Antiqua" w:cs="Book Antiqua"/>
                <w:color w:val="000000"/>
                <w:sz w:val="23"/>
                <w:szCs w:val="23"/>
              </w:rPr>
            </w:pPr>
            <w:r w:rsidRPr="00D24620">
              <w:rPr>
                <w:rFonts w:ascii="Book Antiqua" w:hAnsi="Book Antiqua" w:cs="Book Antiqua"/>
                <w:color w:val="000000"/>
                <w:sz w:val="23"/>
                <w:szCs w:val="23"/>
              </w:rPr>
              <w:t xml:space="preserve">Results of Scheffe’s Test of Post-hoc Comparison between Means of Decision Making for the Subsample Rural </w:t>
            </w:r>
          </w:p>
        </w:tc>
        <w:tc>
          <w:tcPr>
            <w:tcW w:w="0" w:type="auto"/>
            <w:tcBorders>
              <w:top w:val="nil"/>
              <w:left w:val="single" w:sz="4" w:space="0" w:color="auto"/>
              <w:bottom w:val="nil"/>
              <w:right w:val="single" w:sz="4" w:space="0" w:color="auto"/>
            </w:tcBorders>
          </w:tcPr>
          <w:p w14:paraId="099945AB" w14:textId="77777777" w:rsidR="00AE3B82" w:rsidRPr="00992A21" w:rsidRDefault="00AE3B82">
            <w:pPr>
              <w:spacing w:before="70" w:after="70" w:line="293" w:lineRule="auto"/>
              <w:jc w:val="center"/>
              <w:rPr>
                <w:rFonts w:ascii="Book Antiqua" w:hAnsi="Book Antiqua" w:cs="Book Antiqua"/>
                <w:color w:val="000000"/>
                <w:sz w:val="23"/>
                <w:szCs w:val="23"/>
              </w:rPr>
            </w:pPr>
            <w:r>
              <w:rPr>
                <w:rFonts w:ascii="Book Antiqua" w:hAnsi="Book Antiqua" w:cs="Book Antiqua"/>
                <w:color w:val="000000"/>
                <w:sz w:val="23"/>
                <w:szCs w:val="23"/>
              </w:rPr>
              <w:t>81</w:t>
            </w:r>
          </w:p>
        </w:tc>
      </w:tr>
      <w:tr w:rsidR="00AE3B82" w:rsidRPr="00CD31B9" w14:paraId="6BDA7046"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545996E0" w14:textId="77777777" w:rsidR="00AE3B82" w:rsidRPr="00992A21" w:rsidRDefault="00AE3B82" w:rsidP="00894151">
            <w:pPr>
              <w:spacing w:before="70" w:after="70" w:line="288"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4.14</w:t>
            </w:r>
          </w:p>
        </w:tc>
        <w:tc>
          <w:tcPr>
            <w:tcW w:w="0" w:type="auto"/>
            <w:tcBorders>
              <w:top w:val="nil"/>
              <w:left w:val="single" w:sz="4" w:space="0" w:color="auto"/>
              <w:bottom w:val="nil"/>
              <w:right w:val="single" w:sz="4" w:space="0" w:color="auto"/>
            </w:tcBorders>
          </w:tcPr>
          <w:p w14:paraId="0BFDE911" w14:textId="77777777" w:rsidR="00AE3B82" w:rsidRPr="00992A21" w:rsidRDefault="00AE3B82" w:rsidP="00D24620">
            <w:pPr>
              <w:spacing w:before="60" w:after="60" w:line="293" w:lineRule="auto"/>
              <w:jc w:val="both"/>
              <w:rPr>
                <w:rFonts w:ascii="Book Antiqua" w:hAnsi="Book Antiqua" w:cs="Book Antiqua"/>
                <w:color w:val="000000"/>
                <w:sz w:val="23"/>
                <w:szCs w:val="23"/>
              </w:rPr>
            </w:pPr>
            <w:r w:rsidRPr="00D24620">
              <w:rPr>
                <w:rFonts w:ascii="Book Antiqua" w:hAnsi="Book Antiqua" w:cs="Book Antiqua"/>
                <w:color w:val="000000"/>
                <w:sz w:val="23"/>
                <w:szCs w:val="23"/>
              </w:rPr>
              <w:t xml:space="preserve">Summary of One Way ANOVA for Social Maturity by Decision Making in Subsample Urban </w:t>
            </w:r>
          </w:p>
        </w:tc>
        <w:tc>
          <w:tcPr>
            <w:tcW w:w="0" w:type="auto"/>
            <w:tcBorders>
              <w:top w:val="nil"/>
              <w:left w:val="single" w:sz="4" w:space="0" w:color="auto"/>
              <w:bottom w:val="nil"/>
              <w:right w:val="single" w:sz="4" w:space="0" w:color="auto"/>
            </w:tcBorders>
          </w:tcPr>
          <w:p w14:paraId="26E2F4EA" w14:textId="77777777" w:rsidR="00AE3B82" w:rsidRPr="00992A21" w:rsidRDefault="00AE3B82">
            <w:pPr>
              <w:spacing w:before="70" w:after="70" w:line="293" w:lineRule="auto"/>
              <w:jc w:val="center"/>
              <w:rPr>
                <w:rFonts w:ascii="Book Antiqua" w:hAnsi="Book Antiqua" w:cs="Book Antiqua"/>
                <w:color w:val="000000"/>
                <w:sz w:val="23"/>
                <w:szCs w:val="23"/>
              </w:rPr>
            </w:pPr>
            <w:r>
              <w:rPr>
                <w:rFonts w:ascii="Book Antiqua" w:hAnsi="Book Antiqua" w:cs="Book Antiqua"/>
                <w:color w:val="000000"/>
                <w:sz w:val="23"/>
                <w:szCs w:val="23"/>
              </w:rPr>
              <w:t>82</w:t>
            </w:r>
          </w:p>
        </w:tc>
      </w:tr>
      <w:tr w:rsidR="00AE3B82" w:rsidRPr="00CD31B9" w14:paraId="0911D23E"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36122145" w14:textId="77777777" w:rsidR="00AE3B82" w:rsidRPr="00992A21" w:rsidRDefault="00AE3B82" w:rsidP="00894151">
            <w:pPr>
              <w:spacing w:before="70" w:after="70" w:line="288"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4.15</w:t>
            </w:r>
          </w:p>
        </w:tc>
        <w:tc>
          <w:tcPr>
            <w:tcW w:w="0" w:type="auto"/>
            <w:tcBorders>
              <w:top w:val="nil"/>
              <w:left w:val="single" w:sz="4" w:space="0" w:color="auto"/>
              <w:bottom w:val="nil"/>
              <w:right w:val="single" w:sz="4" w:space="0" w:color="auto"/>
            </w:tcBorders>
          </w:tcPr>
          <w:p w14:paraId="70932702" w14:textId="77777777" w:rsidR="00AE3B82" w:rsidRPr="00992A21" w:rsidRDefault="00AE3B82" w:rsidP="00D24620">
            <w:pPr>
              <w:spacing w:before="60" w:after="60" w:line="293" w:lineRule="auto"/>
              <w:jc w:val="both"/>
              <w:rPr>
                <w:rFonts w:ascii="Book Antiqua" w:hAnsi="Book Antiqua" w:cs="Book Antiqua"/>
                <w:color w:val="000000"/>
                <w:sz w:val="23"/>
                <w:szCs w:val="23"/>
              </w:rPr>
            </w:pPr>
            <w:r w:rsidRPr="00D24620">
              <w:rPr>
                <w:rFonts w:ascii="Book Antiqua" w:hAnsi="Book Antiqua" w:cs="Book Antiqua"/>
                <w:color w:val="000000"/>
                <w:sz w:val="23"/>
                <w:szCs w:val="23"/>
              </w:rPr>
              <w:t xml:space="preserve">Results of Scheffe’s Test of Post-hoc Comparison between Means of Decision Making for the Subsample Urban </w:t>
            </w:r>
          </w:p>
        </w:tc>
        <w:tc>
          <w:tcPr>
            <w:tcW w:w="0" w:type="auto"/>
            <w:tcBorders>
              <w:top w:val="nil"/>
              <w:left w:val="single" w:sz="4" w:space="0" w:color="auto"/>
              <w:bottom w:val="nil"/>
              <w:right w:val="single" w:sz="4" w:space="0" w:color="auto"/>
            </w:tcBorders>
          </w:tcPr>
          <w:p w14:paraId="584C7ADA" w14:textId="77777777" w:rsidR="00AE3B82" w:rsidRPr="00992A21" w:rsidRDefault="00AE3B82">
            <w:pPr>
              <w:spacing w:before="70" w:after="70" w:line="293" w:lineRule="auto"/>
              <w:jc w:val="center"/>
              <w:rPr>
                <w:rFonts w:ascii="Book Antiqua" w:hAnsi="Book Antiqua" w:cs="Book Antiqua"/>
                <w:color w:val="000000"/>
                <w:sz w:val="23"/>
                <w:szCs w:val="23"/>
              </w:rPr>
            </w:pPr>
            <w:r>
              <w:rPr>
                <w:rFonts w:ascii="Book Antiqua" w:hAnsi="Book Antiqua" w:cs="Book Antiqua"/>
                <w:color w:val="000000"/>
                <w:sz w:val="23"/>
                <w:szCs w:val="23"/>
              </w:rPr>
              <w:t>83</w:t>
            </w:r>
          </w:p>
        </w:tc>
      </w:tr>
      <w:tr w:rsidR="00AE3B82" w:rsidRPr="00CD31B9" w14:paraId="4AD3A46E"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0BBB4E39" w14:textId="77777777" w:rsidR="00AE3B82" w:rsidRPr="00992A21" w:rsidRDefault="00AE3B82" w:rsidP="00894151">
            <w:pPr>
              <w:spacing w:before="70" w:after="70" w:line="288"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4.16</w:t>
            </w:r>
          </w:p>
        </w:tc>
        <w:tc>
          <w:tcPr>
            <w:tcW w:w="0" w:type="auto"/>
            <w:tcBorders>
              <w:top w:val="nil"/>
              <w:left w:val="single" w:sz="4" w:space="0" w:color="auto"/>
              <w:bottom w:val="nil"/>
              <w:right w:val="single" w:sz="4" w:space="0" w:color="auto"/>
            </w:tcBorders>
          </w:tcPr>
          <w:p w14:paraId="2BB48EF0" w14:textId="77777777" w:rsidR="00AE3B82" w:rsidRPr="00992A21" w:rsidRDefault="00AE3B82" w:rsidP="00D24620">
            <w:pPr>
              <w:spacing w:before="60" w:after="60" w:line="293" w:lineRule="auto"/>
              <w:jc w:val="both"/>
              <w:rPr>
                <w:rFonts w:ascii="Book Antiqua" w:hAnsi="Book Antiqua" w:cs="Book Antiqua"/>
                <w:color w:val="000000"/>
                <w:sz w:val="23"/>
                <w:szCs w:val="23"/>
              </w:rPr>
            </w:pPr>
            <w:r w:rsidRPr="00D24620">
              <w:rPr>
                <w:rFonts w:ascii="Book Antiqua" w:hAnsi="Book Antiqua" w:cs="Book Antiqua"/>
                <w:color w:val="000000"/>
                <w:sz w:val="23"/>
                <w:szCs w:val="23"/>
              </w:rPr>
              <w:t xml:space="preserve">Summary of One Way ANOVA for Social Maturity by Decision Making in Subsample Government </w:t>
            </w:r>
          </w:p>
        </w:tc>
        <w:tc>
          <w:tcPr>
            <w:tcW w:w="0" w:type="auto"/>
            <w:tcBorders>
              <w:top w:val="nil"/>
              <w:left w:val="single" w:sz="4" w:space="0" w:color="auto"/>
              <w:bottom w:val="nil"/>
              <w:right w:val="single" w:sz="4" w:space="0" w:color="auto"/>
            </w:tcBorders>
          </w:tcPr>
          <w:p w14:paraId="48DC69CC" w14:textId="77777777" w:rsidR="00AE3B82" w:rsidRPr="00992A21" w:rsidRDefault="00AE3B82">
            <w:pPr>
              <w:spacing w:before="70" w:after="70" w:line="293" w:lineRule="auto"/>
              <w:jc w:val="center"/>
              <w:rPr>
                <w:rFonts w:ascii="Book Antiqua" w:hAnsi="Book Antiqua" w:cs="Book Antiqua"/>
                <w:color w:val="000000"/>
                <w:sz w:val="23"/>
                <w:szCs w:val="23"/>
              </w:rPr>
            </w:pPr>
            <w:r>
              <w:rPr>
                <w:rFonts w:ascii="Book Antiqua" w:hAnsi="Book Antiqua" w:cs="Book Antiqua"/>
                <w:color w:val="000000"/>
                <w:sz w:val="23"/>
                <w:szCs w:val="23"/>
              </w:rPr>
              <w:t>84</w:t>
            </w:r>
          </w:p>
        </w:tc>
      </w:tr>
      <w:tr w:rsidR="00AE3B82" w:rsidRPr="00CD31B9" w14:paraId="719A2605"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3457EA53" w14:textId="77777777" w:rsidR="00AE3B82" w:rsidRPr="00992A21" w:rsidRDefault="00AE3B82" w:rsidP="00894151">
            <w:pPr>
              <w:spacing w:before="70" w:after="70" w:line="288"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4.17</w:t>
            </w:r>
          </w:p>
        </w:tc>
        <w:tc>
          <w:tcPr>
            <w:tcW w:w="0" w:type="auto"/>
            <w:tcBorders>
              <w:top w:val="nil"/>
              <w:left w:val="single" w:sz="4" w:space="0" w:color="auto"/>
              <w:bottom w:val="nil"/>
              <w:right w:val="single" w:sz="4" w:space="0" w:color="auto"/>
            </w:tcBorders>
          </w:tcPr>
          <w:p w14:paraId="2BC54E3E" w14:textId="77777777" w:rsidR="00AE3B82" w:rsidRPr="00992A21" w:rsidRDefault="00AE3B82" w:rsidP="00D24620">
            <w:pPr>
              <w:spacing w:before="60" w:after="60" w:line="293" w:lineRule="auto"/>
              <w:jc w:val="both"/>
              <w:rPr>
                <w:rFonts w:ascii="Book Antiqua" w:hAnsi="Book Antiqua" w:cs="Book Antiqua"/>
                <w:color w:val="000000"/>
                <w:sz w:val="23"/>
                <w:szCs w:val="23"/>
              </w:rPr>
            </w:pPr>
            <w:r w:rsidRPr="00D24620">
              <w:rPr>
                <w:rFonts w:ascii="Book Antiqua" w:hAnsi="Book Antiqua" w:cs="Book Antiqua"/>
                <w:color w:val="000000"/>
                <w:sz w:val="23"/>
                <w:szCs w:val="23"/>
              </w:rPr>
              <w:t xml:space="preserve">Results of Scheffe’s Test of Post-hoc Comparison between Means of Decision Making for the Subsample Government </w:t>
            </w:r>
          </w:p>
        </w:tc>
        <w:tc>
          <w:tcPr>
            <w:tcW w:w="0" w:type="auto"/>
            <w:tcBorders>
              <w:top w:val="nil"/>
              <w:left w:val="single" w:sz="4" w:space="0" w:color="auto"/>
              <w:bottom w:val="nil"/>
              <w:right w:val="single" w:sz="4" w:space="0" w:color="auto"/>
            </w:tcBorders>
          </w:tcPr>
          <w:p w14:paraId="4B575D11" w14:textId="77777777" w:rsidR="00AE3B82" w:rsidRPr="00992A21" w:rsidRDefault="00AE3B82">
            <w:pPr>
              <w:spacing w:before="70" w:after="70" w:line="293" w:lineRule="auto"/>
              <w:jc w:val="center"/>
              <w:rPr>
                <w:rFonts w:ascii="Book Antiqua" w:hAnsi="Book Antiqua" w:cs="Book Antiqua"/>
                <w:color w:val="000000"/>
                <w:sz w:val="23"/>
                <w:szCs w:val="23"/>
              </w:rPr>
            </w:pPr>
            <w:r>
              <w:rPr>
                <w:rFonts w:ascii="Book Antiqua" w:hAnsi="Book Antiqua" w:cs="Book Antiqua"/>
                <w:color w:val="000000"/>
                <w:sz w:val="23"/>
                <w:szCs w:val="23"/>
              </w:rPr>
              <w:t>85</w:t>
            </w:r>
          </w:p>
        </w:tc>
      </w:tr>
      <w:tr w:rsidR="00AE3B82" w:rsidRPr="00CD31B9" w14:paraId="6BC72C77"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41B18DA5" w14:textId="77777777" w:rsidR="00AE3B82" w:rsidRPr="00992A21" w:rsidRDefault="00AE3B82" w:rsidP="00894151">
            <w:pPr>
              <w:spacing w:before="70" w:after="70" w:line="288"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4.18</w:t>
            </w:r>
          </w:p>
        </w:tc>
        <w:tc>
          <w:tcPr>
            <w:tcW w:w="0" w:type="auto"/>
            <w:tcBorders>
              <w:top w:val="nil"/>
              <w:left w:val="single" w:sz="4" w:space="0" w:color="auto"/>
              <w:bottom w:val="nil"/>
              <w:right w:val="single" w:sz="4" w:space="0" w:color="auto"/>
            </w:tcBorders>
          </w:tcPr>
          <w:p w14:paraId="5393C849" w14:textId="77777777" w:rsidR="00AE3B82" w:rsidRPr="00992A21" w:rsidRDefault="00AE3B82" w:rsidP="00D24620">
            <w:pPr>
              <w:spacing w:before="60" w:after="60" w:line="293" w:lineRule="auto"/>
              <w:jc w:val="both"/>
              <w:rPr>
                <w:rFonts w:ascii="Book Antiqua" w:hAnsi="Book Antiqua" w:cs="Book Antiqua"/>
                <w:color w:val="000000"/>
                <w:sz w:val="23"/>
                <w:szCs w:val="23"/>
              </w:rPr>
            </w:pPr>
            <w:r w:rsidRPr="00D24620">
              <w:rPr>
                <w:rFonts w:ascii="Book Antiqua" w:hAnsi="Book Antiqua" w:cs="Book Antiqua"/>
                <w:color w:val="000000"/>
                <w:sz w:val="23"/>
                <w:szCs w:val="23"/>
              </w:rPr>
              <w:t xml:space="preserve">Summary of One Way ANOVA for Social Maturity by Decision Making in Subsample Aided </w:t>
            </w:r>
          </w:p>
        </w:tc>
        <w:tc>
          <w:tcPr>
            <w:tcW w:w="0" w:type="auto"/>
            <w:tcBorders>
              <w:top w:val="nil"/>
              <w:left w:val="single" w:sz="4" w:space="0" w:color="auto"/>
              <w:bottom w:val="nil"/>
              <w:right w:val="single" w:sz="4" w:space="0" w:color="auto"/>
            </w:tcBorders>
          </w:tcPr>
          <w:p w14:paraId="67776E16" w14:textId="77777777" w:rsidR="00AE3B82" w:rsidRPr="00992A21" w:rsidRDefault="00AE3B82">
            <w:pPr>
              <w:spacing w:before="70" w:after="70" w:line="293" w:lineRule="auto"/>
              <w:jc w:val="center"/>
              <w:rPr>
                <w:rFonts w:ascii="Book Antiqua" w:hAnsi="Book Antiqua" w:cs="Book Antiqua"/>
                <w:color w:val="000000"/>
                <w:sz w:val="23"/>
                <w:szCs w:val="23"/>
              </w:rPr>
            </w:pPr>
            <w:r>
              <w:rPr>
                <w:rFonts w:ascii="Book Antiqua" w:hAnsi="Book Antiqua" w:cs="Book Antiqua"/>
                <w:color w:val="000000"/>
                <w:sz w:val="23"/>
                <w:szCs w:val="23"/>
              </w:rPr>
              <w:t>87</w:t>
            </w:r>
          </w:p>
        </w:tc>
      </w:tr>
      <w:tr w:rsidR="00AE3B82" w:rsidRPr="00CD31B9" w14:paraId="56AF7E83" w14:textId="77777777">
        <w:tblPrEx>
          <w:tblCellMar>
            <w:top w:w="0" w:type="dxa"/>
            <w:bottom w:w="0" w:type="dxa"/>
          </w:tblCellMar>
        </w:tblPrEx>
        <w:tc>
          <w:tcPr>
            <w:tcW w:w="0" w:type="auto"/>
            <w:tcBorders>
              <w:top w:val="nil"/>
              <w:left w:val="single" w:sz="4" w:space="0" w:color="auto"/>
              <w:bottom w:val="single" w:sz="4" w:space="0" w:color="auto"/>
              <w:right w:val="single" w:sz="4" w:space="0" w:color="auto"/>
            </w:tcBorders>
          </w:tcPr>
          <w:p w14:paraId="5301AF57" w14:textId="77777777" w:rsidR="00AE3B82" w:rsidRPr="00992A21" w:rsidRDefault="00AE3B82" w:rsidP="00894151">
            <w:pPr>
              <w:spacing w:before="70" w:after="70" w:line="288" w:lineRule="auto"/>
              <w:jc w:val="center"/>
              <w:rPr>
                <w:rFonts w:ascii="Book Antiqua" w:hAnsi="Book Antiqua" w:cs="Book Antiqua"/>
                <w:color w:val="000000"/>
                <w:sz w:val="23"/>
                <w:szCs w:val="23"/>
              </w:rPr>
            </w:pPr>
            <w:r w:rsidRPr="00992A21">
              <w:rPr>
                <w:rFonts w:ascii="Book Antiqua" w:hAnsi="Book Antiqua" w:cs="Book Antiqua"/>
                <w:color w:val="000000"/>
                <w:sz w:val="23"/>
                <w:szCs w:val="23"/>
              </w:rPr>
              <w:t>4.19</w:t>
            </w:r>
          </w:p>
        </w:tc>
        <w:tc>
          <w:tcPr>
            <w:tcW w:w="0" w:type="auto"/>
            <w:tcBorders>
              <w:top w:val="nil"/>
              <w:left w:val="single" w:sz="4" w:space="0" w:color="auto"/>
              <w:bottom w:val="single" w:sz="4" w:space="0" w:color="auto"/>
              <w:right w:val="single" w:sz="4" w:space="0" w:color="auto"/>
            </w:tcBorders>
          </w:tcPr>
          <w:p w14:paraId="02B07BD8" w14:textId="77777777" w:rsidR="00AE3B82" w:rsidRPr="00992A21" w:rsidRDefault="00AE3B82" w:rsidP="00D24620">
            <w:pPr>
              <w:spacing w:before="60" w:after="60" w:line="293" w:lineRule="auto"/>
              <w:jc w:val="both"/>
              <w:rPr>
                <w:rFonts w:ascii="Book Antiqua" w:hAnsi="Book Antiqua" w:cs="Book Antiqua"/>
                <w:color w:val="000000"/>
                <w:sz w:val="23"/>
                <w:szCs w:val="23"/>
              </w:rPr>
            </w:pPr>
            <w:r w:rsidRPr="00D24620">
              <w:rPr>
                <w:rFonts w:ascii="Book Antiqua" w:hAnsi="Book Antiqua" w:cs="Book Antiqua"/>
                <w:color w:val="000000"/>
                <w:sz w:val="23"/>
                <w:szCs w:val="23"/>
              </w:rPr>
              <w:t xml:space="preserve">Results of Scheffe’s Test of Post-hoc Comparison between Means of Decision Making for the Subsample Aided </w:t>
            </w:r>
          </w:p>
        </w:tc>
        <w:tc>
          <w:tcPr>
            <w:tcW w:w="0" w:type="auto"/>
            <w:tcBorders>
              <w:top w:val="nil"/>
              <w:left w:val="single" w:sz="4" w:space="0" w:color="auto"/>
              <w:bottom w:val="single" w:sz="4" w:space="0" w:color="auto"/>
              <w:right w:val="single" w:sz="4" w:space="0" w:color="auto"/>
            </w:tcBorders>
          </w:tcPr>
          <w:p w14:paraId="478BBBC6" w14:textId="77777777" w:rsidR="00AE3B82" w:rsidRPr="00992A21" w:rsidRDefault="00AE3B82">
            <w:pPr>
              <w:spacing w:before="70" w:after="70" w:line="293" w:lineRule="auto"/>
              <w:jc w:val="center"/>
              <w:rPr>
                <w:rFonts w:ascii="Book Antiqua" w:hAnsi="Book Antiqua" w:cs="Book Antiqua"/>
                <w:color w:val="000000"/>
                <w:sz w:val="23"/>
                <w:szCs w:val="23"/>
              </w:rPr>
            </w:pPr>
            <w:r>
              <w:rPr>
                <w:rFonts w:ascii="Book Antiqua" w:hAnsi="Book Antiqua" w:cs="Book Antiqua"/>
                <w:color w:val="000000"/>
                <w:sz w:val="23"/>
                <w:szCs w:val="23"/>
              </w:rPr>
              <w:t>88</w:t>
            </w:r>
          </w:p>
        </w:tc>
      </w:tr>
    </w:tbl>
    <w:p w14:paraId="2595416E" w14:textId="77777777" w:rsidR="00AE3B82" w:rsidRDefault="00AE3B82"/>
    <w:p w14:paraId="69FBEAA1" w14:textId="77777777" w:rsidR="00AE3B82" w:rsidRPr="00CD31B9" w:rsidRDefault="00AE3B82">
      <w:pPr>
        <w:rPr>
          <w:color w:val="000000"/>
        </w:rPr>
      </w:pPr>
    </w:p>
    <w:p w14:paraId="0065223F" w14:textId="77777777" w:rsidR="00AE3B82" w:rsidRDefault="00AE3B82" w:rsidP="00F443B4">
      <w:pPr>
        <w:pStyle w:val="Heading8"/>
        <w:spacing w:line="480" w:lineRule="auto"/>
      </w:pPr>
      <w:r w:rsidRPr="00CD31B9">
        <w:br w:type="page"/>
      </w:r>
    </w:p>
    <w:p w14:paraId="42DF72C0" w14:textId="77777777" w:rsidR="00AE3B82" w:rsidRPr="00F443B4" w:rsidRDefault="00AE3B82" w:rsidP="00F443B4">
      <w:pPr>
        <w:pStyle w:val="Heading8"/>
        <w:spacing w:line="480" w:lineRule="auto"/>
        <w:rPr>
          <w:spacing w:val="10"/>
          <w:w w:val="120"/>
          <w:sz w:val="38"/>
          <w:szCs w:val="36"/>
        </w:rPr>
      </w:pPr>
      <w:r w:rsidRPr="00F443B4">
        <w:rPr>
          <w:spacing w:val="10"/>
          <w:w w:val="120"/>
          <w:sz w:val="36"/>
          <w:szCs w:val="36"/>
        </w:rPr>
        <w:lastRenderedPageBreak/>
        <w:t>LIST OF FIGURES</w:t>
      </w:r>
    </w:p>
    <w:p w14:paraId="1141FB82" w14:textId="77777777" w:rsidR="00AE3B82" w:rsidRPr="00CD31B9" w:rsidRDefault="00AE3B82" w:rsidP="00AB4F93">
      <w:pPr>
        <w:jc w:val="both"/>
        <w:rPr>
          <w:b/>
          <w:bCs/>
          <w:color w:val="000000"/>
          <w:sz w:val="2"/>
          <w:szCs w:val="2"/>
        </w:rPr>
      </w:pPr>
      <w:r w:rsidRPr="00CD31B9">
        <w:rPr>
          <w:b/>
          <w:bCs/>
          <w:color w:val="000000"/>
          <w:sz w:val="28"/>
          <w:szCs w:val="28"/>
        </w:rPr>
        <w:t xml:space="preserve">                                                                                        </w:t>
      </w: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5940"/>
        <w:gridCol w:w="1215"/>
      </w:tblGrid>
      <w:tr w:rsidR="00AE3B82" w:rsidRPr="00CD31B9" w14:paraId="0A97E18A" w14:textId="77777777">
        <w:tblPrEx>
          <w:tblCellMar>
            <w:top w:w="0" w:type="dxa"/>
            <w:bottom w:w="0" w:type="dxa"/>
          </w:tblCellMar>
        </w:tblPrEx>
        <w:trPr>
          <w:tblHeader/>
        </w:trPr>
        <w:tc>
          <w:tcPr>
            <w:tcW w:w="1368" w:type="dxa"/>
            <w:tcBorders>
              <w:top w:val="single" w:sz="6" w:space="0" w:color="auto"/>
              <w:left w:val="single" w:sz="4" w:space="0" w:color="auto"/>
              <w:bottom w:val="single" w:sz="2" w:space="0" w:color="auto"/>
              <w:right w:val="single" w:sz="4" w:space="0" w:color="auto"/>
            </w:tcBorders>
          </w:tcPr>
          <w:p w14:paraId="2B5A5E3A" w14:textId="77777777" w:rsidR="00AE3B82" w:rsidRPr="00CD31B9" w:rsidRDefault="00AE3B82" w:rsidP="007662EB">
            <w:pPr>
              <w:spacing w:before="70" w:after="70" w:line="293" w:lineRule="auto"/>
              <w:jc w:val="center"/>
              <w:rPr>
                <w:rFonts w:ascii="Book Antiqua" w:hAnsi="Book Antiqua" w:cs="Book Antiqua"/>
                <w:b/>
                <w:bCs/>
                <w:color w:val="000000"/>
              </w:rPr>
            </w:pPr>
            <w:r>
              <w:rPr>
                <w:rFonts w:ascii="Book Antiqua" w:hAnsi="Book Antiqua" w:cs="Book Antiqua"/>
                <w:b/>
                <w:bCs/>
                <w:color w:val="000000"/>
              </w:rPr>
              <w:t xml:space="preserve">Figure </w:t>
            </w:r>
            <w:r w:rsidRPr="00CD31B9">
              <w:rPr>
                <w:rFonts w:ascii="Book Antiqua" w:hAnsi="Book Antiqua" w:cs="Book Antiqua"/>
                <w:b/>
                <w:bCs/>
                <w:color w:val="000000"/>
              </w:rPr>
              <w:t>No.</w:t>
            </w:r>
          </w:p>
        </w:tc>
        <w:tc>
          <w:tcPr>
            <w:tcW w:w="5940" w:type="dxa"/>
            <w:tcBorders>
              <w:top w:val="single" w:sz="6" w:space="0" w:color="auto"/>
              <w:left w:val="single" w:sz="4" w:space="0" w:color="auto"/>
              <w:bottom w:val="single" w:sz="2" w:space="0" w:color="auto"/>
              <w:right w:val="single" w:sz="4" w:space="0" w:color="auto"/>
            </w:tcBorders>
          </w:tcPr>
          <w:p w14:paraId="44DDB328" w14:textId="77777777" w:rsidR="00AE3B82" w:rsidRPr="00CD31B9" w:rsidRDefault="00AE3B82" w:rsidP="007662EB">
            <w:pPr>
              <w:spacing w:before="70" w:after="70" w:line="293" w:lineRule="auto"/>
              <w:jc w:val="center"/>
              <w:rPr>
                <w:rFonts w:ascii="Book Antiqua" w:hAnsi="Book Antiqua" w:cs="Book Antiqua"/>
                <w:b/>
                <w:bCs/>
                <w:color w:val="000000"/>
              </w:rPr>
            </w:pPr>
            <w:r w:rsidRPr="00CD31B9">
              <w:rPr>
                <w:rFonts w:ascii="Book Antiqua" w:hAnsi="Book Antiqua" w:cs="Book Antiqua"/>
                <w:b/>
                <w:bCs/>
                <w:color w:val="000000"/>
              </w:rPr>
              <w:t>Title</w:t>
            </w:r>
          </w:p>
        </w:tc>
        <w:tc>
          <w:tcPr>
            <w:tcW w:w="1215" w:type="dxa"/>
            <w:tcBorders>
              <w:top w:val="single" w:sz="6" w:space="0" w:color="auto"/>
              <w:left w:val="single" w:sz="4" w:space="0" w:color="auto"/>
              <w:bottom w:val="single" w:sz="2" w:space="0" w:color="auto"/>
              <w:right w:val="single" w:sz="4" w:space="0" w:color="auto"/>
            </w:tcBorders>
          </w:tcPr>
          <w:p w14:paraId="082EE871" w14:textId="77777777" w:rsidR="00AE3B82" w:rsidRPr="00CD31B9" w:rsidRDefault="00AE3B82" w:rsidP="007662EB">
            <w:pPr>
              <w:pStyle w:val="Heading5"/>
              <w:spacing w:before="70" w:after="70" w:line="293" w:lineRule="auto"/>
              <w:jc w:val="center"/>
              <w:rPr>
                <w:rFonts w:ascii="Book Antiqua" w:hAnsi="Book Antiqua" w:cs="Book Antiqua"/>
                <w:b/>
                <w:bCs/>
                <w:color w:val="000000"/>
                <w:sz w:val="24"/>
                <w:szCs w:val="24"/>
              </w:rPr>
            </w:pPr>
            <w:r w:rsidRPr="00CD31B9">
              <w:rPr>
                <w:rFonts w:ascii="Book Antiqua" w:hAnsi="Book Antiqua" w:cs="Book Antiqua"/>
                <w:b/>
                <w:bCs/>
                <w:color w:val="000000"/>
                <w:sz w:val="24"/>
                <w:szCs w:val="24"/>
              </w:rPr>
              <w:t>Page No.</w:t>
            </w:r>
          </w:p>
        </w:tc>
      </w:tr>
      <w:tr w:rsidR="00AE3B82" w:rsidRPr="00CD31B9" w14:paraId="41A5E7B3" w14:textId="77777777">
        <w:tblPrEx>
          <w:tblCellMar>
            <w:top w:w="0" w:type="dxa"/>
            <w:bottom w:w="0" w:type="dxa"/>
          </w:tblCellMar>
        </w:tblPrEx>
        <w:tc>
          <w:tcPr>
            <w:tcW w:w="1368" w:type="dxa"/>
            <w:tcBorders>
              <w:top w:val="single" w:sz="2" w:space="0" w:color="auto"/>
              <w:left w:val="single" w:sz="4" w:space="0" w:color="auto"/>
              <w:bottom w:val="nil"/>
              <w:right w:val="single" w:sz="4" w:space="0" w:color="auto"/>
            </w:tcBorders>
            <w:vAlign w:val="center"/>
          </w:tcPr>
          <w:p w14:paraId="7FB41E3B" w14:textId="77777777" w:rsidR="00AE3B82" w:rsidRPr="00F443B4" w:rsidRDefault="00AE3B82" w:rsidP="00F443B4">
            <w:pPr>
              <w:spacing w:before="70" w:after="70"/>
              <w:jc w:val="center"/>
              <w:rPr>
                <w:rFonts w:ascii="Book Antiqua" w:hAnsi="Book Antiqua" w:cs="Book Antiqua"/>
                <w:color w:val="000000"/>
                <w:sz w:val="2"/>
              </w:rPr>
            </w:pPr>
          </w:p>
          <w:p w14:paraId="3BF8B8FE" w14:textId="77777777" w:rsidR="00AE3B82" w:rsidRPr="00CD31B9" w:rsidRDefault="00AE3B82" w:rsidP="00F443B4">
            <w:pPr>
              <w:spacing w:before="70" w:after="70"/>
              <w:jc w:val="center"/>
              <w:rPr>
                <w:rFonts w:ascii="Book Antiqua" w:hAnsi="Book Antiqua" w:cs="Book Antiqua"/>
                <w:color w:val="000000"/>
              </w:rPr>
            </w:pPr>
            <w:r>
              <w:rPr>
                <w:rFonts w:ascii="Book Antiqua" w:hAnsi="Book Antiqua" w:cs="Book Antiqua"/>
                <w:color w:val="000000"/>
              </w:rPr>
              <w:t>4</w:t>
            </w:r>
            <w:r w:rsidRPr="00CD31B9">
              <w:rPr>
                <w:rFonts w:ascii="Book Antiqua" w:hAnsi="Book Antiqua" w:cs="Book Antiqua"/>
                <w:color w:val="000000"/>
              </w:rPr>
              <w:t>.1</w:t>
            </w:r>
          </w:p>
        </w:tc>
        <w:tc>
          <w:tcPr>
            <w:tcW w:w="5940" w:type="dxa"/>
            <w:tcBorders>
              <w:top w:val="single" w:sz="2" w:space="0" w:color="auto"/>
              <w:left w:val="single" w:sz="4" w:space="0" w:color="auto"/>
              <w:bottom w:val="nil"/>
              <w:right w:val="single" w:sz="4" w:space="0" w:color="auto"/>
            </w:tcBorders>
            <w:vAlign w:val="center"/>
          </w:tcPr>
          <w:p w14:paraId="4FDDAFFB" w14:textId="77777777" w:rsidR="00AE3B82" w:rsidRDefault="00AE3B82" w:rsidP="00F443B4">
            <w:pPr>
              <w:spacing w:before="70" w:after="70"/>
              <w:rPr>
                <w:rFonts w:ascii="Book Antiqua" w:hAnsi="Book Antiqua" w:cs="Book Antiqua"/>
                <w:color w:val="000000"/>
              </w:rPr>
            </w:pPr>
          </w:p>
          <w:p w14:paraId="06B50382" w14:textId="77777777" w:rsidR="00AE3B82" w:rsidRPr="00F443B4" w:rsidRDefault="00AE3B82" w:rsidP="00F443B4">
            <w:pPr>
              <w:spacing w:before="70" w:after="70"/>
              <w:rPr>
                <w:rFonts w:ascii="Book Antiqua" w:hAnsi="Book Antiqua" w:cs="Book Antiqua"/>
                <w:color w:val="000000"/>
                <w:sz w:val="2"/>
              </w:rPr>
            </w:pPr>
          </w:p>
          <w:p w14:paraId="6954451A" w14:textId="77777777" w:rsidR="00AE3B82" w:rsidRPr="007B7B72" w:rsidRDefault="00AE3B82" w:rsidP="00F443B4">
            <w:pPr>
              <w:spacing w:before="70" w:after="70"/>
              <w:rPr>
                <w:rFonts w:ascii="Book Antiqua" w:hAnsi="Book Antiqua" w:cs="Book Antiqua"/>
                <w:color w:val="000000"/>
              </w:rPr>
            </w:pPr>
            <w:r w:rsidRPr="007B7B72">
              <w:rPr>
                <w:rFonts w:ascii="Book Antiqua" w:hAnsi="Book Antiqua" w:cs="Book Antiqua"/>
                <w:color w:val="000000"/>
              </w:rPr>
              <w:t>Frequency Curve of Decision Making</w:t>
            </w:r>
          </w:p>
          <w:p w14:paraId="60EBDD18" w14:textId="77777777" w:rsidR="00AE3B82" w:rsidRPr="00CD31B9" w:rsidRDefault="00AE3B82" w:rsidP="00F443B4">
            <w:pPr>
              <w:spacing w:before="70" w:after="70"/>
              <w:rPr>
                <w:rFonts w:ascii="Book Antiqua" w:hAnsi="Book Antiqua" w:cs="Book Antiqua"/>
                <w:color w:val="000000"/>
              </w:rPr>
            </w:pPr>
          </w:p>
        </w:tc>
        <w:tc>
          <w:tcPr>
            <w:tcW w:w="1215" w:type="dxa"/>
            <w:tcBorders>
              <w:top w:val="single" w:sz="2" w:space="0" w:color="auto"/>
              <w:left w:val="single" w:sz="4" w:space="0" w:color="auto"/>
              <w:bottom w:val="nil"/>
              <w:right w:val="single" w:sz="4" w:space="0" w:color="auto"/>
            </w:tcBorders>
            <w:vAlign w:val="center"/>
          </w:tcPr>
          <w:p w14:paraId="538DDC13" w14:textId="77777777" w:rsidR="00AE3B82" w:rsidRPr="00F443B4" w:rsidRDefault="00AE3B82" w:rsidP="00F443B4">
            <w:pPr>
              <w:spacing w:before="70" w:after="70"/>
              <w:jc w:val="center"/>
              <w:rPr>
                <w:rFonts w:ascii="Book Antiqua" w:hAnsi="Book Antiqua" w:cs="Book Antiqua"/>
                <w:color w:val="000000"/>
                <w:sz w:val="2"/>
              </w:rPr>
            </w:pPr>
          </w:p>
          <w:p w14:paraId="0440B67F" w14:textId="77777777" w:rsidR="00AE3B82" w:rsidRPr="00CD31B9" w:rsidRDefault="00AE3B82" w:rsidP="00F443B4">
            <w:pPr>
              <w:spacing w:before="70" w:after="70"/>
              <w:jc w:val="center"/>
              <w:rPr>
                <w:rFonts w:ascii="Book Antiqua" w:hAnsi="Book Antiqua" w:cs="Book Antiqua"/>
                <w:color w:val="000000"/>
              </w:rPr>
            </w:pPr>
            <w:r>
              <w:rPr>
                <w:rFonts w:ascii="Book Antiqua" w:hAnsi="Book Antiqua" w:cs="Book Antiqua"/>
                <w:color w:val="000000"/>
              </w:rPr>
              <w:t>63</w:t>
            </w:r>
          </w:p>
        </w:tc>
      </w:tr>
      <w:tr w:rsidR="00AE3B82" w:rsidRPr="00CD31B9" w14:paraId="6084D9C3" w14:textId="77777777">
        <w:tblPrEx>
          <w:tblCellMar>
            <w:top w:w="0" w:type="dxa"/>
            <w:bottom w:w="0" w:type="dxa"/>
          </w:tblCellMar>
        </w:tblPrEx>
        <w:tc>
          <w:tcPr>
            <w:tcW w:w="1368" w:type="dxa"/>
            <w:tcBorders>
              <w:top w:val="nil"/>
              <w:left w:val="single" w:sz="4" w:space="0" w:color="auto"/>
              <w:bottom w:val="single" w:sz="4" w:space="0" w:color="auto"/>
              <w:right w:val="single" w:sz="4" w:space="0" w:color="auto"/>
            </w:tcBorders>
            <w:shd w:val="clear" w:color="auto" w:fill="auto"/>
            <w:vAlign w:val="center"/>
          </w:tcPr>
          <w:p w14:paraId="14B69566" w14:textId="77777777" w:rsidR="00AE3B82" w:rsidRPr="00CD31B9" w:rsidRDefault="00AE3B82" w:rsidP="00F443B4">
            <w:pPr>
              <w:spacing w:before="70" w:after="70"/>
              <w:jc w:val="center"/>
              <w:rPr>
                <w:rFonts w:ascii="Book Antiqua" w:hAnsi="Book Antiqua" w:cs="Book Antiqua"/>
                <w:color w:val="000000"/>
              </w:rPr>
            </w:pPr>
            <w:r>
              <w:rPr>
                <w:rFonts w:ascii="Book Antiqua" w:hAnsi="Book Antiqua" w:cs="Book Antiqua"/>
                <w:color w:val="000000"/>
              </w:rPr>
              <w:t>4</w:t>
            </w:r>
            <w:r w:rsidRPr="00CD31B9">
              <w:rPr>
                <w:rFonts w:ascii="Book Antiqua" w:hAnsi="Book Antiqua" w:cs="Book Antiqua"/>
                <w:color w:val="000000"/>
              </w:rPr>
              <w:t>.2</w:t>
            </w:r>
          </w:p>
        </w:tc>
        <w:tc>
          <w:tcPr>
            <w:tcW w:w="5940" w:type="dxa"/>
            <w:tcBorders>
              <w:top w:val="nil"/>
              <w:left w:val="single" w:sz="4" w:space="0" w:color="auto"/>
              <w:bottom w:val="single" w:sz="4" w:space="0" w:color="auto"/>
              <w:right w:val="single" w:sz="4" w:space="0" w:color="auto"/>
            </w:tcBorders>
            <w:shd w:val="clear" w:color="auto" w:fill="auto"/>
            <w:vAlign w:val="center"/>
          </w:tcPr>
          <w:p w14:paraId="3B8E1597" w14:textId="77777777" w:rsidR="00AE3B82" w:rsidRPr="007B7B72" w:rsidRDefault="00AE3B82" w:rsidP="00F443B4">
            <w:pPr>
              <w:spacing w:before="70" w:after="70"/>
              <w:rPr>
                <w:rFonts w:ascii="Book Antiqua" w:hAnsi="Book Antiqua" w:cs="Book Antiqua"/>
                <w:color w:val="000000"/>
              </w:rPr>
            </w:pPr>
            <w:r w:rsidRPr="007B7B72">
              <w:rPr>
                <w:rFonts w:ascii="Book Antiqua" w:hAnsi="Book Antiqua" w:cs="Book Antiqua"/>
                <w:color w:val="000000"/>
              </w:rPr>
              <w:t>Frequency Curve of Social Maturity</w:t>
            </w:r>
          </w:p>
          <w:p w14:paraId="54DF09C9" w14:textId="77777777" w:rsidR="00AE3B82" w:rsidRPr="00CD31B9" w:rsidRDefault="00AE3B82" w:rsidP="00F443B4">
            <w:pPr>
              <w:spacing w:before="70" w:after="70"/>
              <w:rPr>
                <w:rFonts w:ascii="Book Antiqua" w:hAnsi="Book Antiqua" w:cs="Book Antiqua"/>
                <w:color w:val="000000"/>
              </w:rPr>
            </w:pPr>
          </w:p>
        </w:tc>
        <w:tc>
          <w:tcPr>
            <w:tcW w:w="1215" w:type="dxa"/>
            <w:tcBorders>
              <w:top w:val="nil"/>
              <w:left w:val="single" w:sz="4" w:space="0" w:color="auto"/>
              <w:bottom w:val="single" w:sz="4" w:space="0" w:color="auto"/>
              <w:right w:val="single" w:sz="4" w:space="0" w:color="auto"/>
            </w:tcBorders>
            <w:shd w:val="clear" w:color="auto" w:fill="auto"/>
            <w:vAlign w:val="center"/>
          </w:tcPr>
          <w:p w14:paraId="0B874C40" w14:textId="77777777" w:rsidR="00AE3B82" w:rsidRPr="00CD31B9" w:rsidRDefault="00AE3B82" w:rsidP="00F443B4">
            <w:pPr>
              <w:spacing w:before="70" w:after="70"/>
              <w:jc w:val="center"/>
              <w:rPr>
                <w:rFonts w:ascii="Book Antiqua" w:hAnsi="Book Antiqua" w:cs="Book Antiqua"/>
                <w:color w:val="000000"/>
              </w:rPr>
            </w:pPr>
            <w:r>
              <w:rPr>
                <w:rFonts w:ascii="Book Antiqua" w:hAnsi="Book Antiqua" w:cs="Book Antiqua"/>
                <w:color w:val="000000"/>
              </w:rPr>
              <w:t>64</w:t>
            </w:r>
          </w:p>
        </w:tc>
      </w:tr>
    </w:tbl>
    <w:p w14:paraId="63A2F59D" w14:textId="77777777" w:rsidR="00AE3B82" w:rsidRPr="00CD31B9" w:rsidRDefault="00AE3B82" w:rsidP="00E717A3">
      <w:pPr>
        <w:pStyle w:val="Heading8"/>
      </w:pPr>
      <w:r>
        <w:br w:type="page"/>
      </w:r>
    </w:p>
    <w:p w14:paraId="7DB577D3" w14:textId="77777777" w:rsidR="00AE3B82" w:rsidRDefault="00AE3B82" w:rsidP="00CE6FDA">
      <w:pPr>
        <w:pStyle w:val="Heading8"/>
        <w:spacing w:line="480" w:lineRule="auto"/>
        <w:rPr>
          <w:sz w:val="40"/>
          <w:szCs w:val="40"/>
        </w:rPr>
      </w:pPr>
    </w:p>
    <w:p w14:paraId="35C2DA28" w14:textId="77777777" w:rsidR="00AE3B82" w:rsidRPr="00436120" w:rsidRDefault="00AE3B82" w:rsidP="00436120"/>
    <w:p w14:paraId="0F37F7CB" w14:textId="77777777" w:rsidR="00AE3B82" w:rsidRPr="00F443B4" w:rsidRDefault="00AE3B82" w:rsidP="00CE6FDA">
      <w:pPr>
        <w:pStyle w:val="Heading8"/>
        <w:spacing w:line="480" w:lineRule="auto"/>
        <w:rPr>
          <w:spacing w:val="10"/>
          <w:w w:val="120"/>
          <w:sz w:val="36"/>
          <w:szCs w:val="36"/>
        </w:rPr>
      </w:pPr>
      <w:r w:rsidRPr="00F443B4">
        <w:rPr>
          <w:spacing w:val="10"/>
          <w:w w:val="120"/>
          <w:sz w:val="36"/>
          <w:szCs w:val="36"/>
        </w:rPr>
        <w:t>LIST OF APPENDICES</w:t>
      </w:r>
    </w:p>
    <w:p w14:paraId="7129D041" w14:textId="77777777" w:rsidR="00AE3B82" w:rsidRPr="00CD31B9" w:rsidRDefault="00AE3B82">
      <w:pPr>
        <w:jc w:val="both"/>
        <w:rPr>
          <w:color w:val="000000"/>
          <w:sz w:val="14"/>
          <w:szCs w:val="14"/>
        </w:rPr>
      </w:pPr>
      <w:r w:rsidRPr="00CD31B9">
        <w:rPr>
          <w:color w:val="000000"/>
          <w:sz w:val="28"/>
          <w:szCs w:val="28"/>
        </w:rPr>
        <w:t xml:space="preserve"> </w:t>
      </w:r>
    </w:p>
    <w:tbl>
      <w:tblPr>
        <w:tblW w:w="0" w:type="auto"/>
        <w:jc w:val="center"/>
        <w:tblBorders>
          <w:top w:val="single" w:sz="12" w:space="0" w:color="000000"/>
          <w:bottom w:val="single" w:sz="12" w:space="0" w:color="000000"/>
        </w:tblBorders>
        <w:tblLook w:val="0000" w:firstRow="0" w:lastRow="0" w:firstColumn="0" w:lastColumn="0" w:noHBand="0" w:noVBand="0"/>
      </w:tblPr>
      <w:tblGrid>
        <w:gridCol w:w="1300"/>
        <w:gridCol w:w="6980"/>
      </w:tblGrid>
      <w:tr w:rsidR="00AE3B82" w:rsidRPr="00CD31B9" w14:paraId="10D33BB2" w14:textId="77777777">
        <w:tblPrEx>
          <w:tblCellMar>
            <w:top w:w="0" w:type="dxa"/>
            <w:bottom w:w="0" w:type="dxa"/>
          </w:tblCellMar>
        </w:tblPrEx>
        <w:trPr>
          <w:cantSplit/>
          <w:jc w:val="center"/>
        </w:trPr>
        <w:tc>
          <w:tcPr>
            <w:tcW w:w="1300" w:type="dxa"/>
            <w:tcBorders>
              <w:top w:val="single" w:sz="12" w:space="0" w:color="000000"/>
              <w:left w:val="nil"/>
              <w:bottom w:val="single" w:sz="12" w:space="0" w:color="000000"/>
              <w:right w:val="single" w:sz="4" w:space="0" w:color="auto"/>
            </w:tcBorders>
            <w:vAlign w:val="center"/>
          </w:tcPr>
          <w:p w14:paraId="6C273F94" w14:textId="77777777" w:rsidR="00AE3B82" w:rsidRPr="00CD31B9" w:rsidRDefault="00AE3B82" w:rsidP="00A80A3E">
            <w:pPr>
              <w:pStyle w:val="Heading9"/>
              <w:spacing w:before="120" w:after="120" w:line="288" w:lineRule="auto"/>
              <w:jc w:val="center"/>
              <w:rPr>
                <w:b/>
                <w:bCs/>
                <w:color w:val="000000"/>
                <w:lang w:val="en-US"/>
              </w:rPr>
            </w:pPr>
            <w:r w:rsidRPr="00CD31B9">
              <w:rPr>
                <w:b/>
                <w:bCs/>
                <w:color w:val="000000"/>
                <w:sz w:val="26"/>
                <w:szCs w:val="26"/>
                <w:lang w:val="en-US"/>
              </w:rPr>
              <w:t>Appendix No</w:t>
            </w:r>
          </w:p>
        </w:tc>
        <w:tc>
          <w:tcPr>
            <w:tcW w:w="6980" w:type="dxa"/>
            <w:tcBorders>
              <w:top w:val="single" w:sz="12" w:space="0" w:color="000000"/>
              <w:left w:val="single" w:sz="4" w:space="0" w:color="auto"/>
              <w:bottom w:val="single" w:sz="12" w:space="0" w:color="000000"/>
              <w:right w:val="nil"/>
            </w:tcBorders>
            <w:vAlign w:val="center"/>
          </w:tcPr>
          <w:p w14:paraId="38BEF53F" w14:textId="77777777" w:rsidR="00AE3B82" w:rsidRPr="00CD31B9" w:rsidRDefault="00AE3B82" w:rsidP="00A80A3E">
            <w:pPr>
              <w:pStyle w:val="Heading9"/>
              <w:spacing w:before="120" w:after="120" w:line="288" w:lineRule="auto"/>
              <w:jc w:val="center"/>
              <w:rPr>
                <w:b/>
                <w:bCs/>
                <w:color w:val="000000"/>
                <w:lang w:val="en-US"/>
              </w:rPr>
            </w:pPr>
            <w:r w:rsidRPr="00CD31B9">
              <w:rPr>
                <w:b/>
                <w:bCs/>
                <w:color w:val="000000"/>
                <w:lang w:val="en-US"/>
              </w:rPr>
              <w:t>Title</w:t>
            </w:r>
          </w:p>
        </w:tc>
      </w:tr>
      <w:tr w:rsidR="00AE3B82" w:rsidRPr="00CD31B9" w14:paraId="1DF9FAD8" w14:textId="77777777">
        <w:tblPrEx>
          <w:tblCellMar>
            <w:top w:w="0" w:type="dxa"/>
            <w:bottom w:w="0" w:type="dxa"/>
          </w:tblCellMar>
        </w:tblPrEx>
        <w:trPr>
          <w:jc w:val="center"/>
        </w:trPr>
        <w:tc>
          <w:tcPr>
            <w:tcW w:w="1300" w:type="dxa"/>
            <w:tcBorders>
              <w:top w:val="single" w:sz="12" w:space="0" w:color="000000"/>
              <w:left w:val="nil"/>
              <w:bottom w:val="single" w:sz="6" w:space="0" w:color="000000"/>
              <w:right w:val="single" w:sz="4" w:space="0" w:color="auto"/>
            </w:tcBorders>
            <w:vAlign w:val="center"/>
          </w:tcPr>
          <w:p w14:paraId="12A5CBEC" w14:textId="77777777" w:rsidR="00AE3B82" w:rsidRPr="00CD31B9" w:rsidRDefault="00AE3B82" w:rsidP="00A80A3E">
            <w:pPr>
              <w:spacing w:before="120" w:after="120" w:line="288" w:lineRule="auto"/>
              <w:ind w:left="259"/>
              <w:jc w:val="center"/>
              <w:rPr>
                <w:color w:val="000000"/>
                <w:sz w:val="26"/>
                <w:szCs w:val="26"/>
              </w:rPr>
            </w:pPr>
            <w:r w:rsidRPr="00CD31B9">
              <w:rPr>
                <w:color w:val="000000"/>
                <w:sz w:val="26"/>
                <w:szCs w:val="26"/>
              </w:rPr>
              <w:t xml:space="preserve"> I </w:t>
            </w:r>
          </w:p>
        </w:tc>
        <w:tc>
          <w:tcPr>
            <w:tcW w:w="6980" w:type="dxa"/>
            <w:tcBorders>
              <w:top w:val="single" w:sz="12" w:space="0" w:color="000000"/>
              <w:left w:val="single" w:sz="4" w:space="0" w:color="auto"/>
              <w:bottom w:val="single" w:sz="6" w:space="0" w:color="000000"/>
              <w:right w:val="nil"/>
            </w:tcBorders>
          </w:tcPr>
          <w:p w14:paraId="7D8CCF4F" w14:textId="77777777" w:rsidR="00AE3B82" w:rsidRPr="00CD31B9" w:rsidRDefault="00AE3B82" w:rsidP="006E73D9">
            <w:pPr>
              <w:spacing w:before="120" w:after="120" w:line="288" w:lineRule="auto"/>
              <w:rPr>
                <w:color w:val="000000"/>
                <w:sz w:val="25"/>
                <w:szCs w:val="25"/>
              </w:rPr>
            </w:pPr>
            <w:r>
              <w:rPr>
                <w:color w:val="000000"/>
                <w:sz w:val="25"/>
                <w:szCs w:val="25"/>
              </w:rPr>
              <w:t>Decision Making Scale – English Version (Draft)</w:t>
            </w:r>
          </w:p>
        </w:tc>
      </w:tr>
      <w:tr w:rsidR="00AE3B82" w:rsidRPr="00CD31B9" w14:paraId="06D2C024" w14:textId="77777777">
        <w:tblPrEx>
          <w:tblCellMar>
            <w:top w:w="0" w:type="dxa"/>
            <w:bottom w:w="0" w:type="dxa"/>
          </w:tblCellMar>
        </w:tblPrEx>
        <w:trPr>
          <w:jc w:val="center"/>
        </w:trPr>
        <w:tc>
          <w:tcPr>
            <w:tcW w:w="1300" w:type="dxa"/>
            <w:tcBorders>
              <w:top w:val="single" w:sz="6" w:space="0" w:color="000000"/>
              <w:left w:val="nil"/>
              <w:bottom w:val="single" w:sz="6" w:space="0" w:color="000000"/>
              <w:right w:val="single" w:sz="4" w:space="0" w:color="auto"/>
            </w:tcBorders>
            <w:vAlign w:val="center"/>
          </w:tcPr>
          <w:p w14:paraId="1A18EEBD" w14:textId="77777777" w:rsidR="00AE3B82" w:rsidRPr="00CD31B9" w:rsidRDefault="00AE3B82" w:rsidP="00A80A3E">
            <w:pPr>
              <w:spacing w:before="120" w:after="120" w:line="288" w:lineRule="auto"/>
              <w:ind w:left="259"/>
              <w:jc w:val="center"/>
              <w:rPr>
                <w:color w:val="000000"/>
                <w:sz w:val="26"/>
                <w:szCs w:val="26"/>
              </w:rPr>
            </w:pPr>
            <w:r w:rsidRPr="00CD31B9">
              <w:rPr>
                <w:color w:val="000000"/>
                <w:sz w:val="26"/>
                <w:szCs w:val="26"/>
              </w:rPr>
              <w:t>II</w:t>
            </w:r>
          </w:p>
        </w:tc>
        <w:tc>
          <w:tcPr>
            <w:tcW w:w="6980" w:type="dxa"/>
            <w:tcBorders>
              <w:top w:val="single" w:sz="6" w:space="0" w:color="000000"/>
              <w:left w:val="single" w:sz="4" w:space="0" w:color="auto"/>
              <w:bottom w:val="single" w:sz="6" w:space="0" w:color="000000"/>
              <w:right w:val="nil"/>
            </w:tcBorders>
          </w:tcPr>
          <w:p w14:paraId="498B79F6" w14:textId="77777777" w:rsidR="00AE3B82" w:rsidRPr="00CD31B9" w:rsidRDefault="00AE3B82" w:rsidP="006E73D9">
            <w:pPr>
              <w:spacing w:before="120" w:after="120" w:line="288" w:lineRule="auto"/>
              <w:rPr>
                <w:color w:val="000000"/>
                <w:sz w:val="25"/>
                <w:szCs w:val="25"/>
              </w:rPr>
            </w:pPr>
            <w:r>
              <w:rPr>
                <w:color w:val="000000"/>
                <w:sz w:val="25"/>
                <w:szCs w:val="25"/>
              </w:rPr>
              <w:t>Decision Making Scale – Malayalam Version (Draft)</w:t>
            </w:r>
          </w:p>
        </w:tc>
      </w:tr>
      <w:tr w:rsidR="00AE3B82" w:rsidRPr="00CD31B9" w14:paraId="67CE5692" w14:textId="77777777">
        <w:tblPrEx>
          <w:tblCellMar>
            <w:top w:w="0" w:type="dxa"/>
            <w:bottom w:w="0" w:type="dxa"/>
          </w:tblCellMar>
        </w:tblPrEx>
        <w:trPr>
          <w:jc w:val="center"/>
        </w:trPr>
        <w:tc>
          <w:tcPr>
            <w:tcW w:w="1300" w:type="dxa"/>
            <w:tcBorders>
              <w:top w:val="single" w:sz="6" w:space="0" w:color="000000"/>
              <w:left w:val="nil"/>
              <w:bottom w:val="single" w:sz="6" w:space="0" w:color="000000"/>
              <w:right w:val="single" w:sz="4" w:space="0" w:color="auto"/>
            </w:tcBorders>
            <w:vAlign w:val="center"/>
          </w:tcPr>
          <w:p w14:paraId="5E21DC86" w14:textId="77777777" w:rsidR="00AE3B82" w:rsidRPr="00CD31B9" w:rsidRDefault="00AE3B82" w:rsidP="00A80A3E">
            <w:pPr>
              <w:spacing w:before="120" w:after="120" w:line="288" w:lineRule="auto"/>
              <w:ind w:left="259"/>
              <w:jc w:val="center"/>
              <w:rPr>
                <w:color w:val="000000"/>
                <w:sz w:val="26"/>
                <w:szCs w:val="26"/>
              </w:rPr>
            </w:pPr>
            <w:r w:rsidRPr="00CD31B9">
              <w:rPr>
                <w:color w:val="000000"/>
                <w:sz w:val="26"/>
                <w:szCs w:val="26"/>
              </w:rPr>
              <w:t>III</w:t>
            </w:r>
          </w:p>
        </w:tc>
        <w:tc>
          <w:tcPr>
            <w:tcW w:w="6980" w:type="dxa"/>
            <w:tcBorders>
              <w:top w:val="single" w:sz="6" w:space="0" w:color="000000"/>
              <w:left w:val="single" w:sz="4" w:space="0" w:color="auto"/>
              <w:bottom w:val="single" w:sz="6" w:space="0" w:color="000000"/>
              <w:right w:val="nil"/>
            </w:tcBorders>
          </w:tcPr>
          <w:p w14:paraId="5415EA67" w14:textId="77777777" w:rsidR="00AE3B82" w:rsidRPr="00CD31B9" w:rsidRDefault="00AE3B82" w:rsidP="006E73D9">
            <w:pPr>
              <w:spacing w:before="120" w:after="120" w:line="288" w:lineRule="auto"/>
              <w:rPr>
                <w:color w:val="000000"/>
                <w:sz w:val="25"/>
                <w:szCs w:val="25"/>
              </w:rPr>
            </w:pPr>
            <w:r>
              <w:rPr>
                <w:color w:val="000000"/>
                <w:sz w:val="25"/>
                <w:szCs w:val="25"/>
              </w:rPr>
              <w:t>Decision Making Scale – English Version (Final)</w:t>
            </w:r>
          </w:p>
        </w:tc>
      </w:tr>
      <w:tr w:rsidR="00AE3B82" w:rsidRPr="00CD31B9" w14:paraId="19699282" w14:textId="77777777">
        <w:tblPrEx>
          <w:tblCellMar>
            <w:top w:w="0" w:type="dxa"/>
            <w:bottom w:w="0" w:type="dxa"/>
          </w:tblCellMar>
        </w:tblPrEx>
        <w:trPr>
          <w:jc w:val="center"/>
        </w:trPr>
        <w:tc>
          <w:tcPr>
            <w:tcW w:w="1300" w:type="dxa"/>
            <w:tcBorders>
              <w:top w:val="single" w:sz="6" w:space="0" w:color="000000"/>
              <w:left w:val="nil"/>
              <w:bottom w:val="single" w:sz="6" w:space="0" w:color="000000"/>
              <w:right w:val="single" w:sz="4" w:space="0" w:color="auto"/>
            </w:tcBorders>
            <w:vAlign w:val="center"/>
          </w:tcPr>
          <w:p w14:paraId="71DC011E" w14:textId="77777777" w:rsidR="00AE3B82" w:rsidRPr="00CD31B9" w:rsidRDefault="00AE3B82" w:rsidP="00A80A3E">
            <w:pPr>
              <w:spacing w:before="120" w:after="120" w:line="288" w:lineRule="auto"/>
              <w:ind w:left="259"/>
              <w:jc w:val="center"/>
              <w:rPr>
                <w:color w:val="000000"/>
                <w:sz w:val="26"/>
                <w:szCs w:val="26"/>
              </w:rPr>
            </w:pPr>
            <w:r w:rsidRPr="00CD31B9">
              <w:rPr>
                <w:color w:val="000000"/>
                <w:sz w:val="26"/>
                <w:szCs w:val="26"/>
              </w:rPr>
              <w:t>IV</w:t>
            </w:r>
          </w:p>
        </w:tc>
        <w:tc>
          <w:tcPr>
            <w:tcW w:w="6980" w:type="dxa"/>
            <w:tcBorders>
              <w:top w:val="single" w:sz="6" w:space="0" w:color="000000"/>
              <w:left w:val="single" w:sz="4" w:space="0" w:color="auto"/>
              <w:bottom w:val="single" w:sz="6" w:space="0" w:color="000000"/>
              <w:right w:val="nil"/>
            </w:tcBorders>
          </w:tcPr>
          <w:p w14:paraId="2023D330" w14:textId="77777777" w:rsidR="00AE3B82" w:rsidRPr="00CD31B9" w:rsidRDefault="00AE3B82" w:rsidP="006E73D9">
            <w:pPr>
              <w:spacing w:before="120" w:after="120" w:line="288" w:lineRule="auto"/>
              <w:rPr>
                <w:color w:val="000000"/>
                <w:sz w:val="25"/>
                <w:szCs w:val="25"/>
              </w:rPr>
            </w:pPr>
            <w:r>
              <w:rPr>
                <w:color w:val="000000"/>
                <w:sz w:val="25"/>
                <w:szCs w:val="25"/>
              </w:rPr>
              <w:t>Decision Making Scale – Malayalam Version (Final)</w:t>
            </w:r>
          </w:p>
        </w:tc>
      </w:tr>
    </w:tbl>
    <w:p w14:paraId="0226564E" w14:textId="77777777" w:rsidR="00AE3B82" w:rsidRPr="00CD31B9" w:rsidRDefault="00AE3B82">
      <w:pPr>
        <w:spacing w:line="360" w:lineRule="auto"/>
        <w:jc w:val="both"/>
        <w:rPr>
          <w:color w:val="000000"/>
        </w:rPr>
      </w:pPr>
    </w:p>
    <w:p w14:paraId="13C98FFB" w14:textId="46CC5E40" w:rsidR="00A800D6" w:rsidRDefault="00A800D6"/>
    <w:p w14:paraId="2948870E" w14:textId="5E71FAB4" w:rsidR="00AE3B82" w:rsidRDefault="00AE3B82"/>
    <w:p w14:paraId="55ABA454" w14:textId="34CC1BA9" w:rsidR="00AE3B82" w:rsidRDefault="00AE3B82"/>
    <w:p w14:paraId="154DE083" w14:textId="67AACB51" w:rsidR="00AE3B82" w:rsidRDefault="00AE3B82"/>
    <w:p w14:paraId="1E46D871" w14:textId="1EEA1DC0" w:rsidR="00AE3B82" w:rsidRDefault="00AE3B82"/>
    <w:p w14:paraId="16841928" w14:textId="64C5D52B" w:rsidR="00AE3B82" w:rsidRDefault="00AE3B82"/>
    <w:p w14:paraId="148FB0F5" w14:textId="678474C7" w:rsidR="00AE3B82" w:rsidRDefault="00AE3B82"/>
    <w:p w14:paraId="5F80E4F6" w14:textId="6EDC9611" w:rsidR="00AE3B82" w:rsidRDefault="00AE3B82"/>
    <w:p w14:paraId="1F760F2D" w14:textId="0F30F4B6" w:rsidR="00AE3B82" w:rsidRDefault="00AE3B82"/>
    <w:p w14:paraId="6428A8E8" w14:textId="06E4AE5E" w:rsidR="00AE3B82" w:rsidRDefault="00AE3B82"/>
    <w:p w14:paraId="0E01F6B6" w14:textId="7C625E2F" w:rsidR="00AE3B82" w:rsidRDefault="00AE3B82"/>
    <w:p w14:paraId="64C42882" w14:textId="5452F1BF" w:rsidR="00AE3B82" w:rsidRDefault="00AE3B82"/>
    <w:p w14:paraId="0D110328" w14:textId="60B2D60B" w:rsidR="00AE3B82" w:rsidRDefault="00AE3B82"/>
    <w:p w14:paraId="47CA4CE5" w14:textId="36F4D26C" w:rsidR="00AE3B82" w:rsidRDefault="00AE3B82"/>
    <w:p w14:paraId="69393BEB" w14:textId="53BC9989" w:rsidR="00AE3B82" w:rsidRDefault="00AE3B82"/>
    <w:p w14:paraId="055AFD95" w14:textId="0EBEE452" w:rsidR="00AE3B82" w:rsidRDefault="00AE3B82"/>
    <w:p w14:paraId="20044CDD" w14:textId="77777777" w:rsidR="00AE3B82" w:rsidRPr="00E25A3F" w:rsidRDefault="00AE3B82">
      <w:pPr>
        <w:pStyle w:val="Heading2"/>
        <w:rPr>
          <w:outline/>
          <w:sz w:val="34"/>
          <w:szCs w:val="34"/>
        </w:rPr>
      </w:pPr>
      <w:r w:rsidRPr="00E25A3F">
        <w:rPr>
          <w:sz w:val="38"/>
        </w:rPr>
        <w:lastRenderedPageBreak/>
        <w:t xml:space="preserve">Chapter </w:t>
      </w:r>
      <w:r w:rsidRPr="00AF2093">
        <w:rPr>
          <w:rFonts w:ascii="Bookplate" w:hAnsi="Bookplate"/>
          <w:sz w:val="32"/>
          <w:szCs w:val="32"/>
        </w:rPr>
        <w:t>I</w:t>
      </w:r>
    </w:p>
    <w:p w14:paraId="6005830A" w14:textId="77777777" w:rsidR="00AE3B82" w:rsidRDefault="00AE3B82"/>
    <w:p w14:paraId="4E80FEC8" w14:textId="77777777" w:rsidR="00AE3B82" w:rsidRDefault="00AE3B82"/>
    <w:p w14:paraId="45BB2AED" w14:textId="77777777" w:rsidR="00AE3B82" w:rsidRDefault="00AE3B82"/>
    <w:p w14:paraId="386AB1FF" w14:textId="77777777" w:rsidR="00AE3B82" w:rsidRDefault="00AE3B82"/>
    <w:p w14:paraId="703B4CB0" w14:textId="77777777" w:rsidR="00AE3B82" w:rsidRDefault="00AE3B82"/>
    <w:p w14:paraId="2DF9FFF6" w14:textId="77777777" w:rsidR="00AE3B82" w:rsidRDefault="00AE3B82"/>
    <w:p w14:paraId="6ADD5C4D" w14:textId="77777777" w:rsidR="00AE3B82" w:rsidRDefault="00AE3B82"/>
    <w:p w14:paraId="492AF14E" w14:textId="77777777" w:rsidR="00AE3B82" w:rsidRDefault="00AE3B82"/>
    <w:p w14:paraId="0F781694" w14:textId="77777777" w:rsidR="00AE3B82" w:rsidRDefault="00AE3B82"/>
    <w:p w14:paraId="0D06EC0F" w14:textId="77777777" w:rsidR="00AE3B82" w:rsidRDefault="00AE3B82"/>
    <w:p w14:paraId="5D9AA914" w14:textId="77777777" w:rsidR="00AE3B82" w:rsidRDefault="00AE3B82"/>
    <w:p w14:paraId="115555DC" w14:textId="77777777" w:rsidR="00AE3B82" w:rsidRDefault="00AE3B82"/>
    <w:p w14:paraId="11CB9A7D" w14:textId="77777777" w:rsidR="00AE3B82" w:rsidRDefault="00AE3B82"/>
    <w:p w14:paraId="4AF25E6A" w14:textId="77777777" w:rsidR="00AE3B82" w:rsidRDefault="00AE3B82"/>
    <w:p w14:paraId="4F1CDA67" w14:textId="77777777" w:rsidR="00AE3B82" w:rsidRDefault="00AE3B82"/>
    <w:p w14:paraId="20F38FB7" w14:textId="77777777" w:rsidR="00AE3B82" w:rsidRDefault="00AE3B82"/>
    <w:p w14:paraId="3ADD2158" w14:textId="77777777" w:rsidR="00AE3B82" w:rsidRPr="002024C2" w:rsidRDefault="00AE3B82">
      <w:pPr>
        <w:pStyle w:val="Heading3"/>
        <w:rPr>
          <w:rFonts w:ascii="Brush Flair" w:hAnsi="Brush Flair"/>
          <w:i w:val="0"/>
          <w:w w:val="120"/>
          <w:sz w:val="60"/>
          <w:szCs w:val="62"/>
        </w:rPr>
      </w:pPr>
      <w:r w:rsidRPr="002024C2">
        <w:rPr>
          <w:rFonts w:ascii="Brush Flair" w:hAnsi="Brush Flair"/>
          <w:i w:val="0"/>
          <w:w w:val="120"/>
          <w:sz w:val="62"/>
          <w:szCs w:val="62"/>
        </w:rPr>
        <w:t>Introduction</w:t>
      </w:r>
    </w:p>
    <w:p w14:paraId="5054F9D8" w14:textId="77777777" w:rsidR="00AE3B82" w:rsidRDefault="00AE3B82">
      <w:pPr>
        <w:ind w:left="5400"/>
      </w:pPr>
    </w:p>
    <w:p w14:paraId="6701BB3E" w14:textId="77777777" w:rsidR="00AE3B82" w:rsidRDefault="00AE3B82">
      <w:pPr>
        <w:ind w:left="5040"/>
      </w:pPr>
    </w:p>
    <w:p w14:paraId="48792951" w14:textId="77777777" w:rsidR="00AE3B82" w:rsidRDefault="00AE3B82">
      <w:pPr>
        <w:spacing w:line="480" w:lineRule="auto"/>
        <w:ind w:left="5040"/>
      </w:pPr>
    </w:p>
    <w:p w14:paraId="6B32E290" w14:textId="77777777" w:rsidR="00AE3B82" w:rsidRDefault="00AE3B82" w:rsidP="00AE3B82">
      <w:pPr>
        <w:numPr>
          <w:ilvl w:val="7"/>
          <w:numId w:val="1"/>
        </w:numPr>
        <w:tabs>
          <w:tab w:val="clear" w:pos="5760"/>
        </w:tabs>
        <w:spacing w:before="40" w:after="40" w:line="360" w:lineRule="auto"/>
        <w:ind w:left="1980"/>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1A2A9BDC" w14:textId="77777777" w:rsidR="00AE3B82" w:rsidRDefault="00AE3B82" w:rsidP="00AE3B82">
      <w:pPr>
        <w:numPr>
          <w:ilvl w:val="7"/>
          <w:numId w:val="1"/>
        </w:numPr>
        <w:tabs>
          <w:tab w:val="clear" w:pos="5760"/>
        </w:tabs>
        <w:spacing w:before="40" w:after="40" w:line="360" w:lineRule="auto"/>
        <w:ind w:left="1980"/>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6FAA0FF9" w14:textId="77777777" w:rsidR="00AE3B82" w:rsidRDefault="00AE3B82" w:rsidP="00AE3B82">
      <w:pPr>
        <w:numPr>
          <w:ilvl w:val="7"/>
          <w:numId w:val="1"/>
        </w:numPr>
        <w:tabs>
          <w:tab w:val="clear" w:pos="5760"/>
        </w:tabs>
        <w:spacing w:before="40" w:after="40" w:line="360" w:lineRule="auto"/>
        <w:ind w:left="1980"/>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6A33C77A" w14:textId="77777777" w:rsidR="00AE3B82" w:rsidRDefault="00AE3B82" w:rsidP="00AE3B82">
      <w:pPr>
        <w:numPr>
          <w:ilvl w:val="7"/>
          <w:numId w:val="1"/>
        </w:numPr>
        <w:tabs>
          <w:tab w:val="clear" w:pos="5760"/>
        </w:tabs>
        <w:spacing w:before="40" w:after="40" w:line="360" w:lineRule="auto"/>
        <w:ind w:left="1980"/>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5F78959E" w14:textId="77777777" w:rsidR="00AE3B82" w:rsidRDefault="00AE3B82" w:rsidP="00AE3B82">
      <w:pPr>
        <w:numPr>
          <w:ilvl w:val="7"/>
          <w:numId w:val="1"/>
        </w:numPr>
        <w:tabs>
          <w:tab w:val="clear" w:pos="5760"/>
        </w:tabs>
        <w:spacing w:before="40" w:after="40" w:line="360" w:lineRule="auto"/>
        <w:ind w:left="1980"/>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3010C9BB" w14:textId="77777777" w:rsidR="00AE3B82" w:rsidRDefault="00AE3B82" w:rsidP="00AE3B82">
      <w:pPr>
        <w:numPr>
          <w:ilvl w:val="7"/>
          <w:numId w:val="1"/>
        </w:numPr>
        <w:tabs>
          <w:tab w:val="clear" w:pos="5760"/>
        </w:tabs>
        <w:spacing w:before="40" w:after="40" w:line="360" w:lineRule="auto"/>
        <w:ind w:left="1980"/>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0F17E407" w14:textId="77777777" w:rsidR="00AE3B82" w:rsidRDefault="00AE3B82" w:rsidP="00AE3B82">
      <w:pPr>
        <w:numPr>
          <w:ilvl w:val="7"/>
          <w:numId w:val="1"/>
        </w:numPr>
        <w:tabs>
          <w:tab w:val="clear" w:pos="5760"/>
        </w:tabs>
        <w:spacing w:before="40" w:after="40" w:line="360" w:lineRule="auto"/>
        <w:ind w:left="1980"/>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229392E6" w14:textId="77777777" w:rsidR="00AE3B82" w:rsidRDefault="00AE3B82" w:rsidP="00AE3B82">
      <w:pPr>
        <w:numPr>
          <w:ilvl w:val="7"/>
          <w:numId w:val="1"/>
        </w:numPr>
        <w:tabs>
          <w:tab w:val="clear" w:pos="5760"/>
        </w:tabs>
        <w:spacing w:before="40" w:after="40" w:line="360" w:lineRule="auto"/>
        <w:ind w:left="1980"/>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1277376E" w14:textId="77777777" w:rsidR="00AE3B82" w:rsidRDefault="00AE3B82" w:rsidP="00AE3B82">
      <w:pPr>
        <w:numPr>
          <w:ilvl w:val="7"/>
          <w:numId w:val="1"/>
        </w:numPr>
        <w:tabs>
          <w:tab w:val="clear" w:pos="5760"/>
        </w:tabs>
        <w:spacing w:before="40" w:after="40" w:line="360" w:lineRule="auto"/>
        <w:ind w:left="1980"/>
        <w:rPr>
          <w:rFonts w:ascii="BibiNehruSH" w:hAnsi="BibiNehruSH"/>
        </w:rPr>
      </w:pPr>
      <w:r>
        <w:rPr>
          <w:rFonts w:ascii="BibiNehruSH" w:hAnsi="BibiNehruSH"/>
        </w:rPr>
        <w:lastRenderedPageBreak/>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02964172" w14:textId="77777777" w:rsidR="00AE3B82" w:rsidRDefault="00AE3B82"/>
    <w:p w14:paraId="595954A8" w14:textId="77777777" w:rsidR="00AE3B82" w:rsidRDefault="00AE3B82"/>
    <w:p w14:paraId="53118B3F" w14:textId="77777777" w:rsidR="00AE3B82" w:rsidRDefault="00AE3B82"/>
    <w:p w14:paraId="6317D50A" w14:textId="77777777" w:rsidR="00AE3B82" w:rsidRDefault="00AE3B82"/>
    <w:p w14:paraId="2454C2B7" w14:textId="77777777" w:rsidR="00AE3B82" w:rsidRDefault="00AE3B82"/>
    <w:p w14:paraId="62BEB767" w14:textId="77777777" w:rsidR="00AE3B82" w:rsidRDefault="00AE3B82"/>
    <w:p w14:paraId="498ECADA" w14:textId="77777777" w:rsidR="00AE3B82" w:rsidRDefault="00AE3B82"/>
    <w:p w14:paraId="0608DE46" w14:textId="77777777" w:rsidR="00AE3B82" w:rsidRPr="00CB161C" w:rsidRDefault="00AE3B82">
      <w:pPr>
        <w:pStyle w:val="Heading2"/>
        <w:rPr>
          <w:rFonts w:ascii="Bookplate" w:hAnsi="Bookplate"/>
          <w:sz w:val="32"/>
          <w:szCs w:val="32"/>
        </w:rPr>
      </w:pPr>
      <w:r w:rsidRPr="00E25A3F">
        <w:rPr>
          <w:sz w:val="38"/>
        </w:rPr>
        <w:t xml:space="preserve">Chapter </w:t>
      </w:r>
      <w:r w:rsidRPr="00CB161C">
        <w:rPr>
          <w:rFonts w:ascii="Bookplate" w:hAnsi="Bookplate"/>
          <w:sz w:val="32"/>
          <w:szCs w:val="32"/>
        </w:rPr>
        <w:t>II</w:t>
      </w:r>
    </w:p>
    <w:p w14:paraId="1D43C513" w14:textId="77777777" w:rsidR="00AE3B82" w:rsidRDefault="00AE3B82">
      <w:pPr>
        <w:jc w:val="right"/>
      </w:pPr>
    </w:p>
    <w:p w14:paraId="4BEC32BB" w14:textId="77777777" w:rsidR="00AE3B82" w:rsidRDefault="00AE3B82"/>
    <w:p w14:paraId="3F631F0D" w14:textId="77777777" w:rsidR="00AE3B82" w:rsidRDefault="00AE3B82"/>
    <w:p w14:paraId="58AB1DDF" w14:textId="77777777" w:rsidR="00AE3B82" w:rsidRDefault="00AE3B82"/>
    <w:p w14:paraId="37A5E049" w14:textId="77777777" w:rsidR="00AE3B82" w:rsidRDefault="00AE3B82"/>
    <w:p w14:paraId="719A160D" w14:textId="77777777" w:rsidR="00AE3B82" w:rsidRDefault="00AE3B82"/>
    <w:p w14:paraId="3F4CE024" w14:textId="77777777" w:rsidR="00AE3B82" w:rsidRDefault="00AE3B82"/>
    <w:p w14:paraId="033FA2D1" w14:textId="77777777" w:rsidR="00AE3B82" w:rsidRDefault="00AE3B82"/>
    <w:p w14:paraId="3B55E852" w14:textId="77777777" w:rsidR="00AE3B82" w:rsidRDefault="00AE3B82"/>
    <w:p w14:paraId="69BE54B3" w14:textId="77777777" w:rsidR="00AE3B82" w:rsidRDefault="00AE3B82"/>
    <w:p w14:paraId="45C44FBD" w14:textId="77777777" w:rsidR="00AE3B82" w:rsidRDefault="00AE3B82"/>
    <w:p w14:paraId="1733D10A" w14:textId="77777777" w:rsidR="00AE3B82" w:rsidRDefault="00AE3B82"/>
    <w:p w14:paraId="39E73C22" w14:textId="77777777" w:rsidR="00AE3B82" w:rsidRDefault="00AE3B82"/>
    <w:p w14:paraId="76FAB379" w14:textId="77777777" w:rsidR="00AE3B82" w:rsidRDefault="00AE3B82"/>
    <w:p w14:paraId="0AC421F8" w14:textId="77777777" w:rsidR="00AE3B82" w:rsidRDefault="00AE3B82"/>
    <w:p w14:paraId="2157E80F" w14:textId="77777777" w:rsidR="00AE3B82" w:rsidRDefault="00AE3B82"/>
    <w:p w14:paraId="446E4D6F" w14:textId="77777777" w:rsidR="00AE3B82" w:rsidRDefault="00AE3B82"/>
    <w:p w14:paraId="569D67D3" w14:textId="77777777" w:rsidR="00AE3B82" w:rsidRPr="002024C2" w:rsidRDefault="00AE3B82" w:rsidP="002024C2">
      <w:pPr>
        <w:pStyle w:val="Heading3"/>
        <w:rPr>
          <w:rFonts w:ascii="Brush Flair" w:hAnsi="Brush Flair"/>
          <w:i w:val="0"/>
          <w:w w:val="120"/>
          <w:sz w:val="62"/>
          <w:szCs w:val="62"/>
        </w:rPr>
      </w:pPr>
      <w:r w:rsidRPr="002024C2">
        <w:rPr>
          <w:rFonts w:ascii="Brush Flair" w:hAnsi="Brush Flair"/>
          <w:i w:val="0"/>
          <w:w w:val="120"/>
          <w:sz w:val="62"/>
          <w:szCs w:val="62"/>
        </w:rPr>
        <w:t xml:space="preserve">Review of Literature </w:t>
      </w:r>
    </w:p>
    <w:p w14:paraId="6FA4F4F2" w14:textId="77777777" w:rsidR="00AE3B82" w:rsidRDefault="00AE3B82"/>
    <w:p w14:paraId="2655EC50" w14:textId="77777777" w:rsidR="00AE3B82" w:rsidRDefault="00AE3B82"/>
    <w:p w14:paraId="49579167" w14:textId="77777777" w:rsidR="00AE3B82" w:rsidRDefault="00AE3B82"/>
    <w:p w14:paraId="3F71FC2D" w14:textId="77777777" w:rsidR="00AE3B82" w:rsidRDefault="00AE3B82"/>
    <w:p w14:paraId="12E4296F" w14:textId="77777777" w:rsidR="00AE3B82" w:rsidRDefault="00AE3B82"/>
    <w:p w14:paraId="56164E0E" w14:textId="77777777" w:rsidR="00AE3B82" w:rsidRDefault="00AE3B82" w:rsidP="00AE3B82">
      <w:pPr>
        <w:numPr>
          <w:ilvl w:val="7"/>
          <w:numId w:val="1"/>
        </w:numPr>
        <w:tabs>
          <w:tab w:val="clear" w:pos="5760"/>
        </w:tabs>
        <w:spacing w:before="40" w:after="40" w:line="360" w:lineRule="auto"/>
        <w:ind w:left="1800"/>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30BD5AE9" w14:textId="77777777" w:rsidR="00AE3B82" w:rsidRPr="002024C2" w:rsidRDefault="00AE3B82" w:rsidP="00AE3B82">
      <w:pPr>
        <w:numPr>
          <w:ilvl w:val="8"/>
          <w:numId w:val="1"/>
        </w:numPr>
        <w:tabs>
          <w:tab w:val="clear" w:pos="6480"/>
          <w:tab w:val="num" w:pos="2160"/>
        </w:tabs>
        <w:spacing w:before="40" w:after="40" w:line="360" w:lineRule="auto"/>
        <w:ind w:left="2160"/>
        <w:rPr>
          <w:rFonts w:ascii="BibiNehruSH" w:hAnsi="BibiNehruSH"/>
          <w:sz w:val="23"/>
          <w:szCs w:val="23"/>
        </w:rPr>
      </w:pP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p>
    <w:p w14:paraId="6B555EBB" w14:textId="77777777" w:rsidR="00AE3B82" w:rsidRPr="002024C2" w:rsidRDefault="00AE3B82" w:rsidP="00AE3B82">
      <w:pPr>
        <w:numPr>
          <w:ilvl w:val="8"/>
          <w:numId w:val="1"/>
        </w:numPr>
        <w:tabs>
          <w:tab w:val="clear" w:pos="6480"/>
          <w:tab w:val="num" w:pos="2160"/>
        </w:tabs>
        <w:spacing w:before="40" w:after="40" w:line="360" w:lineRule="auto"/>
        <w:ind w:left="2160"/>
        <w:rPr>
          <w:rFonts w:ascii="BibiNehruSH" w:hAnsi="BibiNehruSH"/>
          <w:sz w:val="23"/>
          <w:szCs w:val="23"/>
        </w:rPr>
      </w:pP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p>
    <w:p w14:paraId="45200DB7" w14:textId="77777777" w:rsidR="00AE3B82" w:rsidRPr="00CB161C" w:rsidRDefault="00AE3B82" w:rsidP="00AE3B82">
      <w:pPr>
        <w:numPr>
          <w:ilvl w:val="7"/>
          <w:numId w:val="1"/>
        </w:numPr>
        <w:tabs>
          <w:tab w:val="clear" w:pos="5760"/>
        </w:tabs>
        <w:spacing w:before="40" w:after="40" w:line="360" w:lineRule="auto"/>
        <w:ind w:left="1800"/>
        <w:rPr>
          <w:rFonts w:ascii="BibiNehruSH" w:hAnsi="BibiNehruSH"/>
          <w:spacing w:val="-3"/>
        </w:rPr>
      </w:pP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r w:rsidRPr="00CB161C">
        <w:rPr>
          <w:rFonts w:ascii="BibiNehruSH" w:hAnsi="BibiNehruSH"/>
          <w:spacing w:val="-3"/>
        </w:rPr>
        <w:t></w:t>
      </w:r>
    </w:p>
    <w:p w14:paraId="79BB00F7" w14:textId="77777777" w:rsidR="00AE3B82" w:rsidRDefault="00AE3B82" w:rsidP="00AE3B82">
      <w:pPr>
        <w:numPr>
          <w:ilvl w:val="8"/>
          <w:numId w:val="1"/>
        </w:numPr>
        <w:tabs>
          <w:tab w:val="clear" w:pos="6480"/>
          <w:tab w:val="num" w:pos="2160"/>
        </w:tabs>
        <w:spacing w:before="40" w:after="40" w:line="360" w:lineRule="auto"/>
        <w:ind w:left="2160"/>
        <w:rPr>
          <w:rFonts w:ascii="BibiNehruSH" w:hAnsi="BibiNehruSH"/>
          <w:sz w:val="23"/>
          <w:szCs w:val="23"/>
        </w:rPr>
      </w:pP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p>
    <w:p w14:paraId="1620FB9E" w14:textId="77777777" w:rsidR="00AE3B82" w:rsidRPr="002024C2" w:rsidRDefault="00AE3B82" w:rsidP="00AE3B82">
      <w:pPr>
        <w:numPr>
          <w:ilvl w:val="8"/>
          <w:numId w:val="1"/>
        </w:numPr>
        <w:tabs>
          <w:tab w:val="clear" w:pos="6480"/>
          <w:tab w:val="num" w:pos="2160"/>
        </w:tabs>
        <w:spacing w:before="40" w:after="40" w:line="360" w:lineRule="auto"/>
        <w:ind w:left="2160"/>
        <w:rPr>
          <w:rFonts w:ascii="BibiNehruSH" w:hAnsi="BibiNehruSH"/>
          <w:sz w:val="23"/>
          <w:szCs w:val="23"/>
        </w:rPr>
      </w:pP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sidRPr="002024C2">
        <w:rPr>
          <w:rFonts w:ascii="BibiNehruSH" w:hAnsi="BibiNehruSH"/>
          <w:sz w:val="23"/>
          <w:szCs w:val="23"/>
        </w:rPr>
        <w:t></w:t>
      </w:r>
      <w:r>
        <w:rPr>
          <w:rFonts w:ascii="BibiNehruSH" w:hAnsi="BibiNehruSH"/>
          <w:sz w:val="23"/>
          <w:szCs w:val="23"/>
        </w:rPr>
        <w:t></w:t>
      </w:r>
      <w:r>
        <w:rPr>
          <w:rFonts w:ascii="BibiNehruSH" w:hAnsi="BibiNehruSH"/>
          <w:sz w:val="23"/>
          <w:szCs w:val="23"/>
        </w:rPr>
        <w:t></w:t>
      </w:r>
      <w:r>
        <w:rPr>
          <w:rFonts w:ascii="BibiNehruSH" w:hAnsi="BibiNehruSH"/>
          <w:sz w:val="23"/>
          <w:szCs w:val="23"/>
        </w:rPr>
        <w:t></w:t>
      </w:r>
      <w:r>
        <w:rPr>
          <w:rFonts w:ascii="BibiNehruSH" w:hAnsi="BibiNehruSH"/>
          <w:sz w:val="23"/>
          <w:szCs w:val="23"/>
        </w:rPr>
        <w:t></w:t>
      </w:r>
      <w:r>
        <w:rPr>
          <w:rFonts w:ascii="BibiNehruSH" w:hAnsi="BibiNehruSH"/>
          <w:sz w:val="23"/>
          <w:szCs w:val="23"/>
        </w:rPr>
        <w:t></w:t>
      </w:r>
      <w:r>
        <w:rPr>
          <w:rFonts w:ascii="BibiNehruSH" w:hAnsi="BibiNehruSH"/>
          <w:sz w:val="23"/>
          <w:szCs w:val="23"/>
        </w:rPr>
        <w:t></w:t>
      </w:r>
      <w:r>
        <w:rPr>
          <w:rFonts w:ascii="BibiNehruSH" w:hAnsi="BibiNehruSH"/>
          <w:sz w:val="23"/>
          <w:szCs w:val="23"/>
        </w:rPr>
        <w:t></w:t>
      </w:r>
      <w:r>
        <w:rPr>
          <w:rFonts w:ascii="BibiNehruSH" w:hAnsi="BibiNehruSH"/>
          <w:sz w:val="23"/>
          <w:szCs w:val="23"/>
        </w:rPr>
        <w:t></w:t>
      </w:r>
      <w:r>
        <w:rPr>
          <w:rFonts w:ascii="BibiNehruSH" w:hAnsi="BibiNehruSH"/>
          <w:sz w:val="23"/>
          <w:szCs w:val="23"/>
        </w:rPr>
        <w:t></w:t>
      </w:r>
      <w:r>
        <w:rPr>
          <w:rFonts w:ascii="BibiNehruSH" w:hAnsi="BibiNehruSH"/>
          <w:sz w:val="23"/>
          <w:szCs w:val="23"/>
        </w:rPr>
        <w:t></w:t>
      </w:r>
      <w:r>
        <w:rPr>
          <w:rFonts w:ascii="BibiNehruSH" w:hAnsi="BibiNehruSH"/>
          <w:sz w:val="23"/>
          <w:szCs w:val="23"/>
        </w:rPr>
        <w:t></w:t>
      </w:r>
      <w:r>
        <w:rPr>
          <w:rFonts w:ascii="BibiNehruSH" w:hAnsi="BibiNehruSH"/>
          <w:sz w:val="23"/>
          <w:szCs w:val="23"/>
        </w:rPr>
        <w:t></w:t>
      </w:r>
      <w:r>
        <w:rPr>
          <w:rFonts w:ascii="BibiNehruSH" w:hAnsi="BibiNehruSH"/>
          <w:sz w:val="23"/>
          <w:szCs w:val="23"/>
        </w:rPr>
        <w:t></w:t>
      </w:r>
      <w:r>
        <w:rPr>
          <w:rFonts w:ascii="BibiNehruSH" w:hAnsi="BibiNehruSH"/>
          <w:sz w:val="23"/>
          <w:szCs w:val="23"/>
        </w:rPr>
        <w:t></w:t>
      </w:r>
      <w:r>
        <w:rPr>
          <w:rFonts w:ascii="BibiNehruSH" w:hAnsi="BibiNehruSH"/>
          <w:sz w:val="23"/>
          <w:szCs w:val="23"/>
        </w:rPr>
        <w:t></w:t>
      </w:r>
    </w:p>
    <w:p w14:paraId="0A61A7DB" w14:textId="77777777" w:rsidR="00AE3B82" w:rsidRPr="002024C2" w:rsidRDefault="00AE3B82" w:rsidP="002024C2">
      <w:pPr>
        <w:spacing w:before="40" w:after="40" w:line="360" w:lineRule="auto"/>
        <w:ind w:left="1980"/>
        <w:rPr>
          <w:rFonts w:ascii="BibiNehruSH" w:hAnsi="BibiNehruSH"/>
          <w:sz w:val="23"/>
          <w:szCs w:val="23"/>
        </w:rPr>
      </w:pPr>
    </w:p>
    <w:p w14:paraId="5F712CA9" w14:textId="77777777" w:rsidR="00AE3B82" w:rsidRDefault="00AE3B82">
      <w:pPr>
        <w:jc w:val="right"/>
        <w:rPr>
          <w:rFonts w:ascii="Cataneo BT" w:hAnsi="Cataneo BT"/>
          <w:b/>
          <w:bCs/>
          <w:sz w:val="36"/>
        </w:rPr>
      </w:pPr>
      <w:r>
        <w:rPr>
          <w:rFonts w:ascii="BibiNehruSH" w:hAnsi="BibiNehruSH"/>
        </w:rPr>
        <w:br w:type="page"/>
      </w:r>
      <w:r w:rsidRPr="00E25A3F">
        <w:rPr>
          <w:rFonts w:ascii="Cataneo BT" w:hAnsi="Cataneo BT"/>
          <w:b/>
          <w:bCs/>
          <w:sz w:val="38"/>
        </w:rPr>
        <w:lastRenderedPageBreak/>
        <w:t xml:space="preserve">Chapter </w:t>
      </w:r>
      <w:r w:rsidRPr="005F6F4B">
        <w:rPr>
          <w:rFonts w:ascii="Bookplate" w:hAnsi="Bookplate"/>
          <w:b/>
          <w:bCs/>
          <w:sz w:val="32"/>
          <w:szCs w:val="32"/>
        </w:rPr>
        <w:t>III</w:t>
      </w:r>
    </w:p>
    <w:p w14:paraId="13CB40C4" w14:textId="77777777" w:rsidR="00AE3B82" w:rsidRDefault="00AE3B82">
      <w:pPr>
        <w:spacing w:before="40" w:after="40" w:line="360" w:lineRule="auto"/>
        <w:ind w:left="1620"/>
        <w:rPr>
          <w:rFonts w:ascii="AvantGarde Bk BT" w:hAnsi="AvantGarde Bk BT"/>
        </w:rPr>
      </w:pPr>
    </w:p>
    <w:p w14:paraId="77804BDB" w14:textId="77777777" w:rsidR="00AE3B82" w:rsidRDefault="00AE3B82"/>
    <w:p w14:paraId="0FEB1AA8" w14:textId="77777777" w:rsidR="00AE3B82" w:rsidRDefault="00AE3B82"/>
    <w:p w14:paraId="496A4984" w14:textId="77777777" w:rsidR="00AE3B82" w:rsidRDefault="00AE3B82"/>
    <w:p w14:paraId="0D93266C" w14:textId="77777777" w:rsidR="00AE3B82" w:rsidRDefault="00AE3B82"/>
    <w:p w14:paraId="6135AC10" w14:textId="77777777" w:rsidR="00AE3B82" w:rsidRDefault="00AE3B82"/>
    <w:p w14:paraId="6316CFCE" w14:textId="77777777" w:rsidR="00AE3B82" w:rsidRDefault="00AE3B82"/>
    <w:p w14:paraId="7D2F048C" w14:textId="77777777" w:rsidR="00AE3B82" w:rsidRDefault="00AE3B82"/>
    <w:p w14:paraId="0FCE7296" w14:textId="77777777" w:rsidR="00AE3B82" w:rsidRDefault="00AE3B82"/>
    <w:p w14:paraId="7E0EA48D" w14:textId="77777777" w:rsidR="00AE3B82" w:rsidRDefault="00AE3B82"/>
    <w:p w14:paraId="12CBC10B" w14:textId="77777777" w:rsidR="00AE3B82" w:rsidRPr="00086B55" w:rsidRDefault="00AE3B82">
      <w:pPr>
        <w:rPr>
          <w:sz w:val="32"/>
        </w:rPr>
      </w:pPr>
    </w:p>
    <w:p w14:paraId="2DB97460" w14:textId="77777777" w:rsidR="00AE3B82" w:rsidRDefault="00AE3B82"/>
    <w:p w14:paraId="3EB25540" w14:textId="77777777" w:rsidR="00AE3B82" w:rsidRDefault="00AE3B82"/>
    <w:p w14:paraId="5A7D51F0" w14:textId="77777777" w:rsidR="00AE3B82" w:rsidRDefault="00AE3B82"/>
    <w:p w14:paraId="14BD4E4A" w14:textId="77777777" w:rsidR="00AE3B82" w:rsidRDefault="00AE3B82"/>
    <w:p w14:paraId="3D712827" w14:textId="77777777" w:rsidR="00AE3B82" w:rsidRDefault="00AE3B82"/>
    <w:p w14:paraId="391E2DA5" w14:textId="77777777" w:rsidR="00AE3B82" w:rsidRPr="002036A8" w:rsidRDefault="00AE3B82" w:rsidP="002036A8">
      <w:pPr>
        <w:pStyle w:val="Heading3"/>
        <w:rPr>
          <w:rFonts w:ascii="Brush Flair" w:hAnsi="Brush Flair"/>
          <w:i w:val="0"/>
          <w:w w:val="120"/>
          <w:sz w:val="62"/>
          <w:szCs w:val="62"/>
        </w:rPr>
      </w:pPr>
      <w:r w:rsidRPr="002036A8">
        <w:rPr>
          <w:rFonts w:ascii="Brush Flair" w:hAnsi="Brush Flair"/>
          <w:i w:val="0"/>
          <w:w w:val="120"/>
          <w:sz w:val="62"/>
          <w:szCs w:val="62"/>
        </w:rPr>
        <w:t>Methodology</w:t>
      </w:r>
    </w:p>
    <w:p w14:paraId="55C9E5BC" w14:textId="77777777" w:rsidR="00AE3B82" w:rsidRDefault="00AE3B82"/>
    <w:p w14:paraId="3D7F527C" w14:textId="77777777" w:rsidR="00AE3B82" w:rsidRDefault="00AE3B82"/>
    <w:p w14:paraId="588C3C2E" w14:textId="77777777" w:rsidR="00AE3B82" w:rsidRDefault="00AE3B82"/>
    <w:p w14:paraId="16EDA873" w14:textId="77777777" w:rsidR="00AE3B82" w:rsidRDefault="00AE3B82"/>
    <w:p w14:paraId="3664014B" w14:textId="77777777" w:rsidR="00AE3B82" w:rsidRDefault="00AE3B82" w:rsidP="00AE3B82">
      <w:pPr>
        <w:numPr>
          <w:ilvl w:val="7"/>
          <w:numId w:val="1"/>
        </w:numPr>
        <w:tabs>
          <w:tab w:val="clear" w:pos="5760"/>
        </w:tabs>
        <w:spacing w:before="40" w:after="40" w:line="360" w:lineRule="auto"/>
        <w:ind w:left="1980"/>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359278F5" w14:textId="77777777" w:rsidR="00AE3B82" w:rsidRDefault="00AE3B82" w:rsidP="00AE3B82">
      <w:pPr>
        <w:numPr>
          <w:ilvl w:val="7"/>
          <w:numId w:val="1"/>
        </w:numPr>
        <w:tabs>
          <w:tab w:val="clear" w:pos="5760"/>
        </w:tabs>
        <w:spacing w:before="40" w:after="40" w:line="360" w:lineRule="auto"/>
        <w:ind w:left="1980"/>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4F371942" w14:textId="77777777" w:rsidR="00AE3B82" w:rsidRDefault="00AE3B82" w:rsidP="00AE3B82">
      <w:pPr>
        <w:numPr>
          <w:ilvl w:val="7"/>
          <w:numId w:val="1"/>
        </w:numPr>
        <w:tabs>
          <w:tab w:val="clear" w:pos="5760"/>
        </w:tabs>
        <w:spacing w:before="40" w:after="40" w:line="360" w:lineRule="auto"/>
        <w:ind w:left="1980"/>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0FD0D30B" w14:textId="77777777" w:rsidR="00AE3B82" w:rsidRDefault="00AE3B82" w:rsidP="00AE3B82">
      <w:pPr>
        <w:numPr>
          <w:ilvl w:val="7"/>
          <w:numId w:val="1"/>
        </w:numPr>
        <w:tabs>
          <w:tab w:val="clear" w:pos="5760"/>
        </w:tabs>
        <w:spacing w:before="40" w:after="40" w:line="360" w:lineRule="auto"/>
        <w:ind w:left="1980"/>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593D0D35" w14:textId="77777777" w:rsidR="00AE3B82" w:rsidRDefault="00AE3B82" w:rsidP="00AE3B82">
      <w:pPr>
        <w:numPr>
          <w:ilvl w:val="7"/>
          <w:numId w:val="1"/>
        </w:numPr>
        <w:tabs>
          <w:tab w:val="clear" w:pos="5760"/>
        </w:tabs>
        <w:spacing w:before="40" w:after="40" w:line="360" w:lineRule="auto"/>
        <w:ind w:left="1980"/>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16309DA5" w14:textId="77777777" w:rsidR="00AE3B82" w:rsidRDefault="00AE3B82" w:rsidP="00AE3B82">
      <w:pPr>
        <w:numPr>
          <w:ilvl w:val="7"/>
          <w:numId w:val="1"/>
        </w:numPr>
        <w:tabs>
          <w:tab w:val="clear" w:pos="5760"/>
        </w:tabs>
        <w:spacing w:before="40" w:after="40" w:line="360" w:lineRule="auto"/>
        <w:ind w:left="1980"/>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621C924A" w14:textId="77777777" w:rsidR="00AE3B82" w:rsidRDefault="00AE3B82" w:rsidP="00AE3B82">
      <w:pPr>
        <w:numPr>
          <w:ilvl w:val="7"/>
          <w:numId w:val="1"/>
        </w:numPr>
        <w:tabs>
          <w:tab w:val="clear" w:pos="5760"/>
        </w:tabs>
        <w:spacing w:before="40" w:after="40" w:line="360" w:lineRule="auto"/>
        <w:ind w:left="1980"/>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7D25086E" w14:textId="77777777" w:rsidR="00AE3B82" w:rsidRDefault="00AE3B82" w:rsidP="00AE3B82">
      <w:pPr>
        <w:numPr>
          <w:ilvl w:val="7"/>
          <w:numId w:val="1"/>
        </w:numPr>
        <w:tabs>
          <w:tab w:val="clear" w:pos="5760"/>
        </w:tabs>
        <w:spacing w:before="40" w:after="40" w:line="360" w:lineRule="auto"/>
        <w:ind w:left="1980"/>
        <w:rPr>
          <w:rFonts w:ascii="BibiNehruSH" w:hAnsi="BibiNehruSH"/>
        </w:rPr>
      </w:pPr>
      <w:r>
        <w:rPr>
          <w:rFonts w:ascii="BibiNehruSH" w:hAnsi="BibiNehruSH"/>
        </w:rPr>
        <w:lastRenderedPageBreak/>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10C16537" w14:textId="77777777" w:rsidR="00AE3B82" w:rsidRPr="0058237F" w:rsidRDefault="00AE3B82">
      <w:pPr>
        <w:jc w:val="right"/>
        <w:rPr>
          <w:rFonts w:ascii="Bookplate" w:hAnsi="Bookplate"/>
          <w:b/>
          <w:bCs/>
          <w:sz w:val="32"/>
          <w:szCs w:val="32"/>
        </w:rPr>
      </w:pPr>
      <w:r>
        <w:br w:type="page"/>
      </w:r>
      <w:r w:rsidRPr="002024C2">
        <w:rPr>
          <w:rFonts w:ascii="Cataneo BT" w:hAnsi="Cataneo BT"/>
          <w:b/>
          <w:bCs/>
          <w:sz w:val="38"/>
        </w:rPr>
        <w:lastRenderedPageBreak/>
        <w:t xml:space="preserve">Chapter </w:t>
      </w:r>
      <w:r w:rsidRPr="0058237F">
        <w:rPr>
          <w:rFonts w:ascii="Bookplate" w:hAnsi="Bookplate"/>
          <w:b/>
          <w:bCs/>
          <w:sz w:val="32"/>
          <w:szCs w:val="32"/>
        </w:rPr>
        <w:t>IV</w:t>
      </w:r>
    </w:p>
    <w:p w14:paraId="6654AF31" w14:textId="77777777" w:rsidR="00AE3B82" w:rsidRDefault="00AE3B82"/>
    <w:p w14:paraId="59D1DE30" w14:textId="77777777" w:rsidR="00AE3B82" w:rsidRDefault="00AE3B82"/>
    <w:p w14:paraId="6345CD26" w14:textId="77777777" w:rsidR="00AE3B82" w:rsidRDefault="00AE3B82"/>
    <w:p w14:paraId="07DC125C" w14:textId="77777777" w:rsidR="00AE3B82" w:rsidRDefault="00AE3B82"/>
    <w:p w14:paraId="20B907F3" w14:textId="77777777" w:rsidR="00AE3B82" w:rsidRDefault="00AE3B82"/>
    <w:p w14:paraId="7572B56A" w14:textId="77777777" w:rsidR="00AE3B82" w:rsidRDefault="00AE3B82"/>
    <w:p w14:paraId="4CA68FEE" w14:textId="77777777" w:rsidR="00AE3B82" w:rsidRDefault="00AE3B82"/>
    <w:p w14:paraId="2CEC7102" w14:textId="77777777" w:rsidR="00AE3B82" w:rsidRDefault="00AE3B82"/>
    <w:p w14:paraId="05B82183" w14:textId="77777777" w:rsidR="00AE3B82" w:rsidRDefault="00AE3B82"/>
    <w:p w14:paraId="03EA5285" w14:textId="77777777" w:rsidR="00AE3B82" w:rsidRDefault="00AE3B82"/>
    <w:p w14:paraId="4F6C6712" w14:textId="77777777" w:rsidR="00AE3B82" w:rsidRDefault="00AE3B82"/>
    <w:p w14:paraId="0CBB0492" w14:textId="77777777" w:rsidR="00AE3B82" w:rsidRDefault="00AE3B82"/>
    <w:p w14:paraId="7DAAFF25" w14:textId="77777777" w:rsidR="00AE3B82" w:rsidRDefault="00AE3B82"/>
    <w:p w14:paraId="240B31CB" w14:textId="77777777" w:rsidR="00AE3B82" w:rsidRDefault="00AE3B82"/>
    <w:p w14:paraId="5C81FC41" w14:textId="77777777" w:rsidR="00AE3B82" w:rsidRDefault="00AE3B82"/>
    <w:p w14:paraId="01B73CB5" w14:textId="77777777" w:rsidR="00AE3B82" w:rsidRDefault="00AE3B82"/>
    <w:p w14:paraId="6DA09F3A" w14:textId="77777777" w:rsidR="00AE3B82" w:rsidRDefault="00AE3B82"/>
    <w:p w14:paraId="46096C1C" w14:textId="77777777" w:rsidR="00AE3B82" w:rsidRPr="00A93D32" w:rsidRDefault="00AE3B82" w:rsidP="00A93D32">
      <w:pPr>
        <w:pStyle w:val="Heading3"/>
        <w:rPr>
          <w:rFonts w:ascii="Brush Flair" w:hAnsi="Brush Flair"/>
          <w:i w:val="0"/>
          <w:w w:val="120"/>
          <w:sz w:val="62"/>
          <w:szCs w:val="62"/>
        </w:rPr>
      </w:pPr>
      <w:r w:rsidRPr="00A93D32">
        <w:rPr>
          <w:rFonts w:ascii="Brush Flair" w:hAnsi="Brush Flair"/>
          <w:i w:val="0"/>
          <w:w w:val="120"/>
          <w:sz w:val="62"/>
          <w:szCs w:val="62"/>
        </w:rPr>
        <w:t>Analysis and Interpretation</w:t>
      </w:r>
      <w:r>
        <w:rPr>
          <w:rFonts w:ascii="Brush Flair" w:hAnsi="Brush Flair"/>
          <w:i w:val="0"/>
          <w:w w:val="120"/>
          <w:sz w:val="62"/>
          <w:szCs w:val="62"/>
        </w:rPr>
        <w:t>s</w:t>
      </w:r>
      <w:r w:rsidRPr="00A93D32">
        <w:rPr>
          <w:rFonts w:ascii="Brush Flair" w:hAnsi="Brush Flair"/>
          <w:i w:val="0"/>
          <w:w w:val="120"/>
          <w:sz w:val="62"/>
          <w:szCs w:val="62"/>
        </w:rPr>
        <w:t xml:space="preserve"> </w:t>
      </w:r>
    </w:p>
    <w:p w14:paraId="72853846" w14:textId="77777777" w:rsidR="00AE3B82" w:rsidRDefault="00AE3B82"/>
    <w:p w14:paraId="7BCCC7EB" w14:textId="77777777" w:rsidR="00AE3B82" w:rsidRDefault="00AE3B82"/>
    <w:p w14:paraId="7A1E7130" w14:textId="77777777" w:rsidR="00AE3B82" w:rsidRDefault="00AE3B82"/>
    <w:p w14:paraId="7CE93126" w14:textId="77777777" w:rsidR="00AE3B82" w:rsidRDefault="00AE3B82"/>
    <w:p w14:paraId="190F829B" w14:textId="77777777" w:rsidR="00AE3B82" w:rsidRDefault="00AE3B82" w:rsidP="00AE3B82">
      <w:pPr>
        <w:numPr>
          <w:ilvl w:val="7"/>
          <w:numId w:val="1"/>
        </w:numPr>
        <w:tabs>
          <w:tab w:val="clear" w:pos="5760"/>
        </w:tabs>
        <w:spacing w:before="40" w:after="40" w:line="360" w:lineRule="auto"/>
        <w:ind w:left="2340"/>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03123B45" w14:textId="77777777" w:rsidR="00AE3B82" w:rsidRDefault="00AE3B82" w:rsidP="00AE3B82">
      <w:pPr>
        <w:numPr>
          <w:ilvl w:val="7"/>
          <w:numId w:val="1"/>
        </w:numPr>
        <w:tabs>
          <w:tab w:val="clear" w:pos="5760"/>
        </w:tabs>
        <w:spacing w:before="40" w:after="40" w:line="360" w:lineRule="auto"/>
        <w:ind w:left="2340"/>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6D787A10" w14:textId="77777777" w:rsidR="00AE3B82" w:rsidRDefault="00AE3B82" w:rsidP="00AE3B82">
      <w:pPr>
        <w:numPr>
          <w:ilvl w:val="7"/>
          <w:numId w:val="1"/>
        </w:numPr>
        <w:tabs>
          <w:tab w:val="clear" w:pos="5760"/>
        </w:tabs>
        <w:spacing w:before="40" w:after="40" w:line="360" w:lineRule="auto"/>
        <w:ind w:left="2340"/>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41EFBA44" w14:textId="77777777" w:rsidR="00AE3B82" w:rsidRDefault="00AE3B82" w:rsidP="000D6986">
      <w:pPr>
        <w:spacing w:before="40" w:after="40" w:line="360" w:lineRule="auto"/>
        <w:ind w:left="1620"/>
      </w:pPr>
    </w:p>
    <w:p w14:paraId="24C99640" w14:textId="77777777" w:rsidR="00AE3B82" w:rsidRDefault="00AE3B82">
      <w:pPr>
        <w:jc w:val="right"/>
        <w:rPr>
          <w:rFonts w:ascii="Cataneo BT" w:hAnsi="Cataneo BT"/>
          <w:b/>
          <w:bCs/>
          <w:sz w:val="36"/>
        </w:rPr>
      </w:pPr>
      <w:r>
        <w:br w:type="page"/>
      </w:r>
      <w:r w:rsidRPr="002024C2">
        <w:rPr>
          <w:rFonts w:ascii="Cataneo BT" w:hAnsi="Cataneo BT"/>
          <w:b/>
          <w:bCs/>
          <w:sz w:val="38"/>
        </w:rPr>
        <w:lastRenderedPageBreak/>
        <w:t xml:space="preserve">Chapter </w:t>
      </w:r>
      <w:r w:rsidRPr="00CA2F4F">
        <w:rPr>
          <w:rFonts w:ascii="Bookplate" w:hAnsi="Bookplate"/>
          <w:b/>
          <w:bCs/>
          <w:sz w:val="32"/>
          <w:szCs w:val="32"/>
        </w:rPr>
        <w:t>V</w:t>
      </w:r>
    </w:p>
    <w:p w14:paraId="6495DD08" w14:textId="77777777" w:rsidR="00AE3B82" w:rsidRDefault="00AE3B82"/>
    <w:p w14:paraId="644D5631" w14:textId="77777777" w:rsidR="00AE3B82" w:rsidRDefault="00AE3B82"/>
    <w:p w14:paraId="05F09149" w14:textId="77777777" w:rsidR="00AE3B82" w:rsidRDefault="00AE3B82"/>
    <w:p w14:paraId="79025E2E" w14:textId="77777777" w:rsidR="00AE3B82" w:rsidRDefault="00AE3B82"/>
    <w:p w14:paraId="6AE4018C" w14:textId="77777777" w:rsidR="00AE3B82" w:rsidRDefault="00AE3B82"/>
    <w:p w14:paraId="481C34FF" w14:textId="77777777" w:rsidR="00AE3B82" w:rsidRDefault="00AE3B82"/>
    <w:p w14:paraId="7D29EC15" w14:textId="77777777" w:rsidR="00AE3B82" w:rsidRDefault="00AE3B82"/>
    <w:p w14:paraId="4C52CC7A" w14:textId="77777777" w:rsidR="00AE3B82" w:rsidRDefault="00AE3B82"/>
    <w:p w14:paraId="1F7B3F10" w14:textId="77777777" w:rsidR="00AE3B82" w:rsidRDefault="00AE3B82"/>
    <w:p w14:paraId="562EFB03" w14:textId="77777777" w:rsidR="00AE3B82" w:rsidRPr="00086B55" w:rsidRDefault="00AE3B82"/>
    <w:p w14:paraId="636096C0" w14:textId="77777777" w:rsidR="00AE3B82" w:rsidRDefault="00AE3B82"/>
    <w:p w14:paraId="0B843CD6" w14:textId="77777777" w:rsidR="00AE3B82" w:rsidRDefault="00AE3B82"/>
    <w:p w14:paraId="6B1EA599" w14:textId="77777777" w:rsidR="00AE3B82" w:rsidRDefault="00AE3B82"/>
    <w:p w14:paraId="11C3BFD8" w14:textId="77777777" w:rsidR="00AE3B82" w:rsidRDefault="00AE3B82"/>
    <w:p w14:paraId="1DA36C41" w14:textId="77777777" w:rsidR="00AE3B82" w:rsidRDefault="00AE3B82"/>
    <w:p w14:paraId="217CC897" w14:textId="77777777" w:rsidR="00AE3B82" w:rsidRDefault="00AE3B82"/>
    <w:p w14:paraId="4B280D90" w14:textId="77777777" w:rsidR="00AE3B82" w:rsidRDefault="00AE3B82"/>
    <w:p w14:paraId="5A9D3CCE" w14:textId="77777777" w:rsidR="00AE3B82" w:rsidRDefault="00AE3B82"/>
    <w:p w14:paraId="5D328F77" w14:textId="77777777" w:rsidR="00AE3B82" w:rsidRDefault="00AE3B82" w:rsidP="00810801">
      <w:pPr>
        <w:pStyle w:val="Heading3"/>
        <w:rPr>
          <w:rFonts w:ascii="Brush Flair" w:hAnsi="Brush Flair"/>
          <w:i w:val="0"/>
          <w:w w:val="120"/>
          <w:sz w:val="62"/>
          <w:szCs w:val="62"/>
        </w:rPr>
      </w:pPr>
      <w:r w:rsidRPr="00C518BB">
        <w:rPr>
          <w:rFonts w:ascii="Brush Flair" w:hAnsi="Brush Flair"/>
          <w:i w:val="0"/>
          <w:w w:val="120"/>
          <w:sz w:val="62"/>
          <w:szCs w:val="62"/>
        </w:rPr>
        <w:t xml:space="preserve">Summary, </w:t>
      </w:r>
    </w:p>
    <w:p w14:paraId="77B69FE5" w14:textId="77777777" w:rsidR="00AE3B82" w:rsidRPr="00C518BB" w:rsidRDefault="00AE3B82" w:rsidP="00C518BB">
      <w:pPr>
        <w:pStyle w:val="Heading3"/>
        <w:rPr>
          <w:rFonts w:ascii="Brush Flair" w:hAnsi="Brush Flair"/>
          <w:i w:val="0"/>
          <w:w w:val="120"/>
          <w:sz w:val="62"/>
          <w:szCs w:val="62"/>
        </w:rPr>
      </w:pPr>
      <w:r>
        <w:rPr>
          <w:rFonts w:ascii="Brush Flair" w:hAnsi="Brush Flair"/>
          <w:i w:val="0"/>
          <w:w w:val="120"/>
          <w:sz w:val="62"/>
          <w:szCs w:val="62"/>
        </w:rPr>
        <w:t xml:space="preserve">Conclusion </w:t>
      </w:r>
      <w:r w:rsidRPr="00C518BB">
        <w:rPr>
          <w:rFonts w:ascii="Brush Flair" w:hAnsi="Brush Flair"/>
          <w:i w:val="0"/>
          <w:w w:val="120"/>
          <w:sz w:val="62"/>
          <w:szCs w:val="62"/>
        </w:rPr>
        <w:t>and Suggestions</w:t>
      </w:r>
    </w:p>
    <w:p w14:paraId="342101F6" w14:textId="77777777" w:rsidR="00AE3B82" w:rsidRDefault="00AE3B82">
      <w:pPr>
        <w:jc w:val="center"/>
      </w:pPr>
    </w:p>
    <w:p w14:paraId="71551840" w14:textId="77777777" w:rsidR="00AE3B82" w:rsidRDefault="00AE3B82" w:rsidP="003C354C">
      <w:pPr>
        <w:jc w:val="center"/>
      </w:pPr>
    </w:p>
    <w:p w14:paraId="68903FF1" w14:textId="77777777" w:rsidR="00AE3B82" w:rsidRDefault="00AE3B82">
      <w:pPr>
        <w:jc w:val="center"/>
      </w:pPr>
    </w:p>
    <w:p w14:paraId="00F1E196" w14:textId="77777777" w:rsidR="00AE3B82" w:rsidRDefault="00AE3B82">
      <w:pPr>
        <w:jc w:val="center"/>
      </w:pPr>
    </w:p>
    <w:p w14:paraId="5A67F395" w14:textId="77777777" w:rsidR="00AE3B82" w:rsidRDefault="00AE3B82" w:rsidP="00AE3B82">
      <w:pPr>
        <w:numPr>
          <w:ilvl w:val="7"/>
          <w:numId w:val="1"/>
        </w:numPr>
        <w:tabs>
          <w:tab w:val="clear" w:pos="5760"/>
        </w:tabs>
        <w:spacing w:before="40" w:after="40" w:line="336" w:lineRule="auto"/>
        <w:ind w:left="1987"/>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60F88EE5" w14:textId="77777777" w:rsidR="00AE3B82" w:rsidRDefault="00AE3B82" w:rsidP="00AE3B82">
      <w:pPr>
        <w:numPr>
          <w:ilvl w:val="7"/>
          <w:numId w:val="1"/>
        </w:numPr>
        <w:tabs>
          <w:tab w:val="clear" w:pos="5760"/>
        </w:tabs>
        <w:spacing w:before="40" w:after="40" w:line="336" w:lineRule="auto"/>
        <w:ind w:left="1987"/>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3A8EBE7C" w14:textId="77777777" w:rsidR="00AE3B82" w:rsidRDefault="00AE3B82" w:rsidP="00AE3B82">
      <w:pPr>
        <w:numPr>
          <w:ilvl w:val="7"/>
          <w:numId w:val="1"/>
        </w:numPr>
        <w:tabs>
          <w:tab w:val="clear" w:pos="5760"/>
        </w:tabs>
        <w:spacing w:before="40" w:after="40" w:line="336" w:lineRule="auto"/>
        <w:ind w:left="1987"/>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112E65FA" w14:textId="77777777" w:rsidR="00AE3B82" w:rsidRDefault="00AE3B82" w:rsidP="00AE3B82">
      <w:pPr>
        <w:numPr>
          <w:ilvl w:val="7"/>
          <w:numId w:val="1"/>
        </w:numPr>
        <w:tabs>
          <w:tab w:val="clear" w:pos="5760"/>
        </w:tabs>
        <w:spacing w:before="40" w:after="40" w:line="336" w:lineRule="auto"/>
        <w:ind w:left="1987"/>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3C0AF3E0" w14:textId="77777777" w:rsidR="00AE3B82" w:rsidRDefault="00AE3B82" w:rsidP="00AE3B82">
      <w:pPr>
        <w:numPr>
          <w:ilvl w:val="7"/>
          <w:numId w:val="1"/>
        </w:numPr>
        <w:tabs>
          <w:tab w:val="clear" w:pos="5760"/>
        </w:tabs>
        <w:spacing w:before="40" w:after="40" w:line="336" w:lineRule="auto"/>
        <w:ind w:left="1987"/>
        <w:rPr>
          <w:rFonts w:ascii="BibiNehruSH" w:hAnsi="BibiNehruSH"/>
        </w:rPr>
      </w:pPr>
      <w:r>
        <w:rPr>
          <w:rFonts w:ascii="BibiNehruSH" w:hAnsi="BibiNehruSH"/>
        </w:rPr>
        <w:lastRenderedPageBreak/>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0B3A99DE" w14:textId="77777777" w:rsidR="00AE3B82" w:rsidRDefault="00AE3B82" w:rsidP="00AE3B82">
      <w:pPr>
        <w:numPr>
          <w:ilvl w:val="7"/>
          <w:numId w:val="1"/>
        </w:numPr>
        <w:tabs>
          <w:tab w:val="clear" w:pos="5760"/>
        </w:tabs>
        <w:spacing w:before="40" w:after="40" w:line="336" w:lineRule="auto"/>
        <w:ind w:left="1987"/>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622D83AE" w14:textId="77777777" w:rsidR="00AE3B82" w:rsidRDefault="00AE3B82" w:rsidP="00AE3B82">
      <w:pPr>
        <w:numPr>
          <w:ilvl w:val="7"/>
          <w:numId w:val="1"/>
        </w:numPr>
        <w:tabs>
          <w:tab w:val="clear" w:pos="5760"/>
        </w:tabs>
        <w:spacing w:before="40" w:after="40" w:line="336" w:lineRule="auto"/>
        <w:ind w:left="1987"/>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0721A698" w14:textId="77777777" w:rsidR="00AE3B82" w:rsidRDefault="00AE3B82" w:rsidP="00AE3B82">
      <w:pPr>
        <w:numPr>
          <w:ilvl w:val="7"/>
          <w:numId w:val="1"/>
        </w:numPr>
        <w:tabs>
          <w:tab w:val="clear" w:pos="5760"/>
        </w:tabs>
        <w:spacing w:before="40" w:after="40" w:line="336" w:lineRule="auto"/>
        <w:ind w:left="1987"/>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3100DCC7" w14:textId="77777777" w:rsidR="00AE3B82" w:rsidRDefault="00AE3B82" w:rsidP="00AE3B82">
      <w:pPr>
        <w:numPr>
          <w:ilvl w:val="7"/>
          <w:numId w:val="1"/>
        </w:numPr>
        <w:tabs>
          <w:tab w:val="clear" w:pos="5760"/>
        </w:tabs>
        <w:spacing w:before="40" w:after="40" w:line="336" w:lineRule="auto"/>
        <w:ind w:left="1987"/>
        <w:rPr>
          <w:rFonts w:ascii="BibiNehruSH" w:hAnsi="BibiNehruSH"/>
        </w:rPr>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p>
    <w:p w14:paraId="092283AE" w14:textId="77777777" w:rsidR="00AE3B82" w:rsidRDefault="00AE3B82" w:rsidP="00AE3B82">
      <w:pPr>
        <w:numPr>
          <w:ilvl w:val="7"/>
          <w:numId w:val="1"/>
        </w:numPr>
        <w:tabs>
          <w:tab w:val="clear" w:pos="5760"/>
        </w:tabs>
        <w:spacing w:before="40" w:after="40" w:line="336" w:lineRule="auto"/>
        <w:ind w:left="1987"/>
      </w:pP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rPr>
          <w:rFonts w:ascii="BibiNehruSH" w:hAnsi="BibiNehruSH"/>
        </w:rPr>
        <w:t></w:t>
      </w:r>
      <w:r>
        <w:br w:type="page"/>
      </w:r>
    </w:p>
    <w:p w14:paraId="0C226555" w14:textId="77777777" w:rsidR="00AE3B82" w:rsidRDefault="00AE3B82"/>
    <w:p w14:paraId="1E962D6C" w14:textId="77777777" w:rsidR="00AE3B82" w:rsidRDefault="00AE3B82"/>
    <w:p w14:paraId="02593CEA" w14:textId="77777777" w:rsidR="00AE3B82" w:rsidRDefault="00AE3B82"/>
    <w:p w14:paraId="348284B9" w14:textId="77777777" w:rsidR="00AE3B82" w:rsidRDefault="00AE3B82"/>
    <w:p w14:paraId="0E2A6B07" w14:textId="77777777" w:rsidR="00AE3B82" w:rsidRDefault="00AE3B82"/>
    <w:p w14:paraId="0C58B068" w14:textId="77777777" w:rsidR="00AE3B82" w:rsidRDefault="00AE3B82"/>
    <w:p w14:paraId="4174367C" w14:textId="77777777" w:rsidR="00AE3B82" w:rsidRDefault="00AE3B82"/>
    <w:p w14:paraId="225B0F70" w14:textId="77777777" w:rsidR="00AE3B82" w:rsidRDefault="00AE3B82"/>
    <w:p w14:paraId="1A6BEDBE" w14:textId="77777777" w:rsidR="00AE3B82" w:rsidRDefault="00AE3B82"/>
    <w:p w14:paraId="398C5263" w14:textId="77777777" w:rsidR="00AE3B82" w:rsidRDefault="00AE3B82"/>
    <w:p w14:paraId="57417AED" w14:textId="77777777" w:rsidR="00AE3B82" w:rsidRDefault="00AE3B82"/>
    <w:p w14:paraId="0615C392" w14:textId="77777777" w:rsidR="00AE3B82" w:rsidRDefault="00AE3B82"/>
    <w:p w14:paraId="0BFC79FB" w14:textId="77777777" w:rsidR="00AE3B82" w:rsidRDefault="00AE3B82"/>
    <w:p w14:paraId="6FE03FAA" w14:textId="77777777" w:rsidR="00AE3B82" w:rsidRDefault="00AE3B82"/>
    <w:p w14:paraId="08F7406B" w14:textId="77777777" w:rsidR="00AE3B82" w:rsidRDefault="00AE3B82"/>
    <w:p w14:paraId="106EEC77" w14:textId="77777777" w:rsidR="00AE3B82" w:rsidRDefault="00AE3B82"/>
    <w:p w14:paraId="0A724F6D" w14:textId="77777777" w:rsidR="00AE3B82" w:rsidRDefault="00AE3B82"/>
    <w:p w14:paraId="5E5DB2EE" w14:textId="77777777" w:rsidR="00AE3B82" w:rsidRDefault="00AE3B82"/>
    <w:p w14:paraId="4BA6465A" w14:textId="77777777" w:rsidR="00AE3B82" w:rsidRDefault="00AE3B82"/>
    <w:p w14:paraId="44E5C822" w14:textId="77777777" w:rsidR="00AE3B82" w:rsidRPr="003C354C" w:rsidRDefault="00AE3B82" w:rsidP="003C354C">
      <w:pPr>
        <w:pStyle w:val="Heading3"/>
        <w:rPr>
          <w:rFonts w:ascii="Brush Flair" w:hAnsi="Brush Flair"/>
          <w:i w:val="0"/>
          <w:w w:val="120"/>
          <w:sz w:val="62"/>
          <w:szCs w:val="62"/>
        </w:rPr>
      </w:pPr>
      <w:r w:rsidRPr="003C354C">
        <w:rPr>
          <w:rFonts w:ascii="Brush Flair" w:hAnsi="Brush Flair"/>
          <w:i w:val="0"/>
          <w:w w:val="120"/>
          <w:sz w:val="62"/>
          <w:szCs w:val="62"/>
        </w:rPr>
        <w:t xml:space="preserve">Bibliography </w:t>
      </w:r>
    </w:p>
    <w:p w14:paraId="3E3B873C" w14:textId="77777777" w:rsidR="00AE3B82" w:rsidRDefault="00AE3B82">
      <w:r>
        <w:br w:type="page"/>
      </w:r>
    </w:p>
    <w:p w14:paraId="0CBFDC32" w14:textId="77777777" w:rsidR="00AE3B82" w:rsidRDefault="00AE3B82"/>
    <w:p w14:paraId="376F2402" w14:textId="77777777" w:rsidR="00AE3B82" w:rsidRDefault="00AE3B82"/>
    <w:p w14:paraId="3DC54342" w14:textId="77777777" w:rsidR="00AE3B82" w:rsidRDefault="00AE3B82"/>
    <w:p w14:paraId="53B20F58" w14:textId="77777777" w:rsidR="00AE3B82" w:rsidRDefault="00AE3B82"/>
    <w:p w14:paraId="71039109" w14:textId="77777777" w:rsidR="00AE3B82" w:rsidRDefault="00AE3B82"/>
    <w:p w14:paraId="30DFFFF4" w14:textId="77777777" w:rsidR="00AE3B82" w:rsidRDefault="00AE3B82"/>
    <w:p w14:paraId="1C6B0CE2" w14:textId="77777777" w:rsidR="00AE3B82" w:rsidRDefault="00AE3B82"/>
    <w:p w14:paraId="51D9FA64" w14:textId="77777777" w:rsidR="00AE3B82" w:rsidRDefault="00AE3B82"/>
    <w:p w14:paraId="3267A253" w14:textId="77777777" w:rsidR="00AE3B82" w:rsidRDefault="00AE3B82"/>
    <w:p w14:paraId="4CCB1561" w14:textId="77777777" w:rsidR="00AE3B82" w:rsidRDefault="00AE3B82"/>
    <w:p w14:paraId="2600122A" w14:textId="77777777" w:rsidR="00AE3B82" w:rsidRDefault="00AE3B82"/>
    <w:p w14:paraId="6BC5AC9F" w14:textId="77777777" w:rsidR="00AE3B82" w:rsidRDefault="00AE3B82"/>
    <w:p w14:paraId="197C4806" w14:textId="77777777" w:rsidR="00AE3B82" w:rsidRDefault="00AE3B82"/>
    <w:p w14:paraId="4FE3D62F" w14:textId="77777777" w:rsidR="00AE3B82" w:rsidRDefault="00AE3B82"/>
    <w:p w14:paraId="729CB844" w14:textId="77777777" w:rsidR="00AE3B82" w:rsidRDefault="00AE3B82"/>
    <w:p w14:paraId="0155F7D3" w14:textId="77777777" w:rsidR="00AE3B82" w:rsidRDefault="00AE3B82"/>
    <w:p w14:paraId="5A111B83" w14:textId="77777777" w:rsidR="00AE3B82" w:rsidRDefault="00AE3B82"/>
    <w:p w14:paraId="5D5963D4" w14:textId="77777777" w:rsidR="00AE3B82" w:rsidRDefault="00AE3B82"/>
    <w:p w14:paraId="4957AF41" w14:textId="77777777" w:rsidR="00AE3B82" w:rsidRDefault="00AE3B82"/>
    <w:p w14:paraId="43EB3864" w14:textId="77777777" w:rsidR="00AE3B82" w:rsidRDefault="00AE3B82"/>
    <w:p w14:paraId="31DF1DC2" w14:textId="77777777" w:rsidR="00AE3B82" w:rsidRPr="003C354C" w:rsidRDefault="00AE3B82" w:rsidP="003C354C">
      <w:pPr>
        <w:pStyle w:val="Heading3"/>
        <w:rPr>
          <w:rFonts w:ascii="Brush Flair" w:hAnsi="Brush Flair"/>
          <w:i w:val="0"/>
          <w:w w:val="120"/>
          <w:sz w:val="62"/>
          <w:szCs w:val="62"/>
        </w:rPr>
      </w:pPr>
      <w:r w:rsidRPr="003C354C">
        <w:rPr>
          <w:rFonts w:ascii="Brush Flair" w:hAnsi="Brush Flair"/>
          <w:i w:val="0"/>
          <w:w w:val="120"/>
          <w:sz w:val="62"/>
          <w:szCs w:val="62"/>
        </w:rPr>
        <w:t xml:space="preserve">Appendices </w:t>
      </w:r>
    </w:p>
    <w:p w14:paraId="4C49D130" w14:textId="5785759D" w:rsidR="00AE3B82" w:rsidRDefault="00AE3B82"/>
    <w:p w14:paraId="35FDF595" w14:textId="6AC31E08" w:rsidR="00AE3B82" w:rsidRDefault="00AE3B82"/>
    <w:p w14:paraId="5A640EFE" w14:textId="4BA00A4D" w:rsidR="00AE3B82" w:rsidRDefault="00AE3B82"/>
    <w:p w14:paraId="55B8189E" w14:textId="12954DC7" w:rsidR="00AE3B82" w:rsidRDefault="00AE3B82"/>
    <w:p w14:paraId="04D57FBF" w14:textId="0D927B8F" w:rsidR="00AE3B82" w:rsidRDefault="00AE3B82"/>
    <w:p w14:paraId="479AE721" w14:textId="1CA1B016" w:rsidR="00AE3B82" w:rsidRDefault="00AE3B82"/>
    <w:p w14:paraId="01ED0055" w14:textId="7C32632A" w:rsidR="00AE3B82" w:rsidRDefault="00AE3B82"/>
    <w:p w14:paraId="34133B7F" w14:textId="60DE3DA4" w:rsidR="00AE3B82" w:rsidRDefault="00AE3B82"/>
    <w:p w14:paraId="48EFB9DC" w14:textId="2FB9FB60" w:rsidR="00AE3B82" w:rsidRDefault="00AE3B82"/>
    <w:p w14:paraId="32518683" w14:textId="77777777" w:rsidR="00AE3B82" w:rsidRDefault="00AE3B82" w:rsidP="00257D44">
      <w:pPr>
        <w:spacing w:after="360" w:line="360" w:lineRule="auto"/>
        <w:jc w:val="center"/>
        <w:rPr>
          <w:rFonts w:ascii="Century Gothic" w:hAnsi="Century Gothic"/>
          <w:b/>
          <w:color w:val="000000"/>
          <w:w w:val="125"/>
          <w:sz w:val="40"/>
          <w:szCs w:val="40"/>
        </w:rPr>
      </w:pPr>
      <w:r w:rsidRPr="00821A0C">
        <w:rPr>
          <w:rFonts w:ascii="Century Gothic" w:hAnsi="Century Gothic"/>
          <w:b/>
          <w:color w:val="000000"/>
          <w:w w:val="125"/>
          <w:sz w:val="40"/>
          <w:szCs w:val="40"/>
        </w:rPr>
        <w:lastRenderedPageBreak/>
        <w:t>INTRODUCTION</w:t>
      </w:r>
    </w:p>
    <w:p w14:paraId="7CA211D3" w14:textId="77777777" w:rsidR="00AE3B82" w:rsidRPr="007F16AC" w:rsidRDefault="00AE3B82" w:rsidP="00EA64B6">
      <w:pPr>
        <w:spacing w:before="120" w:after="120" w:line="480" w:lineRule="auto"/>
        <w:jc w:val="both"/>
        <w:rPr>
          <w:sz w:val="26"/>
        </w:rPr>
      </w:pPr>
      <w:r w:rsidRPr="007F16AC">
        <w:rPr>
          <w:sz w:val="26"/>
        </w:rPr>
        <w:tab/>
        <w:t xml:space="preserve">Education is the process of developments which consists of the passage of the human being from infancy to maturity and the process where by he adopts himself gradually in various ways to his physical, social and spiritual environment,. But even in this social process, the child needs support and freedom from an economic pressure and that is why education requires long period of social as well as biological infancy when the young </w:t>
      </w:r>
      <w:r>
        <w:rPr>
          <w:sz w:val="26"/>
        </w:rPr>
        <w:t>would live</w:t>
      </w:r>
      <w:r w:rsidRPr="007F16AC">
        <w:rPr>
          <w:sz w:val="26"/>
        </w:rPr>
        <w:t xml:space="preserve"> off the labour of others and be released from self support. However assistance will be partially discounted unless education at the same time encourages </w:t>
      </w:r>
      <w:r>
        <w:rPr>
          <w:sz w:val="26"/>
        </w:rPr>
        <w:t>Decision Making</w:t>
      </w:r>
      <w:r w:rsidRPr="007F16AC">
        <w:rPr>
          <w:sz w:val="26"/>
        </w:rPr>
        <w:t xml:space="preserve"> ability. </w:t>
      </w:r>
    </w:p>
    <w:p w14:paraId="7092BB5E" w14:textId="77777777" w:rsidR="00AE3B82" w:rsidRPr="007F16AC" w:rsidRDefault="00AE3B82" w:rsidP="00EA64B6">
      <w:pPr>
        <w:spacing w:before="120" w:after="120" w:line="480" w:lineRule="auto"/>
        <w:jc w:val="both"/>
        <w:rPr>
          <w:sz w:val="26"/>
        </w:rPr>
      </w:pPr>
      <w:r w:rsidRPr="007F16AC">
        <w:rPr>
          <w:sz w:val="26"/>
        </w:rPr>
        <w:tab/>
        <w:t xml:space="preserve">Thus education instills in the child a sense of maturity and responsibility. Education bestower immense benefits upon a person. On one hand education develops personality of an individual in all fields and making him intelligent, learned, bold, courageous and possessing strong good character. On the other hand, it contributes to growth and development of society. In the educational system proper guidance of children has great social significance. </w:t>
      </w:r>
    </w:p>
    <w:p w14:paraId="482AFEC2" w14:textId="77777777" w:rsidR="00AE3B82" w:rsidRPr="007F16AC" w:rsidRDefault="00AE3B82" w:rsidP="00EA64B6">
      <w:pPr>
        <w:spacing w:before="120" w:after="120" w:line="480" w:lineRule="auto"/>
        <w:jc w:val="both"/>
        <w:rPr>
          <w:sz w:val="26"/>
        </w:rPr>
      </w:pPr>
      <w:r w:rsidRPr="007F16AC">
        <w:rPr>
          <w:sz w:val="26"/>
        </w:rPr>
        <w:tab/>
        <w:t xml:space="preserve">The higher secondary stage of education is confronted with many problems as the stage is characterized by the adolescent period. According to Weshler “Adolescence is the period of stress and strain, storm and strife”. In </w:t>
      </w:r>
      <w:r w:rsidRPr="00A149D1">
        <w:rPr>
          <w:spacing w:val="-2"/>
          <w:sz w:val="26"/>
          <w:szCs w:val="26"/>
        </w:rPr>
        <w:t>the adolescent period pupils looks every thing in a new way. For adolescence</w:t>
      </w:r>
      <w:r w:rsidRPr="007F16AC">
        <w:rPr>
          <w:sz w:val="26"/>
        </w:rPr>
        <w:t>, the social and psychological factor play a vital role. These include the influences of their family, their peers and even themselves, their own sense of self esteem and self worth.</w:t>
      </w:r>
    </w:p>
    <w:p w14:paraId="347C2AD3" w14:textId="77777777" w:rsidR="00AE3B82" w:rsidRPr="007F16AC" w:rsidRDefault="00AE3B82" w:rsidP="0035126D">
      <w:pPr>
        <w:spacing w:before="120" w:after="120" w:line="468" w:lineRule="auto"/>
        <w:jc w:val="both"/>
        <w:rPr>
          <w:sz w:val="26"/>
        </w:rPr>
      </w:pPr>
      <w:r w:rsidRPr="007F16AC">
        <w:rPr>
          <w:sz w:val="26"/>
        </w:rPr>
        <w:lastRenderedPageBreak/>
        <w:tab/>
        <w:t xml:space="preserve">Adolescence is a period of identity crisis where the individual looks for a image. They are marching towards the realities of life. In this process, </w:t>
      </w:r>
      <w:r w:rsidRPr="00FD35E7">
        <w:rPr>
          <w:b/>
          <w:sz w:val="26"/>
        </w:rPr>
        <w:t xml:space="preserve">independent </w:t>
      </w:r>
      <w:r>
        <w:rPr>
          <w:b/>
          <w:sz w:val="26"/>
        </w:rPr>
        <w:t>Decision Making</w:t>
      </w:r>
      <w:r w:rsidRPr="007F16AC">
        <w:rPr>
          <w:sz w:val="26"/>
        </w:rPr>
        <w:t xml:space="preserve"> </w:t>
      </w:r>
      <w:r w:rsidRPr="00FE3B56">
        <w:rPr>
          <w:b/>
          <w:sz w:val="26"/>
        </w:rPr>
        <w:t>is crucial</w:t>
      </w:r>
      <w:r w:rsidRPr="007F16AC">
        <w:rPr>
          <w:sz w:val="26"/>
        </w:rPr>
        <w:t xml:space="preserve">. The students are exposed to a number of situations where they have to make wise choices. The intensity is more severe due to globalization. They are pulled by different stimuli. The shift from dependence to independence is of particular importance here. Peers begin to replace the family as the main socializing agent. It is considered that identity formation occurs when the teenager disengages emotionally from the family and transfers the attachment to peers. </w:t>
      </w:r>
    </w:p>
    <w:p w14:paraId="1A83AC08" w14:textId="77777777" w:rsidR="00AE3B82" w:rsidRPr="007F16AC" w:rsidRDefault="00AE3B82" w:rsidP="0035126D">
      <w:pPr>
        <w:spacing w:before="120" w:after="120" w:line="468" w:lineRule="auto"/>
        <w:jc w:val="both"/>
        <w:rPr>
          <w:sz w:val="26"/>
        </w:rPr>
      </w:pPr>
      <w:r w:rsidRPr="007F16AC">
        <w:rPr>
          <w:sz w:val="26"/>
        </w:rPr>
        <w:tab/>
        <w:t>Some studies have shown that adolescents used their peers when they have short-term, day-to-day, social decisions to make, and their parents for the longer-term, value based, ethical decisions. They also often favour their own evidence over others when considering the likelihood of consequence. It is considered that they often have a hard time interpreting the meaning or credibility of information</w:t>
      </w:r>
      <w:r>
        <w:rPr>
          <w:sz w:val="26"/>
        </w:rPr>
        <w:t>,</w:t>
      </w:r>
      <w:r w:rsidRPr="007F16AC">
        <w:rPr>
          <w:sz w:val="26"/>
        </w:rPr>
        <w:t xml:space="preserve"> because they lack </w:t>
      </w:r>
      <w:r>
        <w:rPr>
          <w:sz w:val="26"/>
        </w:rPr>
        <w:t>Decision Making</w:t>
      </w:r>
      <w:r w:rsidRPr="007F16AC">
        <w:rPr>
          <w:sz w:val="26"/>
        </w:rPr>
        <w:t xml:space="preserve"> ability. </w:t>
      </w:r>
    </w:p>
    <w:p w14:paraId="486B7E68" w14:textId="77777777" w:rsidR="00AE3B82" w:rsidRPr="007F16AC" w:rsidRDefault="00AE3B82" w:rsidP="00EA64B6">
      <w:pPr>
        <w:spacing w:before="120" w:after="120" w:line="480" w:lineRule="auto"/>
        <w:jc w:val="both"/>
        <w:rPr>
          <w:sz w:val="26"/>
        </w:rPr>
      </w:pPr>
      <w:r w:rsidRPr="007F16AC">
        <w:rPr>
          <w:sz w:val="26"/>
        </w:rPr>
        <w:tab/>
        <w:t>There are often many solutions to a problem and the decision makers task is to choose one of them. The task of choosing can be simple or as complex as the importance of the decision warrants, and the number and quality of alternatives can also be adjusted accordingly. So making a decision is liberating as well as constraining. It is importance to realize that every decision affects the decision stream and the collections of alternatives available both immediately and in the future. In other words, decisions have f</w:t>
      </w:r>
      <w:r>
        <w:rPr>
          <w:sz w:val="26"/>
        </w:rPr>
        <w:t>a</w:t>
      </w:r>
      <w:r w:rsidRPr="007F16AC">
        <w:rPr>
          <w:sz w:val="26"/>
        </w:rPr>
        <w:t xml:space="preserve">r reaching consequences. </w:t>
      </w:r>
    </w:p>
    <w:p w14:paraId="5EDD2AE7" w14:textId="77777777" w:rsidR="00AE3B82" w:rsidRPr="007F16AC" w:rsidRDefault="00AE3B82" w:rsidP="00443338">
      <w:pPr>
        <w:spacing w:before="120" w:after="120" w:line="468" w:lineRule="auto"/>
        <w:jc w:val="both"/>
        <w:rPr>
          <w:sz w:val="26"/>
        </w:rPr>
      </w:pPr>
      <w:r w:rsidRPr="007F16AC">
        <w:rPr>
          <w:sz w:val="26"/>
        </w:rPr>
        <w:lastRenderedPageBreak/>
        <w:tab/>
        <w:t xml:space="preserve">In the </w:t>
      </w:r>
      <w:r>
        <w:rPr>
          <w:sz w:val="26"/>
        </w:rPr>
        <w:t>Decision Making</w:t>
      </w:r>
      <w:r w:rsidRPr="007F16AC">
        <w:rPr>
          <w:sz w:val="26"/>
        </w:rPr>
        <w:t xml:space="preserve"> process facts are very important. Collect as many facts as possible about a decision with in the limits of time imposed and the Decision Maker’s ability to process them, but remember that virtually every decision must be made in partial ignorance. Lack of complete information must not be allowed to paralyze a decision. A decision based on partial knowledge is usually better than not making the decision when a decision is really needed. The proverb that “any decision is better than no decision”, while perhaps extreme, shows the importance of choosing. For example, when you are racing toward a bridge support, you must decide to turn away to the right or to the left. Which way you turn is less important than the fact that you do indeed turn. </w:t>
      </w:r>
    </w:p>
    <w:p w14:paraId="65C3D8ED" w14:textId="77777777" w:rsidR="00AE3B82" w:rsidRPr="007F16AC" w:rsidRDefault="00AE3B82" w:rsidP="00443338">
      <w:pPr>
        <w:spacing w:before="120" w:after="120" w:line="468" w:lineRule="auto"/>
        <w:jc w:val="both"/>
        <w:rPr>
          <w:sz w:val="26"/>
        </w:rPr>
      </w:pPr>
      <w:r w:rsidRPr="007F16AC">
        <w:rPr>
          <w:sz w:val="26"/>
        </w:rPr>
        <w:tab/>
        <w:t xml:space="preserve">Remember also that very few decisions are irrevocable. Don’t cancel  a decision prematurely because many new plans require time to work but don’t hesitate to change directions if a particular decision clearly is not working out or is being somehow harmful. We can always make another decision to do something else. </w:t>
      </w:r>
    </w:p>
    <w:p w14:paraId="2565E35A" w14:textId="77777777" w:rsidR="00AE3B82" w:rsidRDefault="00AE3B82" w:rsidP="0080712D">
      <w:pPr>
        <w:spacing w:before="120" w:after="120" w:line="480" w:lineRule="auto"/>
        <w:jc w:val="both"/>
        <w:rPr>
          <w:sz w:val="26"/>
        </w:rPr>
      </w:pPr>
      <w:r w:rsidRPr="007F16AC">
        <w:rPr>
          <w:sz w:val="26"/>
        </w:rPr>
        <w:tab/>
        <w:t>True education is individual as well social. According to Redden, “Education is the deliberate</w:t>
      </w:r>
      <w:r>
        <w:rPr>
          <w:sz w:val="26"/>
        </w:rPr>
        <w:t xml:space="preserve"> and systematic influence extended by the nature of a person upon he immature through instruction, discipline and harmonious development of the physical intellectual, aesthetic, social and spiritual power of the human being according to their essential hierarchy by and for the individual and social uses and directed towards the union of the educand with the creator as the final end”. The ultimate goal of life is the union of the individual with God. This union can takes place only when the various </w:t>
      </w:r>
      <w:r>
        <w:rPr>
          <w:sz w:val="26"/>
        </w:rPr>
        <w:lastRenderedPageBreak/>
        <w:t xml:space="preserve">capacities of the child are developed for the good of the individual as well as that of society. </w:t>
      </w:r>
    </w:p>
    <w:p w14:paraId="50CFB2B6" w14:textId="77777777" w:rsidR="00AE3B82" w:rsidRDefault="00AE3B82" w:rsidP="00443338">
      <w:pPr>
        <w:spacing w:before="120" w:after="120" w:line="468" w:lineRule="auto"/>
        <w:jc w:val="both"/>
        <w:rPr>
          <w:sz w:val="26"/>
        </w:rPr>
      </w:pPr>
      <w:r>
        <w:rPr>
          <w:sz w:val="26"/>
        </w:rPr>
        <w:tab/>
        <w:t xml:space="preserve">Contemporary Indian philosophers also exhibit this tendency. Mahatma Gandhi Said “I value individual freedom, but you must not forget that man is essentially a social being. He has risen to his present status by learning to adjust his individuality to the requirement of social progress”. </w:t>
      </w:r>
    </w:p>
    <w:p w14:paraId="4B07C0BD" w14:textId="77777777" w:rsidR="00AE3B82" w:rsidRDefault="00AE3B82" w:rsidP="00443338">
      <w:pPr>
        <w:spacing w:before="120" w:after="120" w:line="468" w:lineRule="auto"/>
        <w:jc w:val="both"/>
        <w:rPr>
          <w:sz w:val="26"/>
        </w:rPr>
      </w:pPr>
      <w:r>
        <w:rPr>
          <w:sz w:val="26"/>
        </w:rPr>
        <w:tab/>
        <w:t xml:space="preserve">Social interaction is very essential for individual as well as social progress. Social Maturity which is an index of social interaction help people to make social connections instantly. People who are able to help others soothe their feelings have an especially valued Social Maturity; they are the souls, others turn to, when in greatest emotional needs. </w:t>
      </w:r>
    </w:p>
    <w:p w14:paraId="0379FD96" w14:textId="77777777" w:rsidR="00AE3B82" w:rsidRDefault="00AE3B82" w:rsidP="007E4F95">
      <w:pPr>
        <w:spacing w:before="120" w:after="120" w:line="468" w:lineRule="auto"/>
        <w:jc w:val="both"/>
        <w:rPr>
          <w:sz w:val="26"/>
        </w:rPr>
      </w:pPr>
      <w:r>
        <w:rPr>
          <w:sz w:val="26"/>
        </w:rPr>
        <w:tab/>
        <w:t>In the adolescent period pupil begin to take challenges. For this Social Maturity is essential. Also they have the tendency to take part in crimes, alcoholic, drug addictions, malpractices, etc. They need Decision Making ability in all these activities. If the concerns of youth reflect the social issues of a given time, then it might be expected that concerns vacillate according to social circumstance. Both families and institutions such as educational ones are required to be aware of developments with in each community and to understand how these influence affect young people inorder to be able to become responsive to the changing nature and need of adolescents.</w:t>
      </w:r>
    </w:p>
    <w:p w14:paraId="7A021EAF" w14:textId="77777777" w:rsidR="00AE3B82" w:rsidRDefault="00AE3B82" w:rsidP="007E4F95">
      <w:pPr>
        <w:spacing w:before="120" w:after="120" w:line="444" w:lineRule="auto"/>
        <w:jc w:val="both"/>
        <w:rPr>
          <w:b/>
          <w:sz w:val="26"/>
        </w:rPr>
      </w:pPr>
      <w:r>
        <w:rPr>
          <w:b/>
          <w:sz w:val="26"/>
        </w:rPr>
        <w:t xml:space="preserve">1.1 NEED AND SIGNIFICANCE OF THE STUDY </w:t>
      </w:r>
    </w:p>
    <w:p w14:paraId="3E600C72" w14:textId="77777777" w:rsidR="00AE3B82" w:rsidRDefault="00AE3B82" w:rsidP="007E4F95">
      <w:pPr>
        <w:spacing w:before="120" w:after="120" w:line="444" w:lineRule="auto"/>
        <w:jc w:val="both"/>
        <w:rPr>
          <w:sz w:val="26"/>
        </w:rPr>
      </w:pPr>
      <w:r>
        <w:rPr>
          <w:sz w:val="26"/>
        </w:rPr>
        <w:lastRenderedPageBreak/>
        <w:tab/>
        <w:t xml:space="preserve">From the beginning of time there have been dangers, hopes and aspirations for people to deal with. Todays youth, like generations before them must have Decision Making ability and Social Maturity to cope. </w:t>
      </w:r>
    </w:p>
    <w:p w14:paraId="05CA4869" w14:textId="77777777" w:rsidR="00AE3B82" w:rsidRDefault="00AE3B82" w:rsidP="007E4F95">
      <w:pPr>
        <w:spacing w:before="120" w:after="120" w:line="444" w:lineRule="auto"/>
        <w:jc w:val="both"/>
        <w:rPr>
          <w:sz w:val="26"/>
        </w:rPr>
      </w:pPr>
      <w:r>
        <w:rPr>
          <w:sz w:val="26"/>
        </w:rPr>
        <w:tab/>
        <w:t>When youth are unable to deal effectively with worries, their behaviour can have an adverse effect not only on their own lives but also on those of their families and on the broader community. Adolescents under achievement, despair about their future, eating disorders; alcoholism, drug abuse, bullying and other forms of anti social behaviour are on the increase in many communities. It is for this reason that the community has a need to find out what concerns young people and how they manage their concerns in order to facilitate the development of sound coping strategies for adolescents to use when dealing with their worries.</w:t>
      </w:r>
    </w:p>
    <w:p w14:paraId="3C489333" w14:textId="77777777" w:rsidR="00AE3B82" w:rsidRDefault="00AE3B82" w:rsidP="007E4F95">
      <w:pPr>
        <w:spacing w:before="120" w:after="120" w:line="444" w:lineRule="auto"/>
        <w:jc w:val="both"/>
        <w:rPr>
          <w:sz w:val="26"/>
        </w:rPr>
      </w:pPr>
      <w:r>
        <w:rPr>
          <w:sz w:val="26"/>
        </w:rPr>
        <w:tab/>
        <w:t xml:space="preserve">Since many new experiences and responsibilities are thrust upon individuals, young people need to learn to take decisions in a variety of settings including school, home, peer groups, workplace and with a range of life problems. Whether the concerns related to personal matters or the matters of social consequence beyond the subjective, personal world of the individual, they are important at any given time in an individual life. </w:t>
      </w:r>
    </w:p>
    <w:p w14:paraId="4743E810" w14:textId="77777777" w:rsidR="00AE3B82" w:rsidRDefault="00AE3B82" w:rsidP="00443338">
      <w:pPr>
        <w:spacing w:before="120" w:after="120" w:line="468" w:lineRule="auto"/>
        <w:jc w:val="both"/>
        <w:rPr>
          <w:sz w:val="26"/>
        </w:rPr>
      </w:pPr>
      <w:r>
        <w:rPr>
          <w:sz w:val="26"/>
        </w:rPr>
        <w:tab/>
        <w:t xml:space="preserve">Decisions vary widely in importance for the decision maker. Many decisions are unimportant such as everyday purchases. Such choices are routine actions which need little thought. Other decisions are more important and evoke active reasoning aimed at acquiring a satisfactory representation of attractiveness of option. Decisions may be important for many reasons. For instance, decisions are important when high costs </w:t>
      </w:r>
      <w:r>
        <w:rPr>
          <w:sz w:val="26"/>
        </w:rPr>
        <w:lastRenderedPageBreak/>
        <w:t>are involved (eg:- Buying a house) or when an outcome has far reaching consequences (eg:- the choice of a career).</w:t>
      </w:r>
    </w:p>
    <w:p w14:paraId="132A942B" w14:textId="77777777" w:rsidR="00AE3B82" w:rsidRDefault="00AE3B82" w:rsidP="00443338">
      <w:pPr>
        <w:spacing w:before="120" w:after="120" w:line="468" w:lineRule="auto"/>
        <w:jc w:val="both"/>
        <w:rPr>
          <w:sz w:val="26"/>
        </w:rPr>
      </w:pPr>
      <w:r>
        <w:rPr>
          <w:sz w:val="26"/>
        </w:rPr>
        <w:tab/>
        <w:t xml:space="preserve">A decision may also be important when it relates to a significant opinion or emotional value (eg: voting for a political party). Motivation has received little attention in process approaches to Decision Making research and so has the role of involvement. </w:t>
      </w:r>
    </w:p>
    <w:p w14:paraId="6382EDBE" w14:textId="77777777" w:rsidR="00AE3B82" w:rsidRDefault="00AE3B82" w:rsidP="0080712D">
      <w:pPr>
        <w:spacing w:before="120" w:after="120" w:line="480" w:lineRule="auto"/>
        <w:jc w:val="both"/>
        <w:rPr>
          <w:sz w:val="26"/>
        </w:rPr>
      </w:pPr>
      <w:r>
        <w:rPr>
          <w:sz w:val="26"/>
        </w:rPr>
        <w:tab/>
        <w:t xml:space="preserve">The curricular and co-curricular programmes in school demands participation from the part of students. Here individual find difficult to make appropriate decisions. Similarly participation concern with religion, family morality, politics are challenging. They are expected to change from wide range of beliefs, customs, traditions and aspirations. Lack of proper strategy in Decision Making may leads to a haphazardious life.   </w:t>
      </w:r>
    </w:p>
    <w:p w14:paraId="30E76DBD" w14:textId="77777777" w:rsidR="00AE3B82" w:rsidRDefault="00AE3B82" w:rsidP="00443338">
      <w:pPr>
        <w:spacing w:before="120" w:after="120" w:line="480" w:lineRule="auto"/>
        <w:jc w:val="both"/>
        <w:rPr>
          <w:sz w:val="26"/>
        </w:rPr>
      </w:pPr>
      <w:r>
        <w:rPr>
          <w:sz w:val="26"/>
        </w:rPr>
        <w:tab/>
        <w:t xml:space="preserve">The significance of Decision Making is more important in day-to-day life. Concerned with clothes, stationeries, gifts, there are different options available. The speedy and appropriate choices provide satisfactory results. </w:t>
      </w:r>
      <w:r w:rsidRPr="00CC356A">
        <w:rPr>
          <w:spacing w:val="-2"/>
          <w:sz w:val="26"/>
          <w:szCs w:val="26"/>
        </w:rPr>
        <w:t xml:space="preserve">On the other hand </w:t>
      </w:r>
      <w:r w:rsidRPr="00CC356A">
        <w:rPr>
          <w:b/>
          <w:spacing w:val="-2"/>
          <w:sz w:val="26"/>
          <w:szCs w:val="26"/>
        </w:rPr>
        <w:t>incorrect or inappropriate decisions lead to frustrations</w:t>
      </w:r>
      <w:r w:rsidRPr="00CC356A">
        <w:rPr>
          <w:spacing w:val="-2"/>
          <w:sz w:val="26"/>
          <w:szCs w:val="26"/>
        </w:rPr>
        <w:t>.</w:t>
      </w:r>
      <w:r>
        <w:rPr>
          <w:sz w:val="26"/>
        </w:rPr>
        <w:t xml:space="preserve"> </w:t>
      </w:r>
    </w:p>
    <w:p w14:paraId="3969ABB9" w14:textId="77777777" w:rsidR="00AE3B82" w:rsidRDefault="00AE3B82" w:rsidP="00443338">
      <w:pPr>
        <w:spacing w:before="120" w:after="120" w:line="480" w:lineRule="auto"/>
        <w:jc w:val="both"/>
        <w:rPr>
          <w:sz w:val="26"/>
        </w:rPr>
      </w:pPr>
      <w:r>
        <w:rPr>
          <w:sz w:val="26"/>
        </w:rPr>
        <w:tab/>
        <w:t xml:space="preserve">The Decision Making process is considered to be one that is extended in time. It involves a series of information search, judgement and evaluation process which are followed by further post decision process that serve to help people to adjust to the implications of their decisions and to understand their own goals and values. It is recognized that the decisions are made with in a social context and need to be justified </w:t>
      </w:r>
      <w:r>
        <w:rPr>
          <w:sz w:val="26"/>
        </w:rPr>
        <w:lastRenderedPageBreak/>
        <w:t xml:space="preserve">to one self and to others. Thus everyman tries to adjust with the social environment. This process of adjustment is itself socialization.  </w:t>
      </w:r>
    </w:p>
    <w:p w14:paraId="25EDBDA9" w14:textId="77777777" w:rsidR="00AE3B82" w:rsidRDefault="00AE3B82" w:rsidP="000B0DB2">
      <w:pPr>
        <w:spacing w:before="120" w:after="120" w:line="468" w:lineRule="auto"/>
        <w:jc w:val="both"/>
        <w:rPr>
          <w:sz w:val="26"/>
        </w:rPr>
      </w:pPr>
      <w:r>
        <w:rPr>
          <w:sz w:val="26"/>
        </w:rPr>
        <w:tab/>
        <w:t xml:space="preserve">A matured individual from the social stand point, is one who co-operate with all those with whom he come in to contact and contradict them only when such a course of action become inevitable. His activities and conduct are suitable to his age and sex. A matured individual can manage his worries easily. </w:t>
      </w:r>
    </w:p>
    <w:p w14:paraId="2C91D3FD" w14:textId="77777777" w:rsidR="00AE3B82" w:rsidRDefault="00AE3B82" w:rsidP="008D37DF">
      <w:pPr>
        <w:spacing w:before="120" w:after="120" w:line="468" w:lineRule="auto"/>
        <w:jc w:val="both"/>
        <w:rPr>
          <w:sz w:val="26"/>
        </w:rPr>
      </w:pPr>
      <w:r>
        <w:rPr>
          <w:sz w:val="26"/>
        </w:rPr>
        <w:tab/>
        <w:t xml:space="preserve">Social Maturity helps to overcome shyness and anger. Feelings and ideas can be expressed in an honest way, which make the relationships more genuine. The socially okward student is likely to misrespond to teachers as well as to another student. The resulting anxieties and bewilderment can themselves interfere with their ability to learn effectively. </w:t>
      </w:r>
    </w:p>
    <w:p w14:paraId="717E5159" w14:textId="77777777" w:rsidR="00AE3B82" w:rsidRDefault="00AE3B82" w:rsidP="008D37DF">
      <w:pPr>
        <w:spacing w:before="120" w:after="120" w:line="468" w:lineRule="auto"/>
        <w:jc w:val="both"/>
        <w:rPr>
          <w:sz w:val="26"/>
        </w:rPr>
      </w:pPr>
      <w:r>
        <w:rPr>
          <w:sz w:val="26"/>
        </w:rPr>
        <w:tab/>
        <w:t xml:space="preserve">Individuals influences each other by means of imitation, suggestion ad sympathy. It is occurred through social interaction such as praise and blame, co-operation and conflict, submission and ascending. Social Maturity is an index of social interaction. Thus, it is the basic ingredient of socialization. </w:t>
      </w:r>
    </w:p>
    <w:p w14:paraId="1603A544" w14:textId="77777777" w:rsidR="00AE3B82" w:rsidRDefault="00AE3B82" w:rsidP="00EC1860">
      <w:pPr>
        <w:spacing w:before="120" w:after="120" w:line="492" w:lineRule="auto"/>
        <w:jc w:val="both"/>
        <w:rPr>
          <w:sz w:val="26"/>
        </w:rPr>
      </w:pPr>
      <w:r>
        <w:rPr>
          <w:sz w:val="26"/>
        </w:rPr>
        <w:tab/>
        <w:t xml:space="preserve"> Along with the families, schools, as of the major agents for socialization are increasingly being calls upon by play their part in improving the health and psychological well being of the young. Examining the relationship between youth, education and society, is complicated by ever changing social circumstances. The concerns of youth are determined by Social Maturity and also by other sociological </w:t>
      </w:r>
      <w:r>
        <w:rPr>
          <w:sz w:val="26"/>
        </w:rPr>
        <w:lastRenderedPageBreak/>
        <w:t>factors. Moreover, societal changes are reflected in the varying issues that pre occupy youth.</w:t>
      </w:r>
    </w:p>
    <w:p w14:paraId="24E7E4C4" w14:textId="77777777" w:rsidR="00AE3B82" w:rsidRDefault="00AE3B82" w:rsidP="00EC1860">
      <w:pPr>
        <w:spacing w:before="120" w:after="120" w:line="492" w:lineRule="auto"/>
        <w:jc w:val="both"/>
        <w:rPr>
          <w:sz w:val="26"/>
        </w:rPr>
      </w:pPr>
      <w:r>
        <w:rPr>
          <w:sz w:val="26"/>
        </w:rPr>
        <w:tab/>
        <w:t xml:space="preserve">For socialization or to become a good citizen, Social Maturity and Decision Making ability is very essential. From related studies the investigator found that there are so many studies in Decision Making and Social Maturity separately, but studies combining these two variable is very less. So the investigator was very interested to know the effect of Decision Making on Social Maturity ability of Higher secondary school students. </w:t>
      </w:r>
    </w:p>
    <w:p w14:paraId="6F3FFC7B" w14:textId="77777777" w:rsidR="00AE3B82" w:rsidRDefault="00AE3B82" w:rsidP="00EC1860">
      <w:pPr>
        <w:spacing w:before="120" w:after="120" w:line="492" w:lineRule="auto"/>
        <w:jc w:val="both"/>
        <w:rPr>
          <w:b/>
          <w:sz w:val="26"/>
        </w:rPr>
      </w:pPr>
      <w:r>
        <w:rPr>
          <w:b/>
          <w:sz w:val="26"/>
        </w:rPr>
        <w:t xml:space="preserve">1.2 STATEMENT OF THE PROBLEM </w:t>
      </w:r>
    </w:p>
    <w:p w14:paraId="04C5ED41" w14:textId="77777777" w:rsidR="00AE3B82" w:rsidRDefault="00AE3B82" w:rsidP="00EC1860">
      <w:pPr>
        <w:spacing w:before="120" w:after="120" w:line="492" w:lineRule="auto"/>
        <w:jc w:val="both"/>
        <w:rPr>
          <w:sz w:val="26"/>
        </w:rPr>
      </w:pPr>
      <w:r>
        <w:rPr>
          <w:sz w:val="26"/>
        </w:rPr>
        <w:tab/>
        <w:t>The present study is entitled as “Effect of Decision Making on Social Maturity of Higher secondary school students”.</w:t>
      </w:r>
    </w:p>
    <w:p w14:paraId="382B7FC0" w14:textId="77777777" w:rsidR="00AE3B82" w:rsidRPr="00A63D5C" w:rsidRDefault="00AE3B82" w:rsidP="00EC1860">
      <w:pPr>
        <w:spacing w:before="120" w:after="120" w:line="492" w:lineRule="auto"/>
        <w:jc w:val="both"/>
        <w:rPr>
          <w:sz w:val="26"/>
        </w:rPr>
      </w:pPr>
      <w:r>
        <w:rPr>
          <w:b/>
          <w:sz w:val="26"/>
        </w:rPr>
        <w:t xml:space="preserve">1.3 DEFINITION OF KEY TERMS </w:t>
      </w:r>
      <w:r>
        <w:rPr>
          <w:sz w:val="26"/>
        </w:rPr>
        <w:t xml:space="preserve"> </w:t>
      </w:r>
    </w:p>
    <w:p w14:paraId="77D0B7DF" w14:textId="77777777" w:rsidR="00AE3B82" w:rsidRPr="00644E57" w:rsidRDefault="00AE3B82" w:rsidP="00EC1860">
      <w:pPr>
        <w:spacing w:before="120" w:after="120" w:line="492" w:lineRule="auto"/>
        <w:jc w:val="both"/>
        <w:rPr>
          <w:sz w:val="26"/>
        </w:rPr>
      </w:pPr>
      <w:r w:rsidRPr="00644E57">
        <w:rPr>
          <w:sz w:val="26"/>
        </w:rPr>
        <w:t xml:space="preserve">1.3.1 EFFECT </w:t>
      </w:r>
    </w:p>
    <w:p w14:paraId="1D2ADF06" w14:textId="77777777" w:rsidR="00AE3B82" w:rsidRDefault="00AE3B82" w:rsidP="00EC1860">
      <w:pPr>
        <w:spacing w:before="120" w:after="120" w:line="492" w:lineRule="auto"/>
        <w:jc w:val="both"/>
        <w:rPr>
          <w:sz w:val="26"/>
        </w:rPr>
      </w:pPr>
      <w:r>
        <w:rPr>
          <w:sz w:val="26"/>
        </w:rPr>
        <w:tab/>
        <w:t xml:space="preserve">The term effect stands for the condition resulting when the impact of one factor is dependent on the presence or absence of another factor. </w:t>
      </w:r>
    </w:p>
    <w:p w14:paraId="10BAAA25" w14:textId="77777777" w:rsidR="00AE3B82" w:rsidRPr="00766F17" w:rsidRDefault="00AE3B82" w:rsidP="00460BFF">
      <w:pPr>
        <w:spacing w:before="120" w:after="120" w:line="456" w:lineRule="auto"/>
        <w:jc w:val="both"/>
        <w:rPr>
          <w:sz w:val="26"/>
        </w:rPr>
      </w:pPr>
      <w:r w:rsidRPr="00766F17">
        <w:rPr>
          <w:sz w:val="26"/>
        </w:rPr>
        <w:t>1.3.2 DECISION MAKING</w:t>
      </w:r>
    </w:p>
    <w:p w14:paraId="641E136C" w14:textId="77777777" w:rsidR="00AE3B82" w:rsidRDefault="00AE3B82" w:rsidP="00460BFF">
      <w:pPr>
        <w:spacing w:before="120" w:after="120" w:line="456" w:lineRule="auto"/>
        <w:jc w:val="both"/>
        <w:rPr>
          <w:sz w:val="26"/>
        </w:rPr>
      </w:pPr>
      <w:r>
        <w:rPr>
          <w:b/>
          <w:sz w:val="26"/>
        </w:rPr>
        <w:tab/>
      </w:r>
      <w:r>
        <w:rPr>
          <w:sz w:val="26"/>
        </w:rPr>
        <w:t xml:space="preserve">According to Morris (1996) “Decision Making is a special kind of problem solving in which we already know all the possible solution (Choices). Therefore the task is not to come up with new solutions, but rather to </w:t>
      </w:r>
      <w:r w:rsidRPr="00FF23A8">
        <w:rPr>
          <w:b/>
          <w:sz w:val="26"/>
        </w:rPr>
        <w:t>identify the best available solution or choice using a predetermined set of criteria</w:t>
      </w:r>
      <w:r>
        <w:rPr>
          <w:sz w:val="26"/>
        </w:rPr>
        <w:t>”.</w:t>
      </w:r>
    </w:p>
    <w:p w14:paraId="70DC0919" w14:textId="77777777" w:rsidR="00AE3B82" w:rsidRDefault="00AE3B82" w:rsidP="00460BFF">
      <w:pPr>
        <w:spacing w:before="120" w:after="120" w:line="456" w:lineRule="auto"/>
        <w:jc w:val="both"/>
        <w:rPr>
          <w:sz w:val="26"/>
        </w:rPr>
      </w:pPr>
      <w:r>
        <w:rPr>
          <w:sz w:val="26"/>
        </w:rPr>
        <w:lastRenderedPageBreak/>
        <w:tab/>
        <w:t>Decision Making can be regarded as an outcome of mental processes (cognitive processes) leading to the selection of a course of action among several alternatives. Output can be an action or an opinion of choice (Wikipedia, the free encyclopedia).</w:t>
      </w:r>
    </w:p>
    <w:p w14:paraId="4455EF61" w14:textId="77777777" w:rsidR="00AE3B82" w:rsidRDefault="00AE3B82" w:rsidP="00460BFF">
      <w:pPr>
        <w:spacing w:before="120" w:after="120" w:line="456" w:lineRule="auto"/>
        <w:jc w:val="both"/>
        <w:rPr>
          <w:sz w:val="26"/>
        </w:rPr>
      </w:pPr>
      <w:r>
        <w:rPr>
          <w:sz w:val="26"/>
        </w:rPr>
        <w:tab/>
        <w:t xml:space="preserve">Decision Making can be operationally defined as the ability to choose correct option or choice from different options independently. </w:t>
      </w:r>
    </w:p>
    <w:p w14:paraId="2FCD3A46" w14:textId="77777777" w:rsidR="00AE3B82" w:rsidRPr="00460BFF" w:rsidRDefault="00AE3B82" w:rsidP="00460BFF">
      <w:pPr>
        <w:spacing w:before="120" w:after="120" w:line="456" w:lineRule="auto"/>
        <w:jc w:val="both"/>
        <w:rPr>
          <w:sz w:val="26"/>
        </w:rPr>
      </w:pPr>
      <w:r w:rsidRPr="00460BFF">
        <w:rPr>
          <w:sz w:val="26"/>
        </w:rPr>
        <w:t xml:space="preserve">1.3.3 SOCIAL MATURITY </w:t>
      </w:r>
    </w:p>
    <w:p w14:paraId="6F4167B1" w14:textId="77777777" w:rsidR="00AE3B82" w:rsidRDefault="00AE3B82" w:rsidP="00460BFF">
      <w:pPr>
        <w:spacing w:before="120" w:after="120" w:line="456" w:lineRule="auto"/>
        <w:jc w:val="both"/>
        <w:rPr>
          <w:sz w:val="26"/>
        </w:rPr>
      </w:pPr>
      <w:r>
        <w:rPr>
          <w:sz w:val="26"/>
        </w:rPr>
        <w:tab/>
        <w:t xml:space="preserve">The degree to which an individual acquired the social and socialized behaviour that are usual and expected for his age and status or the social behaviour characteristics of the supposed typical adult member of a society. </w:t>
      </w:r>
    </w:p>
    <w:p w14:paraId="3B33F074" w14:textId="77777777" w:rsidR="00AE3B82" w:rsidRDefault="00AE3B82" w:rsidP="00460BFF">
      <w:pPr>
        <w:spacing w:before="120" w:after="120" w:line="456" w:lineRule="auto"/>
        <w:jc w:val="both"/>
        <w:rPr>
          <w:sz w:val="26"/>
        </w:rPr>
      </w:pPr>
      <w:r>
        <w:rPr>
          <w:sz w:val="26"/>
        </w:rPr>
        <w:tab/>
        <w:t>Social Maturity is an index of the level of social development including the acquisition of social behaviour and standards expected at a particular stage (Dictionary of behavioural science).</w:t>
      </w:r>
    </w:p>
    <w:p w14:paraId="529C756B" w14:textId="77777777" w:rsidR="00AE3B82" w:rsidRDefault="00AE3B82" w:rsidP="00460BFF">
      <w:pPr>
        <w:spacing w:before="120" w:after="120" w:line="456" w:lineRule="auto"/>
        <w:jc w:val="both"/>
        <w:rPr>
          <w:sz w:val="26"/>
        </w:rPr>
      </w:pPr>
      <w:r>
        <w:rPr>
          <w:sz w:val="26"/>
        </w:rPr>
        <w:tab/>
        <w:t>Social Maturity is a measure of the development competence of an individual with regard to interpersonal relation, behavioural appropriateness, social problem solving and judgement (Madhu Raj).</w:t>
      </w:r>
    </w:p>
    <w:p w14:paraId="57517D8F" w14:textId="77777777" w:rsidR="00AE3B82" w:rsidRPr="00C562AB" w:rsidRDefault="00AE3B82" w:rsidP="00E73DD3">
      <w:pPr>
        <w:spacing w:before="120" w:after="120" w:line="432" w:lineRule="auto"/>
        <w:jc w:val="both"/>
        <w:rPr>
          <w:sz w:val="26"/>
        </w:rPr>
      </w:pPr>
      <w:r w:rsidRPr="00C562AB">
        <w:rPr>
          <w:sz w:val="26"/>
        </w:rPr>
        <w:t xml:space="preserve">1.3.4 HIGHER SECONDARY SCHOOL STUDENTS </w:t>
      </w:r>
    </w:p>
    <w:p w14:paraId="6C4AC22B" w14:textId="77777777" w:rsidR="00AE3B82" w:rsidRDefault="00AE3B82" w:rsidP="00E73DD3">
      <w:pPr>
        <w:spacing w:before="120" w:after="120" w:line="432" w:lineRule="auto"/>
        <w:jc w:val="both"/>
        <w:rPr>
          <w:sz w:val="26"/>
        </w:rPr>
      </w:pPr>
      <w:r>
        <w:rPr>
          <w:sz w:val="26"/>
        </w:rPr>
        <w:tab/>
        <w:t xml:space="preserve">Higher secondary school students are the students studying in standard XI and XII. In the present study students of standard XI are taken as higher secondary school students. </w:t>
      </w:r>
    </w:p>
    <w:p w14:paraId="0B07E90E" w14:textId="77777777" w:rsidR="00AE3B82" w:rsidRPr="00D70C1F" w:rsidRDefault="00AE3B82" w:rsidP="00E73DD3">
      <w:pPr>
        <w:spacing w:before="120" w:after="120" w:line="432" w:lineRule="auto"/>
        <w:jc w:val="both"/>
        <w:rPr>
          <w:b/>
          <w:sz w:val="26"/>
        </w:rPr>
      </w:pPr>
      <w:r>
        <w:rPr>
          <w:b/>
          <w:sz w:val="26"/>
        </w:rPr>
        <w:t xml:space="preserve">1.4 </w:t>
      </w:r>
      <w:r w:rsidRPr="00D70C1F">
        <w:rPr>
          <w:b/>
          <w:sz w:val="26"/>
        </w:rPr>
        <w:t xml:space="preserve">VARIABLES SELECTED FOR THE STUDY </w:t>
      </w:r>
    </w:p>
    <w:p w14:paraId="49847442" w14:textId="77777777" w:rsidR="00AE3B82" w:rsidRDefault="00AE3B82" w:rsidP="00E73DD3">
      <w:pPr>
        <w:spacing w:before="120" w:after="120" w:line="432" w:lineRule="auto"/>
        <w:jc w:val="both"/>
        <w:rPr>
          <w:sz w:val="26"/>
        </w:rPr>
      </w:pPr>
      <w:r>
        <w:rPr>
          <w:sz w:val="26"/>
        </w:rPr>
        <w:tab/>
        <w:t>The variables selected for this study are</w:t>
      </w:r>
    </w:p>
    <w:p w14:paraId="796CEE53" w14:textId="77777777" w:rsidR="00AE3B82" w:rsidRPr="008A4216" w:rsidRDefault="00AE3B82" w:rsidP="00E73DD3">
      <w:pPr>
        <w:spacing w:before="120" w:after="120" w:line="432" w:lineRule="auto"/>
        <w:jc w:val="both"/>
        <w:rPr>
          <w:sz w:val="26"/>
        </w:rPr>
      </w:pPr>
      <w:r w:rsidRPr="008A4216">
        <w:rPr>
          <w:sz w:val="26"/>
        </w:rPr>
        <w:lastRenderedPageBreak/>
        <w:t xml:space="preserve">1.4.1 INDEPENDENT VARIABLE </w:t>
      </w:r>
    </w:p>
    <w:p w14:paraId="62FFEB00" w14:textId="77777777" w:rsidR="00AE3B82" w:rsidRDefault="00AE3B82" w:rsidP="00E73DD3">
      <w:pPr>
        <w:spacing w:before="120" w:after="120" w:line="432" w:lineRule="auto"/>
        <w:jc w:val="both"/>
        <w:rPr>
          <w:sz w:val="26"/>
        </w:rPr>
      </w:pPr>
      <w:r>
        <w:rPr>
          <w:sz w:val="26"/>
        </w:rPr>
        <w:tab/>
        <w:t>Decision Making is selected as independent variable.</w:t>
      </w:r>
    </w:p>
    <w:p w14:paraId="0EE73ACA" w14:textId="77777777" w:rsidR="00AE3B82" w:rsidRPr="008A4216" w:rsidRDefault="00AE3B82" w:rsidP="00E73DD3">
      <w:pPr>
        <w:spacing w:before="120" w:after="120" w:line="432" w:lineRule="auto"/>
        <w:jc w:val="both"/>
        <w:rPr>
          <w:sz w:val="26"/>
        </w:rPr>
      </w:pPr>
      <w:r w:rsidRPr="008A4216">
        <w:rPr>
          <w:sz w:val="26"/>
        </w:rPr>
        <w:t xml:space="preserve">1.4.2 DEPENDENT VARIABLE </w:t>
      </w:r>
    </w:p>
    <w:p w14:paraId="57C71E6A" w14:textId="77777777" w:rsidR="00AE3B82" w:rsidRDefault="00AE3B82" w:rsidP="00E73DD3">
      <w:pPr>
        <w:spacing w:before="120" w:after="120" w:line="432" w:lineRule="auto"/>
        <w:jc w:val="both"/>
        <w:rPr>
          <w:sz w:val="26"/>
        </w:rPr>
      </w:pPr>
      <w:r>
        <w:rPr>
          <w:sz w:val="26"/>
        </w:rPr>
        <w:tab/>
        <w:t xml:space="preserve">Social Maturity is selected as dependent variable. </w:t>
      </w:r>
    </w:p>
    <w:p w14:paraId="0CE6A9D8" w14:textId="77777777" w:rsidR="00AE3B82" w:rsidRDefault="00AE3B82" w:rsidP="00E73DD3">
      <w:pPr>
        <w:spacing w:before="120" w:after="120" w:line="432" w:lineRule="auto"/>
        <w:jc w:val="both"/>
        <w:rPr>
          <w:b/>
          <w:sz w:val="26"/>
        </w:rPr>
      </w:pPr>
      <w:r>
        <w:rPr>
          <w:b/>
          <w:sz w:val="26"/>
        </w:rPr>
        <w:t xml:space="preserve">1.5 OBJECTIVES OF THE STUDY </w:t>
      </w:r>
    </w:p>
    <w:p w14:paraId="080E7513" w14:textId="77777777" w:rsidR="00AE3B82" w:rsidRDefault="00AE3B82" w:rsidP="00E73DD3">
      <w:pPr>
        <w:spacing w:before="120" w:after="120" w:line="432" w:lineRule="auto"/>
        <w:jc w:val="both"/>
        <w:rPr>
          <w:sz w:val="26"/>
        </w:rPr>
      </w:pPr>
      <w:r>
        <w:rPr>
          <w:sz w:val="26"/>
        </w:rPr>
        <w:tab/>
        <w:t xml:space="preserve">The objectives set forth for the study are the following. </w:t>
      </w:r>
    </w:p>
    <w:p w14:paraId="2DAE16D2" w14:textId="77777777" w:rsidR="00AE3B82" w:rsidRDefault="00AE3B82" w:rsidP="00AE3B82">
      <w:pPr>
        <w:numPr>
          <w:ilvl w:val="0"/>
          <w:numId w:val="2"/>
        </w:numPr>
        <w:tabs>
          <w:tab w:val="clear" w:pos="1080"/>
          <w:tab w:val="left" w:pos="540"/>
        </w:tabs>
        <w:spacing w:before="60" w:after="60" w:line="432" w:lineRule="auto"/>
        <w:ind w:left="540" w:hanging="360"/>
        <w:jc w:val="both"/>
        <w:rPr>
          <w:sz w:val="26"/>
        </w:rPr>
      </w:pPr>
      <w:r>
        <w:rPr>
          <w:sz w:val="26"/>
        </w:rPr>
        <w:t xml:space="preserve">To find out whether there exist any significant difference in Decision Making of the pupils in the subsamples based on </w:t>
      </w:r>
    </w:p>
    <w:p w14:paraId="0AAE439E" w14:textId="77777777" w:rsidR="00AE3B82" w:rsidRDefault="00AE3B82" w:rsidP="00AE3B82">
      <w:pPr>
        <w:numPr>
          <w:ilvl w:val="0"/>
          <w:numId w:val="3"/>
        </w:numPr>
        <w:tabs>
          <w:tab w:val="clear" w:pos="720"/>
          <w:tab w:val="num" w:pos="1440"/>
        </w:tabs>
        <w:spacing w:after="0" w:line="432" w:lineRule="auto"/>
        <w:ind w:left="1440"/>
        <w:jc w:val="both"/>
        <w:rPr>
          <w:sz w:val="26"/>
        </w:rPr>
      </w:pPr>
      <w:r>
        <w:rPr>
          <w:sz w:val="26"/>
        </w:rPr>
        <w:t>Gender</w:t>
      </w:r>
    </w:p>
    <w:p w14:paraId="5A64C942" w14:textId="77777777" w:rsidR="00AE3B82" w:rsidRDefault="00AE3B82" w:rsidP="00AE3B82">
      <w:pPr>
        <w:numPr>
          <w:ilvl w:val="0"/>
          <w:numId w:val="3"/>
        </w:numPr>
        <w:tabs>
          <w:tab w:val="clear" w:pos="720"/>
          <w:tab w:val="num" w:pos="1440"/>
        </w:tabs>
        <w:spacing w:after="0" w:line="432" w:lineRule="auto"/>
        <w:ind w:left="1440"/>
        <w:jc w:val="both"/>
        <w:rPr>
          <w:sz w:val="26"/>
        </w:rPr>
      </w:pPr>
      <w:r>
        <w:rPr>
          <w:sz w:val="26"/>
        </w:rPr>
        <w:t xml:space="preserve">Locale of the school </w:t>
      </w:r>
    </w:p>
    <w:p w14:paraId="6789C00B" w14:textId="77777777" w:rsidR="00AE3B82" w:rsidRDefault="00AE3B82" w:rsidP="00AE3B82">
      <w:pPr>
        <w:numPr>
          <w:ilvl w:val="0"/>
          <w:numId w:val="3"/>
        </w:numPr>
        <w:tabs>
          <w:tab w:val="clear" w:pos="720"/>
          <w:tab w:val="num" w:pos="1440"/>
        </w:tabs>
        <w:spacing w:after="0" w:line="432" w:lineRule="auto"/>
        <w:ind w:left="1440"/>
        <w:jc w:val="both"/>
        <w:rPr>
          <w:sz w:val="26"/>
        </w:rPr>
      </w:pPr>
      <w:r>
        <w:rPr>
          <w:sz w:val="26"/>
        </w:rPr>
        <w:t xml:space="preserve">Type of School Management </w:t>
      </w:r>
    </w:p>
    <w:p w14:paraId="2A994262" w14:textId="77777777" w:rsidR="00AE3B82" w:rsidRDefault="00AE3B82" w:rsidP="00AE3B82">
      <w:pPr>
        <w:numPr>
          <w:ilvl w:val="0"/>
          <w:numId w:val="2"/>
        </w:numPr>
        <w:tabs>
          <w:tab w:val="clear" w:pos="1080"/>
          <w:tab w:val="left" w:pos="540"/>
        </w:tabs>
        <w:spacing w:before="60" w:after="60" w:line="432" w:lineRule="auto"/>
        <w:ind w:left="540" w:hanging="360"/>
        <w:jc w:val="both"/>
        <w:rPr>
          <w:sz w:val="26"/>
        </w:rPr>
      </w:pPr>
      <w:r>
        <w:rPr>
          <w:sz w:val="26"/>
        </w:rPr>
        <w:t xml:space="preserve">To find out whether there exist any significant difference in Social Maturity of the pupils in the subsamples based on </w:t>
      </w:r>
    </w:p>
    <w:p w14:paraId="54948204" w14:textId="77777777" w:rsidR="00AE3B82" w:rsidRDefault="00AE3B82" w:rsidP="00AE3B82">
      <w:pPr>
        <w:numPr>
          <w:ilvl w:val="0"/>
          <w:numId w:val="4"/>
        </w:numPr>
        <w:tabs>
          <w:tab w:val="clear" w:pos="720"/>
          <w:tab w:val="num" w:pos="1440"/>
        </w:tabs>
        <w:spacing w:after="0" w:line="432" w:lineRule="auto"/>
        <w:ind w:left="1440"/>
        <w:jc w:val="both"/>
        <w:rPr>
          <w:sz w:val="26"/>
        </w:rPr>
      </w:pPr>
      <w:r>
        <w:rPr>
          <w:sz w:val="26"/>
        </w:rPr>
        <w:t xml:space="preserve">Gender </w:t>
      </w:r>
    </w:p>
    <w:p w14:paraId="604CBA2E" w14:textId="77777777" w:rsidR="00AE3B82" w:rsidRDefault="00AE3B82" w:rsidP="00AE3B82">
      <w:pPr>
        <w:numPr>
          <w:ilvl w:val="0"/>
          <w:numId w:val="4"/>
        </w:numPr>
        <w:tabs>
          <w:tab w:val="clear" w:pos="720"/>
          <w:tab w:val="num" w:pos="1440"/>
        </w:tabs>
        <w:spacing w:after="0" w:line="432" w:lineRule="auto"/>
        <w:ind w:left="1440"/>
        <w:jc w:val="both"/>
        <w:rPr>
          <w:sz w:val="26"/>
        </w:rPr>
      </w:pPr>
      <w:r>
        <w:rPr>
          <w:sz w:val="26"/>
        </w:rPr>
        <w:t>Locale of the school</w:t>
      </w:r>
    </w:p>
    <w:p w14:paraId="7A8F51AC" w14:textId="77777777" w:rsidR="00AE3B82" w:rsidRDefault="00AE3B82" w:rsidP="00AE3B82">
      <w:pPr>
        <w:numPr>
          <w:ilvl w:val="0"/>
          <w:numId w:val="4"/>
        </w:numPr>
        <w:tabs>
          <w:tab w:val="clear" w:pos="720"/>
          <w:tab w:val="num" w:pos="1440"/>
        </w:tabs>
        <w:spacing w:after="0" w:line="432" w:lineRule="auto"/>
        <w:ind w:left="1440"/>
        <w:jc w:val="both"/>
        <w:rPr>
          <w:sz w:val="26"/>
        </w:rPr>
      </w:pPr>
      <w:r>
        <w:rPr>
          <w:sz w:val="26"/>
        </w:rPr>
        <w:t xml:space="preserve">Type of School Management </w:t>
      </w:r>
    </w:p>
    <w:p w14:paraId="673D20F4" w14:textId="77777777" w:rsidR="00AE3B82" w:rsidRDefault="00AE3B82" w:rsidP="00AE3B82">
      <w:pPr>
        <w:numPr>
          <w:ilvl w:val="0"/>
          <w:numId w:val="2"/>
        </w:numPr>
        <w:tabs>
          <w:tab w:val="clear" w:pos="1080"/>
          <w:tab w:val="left" w:pos="720"/>
        </w:tabs>
        <w:spacing w:before="60" w:after="60" w:line="444" w:lineRule="auto"/>
        <w:ind w:left="720" w:hanging="540"/>
        <w:jc w:val="both"/>
        <w:rPr>
          <w:sz w:val="26"/>
        </w:rPr>
      </w:pPr>
      <w:r w:rsidRPr="00443338">
        <w:rPr>
          <w:spacing w:val="-2"/>
          <w:sz w:val="26"/>
          <w:szCs w:val="26"/>
        </w:rPr>
        <w:t xml:space="preserve">To find out the effect of </w:t>
      </w:r>
      <w:r>
        <w:rPr>
          <w:spacing w:val="-2"/>
          <w:sz w:val="26"/>
          <w:szCs w:val="26"/>
        </w:rPr>
        <w:t>Decision Making</w:t>
      </w:r>
      <w:r w:rsidRPr="00443338">
        <w:rPr>
          <w:spacing w:val="-2"/>
          <w:sz w:val="26"/>
          <w:szCs w:val="26"/>
        </w:rPr>
        <w:t xml:space="preserve"> </w:t>
      </w:r>
      <w:r>
        <w:rPr>
          <w:spacing w:val="-2"/>
          <w:sz w:val="26"/>
          <w:szCs w:val="26"/>
        </w:rPr>
        <w:t>on Social Maturity</w:t>
      </w:r>
      <w:r w:rsidRPr="00443338">
        <w:rPr>
          <w:spacing w:val="-2"/>
          <w:sz w:val="26"/>
          <w:szCs w:val="26"/>
        </w:rPr>
        <w:t xml:space="preserve"> of higher</w:t>
      </w:r>
      <w:r>
        <w:rPr>
          <w:sz w:val="26"/>
        </w:rPr>
        <w:t xml:space="preserve"> </w:t>
      </w:r>
      <w:r w:rsidRPr="00443338">
        <w:rPr>
          <w:spacing w:val="-3"/>
          <w:sz w:val="26"/>
          <w:szCs w:val="26"/>
        </w:rPr>
        <w:t xml:space="preserve">secondary school students for the total sample and subsamples based on </w:t>
      </w:r>
    </w:p>
    <w:p w14:paraId="2F261904" w14:textId="77777777" w:rsidR="00AE3B82" w:rsidRDefault="00AE3B82" w:rsidP="00AE3B82">
      <w:pPr>
        <w:numPr>
          <w:ilvl w:val="0"/>
          <w:numId w:val="5"/>
        </w:numPr>
        <w:tabs>
          <w:tab w:val="clear" w:pos="720"/>
          <w:tab w:val="num" w:pos="1620"/>
        </w:tabs>
        <w:spacing w:after="0" w:line="444" w:lineRule="auto"/>
        <w:ind w:left="1620"/>
        <w:jc w:val="both"/>
        <w:rPr>
          <w:sz w:val="26"/>
        </w:rPr>
      </w:pPr>
      <w:r>
        <w:rPr>
          <w:sz w:val="26"/>
        </w:rPr>
        <w:t xml:space="preserve">Gender </w:t>
      </w:r>
    </w:p>
    <w:p w14:paraId="639A8944" w14:textId="77777777" w:rsidR="00AE3B82" w:rsidRDefault="00AE3B82" w:rsidP="00AE3B82">
      <w:pPr>
        <w:numPr>
          <w:ilvl w:val="0"/>
          <w:numId w:val="5"/>
        </w:numPr>
        <w:tabs>
          <w:tab w:val="clear" w:pos="720"/>
          <w:tab w:val="num" w:pos="1620"/>
        </w:tabs>
        <w:spacing w:after="0" w:line="444" w:lineRule="auto"/>
        <w:ind w:left="1620"/>
        <w:jc w:val="both"/>
        <w:rPr>
          <w:sz w:val="26"/>
        </w:rPr>
      </w:pPr>
      <w:r>
        <w:rPr>
          <w:sz w:val="26"/>
        </w:rPr>
        <w:t>Locale of the School</w:t>
      </w:r>
    </w:p>
    <w:p w14:paraId="3A90D53D" w14:textId="77777777" w:rsidR="00AE3B82" w:rsidRDefault="00AE3B82" w:rsidP="00AE3B82">
      <w:pPr>
        <w:numPr>
          <w:ilvl w:val="0"/>
          <w:numId w:val="5"/>
        </w:numPr>
        <w:tabs>
          <w:tab w:val="clear" w:pos="720"/>
          <w:tab w:val="num" w:pos="1620"/>
        </w:tabs>
        <w:spacing w:after="0" w:line="444" w:lineRule="auto"/>
        <w:ind w:left="1620"/>
        <w:jc w:val="both"/>
        <w:rPr>
          <w:sz w:val="26"/>
        </w:rPr>
      </w:pPr>
      <w:r>
        <w:rPr>
          <w:sz w:val="26"/>
        </w:rPr>
        <w:t xml:space="preserve">Type of School Management </w:t>
      </w:r>
    </w:p>
    <w:p w14:paraId="61514F56" w14:textId="77777777" w:rsidR="00AE3B82" w:rsidRDefault="00AE3B82" w:rsidP="003F2063">
      <w:pPr>
        <w:spacing w:before="120" w:after="120" w:line="444" w:lineRule="auto"/>
        <w:jc w:val="both"/>
        <w:rPr>
          <w:b/>
          <w:sz w:val="26"/>
        </w:rPr>
      </w:pPr>
      <w:r>
        <w:rPr>
          <w:b/>
          <w:sz w:val="26"/>
        </w:rPr>
        <w:t xml:space="preserve">1.6 HYPOTHESES OF THE STUDY </w:t>
      </w:r>
    </w:p>
    <w:p w14:paraId="075D8FB4" w14:textId="77777777" w:rsidR="00AE3B82" w:rsidRDefault="00AE3B82" w:rsidP="003F2063">
      <w:pPr>
        <w:spacing w:before="120" w:after="120" w:line="444" w:lineRule="auto"/>
        <w:jc w:val="both"/>
        <w:rPr>
          <w:sz w:val="26"/>
        </w:rPr>
      </w:pPr>
      <w:r>
        <w:rPr>
          <w:sz w:val="26"/>
        </w:rPr>
        <w:lastRenderedPageBreak/>
        <w:tab/>
        <w:t>The hypothesis formulated for the study are the following:</w:t>
      </w:r>
    </w:p>
    <w:p w14:paraId="2B5EB0BA" w14:textId="77777777" w:rsidR="00AE3B82" w:rsidRDefault="00AE3B82" w:rsidP="00AE3B82">
      <w:pPr>
        <w:numPr>
          <w:ilvl w:val="0"/>
          <w:numId w:val="6"/>
        </w:numPr>
        <w:spacing w:before="40" w:after="40" w:line="444" w:lineRule="auto"/>
        <w:ind w:left="1094" w:hanging="547"/>
        <w:jc w:val="both"/>
        <w:rPr>
          <w:sz w:val="26"/>
        </w:rPr>
      </w:pPr>
      <w:r>
        <w:rPr>
          <w:sz w:val="26"/>
        </w:rPr>
        <w:t xml:space="preserve">There will be significant difference in Decision Making of the pupils in the subsamples based on </w:t>
      </w:r>
    </w:p>
    <w:p w14:paraId="6AAE9C38" w14:textId="77777777" w:rsidR="00AE3B82" w:rsidRDefault="00AE3B82" w:rsidP="00AE3B82">
      <w:pPr>
        <w:numPr>
          <w:ilvl w:val="0"/>
          <w:numId w:val="7"/>
        </w:numPr>
        <w:tabs>
          <w:tab w:val="clear" w:pos="720"/>
          <w:tab w:val="num" w:pos="1800"/>
        </w:tabs>
        <w:spacing w:after="0" w:line="444" w:lineRule="auto"/>
        <w:ind w:left="1800"/>
        <w:jc w:val="both"/>
        <w:rPr>
          <w:sz w:val="26"/>
        </w:rPr>
      </w:pPr>
      <w:r>
        <w:rPr>
          <w:sz w:val="26"/>
        </w:rPr>
        <w:t xml:space="preserve">Gender </w:t>
      </w:r>
    </w:p>
    <w:p w14:paraId="47AC0994" w14:textId="77777777" w:rsidR="00AE3B82" w:rsidRDefault="00AE3B82" w:rsidP="00AE3B82">
      <w:pPr>
        <w:numPr>
          <w:ilvl w:val="0"/>
          <w:numId w:val="7"/>
        </w:numPr>
        <w:tabs>
          <w:tab w:val="clear" w:pos="720"/>
          <w:tab w:val="num" w:pos="1800"/>
        </w:tabs>
        <w:spacing w:after="0" w:line="444" w:lineRule="auto"/>
        <w:ind w:left="1800"/>
        <w:jc w:val="both"/>
        <w:rPr>
          <w:sz w:val="26"/>
        </w:rPr>
      </w:pPr>
      <w:r>
        <w:rPr>
          <w:sz w:val="26"/>
        </w:rPr>
        <w:t>Locale of the school</w:t>
      </w:r>
    </w:p>
    <w:p w14:paraId="2DF8488F" w14:textId="77777777" w:rsidR="00AE3B82" w:rsidRDefault="00AE3B82" w:rsidP="00AE3B82">
      <w:pPr>
        <w:numPr>
          <w:ilvl w:val="0"/>
          <w:numId w:val="7"/>
        </w:numPr>
        <w:tabs>
          <w:tab w:val="clear" w:pos="720"/>
          <w:tab w:val="num" w:pos="1800"/>
        </w:tabs>
        <w:spacing w:after="0" w:line="444" w:lineRule="auto"/>
        <w:ind w:left="1800"/>
        <w:jc w:val="both"/>
        <w:rPr>
          <w:sz w:val="26"/>
        </w:rPr>
      </w:pPr>
      <w:r>
        <w:rPr>
          <w:sz w:val="26"/>
        </w:rPr>
        <w:t xml:space="preserve">Type of School Management </w:t>
      </w:r>
    </w:p>
    <w:p w14:paraId="29046EF7" w14:textId="77777777" w:rsidR="00AE3B82" w:rsidRDefault="00AE3B82" w:rsidP="00AE3B82">
      <w:pPr>
        <w:numPr>
          <w:ilvl w:val="0"/>
          <w:numId w:val="6"/>
        </w:numPr>
        <w:spacing w:before="40" w:after="40" w:line="444" w:lineRule="auto"/>
        <w:ind w:left="1094" w:hanging="547"/>
        <w:jc w:val="both"/>
        <w:rPr>
          <w:sz w:val="26"/>
        </w:rPr>
      </w:pPr>
      <w:r>
        <w:rPr>
          <w:sz w:val="26"/>
        </w:rPr>
        <w:t xml:space="preserve">There will be significant difference in Social Maturity of the pupils in the subsamples based on </w:t>
      </w:r>
    </w:p>
    <w:p w14:paraId="2A21CB7B" w14:textId="77777777" w:rsidR="00AE3B82" w:rsidRDefault="00AE3B82" w:rsidP="00AE3B82">
      <w:pPr>
        <w:numPr>
          <w:ilvl w:val="0"/>
          <w:numId w:val="8"/>
        </w:numPr>
        <w:tabs>
          <w:tab w:val="clear" w:pos="1080"/>
          <w:tab w:val="num" w:pos="1800"/>
        </w:tabs>
        <w:spacing w:after="0" w:line="444" w:lineRule="auto"/>
        <w:ind w:left="1800"/>
        <w:jc w:val="both"/>
        <w:rPr>
          <w:sz w:val="26"/>
        </w:rPr>
      </w:pPr>
      <w:r>
        <w:rPr>
          <w:sz w:val="26"/>
        </w:rPr>
        <w:t>Gender</w:t>
      </w:r>
    </w:p>
    <w:p w14:paraId="6D87E7AD" w14:textId="77777777" w:rsidR="00AE3B82" w:rsidRDefault="00AE3B82" w:rsidP="00AE3B82">
      <w:pPr>
        <w:numPr>
          <w:ilvl w:val="0"/>
          <w:numId w:val="8"/>
        </w:numPr>
        <w:tabs>
          <w:tab w:val="clear" w:pos="1080"/>
          <w:tab w:val="num" w:pos="1800"/>
        </w:tabs>
        <w:spacing w:after="0" w:line="444" w:lineRule="auto"/>
        <w:ind w:left="1800"/>
        <w:jc w:val="both"/>
        <w:rPr>
          <w:sz w:val="26"/>
        </w:rPr>
      </w:pPr>
      <w:r>
        <w:rPr>
          <w:sz w:val="26"/>
        </w:rPr>
        <w:t xml:space="preserve">Locale of the school </w:t>
      </w:r>
    </w:p>
    <w:p w14:paraId="11CFC851" w14:textId="77777777" w:rsidR="00AE3B82" w:rsidRDefault="00AE3B82" w:rsidP="00AE3B82">
      <w:pPr>
        <w:numPr>
          <w:ilvl w:val="0"/>
          <w:numId w:val="8"/>
        </w:numPr>
        <w:tabs>
          <w:tab w:val="clear" w:pos="1080"/>
          <w:tab w:val="num" w:pos="1800"/>
        </w:tabs>
        <w:spacing w:after="0" w:line="444" w:lineRule="auto"/>
        <w:ind w:left="1800"/>
        <w:jc w:val="both"/>
        <w:rPr>
          <w:sz w:val="26"/>
        </w:rPr>
      </w:pPr>
      <w:r>
        <w:rPr>
          <w:sz w:val="26"/>
        </w:rPr>
        <w:t xml:space="preserve">Type of school management </w:t>
      </w:r>
    </w:p>
    <w:p w14:paraId="6B4497A0" w14:textId="77777777" w:rsidR="00AE3B82" w:rsidRDefault="00AE3B82" w:rsidP="00AE3B82">
      <w:pPr>
        <w:numPr>
          <w:ilvl w:val="0"/>
          <w:numId w:val="6"/>
        </w:numPr>
        <w:spacing w:before="40" w:after="40" w:line="444" w:lineRule="auto"/>
        <w:ind w:left="1094" w:hanging="547"/>
        <w:jc w:val="both"/>
        <w:rPr>
          <w:sz w:val="26"/>
        </w:rPr>
      </w:pPr>
      <w:r>
        <w:rPr>
          <w:sz w:val="26"/>
        </w:rPr>
        <w:t xml:space="preserve">There will be significant effect of Decision Making on Social Maturity of higher secondary school students, for the total sample and the subsamples based on </w:t>
      </w:r>
    </w:p>
    <w:p w14:paraId="4179CAEA" w14:textId="77777777" w:rsidR="00AE3B82" w:rsidRDefault="00AE3B82" w:rsidP="00AE3B82">
      <w:pPr>
        <w:numPr>
          <w:ilvl w:val="1"/>
          <w:numId w:val="6"/>
        </w:numPr>
        <w:tabs>
          <w:tab w:val="clear" w:pos="1440"/>
          <w:tab w:val="num" w:pos="1800"/>
        </w:tabs>
        <w:spacing w:after="0" w:line="444" w:lineRule="auto"/>
        <w:ind w:left="1800"/>
        <w:jc w:val="both"/>
        <w:rPr>
          <w:sz w:val="26"/>
        </w:rPr>
      </w:pPr>
      <w:r>
        <w:rPr>
          <w:sz w:val="26"/>
        </w:rPr>
        <w:t xml:space="preserve">Gender </w:t>
      </w:r>
    </w:p>
    <w:p w14:paraId="786A3B29" w14:textId="77777777" w:rsidR="00AE3B82" w:rsidRDefault="00AE3B82" w:rsidP="00AE3B82">
      <w:pPr>
        <w:numPr>
          <w:ilvl w:val="1"/>
          <w:numId w:val="6"/>
        </w:numPr>
        <w:tabs>
          <w:tab w:val="clear" w:pos="1440"/>
          <w:tab w:val="num" w:pos="1800"/>
        </w:tabs>
        <w:spacing w:after="0" w:line="444" w:lineRule="auto"/>
        <w:ind w:left="1800"/>
        <w:jc w:val="both"/>
        <w:rPr>
          <w:sz w:val="26"/>
        </w:rPr>
      </w:pPr>
      <w:r>
        <w:rPr>
          <w:sz w:val="26"/>
        </w:rPr>
        <w:t>Locale of the school</w:t>
      </w:r>
    </w:p>
    <w:p w14:paraId="1E6C9107" w14:textId="77777777" w:rsidR="00AE3B82" w:rsidRDefault="00AE3B82" w:rsidP="00AE3B82">
      <w:pPr>
        <w:numPr>
          <w:ilvl w:val="1"/>
          <w:numId w:val="6"/>
        </w:numPr>
        <w:tabs>
          <w:tab w:val="clear" w:pos="1440"/>
          <w:tab w:val="num" w:pos="1800"/>
        </w:tabs>
        <w:spacing w:after="0" w:line="444" w:lineRule="auto"/>
        <w:ind w:left="1800"/>
        <w:jc w:val="both"/>
        <w:rPr>
          <w:sz w:val="26"/>
        </w:rPr>
      </w:pPr>
      <w:r>
        <w:rPr>
          <w:sz w:val="26"/>
        </w:rPr>
        <w:t xml:space="preserve">Type of School Management </w:t>
      </w:r>
    </w:p>
    <w:p w14:paraId="46047A35" w14:textId="77777777" w:rsidR="00AE3B82" w:rsidRDefault="00AE3B82" w:rsidP="003B4E72">
      <w:pPr>
        <w:spacing w:before="120" w:after="120" w:line="439" w:lineRule="auto"/>
        <w:jc w:val="both"/>
        <w:rPr>
          <w:b/>
          <w:sz w:val="26"/>
        </w:rPr>
      </w:pPr>
      <w:r>
        <w:rPr>
          <w:b/>
          <w:sz w:val="26"/>
        </w:rPr>
        <w:t xml:space="preserve">1.7 METHODOLOGY OF THE STUDY </w:t>
      </w:r>
    </w:p>
    <w:p w14:paraId="34D113BA" w14:textId="77777777" w:rsidR="00AE3B82" w:rsidRPr="00E73DD3" w:rsidRDefault="00AE3B82" w:rsidP="003B4E72">
      <w:pPr>
        <w:spacing w:before="120" w:after="120" w:line="439" w:lineRule="auto"/>
        <w:jc w:val="both"/>
        <w:rPr>
          <w:sz w:val="26"/>
        </w:rPr>
      </w:pPr>
      <w:r w:rsidRPr="00E73DD3">
        <w:rPr>
          <w:sz w:val="26"/>
        </w:rPr>
        <w:t xml:space="preserve">1.7.1 SAMPLE </w:t>
      </w:r>
    </w:p>
    <w:p w14:paraId="53EEA38E" w14:textId="77777777" w:rsidR="00AE3B82" w:rsidRDefault="00AE3B82" w:rsidP="003B4E72">
      <w:pPr>
        <w:spacing w:before="120" w:after="120" w:line="439" w:lineRule="auto"/>
        <w:jc w:val="both"/>
        <w:rPr>
          <w:sz w:val="26"/>
        </w:rPr>
      </w:pPr>
      <w:r>
        <w:rPr>
          <w:sz w:val="26"/>
        </w:rPr>
        <w:tab/>
        <w:t xml:space="preserve">The present study was carried out on a representative sample of 623 higher secondary school students of Malappuram, </w:t>
      </w:r>
      <w:smartTag w:uri="urn:schemas-microsoft-com:office:smarttags" w:element="place">
        <w:smartTag w:uri="urn:schemas-microsoft-com:office:smarttags" w:element="City">
          <w:r>
            <w:rPr>
              <w:sz w:val="26"/>
            </w:rPr>
            <w:t>Calicut</w:t>
          </w:r>
        </w:smartTag>
      </w:smartTag>
      <w:r>
        <w:rPr>
          <w:sz w:val="26"/>
        </w:rPr>
        <w:t xml:space="preserve"> and Kannur districts of Kerala state. The final sample taken for the analysis was 619 due to the elimination of incomplete </w:t>
      </w:r>
      <w:r>
        <w:rPr>
          <w:sz w:val="26"/>
        </w:rPr>
        <w:lastRenderedPageBreak/>
        <w:t>data. The sample was drawn by stratified sampling method giving due representation to factors like sex, locale and type of management of the school.</w:t>
      </w:r>
    </w:p>
    <w:p w14:paraId="05056863" w14:textId="77777777" w:rsidR="00AE3B82" w:rsidRPr="00562C7D" w:rsidRDefault="00AE3B82" w:rsidP="003B4E72">
      <w:pPr>
        <w:spacing w:before="120" w:after="120" w:line="439" w:lineRule="auto"/>
        <w:jc w:val="both"/>
        <w:rPr>
          <w:sz w:val="26"/>
        </w:rPr>
      </w:pPr>
      <w:r w:rsidRPr="00562C7D">
        <w:rPr>
          <w:sz w:val="26"/>
        </w:rPr>
        <w:t xml:space="preserve">1.7.2 TOOLS USED </w:t>
      </w:r>
    </w:p>
    <w:p w14:paraId="3B8263B9" w14:textId="77777777" w:rsidR="00AE3B82" w:rsidRDefault="00AE3B82" w:rsidP="003B4E72">
      <w:pPr>
        <w:spacing w:before="120" w:after="120" w:line="439" w:lineRule="auto"/>
        <w:jc w:val="both"/>
        <w:rPr>
          <w:sz w:val="26"/>
        </w:rPr>
      </w:pPr>
      <w:r>
        <w:rPr>
          <w:sz w:val="26"/>
        </w:rPr>
        <w:tab/>
        <w:t xml:space="preserve">The tools used for the present study are </w:t>
      </w:r>
    </w:p>
    <w:p w14:paraId="14388E2C" w14:textId="77777777" w:rsidR="00AE3B82" w:rsidRDefault="00AE3B82" w:rsidP="00AE3B82">
      <w:pPr>
        <w:numPr>
          <w:ilvl w:val="1"/>
          <w:numId w:val="2"/>
        </w:numPr>
        <w:spacing w:after="0" w:line="439" w:lineRule="auto"/>
        <w:jc w:val="both"/>
        <w:rPr>
          <w:sz w:val="26"/>
        </w:rPr>
      </w:pPr>
      <w:r>
        <w:rPr>
          <w:sz w:val="26"/>
        </w:rPr>
        <w:t>Decision Making scale (Koya and Shahna, 2009)</w:t>
      </w:r>
    </w:p>
    <w:p w14:paraId="58B2D8EB" w14:textId="77777777" w:rsidR="00AE3B82" w:rsidRDefault="00AE3B82" w:rsidP="00AE3B82">
      <w:pPr>
        <w:numPr>
          <w:ilvl w:val="1"/>
          <w:numId w:val="2"/>
        </w:numPr>
        <w:spacing w:after="0" w:line="439" w:lineRule="auto"/>
        <w:jc w:val="both"/>
        <w:rPr>
          <w:sz w:val="26"/>
        </w:rPr>
      </w:pPr>
      <w:r>
        <w:rPr>
          <w:sz w:val="26"/>
        </w:rPr>
        <w:t>Social Maturity scale (Hameed and Usman, 2003)</w:t>
      </w:r>
    </w:p>
    <w:p w14:paraId="60388C48" w14:textId="77777777" w:rsidR="00AE3B82" w:rsidRPr="00562C7D" w:rsidRDefault="00AE3B82" w:rsidP="003B4E72">
      <w:pPr>
        <w:spacing w:before="120" w:after="120" w:line="439" w:lineRule="auto"/>
        <w:jc w:val="both"/>
        <w:rPr>
          <w:sz w:val="26"/>
        </w:rPr>
      </w:pPr>
      <w:r w:rsidRPr="00562C7D">
        <w:rPr>
          <w:sz w:val="26"/>
        </w:rPr>
        <w:t xml:space="preserve">1.7.3 STATISTICAL TECHNIQUES </w:t>
      </w:r>
    </w:p>
    <w:p w14:paraId="746A88FC" w14:textId="77777777" w:rsidR="00AE3B82" w:rsidRDefault="00AE3B82" w:rsidP="003B4E72">
      <w:pPr>
        <w:spacing w:before="120" w:after="120" w:line="439" w:lineRule="auto"/>
        <w:jc w:val="both"/>
        <w:rPr>
          <w:sz w:val="26"/>
        </w:rPr>
      </w:pPr>
      <w:r>
        <w:rPr>
          <w:sz w:val="26"/>
        </w:rPr>
        <w:tab/>
        <w:t xml:space="preserve">The following statistical techniques have been used for the analysis of data in the present study. </w:t>
      </w:r>
    </w:p>
    <w:p w14:paraId="36161BCA" w14:textId="77777777" w:rsidR="00AE3B82" w:rsidRDefault="00AE3B82" w:rsidP="00AE3B82">
      <w:pPr>
        <w:numPr>
          <w:ilvl w:val="0"/>
          <w:numId w:val="9"/>
        </w:numPr>
        <w:spacing w:after="0" w:line="439" w:lineRule="auto"/>
        <w:jc w:val="both"/>
        <w:rPr>
          <w:sz w:val="26"/>
        </w:rPr>
      </w:pPr>
      <w:r>
        <w:rPr>
          <w:sz w:val="26"/>
        </w:rPr>
        <w:t xml:space="preserve">Preliminary analysis </w:t>
      </w:r>
    </w:p>
    <w:p w14:paraId="0934F21F" w14:textId="77777777" w:rsidR="00AE3B82" w:rsidRDefault="00AE3B82" w:rsidP="00AE3B82">
      <w:pPr>
        <w:numPr>
          <w:ilvl w:val="0"/>
          <w:numId w:val="9"/>
        </w:numPr>
        <w:spacing w:after="0" w:line="439" w:lineRule="auto"/>
        <w:jc w:val="both"/>
        <w:rPr>
          <w:sz w:val="26"/>
        </w:rPr>
      </w:pPr>
      <w:r>
        <w:rPr>
          <w:sz w:val="26"/>
        </w:rPr>
        <w:t>Test of significance of difference between means for large independent sample.</w:t>
      </w:r>
    </w:p>
    <w:p w14:paraId="4F394BA7" w14:textId="77777777" w:rsidR="00AE3B82" w:rsidRDefault="00AE3B82" w:rsidP="00AE3B82">
      <w:pPr>
        <w:numPr>
          <w:ilvl w:val="0"/>
          <w:numId w:val="9"/>
        </w:numPr>
        <w:spacing w:after="0" w:line="439" w:lineRule="auto"/>
        <w:jc w:val="both"/>
        <w:rPr>
          <w:sz w:val="26"/>
        </w:rPr>
      </w:pPr>
      <w:r>
        <w:rPr>
          <w:sz w:val="26"/>
        </w:rPr>
        <w:t>One-way analysis of variance.</w:t>
      </w:r>
    </w:p>
    <w:p w14:paraId="64182EF1" w14:textId="77777777" w:rsidR="00AE3B82" w:rsidRDefault="00AE3B82" w:rsidP="003B4E72">
      <w:pPr>
        <w:spacing w:before="120" w:after="120" w:line="439" w:lineRule="auto"/>
        <w:jc w:val="both"/>
        <w:rPr>
          <w:b/>
          <w:sz w:val="26"/>
        </w:rPr>
      </w:pPr>
      <w:r>
        <w:rPr>
          <w:b/>
          <w:sz w:val="26"/>
        </w:rPr>
        <w:t>1.8 SCOPE AND LIMITATIONS</w:t>
      </w:r>
    </w:p>
    <w:p w14:paraId="0ECDB543" w14:textId="77777777" w:rsidR="00AE3B82" w:rsidRDefault="00AE3B82" w:rsidP="0082265E">
      <w:pPr>
        <w:spacing w:before="120" w:after="120" w:line="480" w:lineRule="auto"/>
        <w:jc w:val="both"/>
        <w:rPr>
          <w:sz w:val="26"/>
        </w:rPr>
      </w:pPr>
      <w:r>
        <w:rPr>
          <w:sz w:val="26"/>
        </w:rPr>
        <w:tab/>
        <w:t xml:space="preserve">The present study is intended to investigate the effect of Decision Making on Social Maturity of Higher secondary school students. It investigates the Social Maturity and Decision Making of Male and Female students, Rural and Urban students, and Government and Aided students. For the collection of data sample selected for the study was 619 higher secondary school students using stratified sampling techniques. Therefore the investigator hopes that the study will yield reliable result which can be generalized. The result of the present study will help educationists to reform teaching learning situations. </w:t>
      </w:r>
    </w:p>
    <w:p w14:paraId="04AF796D" w14:textId="77777777" w:rsidR="00AE3B82" w:rsidRDefault="00AE3B82" w:rsidP="0082265E">
      <w:pPr>
        <w:spacing w:before="120" w:after="120" w:line="480" w:lineRule="auto"/>
        <w:jc w:val="both"/>
        <w:rPr>
          <w:sz w:val="26"/>
        </w:rPr>
      </w:pPr>
      <w:r>
        <w:rPr>
          <w:sz w:val="26"/>
        </w:rPr>
        <w:lastRenderedPageBreak/>
        <w:tab/>
        <w:t xml:space="preserve">To conduct the study, the investigator prepared the tool, Decision Making scale. This tool can be used further to find out the Decision Making ability of higher secondary school students studying for various courses, especially for professional courses and also for students in school classes. </w:t>
      </w:r>
    </w:p>
    <w:p w14:paraId="5AD1F2E8" w14:textId="77777777" w:rsidR="00AE3B82" w:rsidRDefault="00AE3B82" w:rsidP="0082265E">
      <w:pPr>
        <w:spacing w:before="120" w:after="120" w:line="480" w:lineRule="auto"/>
        <w:jc w:val="both"/>
        <w:rPr>
          <w:sz w:val="26"/>
        </w:rPr>
      </w:pPr>
      <w:r>
        <w:rPr>
          <w:sz w:val="26"/>
        </w:rPr>
        <w:tab/>
        <w:t xml:space="preserve">Eventhough the present study was conducted with maximum possible care and specification, certain limitations have crept in to the study. The following are some limitations of the present study. </w:t>
      </w:r>
    </w:p>
    <w:p w14:paraId="4360A3D8" w14:textId="77777777" w:rsidR="00AE3B82" w:rsidRDefault="00AE3B82" w:rsidP="00AE3B82">
      <w:pPr>
        <w:numPr>
          <w:ilvl w:val="0"/>
          <w:numId w:val="10"/>
        </w:numPr>
        <w:spacing w:before="40" w:after="40" w:line="480" w:lineRule="auto"/>
        <w:ind w:left="1094" w:hanging="547"/>
        <w:jc w:val="both"/>
        <w:rPr>
          <w:sz w:val="26"/>
        </w:rPr>
      </w:pPr>
      <w:r>
        <w:rPr>
          <w:sz w:val="26"/>
        </w:rPr>
        <w:t xml:space="preserve">The study is confined to three districts only. </w:t>
      </w:r>
    </w:p>
    <w:p w14:paraId="6D7A6F15" w14:textId="77777777" w:rsidR="00AE3B82" w:rsidRDefault="00AE3B82" w:rsidP="00AE3B82">
      <w:pPr>
        <w:numPr>
          <w:ilvl w:val="0"/>
          <w:numId w:val="10"/>
        </w:numPr>
        <w:spacing w:before="40" w:after="40" w:line="480" w:lineRule="auto"/>
        <w:ind w:left="1094" w:hanging="547"/>
        <w:jc w:val="both"/>
        <w:rPr>
          <w:sz w:val="26"/>
        </w:rPr>
      </w:pPr>
      <w:r w:rsidRPr="00DF7D1E">
        <w:rPr>
          <w:spacing w:val="-3"/>
          <w:sz w:val="26"/>
          <w:szCs w:val="26"/>
        </w:rPr>
        <w:t>The study has been conducted on students of Standard XI, assuming</w:t>
      </w:r>
      <w:r>
        <w:rPr>
          <w:sz w:val="26"/>
        </w:rPr>
        <w:t xml:space="preserve"> it to be the representative of higher secondary school students. </w:t>
      </w:r>
    </w:p>
    <w:p w14:paraId="0D045BC3" w14:textId="77777777" w:rsidR="00AE3B82" w:rsidRDefault="00AE3B82" w:rsidP="00AE3B82">
      <w:pPr>
        <w:numPr>
          <w:ilvl w:val="0"/>
          <w:numId w:val="10"/>
        </w:numPr>
        <w:spacing w:before="40" w:after="40" w:line="480" w:lineRule="auto"/>
        <w:ind w:left="1094" w:hanging="547"/>
        <w:jc w:val="both"/>
        <w:rPr>
          <w:sz w:val="26"/>
        </w:rPr>
      </w:pPr>
      <w:r>
        <w:rPr>
          <w:sz w:val="26"/>
        </w:rPr>
        <w:t xml:space="preserve">The study has not used any control over the intervening variable due to lack of time. </w:t>
      </w:r>
    </w:p>
    <w:p w14:paraId="7B41074D" w14:textId="77777777" w:rsidR="00AE3B82" w:rsidRDefault="00AE3B82" w:rsidP="00AE3B82">
      <w:pPr>
        <w:numPr>
          <w:ilvl w:val="0"/>
          <w:numId w:val="10"/>
        </w:numPr>
        <w:spacing w:before="40" w:after="40" w:line="480" w:lineRule="auto"/>
        <w:ind w:left="1094" w:hanging="547"/>
        <w:jc w:val="both"/>
        <w:rPr>
          <w:sz w:val="26"/>
        </w:rPr>
      </w:pPr>
      <w:r>
        <w:rPr>
          <w:sz w:val="26"/>
        </w:rPr>
        <w:t xml:space="preserve">The investigator considered only gender, locale and type of management to stratify the sample. </w:t>
      </w:r>
    </w:p>
    <w:p w14:paraId="08C20F69" w14:textId="77777777" w:rsidR="00AE3B82" w:rsidRDefault="00AE3B82" w:rsidP="0082265E">
      <w:pPr>
        <w:spacing w:before="120" w:after="120" w:line="456" w:lineRule="auto"/>
        <w:jc w:val="both"/>
        <w:rPr>
          <w:b/>
          <w:sz w:val="26"/>
        </w:rPr>
      </w:pPr>
      <w:r>
        <w:rPr>
          <w:b/>
          <w:sz w:val="26"/>
        </w:rPr>
        <w:t xml:space="preserve">1.9 ORGANIZATION OF THE REPORT </w:t>
      </w:r>
    </w:p>
    <w:p w14:paraId="17D5DB21" w14:textId="77777777" w:rsidR="00AE3B82" w:rsidRDefault="00AE3B82" w:rsidP="0082265E">
      <w:pPr>
        <w:spacing w:before="120" w:after="120" w:line="456" w:lineRule="auto"/>
        <w:jc w:val="both"/>
        <w:rPr>
          <w:sz w:val="26"/>
        </w:rPr>
      </w:pPr>
      <w:r>
        <w:rPr>
          <w:sz w:val="26"/>
        </w:rPr>
        <w:tab/>
        <w:t xml:space="preserve">The report has been presented in 5 chapters </w:t>
      </w:r>
    </w:p>
    <w:p w14:paraId="02444C5F" w14:textId="77777777" w:rsidR="00AE3B82" w:rsidRPr="00CB5E02" w:rsidRDefault="00AE3B82" w:rsidP="0082265E">
      <w:pPr>
        <w:spacing w:before="120" w:after="120" w:line="456" w:lineRule="auto"/>
        <w:jc w:val="both"/>
        <w:rPr>
          <w:b/>
          <w:sz w:val="26"/>
        </w:rPr>
      </w:pPr>
      <w:r w:rsidRPr="00CB5E02">
        <w:rPr>
          <w:b/>
          <w:sz w:val="26"/>
        </w:rPr>
        <w:t>Chapter 1</w:t>
      </w:r>
      <w:r>
        <w:rPr>
          <w:b/>
          <w:sz w:val="26"/>
        </w:rPr>
        <w:t>:</w:t>
      </w:r>
    </w:p>
    <w:p w14:paraId="113281A7" w14:textId="77777777" w:rsidR="00AE3B82" w:rsidRDefault="00AE3B82" w:rsidP="0082265E">
      <w:pPr>
        <w:spacing w:before="120" w:after="120" w:line="456" w:lineRule="auto"/>
        <w:jc w:val="both"/>
        <w:rPr>
          <w:sz w:val="26"/>
        </w:rPr>
      </w:pPr>
      <w:r>
        <w:rPr>
          <w:sz w:val="26"/>
        </w:rPr>
        <w:tab/>
        <w:t xml:space="preserve">This chapter presents a brief introduction to the problem, its need and significance, definition of key terms, objectives, hypotheses, methodology and scope and limitations of the study. </w:t>
      </w:r>
    </w:p>
    <w:p w14:paraId="59A48C6E" w14:textId="77777777" w:rsidR="00AE3B82" w:rsidRDefault="00AE3B82" w:rsidP="0082265E">
      <w:pPr>
        <w:spacing w:before="120" w:after="120" w:line="456" w:lineRule="auto"/>
        <w:jc w:val="both"/>
        <w:rPr>
          <w:b/>
          <w:sz w:val="26"/>
        </w:rPr>
      </w:pPr>
      <w:r>
        <w:rPr>
          <w:b/>
          <w:sz w:val="26"/>
        </w:rPr>
        <w:t>Chapter 2:</w:t>
      </w:r>
    </w:p>
    <w:p w14:paraId="18AC419D" w14:textId="77777777" w:rsidR="00AE3B82" w:rsidRDefault="00AE3B82" w:rsidP="0082265E">
      <w:pPr>
        <w:spacing w:before="120" w:after="120" w:line="456" w:lineRule="auto"/>
        <w:jc w:val="both"/>
        <w:rPr>
          <w:sz w:val="26"/>
        </w:rPr>
      </w:pPr>
      <w:r>
        <w:rPr>
          <w:sz w:val="26"/>
        </w:rPr>
        <w:lastRenderedPageBreak/>
        <w:tab/>
        <w:t xml:space="preserve">This chapter presents, the conceptual overview of the concerned variable and review of the related studies. </w:t>
      </w:r>
    </w:p>
    <w:p w14:paraId="235DDBDC" w14:textId="77777777" w:rsidR="00AE3B82" w:rsidRDefault="00AE3B82" w:rsidP="0082265E">
      <w:pPr>
        <w:spacing w:before="120" w:after="120" w:line="456" w:lineRule="auto"/>
        <w:jc w:val="both"/>
        <w:rPr>
          <w:b/>
          <w:sz w:val="26"/>
        </w:rPr>
      </w:pPr>
      <w:r w:rsidRPr="006919BD">
        <w:rPr>
          <w:b/>
          <w:sz w:val="26"/>
        </w:rPr>
        <w:t>Chapter 3</w:t>
      </w:r>
      <w:r>
        <w:rPr>
          <w:b/>
          <w:sz w:val="26"/>
        </w:rPr>
        <w:t>:</w:t>
      </w:r>
    </w:p>
    <w:p w14:paraId="62C846C2" w14:textId="77777777" w:rsidR="00AE3B82" w:rsidRDefault="00AE3B82" w:rsidP="0082265E">
      <w:pPr>
        <w:spacing w:before="120" w:after="120" w:line="456" w:lineRule="auto"/>
        <w:jc w:val="both"/>
        <w:rPr>
          <w:sz w:val="26"/>
        </w:rPr>
      </w:pPr>
      <w:r>
        <w:rPr>
          <w:sz w:val="26"/>
        </w:rPr>
        <w:tab/>
        <w:t xml:space="preserve">This chapter gives an account of the methodology in detail used in the present study. It contains objectives, hypotheses, variables, description of tools employed for data collection, sample drawn, data collection procedure, scoring and statistical techniques used. </w:t>
      </w:r>
    </w:p>
    <w:p w14:paraId="384F7763" w14:textId="77777777" w:rsidR="00AE3B82" w:rsidRDefault="00AE3B82" w:rsidP="0082265E">
      <w:pPr>
        <w:spacing w:before="120" w:after="120" w:line="456" w:lineRule="auto"/>
        <w:jc w:val="both"/>
        <w:rPr>
          <w:b/>
          <w:sz w:val="26"/>
        </w:rPr>
      </w:pPr>
      <w:r>
        <w:rPr>
          <w:b/>
          <w:sz w:val="26"/>
        </w:rPr>
        <w:t>Chapter 4:</w:t>
      </w:r>
    </w:p>
    <w:p w14:paraId="5BA3F4EB" w14:textId="77777777" w:rsidR="00AE3B82" w:rsidRDefault="00AE3B82" w:rsidP="0082265E">
      <w:pPr>
        <w:spacing w:before="120" w:after="120" w:line="456" w:lineRule="auto"/>
        <w:jc w:val="both"/>
        <w:rPr>
          <w:sz w:val="26"/>
        </w:rPr>
      </w:pPr>
      <w:r w:rsidRPr="0057669A">
        <w:rPr>
          <w:sz w:val="26"/>
        </w:rPr>
        <w:tab/>
        <w:t>This</w:t>
      </w:r>
      <w:r>
        <w:rPr>
          <w:sz w:val="26"/>
        </w:rPr>
        <w:t xml:space="preserve"> chapter describes the analysis part of the study as per the objective of the study.</w:t>
      </w:r>
    </w:p>
    <w:p w14:paraId="3BF7C10D" w14:textId="77777777" w:rsidR="00AE3B82" w:rsidRDefault="00AE3B82" w:rsidP="0082265E">
      <w:pPr>
        <w:spacing w:before="120" w:after="120" w:line="456" w:lineRule="auto"/>
        <w:jc w:val="both"/>
        <w:rPr>
          <w:b/>
          <w:sz w:val="26"/>
        </w:rPr>
      </w:pPr>
      <w:r>
        <w:rPr>
          <w:b/>
          <w:sz w:val="26"/>
        </w:rPr>
        <w:t>Chapter 5:</w:t>
      </w:r>
    </w:p>
    <w:p w14:paraId="2AB5D5DB" w14:textId="77777777" w:rsidR="00AE3B82" w:rsidRPr="007F16AC" w:rsidRDefault="00AE3B82" w:rsidP="0082265E">
      <w:pPr>
        <w:spacing w:before="120" w:after="120" w:line="456" w:lineRule="auto"/>
        <w:jc w:val="both"/>
        <w:rPr>
          <w:sz w:val="26"/>
        </w:rPr>
      </w:pPr>
      <w:r>
        <w:rPr>
          <w:sz w:val="26"/>
        </w:rPr>
        <w:tab/>
        <w:t xml:space="preserve">This chapter presents a summary of the study, major findings, </w:t>
      </w:r>
      <w:r w:rsidRPr="00962446">
        <w:rPr>
          <w:spacing w:val="-2"/>
          <w:sz w:val="26"/>
          <w:szCs w:val="26"/>
        </w:rPr>
        <w:t>tenability of hypotheses, educational implications of the study and suggestions</w:t>
      </w:r>
      <w:r>
        <w:rPr>
          <w:sz w:val="26"/>
        </w:rPr>
        <w:t xml:space="preserve"> for further research in this area.</w:t>
      </w:r>
      <w:r w:rsidRPr="0057669A">
        <w:rPr>
          <w:sz w:val="26"/>
        </w:rPr>
        <w:t xml:space="preserve"> </w:t>
      </w:r>
      <w:r>
        <w:rPr>
          <w:sz w:val="26"/>
        </w:rPr>
        <w:t xml:space="preserve">    </w:t>
      </w:r>
      <w:r w:rsidRPr="007F16AC">
        <w:rPr>
          <w:sz w:val="26"/>
        </w:rPr>
        <w:t xml:space="preserve">    </w:t>
      </w:r>
    </w:p>
    <w:p w14:paraId="0CED4C2C" w14:textId="1CDA0D00" w:rsidR="00AE3B82" w:rsidRDefault="00AE3B82"/>
    <w:p w14:paraId="743175B0" w14:textId="287CE616" w:rsidR="00AE3B82" w:rsidRDefault="00AE3B82"/>
    <w:p w14:paraId="5A93AB4A" w14:textId="6E1F12CB" w:rsidR="00AE3B82" w:rsidRDefault="00AE3B82"/>
    <w:p w14:paraId="3920D894" w14:textId="3C216FB8" w:rsidR="00AE3B82" w:rsidRDefault="00AE3B82"/>
    <w:p w14:paraId="69C7CA65" w14:textId="30AC7BC1" w:rsidR="00AE3B82" w:rsidRDefault="00AE3B82"/>
    <w:p w14:paraId="641466A4" w14:textId="7DB27F03" w:rsidR="00AE3B82" w:rsidRDefault="00AE3B82"/>
    <w:p w14:paraId="43BF8356" w14:textId="251E4DCA" w:rsidR="00AE3B82" w:rsidRDefault="00AE3B82"/>
    <w:p w14:paraId="169B062B" w14:textId="5448538C" w:rsidR="00AE3B82" w:rsidRDefault="00AE3B82"/>
    <w:p w14:paraId="75B9F6FA" w14:textId="7A44BBD8" w:rsidR="00AE3B82" w:rsidRDefault="00AE3B82"/>
    <w:p w14:paraId="39E74461" w14:textId="78372144" w:rsidR="00AE3B82" w:rsidRDefault="00AE3B82"/>
    <w:p w14:paraId="506BF569" w14:textId="77777777" w:rsidR="00AE3B82" w:rsidRDefault="00AE3B82" w:rsidP="00257D44">
      <w:pPr>
        <w:spacing w:after="360" w:line="360" w:lineRule="auto"/>
        <w:jc w:val="center"/>
        <w:rPr>
          <w:rFonts w:ascii="Century Gothic" w:hAnsi="Century Gothic"/>
          <w:b/>
          <w:color w:val="000000"/>
          <w:w w:val="125"/>
          <w:sz w:val="40"/>
          <w:szCs w:val="40"/>
        </w:rPr>
      </w:pPr>
      <w:r w:rsidRPr="00821A0C">
        <w:rPr>
          <w:rFonts w:ascii="Century Gothic" w:hAnsi="Century Gothic"/>
          <w:b/>
          <w:color w:val="000000"/>
          <w:w w:val="125"/>
          <w:sz w:val="40"/>
          <w:szCs w:val="40"/>
        </w:rPr>
        <w:lastRenderedPageBreak/>
        <w:t>INTRODUCTION</w:t>
      </w:r>
    </w:p>
    <w:p w14:paraId="58B2A6CB" w14:textId="77777777" w:rsidR="00AE3B82" w:rsidRPr="007F16AC" w:rsidRDefault="00AE3B82" w:rsidP="00EA64B6">
      <w:pPr>
        <w:spacing w:before="120" w:after="120" w:line="480" w:lineRule="auto"/>
        <w:jc w:val="both"/>
        <w:rPr>
          <w:sz w:val="26"/>
        </w:rPr>
      </w:pPr>
      <w:r w:rsidRPr="007F16AC">
        <w:rPr>
          <w:sz w:val="26"/>
        </w:rPr>
        <w:tab/>
        <w:t xml:space="preserve">Education is the process of developments which consists of the passage of the human being from infancy to maturity and the process where by he adopts himself gradually in various ways to his physical, social and spiritual environment,. But even in this social process, the child needs support and freedom from an economic pressure and that is why education requires long period of social as well as biological infancy when the young </w:t>
      </w:r>
      <w:r>
        <w:rPr>
          <w:sz w:val="26"/>
        </w:rPr>
        <w:t>would live</w:t>
      </w:r>
      <w:r w:rsidRPr="007F16AC">
        <w:rPr>
          <w:sz w:val="26"/>
        </w:rPr>
        <w:t xml:space="preserve"> off the labour of others and be released from self support. However assistance will be partially discounted unless education at the same time encourages </w:t>
      </w:r>
      <w:r>
        <w:rPr>
          <w:sz w:val="26"/>
        </w:rPr>
        <w:t>Decision Making</w:t>
      </w:r>
      <w:r w:rsidRPr="007F16AC">
        <w:rPr>
          <w:sz w:val="26"/>
        </w:rPr>
        <w:t xml:space="preserve"> ability. </w:t>
      </w:r>
    </w:p>
    <w:p w14:paraId="58B597EE" w14:textId="77777777" w:rsidR="00AE3B82" w:rsidRPr="007F16AC" w:rsidRDefault="00AE3B82" w:rsidP="00EA64B6">
      <w:pPr>
        <w:spacing w:before="120" w:after="120" w:line="480" w:lineRule="auto"/>
        <w:jc w:val="both"/>
        <w:rPr>
          <w:sz w:val="26"/>
        </w:rPr>
      </w:pPr>
      <w:r w:rsidRPr="007F16AC">
        <w:rPr>
          <w:sz w:val="26"/>
        </w:rPr>
        <w:tab/>
        <w:t xml:space="preserve">Thus education instills in the child a sense of maturity and responsibility. Education bestower immense benefits upon a person. On one hand education develops personality of an individual in all fields and making him intelligent, learned, bold, courageous and possessing strong good character. On the other hand, it contributes to growth and development of society. In the educational system proper guidance of children has great social significance. </w:t>
      </w:r>
    </w:p>
    <w:p w14:paraId="49926BAA" w14:textId="77777777" w:rsidR="00AE3B82" w:rsidRPr="007F16AC" w:rsidRDefault="00AE3B82" w:rsidP="00EA64B6">
      <w:pPr>
        <w:spacing w:before="120" w:after="120" w:line="480" w:lineRule="auto"/>
        <w:jc w:val="both"/>
        <w:rPr>
          <w:sz w:val="26"/>
        </w:rPr>
      </w:pPr>
      <w:r w:rsidRPr="007F16AC">
        <w:rPr>
          <w:sz w:val="26"/>
        </w:rPr>
        <w:tab/>
        <w:t xml:space="preserve">The higher secondary stage of education is confronted with many problems as the stage is characterized by the adolescent period. According to Weshler “Adolescence is the period of stress and strain, storm and strife”. In </w:t>
      </w:r>
      <w:r w:rsidRPr="00A149D1">
        <w:rPr>
          <w:spacing w:val="-2"/>
          <w:sz w:val="26"/>
          <w:szCs w:val="26"/>
        </w:rPr>
        <w:t>the adolescent period pupils looks every thing in a new way. For adolescence</w:t>
      </w:r>
      <w:r w:rsidRPr="007F16AC">
        <w:rPr>
          <w:sz w:val="26"/>
        </w:rPr>
        <w:t>, the social and psychological factor play a vital role. These include the influences of their family, their peers and even themselves, their own sense of self esteem and self worth.</w:t>
      </w:r>
    </w:p>
    <w:p w14:paraId="1139294F" w14:textId="77777777" w:rsidR="00AE3B82" w:rsidRPr="007F16AC" w:rsidRDefault="00AE3B82" w:rsidP="0035126D">
      <w:pPr>
        <w:spacing w:before="120" w:after="120" w:line="468" w:lineRule="auto"/>
        <w:jc w:val="both"/>
        <w:rPr>
          <w:sz w:val="26"/>
        </w:rPr>
      </w:pPr>
      <w:r w:rsidRPr="007F16AC">
        <w:rPr>
          <w:sz w:val="26"/>
        </w:rPr>
        <w:lastRenderedPageBreak/>
        <w:tab/>
        <w:t xml:space="preserve">Adolescence is a period of identity crisis where the individual looks for a image. They are marching towards the realities of life. In this process, </w:t>
      </w:r>
      <w:r w:rsidRPr="00FD35E7">
        <w:rPr>
          <w:b/>
          <w:sz w:val="26"/>
        </w:rPr>
        <w:t xml:space="preserve">independent </w:t>
      </w:r>
      <w:r>
        <w:rPr>
          <w:b/>
          <w:sz w:val="26"/>
        </w:rPr>
        <w:t>Decision Making</w:t>
      </w:r>
      <w:r w:rsidRPr="007F16AC">
        <w:rPr>
          <w:sz w:val="26"/>
        </w:rPr>
        <w:t xml:space="preserve"> </w:t>
      </w:r>
      <w:r w:rsidRPr="00FE3B56">
        <w:rPr>
          <w:b/>
          <w:sz w:val="26"/>
        </w:rPr>
        <w:t>is crucial</w:t>
      </w:r>
      <w:r w:rsidRPr="007F16AC">
        <w:rPr>
          <w:sz w:val="26"/>
        </w:rPr>
        <w:t xml:space="preserve">. The students are exposed to a number of situations where they have to make wise choices. The intensity is more severe due to globalization. They are pulled by different stimuli. The shift from dependence to independence is of particular importance here. Peers begin to replace the family as the main socializing agent. It is considered that identity formation occurs when the teenager disengages emotionally from the family and transfers the attachment to peers. </w:t>
      </w:r>
    </w:p>
    <w:p w14:paraId="58F2794A" w14:textId="77777777" w:rsidR="00AE3B82" w:rsidRPr="007F16AC" w:rsidRDefault="00AE3B82" w:rsidP="0035126D">
      <w:pPr>
        <w:spacing w:before="120" w:after="120" w:line="468" w:lineRule="auto"/>
        <w:jc w:val="both"/>
        <w:rPr>
          <w:sz w:val="26"/>
        </w:rPr>
      </w:pPr>
      <w:r w:rsidRPr="007F16AC">
        <w:rPr>
          <w:sz w:val="26"/>
        </w:rPr>
        <w:tab/>
        <w:t>Some studies have shown that adolescents used their peers when they have short-term, day-to-day, social decisions to make, and their parents for the longer-term, value based, ethical decisions. They also often favour their own evidence over others when considering the likelihood of consequence. It is considered that they often have a hard time interpreting the meaning or credibility of information</w:t>
      </w:r>
      <w:r>
        <w:rPr>
          <w:sz w:val="26"/>
        </w:rPr>
        <w:t>,</w:t>
      </w:r>
      <w:r w:rsidRPr="007F16AC">
        <w:rPr>
          <w:sz w:val="26"/>
        </w:rPr>
        <w:t xml:space="preserve"> because they lack </w:t>
      </w:r>
      <w:r>
        <w:rPr>
          <w:sz w:val="26"/>
        </w:rPr>
        <w:t>Decision Making</w:t>
      </w:r>
      <w:r w:rsidRPr="007F16AC">
        <w:rPr>
          <w:sz w:val="26"/>
        </w:rPr>
        <w:t xml:space="preserve"> ability. </w:t>
      </w:r>
    </w:p>
    <w:p w14:paraId="6923F18F" w14:textId="77777777" w:rsidR="00AE3B82" w:rsidRPr="007F16AC" w:rsidRDefault="00AE3B82" w:rsidP="00EA64B6">
      <w:pPr>
        <w:spacing w:before="120" w:after="120" w:line="480" w:lineRule="auto"/>
        <w:jc w:val="both"/>
        <w:rPr>
          <w:sz w:val="26"/>
        </w:rPr>
      </w:pPr>
      <w:r w:rsidRPr="007F16AC">
        <w:rPr>
          <w:sz w:val="26"/>
        </w:rPr>
        <w:tab/>
        <w:t>There are often many solutions to a problem and the decision makers task is to choose one of them. The task of choosing can be simple or as complex as the importance of the decision warrants, and the number and quality of alternatives can also be adjusted accordingly. So making a decision is liberating as well as constraining. It is importance to realize that every decision affects the decision stream and the collections of alternatives available both immediately and in the future. In other words, decisions have f</w:t>
      </w:r>
      <w:r>
        <w:rPr>
          <w:sz w:val="26"/>
        </w:rPr>
        <w:t>a</w:t>
      </w:r>
      <w:r w:rsidRPr="007F16AC">
        <w:rPr>
          <w:sz w:val="26"/>
        </w:rPr>
        <w:t xml:space="preserve">r reaching consequences. </w:t>
      </w:r>
    </w:p>
    <w:p w14:paraId="22F6E773" w14:textId="77777777" w:rsidR="00AE3B82" w:rsidRPr="007F16AC" w:rsidRDefault="00AE3B82" w:rsidP="00443338">
      <w:pPr>
        <w:spacing w:before="120" w:after="120" w:line="468" w:lineRule="auto"/>
        <w:jc w:val="both"/>
        <w:rPr>
          <w:sz w:val="26"/>
        </w:rPr>
      </w:pPr>
      <w:r w:rsidRPr="007F16AC">
        <w:rPr>
          <w:sz w:val="26"/>
        </w:rPr>
        <w:lastRenderedPageBreak/>
        <w:tab/>
        <w:t xml:space="preserve">In the </w:t>
      </w:r>
      <w:r>
        <w:rPr>
          <w:sz w:val="26"/>
        </w:rPr>
        <w:t>Decision Making</w:t>
      </w:r>
      <w:r w:rsidRPr="007F16AC">
        <w:rPr>
          <w:sz w:val="26"/>
        </w:rPr>
        <w:t xml:space="preserve"> process facts are very important. Collect as many facts as possible about a decision with in the limits of time imposed and the Decision Maker’s ability to process them, but remember that virtually every decision must be made in partial ignorance. Lack of complete information must not be allowed to paralyze a decision. A decision based on partial knowledge is usually better than not making the decision when a decision is really needed. The proverb that “any decision is better than no decision”, while perhaps extreme, shows the importance of choosing. For example, when you are racing toward a bridge support, you must decide to turn away to the right or to the left. Which way you turn is less important than the fact that you do indeed turn. </w:t>
      </w:r>
    </w:p>
    <w:p w14:paraId="7519DAD9" w14:textId="77777777" w:rsidR="00AE3B82" w:rsidRPr="007F16AC" w:rsidRDefault="00AE3B82" w:rsidP="00443338">
      <w:pPr>
        <w:spacing w:before="120" w:after="120" w:line="468" w:lineRule="auto"/>
        <w:jc w:val="both"/>
        <w:rPr>
          <w:sz w:val="26"/>
        </w:rPr>
      </w:pPr>
      <w:r w:rsidRPr="007F16AC">
        <w:rPr>
          <w:sz w:val="26"/>
        </w:rPr>
        <w:tab/>
        <w:t xml:space="preserve">Remember also that very few decisions are irrevocable. Don’t cancel  a decision prematurely because many new plans require time to work but don’t hesitate to change directions if a particular decision clearly is not working out or is being somehow harmful. We can always make another decision to do something else. </w:t>
      </w:r>
    </w:p>
    <w:p w14:paraId="7BEDC03F" w14:textId="77777777" w:rsidR="00AE3B82" w:rsidRDefault="00AE3B82" w:rsidP="0080712D">
      <w:pPr>
        <w:spacing w:before="120" w:after="120" w:line="480" w:lineRule="auto"/>
        <w:jc w:val="both"/>
        <w:rPr>
          <w:sz w:val="26"/>
        </w:rPr>
      </w:pPr>
      <w:r w:rsidRPr="007F16AC">
        <w:rPr>
          <w:sz w:val="26"/>
        </w:rPr>
        <w:tab/>
        <w:t>True education is individual as well social. According to Redden, “Education is the deliberate</w:t>
      </w:r>
      <w:r>
        <w:rPr>
          <w:sz w:val="26"/>
        </w:rPr>
        <w:t xml:space="preserve"> and systematic influence extended by the nature of a person upon he immature through instruction, discipline and harmonious development of the physical intellectual, aesthetic, social and spiritual power of the human being according to their essential hierarchy by and for the individual and social uses and directed towards the union of the educand with the creator as the final end”. The ultimate goal of life is the union of the individual with God. This union can takes place only when the various </w:t>
      </w:r>
      <w:r>
        <w:rPr>
          <w:sz w:val="26"/>
        </w:rPr>
        <w:lastRenderedPageBreak/>
        <w:t xml:space="preserve">capacities of the child are developed for the good of the individual as well as that of society. </w:t>
      </w:r>
    </w:p>
    <w:p w14:paraId="6AF5362F" w14:textId="77777777" w:rsidR="00AE3B82" w:rsidRDefault="00AE3B82" w:rsidP="00443338">
      <w:pPr>
        <w:spacing w:before="120" w:after="120" w:line="468" w:lineRule="auto"/>
        <w:jc w:val="both"/>
        <w:rPr>
          <w:sz w:val="26"/>
        </w:rPr>
      </w:pPr>
      <w:r>
        <w:rPr>
          <w:sz w:val="26"/>
        </w:rPr>
        <w:tab/>
        <w:t xml:space="preserve">Contemporary Indian philosophers also exhibit this tendency. Mahatma Gandhi Said “I value individual freedom, but you must not forget that man is essentially a social being. He has risen to his present status by learning to adjust his individuality to the requirement of social progress”. </w:t>
      </w:r>
    </w:p>
    <w:p w14:paraId="5C2C884F" w14:textId="77777777" w:rsidR="00AE3B82" w:rsidRDefault="00AE3B82" w:rsidP="00443338">
      <w:pPr>
        <w:spacing w:before="120" w:after="120" w:line="468" w:lineRule="auto"/>
        <w:jc w:val="both"/>
        <w:rPr>
          <w:sz w:val="26"/>
        </w:rPr>
      </w:pPr>
      <w:r>
        <w:rPr>
          <w:sz w:val="26"/>
        </w:rPr>
        <w:tab/>
        <w:t xml:space="preserve">Social interaction is very essential for individual as well as social progress. Social Maturity which is an index of social interaction help people to make social connections instantly. People who are able to help others soothe their feelings have an especially valued Social Maturity; they are the souls, others turn to, when in greatest emotional needs. </w:t>
      </w:r>
    </w:p>
    <w:p w14:paraId="33761372" w14:textId="77777777" w:rsidR="00AE3B82" w:rsidRDefault="00AE3B82" w:rsidP="007E4F95">
      <w:pPr>
        <w:spacing w:before="120" w:after="120" w:line="468" w:lineRule="auto"/>
        <w:jc w:val="both"/>
        <w:rPr>
          <w:sz w:val="26"/>
        </w:rPr>
      </w:pPr>
      <w:r>
        <w:rPr>
          <w:sz w:val="26"/>
        </w:rPr>
        <w:tab/>
        <w:t>In the adolescent period pupil begin to take challenges. For this Social Maturity is essential. Also they have the tendency to take part in crimes, alcoholic, drug addictions, malpractices, etc. They need Decision Making ability in all these activities. If the concerns of youth reflect the social issues of a given time, then it might be expected that concerns vacillate according to social circumstance. Both families and institutions such as educational ones are required to be aware of developments with in each community and to understand how these influence affect young people inorder to be able to become responsive to the changing nature and need of adolescents.</w:t>
      </w:r>
    </w:p>
    <w:p w14:paraId="53D4C099" w14:textId="77777777" w:rsidR="00AE3B82" w:rsidRDefault="00AE3B82" w:rsidP="007E4F95">
      <w:pPr>
        <w:spacing w:before="120" w:after="120" w:line="444" w:lineRule="auto"/>
        <w:jc w:val="both"/>
        <w:rPr>
          <w:b/>
          <w:sz w:val="26"/>
        </w:rPr>
      </w:pPr>
      <w:r>
        <w:rPr>
          <w:b/>
          <w:sz w:val="26"/>
        </w:rPr>
        <w:t xml:space="preserve">1.1 NEED AND SIGNIFICANCE OF THE STUDY </w:t>
      </w:r>
    </w:p>
    <w:p w14:paraId="23ED92AA" w14:textId="77777777" w:rsidR="00AE3B82" w:rsidRDefault="00AE3B82" w:rsidP="007E4F95">
      <w:pPr>
        <w:spacing w:before="120" w:after="120" w:line="444" w:lineRule="auto"/>
        <w:jc w:val="both"/>
        <w:rPr>
          <w:sz w:val="26"/>
        </w:rPr>
      </w:pPr>
      <w:r>
        <w:rPr>
          <w:sz w:val="26"/>
        </w:rPr>
        <w:lastRenderedPageBreak/>
        <w:tab/>
        <w:t xml:space="preserve">From the beginning of time there have been dangers, hopes and aspirations for people to deal with. Todays youth, like generations before them must have Decision Making ability and Social Maturity to cope. </w:t>
      </w:r>
    </w:p>
    <w:p w14:paraId="6C203881" w14:textId="77777777" w:rsidR="00AE3B82" w:rsidRDefault="00AE3B82" w:rsidP="007E4F95">
      <w:pPr>
        <w:spacing w:before="120" w:after="120" w:line="444" w:lineRule="auto"/>
        <w:jc w:val="both"/>
        <w:rPr>
          <w:sz w:val="26"/>
        </w:rPr>
      </w:pPr>
      <w:r>
        <w:rPr>
          <w:sz w:val="26"/>
        </w:rPr>
        <w:tab/>
        <w:t>When youth are unable to deal effectively with worries, their behaviour can have an adverse effect not only on their own lives but also on those of their families and on the broader community. Adolescents under achievement, despair about their future, eating disorders; alcoholism, drug abuse, bullying and other forms of anti social behaviour are on the increase in many communities. It is for this reason that the community has a need to find out what concerns young people and how they manage their concerns in order to facilitate the development of sound coping strategies for adolescents to use when dealing with their worries.</w:t>
      </w:r>
    </w:p>
    <w:p w14:paraId="2B24A846" w14:textId="77777777" w:rsidR="00AE3B82" w:rsidRDefault="00AE3B82" w:rsidP="007E4F95">
      <w:pPr>
        <w:spacing w:before="120" w:after="120" w:line="444" w:lineRule="auto"/>
        <w:jc w:val="both"/>
        <w:rPr>
          <w:sz w:val="26"/>
        </w:rPr>
      </w:pPr>
      <w:r>
        <w:rPr>
          <w:sz w:val="26"/>
        </w:rPr>
        <w:tab/>
        <w:t xml:space="preserve">Since many new experiences and responsibilities are thrust upon individuals, young people need to learn to take decisions in a variety of settings including school, home, peer groups, workplace and with a range of life problems. Whether the concerns related to personal matters or the matters of social consequence beyond the subjective, personal world of the individual, they are important at any given time in an individual life. </w:t>
      </w:r>
    </w:p>
    <w:p w14:paraId="38583F33" w14:textId="77777777" w:rsidR="00AE3B82" w:rsidRDefault="00AE3B82" w:rsidP="00443338">
      <w:pPr>
        <w:spacing w:before="120" w:after="120" w:line="468" w:lineRule="auto"/>
        <w:jc w:val="both"/>
        <w:rPr>
          <w:sz w:val="26"/>
        </w:rPr>
      </w:pPr>
      <w:r>
        <w:rPr>
          <w:sz w:val="26"/>
        </w:rPr>
        <w:tab/>
        <w:t xml:space="preserve">Decisions vary widely in importance for the decision maker. Many decisions are unimportant such as everyday purchases. Such choices are routine actions which need little thought. Other decisions are more important and evoke active reasoning aimed at acquiring a satisfactory representation of attractiveness of option. Decisions may be important for many reasons. For instance, decisions are important when high costs </w:t>
      </w:r>
      <w:r>
        <w:rPr>
          <w:sz w:val="26"/>
        </w:rPr>
        <w:lastRenderedPageBreak/>
        <w:t>are involved (eg:- Buying a house) or when an outcome has far reaching consequences (eg:- the choice of a career).</w:t>
      </w:r>
    </w:p>
    <w:p w14:paraId="2C7D6317" w14:textId="77777777" w:rsidR="00AE3B82" w:rsidRDefault="00AE3B82" w:rsidP="00443338">
      <w:pPr>
        <w:spacing w:before="120" w:after="120" w:line="468" w:lineRule="auto"/>
        <w:jc w:val="both"/>
        <w:rPr>
          <w:sz w:val="26"/>
        </w:rPr>
      </w:pPr>
      <w:r>
        <w:rPr>
          <w:sz w:val="26"/>
        </w:rPr>
        <w:tab/>
        <w:t xml:space="preserve">A decision may also be important when it relates to a significant opinion or emotional value (eg: voting for a political party). Motivation has received little attention in process approaches to Decision Making research and so has the role of involvement. </w:t>
      </w:r>
    </w:p>
    <w:p w14:paraId="614F41D8" w14:textId="77777777" w:rsidR="00AE3B82" w:rsidRDefault="00AE3B82" w:rsidP="0080712D">
      <w:pPr>
        <w:spacing w:before="120" w:after="120" w:line="480" w:lineRule="auto"/>
        <w:jc w:val="both"/>
        <w:rPr>
          <w:sz w:val="26"/>
        </w:rPr>
      </w:pPr>
      <w:r>
        <w:rPr>
          <w:sz w:val="26"/>
        </w:rPr>
        <w:tab/>
        <w:t xml:space="preserve">The curricular and co-curricular programmes in school demands participation from the part of students. Here individual find difficult to make appropriate decisions. Similarly participation concern with religion, family morality, politics are challenging. They are expected to change from wide range of beliefs, customs, traditions and aspirations. Lack of proper strategy in Decision Making may leads to a haphazardious life.   </w:t>
      </w:r>
    </w:p>
    <w:p w14:paraId="389DE92A" w14:textId="77777777" w:rsidR="00AE3B82" w:rsidRDefault="00AE3B82" w:rsidP="00443338">
      <w:pPr>
        <w:spacing w:before="120" w:after="120" w:line="480" w:lineRule="auto"/>
        <w:jc w:val="both"/>
        <w:rPr>
          <w:sz w:val="26"/>
        </w:rPr>
      </w:pPr>
      <w:r>
        <w:rPr>
          <w:sz w:val="26"/>
        </w:rPr>
        <w:tab/>
        <w:t xml:space="preserve">The significance of Decision Making is more important in day-to-day life. Concerned with clothes, stationeries, gifts, there are different options available. The speedy and appropriate choices provide satisfactory results. </w:t>
      </w:r>
      <w:r w:rsidRPr="00CC356A">
        <w:rPr>
          <w:spacing w:val="-2"/>
          <w:sz w:val="26"/>
          <w:szCs w:val="26"/>
        </w:rPr>
        <w:t xml:space="preserve">On the other hand </w:t>
      </w:r>
      <w:r w:rsidRPr="00CC356A">
        <w:rPr>
          <w:b/>
          <w:spacing w:val="-2"/>
          <w:sz w:val="26"/>
          <w:szCs w:val="26"/>
        </w:rPr>
        <w:t>incorrect or inappropriate decisions lead to frustrations</w:t>
      </w:r>
      <w:r w:rsidRPr="00CC356A">
        <w:rPr>
          <w:spacing w:val="-2"/>
          <w:sz w:val="26"/>
          <w:szCs w:val="26"/>
        </w:rPr>
        <w:t>.</w:t>
      </w:r>
      <w:r>
        <w:rPr>
          <w:sz w:val="26"/>
        </w:rPr>
        <w:t xml:space="preserve"> </w:t>
      </w:r>
    </w:p>
    <w:p w14:paraId="1D06C71A" w14:textId="77777777" w:rsidR="00AE3B82" w:rsidRDefault="00AE3B82" w:rsidP="00443338">
      <w:pPr>
        <w:spacing w:before="120" w:after="120" w:line="480" w:lineRule="auto"/>
        <w:jc w:val="both"/>
        <w:rPr>
          <w:sz w:val="26"/>
        </w:rPr>
      </w:pPr>
      <w:r>
        <w:rPr>
          <w:sz w:val="26"/>
        </w:rPr>
        <w:tab/>
        <w:t xml:space="preserve">The Decision Making process is considered to be one that is extended in time. It involves a series of information search, judgement and evaluation process which are followed by further post decision process that serve to help people to adjust to the implications of their decisions and to understand their own goals and values. It is recognized that the decisions are made with in a social context and need to be justified </w:t>
      </w:r>
      <w:r>
        <w:rPr>
          <w:sz w:val="26"/>
        </w:rPr>
        <w:lastRenderedPageBreak/>
        <w:t xml:space="preserve">to one self and to others. Thus everyman tries to adjust with the social environment. This process of adjustment is itself socialization.  </w:t>
      </w:r>
    </w:p>
    <w:p w14:paraId="2810F7EE" w14:textId="77777777" w:rsidR="00AE3B82" w:rsidRDefault="00AE3B82" w:rsidP="000B0DB2">
      <w:pPr>
        <w:spacing w:before="120" w:after="120" w:line="468" w:lineRule="auto"/>
        <w:jc w:val="both"/>
        <w:rPr>
          <w:sz w:val="26"/>
        </w:rPr>
      </w:pPr>
      <w:r>
        <w:rPr>
          <w:sz w:val="26"/>
        </w:rPr>
        <w:tab/>
        <w:t xml:space="preserve">A matured individual from the social stand point, is one who co-operate with all those with whom he come in to contact and contradict them only when such a course of action become inevitable. His activities and conduct are suitable to his age and sex. A matured individual can manage his worries easily. </w:t>
      </w:r>
    </w:p>
    <w:p w14:paraId="2E0423E1" w14:textId="77777777" w:rsidR="00AE3B82" w:rsidRDefault="00AE3B82" w:rsidP="008D37DF">
      <w:pPr>
        <w:spacing w:before="120" w:after="120" w:line="468" w:lineRule="auto"/>
        <w:jc w:val="both"/>
        <w:rPr>
          <w:sz w:val="26"/>
        </w:rPr>
      </w:pPr>
      <w:r>
        <w:rPr>
          <w:sz w:val="26"/>
        </w:rPr>
        <w:tab/>
        <w:t xml:space="preserve">Social Maturity helps to overcome shyness and anger. Feelings and ideas can be expressed in an honest way, which make the relationships more genuine. The socially okward student is likely to misrespond to teachers as well as to another student. The resulting anxieties and bewilderment can themselves interfere with their ability to learn effectively. </w:t>
      </w:r>
    </w:p>
    <w:p w14:paraId="6FE12DFA" w14:textId="77777777" w:rsidR="00AE3B82" w:rsidRDefault="00AE3B82" w:rsidP="008D37DF">
      <w:pPr>
        <w:spacing w:before="120" w:after="120" w:line="468" w:lineRule="auto"/>
        <w:jc w:val="both"/>
        <w:rPr>
          <w:sz w:val="26"/>
        </w:rPr>
      </w:pPr>
      <w:r>
        <w:rPr>
          <w:sz w:val="26"/>
        </w:rPr>
        <w:tab/>
        <w:t xml:space="preserve">Individuals influences each other by means of imitation, suggestion ad sympathy. It is occurred through social interaction such as praise and blame, co-operation and conflict, submission and ascending. Social Maturity is an index of social interaction. Thus, it is the basic ingredient of socialization. </w:t>
      </w:r>
    </w:p>
    <w:p w14:paraId="2CADB55A" w14:textId="77777777" w:rsidR="00AE3B82" w:rsidRDefault="00AE3B82" w:rsidP="00EC1860">
      <w:pPr>
        <w:spacing w:before="120" w:after="120" w:line="492" w:lineRule="auto"/>
        <w:jc w:val="both"/>
        <w:rPr>
          <w:sz w:val="26"/>
        </w:rPr>
      </w:pPr>
      <w:r>
        <w:rPr>
          <w:sz w:val="26"/>
        </w:rPr>
        <w:tab/>
        <w:t xml:space="preserve"> Along with the families, schools, as of the major agents for socialization are increasingly being calls upon by play their part in improving the health and psychological well being of the young. Examining the relationship between youth, education and society, is complicated by ever changing social circumstances. The concerns of youth are determined by Social Maturity and also by other sociological </w:t>
      </w:r>
      <w:r>
        <w:rPr>
          <w:sz w:val="26"/>
        </w:rPr>
        <w:lastRenderedPageBreak/>
        <w:t>factors. Moreover, societal changes are reflected in the varying issues that pre occupy youth.</w:t>
      </w:r>
    </w:p>
    <w:p w14:paraId="1F12F5F8" w14:textId="77777777" w:rsidR="00AE3B82" w:rsidRDefault="00AE3B82" w:rsidP="00EC1860">
      <w:pPr>
        <w:spacing w:before="120" w:after="120" w:line="492" w:lineRule="auto"/>
        <w:jc w:val="both"/>
        <w:rPr>
          <w:sz w:val="26"/>
        </w:rPr>
      </w:pPr>
      <w:r>
        <w:rPr>
          <w:sz w:val="26"/>
        </w:rPr>
        <w:tab/>
        <w:t xml:space="preserve">For socialization or to become a good citizen, Social Maturity and Decision Making ability is very essential. From related studies the investigator found that there are so many studies in Decision Making and Social Maturity separately, but studies combining these two variable is very less. So the investigator was very interested to know the effect of Decision Making on Social Maturity ability of Higher secondary school students. </w:t>
      </w:r>
    </w:p>
    <w:p w14:paraId="3572EE61" w14:textId="77777777" w:rsidR="00AE3B82" w:rsidRDefault="00AE3B82" w:rsidP="00EC1860">
      <w:pPr>
        <w:spacing w:before="120" w:after="120" w:line="492" w:lineRule="auto"/>
        <w:jc w:val="both"/>
        <w:rPr>
          <w:b/>
          <w:sz w:val="26"/>
        </w:rPr>
      </w:pPr>
      <w:r>
        <w:rPr>
          <w:b/>
          <w:sz w:val="26"/>
        </w:rPr>
        <w:t xml:space="preserve">1.2 STATEMENT OF THE PROBLEM </w:t>
      </w:r>
    </w:p>
    <w:p w14:paraId="152FDD6D" w14:textId="77777777" w:rsidR="00AE3B82" w:rsidRDefault="00AE3B82" w:rsidP="00EC1860">
      <w:pPr>
        <w:spacing w:before="120" w:after="120" w:line="492" w:lineRule="auto"/>
        <w:jc w:val="both"/>
        <w:rPr>
          <w:sz w:val="26"/>
        </w:rPr>
      </w:pPr>
      <w:r>
        <w:rPr>
          <w:sz w:val="26"/>
        </w:rPr>
        <w:tab/>
        <w:t>The present study is entitled as “Effect of Decision Making on Social Maturity of Higher secondary school students”.</w:t>
      </w:r>
    </w:p>
    <w:p w14:paraId="684E5E6F" w14:textId="77777777" w:rsidR="00AE3B82" w:rsidRPr="00A63D5C" w:rsidRDefault="00AE3B82" w:rsidP="00EC1860">
      <w:pPr>
        <w:spacing w:before="120" w:after="120" w:line="492" w:lineRule="auto"/>
        <w:jc w:val="both"/>
        <w:rPr>
          <w:sz w:val="26"/>
        </w:rPr>
      </w:pPr>
      <w:r>
        <w:rPr>
          <w:b/>
          <w:sz w:val="26"/>
        </w:rPr>
        <w:t xml:space="preserve">1.3 DEFINITION OF KEY TERMS </w:t>
      </w:r>
      <w:r>
        <w:rPr>
          <w:sz w:val="26"/>
        </w:rPr>
        <w:t xml:space="preserve"> </w:t>
      </w:r>
    </w:p>
    <w:p w14:paraId="2189BF3D" w14:textId="77777777" w:rsidR="00AE3B82" w:rsidRPr="00644E57" w:rsidRDefault="00AE3B82" w:rsidP="00EC1860">
      <w:pPr>
        <w:spacing w:before="120" w:after="120" w:line="492" w:lineRule="auto"/>
        <w:jc w:val="both"/>
        <w:rPr>
          <w:sz w:val="26"/>
        </w:rPr>
      </w:pPr>
      <w:r w:rsidRPr="00644E57">
        <w:rPr>
          <w:sz w:val="26"/>
        </w:rPr>
        <w:t xml:space="preserve">1.3.1 EFFECT </w:t>
      </w:r>
    </w:p>
    <w:p w14:paraId="3C7A44C0" w14:textId="77777777" w:rsidR="00AE3B82" w:rsidRDefault="00AE3B82" w:rsidP="00EC1860">
      <w:pPr>
        <w:spacing w:before="120" w:after="120" w:line="492" w:lineRule="auto"/>
        <w:jc w:val="both"/>
        <w:rPr>
          <w:sz w:val="26"/>
        </w:rPr>
      </w:pPr>
      <w:r>
        <w:rPr>
          <w:sz w:val="26"/>
        </w:rPr>
        <w:tab/>
        <w:t xml:space="preserve">The term effect stands for the condition resulting when the impact of one factor is dependent on the presence or absence of another factor. </w:t>
      </w:r>
    </w:p>
    <w:p w14:paraId="39AC5F6E" w14:textId="77777777" w:rsidR="00AE3B82" w:rsidRPr="00766F17" w:rsidRDefault="00AE3B82" w:rsidP="00460BFF">
      <w:pPr>
        <w:spacing w:before="120" w:after="120" w:line="456" w:lineRule="auto"/>
        <w:jc w:val="both"/>
        <w:rPr>
          <w:sz w:val="26"/>
        </w:rPr>
      </w:pPr>
      <w:r w:rsidRPr="00766F17">
        <w:rPr>
          <w:sz w:val="26"/>
        </w:rPr>
        <w:t>1.3.2 DECISION MAKING</w:t>
      </w:r>
    </w:p>
    <w:p w14:paraId="24D5C519" w14:textId="77777777" w:rsidR="00AE3B82" w:rsidRDefault="00AE3B82" w:rsidP="00460BFF">
      <w:pPr>
        <w:spacing w:before="120" w:after="120" w:line="456" w:lineRule="auto"/>
        <w:jc w:val="both"/>
        <w:rPr>
          <w:sz w:val="26"/>
        </w:rPr>
      </w:pPr>
      <w:r>
        <w:rPr>
          <w:b/>
          <w:sz w:val="26"/>
        </w:rPr>
        <w:tab/>
      </w:r>
      <w:r>
        <w:rPr>
          <w:sz w:val="26"/>
        </w:rPr>
        <w:t xml:space="preserve">According to Morris (1996) “Decision Making is a special kind of problem solving in which we already know all the possible solution (Choices). Therefore the task is not to come up with new solutions, but rather to </w:t>
      </w:r>
      <w:r w:rsidRPr="00FF23A8">
        <w:rPr>
          <w:b/>
          <w:sz w:val="26"/>
        </w:rPr>
        <w:t>identify the best available solution or choice using a predetermined set of criteria</w:t>
      </w:r>
      <w:r>
        <w:rPr>
          <w:sz w:val="26"/>
        </w:rPr>
        <w:t>”.</w:t>
      </w:r>
    </w:p>
    <w:p w14:paraId="37F70428" w14:textId="77777777" w:rsidR="00AE3B82" w:rsidRDefault="00AE3B82" w:rsidP="00460BFF">
      <w:pPr>
        <w:spacing w:before="120" w:after="120" w:line="456" w:lineRule="auto"/>
        <w:jc w:val="both"/>
        <w:rPr>
          <w:sz w:val="26"/>
        </w:rPr>
      </w:pPr>
      <w:r>
        <w:rPr>
          <w:sz w:val="26"/>
        </w:rPr>
        <w:lastRenderedPageBreak/>
        <w:tab/>
        <w:t>Decision Making can be regarded as an outcome of mental processes (cognitive processes) leading to the selection of a course of action among several alternatives. Output can be an action or an opinion of choice (Wikipedia, the free encyclopedia).</w:t>
      </w:r>
    </w:p>
    <w:p w14:paraId="1A675597" w14:textId="77777777" w:rsidR="00AE3B82" w:rsidRDefault="00AE3B82" w:rsidP="00460BFF">
      <w:pPr>
        <w:spacing w:before="120" w:after="120" w:line="456" w:lineRule="auto"/>
        <w:jc w:val="both"/>
        <w:rPr>
          <w:sz w:val="26"/>
        </w:rPr>
      </w:pPr>
      <w:r>
        <w:rPr>
          <w:sz w:val="26"/>
        </w:rPr>
        <w:tab/>
        <w:t xml:space="preserve">Decision Making can be operationally defined as the ability to choose correct option or choice from different options independently. </w:t>
      </w:r>
    </w:p>
    <w:p w14:paraId="094B3A48" w14:textId="77777777" w:rsidR="00AE3B82" w:rsidRPr="00460BFF" w:rsidRDefault="00AE3B82" w:rsidP="00460BFF">
      <w:pPr>
        <w:spacing w:before="120" w:after="120" w:line="456" w:lineRule="auto"/>
        <w:jc w:val="both"/>
        <w:rPr>
          <w:sz w:val="26"/>
        </w:rPr>
      </w:pPr>
      <w:r w:rsidRPr="00460BFF">
        <w:rPr>
          <w:sz w:val="26"/>
        </w:rPr>
        <w:t xml:space="preserve">1.3.3 SOCIAL MATURITY </w:t>
      </w:r>
    </w:p>
    <w:p w14:paraId="26078704" w14:textId="77777777" w:rsidR="00AE3B82" w:rsidRDefault="00AE3B82" w:rsidP="00460BFF">
      <w:pPr>
        <w:spacing w:before="120" w:after="120" w:line="456" w:lineRule="auto"/>
        <w:jc w:val="both"/>
        <w:rPr>
          <w:sz w:val="26"/>
        </w:rPr>
      </w:pPr>
      <w:r>
        <w:rPr>
          <w:sz w:val="26"/>
        </w:rPr>
        <w:tab/>
        <w:t xml:space="preserve">The degree to which an individual acquired the social and socialized behaviour that are usual and expected for his age and status or the social behaviour characteristics of the supposed typical adult member of a society. </w:t>
      </w:r>
    </w:p>
    <w:p w14:paraId="09D37A66" w14:textId="77777777" w:rsidR="00AE3B82" w:rsidRDefault="00AE3B82" w:rsidP="00460BFF">
      <w:pPr>
        <w:spacing w:before="120" w:after="120" w:line="456" w:lineRule="auto"/>
        <w:jc w:val="both"/>
        <w:rPr>
          <w:sz w:val="26"/>
        </w:rPr>
      </w:pPr>
      <w:r>
        <w:rPr>
          <w:sz w:val="26"/>
        </w:rPr>
        <w:tab/>
        <w:t>Social Maturity is an index of the level of social development including the acquisition of social behaviour and standards expected at a particular stage (Dictionary of behavioural science).</w:t>
      </w:r>
    </w:p>
    <w:p w14:paraId="110B5BA5" w14:textId="77777777" w:rsidR="00AE3B82" w:rsidRDefault="00AE3B82" w:rsidP="00460BFF">
      <w:pPr>
        <w:spacing w:before="120" w:after="120" w:line="456" w:lineRule="auto"/>
        <w:jc w:val="both"/>
        <w:rPr>
          <w:sz w:val="26"/>
        </w:rPr>
      </w:pPr>
      <w:r>
        <w:rPr>
          <w:sz w:val="26"/>
        </w:rPr>
        <w:tab/>
        <w:t>Social Maturity is a measure of the development competence of an individual with regard to interpersonal relation, behavioural appropriateness, social problem solving and judgement (Madhu Raj).</w:t>
      </w:r>
    </w:p>
    <w:p w14:paraId="7BC79271" w14:textId="77777777" w:rsidR="00AE3B82" w:rsidRPr="00C562AB" w:rsidRDefault="00AE3B82" w:rsidP="00E73DD3">
      <w:pPr>
        <w:spacing w:before="120" w:after="120" w:line="432" w:lineRule="auto"/>
        <w:jc w:val="both"/>
        <w:rPr>
          <w:sz w:val="26"/>
        </w:rPr>
      </w:pPr>
      <w:r w:rsidRPr="00C562AB">
        <w:rPr>
          <w:sz w:val="26"/>
        </w:rPr>
        <w:t xml:space="preserve">1.3.4 HIGHER SECONDARY SCHOOL STUDENTS </w:t>
      </w:r>
    </w:p>
    <w:p w14:paraId="324A0086" w14:textId="77777777" w:rsidR="00AE3B82" w:rsidRDefault="00AE3B82" w:rsidP="00E73DD3">
      <w:pPr>
        <w:spacing w:before="120" w:after="120" w:line="432" w:lineRule="auto"/>
        <w:jc w:val="both"/>
        <w:rPr>
          <w:sz w:val="26"/>
        </w:rPr>
      </w:pPr>
      <w:r>
        <w:rPr>
          <w:sz w:val="26"/>
        </w:rPr>
        <w:tab/>
        <w:t xml:space="preserve">Higher secondary school students are the students studying in standard XI and XII. In the present study students of standard XI are taken as higher secondary school students. </w:t>
      </w:r>
    </w:p>
    <w:p w14:paraId="5C02D7BD" w14:textId="77777777" w:rsidR="00AE3B82" w:rsidRPr="00D70C1F" w:rsidRDefault="00AE3B82" w:rsidP="00E73DD3">
      <w:pPr>
        <w:spacing w:before="120" w:after="120" w:line="432" w:lineRule="auto"/>
        <w:jc w:val="both"/>
        <w:rPr>
          <w:b/>
          <w:sz w:val="26"/>
        </w:rPr>
      </w:pPr>
      <w:r>
        <w:rPr>
          <w:b/>
          <w:sz w:val="26"/>
        </w:rPr>
        <w:t xml:space="preserve">1.4 </w:t>
      </w:r>
      <w:r w:rsidRPr="00D70C1F">
        <w:rPr>
          <w:b/>
          <w:sz w:val="26"/>
        </w:rPr>
        <w:t xml:space="preserve">VARIABLES SELECTED FOR THE STUDY </w:t>
      </w:r>
    </w:p>
    <w:p w14:paraId="741B5D4D" w14:textId="77777777" w:rsidR="00AE3B82" w:rsidRDefault="00AE3B82" w:rsidP="00E73DD3">
      <w:pPr>
        <w:spacing w:before="120" w:after="120" w:line="432" w:lineRule="auto"/>
        <w:jc w:val="both"/>
        <w:rPr>
          <w:sz w:val="26"/>
        </w:rPr>
      </w:pPr>
      <w:r>
        <w:rPr>
          <w:sz w:val="26"/>
        </w:rPr>
        <w:tab/>
        <w:t>The variables selected for this study are</w:t>
      </w:r>
    </w:p>
    <w:p w14:paraId="58D74589" w14:textId="77777777" w:rsidR="00AE3B82" w:rsidRPr="008A4216" w:rsidRDefault="00AE3B82" w:rsidP="00E73DD3">
      <w:pPr>
        <w:spacing w:before="120" w:after="120" w:line="432" w:lineRule="auto"/>
        <w:jc w:val="both"/>
        <w:rPr>
          <w:sz w:val="26"/>
        </w:rPr>
      </w:pPr>
      <w:r w:rsidRPr="008A4216">
        <w:rPr>
          <w:sz w:val="26"/>
        </w:rPr>
        <w:lastRenderedPageBreak/>
        <w:t xml:space="preserve">1.4.1 INDEPENDENT VARIABLE </w:t>
      </w:r>
    </w:p>
    <w:p w14:paraId="55938EA1" w14:textId="77777777" w:rsidR="00AE3B82" w:rsidRDefault="00AE3B82" w:rsidP="00E73DD3">
      <w:pPr>
        <w:spacing w:before="120" w:after="120" w:line="432" w:lineRule="auto"/>
        <w:jc w:val="both"/>
        <w:rPr>
          <w:sz w:val="26"/>
        </w:rPr>
      </w:pPr>
      <w:r>
        <w:rPr>
          <w:sz w:val="26"/>
        </w:rPr>
        <w:tab/>
        <w:t>Decision Making is selected as independent variable.</w:t>
      </w:r>
    </w:p>
    <w:p w14:paraId="18D3ABFB" w14:textId="77777777" w:rsidR="00AE3B82" w:rsidRPr="008A4216" w:rsidRDefault="00AE3B82" w:rsidP="00E73DD3">
      <w:pPr>
        <w:spacing w:before="120" w:after="120" w:line="432" w:lineRule="auto"/>
        <w:jc w:val="both"/>
        <w:rPr>
          <w:sz w:val="26"/>
        </w:rPr>
      </w:pPr>
      <w:r w:rsidRPr="008A4216">
        <w:rPr>
          <w:sz w:val="26"/>
        </w:rPr>
        <w:t xml:space="preserve">1.4.2 DEPENDENT VARIABLE </w:t>
      </w:r>
    </w:p>
    <w:p w14:paraId="0B796878" w14:textId="77777777" w:rsidR="00AE3B82" w:rsidRDefault="00AE3B82" w:rsidP="00E73DD3">
      <w:pPr>
        <w:spacing w:before="120" w:after="120" w:line="432" w:lineRule="auto"/>
        <w:jc w:val="both"/>
        <w:rPr>
          <w:sz w:val="26"/>
        </w:rPr>
      </w:pPr>
      <w:r>
        <w:rPr>
          <w:sz w:val="26"/>
        </w:rPr>
        <w:tab/>
        <w:t xml:space="preserve">Social Maturity is selected as dependent variable. </w:t>
      </w:r>
    </w:p>
    <w:p w14:paraId="4BA9847B" w14:textId="77777777" w:rsidR="00AE3B82" w:rsidRDefault="00AE3B82" w:rsidP="00E73DD3">
      <w:pPr>
        <w:spacing w:before="120" w:after="120" w:line="432" w:lineRule="auto"/>
        <w:jc w:val="both"/>
        <w:rPr>
          <w:b/>
          <w:sz w:val="26"/>
        </w:rPr>
      </w:pPr>
      <w:r>
        <w:rPr>
          <w:b/>
          <w:sz w:val="26"/>
        </w:rPr>
        <w:t xml:space="preserve">1.5 OBJECTIVES OF THE STUDY </w:t>
      </w:r>
    </w:p>
    <w:p w14:paraId="414C4810" w14:textId="77777777" w:rsidR="00AE3B82" w:rsidRDefault="00AE3B82" w:rsidP="00E73DD3">
      <w:pPr>
        <w:spacing w:before="120" w:after="120" w:line="432" w:lineRule="auto"/>
        <w:jc w:val="both"/>
        <w:rPr>
          <w:sz w:val="26"/>
        </w:rPr>
      </w:pPr>
      <w:r>
        <w:rPr>
          <w:sz w:val="26"/>
        </w:rPr>
        <w:tab/>
        <w:t xml:space="preserve">The objectives set forth for the study are the following. </w:t>
      </w:r>
    </w:p>
    <w:p w14:paraId="26755E70" w14:textId="77777777" w:rsidR="00AE3B82" w:rsidRDefault="00AE3B82" w:rsidP="00AE3B82">
      <w:pPr>
        <w:numPr>
          <w:ilvl w:val="0"/>
          <w:numId w:val="2"/>
        </w:numPr>
        <w:tabs>
          <w:tab w:val="clear" w:pos="1080"/>
          <w:tab w:val="left" w:pos="540"/>
        </w:tabs>
        <w:spacing w:before="60" w:after="60" w:line="432" w:lineRule="auto"/>
        <w:ind w:left="540" w:hanging="360"/>
        <w:jc w:val="both"/>
        <w:rPr>
          <w:sz w:val="26"/>
        </w:rPr>
      </w:pPr>
      <w:r>
        <w:rPr>
          <w:sz w:val="26"/>
        </w:rPr>
        <w:t xml:space="preserve">To find out whether there exist any significant difference in Decision Making of the pupils in the subsamples based on </w:t>
      </w:r>
    </w:p>
    <w:p w14:paraId="7FB4B33E" w14:textId="77777777" w:rsidR="00AE3B82" w:rsidRDefault="00AE3B82" w:rsidP="00AE3B82">
      <w:pPr>
        <w:numPr>
          <w:ilvl w:val="0"/>
          <w:numId w:val="3"/>
        </w:numPr>
        <w:tabs>
          <w:tab w:val="clear" w:pos="720"/>
          <w:tab w:val="num" w:pos="1440"/>
        </w:tabs>
        <w:spacing w:after="0" w:line="432" w:lineRule="auto"/>
        <w:ind w:left="1440"/>
        <w:jc w:val="both"/>
        <w:rPr>
          <w:sz w:val="26"/>
        </w:rPr>
      </w:pPr>
      <w:r>
        <w:rPr>
          <w:sz w:val="26"/>
        </w:rPr>
        <w:t>Gender</w:t>
      </w:r>
    </w:p>
    <w:p w14:paraId="524D5971" w14:textId="77777777" w:rsidR="00AE3B82" w:rsidRDefault="00AE3B82" w:rsidP="00AE3B82">
      <w:pPr>
        <w:numPr>
          <w:ilvl w:val="0"/>
          <w:numId w:val="3"/>
        </w:numPr>
        <w:tabs>
          <w:tab w:val="clear" w:pos="720"/>
          <w:tab w:val="num" w:pos="1440"/>
        </w:tabs>
        <w:spacing w:after="0" w:line="432" w:lineRule="auto"/>
        <w:ind w:left="1440"/>
        <w:jc w:val="both"/>
        <w:rPr>
          <w:sz w:val="26"/>
        </w:rPr>
      </w:pPr>
      <w:r>
        <w:rPr>
          <w:sz w:val="26"/>
        </w:rPr>
        <w:t xml:space="preserve">Locale of the school </w:t>
      </w:r>
    </w:p>
    <w:p w14:paraId="7C6D3111" w14:textId="77777777" w:rsidR="00AE3B82" w:rsidRDefault="00AE3B82" w:rsidP="00AE3B82">
      <w:pPr>
        <w:numPr>
          <w:ilvl w:val="0"/>
          <w:numId w:val="3"/>
        </w:numPr>
        <w:tabs>
          <w:tab w:val="clear" w:pos="720"/>
          <w:tab w:val="num" w:pos="1440"/>
        </w:tabs>
        <w:spacing w:after="0" w:line="432" w:lineRule="auto"/>
        <w:ind w:left="1440"/>
        <w:jc w:val="both"/>
        <w:rPr>
          <w:sz w:val="26"/>
        </w:rPr>
      </w:pPr>
      <w:r>
        <w:rPr>
          <w:sz w:val="26"/>
        </w:rPr>
        <w:t xml:space="preserve">Type of School Management </w:t>
      </w:r>
    </w:p>
    <w:p w14:paraId="04006466" w14:textId="77777777" w:rsidR="00AE3B82" w:rsidRDefault="00AE3B82" w:rsidP="00AE3B82">
      <w:pPr>
        <w:numPr>
          <w:ilvl w:val="0"/>
          <w:numId w:val="2"/>
        </w:numPr>
        <w:tabs>
          <w:tab w:val="clear" w:pos="1080"/>
          <w:tab w:val="left" w:pos="540"/>
        </w:tabs>
        <w:spacing w:before="60" w:after="60" w:line="432" w:lineRule="auto"/>
        <w:ind w:left="540" w:hanging="360"/>
        <w:jc w:val="both"/>
        <w:rPr>
          <w:sz w:val="26"/>
        </w:rPr>
      </w:pPr>
      <w:r>
        <w:rPr>
          <w:sz w:val="26"/>
        </w:rPr>
        <w:t xml:space="preserve">To find out whether there exist any significant difference in Social Maturity of the pupils in the subsamples based on </w:t>
      </w:r>
    </w:p>
    <w:p w14:paraId="1E183D0D" w14:textId="77777777" w:rsidR="00AE3B82" w:rsidRDefault="00AE3B82" w:rsidP="00AE3B82">
      <w:pPr>
        <w:numPr>
          <w:ilvl w:val="0"/>
          <w:numId w:val="4"/>
        </w:numPr>
        <w:tabs>
          <w:tab w:val="clear" w:pos="720"/>
          <w:tab w:val="num" w:pos="1440"/>
        </w:tabs>
        <w:spacing w:after="0" w:line="432" w:lineRule="auto"/>
        <w:ind w:left="1440"/>
        <w:jc w:val="both"/>
        <w:rPr>
          <w:sz w:val="26"/>
        </w:rPr>
      </w:pPr>
      <w:r>
        <w:rPr>
          <w:sz w:val="26"/>
        </w:rPr>
        <w:t xml:space="preserve">Gender </w:t>
      </w:r>
    </w:p>
    <w:p w14:paraId="22EAE4B4" w14:textId="77777777" w:rsidR="00AE3B82" w:rsidRDefault="00AE3B82" w:rsidP="00AE3B82">
      <w:pPr>
        <w:numPr>
          <w:ilvl w:val="0"/>
          <w:numId w:val="4"/>
        </w:numPr>
        <w:tabs>
          <w:tab w:val="clear" w:pos="720"/>
          <w:tab w:val="num" w:pos="1440"/>
        </w:tabs>
        <w:spacing w:after="0" w:line="432" w:lineRule="auto"/>
        <w:ind w:left="1440"/>
        <w:jc w:val="both"/>
        <w:rPr>
          <w:sz w:val="26"/>
        </w:rPr>
      </w:pPr>
      <w:r>
        <w:rPr>
          <w:sz w:val="26"/>
        </w:rPr>
        <w:t>Locale of the school</w:t>
      </w:r>
    </w:p>
    <w:p w14:paraId="2854A416" w14:textId="77777777" w:rsidR="00AE3B82" w:rsidRDefault="00AE3B82" w:rsidP="00AE3B82">
      <w:pPr>
        <w:numPr>
          <w:ilvl w:val="0"/>
          <w:numId w:val="4"/>
        </w:numPr>
        <w:tabs>
          <w:tab w:val="clear" w:pos="720"/>
          <w:tab w:val="num" w:pos="1440"/>
        </w:tabs>
        <w:spacing w:after="0" w:line="432" w:lineRule="auto"/>
        <w:ind w:left="1440"/>
        <w:jc w:val="both"/>
        <w:rPr>
          <w:sz w:val="26"/>
        </w:rPr>
      </w:pPr>
      <w:r>
        <w:rPr>
          <w:sz w:val="26"/>
        </w:rPr>
        <w:t xml:space="preserve">Type of School Management </w:t>
      </w:r>
    </w:p>
    <w:p w14:paraId="52279989" w14:textId="77777777" w:rsidR="00AE3B82" w:rsidRDefault="00AE3B82" w:rsidP="00AE3B82">
      <w:pPr>
        <w:numPr>
          <w:ilvl w:val="0"/>
          <w:numId w:val="2"/>
        </w:numPr>
        <w:tabs>
          <w:tab w:val="clear" w:pos="1080"/>
          <w:tab w:val="left" w:pos="720"/>
        </w:tabs>
        <w:spacing w:before="60" w:after="60" w:line="444" w:lineRule="auto"/>
        <w:ind w:left="720" w:hanging="540"/>
        <w:jc w:val="both"/>
        <w:rPr>
          <w:sz w:val="26"/>
        </w:rPr>
      </w:pPr>
      <w:r w:rsidRPr="00443338">
        <w:rPr>
          <w:spacing w:val="-2"/>
          <w:sz w:val="26"/>
          <w:szCs w:val="26"/>
        </w:rPr>
        <w:t xml:space="preserve">To find out the effect of </w:t>
      </w:r>
      <w:r>
        <w:rPr>
          <w:spacing w:val="-2"/>
          <w:sz w:val="26"/>
          <w:szCs w:val="26"/>
        </w:rPr>
        <w:t>Decision Making</w:t>
      </w:r>
      <w:r w:rsidRPr="00443338">
        <w:rPr>
          <w:spacing w:val="-2"/>
          <w:sz w:val="26"/>
          <w:szCs w:val="26"/>
        </w:rPr>
        <w:t xml:space="preserve"> </w:t>
      </w:r>
      <w:r>
        <w:rPr>
          <w:spacing w:val="-2"/>
          <w:sz w:val="26"/>
          <w:szCs w:val="26"/>
        </w:rPr>
        <w:t>on Social Maturity</w:t>
      </w:r>
      <w:r w:rsidRPr="00443338">
        <w:rPr>
          <w:spacing w:val="-2"/>
          <w:sz w:val="26"/>
          <w:szCs w:val="26"/>
        </w:rPr>
        <w:t xml:space="preserve"> of higher</w:t>
      </w:r>
      <w:r>
        <w:rPr>
          <w:sz w:val="26"/>
        </w:rPr>
        <w:t xml:space="preserve"> </w:t>
      </w:r>
      <w:r w:rsidRPr="00443338">
        <w:rPr>
          <w:spacing w:val="-3"/>
          <w:sz w:val="26"/>
          <w:szCs w:val="26"/>
        </w:rPr>
        <w:t xml:space="preserve">secondary school students for the total sample and subsamples based on </w:t>
      </w:r>
    </w:p>
    <w:p w14:paraId="543A09CA" w14:textId="77777777" w:rsidR="00AE3B82" w:rsidRDefault="00AE3B82" w:rsidP="00AE3B82">
      <w:pPr>
        <w:numPr>
          <w:ilvl w:val="0"/>
          <w:numId w:val="5"/>
        </w:numPr>
        <w:tabs>
          <w:tab w:val="clear" w:pos="720"/>
          <w:tab w:val="num" w:pos="1620"/>
        </w:tabs>
        <w:spacing w:after="0" w:line="444" w:lineRule="auto"/>
        <w:ind w:left="1620"/>
        <w:jc w:val="both"/>
        <w:rPr>
          <w:sz w:val="26"/>
        </w:rPr>
      </w:pPr>
      <w:r>
        <w:rPr>
          <w:sz w:val="26"/>
        </w:rPr>
        <w:t xml:space="preserve">Gender </w:t>
      </w:r>
    </w:p>
    <w:p w14:paraId="51966F3C" w14:textId="77777777" w:rsidR="00AE3B82" w:rsidRDefault="00AE3B82" w:rsidP="00AE3B82">
      <w:pPr>
        <w:numPr>
          <w:ilvl w:val="0"/>
          <w:numId w:val="5"/>
        </w:numPr>
        <w:tabs>
          <w:tab w:val="clear" w:pos="720"/>
          <w:tab w:val="num" w:pos="1620"/>
        </w:tabs>
        <w:spacing w:after="0" w:line="444" w:lineRule="auto"/>
        <w:ind w:left="1620"/>
        <w:jc w:val="both"/>
        <w:rPr>
          <w:sz w:val="26"/>
        </w:rPr>
      </w:pPr>
      <w:r>
        <w:rPr>
          <w:sz w:val="26"/>
        </w:rPr>
        <w:t>Locale of the School</w:t>
      </w:r>
    </w:p>
    <w:p w14:paraId="13363D5F" w14:textId="77777777" w:rsidR="00AE3B82" w:rsidRDefault="00AE3B82" w:rsidP="00AE3B82">
      <w:pPr>
        <w:numPr>
          <w:ilvl w:val="0"/>
          <w:numId w:val="5"/>
        </w:numPr>
        <w:tabs>
          <w:tab w:val="clear" w:pos="720"/>
          <w:tab w:val="num" w:pos="1620"/>
        </w:tabs>
        <w:spacing w:after="0" w:line="444" w:lineRule="auto"/>
        <w:ind w:left="1620"/>
        <w:jc w:val="both"/>
        <w:rPr>
          <w:sz w:val="26"/>
        </w:rPr>
      </w:pPr>
      <w:r>
        <w:rPr>
          <w:sz w:val="26"/>
        </w:rPr>
        <w:t xml:space="preserve">Type of School Management </w:t>
      </w:r>
    </w:p>
    <w:p w14:paraId="22DD208F" w14:textId="77777777" w:rsidR="00AE3B82" w:rsidRDefault="00AE3B82" w:rsidP="003F2063">
      <w:pPr>
        <w:spacing w:before="120" w:after="120" w:line="444" w:lineRule="auto"/>
        <w:jc w:val="both"/>
        <w:rPr>
          <w:b/>
          <w:sz w:val="26"/>
        </w:rPr>
      </w:pPr>
      <w:r>
        <w:rPr>
          <w:b/>
          <w:sz w:val="26"/>
        </w:rPr>
        <w:t xml:space="preserve">1.6 HYPOTHESES OF THE STUDY </w:t>
      </w:r>
    </w:p>
    <w:p w14:paraId="1836C686" w14:textId="77777777" w:rsidR="00AE3B82" w:rsidRDefault="00AE3B82" w:rsidP="003F2063">
      <w:pPr>
        <w:spacing w:before="120" w:after="120" w:line="444" w:lineRule="auto"/>
        <w:jc w:val="both"/>
        <w:rPr>
          <w:sz w:val="26"/>
        </w:rPr>
      </w:pPr>
      <w:r>
        <w:rPr>
          <w:sz w:val="26"/>
        </w:rPr>
        <w:lastRenderedPageBreak/>
        <w:tab/>
        <w:t>The hypothesis formulated for the study are the following:</w:t>
      </w:r>
    </w:p>
    <w:p w14:paraId="086ABB7B" w14:textId="77777777" w:rsidR="00AE3B82" w:rsidRDefault="00AE3B82" w:rsidP="00AE3B82">
      <w:pPr>
        <w:numPr>
          <w:ilvl w:val="0"/>
          <w:numId w:val="6"/>
        </w:numPr>
        <w:spacing w:before="40" w:after="40" w:line="444" w:lineRule="auto"/>
        <w:ind w:left="1094" w:hanging="547"/>
        <w:jc w:val="both"/>
        <w:rPr>
          <w:sz w:val="26"/>
        </w:rPr>
      </w:pPr>
      <w:r>
        <w:rPr>
          <w:sz w:val="26"/>
        </w:rPr>
        <w:t xml:space="preserve">There will be significant difference in Decision Making of the pupils in the subsamples based on </w:t>
      </w:r>
    </w:p>
    <w:p w14:paraId="01A70506" w14:textId="77777777" w:rsidR="00AE3B82" w:rsidRDefault="00AE3B82" w:rsidP="00AE3B82">
      <w:pPr>
        <w:numPr>
          <w:ilvl w:val="0"/>
          <w:numId w:val="7"/>
        </w:numPr>
        <w:tabs>
          <w:tab w:val="clear" w:pos="720"/>
          <w:tab w:val="num" w:pos="1800"/>
        </w:tabs>
        <w:spacing w:after="0" w:line="444" w:lineRule="auto"/>
        <w:ind w:left="1800"/>
        <w:jc w:val="both"/>
        <w:rPr>
          <w:sz w:val="26"/>
        </w:rPr>
      </w:pPr>
      <w:r>
        <w:rPr>
          <w:sz w:val="26"/>
        </w:rPr>
        <w:t xml:space="preserve">Gender </w:t>
      </w:r>
    </w:p>
    <w:p w14:paraId="7F787883" w14:textId="77777777" w:rsidR="00AE3B82" w:rsidRDefault="00AE3B82" w:rsidP="00AE3B82">
      <w:pPr>
        <w:numPr>
          <w:ilvl w:val="0"/>
          <w:numId w:val="7"/>
        </w:numPr>
        <w:tabs>
          <w:tab w:val="clear" w:pos="720"/>
          <w:tab w:val="num" w:pos="1800"/>
        </w:tabs>
        <w:spacing w:after="0" w:line="444" w:lineRule="auto"/>
        <w:ind w:left="1800"/>
        <w:jc w:val="both"/>
        <w:rPr>
          <w:sz w:val="26"/>
        </w:rPr>
      </w:pPr>
      <w:r>
        <w:rPr>
          <w:sz w:val="26"/>
        </w:rPr>
        <w:t>Locale of the school</w:t>
      </w:r>
    </w:p>
    <w:p w14:paraId="4BB448C7" w14:textId="77777777" w:rsidR="00AE3B82" w:rsidRDefault="00AE3B82" w:rsidP="00AE3B82">
      <w:pPr>
        <w:numPr>
          <w:ilvl w:val="0"/>
          <w:numId w:val="7"/>
        </w:numPr>
        <w:tabs>
          <w:tab w:val="clear" w:pos="720"/>
          <w:tab w:val="num" w:pos="1800"/>
        </w:tabs>
        <w:spacing w:after="0" w:line="444" w:lineRule="auto"/>
        <w:ind w:left="1800"/>
        <w:jc w:val="both"/>
        <w:rPr>
          <w:sz w:val="26"/>
        </w:rPr>
      </w:pPr>
      <w:r>
        <w:rPr>
          <w:sz w:val="26"/>
        </w:rPr>
        <w:t xml:space="preserve">Type of School Management </w:t>
      </w:r>
    </w:p>
    <w:p w14:paraId="5E58E42A" w14:textId="77777777" w:rsidR="00AE3B82" w:rsidRDefault="00AE3B82" w:rsidP="00AE3B82">
      <w:pPr>
        <w:numPr>
          <w:ilvl w:val="0"/>
          <w:numId w:val="6"/>
        </w:numPr>
        <w:spacing w:before="40" w:after="40" w:line="444" w:lineRule="auto"/>
        <w:ind w:left="1094" w:hanging="547"/>
        <w:jc w:val="both"/>
        <w:rPr>
          <w:sz w:val="26"/>
        </w:rPr>
      </w:pPr>
      <w:r>
        <w:rPr>
          <w:sz w:val="26"/>
        </w:rPr>
        <w:t xml:space="preserve">There will be significant difference in Social Maturity of the pupils in the subsamples based on </w:t>
      </w:r>
    </w:p>
    <w:p w14:paraId="1336125A" w14:textId="77777777" w:rsidR="00AE3B82" w:rsidRDefault="00AE3B82" w:rsidP="00AE3B82">
      <w:pPr>
        <w:numPr>
          <w:ilvl w:val="0"/>
          <w:numId w:val="8"/>
        </w:numPr>
        <w:tabs>
          <w:tab w:val="clear" w:pos="1080"/>
          <w:tab w:val="num" w:pos="1800"/>
        </w:tabs>
        <w:spacing w:after="0" w:line="444" w:lineRule="auto"/>
        <w:ind w:left="1800"/>
        <w:jc w:val="both"/>
        <w:rPr>
          <w:sz w:val="26"/>
        </w:rPr>
      </w:pPr>
      <w:r>
        <w:rPr>
          <w:sz w:val="26"/>
        </w:rPr>
        <w:t>Gender</w:t>
      </w:r>
    </w:p>
    <w:p w14:paraId="1C6ABA2C" w14:textId="77777777" w:rsidR="00AE3B82" w:rsidRDefault="00AE3B82" w:rsidP="00AE3B82">
      <w:pPr>
        <w:numPr>
          <w:ilvl w:val="0"/>
          <w:numId w:val="8"/>
        </w:numPr>
        <w:tabs>
          <w:tab w:val="clear" w:pos="1080"/>
          <w:tab w:val="num" w:pos="1800"/>
        </w:tabs>
        <w:spacing w:after="0" w:line="444" w:lineRule="auto"/>
        <w:ind w:left="1800"/>
        <w:jc w:val="both"/>
        <w:rPr>
          <w:sz w:val="26"/>
        </w:rPr>
      </w:pPr>
      <w:r>
        <w:rPr>
          <w:sz w:val="26"/>
        </w:rPr>
        <w:t xml:space="preserve">Locale of the school </w:t>
      </w:r>
    </w:p>
    <w:p w14:paraId="4574FBA8" w14:textId="77777777" w:rsidR="00AE3B82" w:rsidRDefault="00AE3B82" w:rsidP="00AE3B82">
      <w:pPr>
        <w:numPr>
          <w:ilvl w:val="0"/>
          <w:numId w:val="8"/>
        </w:numPr>
        <w:tabs>
          <w:tab w:val="clear" w:pos="1080"/>
          <w:tab w:val="num" w:pos="1800"/>
        </w:tabs>
        <w:spacing w:after="0" w:line="444" w:lineRule="auto"/>
        <w:ind w:left="1800"/>
        <w:jc w:val="both"/>
        <w:rPr>
          <w:sz w:val="26"/>
        </w:rPr>
      </w:pPr>
      <w:r>
        <w:rPr>
          <w:sz w:val="26"/>
        </w:rPr>
        <w:t xml:space="preserve">Type of school management </w:t>
      </w:r>
    </w:p>
    <w:p w14:paraId="33E7356C" w14:textId="77777777" w:rsidR="00AE3B82" w:rsidRDefault="00AE3B82" w:rsidP="00AE3B82">
      <w:pPr>
        <w:numPr>
          <w:ilvl w:val="0"/>
          <w:numId w:val="6"/>
        </w:numPr>
        <w:spacing w:before="40" w:after="40" w:line="444" w:lineRule="auto"/>
        <w:ind w:left="1094" w:hanging="547"/>
        <w:jc w:val="both"/>
        <w:rPr>
          <w:sz w:val="26"/>
        </w:rPr>
      </w:pPr>
      <w:r>
        <w:rPr>
          <w:sz w:val="26"/>
        </w:rPr>
        <w:t xml:space="preserve">There will be significant effect of Decision Making on Social Maturity of higher secondary school students, for the total sample and the subsamples based on </w:t>
      </w:r>
    </w:p>
    <w:p w14:paraId="47F93E76" w14:textId="77777777" w:rsidR="00AE3B82" w:rsidRDefault="00AE3B82" w:rsidP="00AE3B82">
      <w:pPr>
        <w:numPr>
          <w:ilvl w:val="1"/>
          <w:numId w:val="6"/>
        </w:numPr>
        <w:tabs>
          <w:tab w:val="clear" w:pos="1440"/>
          <w:tab w:val="num" w:pos="1800"/>
        </w:tabs>
        <w:spacing w:after="0" w:line="444" w:lineRule="auto"/>
        <w:ind w:left="1800"/>
        <w:jc w:val="both"/>
        <w:rPr>
          <w:sz w:val="26"/>
        </w:rPr>
      </w:pPr>
      <w:r>
        <w:rPr>
          <w:sz w:val="26"/>
        </w:rPr>
        <w:t xml:space="preserve">Gender </w:t>
      </w:r>
    </w:p>
    <w:p w14:paraId="3FDE009F" w14:textId="77777777" w:rsidR="00AE3B82" w:rsidRDefault="00AE3B82" w:rsidP="00AE3B82">
      <w:pPr>
        <w:numPr>
          <w:ilvl w:val="1"/>
          <w:numId w:val="6"/>
        </w:numPr>
        <w:tabs>
          <w:tab w:val="clear" w:pos="1440"/>
          <w:tab w:val="num" w:pos="1800"/>
        </w:tabs>
        <w:spacing w:after="0" w:line="444" w:lineRule="auto"/>
        <w:ind w:left="1800"/>
        <w:jc w:val="both"/>
        <w:rPr>
          <w:sz w:val="26"/>
        </w:rPr>
      </w:pPr>
      <w:r>
        <w:rPr>
          <w:sz w:val="26"/>
        </w:rPr>
        <w:t>Locale of the school</w:t>
      </w:r>
    </w:p>
    <w:p w14:paraId="42CA9FBD" w14:textId="77777777" w:rsidR="00AE3B82" w:rsidRDefault="00AE3B82" w:rsidP="00AE3B82">
      <w:pPr>
        <w:numPr>
          <w:ilvl w:val="1"/>
          <w:numId w:val="6"/>
        </w:numPr>
        <w:tabs>
          <w:tab w:val="clear" w:pos="1440"/>
          <w:tab w:val="num" w:pos="1800"/>
        </w:tabs>
        <w:spacing w:after="0" w:line="444" w:lineRule="auto"/>
        <w:ind w:left="1800"/>
        <w:jc w:val="both"/>
        <w:rPr>
          <w:sz w:val="26"/>
        </w:rPr>
      </w:pPr>
      <w:r>
        <w:rPr>
          <w:sz w:val="26"/>
        </w:rPr>
        <w:t xml:space="preserve">Type of School Management </w:t>
      </w:r>
    </w:p>
    <w:p w14:paraId="725EF68A" w14:textId="77777777" w:rsidR="00AE3B82" w:rsidRDefault="00AE3B82" w:rsidP="003B4E72">
      <w:pPr>
        <w:spacing w:before="120" w:after="120" w:line="439" w:lineRule="auto"/>
        <w:jc w:val="both"/>
        <w:rPr>
          <w:b/>
          <w:sz w:val="26"/>
        </w:rPr>
      </w:pPr>
      <w:r>
        <w:rPr>
          <w:b/>
          <w:sz w:val="26"/>
        </w:rPr>
        <w:t xml:space="preserve">1.7 METHODOLOGY OF THE STUDY </w:t>
      </w:r>
    </w:p>
    <w:p w14:paraId="40250704" w14:textId="77777777" w:rsidR="00AE3B82" w:rsidRPr="00E73DD3" w:rsidRDefault="00AE3B82" w:rsidP="003B4E72">
      <w:pPr>
        <w:spacing w:before="120" w:after="120" w:line="439" w:lineRule="auto"/>
        <w:jc w:val="both"/>
        <w:rPr>
          <w:sz w:val="26"/>
        </w:rPr>
      </w:pPr>
      <w:r w:rsidRPr="00E73DD3">
        <w:rPr>
          <w:sz w:val="26"/>
        </w:rPr>
        <w:t xml:space="preserve">1.7.1 SAMPLE </w:t>
      </w:r>
    </w:p>
    <w:p w14:paraId="678AFA18" w14:textId="77777777" w:rsidR="00AE3B82" w:rsidRDefault="00AE3B82" w:rsidP="003B4E72">
      <w:pPr>
        <w:spacing w:before="120" w:after="120" w:line="439" w:lineRule="auto"/>
        <w:jc w:val="both"/>
        <w:rPr>
          <w:sz w:val="26"/>
        </w:rPr>
      </w:pPr>
      <w:r>
        <w:rPr>
          <w:sz w:val="26"/>
        </w:rPr>
        <w:tab/>
        <w:t xml:space="preserve">The present study was carried out on a representative sample of 623 higher secondary school students of Malappuram, </w:t>
      </w:r>
      <w:smartTag w:uri="urn:schemas-microsoft-com:office:smarttags" w:element="place">
        <w:smartTag w:uri="urn:schemas-microsoft-com:office:smarttags" w:element="City">
          <w:r>
            <w:rPr>
              <w:sz w:val="26"/>
            </w:rPr>
            <w:t>Calicut</w:t>
          </w:r>
        </w:smartTag>
      </w:smartTag>
      <w:r>
        <w:rPr>
          <w:sz w:val="26"/>
        </w:rPr>
        <w:t xml:space="preserve"> and Kannur districts of Kerala state. The final sample taken for the analysis was 619 due to the elimination of incomplete </w:t>
      </w:r>
      <w:r>
        <w:rPr>
          <w:sz w:val="26"/>
        </w:rPr>
        <w:lastRenderedPageBreak/>
        <w:t>data. The sample was drawn by stratified sampling method giving due representation to factors like sex, locale and type of management of the school.</w:t>
      </w:r>
    </w:p>
    <w:p w14:paraId="59A95C29" w14:textId="77777777" w:rsidR="00AE3B82" w:rsidRPr="00562C7D" w:rsidRDefault="00AE3B82" w:rsidP="003B4E72">
      <w:pPr>
        <w:spacing w:before="120" w:after="120" w:line="439" w:lineRule="auto"/>
        <w:jc w:val="both"/>
        <w:rPr>
          <w:sz w:val="26"/>
        </w:rPr>
      </w:pPr>
      <w:r w:rsidRPr="00562C7D">
        <w:rPr>
          <w:sz w:val="26"/>
        </w:rPr>
        <w:t xml:space="preserve">1.7.2 TOOLS USED </w:t>
      </w:r>
    </w:p>
    <w:p w14:paraId="51416AE2" w14:textId="77777777" w:rsidR="00AE3B82" w:rsidRDefault="00AE3B82" w:rsidP="003B4E72">
      <w:pPr>
        <w:spacing w:before="120" w:after="120" w:line="439" w:lineRule="auto"/>
        <w:jc w:val="both"/>
        <w:rPr>
          <w:sz w:val="26"/>
        </w:rPr>
      </w:pPr>
      <w:r>
        <w:rPr>
          <w:sz w:val="26"/>
        </w:rPr>
        <w:tab/>
        <w:t xml:space="preserve">The tools used for the present study are </w:t>
      </w:r>
    </w:p>
    <w:p w14:paraId="55AE3FB6" w14:textId="77777777" w:rsidR="00AE3B82" w:rsidRDefault="00AE3B82" w:rsidP="00AE3B82">
      <w:pPr>
        <w:numPr>
          <w:ilvl w:val="1"/>
          <w:numId w:val="2"/>
        </w:numPr>
        <w:spacing w:after="0" w:line="439" w:lineRule="auto"/>
        <w:jc w:val="both"/>
        <w:rPr>
          <w:sz w:val="26"/>
        </w:rPr>
      </w:pPr>
      <w:r>
        <w:rPr>
          <w:sz w:val="26"/>
        </w:rPr>
        <w:t>Decision Making scale (Koya and Shahna, 2009)</w:t>
      </w:r>
    </w:p>
    <w:p w14:paraId="18CEFA44" w14:textId="77777777" w:rsidR="00AE3B82" w:rsidRDefault="00AE3B82" w:rsidP="00AE3B82">
      <w:pPr>
        <w:numPr>
          <w:ilvl w:val="1"/>
          <w:numId w:val="2"/>
        </w:numPr>
        <w:spacing w:after="0" w:line="439" w:lineRule="auto"/>
        <w:jc w:val="both"/>
        <w:rPr>
          <w:sz w:val="26"/>
        </w:rPr>
      </w:pPr>
      <w:r>
        <w:rPr>
          <w:sz w:val="26"/>
        </w:rPr>
        <w:t>Social Maturity scale (Hameed and Usman, 2003)</w:t>
      </w:r>
    </w:p>
    <w:p w14:paraId="5763D1AD" w14:textId="77777777" w:rsidR="00AE3B82" w:rsidRPr="00562C7D" w:rsidRDefault="00AE3B82" w:rsidP="003B4E72">
      <w:pPr>
        <w:spacing w:before="120" w:after="120" w:line="439" w:lineRule="auto"/>
        <w:jc w:val="both"/>
        <w:rPr>
          <w:sz w:val="26"/>
        </w:rPr>
      </w:pPr>
      <w:r w:rsidRPr="00562C7D">
        <w:rPr>
          <w:sz w:val="26"/>
        </w:rPr>
        <w:t xml:space="preserve">1.7.3 STATISTICAL TECHNIQUES </w:t>
      </w:r>
    </w:p>
    <w:p w14:paraId="2B6FC4EC" w14:textId="77777777" w:rsidR="00AE3B82" w:rsidRDefault="00AE3B82" w:rsidP="003B4E72">
      <w:pPr>
        <w:spacing w:before="120" w:after="120" w:line="439" w:lineRule="auto"/>
        <w:jc w:val="both"/>
        <w:rPr>
          <w:sz w:val="26"/>
        </w:rPr>
      </w:pPr>
      <w:r>
        <w:rPr>
          <w:sz w:val="26"/>
        </w:rPr>
        <w:tab/>
        <w:t xml:space="preserve">The following statistical techniques have been used for the analysis of data in the present study. </w:t>
      </w:r>
    </w:p>
    <w:p w14:paraId="79E25ADC" w14:textId="77777777" w:rsidR="00AE3B82" w:rsidRDefault="00AE3B82" w:rsidP="00AE3B82">
      <w:pPr>
        <w:numPr>
          <w:ilvl w:val="0"/>
          <w:numId w:val="9"/>
        </w:numPr>
        <w:spacing w:after="0" w:line="439" w:lineRule="auto"/>
        <w:jc w:val="both"/>
        <w:rPr>
          <w:sz w:val="26"/>
        </w:rPr>
      </w:pPr>
      <w:r>
        <w:rPr>
          <w:sz w:val="26"/>
        </w:rPr>
        <w:t xml:space="preserve">Preliminary analysis </w:t>
      </w:r>
    </w:p>
    <w:p w14:paraId="7BC4B4E9" w14:textId="77777777" w:rsidR="00AE3B82" w:rsidRDefault="00AE3B82" w:rsidP="00AE3B82">
      <w:pPr>
        <w:numPr>
          <w:ilvl w:val="0"/>
          <w:numId w:val="9"/>
        </w:numPr>
        <w:spacing w:after="0" w:line="439" w:lineRule="auto"/>
        <w:jc w:val="both"/>
        <w:rPr>
          <w:sz w:val="26"/>
        </w:rPr>
      </w:pPr>
      <w:r>
        <w:rPr>
          <w:sz w:val="26"/>
        </w:rPr>
        <w:t>Test of significance of difference between means for large independent sample.</w:t>
      </w:r>
    </w:p>
    <w:p w14:paraId="445D4CC0" w14:textId="77777777" w:rsidR="00AE3B82" w:rsidRDefault="00AE3B82" w:rsidP="00AE3B82">
      <w:pPr>
        <w:numPr>
          <w:ilvl w:val="0"/>
          <w:numId w:val="9"/>
        </w:numPr>
        <w:spacing w:after="0" w:line="439" w:lineRule="auto"/>
        <w:jc w:val="both"/>
        <w:rPr>
          <w:sz w:val="26"/>
        </w:rPr>
      </w:pPr>
      <w:r>
        <w:rPr>
          <w:sz w:val="26"/>
        </w:rPr>
        <w:t>One-way analysis of variance.</w:t>
      </w:r>
    </w:p>
    <w:p w14:paraId="4A563033" w14:textId="77777777" w:rsidR="00AE3B82" w:rsidRDefault="00AE3B82" w:rsidP="003B4E72">
      <w:pPr>
        <w:spacing w:before="120" w:after="120" w:line="439" w:lineRule="auto"/>
        <w:jc w:val="both"/>
        <w:rPr>
          <w:b/>
          <w:sz w:val="26"/>
        </w:rPr>
      </w:pPr>
      <w:r>
        <w:rPr>
          <w:b/>
          <w:sz w:val="26"/>
        </w:rPr>
        <w:t>1.8 SCOPE AND LIMITATIONS</w:t>
      </w:r>
    </w:p>
    <w:p w14:paraId="6783F52F" w14:textId="77777777" w:rsidR="00AE3B82" w:rsidRDefault="00AE3B82" w:rsidP="0082265E">
      <w:pPr>
        <w:spacing w:before="120" w:after="120" w:line="480" w:lineRule="auto"/>
        <w:jc w:val="both"/>
        <w:rPr>
          <w:sz w:val="26"/>
        </w:rPr>
      </w:pPr>
      <w:r>
        <w:rPr>
          <w:sz w:val="26"/>
        </w:rPr>
        <w:tab/>
        <w:t xml:space="preserve">The present study is intended to investigate the effect of Decision Making on Social Maturity of Higher secondary school students. It investigates the Social Maturity and Decision Making of Male and Female students, Rural and Urban students, and Government and Aided students. For the collection of data sample selected for the study was 619 higher secondary school students using stratified sampling techniques. Therefore the investigator hopes that the study will yield reliable result which can be generalized. The result of the present study will help educationists to reform teaching learning situations. </w:t>
      </w:r>
    </w:p>
    <w:p w14:paraId="4C61F20D" w14:textId="77777777" w:rsidR="00AE3B82" w:rsidRDefault="00AE3B82" w:rsidP="0082265E">
      <w:pPr>
        <w:spacing w:before="120" w:after="120" w:line="480" w:lineRule="auto"/>
        <w:jc w:val="both"/>
        <w:rPr>
          <w:sz w:val="26"/>
        </w:rPr>
      </w:pPr>
      <w:r>
        <w:rPr>
          <w:sz w:val="26"/>
        </w:rPr>
        <w:lastRenderedPageBreak/>
        <w:tab/>
        <w:t xml:space="preserve">To conduct the study, the investigator prepared the tool, Decision Making scale. This tool can be used further to find out the Decision Making ability of higher secondary school students studying for various courses, especially for professional courses and also for students in school classes. </w:t>
      </w:r>
    </w:p>
    <w:p w14:paraId="648FBEBA" w14:textId="77777777" w:rsidR="00AE3B82" w:rsidRDefault="00AE3B82" w:rsidP="0082265E">
      <w:pPr>
        <w:spacing w:before="120" w:after="120" w:line="480" w:lineRule="auto"/>
        <w:jc w:val="both"/>
        <w:rPr>
          <w:sz w:val="26"/>
        </w:rPr>
      </w:pPr>
      <w:r>
        <w:rPr>
          <w:sz w:val="26"/>
        </w:rPr>
        <w:tab/>
        <w:t xml:space="preserve">Eventhough the present study was conducted with maximum possible care and specification, certain limitations have crept in to the study. The following are some limitations of the present study. </w:t>
      </w:r>
    </w:p>
    <w:p w14:paraId="7994D5E2" w14:textId="77777777" w:rsidR="00AE3B82" w:rsidRDefault="00AE3B82" w:rsidP="00AE3B82">
      <w:pPr>
        <w:numPr>
          <w:ilvl w:val="0"/>
          <w:numId w:val="10"/>
        </w:numPr>
        <w:spacing w:before="40" w:after="40" w:line="480" w:lineRule="auto"/>
        <w:ind w:left="1094" w:hanging="547"/>
        <w:jc w:val="both"/>
        <w:rPr>
          <w:sz w:val="26"/>
        </w:rPr>
      </w:pPr>
      <w:r>
        <w:rPr>
          <w:sz w:val="26"/>
        </w:rPr>
        <w:t xml:space="preserve">The study is confined to three districts only. </w:t>
      </w:r>
    </w:p>
    <w:p w14:paraId="5DDE4A04" w14:textId="77777777" w:rsidR="00AE3B82" w:rsidRDefault="00AE3B82" w:rsidP="00AE3B82">
      <w:pPr>
        <w:numPr>
          <w:ilvl w:val="0"/>
          <w:numId w:val="10"/>
        </w:numPr>
        <w:spacing w:before="40" w:after="40" w:line="480" w:lineRule="auto"/>
        <w:ind w:left="1094" w:hanging="547"/>
        <w:jc w:val="both"/>
        <w:rPr>
          <w:sz w:val="26"/>
        </w:rPr>
      </w:pPr>
      <w:r w:rsidRPr="00DF7D1E">
        <w:rPr>
          <w:spacing w:val="-3"/>
          <w:sz w:val="26"/>
          <w:szCs w:val="26"/>
        </w:rPr>
        <w:t>The study has been conducted on students of Standard XI, assuming</w:t>
      </w:r>
      <w:r>
        <w:rPr>
          <w:sz w:val="26"/>
        </w:rPr>
        <w:t xml:space="preserve"> it to be the representative of higher secondary school students. </w:t>
      </w:r>
    </w:p>
    <w:p w14:paraId="33CA72AA" w14:textId="77777777" w:rsidR="00AE3B82" w:rsidRDefault="00AE3B82" w:rsidP="00AE3B82">
      <w:pPr>
        <w:numPr>
          <w:ilvl w:val="0"/>
          <w:numId w:val="10"/>
        </w:numPr>
        <w:spacing w:before="40" w:after="40" w:line="480" w:lineRule="auto"/>
        <w:ind w:left="1094" w:hanging="547"/>
        <w:jc w:val="both"/>
        <w:rPr>
          <w:sz w:val="26"/>
        </w:rPr>
      </w:pPr>
      <w:r>
        <w:rPr>
          <w:sz w:val="26"/>
        </w:rPr>
        <w:t xml:space="preserve">The study has not used any control over the intervening variable due to lack of time. </w:t>
      </w:r>
    </w:p>
    <w:p w14:paraId="789DBD38" w14:textId="77777777" w:rsidR="00AE3B82" w:rsidRDefault="00AE3B82" w:rsidP="00AE3B82">
      <w:pPr>
        <w:numPr>
          <w:ilvl w:val="0"/>
          <w:numId w:val="10"/>
        </w:numPr>
        <w:spacing w:before="40" w:after="40" w:line="480" w:lineRule="auto"/>
        <w:ind w:left="1094" w:hanging="547"/>
        <w:jc w:val="both"/>
        <w:rPr>
          <w:sz w:val="26"/>
        </w:rPr>
      </w:pPr>
      <w:r>
        <w:rPr>
          <w:sz w:val="26"/>
        </w:rPr>
        <w:t xml:space="preserve">The investigator considered only gender, locale and type of management to stratify the sample. </w:t>
      </w:r>
    </w:p>
    <w:p w14:paraId="567108E6" w14:textId="77777777" w:rsidR="00AE3B82" w:rsidRDefault="00AE3B82" w:rsidP="0082265E">
      <w:pPr>
        <w:spacing w:before="120" w:after="120" w:line="456" w:lineRule="auto"/>
        <w:jc w:val="both"/>
        <w:rPr>
          <w:b/>
          <w:sz w:val="26"/>
        </w:rPr>
      </w:pPr>
      <w:r>
        <w:rPr>
          <w:b/>
          <w:sz w:val="26"/>
        </w:rPr>
        <w:t xml:space="preserve">1.9 ORGANIZATION OF THE REPORT </w:t>
      </w:r>
    </w:p>
    <w:p w14:paraId="496F4DA0" w14:textId="77777777" w:rsidR="00AE3B82" w:rsidRDefault="00AE3B82" w:rsidP="0082265E">
      <w:pPr>
        <w:spacing w:before="120" w:after="120" w:line="456" w:lineRule="auto"/>
        <w:jc w:val="both"/>
        <w:rPr>
          <w:sz w:val="26"/>
        </w:rPr>
      </w:pPr>
      <w:r>
        <w:rPr>
          <w:sz w:val="26"/>
        </w:rPr>
        <w:tab/>
        <w:t xml:space="preserve">The report has been presented in 5 chapters </w:t>
      </w:r>
    </w:p>
    <w:p w14:paraId="4E01C672" w14:textId="77777777" w:rsidR="00AE3B82" w:rsidRPr="00CB5E02" w:rsidRDefault="00AE3B82" w:rsidP="0082265E">
      <w:pPr>
        <w:spacing w:before="120" w:after="120" w:line="456" w:lineRule="auto"/>
        <w:jc w:val="both"/>
        <w:rPr>
          <w:b/>
          <w:sz w:val="26"/>
        </w:rPr>
      </w:pPr>
      <w:r w:rsidRPr="00CB5E02">
        <w:rPr>
          <w:b/>
          <w:sz w:val="26"/>
        </w:rPr>
        <w:t>Chapter 1</w:t>
      </w:r>
      <w:r>
        <w:rPr>
          <w:b/>
          <w:sz w:val="26"/>
        </w:rPr>
        <w:t>:</w:t>
      </w:r>
    </w:p>
    <w:p w14:paraId="3526DCA8" w14:textId="77777777" w:rsidR="00AE3B82" w:rsidRDefault="00AE3B82" w:rsidP="0082265E">
      <w:pPr>
        <w:spacing w:before="120" w:after="120" w:line="456" w:lineRule="auto"/>
        <w:jc w:val="both"/>
        <w:rPr>
          <w:sz w:val="26"/>
        </w:rPr>
      </w:pPr>
      <w:r>
        <w:rPr>
          <w:sz w:val="26"/>
        </w:rPr>
        <w:tab/>
        <w:t xml:space="preserve">This chapter presents a brief introduction to the problem, its need and significance, definition of key terms, objectives, hypotheses, methodology and scope and limitations of the study. </w:t>
      </w:r>
    </w:p>
    <w:p w14:paraId="2EEBD952" w14:textId="77777777" w:rsidR="00AE3B82" w:rsidRDefault="00AE3B82" w:rsidP="0082265E">
      <w:pPr>
        <w:spacing w:before="120" w:after="120" w:line="456" w:lineRule="auto"/>
        <w:jc w:val="both"/>
        <w:rPr>
          <w:b/>
          <w:sz w:val="26"/>
        </w:rPr>
      </w:pPr>
      <w:r>
        <w:rPr>
          <w:b/>
          <w:sz w:val="26"/>
        </w:rPr>
        <w:t>Chapter 2:</w:t>
      </w:r>
    </w:p>
    <w:p w14:paraId="28FCF2C9" w14:textId="77777777" w:rsidR="00AE3B82" w:rsidRDefault="00AE3B82" w:rsidP="0082265E">
      <w:pPr>
        <w:spacing w:before="120" w:after="120" w:line="456" w:lineRule="auto"/>
        <w:jc w:val="both"/>
        <w:rPr>
          <w:sz w:val="26"/>
        </w:rPr>
      </w:pPr>
      <w:r>
        <w:rPr>
          <w:sz w:val="26"/>
        </w:rPr>
        <w:lastRenderedPageBreak/>
        <w:tab/>
        <w:t xml:space="preserve">This chapter presents, the conceptual overview of the concerned variable and review of the related studies. </w:t>
      </w:r>
    </w:p>
    <w:p w14:paraId="0AFAD440" w14:textId="77777777" w:rsidR="00AE3B82" w:rsidRDefault="00AE3B82" w:rsidP="0082265E">
      <w:pPr>
        <w:spacing w:before="120" w:after="120" w:line="456" w:lineRule="auto"/>
        <w:jc w:val="both"/>
        <w:rPr>
          <w:b/>
          <w:sz w:val="26"/>
        </w:rPr>
      </w:pPr>
      <w:r w:rsidRPr="006919BD">
        <w:rPr>
          <w:b/>
          <w:sz w:val="26"/>
        </w:rPr>
        <w:t>Chapter 3</w:t>
      </w:r>
      <w:r>
        <w:rPr>
          <w:b/>
          <w:sz w:val="26"/>
        </w:rPr>
        <w:t>:</w:t>
      </w:r>
    </w:p>
    <w:p w14:paraId="53AD5CD0" w14:textId="77777777" w:rsidR="00AE3B82" w:rsidRDefault="00AE3B82" w:rsidP="0082265E">
      <w:pPr>
        <w:spacing w:before="120" w:after="120" w:line="456" w:lineRule="auto"/>
        <w:jc w:val="both"/>
        <w:rPr>
          <w:sz w:val="26"/>
        </w:rPr>
      </w:pPr>
      <w:r>
        <w:rPr>
          <w:sz w:val="26"/>
        </w:rPr>
        <w:tab/>
        <w:t xml:space="preserve">This chapter gives an account of the methodology in detail used in the present study. It contains objectives, hypotheses, variables, description of tools employed for data collection, sample drawn, data collection procedure, scoring and statistical techniques used. </w:t>
      </w:r>
    </w:p>
    <w:p w14:paraId="3CCE6EEE" w14:textId="77777777" w:rsidR="00AE3B82" w:rsidRDefault="00AE3B82" w:rsidP="0082265E">
      <w:pPr>
        <w:spacing w:before="120" w:after="120" w:line="456" w:lineRule="auto"/>
        <w:jc w:val="both"/>
        <w:rPr>
          <w:b/>
          <w:sz w:val="26"/>
        </w:rPr>
      </w:pPr>
      <w:r>
        <w:rPr>
          <w:b/>
          <w:sz w:val="26"/>
        </w:rPr>
        <w:t>Chapter 4:</w:t>
      </w:r>
    </w:p>
    <w:p w14:paraId="5682725B" w14:textId="77777777" w:rsidR="00AE3B82" w:rsidRDefault="00AE3B82" w:rsidP="0082265E">
      <w:pPr>
        <w:spacing w:before="120" w:after="120" w:line="456" w:lineRule="auto"/>
        <w:jc w:val="both"/>
        <w:rPr>
          <w:sz w:val="26"/>
        </w:rPr>
      </w:pPr>
      <w:r w:rsidRPr="0057669A">
        <w:rPr>
          <w:sz w:val="26"/>
        </w:rPr>
        <w:tab/>
        <w:t>This</w:t>
      </w:r>
      <w:r>
        <w:rPr>
          <w:sz w:val="26"/>
        </w:rPr>
        <w:t xml:space="preserve"> chapter describes the analysis part of the study as per the objective of the study.</w:t>
      </w:r>
    </w:p>
    <w:p w14:paraId="6569FB5A" w14:textId="77777777" w:rsidR="00AE3B82" w:rsidRDefault="00AE3B82" w:rsidP="0082265E">
      <w:pPr>
        <w:spacing w:before="120" w:after="120" w:line="456" w:lineRule="auto"/>
        <w:jc w:val="both"/>
        <w:rPr>
          <w:b/>
          <w:sz w:val="26"/>
        </w:rPr>
      </w:pPr>
      <w:r>
        <w:rPr>
          <w:b/>
          <w:sz w:val="26"/>
        </w:rPr>
        <w:t>Chapter 5:</w:t>
      </w:r>
    </w:p>
    <w:p w14:paraId="2DDC93EC" w14:textId="77777777" w:rsidR="00AE3B82" w:rsidRPr="007F16AC" w:rsidRDefault="00AE3B82" w:rsidP="0082265E">
      <w:pPr>
        <w:spacing w:before="120" w:after="120" w:line="456" w:lineRule="auto"/>
        <w:jc w:val="both"/>
        <w:rPr>
          <w:sz w:val="26"/>
        </w:rPr>
      </w:pPr>
      <w:r>
        <w:rPr>
          <w:sz w:val="26"/>
        </w:rPr>
        <w:tab/>
        <w:t xml:space="preserve">This chapter presents a summary of the study, major findings, </w:t>
      </w:r>
      <w:r w:rsidRPr="00962446">
        <w:rPr>
          <w:spacing w:val="-2"/>
          <w:sz w:val="26"/>
          <w:szCs w:val="26"/>
        </w:rPr>
        <w:t>tenability of hypotheses, educational implications of the study and suggestions</w:t>
      </w:r>
      <w:r>
        <w:rPr>
          <w:sz w:val="26"/>
        </w:rPr>
        <w:t xml:space="preserve"> for further research in this area.</w:t>
      </w:r>
      <w:r w:rsidRPr="0057669A">
        <w:rPr>
          <w:sz w:val="26"/>
        </w:rPr>
        <w:t xml:space="preserve"> </w:t>
      </w:r>
      <w:r>
        <w:rPr>
          <w:sz w:val="26"/>
        </w:rPr>
        <w:t xml:space="preserve">    </w:t>
      </w:r>
      <w:r w:rsidRPr="007F16AC">
        <w:rPr>
          <w:sz w:val="26"/>
        </w:rPr>
        <w:t xml:space="preserve">    </w:t>
      </w:r>
    </w:p>
    <w:p w14:paraId="76041A59" w14:textId="0223919D" w:rsidR="00AE3B82" w:rsidRDefault="00AE3B82"/>
    <w:p w14:paraId="2995F573" w14:textId="78F60635" w:rsidR="00AE3B82" w:rsidRDefault="00AE3B82"/>
    <w:p w14:paraId="11591066" w14:textId="20D6D753" w:rsidR="00AE3B82" w:rsidRDefault="00AE3B82"/>
    <w:p w14:paraId="6D0F3C74" w14:textId="7C8F1BE8" w:rsidR="00AE3B82" w:rsidRDefault="00AE3B82"/>
    <w:p w14:paraId="192E9788" w14:textId="2B7806D0" w:rsidR="00AE3B82" w:rsidRDefault="00AE3B82"/>
    <w:p w14:paraId="36AA1B33" w14:textId="36E251DD" w:rsidR="00AE3B82" w:rsidRDefault="00AE3B82"/>
    <w:p w14:paraId="236B5910" w14:textId="6844831E" w:rsidR="00AE3B82" w:rsidRDefault="00AE3B82"/>
    <w:p w14:paraId="2766FA9B" w14:textId="34A8C495" w:rsidR="00AE3B82" w:rsidRDefault="00AE3B82"/>
    <w:p w14:paraId="498A4B6A" w14:textId="597BFFB1" w:rsidR="00AE3B82" w:rsidRDefault="00AE3B82"/>
    <w:p w14:paraId="050D0F82" w14:textId="61189869" w:rsidR="00AE3B82" w:rsidRDefault="00AE3B82"/>
    <w:p w14:paraId="079BD81A" w14:textId="00BE1CC4" w:rsidR="00AE3B82" w:rsidRDefault="00AE3B82"/>
    <w:p w14:paraId="18622AFA" w14:textId="09176CE6" w:rsidR="00AE3B82" w:rsidRDefault="00AE3B82"/>
    <w:p w14:paraId="62B97BBF" w14:textId="00CD3BD3" w:rsidR="00AE3B82" w:rsidRDefault="00AE3B82"/>
    <w:p w14:paraId="6FEB6F5B" w14:textId="77777777" w:rsidR="00AE3B82" w:rsidRPr="00B6036F" w:rsidRDefault="00AE3B82" w:rsidP="00775D4A">
      <w:pPr>
        <w:spacing w:after="360" w:line="480" w:lineRule="auto"/>
        <w:jc w:val="center"/>
        <w:rPr>
          <w:rFonts w:ascii="Century Gothic" w:hAnsi="Century Gothic"/>
          <w:b/>
          <w:color w:val="000000"/>
          <w:w w:val="125"/>
          <w:sz w:val="40"/>
          <w:szCs w:val="40"/>
        </w:rPr>
      </w:pPr>
      <w:r w:rsidRPr="00B6036F">
        <w:rPr>
          <w:rFonts w:ascii="Century Gothic" w:hAnsi="Century Gothic"/>
          <w:b/>
          <w:color w:val="000000"/>
          <w:w w:val="125"/>
          <w:sz w:val="40"/>
          <w:szCs w:val="40"/>
        </w:rPr>
        <w:t xml:space="preserve">REVIEW OF LITERATURE </w:t>
      </w:r>
    </w:p>
    <w:p w14:paraId="361BD7B1" w14:textId="77777777" w:rsidR="00AE3B82" w:rsidRPr="00B6036F" w:rsidRDefault="00AE3B82" w:rsidP="000F389A">
      <w:pPr>
        <w:spacing w:before="120" w:after="120" w:line="463" w:lineRule="auto"/>
        <w:jc w:val="both"/>
        <w:rPr>
          <w:color w:val="000000"/>
          <w:sz w:val="26"/>
        </w:rPr>
      </w:pPr>
      <w:r w:rsidRPr="00B6036F">
        <w:rPr>
          <w:color w:val="000000"/>
          <w:sz w:val="26"/>
        </w:rPr>
        <w:tab/>
        <w:t xml:space="preserve">This chapter describes the underpinning theories of the variables and tries to provide the better understanding of the concept and explores between variables. An attempt is being made to trace the origin of variables and its development with special emphasis on current status. </w:t>
      </w:r>
    </w:p>
    <w:p w14:paraId="652E6EDA" w14:textId="77777777" w:rsidR="00AE3B82" w:rsidRPr="00B6036F" w:rsidRDefault="00AE3B82" w:rsidP="000F389A">
      <w:pPr>
        <w:spacing w:before="120" w:after="120" w:line="463" w:lineRule="auto"/>
        <w:jc w:val="both"/>
        <w:rPr>
          <w:color w:val="000000"/>
          <w:sz w:val="26"/>
        </w:rPr>
      </w:pPr>
      <w:r w:rsidRPr="00B6036F">
        <w:rPr>
          <w:color w:val="000000"/>
          <w:sz w:val="26"/>
        </w:rPr>
        <w:tab/>
        <w:t xml:space="preserve">It is meaningful for an investigator to make a comprehensive survey of what has already been done on the problem and its related aspects. It is a </w:t>
      </w:r>
      <w:r w:rsidRPr="00B6036F">
        <w:rPr>
          <w:color w:val="000000"/>
          <w:spacing w:val="-3"/>
          <w:sz w:val="26"/>
          <w:szCs w:val="26"/>
        </w:rPr>
        <w:t>valuable guide to defining the problem recognizing its significance, suggestions</w:t>
      </w:r>
      <w:r w:rsidRPr="00B6036F">
        <w:rPr>
          <w:color w:val="000000"/>
          <w:sz w:val="26"/>
        </w:rPr>
        <w:t xml:space="preserve"> </w:t>
      </w:r>
      <w:r w:rsidRPr="00B6036F">
        <w:rPr>
          <w:color w:val="000000"/>
          <w:spacing w:val="-3"/>
          <w:sz w:val="26"/>
          <w:szCs w:val="26"/>
        </w:rPr>
        <w:t>promising data-gathering devices, appropriate study design and sources of data.</w:t>
      </w:r>
    </w:p>
    <w:p w14:paraId="415F7AF6" w14:textId="77777777" w:rsidR="00AE3B82" w:rsidRPr="00B6036F" w:rsidRDefault="00AE3B82" w:rsidP="000F389A">
      <w:pPr>
        <w:spacing w:before="120" w:after="120" w:line="463" w:lineRule="auto"/>
        <w:jc w:val="both"/>
        <w:rPr>
          <w:color w:val="000000"/>
          <w:sz w:val="26"/>
        </w:rPr>
      </w:pPr>
      <w:r w:rsidRPr="00B6036F">
        <w:rPr>
          <w:color w:val="000000"/>
          <w:sz w:val="26"/>
        </w:rPr>
        <w:tab/>
        <w:t xml:space="preserve">In the field of research, the investigator needs to collect up to date information about what has been thought and done in the particular area from which he/she intends to take up a problem for research. This past knowledge and experience will provide valuable information regarding the effectiveness of the research. Reviewing the related literature is the only means to collect the recorded knowledge of the past. The survey of related literature, though time consuming, is a fruitful phase as it serves the investigator a variety of background functions, preparatory to the actual collection of data. </w:t>
      </w:r>
    </w:p>
    <w:p w14:paraId="06FCFA13" w14:textId="77777777" w:rsidR="00AE3B82" w:rsidRPr="00B6036F" w:rsidRDefault="00AE3B82" w:rsidP="000F389A">
      <w:pPr>
        <w:spacing w:before="120" w:after="120" w:line="463" w:lineRule="auto"/>
        <w:jc w:val="both"/>
        <w:rPr>
          <w:color w:val="000000"/>
          <w:sz w:val="26"/>
        </w:rPr>
      </w:pPr>
      <w:r w:rsidRPr="00B6036F">
        <w:rPr>
          <w:color w:val="000000"/>
          <w:sz w:val="26"/>
        </w:rPr>
        <w:tab/>
      </w:r>
      <w:r w:rsidRPr="00B6036F">
        <w:rPr>
          <w:color w:val="000000"/>
          <w:spacing w:val="-3"/>
          <w:sz w:val="26"/>
          <w:szCs w:val="26"/>
        </w:rPr>
        <w:t>The present study is an attempt to find out the effect of Decision Making</w:t>
      </w:r>
      <w:r w:rsidRPr="00B6036F">
        <w:rPr>
          <w:color w:val="000000"/>
          <w:sz w:val="26"/>
        </w:rPr>
        <w:t xml:space="preserve"> on Social Maturity of Higher secondary school students. For this purpose the investigator made </w:t>
      </w:r>
      <w:r w:rsidRPr="00B6036F">
        <w:rPr>
          <w:color w:val="000000"/>
          <w:sz w:val="26"/>
        </w:rPr>
        <w:lastRenderedPageBreak/>
        <w:t xml:space="preserve">an intense effort to review almost all the accessible literature from different source to get sufficient background for the study. </w:t>
      </w:r>
    </w:p>
    <w:p w14:paraId="3212620D" w14:textId="77777777" w:rsidR="00AE3B82" w:rsidRPr="00B6036F" w:rsidRDefault="00AE3B82" w:rsidP="000D4A77">
      <w:pPr>
        <w:spacing w:before="120" w:after="120" w:line="439" w:lineRule="auto"/>
        <w:jc w:val="both"/>
        <w:rPr>
          <w:color w:val="000000"/>
          <w:sz w:val="26"/>
        </w:rPr>
      </w:pPr>
      <w:r w:rsidRPr="00B6036F">
        <w:rPr>
          <w:color w:val="000000"/>
          <w:sz w:val="26"/>
        </w:rPr>
        <w:tab/>
        <w:t xml:space="preserve">The present study gives the review of the studies nutshell under two headings. </w:t>
      </w:r>
    </w:p>
    <w:p w14:paraId="06485A94" w14:textId="77777777" w:rsidR="00AE3B82" w:rsidRPr="00B6036F" w:rsidRDefault="00AE3B82" w:rsidP="000D4A77">
      <w:pPr>
        <w:spacing w:before="120" w:after="120" w:line="439" w:lineRule="auto"/>
        <w:jc w:val="both"/>
        <w:rPr>
          <w:b/>
          <w:color w:val="000000"/>
          <w:sz w:val="26"/>
        </w:rPr>
      </w:pPr>
      <w:r w:rsidRPr="00B6036F">
        <w:rPr>
          <w:b/>
          <w:color w:val="000000"/>
          <w:sz w:val="26"/>
        </w:rPr>
        <w:t xml:space="preserve">2.1 THE BODY OF THEORY PERTAINING TO THE VARIABLES </w:t>
      </w:r>
    </w:p>
    <w:p w14:paraId="20C788AE" w14:textId="77777777" w:rsidR="00AE3B82" w:rsidRPr="00B6036F" w:rsidRDefault="00AE3B82" w:rsidP="000D4A77">
      <w:pPr>
        <w:spacing w:before="120" w:after="120" w:line="439" w:lineRule="auto"/>
        <w:jc w:val="both"/>
        <w:rPr>
          <w:color w:val="000000"/>
          <w:sz w:val="26"/>
        </w:rPr>
      </w:pPr>
      <w:r w:rsidRPr="00B6036F">
        <w:rPr>
          <w:color w:val="000000"/>
          <w:sz w:val="26"/>
        </w:rPr>
        <w:tab/>
        <w:t xml:space="preserve">This section of the review deals with the theoretical aspects related to variables. </w:t>
      </w:r>
    </w:p>
    <w:p w14:paraId="21D3356F" w14:textId="77777777" w:rsidR="00AE3B82" w:rsidRPr="00B6036F" w:rsidRDefault="00AE3B82" w:rsidP="000D4A77">
      <w:pPr>
        <w:spacing w:before="120" w:after="120" w:line="439" w:lineRule="auto"/>
        <w:jc w:val="both"/>
        <w:rPr>
          <w:color w:val="000000"/>
          <w:sz w:val="26"/>
        </w:rPr>
      </w:pPr>
      <w:r w:rsidRPr="00B6036F">
        <w:rPr>
          <w:color w:val="000000"/>
          <w:sz w:val="26"/>
        </w:rPr>
        <w:t xml:space="preserve">2.1.1 THEORETICAL OVERVIEW OF DECISION MAKING </w:t>
      </w:r>
    </w:p>
    <w:p w14:paraId="3EB59BF8" w14:textId="77777777" w:rsidR="00AE3B82" w:rsidRPr="00B6036F" w:rsidRDefault="00AE3B82" w:rsidP="000D4A77">
      <w:pPr>
        <w:spacing w:before="120" w:after="120" w:line="439" w:lineRule="auto"/>
        <w:jc w:val="both"/>
        <w:rPr>
          <w:color w:val="000000"/>
          <w:sz w:val="26"/>
        </w:rPr>
      </w:pPr>
      <w:r w:rsidRPr="00B6036F">
        <w:rPr>
          <w:color w:val="000000"/>
          <w:sz w:val="26"/>
        </w:rPr>
        <w:tab/>
        <w:t xml:space="preserve">Decision Making is an exciting new collection of recent research in to the actual process that people use when making decisions in their everyday </w:t>
      </w:r>
      <w:r w:rsidRPr="00B6036F">
        <w:rPr>
          <w:color w:val="000000"/>
          <w:spacing w:val="-3"/>
          <w:sz w:val="26"/>
          <w:szCs w:val="26"/>
        </w:rPr>
        <w:t>lives. Rather than the use of more traditional mathematical theories that seldom</w:t>
      </w:r>
      <w:r w:rsidRPr="00B6036F">
        <w:rPr>
          <w:color w:val="000000"/>
          <w:sz w:val="26"/>
        </w:rPr>
        <w:t xml:space="preserve"> </w:t>
      </w:r>
      <w:r w:rsidRPr="00B6036F">
        <w:rPr>
          <w:color w:val="000000"/>
          <w:spacing w:val="-2"/>
          <w:sz w:val="26"/>
          <w:szCs w:val="26"/>
        </w:rPr>
        <w:t>match real behaviour, the contributors use cognitive psychological techniques</w:t>
      </w:r>
      <w:r w:rsidRPr="00B6036F">
        <w:rPr>
          <w:color w:val="000000"/>
          <w:sz w:val="26"/>
        </w:rPr>
        <w:t xml:space="preserve"> to breakdown the constituent process and set them in their social context.</w:t>
      </w:r>
    </w:p>
    <w:p w14:paraId="582D5F38" w14:textId="77777777" w:rsidR="00AE3B82" w:rsidRPr="00B6036F" w:rsidRDefault="00AE3B82" w:rsidP="000D4A77">
      <w:pPr>
        <w:spacing w:before="120" w:after="120" w:line="439" w:lineRule="auto"/>
        <w:jc w:val="both"/>
        <w:rPr>
          <w:color w:val="000000"/>
          <w:sz w:val="26"/>
        </w:rPr>
      </w:pPr>
      <w:r w:rsidRPr="00B6036F">
        <w:rPr>
          <w:color w:val="000000"/>
          <w:sz w:val="26"/>
        </w:rPr>
        <w:tab/>
        <w:t>The Decision process is regarded as extended in time. One way to construe this is to consider that the process can be divided in to number of phases or stages. These phases can be generated by task analysis. For eg: Decisions require information, so it is only a small step to propose an information acquisition phase. Alternatively the phase can be generated by theory. Prospect theory assumed that a problem formulation stage involving framing and editing proceeds an evaluation stage.</w:t>
      </w:r>
    </w:p>
    <w:p w14:paraId="5FAAD749" w14:textId="77777777" w:rsidR="00AE3B82" w:rsidRPr="00B6036F" w:rsidRDefault="00AE3B82" w:rsidP="000D4A77">
      <w:pPr>
        <w:spacing w:before="120" w:after="120" w:line="439" w:lineRule="auto"/>
        <w:jc w:val="both"/>
        <w:rPr>
          <w:color w:val="000000"/>
          <w:sz w:val="26"/>
        </w:rPr>
      </w:pPr>
      <w:r w:rsidRPr="00B6036F">
        <w:rPr>
          <w:color w:val="000000"/>
          <w:sz w:val="26"/>
        </w:rPr>
        <w:tab/>
        <w:t>Montgomery’s (1983) dominance structuring theory proposed that Decision Making is a search for a dominant structure, an attempt to find a representation of the decision problem such that one alternative is ‘dominant’. i.e., it is superior to all others on at least one attribute and is not inferior to any alternative on any of the other attributes. Search for dominance was hypothesized to go through four phases: Pre-</w:t>
      </w:r>
      <w:r w:rsidRPr="00B6036F">
        <w:rPr>
          <w:color w:val="000000"/>
          <w:sz w:val="26"/>
        </w:rPr>
        <w:lastRenderedPageBreak/>
        <w:t xml:space="preserve">editing-establishing relevant decision alternatives and attributes; finding a promising alternative; testing whether this promising alternative dominates the other alternatives; dominance structuring or transforming the </w:t>
      </w:r>
      <w:r w:rsidRPr="00B6036F">
        <w:rPr>
          <w:color w:val="000000"/>
          <w:spacing w:val="-3"/>
          <w:sz w:val="26"/>
          <w:szCs w:val="26"/>
        </w:rPr>
        <w:t>psychological representation of alternatives so that dominance can be achieved.</w:t>
      </w:r>
      <w:r w:rsidRPr="00B6036F">
        <w:rPr>
          <w:color w:val="000000"/>
          <w:sz w:val="26"/>
        </w:rPr>
        <w:t xml:space="preserve"> </w:t>
      </w:r>
    </w:p>
    <w:p w14:paraId="3811F399" w14:textId="77777777" w:rsidR="00AE3B82" w:rsidRPr="00B6036F" w:rsidRDefault="00AE3B82" w:rsidP="007A7B36">
      <w:pPr>
        <w:spacing w:before="120" w:after="120" w:line="444" w:lineRule="auto"/>
        <w:jc w:val="both"/>
        <w:rPr>
          <w:color w:val="000000"/>
          <w:sz w:val="26"/>
        </w:rPr>
      </w:pPr>
      <w:r w:rsidRPr="00B6036F">
        <w:rPr>
          <w:color w:val="000000"/>
          <w:sz w:val="26"/>
        </w:rPr>
        <w:tab/>
        <w:t xml:space="preserve">Svenson (1992, 1996) has developed differentiation and consolidation theory, which also proposed four stages in the Decision process: detection of the decision problem; process of differentiation of an initially chosen alternative from the other alternatives; the decision stage; the post-decision consolidation stage to support the implementation of the decision and to protect the Decision Maker from regret at having made the wrong decision. </w:t>
      </w:r>
    </w:p>
    <w:p w14:paraId="23BAF386" w14:textId="77777777" w:rsidR="00AE3B82" w:rsidRPr="00B6036F" w:rsidRDefault="00AE3B82" w:rsidP="00736F42">
      <w:pPr>
        <w:spacing w:before="120" w:after="120" w:line="360" w:lineRule="auto"/>
        <w:jc w:val="center"/>
        <w:rPr>
          <w:b/>
          <w:color w:val="000000"/>
          <w:sz w:val="26"/>
        </w:rPr>
      </w:pPr>
      <w:r w:rsidRPr="00B6036F">
        <w:rPr>
          <w:b/>
          <w:color w:val="000000"/>
          <w:sz w:val="26"/>
        </w:rPr>
        <w:t>Phases in Differentiation and Consolidation Theory</w:t>
      </w:r>
    </w:p>
    <w:tbl>
      <w:tblPr>
        <w:tblStyle w:val="TableGrid"/>
        <w:tblW w:w="0" w:type="auto"/>
        <w:tblLook w:val="01E0" w:firstRow="1" w:lastRow="1" w:firstColumn="1" w:lastColumn="1" w:noHBand="0" w:noVBand="0"/>
      </w:tblPr>
      <w:tblGrid>
        <w:gridCol w:w="2088"/>
        <w:gridCol w:w="3127"/>
        <w:gridCol w:w="3801"/>
      </w:tblGrid>
      <w:tr w:rsidR="00AE3B82" w:rsidRPr="00B6036F" w14:paraId="66CA8366" w14:textId="77777777">
        <w:tc>
          <w:tcPr>
            <w:tcW w:w="2088" w:type="dxa"/>
          </w:tcPr>
          <w:p w14:paraId="561D2555" w14:textId="77777777" w:rsidR="00AE3B82" w:rsidRPr="00B6036F" w:rsidRDefault="00AE3B82" w:rsidP="007A7B36">
            <w:pPr>
              <w:spacing w:before="50" w:after="50"/>
              <w:jc w:val="center"/>
              <w:rPr>
                <w:b/>
                <w:color w:val="000000"/>
                <w:sz w:val="26"/>
              </w:rPr>
            </w:pPr>
            <w:r w:rsidRPr="00B6036F">
              <w:rPr>
                <w:color w:val="000000"/>
                <w:sz w:val="26"/>
              </w:rPr>
              <w:t xml:space="preserve"> </w:t>
            </w:r>
            <w:r w:rsidRPr="00B6036F">
              <w:rPr>
                <w:b/>
                <w:color w:val="000000"/>
                <w:sz w:val="26"/>
              </w:rPr>
              <w:t xml:space="preserve">Phase </w:t>
            </w:r>
          </w:p>
        </w:tc>
        <w:tc>
          <w:tcPr>
            <w:tcW w:w="3127" w:type="dxa"/>
            <w:tcBorders>
              <w:bottom w:val="single" w:sz="4" w:space="0" w:color="auto"/>
            </w:tcBorders>
          </w:tcPr>
          <w:p w14:paraId="372E1CEC" w14:textId="77777777" w:rsidR="00AE3B82" w:rsidRPr="00B6036F" w:rsidRDefault="00AE3B82" w:rsidP="007A7B36">
            <w:pPr>
              <w:spacing w:before="50" w:after="50"/>
              <w:jc w:val="center"/>
              <w:rPr>
                <w:b/>
                <w:color w:val="000000"/>
                <w:sz w:val="26"/>
              </w:rPr>
            </w:pPr>
            <w:r w:rsidRPr="00B6036F">
              <w:rPr>
                <w:b/>
                <w:color w:val="000000"/>
                <w:sz w:val="26"/>
              </w:rPr>
              <w:t>Stage</w:t>
            </w:r>
          </w:p>
        </w:tc>
        <w:tc>
          <w:tcPr>
            <w:tcW w:w="0" w:type="auto"/>
            <w:tcBorders>
              <w:bottom w:val="single" w:sz="4" w:space="0" w:color="auto"/>
            </w:tcBorders>
          </w:tcPr>
          <w:p w14:paraId="7F186AEA" w14:textId="77777777" w:rsidR="00AE3B82" w:rsidRPr="00B6036F" w:rsidRDefault="00AE3B82" w:rsidP="007A7B36">
            <w:pPr>
              <w:spacing w:before="50" w:after="50"/>
              <w:jc w:val="center"/>
              <w:rPr>
                <w:b/>
                <w:color w:val="000000"/>
                <w:sz w:val="26"/>
              </w:rPr>
            </w:pPr>
            <w:r w:rsidRPr="00B6036F">
              <w:rPr>
                <w:b/>
                <w:color w:val="000000"/>
                <w:sz w:val="26"/>
              </w:rPr>
              <w:t xml:space="preserve">Process </w:t>
            </w:r>
          </w:p>
        </w:tc>
      </w:tr>
      <w:tr w:rsidR="00AE3B82" w:rsidRPr="00B6036F" w14:paraId="281FCBEE" w14:textId="77777777">
        <w:tc>
          <w:tcPr>
            <w:tcW w:w="2088" w:type="dxa"/>
            <w:vMerge w:val="restart"/>
            <w:vAlign w:val="center"/>
          </w:tcPr>
          <w:p w14:paraId="021FCB95" w14:textId="77777777" w:rsidR="00AE3B82" w:rsidRPr="00B6036F" w:rsidRDefault="00AE3B82" w:rsidP="007A7B36">
            <w:pPr>
              <w:spacing w:before="50" w:after="50"/>
              <w:rPr>
                <w:color w:val="000000"/>
                <w:sz w:val="26"/>
              </w:rPr>
            </w:pPr>
            <w:r w:rsidRPr="00B6036F">
              <w:rPr>
                <w:color w:val="000000"/>
                <w:sz w:val="26"/>
              </w:rPr>
              <w:t>Recognition of Decision Problem</w:t>
            </w:r>
          </w:p>
        </w:tc>
        <w:tc>
          <w:tcPr>
            <w:tcW w:w="3127" w:type="dxa"/>
            <w:tcBorders>
              <w:bottom w:val="nil"/>
            </w:tcBorders>
          </w:tcPr>
          <w:p w14:paraId="18D1B958" w14:textId="77777777" w:rsidR="00AE3B82" w:rsidRPr="00B6036F" w:rsidRDefault="00AE3B82" w:rsidP="007A7B36">
            <w:pPr>
              <w:spacing w:before="50" w:after="50"/>
              <w:rPr>
                <w:color w:val="000000"/>
                <w:sz w:val="26"/>
              </w:rPr>
            </w:pPr>
            <w:r w:rsidRPr="00B6036F">
              <w:rPr>
                <w:color w:val="000000"/>
                <w:sz w:val="26"/>
              </w:rPr>
              <w:t xml:space="preserve">Identification of Alternatives </w:t>
            </w:r>
          </w:p>
        </w:tc>
        <w:tc>
          <w:tcPr>
            <w:tcW w:w="0" w:type="auto"/>
            <w:tcBorders>
              <w:bottom w:val="nil"/>
            </w:tcBorders>
          </w:tcPr>
          <w:p w14:paraId="40C030E0" w14:textId="77777777" w:rsidR="00AE3B82" w:rsidRPr="00B6036F" w:rsidRDefault="00AE3B82" w:rsidP="007A7B36">
            <w:pPr>
              <w:spacing w:before="50" w:after="50"/>
              <w:jc w:val="both"/>
              <w:rPr>
                <w:color w:val="000000"/>
                <w:sz w:val="26"/>
              </w:rPr>
            </w:pPr>
            <w:r w:rsidRPr="00B6036F">
              <w:rPr>
                <w:color w:val="000000"/>
                <w:sz w:val="26"/>
              </w:rPr>
              <w:t xml:space="preserve">Perceptual and cognitive Identification </w:t>
            </w:r>
          </w:p>
        </w:tc>
      </w:tr>
      <w:tr w:rsidR="00AE3B82" w:rsidRPr="00B6036F" w14:paraId="15BDC854" w14:textId="77777777">
        <w:tc>
          <w:tcPr>
            <w:tcW w:w="2088" w:type="dxa"/>
            <w:vMerge/>
          </w:tcPr>
          <w:p w14:paraId="66DF3908" w14:textId="77777777" w:rsidR="00AE3B82" w:rsidRPr="00B6036F" w:rsidRDefault="00AE3B82" w:rsidP="007A7B36">
            <w:pPr>
              <w:spacing w:before="50" w:after="50"/>
              <w:rPr>
                <w:color w:val="000000"/>
                <w:sz w:val="26"/>
              </w:rPr>
            </w:pPr>
          </w:p>
        </w:tc>
        <w:tc>
          <w:tcPr>
            <w:tcW w:w="3127" w:type="dxa"/>
            <w:tcBorders>
              <w:top w:val="nil"/>
              <w:bottom w:val="single" w:sz="4" w:space="0" w:color="auto"/>
            </w:tcBorders>
          </w:tcPr>
          <w:p w14:paraId="1C9BE45D" w14:textId="77777777" w:rsidR="00AE3B82" w:rsidRPr="00B6036F" w:rsidRDefault="00AE3B82" w:rsidP="007A7B36">
            <w:pPr>
              <w:spacing w:before="50" w:after="50"/>
              <w:rPr>
                <w:color w:val="000000"/>
                <w:sz w:val="26"/>
              </w:rPr>
            </w:pPr>
            <w:r w:rsidRPr="00B6036F">
              <w:rPr>
                <w:color w:val="000000"/>
                <w:sz w:val="26"/>
              </w:rPr>
              <w:t>Goals Elicitation</w:t>
            </w:r>
          </w:p>
        </w:tc>
        <w:tc>
          <w:tcPr>
            <w:tcW w:w="0" w:type="auto"/>
            <w:tcBorders>
              <w:top w:val="nil"/>
              <w:bottom w:val="single" w:sz="4" w:space="0" w:color="auto"/>
            </w:tcBorders>
          </w:tcPr>
          <w:p w14:paraId="23949250" w14:textId="77777777" w:rsidR="00AE3B82" w:rsidRPr="00B6036F" w:rsidRDefault="00AE3B82" w:rsidP="007A7B36">
            <w:pPr>
              <w:spacing w:before="50" w:after="50"/>
              <w:jc w:val="both"/>
              <w:rPr>
                <w:color w:val="000000"/>
                <w:sz w:val="26"/>
              </w:rPr>
            </w:pPr>
            <w:r w:rsidRPr="00B6036F">
              <w:rPr>
                <w:color w:val="000000"/>
                <w:sz w:val="26"/>
              </w:rPr>
              <w:t>Involvement Elicitation</w:t>
            </w:r>
          </w:p>
        </w:tc>
      </w:tr>
      <w:tr w:rsidR="00AE3B82" w:rsidRPr="00B6036F" w14:paraId="0021EB43" w14:textId="77777777">
        <w:tc>
          <w:tcPr>
            <w:tcW w:w="2088" w:type="dxa"/>
            <w:vMerge w:val="restart"/>
            <w:vAlign w:val="center"/>
          </w:tcPr>
          <w:p w14:paraId="2CBAFA03" w14:textId="77777777" w:rsidR="00AE3B82" w:rsidRPr="00B6036F" w:rsidRDefault="00AE3B82" w:rsidP="007A7B36">
            <w:pPr>
              <w:spacing w:before="50" w:after="50"/>
              <w:rPr>
                <w:color w:val="000000"/>
                <w:sz w:val="26"/>
              </w:rPr>
            </w:pPr>
            <w:r w:rsidRPr="00B6036F">
              <w:rPr>
                <w:color w:val="000000"/>
                <w:sz w:val="26"/>
              </w:rPr>
              <w:t xml:space="preserve">Differentiation </w:t>
            </w:r>
          </w:p>
        </w:tc>
        <w:tc>
          <w:tcPr>
            <w:tcW w:w="3127" w:type="dxa"/>
            <w:tcBorders>
              <w:bottom w:val="nil"/>
            </w:tcBorders>
          </w:tcPr>
          <w:p w14:paraId="1C16011C" w14:textId="77777777" w:rsidR="00AE3B82" w:rsidRPr="00B6036F" w:rsidRDefault="00AE3B82" w:rsidP="007A7B36">
            <w:pPr>
              <w:spacing w:before="50" w:after="50"/>
              <w:rPr>
                <w:color w:val="000000"/>
                <w:sz w:val="26"/>
              </w:rPr>
            </w:pPr>
            <w:r w:rsidRPr="00B6036F">
              <w:rPr>
                <w:color w:val="000000"/>
                <w:sz w:val="26"/>
              </w:rPr>
              <w:t xml:space="preserve">Screening </w:t>
            </w:r>
          </w:p>
        </w:tc>
        <w:tc>
          <w:tcPr>
            <w:tcW w:w="0" w:type="auto"/>
            <w:tcBorders>
              <w:bottom w:val="nil"/>
            </w:tcBorders>
          </w:tcPr>
          <w:p w14:paraId="1335559C" w14:textId="77777777" w:rsidR="00AE3B82" w:rsidRPr="00B6036F" w:rsidRDefault="00AE3B82" w:rsidP="007A7B36">
            <w:pPr>
              <w:spacing w:before="50" w:after="50"/>
              <w:jc w:val="both"/>
              <w:rPr>
                <w:color w:val="000000"/>
                <w:sz w:val="26"/>
              </w:rPr>
            </w:pPr>
            <w:r w:rsidRPr="00B6036F">
              <w:rPr>
                <w:color w:val="000000"/>
                <w:sz w:val="26"/>
              </w:rPr>
              <w:t xml:space="preserve">Goal adaptation </w:t>
            </w:r>
          </w:p>
        </w:tc>
      </w:tr>
      <w:tr w:rsidR="00AE3B82" w:rsidRPr="00B6036F" w14:paraId="44A8972F" w14:textId="77777777">
        <w:tc>
          <w:tcPr>
            <w:tcW w:w="2088" w:type="dxa"/>
            <w:vMerge/>
            <w:vAlign w:val="center"/>
          </w:tcPr>
          <w:p w14:paraId="304B158C" w14:textId="77777777" w:rsidR="00AE3B82" w:rsidRPr="00B6036F" w:rsidRDefault="00AE3B82" w:rsidP="007A7B36">
            <w:pPr>
              <w:spacing w:before="50" w:after="50"/>
              <w:rPr>
                <w:color w:val="000000"/>
                <w:sz w:val="26"/>
              </w:rPr>
            </w:pPr>
          </w:p>
        </w:tc>
        <w:tc>
          <w:tcPr>
            <w:tcW w:w="3127" w:type="dxa"/>
            <w:tcBorders>
              <w:top w:val="nil"/>
              <w:bottom w:val="nil"/>
            </w:tcBorders>
          </w:tcPr>
          <w:p w14:paraId="4B867C25" w14:textId="77777777" w:rsidR="00AE3B82" w:rsidRPr="00B6036F" w:rsidRDefault="00AE3B82" w:rsidP="007A7B36">
            <w:pPr>
              <w:spacing w:before="50" w:after="50"/>
              <w:rPr>
                <w:color w:val="000000"/>
                <w:sz w:val="26"/>
              </w:rPr>
            </w:pPr>
            <w:r w:rsidRPr="00B6036F">
              <w:rPr>
                <w:color w:val="000000"/>
                <w:sz w:val="26"/>
              </w:rPr>
              <w:t xml:space="preserve">Editing </w:t>
            </w:r>
          </w:p>
        </w:tc>
        <w:tc>
          <w:tcPr>
            <w:tcW w:w="0" w:type="auto"/>
            <w:tcBorders>
              <w:top w:val="nil"/>
              <w:bottom w:val="nil"/>
            </w:tcBorders>
          </w:tcPr>
          <w:p w14:paraId="015568F8" w14:textId="77777777" w:rsidR="00AE3B82" w:rsidRPr="00B6036F" w:rsidRDefault="00AE3B82" w:rsidP="007A7B36">
            <w:pPr>
              <w:spacing w:before="50" w:after="50"/>
              <w:jc w:val="both"/>
              <w:rPr>
                <w:color w:val="000000"/>
                <w:sz w:val="26"/>
              </w:rPr>
            </w:pPr>
            <w:r w:rsidRPr="00B6036F">
              <w:rPr>
                <w:color w:val="000000"/>
                <w:sz w:val="26"/>
              </w:rPr>
              <w:t xml:space="preserve">Holistic differentiation </w:t>
            </w:r>
          </w:p>
        </w:tc>
      </w:tr>
      <w:tr w:rsidR="00AE3B82" w:rsidRPr="00B6036F" w14:paraId="2354FB65" w14:textId="77777777">
        <w:tc>
          <w:tcPr>
            <w:tcW w:w="2088" w:type="dxa"/>
            <w:vMerge/>
            <w:vAlign w:val="center"/>
          </w:tcPr>
          <w:p w14:paraId="12BCBC8C" w14:textId="77777777" w:rsidR="00AE3B82" w:rsidRPr="00B6036F" w:rsidRDefault="00AE3B82" w:rsidP="007A7B36">
            <w:pPr>
              <w:spacing w:before="50" w:after="50"/>
              <w:rPr>
                <w:color w:val="000000"/>
                <w:sz w:val="26"/>
              </w:rPr>
            </w:pPr>
          </w:p>
        </w:tc>
        <w:tc>
          <w:tcPr>
            <w:tcW w:w="3127" w:type="dxa"/>
            <w:tcBorders>
              <w:top w:val="nil"/>
              <w:bottom w:val="nil"/>
            </w:tcBorders>
          </w:tcPr>
          <w:p w14:paraId="6D99F6F6" w14:textId="77777777" w:rsidR="00AE3B82" w:rsidRPr="00B6036F" w:rsidRDefault="00AE3B82" w:rsidP="007A7B36">
            <w:pPr>
              <w:spacing w:before="50" w:after="50"/>
              <w:rPr>
                <w:color w:val="000000"/>
                <w:sz w:val="26"/>
              </w:rPr>
            </w:pPr>
            <w:r w:rsidRPr="00B6036F">
              <w:rPr>
                <w:color w:val="000000"/>
                <w:sz w:val="26"/>
              </w:rPr>
              <w:t xml:space="preserve">Selection of reference and/ or preliminary alternative </w:t>
            </w:r>
          </w:p>
        </w:tc>
        <w:tc>
          <w:tcPr>
            <w:tcW w:w="0" w:type="auto"/>
            <w:tcBorders>
              <w:top w:val="nil"/>
              <w:bottom w:val="nil"/>
            </w:tcBorders>
          </w:tcPr>
          <w:p w14:paraId="46A42CBC" w14:textId="77777777" w:rsidR="00AE3B82" w:rsidRPr="00B6036F" w:rsidRDefault="00AE3B82" w:rsidP="007A7B36">
            <w:pPr>
              <w:spacing w:before="50" w:after="50"/>
              <w:jc w:val="both"/>
              <w:rPr>
                <w:color w:val="000000"/>
                <w:sz w:val="26"/>
              </w:rPr>
            </w:pPr>
            <w:r w:rsidRPr="00B6036F">
              <w:rPr>
                <w:color w:val="000000"/>
                <w:sz w:val="26"/>
              </w:rPr>
              <w:t xml:space="preserve">Problem restructuring  </w:t>
            </w:r>
          </w:p>
        </w:tc>
      </w:tr>
      <w:tr w:rsidR="00AE3B82" w:rsidRPr="00B6036F" w14:paraId="75EB6B0F" w14:textId="77777777">
        <w:tc>
          <w:tcPr>
            <w:tcW w:w="2088" w:type="dxa"/>
            <w:vMerge/>
            <w:vAlign w:val="center"/>
          </w:tcPr>
          <w:p w14:paraId="0E3D1608" w14:textId="77777777" w:rsidR="00AE3B82" w:rsidRPr="00B6036F" w:rsidRDefault="00AE3B82" w:rsidP="007A7B36">
            <w:pPr>
              <w:spacing w:before="50" w:after="50"/>
              <w:rPr>
                <w:color w:val="000000"/>
                <w:sz w:val="26"/>
              </w:rPr>
            </w:pPr>
          </w:p>
        </w:tc>
        <w:tc>
          <w:tcPr>
            <w:tcW w:w="3127" w:type="dxa"/>
            <w:tcBorders>
              <w:top w:val="nil"/>
              <w:bottom w:val="single" w:sz="4" w:space="0" w:color="auto"/>
            </w:tcBorders>
          </w:tcPr>
          <w:p w14:paraId="5882D732" w14:textId="77777777" w:rsidR="00AE3B82" w:rsidRPr="00B6036F" w:rsidRDefault="00AE3B82" w:rsidP="007A7B36">
            <w:pPr>
              <w:spacing w:before="50" w:after="50"/>
              <w:rPr>
                <w:color w:val="000000"/>
                <w:sz w:val="26"/>
              </w:rPr>
            </w:pPr>
            <w:r w:rsidRPr="00B6036F">
              <w:rPr>
                <w:color w:val="000000"/>
                <w:sz w:val="26"/>
              </w:rPr>
              <w:t xml:space="preserve">Differentiation </w:t>
            </w:r>
          </w:p>
        </w:tc>
        <w:tc>
          <w:tcPr>
            <w:tcW w:w="0" w:type="auto"/>
            <w:tcBorders>
              <w:top w:val="nil"/>
              <w:bottom w:val="single" w:sz="4" w:space="0" w:color="auto"/>
            </w:tcBorders>
          </w:tcPr>
          <w:p w14:paraId="2E866C09" w14:textId="77777777" w:rsidR="00AE3B82" w:rsidRPr="00B6036F" w:rsidRDefault="00AE3B82" w:rsidP="007A7B36">
            <w:pPr>
              <w:spacing w:before="50" w:after="50"/>
              <w:jc w:val="both"/>
              <w:rPr>
                <w:color w:val="000000"/>
                <w:sz w:val="26"/>
              </w:rPr>
            </w:pPr>
            <w:r w:rsidRPr="00B6036F">
              <w:rPr>
                <w:color w:val="000000"/>
                <w:sz w:val="26"/>
              </w:rPr>
              <w:t>Problem restructuring</w:t>
            </w:r>
          </w:p>
        </w:tc>
      </w:tr>
      <w:tr w:rsidR="00AE3B82" w:rsidRPr="00B6036F" w14:paraId="4AD0DAC8" w14:textId="77777777">
        <w:tc>
          <w:tcPr>
            <w:tcW w:w="2088" w:type="dxa"/>
            <w:vMerge w:val="restart"/>
            <w:vAlign w:val="center"/>
          </w:tcPr>
          <w:p w14:paraId="63771DD3" w14:textId="77777777" w:rsidR="00AE3B82" w:rsidRPr="00B6036F" w:rsidRDefault="00AE3B82" w:rsidP="007A7B36">
            <w:pPr>
              <w:spacing w:before="50" w:after="50"/>
              <w:rPr>
                <w:color w:val="000000"/>
                <w:sz w:val="26"/>
              </w:rPr>
            </w:pPr>
            <w:r w:rsidRPr="00B6036F">
              <w:rPr>
                <w:color w:val="000000"/>
                <w:sz w:val="26"/>
              </w:rPr>
              <w:t xml:space="preserve">Decision Consolidation </w:t>
            </w:r>
          </w:p>
        </w:tc>
        <w:tc>
          <w:tcPr>
            <w:tcW w:w="3127" w:type="dxa"/>
            <w:tcBorders>
              <w:bottom w:val="nil"/>
            </w:tcBorders>
            <w:vAlign w:val="center"/>
          </w:tcPr>
          <w:p w14:paraId="6BC01FC3" w14:textId="77777777" w:rsidR="00AE3B82" w:rsidRPr="00B6036F" w:rsidRDefault="00AE3B82" w:rsidP="007A7B36">
            <w:pPr>
              <w:spacing w:before="50" w:after="50"/>
              <w:rPr>
                <w:color w:val="000000"/>
                <w:sz w:val="26"/>
              </w:rPr>
            </w:pPr>
            <w:r w:rsidRPr="00B6036F">
              <w:rPr>
                <w:color w:val="000000"/>
                <w:sz w:val="26"/>
              </w:rPr>
              <w:t xml:space="preserve">Post-decision consolidation </w:t>
            </w:r>
          </w:p>
        </w:tc>
        <w:tc>
          <w:tcPr>
            <w:tcW w:w="0" w:type="auto"/>
            <w:tcBorders>
              <w:bottom w:val="nil"/>
            </w:tcBorders>
          </w:tcPr>
          <w:p w14:paraId="448F5C33" w14:textId="77777777" w:rsidR="00AE3B82" w:rsidRPr="00B6036F" w:rsidRDefault="00AE3B82" w:rsidP="007A7B36">
            <w:pPr>
              <w:spacing w:before="50" w:after="50"/>
              <w:rPr>
                <w:color w:val="000000"/>
                <w:sz w:val="26"/>
              </w:rPr>
            </w:pPr>
            <w:r w:rsidRPr="00B6036F">
              <w:rPr>
                <w:color w:val="000000"/>
                <w:sz w:val="26"/>
              </w:rPr>
              <w:t xml:space="preserve">Process and structural differentiation </w:t>
            </w:r>
          </w:p>
        </w:tc>
      </w:tr>
      <w:tr w:rsidR="00AE3B82" w:rsidRPr="00B6036F" w14:paraId="2B407AB1" w14:textId="77777777">
        <w:tc>
          <w:tcPr>
            <w:tcW w:w="2088" w:type="dxa"/>
            <w:vMerge/>
          </w:tcPr>
          <w:p w14:paraId="496604B8" w14:textId="77777777" w:rsidR="00AE3B82" w:rsidRPr="00B6036F" w:rsidRDefault="00AE3B82" w:rsidP="007A7B36">
            <w:pPr>
              <w:spacing w:before="50" w:after="50"/>
              <w:jc w:val="both"/>
              <w:rPr>
                <w:color w:val="000000"/>
                <w:sz w:val="26"/>
              </w:rPr>
            </w:pPr>
          </w:p>
        </w:tc>
        <w:tc>
          <w:tcPr>
            <w:tcW w:w="3127" w:type="dxa"/>
            <w:tcBorders>
              <w:top w:val="nil"/>
              <w:bottom w:val="nil"/>
            </w:tcBorders>
          </w:tcPr>
          <w:p w14:paraId="69CFED6B" w14:textId="77777777" w:rsidR="00AE3B82" w:rsidRPr="00B6036F" w:rsidRDefault="00AE3B82" w:rsidP="007A7B36">
            <w:pPr>
              <w:spacing w:before="50" w:after="50"/>
              <w:rPr>
                <w:color w:val="000000"/>
                <w:sz w:val="26"/>
              </w:rPr>
            </w:pPr>
            <w:r w:rsidRPr="00B6036F">
              <w:rPr>
                <w:color w:val="000000"/>
                <w:sz w:val="26"/>
              </w:rPr>
              <w:t xml:space="preserve">Implementation of decision </w:t>
            </w:r>
          </w:p>
        </w:tc>
        <w:tc>
          <w:tcPr>
            <w:tcW w:w="0" w:type="auto"/>
            <w:vMerge w:val="restart"/>
            <w:tcBorders>
              <w:top w:val="nil"/>
            </w:tcBorders>
          </w:tcPr>
          <w:p w14:paraId="68D41542" w14:textId="77777777" w:rsidR="00AE3B82" w:rsidRPr="00B6036F" w:rsidRDefault="00AE3B82" w:rsidP="007A7B36">
            <w:pPr>
              <w:spacing w:before="50" w:after="50"/>
              <w:jc w:val="both"/>
              <w:rPr>
                <w:color w:val="000000"/>
                <w:sz w:val="26"/>
              </w:rPr>
            </w:pPr>
            <w:r w:rsidRPr="00B6036F">
              <w:rPr>
                <w:color w:val="000000"/>
                <w:sz w:val="26"/>
              </w:rPr>
              <w:t xml:space="preserve">Problem restructuring </w:t>
            </w:r>
          </w:p>
        </w:tc>
      </w:tr>
      <w:tr w:rsidR="00AE3B82" w:rsidRPr="00B6036F" w14:paraId="5260C398" w14:textId="77777777">
        <w:tc>
          <w:tcPr>
            <w:tcW w:w="2088" w:type="dxa"/>
            <w:vMerge/>
          </w:tcPr>
          <w:p w14:paraId="63AF997D" w14:textId="77777777" w:rsidR="00AE3B82" w:rsidRPr="00B6036F" w:rsidRDefault="00AE3B82" w:rsidP="007A7B36">
            <w:pPr>
              <w:spacing w:before="50" w:after="50"/>
              <w:jc w:val="both"/>
              <w:rPr>
                <w:color w:val="000000"/>
                <w:sz w:val="26"/>
              </w:rPr>
            </w:pPr>
          </w:p>
        </w:tc>
        <w:tc>
          <w:tcPr>
            <w:tcW w:w="3127" w:type="dxa"/>
            <w:tcBorders>
              <w:top w:val="nil"/>
              <w:bottom w:val="nil"/>
            </w:tcBorders>
          </w:tcPr>
          <w:p w14:paraId="62A02B4C" w14:textId="77777777" w:rsidR="00AE3B82" w:rsidRPr="00B6036F" w:rsidRDefault="00AE3B82" w:rsidP="007A7B36">
            <w:pPr>
              <w:spacing w:before="50" w:after="50"/>
              <w:rPr>
                <w:color w:val="000000"/>
                <w:sz w:val="26"/>
              </w:rPr>
            </w:pPr>
            <w:r w:rsidRPr="00B6036F">
              <w:rPr>
                <w:color w:val="000000"/>
                <w:sz w:val="26"/>
              </w:rPr>
              <w:t xml:space="preserve">Post implementation consolidation </w:t>
            </w:r>
          </w:p>
        </w:tc>
        <w:tc>
          <w:tcPr>
            <w:tcW w:w="0" w:type="auto"/>
            <w:vMerge/>
            <w:tcBorders>
              <w:bottom w:val="nil"/>
            </w:tcBorders>
          </w:tcPr>
          <w:p w14:paraId="35A9E91D" w14:textId="77777777" w:rsidR="00AE3B82" w:rsidRPr="00B6036F" w:rsidRDefault="00AE3B82" w:rsidP="007A7B36">
            <w:pPr>
              <w:spacing w:before="50" w:after="50"/>
              <w:jc w:val="both"/>
              <w:rPr>
                <w:color w:val="000000"/>
                <w:sz w:val="26"/>
              </w:rPr>
            </w:pPr>
          </w:p>
        </w:tc>
      </w:tr>
      <w:tr w:rsidR="00AE3B82" w:rsidRPr="00B6036F" w14:paraId="1E2DAAA9" w14:textId="77777777">
        <w:tc>
          <w:tcPr>
            <w:tcW w:w="2088" w:type="dxa"/>
            <w:vMerge/>
          </w:tcPr>
          <w:p w14:paraId="653C71B0" w14:textId="77777777" w:rsidR="00AE3B82" w:rsidRPr="00B6036F" w:rsidRDefault="00AE3B82" w:rsidP="007A7B36">
            <w:pPr>
              <w:spacing w:before="50" w:after="50"/>
              <w:jc w:val="both"/>
              <w:rPr>
                <w:color w:val="000000"/>
                <w:sz w:val="26"/>
              </w:rPr>
            </w:pPr>
          </w:p>
        </w:tc>
        <w:tc>
          <w:tcPr>
            <w:tcW w:w="3127" w:type="dxa"/>
            <w:tcBorders>
              <w:top w:val="nil"/>
              <w:bottom w:val="nil"/>
            </w:tcBorders>
          </w:tcPr>
          <w:p w14:paraId="5AE2541D" w14:textId="77777777" w:rsidR="00AE3B82" w:rsidRPr="00B6036F" w:rsidRDefault="00AE3B82" w:rsidP="007A7B36">
            <w:pPr>
              <w:spacing w:before="50" w:after="50"/>
              <w:rPr>
                <w:color w:val="000000"/>
                <w:sz w:val="26"/>
              </w:rPr>
            </w:pPr>
            <w:r w:rsidRPr="00B6036F">
              <w:rPr>
                <w:color w:val="000000"/>
                <w:sz w:val="26"/>
              </w:rPr>
              <w:t xml:space="preserve">Outcome </w:t>
            </w:r>
          </w:p>
        </w:tc>
        <w:tc>
          <w:tcPr>
            <w:tcW w:w="0" w:type="auto"/>
            <w:tcBorders>
              <w:top w:val="nil"/>
              <w:bottom w:val="nil"/>
            </w:tcBorders>
          </w:tcPr>
          <w:p w14:paraId="37C1BAF2" w14:textId="77777777" w:rsidR="00AE3B82" w:rsidRPr="00B6036F" w:rsidRDefault="00AE3B82" w:rsidP="007A7B36">
            <w:pPr>
              <w:spacing w:before="50" w:after="50"/>
              <w:jc w:val="both"/>
              <w:rPr>
                <w:color w:val="000000"/>
                <w:sz w:val="26"/>
              </w:rPr>
            </w:pPr>
          </w:p>
        </w:tc>
      </w:tr>
      <w:tr w:rsidR="00AE3B82" w:rsidRPr="00B6036F" w14:paraId="533E3D2C" w14:textId="77777777">
        <w:tc>
          <w:tcPr>
            <w:tcW w:w="2088" w:type="dxa"/>
            <w:vMerge/>
          </w:tcPr>
          <w:p w14:paraId="58F8D994" w14:textId="77777777" w:rsidR="00AE3B82" w:rsidRPr="00B6036F" w:rsidRDefault="00AE3B82" w:rsidP="007A7B36">
            <w:pPr>
              <w:spacing w:before="50" w:after="50"/>
              <w:jc w:val="both"/>
              <w:rPr>
                <w:color w:val="000000"/>
                <w:sz w:val="26"/>
              </w:rPr>
            </w:pPr>
          </w:p>
        </w:tc>
        <w:tc>
          <w:tcPr>
            <w:tcW w:w="3127" w:type="dxa"/>
            <w:tcBorders>
              <w:top w:val="nil"/>
            </w:tcBorders>
          </w:tcPr>
          <w:p w14:paraId="5DBFE7D8" w14:textId="77777777" w:rsidR="00AE3B82" w:rsidRPr="00B6036F" w:rsidRDefault="00AE3B82" w:rsidP="007A7B36">
            <w:pPr>
              <w:spacing w:before="50" w:after="50"/>
              <w:rPr>
                <w:color w:val="000000"/>
                <w:sz w:val="26"/>
              </w:rPr>
            </w:pPr>
            <w:r w:rsidRPr="00B6036F">
              <w:rPr>
                <w:color w:val="000000"/>
                <w:sz w:val="26"/>
              </w:rPr>
              <w:t>Post-outcome consolidation</w:t>
            </w:r>
          </w:p>
        </w:tc>
        <w:tc>
          <w:tcPr>
            <w:tcW w:w="0" w:type="auto"/>
            <w:tcBorders>
              <w:top w:val="nil"/>
            </w:tcBorders>
          </w:tcPr>
          <w:p w14:paraId="262E2495" w14:textId="77777777" w:rsidR="00AE3B82" w:rsidRPr="00B6036F" w:rsidRDefault="00AE3B82" w:rsidP="007A7B36">
            <w:pPr>
              <w:spacing w:before="50" w:after="50"/>
              <w:jc w:val="both"/>
              <w:rPr>
                <w:color w:val="000000"/>
                <w:sz w:val="26"/>
              </w:rPr>
            </w:pPr>
          </w:p>
        </w:tc>
      </w:tr>
    </w:tbl>
    <w:p w14:paraId="15BDA10C" w14:textId="77777777" w:rsidR="00AE3B82" w:rsidRPr="00B6036F" w:rsidRDefault="00AE3B82" w:rsidP="007D3C40">
      <w:pPr>
        <w:spacing w:before="120" w:after="120" w:line="492" w:lineRule="auto"/>
        <w:jc w:val="both"/>
        <w:rPr>
          <w:color w:val="000000"/>
          <w:sz w:val="26"/>
        </w:rPr>
      </w:pPr>
      <w:r w:rsidRPr="00B6036F">
        <w:rPr>
          <w:color w:val="000000"/>
          <w:sz w:val="26"/>
        </w:rPr>
        <w:tab/>
        <w:t xml:space="preserve">According to Morris (1996) “Decision Making is a special kind of problem solving in which we already know all the possible solution (choices). Therefore the task is not </w:t>
      </w:r>
      <w:r w:rsidRPr="00B6036F">
        <w:rPr>
          <w:color w:val="000000"/>
          <w:sz w:val="26"/>
        </w:rPr>
        <w:lastRenderedPageBreak/>
        <w:t>to come up with new solutions, but rather to identify the best available solution or choice using a predetermined set of criteria”.</w:t>
      </w:r>
    </w:p>
    <w:p w14:paraId="26D7F798" w14:textId="77777777" w:rsidR="00AE3B82" w:rsidRPr="00B6036F" w:rsidRDefault="00AE3B82" w:rsidP="007D3C40">
      <w:pPr>
        <w:spacing w:before="120" w:after="120" w:line="492" w:lineRule="auto"/>
        <w:jc w:val="both"/>
        <w:rPr>
          <w:color w:val="000000"/>
          <w:sz w:val="26"/>
        </w:rPr>
      </w:pPr>
      <w:r w:rsidRPr="00B6036F">
        <w:rPr>
          <w:color w:val="000000"/>
          <w:sz w:val="26"/>
        </w:rPr>
        <w:tab/>
        <w:t xml:space="preserve">Every individual makes decisions based on four aspects: (1) Thinking which is an ideational and intellectual function. Humans try to comprehend the nature of the world and themselves. </w:t>
      </w:r>
    </w:p>
    <w:p w14:paraId="46423877" w14:textId="77777777" w:rsidR="00AE3B82" w:rsidRPr="00B6036F" w:rsidRDefault="00AE3B82" w:rsidP="007D3C40">
      <w:pPr>
        <w:spacing w:before="120" w:after="120" w:line="492" w:lineRule="auto"/>
        <w:jc w:val="both"/>
        <w:rPr>
          <w:color w:val="000000"/>
          <w:sz w:val="26"/>
        </w:rPr>
      </w:pPr>
      <w:r w:rsidRPr="00B6036F">
        <w:rPr>
          <w:color w:val="000000"/>
          <w:sz w:val="26"/>
        </w:rPr>
        <w:tab/>
        <w:t xml:space="preserve">(2) Feeling is an evaluative function. It is the value of things whether positive or negative with respect to the subject. </w:t>
      </w:r>
    </w:p>
    <w:p w14:paraId="757D1A8C" w14:textId="77777777" w:rsidR="00AE3B82" w:rsidRPr="00B6036F" w:rsidRDefault="00AE3B82" w:rsidP="007D3C40">
      <w:pPr>
        <w:spacing w:before="120" w:after="120" w:line="492" w:lineRule="auto"/>
        <w:jc w:val="both"/>
        <w:rPr>
          <w:color w:val="000000"/>
          <w:sz w:val="26"/>
        </w:rPr>
      </w:pPr>
      <w:r w:rsidRPr="00B6036F">
        <w:rPr>
          <w:color w:val="000000"/>
          <w:sz w:val="26"/>
        </w:rPr>
        <w:tab/>
        <w:t xml:space="preserve">(3) Sensation is the perceptual or reality function which yields concrete facts or representations of the world. </w:t>
      </w:r>
    </w:p>
    <w:p w14:paraId="5B706D96" w14:textId="77777777" w:rsidR="00AE3B82" w:rsidRPr="00B6036F" w:rsidRDefault="00AE3B82" w:rsidP="007D3C40">
      <w:pPr>
        <w:spacing w:before="120" w:after="120" w:line="492" w:lineRule="auto"/>
        <w:jc w:val="both"/>
        <w:rPr>
          <w:color w:val="000000"/>
          <w:sz w:val="26"/>
        </w:rPr>
      </w:pPr>
      <w:r w:rsidRPr="00B6036F">
        <w:rPr>
          <w:color w:val="000000"/>
          <w:sz w:val="26"/>
        </w:rPr>
        <w:tab/>
        <w:t>(4) Intuition is perception by way of unconscious process and sublimal contents. The intuitive person goes beyond facts and ideas in his search for the essence of reality.</w:t>
      </w:r>
    </w:p>
    <w:p w14:paraId="0328EFBC" w14:textId="77777777" w:rsidR="00AE3B82" w:rsidRPr="00B6036F" w:rsidRDefault="00AE3B82" w:rsidP="007D3C40">
      <w:pPr>
        <w:spacing w:before="120" w:after="120" w:line="492" w:lineRule="auto"/>
        <w:jc w:val="both"/>
        <w:rPr>
          <w:color w:val="000000"/>
          <w:sz w:val="26"/>
        </w:rPr>
      </w:pPr>
      <w:r w:rsidRPr="00B6036F">
        <w:rPr>
          <w:color w:val="000000"/>
          <w:sz w:val="26"/>
        </w:rPr>
        <w:tab/>
        <w:t xml:space="preserve">Jung also says that the above four functions, thinking, feeling, sensation and intuition produce a kind of totality. Sensation establishes which is actually present, thinking enables us to recognise its meaning, feeling tells us its value and intuition points to the possibilities as to when it came and whether it is going in a given situation. </w:t>
      </w:r>
    </w:p>
    <w:p w14:paraId="5481A369" w14:textId="77777777" w:rsidR="00AE3B82" w:rsidRPr="00B6036F" w:rsidRDefault="00AE3B82" w:rsidP="00024A16">
      <w:pPr>
        <w:spacing w:before="120" w:after="120" w:line="468" w:lineRule="auto"/>
        <w:jc w:val="both"/>
        <w:rPr>
          <w:b/>
          <w:color w:val="000000"/>
          <w:sz w:val="26"/>
        </w:rPr>
      </w:pPr>
      <w:r w:rsidRPr="00B6036F">
        <w:rPr>
          <w:b/>
          <w:color w:val="000000"/>
          <w:sz w:val="26"/>
        </w:rPr>
        <w:t xml:space="preserve">Thinking </w:t>
      </w:r>
    </w:p>
    <w:p w14:paraId="0C66E21F" w14:textId="77777777" w:rsidR="00AE3B82" w:rsidRPr="00B6036F" w:rsidRDefault="00AE3B82" w:rsidP="00024A16">
      <w:pPr>
        <w:spacing w:before="120" w:after="120" w:line="468" w:lineRule="auto"/>
        <w:jc w:val="both"/>
        <w:rPr>
          <w:color w:val="000000"/>
          <w:sz w:val="26"/>
        </w:rPr>
      </w:pPr>
      <w:r w:rsidRPr="00B6036F">
        <w:rPr>
          <w:color w:val="000000"/>
          <w:sz w:val="26"/>
        </w:rPr>
        <w:lastRenderedPageBreak/>
        <w:tab/>
        <w:t xml:space="preserve">Thinking is an Umbrella term used both in everyday and psychological contents to cover a diversity of phenomena. It refers to the process involved in reasoning, problem solving and creativity as well as to forms of symbolic mental representations. </w:t>
      </w:r>
    </w:p>
    <w:p w14:paraId="61FD63C0" w14:textId="77777777" w:rsidR="00AE3B82" w:rsidRPr="00B6036F" w:rsidRDefault="00AE3B82" w:rsidP="00024A16">
      <w:pPr>
        <w:spacing w:before="120" w:after="120" w:line="468" w:lineRule="auto"/>
        <w:jc w:val="both"/>
        <w:rPr>
          <w:color w:val="000000"/>
          <w:sz w:val="26"/>
        </w:rPr>
      </w:pPr>
      <w:r w:rsidRPr="00B6036F">
        <w:rPr>
          <w:color w:val="000000"/>
          <w:sz w:val="26"/>
        </w:rPr>
        <w:tab/>
        <w:t xml:space="preserve">Cognitive biases coming under thinking includes </w:t>
      </w:r>
    </w:p>
    <w:p w14:paraId="50E8A832" w14:textId="77777777" w:rsidR="00AE3B82" w:rsidRPr="00B6036F" w:rsidRDefault="00AE3B82" w:rsidP="00AE3B82">
      <w:pPr>
        <w:numPr>
          <w:ilvl w:val="0"/>
          <w:numId w:val="11"/>
        </w:numPr>
        <w:spacing w:before="60" w:after="60" w:line="468" w:lineRule="auto"/>
        <w:ind w:left="864"/>
        <w:jc w:val="both"/>
        <w:rPr>
          <w:color w:val="000000"/>
          <w:sz w:val="26"/>
        </w:rPr>
      </w:pPr>
      <w:r w:rsidRPr="00B6036F">
        <w:rPr>
          <w:color w:val="000000"/>
          <w:sz w:val="26"/>
        </w:rPr>
        <w:t xml:space="preserve">Selective search for evidence-we tend to be willing to gather facts that support certain conclusions but disregard other facts that support different conclusions. </w:t>
      </w:r>
    </w:p>
    <w:p w14:paraId="08897224" w14:textId="77777777" w:rsidR="00AE3B82" w:rsidRPr="00B6036F" w:rsidRDefault="00AE3B82" w:rsidP="00AE3B82">
      <w:pPr>
        <w:numPr>
          <w:ilvl w:val="0"/>
          <w:numId w:val="11"/>
        </w:numPr>
        <w:spacing w:before="60" w:after="60" w:line="468" w:lineRule="auto"/>
        <w:ind w:left="864"/>
        <w:jc w:val="both"/>
        <w:rPr>
          <w:color w:val="000000"/>
          <w:sz w:val="26"/>
        </w:rPr>
      </w:pPr>
      <w:r w:rsidRPr="00B6036F">
        <w:rPr>
          <w:color w:val="000000"/>
          <w:sz w:val="26"/>
        </w:rPr>
        <w:t xml:space="preserve">Inertia-unwillingness to change thought patterns that we have used in the past in the face of new circumstances. </w:t>
      </w:r>
    </w:p>
    <w:p w14:paraId="1BEC78BE" w14:textId="77777777" w:rsidR="00AE3B82" w:rsidRPr="00B6036F" w:rsidRDefault="00AE3B82" w:rsidP="00AE3B82">
      <w:pPr>
        <w:numPr>
          <w:ilvl w:val="0"/>
          <w:numId w:val="11"/>
        </w:numPr>
        <w:spacing w:before="60" w:after="60" w:line="468" w:lineRule="auto"/>
        <w:ind w:left="864"/>
        <w:jc w:val="both"/>
        <w:rPr>
          <w:color w:val="000000"/>
          <w:sz w:val="26"/>
        </w:rPr>
      </w:pPr>
      <w:r w:rsidRPr="00B6036F">
        <w:rPr>
          <w:color w:val="000000"/>
          <w:sz w:val="26"/>
        </w:rPr>
        <w:t xml:space="preserve">Repetition bias – A willingness to believe what we have been told most often and by the greatest number of different sources. </w:t>
      </w:r>
    </w:p>
    <w:p w14:paraId="59E0C433" w14:textId="77777777" w:rsidR="00AE3B82" w:rsidRPr="00B6036F" w:rsidRDefault="00AE3B82" w:rsidP="00AE3B82">
      <w:pPr>
        <w:numPr>
          <w:ilvl w:val="0"/>
          <w:numId w:val="11"/>
        </w:numPr>
        <w:spacing w:before="60" w:after="60" w:line="468" w:lineRule="auto"/>
        <w:ind w:left="864"/>
        <w:jc w:val="both"/>
        <w:rPr>
          <w:color w:val="000000"/>
          <w:sz w:val="26"/>
        </w:rPr>
      </w:pPr>
      <w:r w:rsidRPr="00B6036F">
        <w:rPr>
          <w:color w:val="000000"/>
          <w:spacing w:val="-2"/>
          <w:sz w:val="26"/>
          <w:szCs w:val="26"/>
        </w:rPr>
        <w:t>Role fulfilment (Self fulfilling prophecy)- we confirm to the Decision</w:t>
      </w:r>
      <w:r w:rsidRPr="00B6036F">
        <w:rPr>
          <w:color w:val="000000"/>
          <w:sz w:val="26"/>
        </w:rPr>
        <w:t xml:space="preserve"> Making expectations that others have someone in our position. </w:t>
      </w:r>
    </w:p>
    <w:p w14:paraId="1ED3B4B1" w14:textId="77777777" w:rsidR="00AE3B82" w:rsidRPr="00B6036F" w:rsidRDefault="00AE3B82" w:rsidP="00024A16">
      <w:pPr>
        <w:spacing w:before="120" w:after="120" w:line="468" w:lineRule="auto"/>
        <w:jc w:val="both"/>
        <w:rPr>
          <w:b/>
          <w:color w:val="000000"/>
          <w:sz w:val="26"/>
        </w:rPr>
      </w:pPr>
      <w:r w:rsidRPr="00B6036F">
        <w:rPr>
          <w:b/>
          <w:color w:val="000000"/>
          <w:sz w:val="26"/>
        </w:rPr>
        <w:t xml:space="preserve">Feeling </w:t>
      </w:r>
    </w:p>
    <w:p w14:paraId="3AC7ADD0" w14:textId="77777777" w:rsidR="00AE3B82" w:rsidRPr="00B6036F" w:rsidRDefault="00AE3B82" w:rsidP="00024A16">
      <w:pPr>
        <w:spacing w:before="120" w:after="120" w:line="468" w:lineRule="auto"/>
        <w:jc w:val="both"/>
        <w:rPr>
          <w:color w:val="000000"/>
          <w:sz w:val="26"/>
        </w:rPr>
      </w:pPr>
      <w:r w:rsidRPr="00B6036F">
        <w:rPr>
          <w:color w:val="000000"/>
          <w:sz w:val="26"/>
        </w:rPr>
        <w:tab/>
        <w:t>Feeling is emotion, a subjective personal experience. Things happen which make us feel happy or sad, angry or afraid, jealous or contemptuous, and so on. Sometimes these feelings are powerful and intense, and last for a long time; sometimes they are weak, momentary flashes. But, however strong they are, they are important to us, they colour our general behaviour and, if they are abnormal, they interfere with our functioning in a deliberative maladaptive way.</w:t>
      </w:r>
    </w:p>
    <w:p w14:paraId="1963D14B" w14:textId="77777777" w:rsidR="00AE3B82" w:rsidRPr="00B6036F" w:rsidRDefault="00AE3B82" w:rsidP="00C14E90">
      <w:pPr>
        <w:spacing w:before="120" w:after="120" w:line="456" w:lineRule="auto"/>
        <w:jc w:val="both"/>
        <w:rPr>
          <w:color w:val="000000"/>
          <w:sz w:val="26"/>
        </w:rPr>
      </w:pPr>
      <w:r w:rsidRPr="00B6036F">
        <w:rPr>
          <w:color w:val="000000"/>
          <w:sz w:val="26"/>
        </w:rPr>
        <w:lastRenderedPageBreak/>
        <w:tab/>
        <w:t>Emotional expression is an essential aspect of the process of cognition and must be considered in any adequate description of it. In common language emotional states are ‘affects’, ‘emotions’, ‘feelings’, ‘moods’, ‘sentiments’, ‘attitudes’ or ‘values’.</w:t>
      </w:r>
    </w:p>
    <w:p w14:paraId="2560DDB9" w14:textId="77777777" w:rsidR="00AE3B82" w:rsidRPr="00B6036F" w:rsidRDefault="00AE3B82" w:rsidP="00C14E90">
      <w:pPr>
        <w:spacing w:before="120" w:after="120" w:line="456" w:lineRule="auto"/>
        <w:jc w:val="both"/>
        <w:rPr>
          <w:color w:val="000000"/>
          <w:sz w:val="26"/>
        </w:rPr>
      </w:pPr>
      <w:r w:rsidRPr="00B6036F">
        <w:rPr>
          <w:color w:val="000000"/>
          <w:sz w:val="26"/>
        </w:rPr>
        <w:tab/>
        <w:t xml:space="preserve">The cognitive biases coming under feeling include </w:t>
      </w:r>
    </w:p>
    <w:p w14:paraId="1026D3E2" w14:textId="77777777" w:rsidR="00AE3B82" w:rsidRPr="00B6036F" w:rsidRDefault="00AE3B82" w:rsidP="00AE3B82">
      <w:pPr>
        <w:numPr>
          <w:ilvl w:val="0"/>
          <w:numId w:val="12"/>
        </w:numPr>
        <w:spacing w:before="60" w:after="60" w:line="456" w:lineRule="auto"/>
        <w:jc w:val="both"/>
        <w:rPr>
          <w:color w:val="000000"/>
          <w:sz w:val="26"/>
        </w:rPr>
      </w:pPr>
      <w:r w:rsidRPr="00B6036F">
        <w:rPr>
          <w:color w:val="000000"/>
          <w:sz w:val="26"/>
        </w:rPr>
        <w:t>Source credibility bias-we reject something if we have a bias against the person, organization or group to which the person belongs; we are inclined to accept a statement by someone we like.</w:t>
      </w:r>
    </w:p>
    <w:p w14:paraId="3C9B3821" w14:textId="77777777" w:rsidR="00AE3B82" w:rsidRPr="00B6036F" w:rsidRDefault="00AE3B82" w:rsidP="00AE3B82">
      <w:pPr>
        <w:numPr>
          <w:ilvl w:val="0"/>
          <w:numId w:val="12"/>
        </w:numPr>
        <w:spacing w:before="60" w:after="60" w:line="456" w:lineRule="auto"/>
        <w:jc w:val="both"/>
        <w:rPr>
          <w:color w:val="000000"/>
          <w:sz w:val="26"/>
        </w:rPr>
      </w:pPr>
      <w:r w:rsidRPr="00B6036F">
        <w:rPr>
          <w:color w:val="000000"/>
          <w:sz w:val="26"/>
        </w:rPr>
        <w:t>Incremental decision making and escalating commitment- we look at a decision as a small step in a process and tends to perpetuate a series of similar decisions.</w:t>
      </w:r>
    </w:p>
    <w:p w14:paraId="29C51837" w14:textId="77777777" w:rsidR="00AE3B82" w:rsidRPr="00B6036F" w:rsidRDefault="00AE3B82" w:rsidP="00AE3B82">
      <w:pPr>
        <w:numPr>
          <w:ilvl w:val="0"/>
          <w:numId w:val="12"/>
        </w:numPr>
        <w:spacing w:before="60" w:after="60" w:line="456" w:lineRule="auto"/>
        <w:jc w:val="both"/>
        <w:rPr>
          <w:color w:val="000000"/>
          <w:spacing w:val="-2"/>
          <w:sz w:val="26"/>
          <w:szCs w:val="26"/>
        </w:rPr>
      </w:pPr>
      <w:r w:rsidRPr="00B6036F">
        <w:rPr>
          <w:color w:val="000000"/>
          <w:spacing w:val="-2"/>
          <w:sz w:val="26"/>
          <w:szCs w:val="26"/>
        </w:rPr>
        <w:t>Group think-Peer pressure to confirm to the opinions held by the group.</w:t>
      </w:r>
    </w:p>
    <w:p w14:paraId="093EC1BD" w14:textId="77777777" w:rsidR="00AE3B82" w:rsidRPr="00B6036F" w:rsidRDefault="00AE3B82" w:rsidP="00C14E90">
      <w:pPr>
        <w:spacing w:before="120" w:after="120" w:line="456" w:lineRule="auto"/>
        <w:jc w:val="both"/>
        <w:rPr>
          <w:b/>
          <w:color w:val="000000"/>
          <w:sz w:val="26"/>
        </w:rPr>
      </w:pPr>
      <w:r w:rsidRPr="00B6036F">
        <w:rPr>
          <w:b/>
          <w:color w:val="000000"/>
          <w:sz w:val="26"/>
        </w:rPr>
        <w:t xml:space="preserve">Sensation </w:t>
      </w:r>
    </w:p>
    <w:p w14:paraId="479B1546" w14:textId="77777777" w:rsidR="00AE3B82" w:rsidRPr="00B6036F" w:rsidRDefault="00AE3B82" w:rsidP="00C14E90">
      <w:pPr>
        <w:spacing w:before="120" w:after="120" w:line="456" w:lineRule="auto"/>
        <w:jc w:val="both"/>
        <w:rPr>
          <w:color w:val="000000"/>
          <w:sz w:val="26"/>
        </w:rPr>
      </w:pPr>
      <w:r w:rsidRPr="00B6036F">
        <w:rPr>
          <w:color w:val="000000"/>
          <w:sz w:val="26"/>
        </w:rPr>
        <w:tab/>
        <w:t>Since we cannot observe the sensation that exists in another individuals world of experience, it would seem indeed that we can not measure sensation. On the other hand, we can twist the meaning slightly and define sensation in terms of events that we can measure. When a man says “I see red; we can not measure the redness of his visual sensation, nor even be sure that he has one, but we can observe his verbal behaviour “I see red”. The phenomena of hearing studied.</w:t>
      </w:r>
    </w:p>
    <w:p w14:paraId="238BFF50" w14:textId="77777777" w:rsidR="00AE3B82" w:rsidRPr="00B6036F" w:rsidRDefault="00AE3B82" w:rsidP="00C14E90">
      <w:pPr>
        <w:spacing w:before="120" w:after="120" w:line="463" w:lineRule="auto"/>
        <w:jc w:val="both"/>
        <w:rPr>
          <w:color w:val="000000"/>
          <w:sz w:val="26"/>
        </w:rPr>
      </w:pPr>
      <w:r w:rsidRPr="00B6036F">
        <w:rPr>
          <w:color w:val="000000"/>
          <w:sz w:val="26"/>
        </w:rPr>
        <w:tab/>
        <w:t xml:space="preserve">The measurement of any sensory process involves the establishments of relations between the responses of individuals and the stimuli that give rise to such responses. </w:t>
      </w:r>
    </w:p>
    <w:p w14:paraId="4CCE7495" w14:textId="77777777" w:rsidR="00AE3B82" w:rsidRPr="00B6036F" w:rsidRDefault="00AE3B82" w:rsidP="00C14E90">
      <w:pPr>
        <w:spacing w:before="120" w:after="120" w:line="463" w:lineRule="auto"/>
        <w:jc w:val="both"/>
        <w:rPr>
          <w:color w:val="000000"/>
          <w:sz w:val="26"/>
        </w:rPr>
      </w:pPr>
      <w:r w:rsidRPr="00B6036F">
        <w:rPr>
          <w:color w:val="000000"/>
          <w:sz w:val="26"/>
        </w:rPr>
        <w:tab/>
        <w:t xml:space="preserve">The cognitive biases coming under sensation includes. </w:t>
      </w:r>
    </w:p>
    <w:p w14:paraId="275B4DC6" w14:textId="77777777" w:rsidR="00AE3B82" w:rsidRPr="00B6036F" w:rsidRDefault="00AE3B82" w:rsidP="00AE3B82">
      <w:pPr>
        <w:numPr>
          <w:ilvl w:val="0"/>
          <w:numId w:val="13"/>
        </w:numPr>
        <w:spacing w:before="60" w:after="60" w:line="463" w:lineRule="auto"/>
        <w:jc w:val="both"/>
        <w:rPr>
          <w:color w:val="000000"/>
          <w:sz w:val="26"/>
        </w:rPr>
      </w:pPr>
      <w:r w:rsidRPr="00B6036F">
        <w:rPr>
          <w:color w:val="000000"/>
          <w:sz w:val="26"/>
        </w:rPr>
        <w:lastRenderedPageBreak/>
        <w:t>Wishful thinking or optimism bias-we tend to want to see things in a positive light and this can distort our perception and thinking.</w:t>
      </w:r>
    </w:p>
    <w:p w14:paraId="74C37001" w14:textId="77777777" w:rsidR="00AE3B82" w:rsidRPr="00B6036F" w:rsidRDefault="00AE3B82" w:rsidP="00AE3B82">
      <w:pPr>
        <w:numPr>
          <w:ilvl w:val="0"/>
          <w:numId w:val="13"/>
        </w:numPr>
        <w:spacing w:before="60" w:after="60" w:line="463" w:lineRule="auto"/>
        <w:jc w:val="both"/>
        <w:rPr>
          <w:color w:val="000000"/>
          <w:sz w:val="26"/>
        </w:rPr>
      </w:pPr>
      <w:r w:rsidRPr="00B6036F">
        <w:rPr>
          <w:color w:val="000000"/>
          <w:sz w:val="26"/>
        </w:rPr>
        <w:t>Recency- we tend to place more attention on more recent information and either ignore or forget more distant information.</w:t>
      </w:r>
    </w:p>
    <w:p w14:paraId="08ACD6B8" w14:textId="77777777" w:rsidR="00AE3B82" w:rsidRPr="00B6036F" w:rsidRDefault="00AE3B82" w:rsidP="00AE3B82">
      <w:pPr>
        <w:numPr>
          <w:ilvl w:val="0"/>
          <w:numId w:val="13"/>
        </w:numPr>
        <w:spacing w:before="60" w:after="60" w:line="463" w:lineRule="auto"/>
        <w:jc w:val="both"/>
        <w:rPr>
          <w:color w:val="000000"/>
          <w:sz w:val="26"/>
        </w:rPr>
      </w:pPr>
      <w:r w:rsidRPr="00B6036F">
        <w:rPr>
          <w:color w:val="000000"/>
          <w:sz w:val="26"/>
        </w:rPr>
        <w:t>Choice supportive bias-occur when we distort our memories of chosen and rejected options to make the chosen options seen relatively more attractive.</w:t>
      </w:r>
    </w:p>
    <w:p w14:paraId="69B60A29" w14:textId="77777777" w:rsidR="00AE3B82" w:rsidRPr="00B6036F" w:rsidRDefault="00AE3B82" w:rsidP="00C14E90">
      <w:pPr>
        <w:spacing w:before="120" w:after="120" w:line="463" w:lineRule="auto"/>
        <w:jc w:val="both"/>
        <w:rPr>
          <w:b/>
          <w:color w:val="000000"/>
          <w:sz w:val="26"/>
        </w:rPr>
      </w:pPr>
      <w:r w:rsidRPr="00B6036F">
        <w:rPr>
          <w:b/>
          <w:color w:val="000000"/>
          <w:sz w:val="26"/>
        </w:rPr>
        <w:t xml:space="preserve">Intuition </w:t>
      </w:r>
    </w:p>
    <w:p w14:paraId="07B0C561" w14:textId="77777777" w:rsidR="00AE3B82" w:rsidRPr="00B6036F" w:rsidRDefault="00AE3B82" w:rsidP="00155510">
      <w:pPr>
        <w:spacing w:before="120" w:after="120" w:line="463" w:lineRule="auto"/>
        <w:jc w:val="both"/>
        <w:rPr>
          <w:color w:val="000000"/>
          <w:sz w:val="26"/>
        </w:rPr>
      </w:pPr>
      <w:r w:rsidRPr="00B6036F">
        <w:rPr>
          <w:color w:val="000000"/>
          <w:sz w:val="26"/>
        </w:rPr>
        <w:tab/>
        <w:t xml:space="preserve">Intuition means immediate insight. It is an opinion of certainity, comes upon as quite suddenly like a flash. Precaution to be taken while taking decision by intuition are: Intuition sometimes conflict, here knowing how is a question. It tells is nothing about the validating procedure. It has to be admitted that behind this immediate insight contemplation upon a long period is there.  </w:t>
      </w:r>
    </w:p>
    <w:p w14:paraId="2390BEBB" w14:textId="77777777" w:rsidR="00AE3B82" w:rsidRPr="00B6036F" w:rsidRDefault="00AE3B82" w:rsidP="00C14E90">
      <w:pPr>
        <w:spacing w:before="120" w:after="120" w:line="451" w:lineRule="auto"/>
        <w:jc w:val="both"/>
        <w:rPr>
          <w:color w:val="000000"/>
          <w:sz w:val="26"/>
        </w:rPr>
      </w:pPr>
      <w:r w:rsidRPr="00B6036F">
        <w:rPr>
          <w:color w:val="000000"/>
          <w:sz w:val="26"/>
        </w:rPr>
        <w:tab/>
        <w:t>The cognitive biases coming under intuition includes</w:t>
      </w:r>
    </w:p>
    <w:p w14:paraId="02F1D106" w14:textId="77777777" w:rsidR="00AE3B82" w:rsidRPr="00B6036F" w:rsidRDefault="00AE3B82" w:rsidP="00AE3B82">
      <w:pPr>
        <w:numPr>
          <w:ilvl w:val="0"/>
          <w:numId w:val="14"/>
        </w:numPr>
        <w:spacing w:before="80" w:after="80" w:line="451" w:lineRule="auto"/>
        <w:ind w:left="864"/>
        <w:jc w:val="both"/>
        <w:rPr>
          <w:color w:val="000000"/>
          <w:sz w:val="26"/>
        </w:rPr>
      </w:pPr>
      <w:r w:rsidRPr="00B6036F">
        <w:rPr>
          <w:color w:val="000000"/>
          <w:sz w:val="26"/>
        </w:rPr>
        <w:t>Attribution asymmetry – we tend to attribute our success to our abilities and talents, but we attribute our failure to bad luck and external factors. We attribute others success to good luck, and their failure to their mistakes.</w:t>
      </w:r>
    </w:p>
    <w:p w14:paraId="11EC726E" w14:textId="77777777" w:rsidR="00AE3B82" w:rsidRPr="00B6036F" w:rsidRDefault="00AE3B82" w:rsidP="00AE3B82">
      <w:pPr>
        <w:numPr>
          <w:ilvl w:val="0"/>
          <w:numId w:val="14"/>
        </w:numPr>
        <w:spacing w:before="80" w:after="80" w:line="468" w:lineRule="auto"/>
        <w:ind w:left="864"/>
        <w:jc w:val="both"/>
        <w:rPr>
          <w:color w:val="000000"/>
          <w:sz w:val="26"/>
        </w:rPr>
      </w:pPr>
      <w:r w:rsidRPr="00B6036F">
        <w:rPr>
          <w:color w:val="000000"/>
          <w:sz w:val="26"/>
        </w:rPr>
        <w:t>Premature termination of search for evidence-we tend to accept the first alternative that looks like it might work.</w:t>
      </w:r>
    </w:p>
    <w:p w14:paraId="36EE8FA0" w14:textId="77777777" w:rsidR="00AE3B82" w:rsidRPr="00B6036F" w:rsidRDefault="00AE3B82" w:rsidP="00AE3B82">
      <w:pPr>
        <w:numPr>
          <w:ilvl w:val="0"/>
          <w:numId w:val="14"/>
        </w:numPr>
        <w:spacing w:before="80" w:after="80" w:line="468" w:lineRule="auto"/>
        <w:ind w:left="864"/>
        <w:jc w:val="both"/>
        <w:rPr>
          <w:color w:val="000000"/>
          <w:sz w:val="26"/>
        </w:rPr>
      </w:pPr>
      <w:r w:rsidRPr="00B6036F">
        <w:rPr>
          <w:color w:val="000000"/>
          <w:sz w:val="26"/>
        </w:rPr>
        <w:t xml:space="preserve">Underestimating uncertainly and the illusion of control- we tend to underestimate future uncertainty because we tend to believe we have more </w:t>
      </w:r>
      <w:r w:rsidRPr="00B6036F">
        <w:rPr>
          <w:color w:val="000000"/>
          <w:sz w:val="26"/>
        </w:rPr>
        <w:lastRenderedPageBreak/>
        <w:t xml:space="preserve">control over events, than we really do. We believe we have control to minimize potential problems in our decisions. </w:t>
      </w:r>
    </w:p>
    <w:p w14:paraId="7908B74D" w14:textId="77777777" w:rsidR="00AE3B82" w:rsidRPr="00B6036F" w:rsidRDefault="00AE3B82" w:rsidP="00841184">
      <w:pPr>
        <w:spacing w:before="120" w:after="120" w:line="468" w:lineRule="auto"/>
        <w:jc w:val="both"/>
        <w:rPr>
          <w:b/>
          <w:color w:val="000000"/>
          <w:sz w:val="26"/>
        </w:rPr>
      </w:pPr>
      <w:r w:rsidRPr="00B6036F">
        <w:rPr>
          <w:b/>
          <w:color w:val="000000"/>
          <w:sz w:val="26"/>
        </w:rPr>
        <w:t>2.1.1.1 Decision Making Techniques in Day to Day Life</w:t>
      </w:r>
    </w:p>
    <w:p w14:paraId="5E6CFE6E" w14:textId="77777777" w:rsidR="00AE3B82" w:rsidRPr="00B6036F" w:rsidRDefault="00AE3B82" w:rsidP="00841184">
      <w:pPr>
        <w:spacing w:before="120" w:after="120" w:line="468" w:lineRule="auto"/>
        <w:jc w:val="both"/>
        <w:rPr>
          <w:color w:val="000000"/>
          <w:sz w:val="26"/>
        </w:rPr>
      </w:pPr>
      <w:r w:rsidRPr="00B6036F">
        <w:rPr>
          <w:color w:val="000000"/>
          <w:sz w:val="26"/>
        </w:rPr>
        <w:tab/>
        <w:t>Some of the Decision Making techniques that we use in everyday life include.</w:t>
      </w:r>
    </w:p>
    <w:p w14:paraId="1669ACBD" w14:textId="77777777" w:rsidR="00AE3B82" w:rsidRPr="00B6036F" w:rsidRDefault="00AE3B82" w:rsidP="00AE3B82">
      <w:pPr>
        <w:numPr>
          <w:ilvl w:val="0"/>
          <w:numId w:val="14"/>
        </w:numPr>
        <w:spacing w:before="60" w:after="60" w:line="468" w:lineRule="auto"/>
        <w:ind w:left="864"/>
        <w:jc w:val="both"/>
        <w:rPr>
          <w:color w:val="000000"/>
          <w:sz w:val="26"/>
        </w:rPr>
      </w:pPr>
      <w:r w:rsidRPr="00B6036F">
        <w:rPr>
          <w:color w:val="000000"/>
          <w:sz w:val="26"/>
        </w:rPr>
        <w:t xml:space="preserve">Listening the advantages and disadvantages of each option, popularized by Plato and Benjamin Franklin. </w:t>
      </w:r>
    </w:p>
    <w:p w14:paraId="6F147BEA" w14:textId="77777777" w:rsidR="00AE3B82" w:rsidRPr="00B6036F" w:rsidRDefault="00AE3B82" w:rsidP="00AE3B82">
      <w:pPr>
        <w:numPr>
          <w:ilvl w:val="0"/>
          <w:numId w:val="14"/>
        </w:numPr>
        <w:spacing w:before="60" w:after="60" w:line="468" w:lineRule="auto"/>
        <w:ind w:left="864"/>
        <w:jc w:val="both"/>
        <w:rPr>
          <w:color w:val="000000"/>
          <w:sz w:val="26"/>
        </w:rPr>
      </w:pPr>
      <w:r w:rsidRPr="00B6036F">
        <w:rPr>
          <w:color w:val="000000"/>
          <w:sz w:val="26"/>
        </w:rPr>
        <w:t>Flipping a coin, cutting a deck of playing cards and other random or coincidence methods.</w:t>
      </w:r>
    </w:p>
    <w:p w14:paraId="7FE2B51E" w14:textId="77777777" w:rsidR="00AE3B82" w:rsidRPr="00B6036F" w:rsidRDefault="00AE3B82" w:rsidP="00AE3B82">
      <w:pPr>
        <w:numPr>
          <w:ilvl w:val="0"/>
          <w:numId w:val="14"/>
        </w:numPr>
        <w:spacing w:before="60" w:after="60" w:line="468" w:lineRule="auto"/>
        <w:ind w:left="864"/>
        <w:jc w:val="both"/>
        <w:rPr>
          <w:color w:val="000000"/>
          <w:sz w:val="26"/>
        </w:rPr>
      </w:pPr>
      <w:r w:rsidRPr="00B6036F">
        <w:rPr>
          <w:color w:val="000000"/>
          <w:sz w:val="26"/>
        </w:rPr>
        <w:t>Accepting the first option that seems like it might achieve the desired result.</w:t>
      </w:r>
    </w:p>
    <w:p w14:paraId="374B3C81" w14:textId="77777777" w:rsidR="00AE3B82" w:rsidRPr="00B6036F" w:rsidRDefault="00AE3B82" w:rsidP="00AE3B82">
      <w:pPr>
        <w:numPr>
          <w:ilvl w:val="0"/>
          <w:numId w:val="14"/>
        </w:numPr>
        <w:spacing w:before="60" w:after="60" w:line="468" w:lineRule="auto"/>
        <w:ind w:left="864"/>
        <w:jc w:val="both"/>
        <w:rPr>
          <w:color w:val="000000"/>
          <w:sz w:val="26"/>
        </w:rPr>
      </w:pPr>
      <w:r w:rsidRPr="00B6036F">
        <w:rPr>
          <w:color w:val="000000"/>
          <w:sz w:val="26"/>
        </w:rPr>
        <w:t>Astrology, augors, revelation or other forms of divination.</w:t>
      </w:r>
    </w:p>
    <w:p w14:paraId="5C5CFD66" w14:textId="77777777" w:rsidR="00AE3B82" w:rsidRPr="00B6036F" w:rsidRDefault="00AE3B82" w:rsidP="00841184">
      <w:pPr>
        <w:spacing w:before="120" w:after="120" w:line="468" w:lineRule="auto"/>
        <w:jc w:val="both"/>
        <w:rPr>
          <w:color w:val="000000"/>
          <w:sz w:val="26"/>
        </w:rPr>
      </w:pPr>
      <w:r w:rsidRPr="00B6036F">
        <w:rPr>
          <w:color w:val="000000"/>
          <w:sz w:val="26"/>
        </w:rPr>
        <w:tab/>
        <w:t xml:space="preserve">In judging the quality of a decision, in addition to the concerns of logic, use of information and alternatives, three other considerations come into play. </w:t>
      </w:r>
    </w:p>
    <w:p w14:paraId="76721867" w14:textId="77777777" w:rsidR="00AE3B82" w:rsidRPr="00B6036F" w:rsidRDefault="00AE3B82" w:rsidP="00AE3B82">
      <w:pPr>
        <w:numPr>
          <w:ilvl w:val="0"/>
          <w:numId w:val="15"/>
        </w:numPr>
        <w:spacing w:before="80" w:after="80" w:line="480" w:lineRule="auto"/>
        <w:ind w:left="763" w:hanging="403"/>
        <w:jc w:val="both"/>
        <w:rPr>
          <w:color w:val="000000"/>
          <w:sz w:val="26"/>
        </w:rPr>
      </w:pPr>
      <w:r w:rsidRPr="00B6036F">
        <w:rPr>
          <w:color w:val="000000"/>
          <w:sz w:val="26"/>
        </w:rPr>
        <w:t xml:space="preserve">The decision must meet the stated objectives most thoroughly and completely. </w:t>
      </w:r>
    </w:p>
    <w:p w14:paraId="121F2C45" w14:textId="77777777" w:rsidR="00AE3B82" w:rsidRPr="00B6036F" w:rsidRDefault="00AE3B82" w:rsidP="00AE3B82">
      <w:pPr>
        <w:numPr>
          <w:ilvl w:val="0"/>
          <w:numId w:val="15"/>
        </w:numPr>
        <w:spacing w:before="80" w:after="80" w:line="480" w:lineRule="auto"/>
        <w:ind w:left="763" w:hanging="403"/>
        <w:jc w:val="both"/>
        <w:rPr>
          <w:color w:val="000000"/>
          <w:sz w:val="26"/>
        </w:rPr>
      </w:pPr>
      <w:r w:rsidRPr="00B6036F">
        <w:rPr>
          <w:color w:val="000000"/>
          <w:sz w:val="26"/>
        </w:rPr>
        <w:t>The decision must meet the stated objectives most efficiently, with concern over cost, energy, side effects.</w:t>
      </w:r>
    </w:p>
    <w:p w14:paraId="50F2087D" w14:textId="77777777" w:rsidR="00AE3B82" w:rsidRPr="00B6036F" w:rsidRDefault="00AE3B82" w:rsidP="00AE3B82">
      <w:pPr>
        <w:numPr>
          <w:ilvl w:val="0"/>
          <w:numId w:val="15"/>
        </w:numPr>
        <w:spacing w:before="80" w:after="80" w:line="480" w:lineRule="auto"/>
        <w:ind w:left="763" w:hanging="403"/>
        <w:jc w:val="both"/>
        <w:rPr>
          <w:color w:val="000000"/>
          <w:sz w:val="26"/>
        </w:rPr>
      </w:pPr>
      <w:r w:rsidRPr="00B6036F">
        <w:rPr>
          <w:color w:val="000000"/>
          <w:sz w:val="26"/>
        </w:rPr>
        <w:t xml:space="preserve">The decision must take in to account valuable by-products or indirect advantages. </w:t>
      </w:r>
    </w:p>
    <w:p w14:paraId="703C90CE" w14:textId="77777777" w:rsidR="00AE3B82" w:rsidRPr="00B6036F" w:rsidRDefault="00AE3B82" w:rsidP="00841184">
      <w:pPr>
        <w:spacing w:before="120" w:after="120" w:line="480" w:lineRule="auto"/>
        <w:jc w:val="both"/>
        <w:rPr>
          <w:color w:val="000000"/>
          <w:sz w:val="26"/>
        </w:rPr>
      </w:pPr>
      <w:r w:rsidRPr="00B6036F">
        <w:rPr>
          <w:color w:val="000000"/>
          <w:sz w:val="26"/>
        </w:rPr>
        <w:tab/>
        <w:t xml:space="preserve">The inferior method in Decision Making may produce greater result if the interior one has greater support. One of the most important considerations in Decision Making, then is the people factor. Always consider a decision in light of the people implementation. </w:t>
      </w:r>
    </w:p>
    <w:p w14:paraId="5E8C102B" w14:textId="77777777" w:rsidR="00AE3B82" w:rsidRPr="00B6036F" w:rsidRDefault="00AE3B82" w:rsidP="00841184">
      <w:pPr>
        <w:spacing w:before="120" w:after="120" w:line="480" w:lineRule="auto"/>
        <w:jc w:val="both"/>
        <w:rPr>
          <w:color w:val="000000"/>
          <w:sz w:val="26"/>
        </w:rPr>
      </w:pPr>
      <w:r w:rsidRPr="00B6036F">
        <w:rPr>
          <w:color w:val="000000"/>
          <w:sz w:val="26"/>
        </w:rPr>
        <w:lastRenderedPageBreak/>
        <w:t xml:space="preserve">2.1.2 THEORETICAL OVERVIEW OF SOCIAL MATURITY </w:t>
      </w:r>
    </w:p>
    <w:p w14:paraId="3E5519AA" w14:textId="77777777" w:rsidR="00AE3B82" w:rsidRPr="00B6036F" w:rsidRDefault="00AE3B82" w:rsidP="00841184">
      <w:pPr>
        <w:spacing w:before="120" w:after="120" w:line="480" w:lineRule="auto"/>
        <w:jc w:val="both"/>
        <w:rPr>
          <w:color w:val="000000"/>
          <w:sz w:val="26"/>
        </w:rPr>
      </w:pPr>
      <w:r w:rsidRPr="00B6036F">
        <w:rPr>
          <w:color w:val="000000"/>
          <w:sz w:val="26"/>
        </w:rPr>
        <w:tab/>
        <w:t>Children develop in the context of relationship in the family, in educational and child care settings, and with peers in a particular culture. At the</w:t>
      </w:r>
      <w:r w:rsidRPr="00B6036F">
        <w:rPr>
          <w:color w:val="000000"/>
          <w:spacing w:val="-2"/>
          <w:sz w:val="26"/>
          <w:szCs w:val="26"/>
        </w:rPr>
        <w:t xml:space="preserve"> starts, infants are equipped with behavioural mechanisms that immediately</w:t>
      </w:r>
      <w:r w:rsidRPr="00B6036F">
        <w:rPr>
          <w:color w:val="000000"/>
          <w:sz w:val="26"/>
        </w:rPr>
        <w:t xml:space="preserve"> thrust them in to human interaction. In the context of relationships a child explores the physical and behavioural strides towards competence children who experience continued problematic social relationships in the family, school or peer context in their childhood appear to be at a disadvantage in achieving social competence. </w:t>
      </w:r>
    </w:p>
    <w:p w14:paraId="61C652A4" w14:textId="77777777" w:rsidR="00AE3B82" w:rsidRPr="00B6036F" w:rsidRDefault="00AE3B82" w:rsidP="00841184">
      <w:pPr>
        <w:spacing w:before="120" w:after="120" w:line="456" w:lineRule="auto"/>
        <w:jc w:val="both"/>
        <w:rPr>
          <w:color w:val="000000"/>
          <w:sz w:val="26"/>
        </w:rPr>
      </w:pPr>
      <w:r w:rsidRPr="00B6036F">
        <w:rPr>
          <w:color w:val="000000"/>
          <w:sz w:val="26"/>
        </w:rPr>
        <w:tab/>
        <w:t xml:space="preserve">The infant can be observed to be socially capable of gazing at human faces, responding to human touch and sounds with physical activity and sounds such as laugher and crises. Throughout development, children continue to develop social competence, that is the ability to imitate and maintain interaction with adults and peers and to build relationships with others in group and dyadic contents. The process of social development involves changes, primarily in the affective, social cognitive and behavioural areas. In the area of social behaviour, children’s ability to interact with others includes a number of major categories of observable skills-communication, support, co-operation, conflict management, achievement, autonomous social help, inclusion and participation skills. </w:t>
      </w:r>
    </w:p>
    <w:p w14:paraId="105D4D26" w14:textId="77777777" w:rsidR="00AE3B82" w:rsidRPr="00B6036F" w:rsidRDefault="00AE3B82" w:rsidP="00841184">
      <w:pPr>
        <w:spacing w:before="120" w:after="120" w:line="480" w:lineRule="auto"/>
        <w:jc w:val="both"/>
        <w:rPr>
          <w:color w:val="000000"/>
          <w:sz w:val="26"/>
        </w:rPr>
      </w:pPr>
      <w:r w:rsidRPr="00B6036F">
        <w:rPr>
          <w:color w:val="000000"/>
          <w:sz w:val="26"/>
        </w:rPr>
        <w:tab/>
        <w:t xml:space="preserve">Although some aspects of social development seen more social in meaning and function, the parameters of social development have not been strictly specified. Rather researches have typically considered biological, social, cognitive and language process to be interrelated. </w:t>
      </w:r>
    </w:p>
    <w:p w14:paraId="66657009" w14:textId="77777777" w:rsidR="00AE3B82" w:rsidRPr="00B6036F" w:rsidRDefault="00AE3B82" w:rsidP="00841184">
      <w:pPr>
        <w:spacing w:before="120" w:after="120" w:line="480" w:lineRule="auto"/>
        <w:jc w:val="both"/>
        <w:rPr>
          <w:color w:val="000000"/>
          <w:sz w:val="26"/>
        </w:rPr>
      </w:pPr>
      <w:r w:rsidRPr="00B6036F">
        <w:rPr>
          <w:color w:val="000000"/>
          <w:sz w:val="26"/>
        </w:rPr>
        <w:lastRenderedPageBreak/>
        <w:tab/>
        <w:t xml:space="preserve">Ethnologists have focussed on biological processes, social learning theorists and behaviourists on the social environment, cognitive theorists on </w:t>
      </w:r>
      <w:r w:rsidRPr="00B6036F">
        <w:rPr>
          <w:color w:val="000000"/>
          <w:spacing w:val="-3"/>
          <w:sz w:val="26"/>
          <w:szCs w:val="26"/>
        </w:rPr>
        <w:t>the construction of thought process and linguists on the acquisition of language.</w:t>
      </w:r>
      <w:r w:rsidRPr="00B6036F">
        <w:rPr>
          <w:color w:val="000000"/>
          <w:sz w:val="26"/>
        </w:rPr>
        <w:t xml:space="preserve"> </w:t>
      </w:r>
    </w:p>
    <w:p w14:paraId="5C88032D" w14:textId="77777777" w:rsidR="00AE3B82" w:rsidRPr="00B6036F" w:rsidRDefault="00AE3B82" w:rsidP="00841184">
      <w:pPr>
        <w:spacing w:before="120" w:after="120" w:line="480" w:lineRule="auto"/>
        <w:jc w:val="both"/>
        <w:rPr>
          <w:color w:val="000000"/>
          <w:sz w:val="26"/>
        </w:rPr>
      </w:pPr>
      <w:r w:rsidRPr="00B6036F">
        <w:rPr>
          <w:color w:val="000000"/>
          <w:sz w:val="26"/>
        </w:rPr>
        <w:tab/>
        <w:t xml:space="preserve">The child’s earliest primary relationships are with adults, most typically with maternal parents, although recent studies have found that infants often have important relationship with fathers, older siblings and other adults. </w:t>
      </w:r>
    </w:p>
    <w:p w14:paraId="68EEC37D" w14:textId="77777777" w:rsidR="00AE3B82" w:rsidRPr="00B6036F" w:rsidRDefault="00AE3B82" w:rsidP="00C14E90">
      <w:pPr>
        <w:spacing w:before="120" w:after="120" w:line="456" w:lineRule="auto"/>
        <w:jc w:val="both"/>
        <w:rPr>
          <w:color w:val="000000"/>
          <w:sz w:val="26"/>
        </w:rPr>
      </w:pPr>
      <w:r w:rsidRPr="00B6036F">
        <w:rPr>
          <w:color w:val="000000"/>
          <w:sz w:val="26"/>
        </w:rPr>
        <w:tab/>
        <w:t xml:space="preserve">Adults responded to the infants affective, motor, cognitive, language and social behaviour in social interchanges. This interchange process in which the infant’s early social mechanism become socialized into predictable patterns of accepted and understood behaviours appears to be a function. </w:t>
      </w:r>
    </w:p>
    <w:p w14:paraId="2ACE9310" w14:textId="77777777" w:rsidR="00AE3B82" w:rsidRPr="00B6036F" w:rsidRDefault="00AE3B82" w:rsidP="00841184">
      <w:pPr>
        <w:spacing w:before="120" w:after="120" w:line="456" w:lineRule="auto"/>
        <w:jc w:val="both"/>
        <w:rPr>
          <w:color w:val="000000"/>
          <w:sz w:val="26"/>
        </w:rPr>
      </w:pPr>
      <w:r w:rsidRPr="00B6036F">
        <w:rPr>
          <w:color w:val="000000"/>
          <w:sz w:val="26"/>
        </w:rPr>
        <w:tab/>
        <w:t xml:space="preserve">Fergusson referred to this social process an reciprocal matching in which adult and infant each engage in behaviour that seems to imitate or appoint more that of other. </w:t>
      </w:r>
    </w:p>
    <w:p w14:paraId="51ECA1EE" w14:textId="77777777" w:rsidR="00AE3B82" w:rsidRPr="00B6036F" w:rsidRDefault="00AE3B82" w:rsidP="00841184">
      <w:pPr>
        <w:spacing w:before="120" w:after="120" w:line="456" w:lineRule="auto"/>
        <w:jc w:val="both"/>
        <w:rPr>
          <w:color w:val="000000"/>
          <w:sz w:val="26"/>
        </w:rPr>
      </w:pPr>
      <w:r w:rsidRPr="00B6036F">
        <w:rPr>
          <w:color w:val="000000"/>
          <w:sz w:val="26"/>
        </w:rPr>
        <w:tab/>
        <w:t xml:space="preserve">Similar mutual accommodation patterns in development have been observed in the communication process between older and younger peers in the school years and among primary school and mixed aged children. </w:t>
      </w:r>
    </w:p>
    <w:p w14:paraId="7E0D0E7C" w14:textId="77777777" w:rsidR="00AE3B82" w:rsidRPr="00B6036F" w:rsidRDefault="00AE3B82" w:rsidP="00841184">
      <w:pPr>
        <w:spacing w:before="120" w:after="120" w:line="456" w:lineRule="auto"/>
        <w:jc w:val="both"/>
        <w:rPr>
          <w:color w:val="000000"/>
          <w:sz w:val="26"/>
        </w:rPr>
      </w:pPr>
      <w:r w:rsidRPr="00B6036F">
        <w:rPr>
          <w:color w:val="000000"/>
          <w:sz w:val="26"/>
        </w:rPr>
        <w:tab/>
        <w:t xml:space="preserve">Childrens social development appears to be more affected by positive relationships at later points in infancy or early childhood than by limited or harmful interaction. </w:t>
      </w:r>
    </w:p>
    <w:p w14:paraId="55F1A1E2" w14:textId="77777777" w:rsidR="00AE3B82" w:rsidRPr="00B6036F" w:rsidRDefault="00AE3B82" w:rsidP="00841184">
      <w:pPr>
        <w:spacing w:before="120" w:after="120" w:line="456" w:lineRule="auto"/>
        <w:jc w:val="both"/>
        <w:rPr>
          <w:color w:val="000000"/>
          <w:sz w:val="26"/>
        </w:rPr>
      </w:pPr>
      <w:r w:rsidRPr="00B6036F">
        <w:rPr>
          <w:color w:val="000000"/>
          <w:sz w:val="26"/>
        </w:rPr>
        <w:tab/>
        <w:t xml:space="preserve">Social Development like other development is a stage wise development with respect to each stage the desirable traits and characteristics should be achieved and children who achieve them are known as Socially Mature children. </w:t>
      </w:r>
    </w:p>
    <w:p w14:paraId="31DC383D" w14:textId="77777777" w:rsidR="00AE3B82" w:rsidRPr="00B6036F" w:rsidRDefault="00AE3B82" w:rsidP="00841184">
      <w:pPr>
        <w:spacing w:before="120" w:after="120" w:line="456" w:lineRule="auto"/>
        <w:jc w:val="both"/>
        <w:rPr>
          <w:color w:val="000000"/>
          <w:sz w:val="26"/>
        </w:rPr>
      </w:pPr>
      <w:r w:rsidRPr="00B6036F">
        <w:rPr>
          <w:color w:val="000000"/>
          <w:sz w:val="26"/>
        </w:rPr>
        <w:lastRenderedPageBreak/>
        <w:tab/>
        <w:t>Childrens social development is a function of biological and social change. In the context of human relationship, both adult-child and peer relationship, the infant develops competence including social competence such as social affective, cognitive and behavioural skills.</w:t>
      </w:r>
    </w:p>
    <w:p w14:paraId="68664D88" w14:textId="77777777" w:rsidR="00AE3B82" w:rsidRPr="00B6036F" w:rsidRDefault="00AE3B82" w:rsidP="00C14E90">
      <w:pPr>
        <w:spacing w:before="120" w:after="120" w:line="480" w:lineRule="auto"/>
        <w:jc w:val="both"/>
        <w:rPr>
          <w:color w:val="000000"/>
          <w:sz w:val="26"/>
        </w:rPr>
      </w:pPr>
      <w:r w:rsidRPr="00B6036F">
        <w:rPr>
          <w:color w:val="000000"/>
          <w:sz w:val="26"/>
        </w:rPr>
        <w:tab/>
        <w:t>Social Maturity, the index of social development is dependent upon the proper social environment. There are certain special factors of the environment and organized social agencies such as the social order, health, the family environment, organized groups outside the school or home as clubs, camp, the gang, etc have definite and specific influence upon the direction of social development.</w:t>
      </w:r>
    </w:p>
    <w:p w14:paraId="37B93E49" w14:textId="77777777" w:rsidR="00AE3B82" w:rsidRPr="00B6036F" w:rsidRDefault="00AE3B82" w:rsidP="00841184">
      <w:pPr>
        <w:spacing w:before="120" w:after="120" w:line="480" w:lineRule="auto"/>
        <w:jc w:val="both"/>
        <w:rPr>
          <w:color w:val="000000"/>
          <w:sz w:val="26"/>
        </w:rPr>
      </w:pPr>
      <w:r w:rsidRPr="00B6036F">
        <w:rPr>
          <w:color w:val="000000"/>
          <w:sz w:val="26"/>
        </w:rPr>
        <w:tab/>
        <w:t xml:space="preserve">Doll (1935) of the Training School at Vine Land categorised the components of social maturity for different chronological ages for which the various ‘steps’ are normal. It includes the following components. </w:t>
      </w:r>
    </w:p>
    <w:p w14:paraId="5897553A" w14:textId="77777777" w:rsidR="00AE3B82" w:rsidRPr="00B6036F" w:rsidRDefault="00AE3B82" w:rsidP="00AE3B82">
      <w:pPr>
        <w:numPr>
          <w:ilvl w:val="0"/>
          <w:numId w:val="16"/>
        </w:numPr>
        <w:spacing w:after="0" w:line="480" w:lineRule="auto"/>
        <w:jc w:val="both"/>
        <w:rPr>
          <w:color w:val="000000"/>
          <w:sz w:val="26"/>
        </w:rPr>
      </w:pPr>
      <w:r w:rsidRPr="00B6036F">
        <w:rPr>
          <w:color w:val="000000"/>
          <w:sz w:val="26"/>
        </w:rPr>
        <w:t xml:space="preserve">Social help general </w:t>
      </w:r>
      <w:r w:rsidRPr="00B6036F">
        <w:rPr>
          <w:color w:val="000000"/>
          <w:sz w:val="26"/>
        </w:rPr>
        <w:tab/>
        <w:t xml:space="preserve">- SHG </w:t>
      </w:r>
    </w:p>
    <w:p w14:paraId="40AD82B0" w14:textId="77777777" w:rsidR="00AE3B82" w:rsidRPr="00B6036F" w:rsidRDefault="00AE3B82" w:rsidP="00AE3B82">
      <w:pPr>
        <w:numPr>
          <w:ilvl w:val="0"/>
          <w:numId w:val="16"/>
        </w:numPr>
        <w:spacing w:after="0" w:line="480" w:lineRule="auto"/>
        <w:jc w:val="both"/>
        <w:rPr>
          <w:color w:val="000000"/>
          <w:sz w:val="26"/>
        </w:rPr>
      </w:pPr>
      <w:r w:rsidRPr="00B6036F">
        <w:rPr>
          <w:color w:val="000000"/>
          <w:sz w:val="26"/>
        </w:rPr>
        <w:t xml:space="preserve">Self Help Eating </w:t>
      </w:r>
      <w:r w:rsidRPr="00B6036F">
        <w:rPr>
          <w:color w:val="000000"/>
          <w:sz w:val="26"/>
        </w:rPr>
        <w:tab/>
        <w:t>- SHE</w:t>
      </w:r>
    </w:p>
    <w:p w14:paraId="5B7B7400" w14:textId="77777777" w:rsidR="00AE3B82" w:rsidRPr="00B6036F" w:rsidRDefault="00AE3B82" w:rsidP="00AE3B82">
      <w:pPr>
        <w:numPr>
          <w:ilvl w:val="0"/>
          <w:numId w:val="16"/>
        </w:numPr>
        <w:spacing w:after="0" w:line="480" w:lineRule="auto"/>
        <w:jc w:val="both"/>
        <w:rPr>
          <w:color w:val="000000"/>
          <w:sz w:val="26"/>
        </w:rPr>
      </w:pPr>
      <w:r w:rsidRPr="00B6036F">
        <w:rPr>
          <w:color w:val="000000"/>
          <w:sz w:val="26"/>
        </w:rPr>
        <w:t xml:space="preserve">Self Help Dressing </w:t>
      </w:r>
      <w:r w:rsidRPr="00B6036F">
        <w:rPr>
          <w:color w:val="000000"/>
          <w:sz w:val="26"/>
        </w:rPr>
        <w:tab/>
        <w:t>- SHD</w:t>
      </w:r>
    </w:p>
    <w:p w14:paraId="2A1E0A94" w14:textId="77777777" w:rsidR="00AE3B82" w:rsidRPr="00B6036F" w:rsidRDefault="00AE3B82" w:rsidP="00AE3B82">
      <w:pPr>
        <w:numPr>
          <w:ilvl w:val="0"/>
          <w:numId w:val="16"/>
        </w:numPr>
        <w:spacing w:after="0" w:line="480" w:lineRule="auto"/>
        <w:jc w:val="both"/>
        <w:rPr>
          <w:color w:val="000000"/>
          <w:sz w:val="26"/>
        </w:rPr>
      </w:pPr>
      <w:r w:rsidRPr="00B6036F">
        <w:rPr>
          <w:color w:val="000000"/>
          <w:sz w:val="26"/>
        </w:rPr>
        <w:t xml:space="preserve">Self Direction </w:t>
      </w:r>
      <w:r w:rsidRPr="00B6036F">
        <w:rPr>
          <w:color w:val="000000"/>
          <w:sz w:val="26"/>
        </w:rPr>
        <w:tab/>
        <w:t>- SD</w:t>
      </w:r>
    </w:p>
    <w:p w14:paraId="5D889CCA" w14:textId="77777777" w:rsidR="00AE3B82" w:rsidRPr="00B6036F" w:rsidRDefault="00AE3B82" w:rsidP="00AE3B82">
      <w:pPr>
        <w:numPr>
          <w:ilvl w:val="0"/>
          <w:numId w:val="16"/>
        </w:numPr>
        <w:spacing w:after="0" w:line="480" w:lineRule="auto"/>
        <w:jc w:val="both"/>
        <w:rPr>
          <w:color w:val="000000"/>
          <w:sz w:val="26"/>
        </w:rPr>
      </w:pPr>
      <w:r w:rsidRPr="00B6036F">
        <w:rPr>
          <w:color w:val="000000"/>
          <w:sz w:val="26"/>
        </w:rPr>
        <w:t xml:space="preserve">Occupation </w:t>
      </w:r>
      <w:r w:rsidRPr="00B6036F">
        <w:rPr>
          <w:color w:val="000000"/>
          <w:sz w:val="26"/>
        </w:rPr>
        <w:tab/>
      </w:r>
      <w:r w:rsidRPr="00B6036F">
        <w:rPr>
          <w:color w:val="000000"/>
          <w:sz w:val="26"/>
        </w:rPr>
        <w:tab/>
        <w:t>- O</w:t>
      </w:r>
    </w:p>
    <w:p w14:paraId="5CF3E718" w14:textId="77777777" w:rsidR="00AE3B82" w:rsidRPr="00B6036F" w:rsidRDefault="00AE3B82" w:rsidP="00AE3B82">
      <w:pPr>
        <w:numPr>
          <w:ilvl w:val="0"/>
          <w:numId w:val="16"/>
        </w:numPr>
        <w:spacing w:after="0" w:line="480" w:lineRule="auto"/>
        <w:jc w:val="both"/>
        <w:rPr>
          <w:color w:val="000000"/>
          <w:sz w:val="26"/>
        </w:rPr>
      </w:pPr>
      <w:r w:rsidRPr="00B6036F">
        <w:rPr>
          <w:color w:val="000000"/>
          <w:sz w:val="26"/>
        </w:rPr>
        <w:t xml:space="preserve">Communication </w:t>
      </w:r>
      <w:r w:rsidRPr="00B6036F">
        <w:rPr>
          <w:color w:val="000000"/>
          <w:sz w:val="26"/>
        </w:rPr>
        <w:tab/>
        <w:t>- C</w:t>
      </w:r>
    </w:p>
    <w:p w14:paraId="13F56B46" w14:textId="77777777" w:rsidR="00AE3B82" w:rsidRPr="00B6036F" w:rsidRDefault="00AE3B82" w:rsidP="00AE3B82">
      <w:pPr>
        <w:numPr>
          <w:ilvl w:val="0"/>
          <w:numId w:val="16"/>
        </w:numPr>
        <w:spacing w:after="0" w:line="480" w:lineRule="auto"/>
        <w:jc w:val="both"/>
        <w:rPr>
          <w:color w:val="000000"/>
          <w:sz w:val="26"/>
        </w:rPr>
      </w:pPr>
      <w:r w:rsidRPr="00B6036F">
        <w:rPr>
          <w:color w:val="000000"/>
          <w:sz w:val="26"/>
        </w:rPr>
        <w:t>Locomotion</w:t>
      </w:r>
      <w:r w:rsidRPr="00B6036F">
        <w:rPr>
          <w:color w:val="000000"/>
          <w:sz w:val="26"/>
        </w:rPr>
        <w:tab/>
      </w:r>
      <w:r w:rsidRPr="00B6036F">
        <w:rPr>
          <w:color w:val="000000"/>
          <w:sz w:val="26"/>
        </w:rPr>
        <w:tab/>
        <w:t>- L</w:t>
      </w:r>
    </w:p>
    <w:p w14:paraId="492110F4" w14:textId="77777777" w:rsidR="00AE3B82" w:rsidRPr="00B6036F" w:rsidRDefault="00AE3B82" w:rsidP="00AE3B82">
      <w:pPr>
        <w:numPr>
          <w:ilvl w:val="0"/>
          <w:numId w:val="16"/>
        </w:numPr>
        <w:spacing w:after="0" w:line="480" w:lineRule="auto"/>
        <w:jc w:val="both"/>
        <w:rPr>
          <w:color w:val="000000"/>
          <w:sz w:val="26"/>
        </w:rPr>
      </w:pPr>
      <w:r w:rsidRPr="00B6036F">
        <w:rPr>
          <w:color w:val="000000"/>
          <w:sz w:val="26"/>
        </w:rPr>
        <w:t xml:space="preserve">Socialization </w:t>
      </w:r>
      <w:r w:rsidRPr="00B6036F">
        <w:rPr>
          <w:color w:val="000000"/>
          <w:sz w:val="26"/>
        </w:rPr>
        <w:tab/>
      </w:r>
      <w:r w:rsidRPr="00B6036F">
        <w:rPr>
          <w:color w:val="000000"/>
          <w:sz w:val="26"/>
        </w:rPr>
        <w:tab/>
        <w:t>- S</w:t>
      </w:r>
    </w:p>
    <w:p w14:paraId="14944725" w14:textId="77777777" w:rsidR="00AE3B82" w:rsidRPr="00B6036F" w:rsidRDefault="00AE3B82" w:rsidP="00841184">
      <w:pPr>
        <w:spacing w:before="120" w:after="120" w:line="480" w:lineRule="auto"/>
        <w:ind w:left="720" w:hanging="720"/>
        <w:jc w:val="both"/>
        <w:rPr>
          <w:b/>
          <w:color w:val="000000"/>
          <w:sz w:val="26"/>
        </w:rPr>
      </w:pPr>
      <w:r w:rsidRPr="00B6036F">
        <w:rPr>
          <w:b/>
          <w:color w:val="000000"/>
          <w:sz w:val="26"/>
        </w:rPr>
        <w:t xml:space="preserve">2.2 THE BODY OF RESEARCH STUDIES PERTAINING TO VARIABLES </w:t>
      </w:r>
    </w:p>
    <w:p w14:paraId="177A1C81" w14:textId="77777777" w:rsidR="00AE3B82" w:rsidRPr="00B6036F" w:rsidRDefault="00AE3B82" w:rsidP="00841184">
      <w:pPr>
        <w:spacing w:before="120" w:after="120" w:line="480" w:lineRule="auto"/>
        <w:jc w:val="both"/>
        <w:rPr>
          <w:color w:val="000000"/>
          <w:sz w:val="26"/>
        </w:rPr>
      </w:pPr>
      <w:r w:rsidRPr="00B6036F">
        <w:rPr>
          <w:color w:val="000000"/>
          <w:sz w:val="26"/>
        </w:rPr>
        <w:lastRenderedPageBreak/>
        <w:tab/>
        <w:t xml:space="preserve">This section is combined to the body of research studies related to the variables. </w:t>
      </w:r>
    </w:p>
    <w:p w14:paraId="42A42DF8" w14:textId="77777777" w:rsidR="00AE3B82" w:rsidRPr="00B6036F" w:rsidRDefault="00AE3B82" w:rsidP="00E52303">
      <w:pPr>
        <w:spacing w:before="120" w:after="120" w:line="480" w:lineRule="auto"/>
        <w:jc w:val="both"/>
        <w:rPr>
          <w:color w:val="000000"/>
          <w:sz w:val="26"/>
        </w:rPr>
      </w:pPr>
      <w:r w:rsidRPr="00B6036F">
        <w:rPr>
          <w:color w:val="000000"/>
          <w:sz w:val="26"/>
        </w:rPr>
        <w:t xml:space="preserve">2.2.1 STUDIES ON DECISION MAKING </w:t>
      </w:r>
    </w:p>
    <w:p w14:paraId="2F846A45" w14:textId="77777777" w:rsidR="00AE3B82" w:rsidRPr="00B6036F" w:rsidRDefault="00AE3B82" w:rsidP="00BF2C06">
      <w:pPr>
        <w:spacing w:before="120" w:after="120" w:line="480" w:lineRule="auto"/>
        <w:jc w:val="both"/>
        <w:rPr>
          <w:color w:val="000000"/>
          <w:sz w:val="26"/>
        </w:rPr>
      </w:pPr>
      <w:r w:rsidRPr="00B6036F">
        <w:rPr>
          <w:color w:val="000000"/>
          <w:sz w:val="26"/>
        </w:rPr>
        <w:tab/>
        <w:t xml:space="preserve">Flurry and Veeck (2009) examined childrens influence in Purchase Decision Making and to explore factors through to explain variation observed in childrens influence. A survey of 819 Urban Chinese families was conducted. The results found that the childrens influence on Family Decision Making was less dominant than would be suggested by the popular image of china’s only children. </w:t>
      </w:r>
    </w:p>
    <w:p w14:paraId="05EDB77B" w14:textId="77777777" w:rsidR="00AE3B82" w:rsidRPr="00B6036F" w:rsidRDefault="00AE3B82" w:rsidP="00841184">
      <w:pPr>
        <w:spacing w:before="120" w:after="120" w:line="468" w:lineRule="auto"/>
        <w:jc w:val="both"/>
        <w:rPr>
          <w:color w:val="000000"/>
          <w:sz w:val="26"/>
        </w:rPr>
      </w:pPr>
      <w:r w:rsidRPr="00B6036F">
        <w:rPr>
          <w:color w:val="000000"/>
          <w:sz w:val="26"/>
        </w:rPr>
        <w:tab/>
        <w:t xml:space="preserve">Xigo, </w:t>
      </w:r>
      <w:r w:rsidRPr="00B6036F">
        <w:rPr>
          <w:i/>
          <w:color w:val="000000"/>
          <w:sz w:val="26"/>
        </w:rPr>
        <w:t>et al.</w:t>
      </w:r>
      <w:r w:rsidRPr="00B6036F">
        <w:rPr>
          <w:color w:val="000000"/>
          <w:sz w:val="26"/>
        </w:rPr>
        <w:t xml:space="preserve"> (2009) made a longitudinal study of 181 Chinese adolescents in Chengdu University, China in their 10</w:t>
      </w:r>
      <w:r w:rsidRPr="00B6036F">
        <w:rPr>
          <w:color w:val="000000"/>
          <w:sz w:val="26"/>
          <w:vertAlign w:val="superscript"/>
        </w:rPr>
        <w:t>th</w:t>
      </w:r>
      <w:r w:rsidRPr="00B6036F">
        <w:rPr>
          <w:color w:val="000000"/>
          <w:sz w:val="26"/>
        </w:rPr>
        <w:t xml:space="preserve"> grade. These adolescents were asked for their Affective Decision Making ability using the IOWA gambling test and working memory capacity using the self ordered pointing test. Self report questionnaires were used to assess academic performance and drinking behaviours. Findings suggest that deficits in Affective Decision Making may be important independent determinants of compulsive drinking and potentially addictive behaviour in adolescents. </w:t>
      </w:r>
    </w:p>
    <w:p w14:paraId="0BA49811" w14:textId="77777777" w:rsidR="00AE3B82" w:rsidRPr="00B6036F" w:rsidRDefault="00AE3B82" w:rsidP="00841184">
      <w:pPr>
        <w:spacing w:before="120" w:after="120" w:line="468" w:lineRule="auto"/>
        <w:jc w:val="both"/>
        <w:rPr>
          <w:color w:val="000000"/>
          <w:sz w:val="26"/>
        </w:rPr>
      </w:pPr>
      <w:r w:rsidRPr="00B6036F">
        <w:rPr>
          <w:color w:val="000000"/>
          <w:sz w:val="26"/>
        </w:rPr>
        <w:tab/>
        <w:t xml:space="preserve">Oldershaw, </w:t>
      </w:r>
      <w:r w:rsidRPr="00B6036F">
        <w:rPr>
          <w:i/>
          <w:color w:val="000000"/>
          <w:sz w:val="26"/>
        </w:rPr>
        <w:t>et al.</w:t>
      </w:r>
      <w:r w:rsidRPr="00B6036F">
        <w:rPr>
          <w:color w:val="000000"/>
          <w:sz w:val="26"/>
        </w:rPr>
        <w:t xml:space="preserve"> (2008) studied Decision Making and problem solving in adolescents with current or past self harm. Decision Making and problem solving were assessed. Using IOWA Gambling Task in 133 adolescents. Results suggests no difference in performance of adolescents with self harm history in Decision Making that of currently self harm adolescents. Poor Decision Making is present in adolescents who currently self harm but not in those with previous history. </w:t>
      </w:r>
    </w:p>
    <w:p w14:paraId="446A885C" w14:textId="77777777" w:rsidR="00AE3B82" w:rsidRPr="00B6036F" w:rsidRDefault="00AE3B82" w:rsidP="00C14E90">
      <w:pPr>
        <w:spacing w:before="120" w:after="120" w:line="470" w:lineRule="auto"/>
        <w:jc w:val="both"/>
        <w:rPr>
          <w:color w:val="000000"/>
          <w:sz w:val="26"/>
        </w:rPr>
      </w:pPr>
      <w:r w:rsidRPr="00B6036F">
        <w:rPr>
          <w:color w:val="000000"/>
          <w:sz w:val="26"/>
        </w:rPr>
        <w:lastRenderedPageBreak/>
        <w:tab/>
        <w:t xml:space="preserve">Bubany, </w:t>
      </w:r>
      <w:r w:rsidRPr="00B6036F">
        <w:rPr>
          <w:i/>
          <w:color w:val="000000"/>
          <w:sz w:val="26"/>
        </w:rPr>
        <w:t>et al.</w:t>
      </w:r>
      <w:r w:rsidRPr="00B6036F">
        <w:rPr>
          <w:color w:val="000000"/>
          <w:sz w:val="26"/>
        </w:rPr>
        <w:t xml:space="preserve"> (2008) studied college students approach to making Career Decisions. Brief telephone interviews were conducted with 20 college students. It was found that the views of participants in terms of how they thought decisions should be made and how they were approaching their own decisions, were consistent with models of Career Decision Making that include notions of interdependence, experience, intuition and emotion. </w:t>
      </w:r>
    </w:p>
    <w:p w14:paraId="45FE1680" w14:textId="77777777" w:rsidR="00AE3B82" w:rsidRPr="00B6036F" w:rsidRDefault="00AE3B82" w:rsidP="00BF2C06">
      <w:pPr>
        <w:spacing w:before="120" w:after="120" w:line="480" w:lineRule="auto"/>
        <w:jc w:val="both"/>
        <w:rPr>
          <w:color w:val="000000"/>
          <w:sz w:val="26"/>
        </w:rPr>
      </w:pPr>
      <w:r w:rsidRPr="00B6036F">
        <w:rPr>
          <w:color w:val="000000"/>
          <w:sz w:val="26"/>
        </w:rPr>
        <w:tab/>
        <w:t xml:space="preserve">Hollen, </w:t>
      </w:r>
      <w:r w:rsidRPr="00B6036F">
        <w:rPr>
          <w:i/>
          <w:color w:val="000000"/>
          <w:sz w:val="26"/>
        </w:rPr>
        <w:t>et al.</w:t>
      </w:r>
      <w:r w:rsidRPr="00B6036F">
        <w:rPr>
          <w:color w:val="000000"/>
          <w:sz w:val="26"/>
        </w:rPr>
        <w:t xml:space="preserve"> (2007) studied substance use risk behaviour and Decision Making skill among cancer surviving adolescents. The aims of this study were to compare Decision Making and substance use risk behaviours of a cohort of cancer surviving adolescents to those of two earlier cohorts as well as adolescent in the US general population and to determine the relationship of Decision Making to substance use risk behaviour. This correctional study used a semistructured interview at the time of annual clinic visit to obtain the data. Adherence to quality Decision Making skills reported by different cancer surviving adolescent cohort appears to remain the same over time. However, reported substance use risk behaviour by these teen survivor cohorts have decreased over time. </w:t>
      </w:r>
    </w:p>
    <w:p w14:paraId="3FB2079D" w14:textId="77777777" w:rsidR="00AE3B82" w:rsidRPr="00B6036F" w:rsidRDefault="00AE3B82" w:rsidP="00BF2C06">
      <w:pPr>
        <w:spacing w:before="120" w:after="120" w:line="480" w:lineRule="auto"/>
        <w:jc w:val="both"/>
        <w:rPr>
          <w:color w:val="000000"/>
          <w:sz w:val="26"/>
        </w:rPr>
      </w:pPr>
      <w:r w:rsidRPr="00B6036F">
        <w:rPr>
          <w:color w:val="000000"/>
          <w:sz w:val="26"/>
        </w:rPr>
        <w:tab/>
        <w:t xml:space="preserve">Das and Talreja (2006) studied Risk-Taking Levels and Decision Making Style of subjects. The sample comprised of 70 non-working subjects and 62 working subjects. They were assessed with Risk Taking and Decision Making Style questionnaires. Result show significant difference in risk taking levels of both the groups. Non working subjects take more risk than working subjects. Maximum subjects of both the groups </w:t>
      </w:r>
      <w:r w:rsidRPr="00B6036F">
        <w:rPr>
          <w:color w:val="000000"/>
          <w:sz w:val="26"/>
        </w:rPr>
        <w:lastRenderedPageBreak/>
        <w:t xml:space="preserve">have sensation and Thinking Decision Making Style, though both the groups did not differ significantly regarding Decision Making Style.         </w:t>
      </w:r>
    </w:p>
    <w:p w14:paraId="2BDAE715" w14:textId="77777777" w:rsidR="00AE3B82" w:rsidRPr="00B6036F" w:rsidRDefault="00AE3B82" w:rsidP="00841184">
      <w:pPr>
        <w:spacing w:before="120" w:after="120" w:line="468" w:lineRule="auto"/>
        <w:jc w:val="both"/>
        <w:rPr>
          <w:color w:val="000000"/>
          <w:sz w:val="26"/>
        </w:rPr>
      </w:pPr>
      <w:r w:rsidRPr="00B6036F">
        <w:rPr>
          <w:color w:val="000000"/>
          <w:sz w:val="26"/>
        </w:rPr>
        <w:tab/>
        <w:t xml:space="preserve">Thamizharasi and Manickaraj (2006) assessed the essential psychological aspects such as interest, motivation and Decision Making skills </w:t>
      </w:r>
      <w:r w:rsidRPr="00B6036F">
        <w:rPr>
          <w:color w:val="000000"/>
          <w:spacing w:val="-2"/>
          <w:sz w:val="26"/>
          <w:szCs w:val="26"/>
        </w:rPr>
        <w:t>of the Higher Secondary Students and to analyze whether they are interrelated</w:t>
      </w:r>
      <w:r w:rsidRPr="00B6036F">
        <w:rPr>
          <w:color w:val="000000"/>
          <w:sz w:val="26"/>
        </w:rPr>
        <w:t xml:space="preserve"> and whether the training programme would enhance these skills. Data was collected from the sample of 50 XI</w:t>
      </w:r>
      <w:r w:rsidRPr="00B6036F">
        <w:rPr>
          <w:color w:val="000000"/>
          <w:sz w:val="26"/>
          <w:vertAlign w:val="superscript"/>
        </w:rPr>
        <w:t>th</w:t>
      </w:r>
      <w:r w:rsidRPr="00B6036F">
        <w:rPr>
          <w:color w:val="000000"/>
          <w:sz w:val="26"/>
        </w:rPr>
        <w:t xml:space="preserve"> standard girls. Self directed search (Holland, 1970) for Interest, Achievement value Anxiety Inventory (Prayog Mehta, 1976) for motivation and Decision Making Questionnaire I and II (Reon Mann - 1982) for Decision Making skill were used in the present study. Students ‘t’ test and paired ‘t’ test were used to analyze the data. The findings revealed that there is significant correlation between interest and Decision Making, Motivation and Decision Making and there is no significant correlation between Interest and Motivation. </w:t>
      </w:r>
    </w:p>
    <w:p w14:paraId="07DFCA54" w14:textId="77777777" w:rsidR="00AE3B82" w:rsidRPr="00B6036F" w:rsidRDefault="00AE3B82" w:rsidP="00841184">
      <w:pPr>
        <w:spacing w:before="120" w:after="120" w:line="468" w:lineRule="auto"/>
        <w:jc w:val="both"/>
        <w:rPr>
          <w:color w:val="000000"/>
          <w:sz w:val="26"/>
        </w:rPr>
      </w:pPr>
      <w:r w:rsidRPr="00B6036F">
        <w:rPr>
          <w:color w:val="000000"/>
          <w:sz w:val="26"/>
        </w:rPr>
        <w:tab/>
        <w:t xml:space="preserve">Supple and Small (2006) studied adolescents perceptions of parental </w:t>
      </w:r>
      <w:r w:rsidRPr="00B6036F">
        <w:rPr>
          <w:color w:val="000000"/>
          <w:spacing w:val="-2"/>
          <w:sz w:val="26"/>
          <w:szCs w:val="26"/>
        </w:rPr>
        <w:t>support, knowledge and Authoritative Decision Making in samples of Hmong and European Americans. The results suggested that Hmong American youth perceived less. Parental support and knowledge were less likely to repo</w:t>
      </w:r>
      <w:r w:rsidRPr="00B6036F">
        <w:rPr>
          <w:color w:val="000000"/>
          <w:sz w:val="26"/>
        </w:rPr>
        <w:t xml:space="preserve">rt Authoritative Decision Making with parents than the European Americans. </w:t>
      </w:r>
    </w:p>
    <w:p w14:paraId="2F61A6BF" w14:textId="77777777" w:rsidR="00AE3B82" w:rsidRPr="00B6036F" w:rsidRDefault="00AE3B82" w:rsidP="00841184">
      <w:pPr>
        <w:spacing w:before="120" w:after="120" w:line="468" w:lineRule="auto"/>
        <w:jc w:val="both"/>
        <w:rPr>
          <w:color w:val="000000"/>
          <w:sz w:val="26"/>
        </w:rPr>
      </w:pPr>
      <w:r w:rsidRPr="00B6036F">
        <w:rPr>
          <w:color w:val="000000"/>
          <w:sz w:val="26"/>
        </w:rPr>
        <w:tab/>
        <w:t xml:space="preserve">Deroma, </w:t>
      </w:r>
      <w:r w:rsidRPr="00B6036F">
        <w:rPr>
          <w:i/>
          <w:color w:val="000000"/>
          <w:sz w:val="26"/>
        </w:rPr>
        <w:t>et al.</w:t>
      </w:r>
      <w:r w:rsidRPr="00B6036F">
        <w:rPr>
          <w:color w:val="000000"/>
          <w:sz w:val="26"/>
        </w:rPr>
        <w:t xml:space="preserve"> (2004) examined the influence of low, medium or high adolescent involvement in Discipline Decisions and parental versus adolescent focus of impact of behaviour problem. </w:t>
      </w:r>
    </w:p>
    <w:p w14:paraId="5046C9FF" w14:textId="77777777" w:rsidR="00AE3B82" w:rsidRPr="00B6036F" w:rsidRDefault="00AE3B82" w:rsidP="00110B44">
      <w:pPr>
        <w:spacing w:before="120" w:after="120" w:line="468" w:lineRule="auto"/>
        <w:jc w:val="both"/>
        <w:rPr>
          <w:color w:val="000000"/>
          <w:sz w:val="26"/>
        </w:rPr>
      </w:pPr>
      <w:r w:rsidRPr="00B6036F">
        <w:rPr>
          <w:color w:val="000000"/>
          <w:sz w:val="26"/>
        </w:rPr>
        <w:lastRenderedPageBreak/>
        <w:tab/>
        <w:t xml:space="preserve">Okwamabua, </w:t>
      </w:r>
      <w:r w:rsidRPr="00B6036F">
        <w:rPr>
          <w:i/>
          <w:color w:val="000000"/>
          <w:sz w:val="26"/>
        </w:rPr>
        <w:t>et al.</w:t>
      </w:r>
      <w:r w:rsidRPr="00B6036F">
        <w:rPr>
          <w:color w:val="000000"/>
          <w:sz w:val="26"/>
        </w:rPr>
        <w:t xml:space="preserve"> (2003) studied the association between depressive symptoms and Decision Coping Patterns among a non-referred non clinical community sample of 276 low income African American Adolescents. The students ranged in age from 12-17 years. The Flanders Decision Making Questionnaire was used for assessing participants Decision Coping       Patterns. Findings indicates a significant association between depressive symptomatology and the use of Maladaptive Decision coping patterns. </w:t>
      </w:r>
    </w:p>
    <w:p w14:paraId="46C028F5" w14:textId="77777777" w:rsidR="00AE3B82" w:rsidRPr="00B6036F" w:rsidRDefault="00AE3B82" w:rsidP="00841184">
      <w:pPr>
        <w:spacing w:before="120" w:after="120" w:line="480" w:lineRule="auto"/>
        <w:jc w:val="both"/>
        <w:rPr>
          <w:color w:val="000000"/>
          <w:sz w:val="26"/>
        </w:rPr>
      </w:pPr>
      <w:r w:rsidRPr="00B6036F">
        <w:rPr>
          <w:color w:val="000000"/>
          <w:sz w:val="26"/>
        </w:rPr>
        <w:tab/>
        <w:t xml:space="preserve">Ernst, </w:t>
      </w:r>
      <w:r w:rsidRPr="00B6036F">
        <w:rPr>
          <w:i/>
          <w:color w:val="000000"/>
          <w:sz w:val="26"/>
        </w:rPr>
        <w:t>et al.</w:t>
      </w:r>
      <w:r w:rsidRPr="00B6036F">
        <w:rPr>
          <w:color w:val="000000"/>
          <w:sz w:val="26"/>
        </w:rPr>
        <w:t xml:space="preserve"> (2003) assessed the validity of the gambling task as a test of Decision-Making ability in adolescents and examined whether adolescents with behaviour disorders, who are at risk for substance abuse, have deficits in Decision Making similar to hose exhibited by adults with substance abuse. Sample included 64 12-14 year old adolescence and 52 adults. Result showed similar performance of healthy adults and adolescents on the gambling task. Testing with the gambling task revealed a deficit in Decision Making in adolescents with behaviour disorders, who are at risk for substance abuse. </w:t>
      </w:r>
    </w:p>
    <w:p w14:paraId="54F0195E" w14:textId="77777777" w:rsidR="00AE3B82" w:rsidRPr="00B6036F" w:rsidRDefault="00AE3B82" w:rsidP="00841184">
      <w:pPr>
        <w:spacing w:before="120" w:after="120" w:line="480" w:lineRule="auto"/>
        <w:jc w:val="both"/>
        <w:rPr>
          <w:color w:val="000000"/>
          <w:sz w:val="26"/>
        </w:rPr>
      </w:pPr>
      <w:r w:rsidRPr="00B6036F">
        <w:rPr>
          <w:color w:val="000000"/>
          <w:sz w:val="26"/>
        </w:rPr>
        <w:tab/>
        <w:t xml:space="preserve">Mears and Sweency (2000) studied the factors that contribute to the process of Decision Making with in general practice, over and above evidence based information. Results suggest that five broad categories practitioner; patient; practitioner- patient relationship; verbal and non-verbal communication; evidence based medicine; and external factors influence clinical decision making. </w:t>
      </w:r>
    </w:p>
    <w:p w14:paraId="1A0A073D" w14:textId="77777777" w:rsidR="00AE3B82" w:rsidRPr="00B6036F" w:rsidRDefault="00AE3B82" w:rsidP="00110B44">
      <w:pPr>
        <w:spacing w:before="120" w:after="120" w:line="451" w:lineRule="auto"/>
        <w:jc w:val="both"/>
        <w:rPr>
          <w:color w:val="000000"/>
          <w:sz w:val="26"/>
        </w:rPr>
      </w:pPr>
      <w:r w:rsidRPr="00B6036F">
        <w:rPr>
          <w:color w:val="000000"/>
          <w:sz w:val="26"/>
        </w:rPr>
        <w:tab/>
        <w:t xml:space="preserve">Ganzel (1999) studied the impact of mood, age, and gender on Decision Process of adolescents and adults. A total of 161 adolescents completed a computed </w:t>
      </w:r>
      <w:r w:rsidRPr="00B6036F">
        <w:rPr>
          <w:color w:val="000000"/>
          <w:sz w:val="26"/>
        </w:rPr>
        <w:lastRenderedPageBreak/>
        <w:t xml:space="preserve">administered decision task. Type of information processing was affected by mood. Age affected participants estimates of the probability of obtaining their desired job and pre-decision search strategy. Junior high females were more pessimistic about their chances and adults used more sophisticated decision strategies. </w:t>
      </w:r>
    </w:p>
    <w:p w14:paraId="0DC46BB5" w14:textId="77777777" w:rsidR="00AE3B82" w:rsidRPr="00B6036F" w:rsidRDefault="00AE3B82" w:rsidP="00841184">
      <w:pPr>
        <w:spacing w:before="120" w:after="120" w:line="480" w:lineRule="auto"/>
        <w:jc w:val="both"/>
        <w:rPr>
          <w:color w:val="000000"/>
          <w:sz w:val="26"/>
        </w:rPr>
      </w:pPr>
      <w:r w:rsidRPr="00B6036F">
        <w:rPr>
          <w:color w:val="000000"/>
          <w:sz w:val="26"/>
        </w:rPr>
        <w:tab/>
        <w:t xml:space="preserve">Shim and Koh (1997) examined adolescents consumer Decision Making styles from the perspective of consumer socialization. Adolescent consumers from 29 high schools in a south western state referred usable survey questionnaires. As a result of cluster analysis and multi variable analysis of variance, three groups of consumers were identified and labelled as value maximising recreational shoppers, brand maximising non-utilitarian shoppers and apathetic shoppers. They are differently related with socialization agents. Social structural variables such as gender, ethnicity and job status were also different among all three groups. </w:t>
      </w:r>
    </w:p>
    <w:p w14:paraId="4364A93D" w14:textId="77777777" w:rsidR="00AE3B82" w:rsidRPr="00B6036F" w:rsidRDefault="00AE3B82" w:rsidP="00841184">
      <w:pPr>
        <w:spacing w:before="120" w:after="120" w:line="480" w:lineRule="auto"/>
        <w:jc w:val="both"/>
        <w:rPr>
          <w:color w:val="000000"/>
          <w:sz w:val="26"/>
        </w:rPr>
      </w:pPr>
      <w:r w:rsidRPr="00B6036F">
        <w:rPr>
          <w:color w:val="000000"/>
          <w:sz w:val="26"/>
        </w:rPr>
        <w:tab/>
        <w:t>Jarvineu and Terav (1996) compared Social Decision Making strategies among adolescents who grew up in Finland and experienced western individualistic educational practices with adolescents who grew up in Estomia during the period of society of soviet collectivist culture. Subjects were provided three everyday social problems, namely mobbing, teasing and stealing. The fixed alternative solutions for these problems assessed aggressiveness, prosociability, social responsibility and withdrawing. The findings showed that Estonian adolescents were more aggressive and showed lower levels of social responsibility than their Finnish peers.</w:t>
      </w:r>
    </w:p>
    <w:p w14:paraId="07BD62A1" w14:textId="77777777" w:rsidR="00AE3B82" w:rsidRPr="00B6036F" w:rsidRDefault="00AE3B82" w:rsidP="00841184">
      <w:pPr>
        <w:spacing w:before="120" w:after="120" w:line="456" w:lineRule="auto"/>
        <w:jc w:val="both"/>
        <w:rPr>
          <w:color w:val="000000"/>
          <w:sz w:val="26"/>
        </w:rPr>
      </w:pPr>
      <w:r w:rsidRPr="00B6036F">
        <w:rPr>
          <w:color w:val="000000"/>
          <w:sz w:val="26"/>
        </w:rPr>
        <w:tab/>
        <w:t xml:space="preserve">Streeter (1992) studied the impact of electronic information systems on Decision Making. Indepth interviews with four farmers and one grain purchases </w:t>
      </w:r>
      <w:r w:rsidRPr="00B6036F">
        <w:rPr>
          <w:color w:val="000000"/>
          <w:sz w:val="26"/>
        </w:rPr>
        <w:lastRenderedPageBreak/>
        <w:t xml:space="preserve">currently using electronic information are used to explore information, key findings is that use of an electronic information system improved Decision Making. </w:t>
      </w:r>
    </w:p>
    <w:p w14:paraId="077D6952" w14:textId="77777777" w:rsidR="00AE3B82" w:rsidRPr="00B6036F" w:rsidRDefault="00AE3B82" w:rsidP="00841184">
      <w:pPr>
        <w:spacing w:before="120" w:after="120" w:line="456" w:lineRule="auto"/>
        <w:jc w:val="both"/>
        <w:rPr>
          <w:color w:val="000000"/>
          <w:sz w:val="26"/>
        </w:rPr>
      </w:pPr>
      <w:r w:rsidRPr="00B6036F">
        <w:rPr>
          <w:color w:val="000000"/>
          <w:sz w:val="26"/>
        </w:rPr>
        <w:tab/>
        <w:t xml:space="preserve">Wierson, </w:t>
      </w:r>
      <w:r w:rsidRPr="00B6036F">
        <w:rPr>
          <w:i/>
          <w:color w:val="000000"/>
          <w:sz w:val="26"/>
        </w:rPr>
        <w:t>et al.</w:t>
      </w:r>
      <w:r w:rsidRPr="00B6036F">
        <w:rPr>
          <w:color w:val="000000"/>
          <w:sz w:val="26"/>
        </w:rPr>
        <w:t xml:space="preserve"> (1992). Studied parent-adolescent congruence on Decision-Making and its relation to adolescent adjustment. A modified version of the issues checklist was used to measure intrafamily agreement; the Revised Behaviour Problem Checklist and the Harter Scale of “Child’s Actual competence” were completed by adolescents social studies teachers to assess adolescent functioning. Relative to their parents, adolescents reported that they should make more decisions alone, while both mothers and fathers reported that decisions alone, while both mother and father reported that decisions should be made jointly among all family members. Only father-adolescent congruence was found consistently to be related to adolescent functioning.</w:t>
      </w:r>
    </w:p>
    <w:p w14:paraId="713E366B" w14:textId="77777777" w:rsidR="00AE3B82" w:rsidRPr="00B6036F" w:rsidRDefault="00AE3B82" w:rsidP="00841184">
      <w:pPr>
        <w:spacing w:before="120" w:after="120" w:line="456" w:lineRule="auto"/>
        <w:jc w:val="both"/>
        <w:rPr>
          <w:color w:val="000000"/>
          <w:sz w:val="26"/>
        </w:rPr>
      </w:pPr>
      <w:r w:rsidRPr="00B6036F">
        <w:rPr>
          <w:color w:val="000000"/>
          <w:sz w:val="26"/>
        </w:rPr>
        <w:tab/>
        <w:t xml:space="preserve">Dornbusch, </w:t>
      </w:r>
      <w:r w:rsidRPr="00B6036F">
        <w:rPr>
          <w:i/>
          <w:color w:val="000000"/>
          <w:sz w:val="26"/>
        </w:rPr>
        <w:t>et al.</w:t>
      </w:r>
      <w:r w:rsidRPr="00B6036F">
        <w:rPr>
          <w:color w:val="000000"/>
          <w:sz w:val="26"/>
        </w:rPr>
        <w:t xml:space="preserve"> (1990) studied relation between Family Decision Making behaviours and academic performance as measured by students effort grades among a sample of youths from diverse family structures and socio economic and ethnic backgrounds. Youth and a subset of their parents reported on how families made decisions on adolescent issues. Parents and youths had quite different perceptions of their roles in Family Decision Making. Greater disagreement was associated with lower school grades.         </w:t>
      </w:r>
    </w:p>
    <w:p w14:paraId="7ABA9995" w14:textId="77777777" w:rsidR="00AE3B82" w:rsidRPr="00B6036F" w:rsidRDefault="00AE3B82" w:rsidP="00BF2C06">
      <w:pPr>
        <w:spacing w:before="120" w:after="120" w:line="480" w:lineRule="auto"/>
        <w:jc w:val="both"/>
        <w:rPr>
          <w:color w:val="000000"/>
          <w:sz w:val="26"/>
        </w:rPr>
      </w:pPr>
      <w:r w:rsidRPr="00B6036F">
        <w:rPr>
          <w:color w:val="000000"/>
          <w:sz w:val="26"/>
        </w:rPr>
        <w:t xml:space="preserve">2.2.2 STUDIES ON SOCIAL MATURITY </w:t>
      </w:r>
    </w:p>
    <w:p w14:paraId="63A2ECED" w14:textId="77777777" w:rsidR="00AE3B82" w:rsidRPr="00B6036F" w:rsidRDefault="00AE3B82" w:rsidP="00B057CA">
      <w:pPr>
        <w:spacing w:before="120" w:after="120" w:line="480" w:lineRule="auto"/>
        <w:jc w:val="both"/>
        <w:rPr>
          <w:color w:val="000000"/>
          <w:sz w:val="26"/>
        </w:rPr>
      </w:pPr>
      <w:r w:rsidRPr="00B6036F">
        <w:rPr>
          <w:color w:val="000000"/>
          <w:sz w:val="26"/>
        </w:rPr>
        <w:tab/>
        <w:t xml:space="preserve">Cruise, </w:t>
      </w:r>
      <w:r w:rsidRPr="00B6036F">
        <w:rPr>
          <w:i/>
          <w:color w:val="000000"/>
          <w:sz w:val="26"/>
        </w:rPr>
        <w:t>et al.</w:t>
      </w:r>
      <w:r w:rsidRPr="00B6036F">
        <w:rPr>
          <w:color w:val="000000"/>
          <w:sz w:val="26"/>
        </w:rPr>
        <w:t xml:space="preserve"> (2008) studied the influence of psycho-social maturity on adolescent offenders delinquent behaviour. A total sample of 136 male and female juvenile offenders were recruited from two juvenile justice settings. Results indicated </w:t>
      </w:r>
      <w:r w:rsidRPr="00B6036F">
        <w:rPr>
          <w:color w:val="000000"/>
          <w:sz w:val="26"/>
        </w:rPr>
        <w:lastRenderedPageBreak/>
        <w:t xml:space="preserve">significant correlation between psycho-social maturity variables and self-reported delinquent behaviour, with the current results revealing a moderating effect of gender on these associations. </w:t>
      </w:r>
    </w:p>
    <w:p w14:paraId="7C682D6A" w14:textId="77777777" w:rsidR="00AE3B82" w:rsidRPr="00B6036F" w:rsidRDefault="00AE3B82" w:rsidP="00B057CA">
      <w:pPr>
        <w:spacing w:before="120" w:after="120" w:line="480" w:lineRule="auto"/>
        <w:jc w:val="both"/>
        <w:rPr>
          <w:color w:val="000000"/>
          <w:sz w:val="26"/>
        </w:rPr>
      </w:pPr>
      <w:r w:rsidRPr="00B6036F">
        <w:rPr>
          <w:color w:val="000000"/>
          <w:sz w:val="26"/>
        </w:rPr>
        <w:tab/>
        <w:t>Hogan and Roberts (2004) presented a Socio Analytic Model of Maturity. It rejects the popular assumption from humanistic psychology that maturity is a function of self actualization and stipulates that maturity is related to certain performance capacities-namely the ability form lasting relationships and to achieve one’s career goals.</w:t>
      </w:r>
    </w:p>
    <w:p w14:paraId="43A33C3C" w14:textId="77777777" w:rsidR="00AE3B82" w:rsidRPr="00B6036F" w:rsidRDefault="00AE3B82" w:rsidP="00B057CA">
      <w:pPr>
        <w:spacing w:before="120" w:after="120" w:line="480" w:lineRule="auto"/>
        <w:jc w:val="both"/>
        <w:rPr>
          <w:color w:val="000000"/>
          <w:sz w:val="26"/>
        </w:rPr>
      </w:pPr>
      <w:r w:rsidRPr="00B6036F">
        <w:rPr>
          <w:color w:val="000000"/>
          <w:sz w:val="26"/>
        </w:rPr>
        <w:tab/>
        <w:t xml:space="preserve">Galambos, </w:t>
      </w:r>
      <w:r w:rsidRPr="00B6036F">
        <w:rPr>
          <w:i/>
          <w:color w:val="000000"/>
          <w:sz w:val="26"/>
        </w:rPr>
        <w:t>et al.</w:t>
      </w:r>
      <w:r w:rsidRPr="00B6036F">
        <w:rPr>
          <w:color w:val="000000"/>
          <w:sz w:val="26"/>
        </w:rPr>
        <w:t xml:space="preserve"> (2003) examined links among adolescents maturity status, their biological, social and psychological characteristics, and parents perception of their adolescents maturity. The participants were 430 Canadian adolescents in the sixth and ninth grades and a subsample of their parents. Pattern centered analysis confirmed the existence of three clusters of adolescents differing in maturity status. Pseudomature (25%), immature (30%), and mature (44%). </w:t>
      </w:r>
    </w:p>
    <w:p w14:paraId="684AA608" w14:textId="77777777" w:rsidR="00AE3B82" w:rsidRPr="00B6036F" w:rsidRDefault="00AE3B82" w:rsidP="00B057CA">
      <w:pPr>
        <w:spacing w:before="120" w:after="120" w:line="480" w:lineRule="auto"/>
        <w:jc w:val="both"/>
        <w:rPr>
          <w:color w:val="000000"/>
          <w:sz w:val="26"/>
        </w:rPr>
      </w:pPr>
      <w:r w:rsidRPr="00B6036F">
        <w:rPr>
          <w:color w:val="000000"/>
          <w:sz w:val="26"/>
        </w:rPr>
        <w:tab/>
        <w:t>Johnson and Collis (1988) studied adolescents Social Maturity, physical maturity, the degree to which perceptions of unacquainted adults and perceptions of parents and teaches correspond. Photographic slides of 6</w:t>
      </w:r>
      <w:r w:rsidRPr="00B6036F">
        <w:rPr>
          <w:color w:val="000000"/>
          <w:sz w:val="26"/>
          <w:vertAlign w:val="superscript"/>
        </w:rPr>
        <w:t>th</w:t>
      </w:r>
      <w:r w:rsidRPr="00B6036F">
        <w:rPr>
          <w:color w:val="000000"/>
          <w:sz w:val="26"/>
        </w:rPr>
        <w:t xml:space="preserve"> through 9</w:t>
      </w:r>
      <w:r w:rsidRPr="00B6036F">
        <w:rPr>
          <w:color w:val="000000"/>
          <w:sz w:val="26"/>
          <w:vertAlign w:val="superscript"/>
        </w:rPr>
        <w:t>th</w:t>
      </w:r>
      <w:r w:rsidRPr="00B6036F">
        <w:rPr>
          <w:color w:val="000000"/>
          <w:sz w:val="26"/>
        </w:rPr>
        <w:t xml:space="preserve"> graders were rated by unacquainted adults on a 7-point scales of physical maturity. Sub samples of these adolescents were rated by their parents and teachers on physical and Social Maturity. Parents and to a lesser extent teachers; physical maturity ratings contributed significant. </w:t>
      </w:r>
    </w:p>
    <w:p w14:paraId="12D071C0" w14:textId="77777777" w:rsidR="00AE3B82" w:rsidRPr="00B6036F" w:rsidRDefault="00AE3B82" w:rsidP="00B057CA">
      <w:pPr>
        <w:spacing w:before="120" w:after="120" w:line="480" w:lineRule="auto"/>
        <w:jc w:val="both"/>
        <w:rPr>
          <w:color w:val="000000"/>
          <w:sz w:val="26"/>
        </w:rPr>
      </w:pPr>
      <w:r w:rsidRPr="00B6036F">
        <w:rPr>
          <w:color w:val="000000"/>
          <w:sz w:val="26"/>
        </w:rPr>
        <w:lastRenderedPageBreak/>
        <w:tab/>
        <w:t xml:space="preserve">Balaji and Saroj (1988) studied Social Maturity criterion with the physical and psycho social development of pre-school children in the age group 4-5 years from two different areas. Viz., integrated Child Development Services and without ICDS, with in the same community. It was revealed that children in the ICDS were significantly better nourished, better in preceptors of form, colour, maturity and scored better in total Social Maturity scores and the social sphere of self direction, communication socialization and occupation. </w:t>
      </w:r>
    </w:p>
    <w:p w14:paraId="61A89B5B" w14:textId="77777777" w:rsidR="00AE3B82" w:rsidRPr="00B6036F" w:rsidRDefault="00AE3B82" w:rsidP="00841184">
      <w:pPr>
        <w:spacing w:before="120" w:after="120" w:line="468" w:lineRule="auto"/>
        <w:jc w:val="both"/>
        <w:rPr>
          <w:color w:val="000000"/>
          <w:sz w:val="26"/>
        </w:rPr>
      </w:pPr>
      <w:r w:rsidRPr="00B6036F">
        <w:rPr>
          <w:color w:val="000000"/>
          <w:sz w:val="26"/>
        </w:rPr>
        <w:tab/>
        <w:t>Krasner and Silverstein (1976) studied Social Maturity in 27 multiply handicapped cerebral palsied children, whose mean age was three years and three months, were administered the pre school attainment record. The Vineland Social Maturity Scale and the Gessell Development Schedules were used for the collection of data. The result suggests that Pre School Attainment Record is a valid measure of Doll’s (1953) Social Maturity construct. Furthermore, when used with the neurobiologically impaired, the pre school attainment record affords a useful alternative to the Vineland Scale.</w:t>
      </w:r>
    </w:p>
    <w:p w14:paraId="1C5CCC46" w14:textId="77777777" w:rsidR="00AE3B82" w:rsidRPr="00B6036F" w:rsidRDefault="00AE3B82" w:rsidP="00841184">
      <w:pPr>
        <w:spacing w:before="120" w:after="120" w:line="456" w:lineRule="auto"/>
        <w:jc w:val="both"/>
        <w:rPr>
          <w:color w:val="000000"/>
          <w:sz w:val="26"/>
        </w:rPr>
      </w:pPr>
      <w:r w:rsidRPr="00B6036F">
        <w:rPr>
          <w:color w:val="000000"/>
          <w:sz w:val="26"/>
        </w:rPr>
        <w:tab/>
        <w:t xml:space="preserve">Shastri (1974) conducted a study of assessment of social functioning of 56 mentally retarded children. The sample consists of 56 school going children with mild, moderate, borderline on intellectual impairment within the age range of 6-13 years. Vineland Social Maturity scale was used as the tool. Social functioning of the children was assessed on the basis of social interaction, level of communication, self responsibility and social behaviour. Result indicated that mildly retarded children </w:t>
      </w:r>
      <w:r w:rsidRPr="00B6036F">
        <w:rPr>
          <w:color w:val="000000"/>
          <w:sz w:val="26"/>
        </w:rPr>
        <w:lastRenderedPageBreak/>
        <w:t xml:space="preserve">function more in the lower level of social interaction, as the degree of impairment goes down, average or satisfactory level of social functioning is observed. </w:t>
      </w:r>
    </w:p>
    <w:p w14:paraId="2F156795" w14:textId="77777777" w:rsidR="00AE3B82" w:rsidRPr="00B6036F" w:rsidRDefault="00AE3B82" w:rsidP="00841184">
      <w:pPr>
        <w:spacing w:before="120" w:after="120" w:line="456" w:lineRule="auto"/>
        <w:jc w:val="both"/>
        <w:rPr>
          <w:color w:val="000000"/>
          <w:sz w:val="26"/>
        </w:rPr>
      </w:pPr>
      <w:r w:rsidRPr="00B6036F">
        <w:rPr>
          <w:color w:val="000000"/>
          <w:sz w:val="26"/>
        </w:rPr>
        <w:tab/>
        <w:t xml:space="preserve">Ram and Paulsane (1979) conducted a study on diagnosis of mental retardation, combining the measures of intelligences and Social Maturity. The sample consisted of 456 children. A new test of intelligence and a social maturity checklist were used for data collection; mean, range, D.E.Q.T. scores and ‘r’ were used for analysis. The major results were the D.E.Q. scores consistently increased with age. Social Maturity checklist had a test-retest reliability of 0.81 and a criterion validity of 0.53 was obtained. </w:t>
      </w:r>
    </w:p>
    <w:p w14:paraId="633383E9" w14:textId="77777777" w:rsidR="00AE3B82" w:rsidRPr="00B6036F" w:rsidRDefault="00AE3B82" w:rsidP="00841184">
      <w:pPr>
        <w:spacing w:before="120" w:after="120" w:line="456" w:lineRule="auto"/>
        <w:jc w:val="both"/>
        <w:rPr>
          <w:color w:val="000000"/>
          <w:sz w:val="26"/>
        </w:rPr>
      </w:pPr>
      <w:r w:rsidRPr="00B6036F">
        <w:rPr>
          <w:color w:val="000000"/>
          <w:sz w:val="26"/>
        </w:rPr>
        <w:tab/>
        <w:t>Chattopdhyay and Bhattcharya (1981) studied the development of Social Maturity in children, role of malnutrition and SES. Study consisted of 21 clinically diagnosed and 21 raechitic and 21 normal children of higher SES matched on age and sex were included. Vineland Social Maturity Scale were used; Mean, S.D. and t were calculated. Result showed that both generalized malnutrition and ricket, a specific type of it, as well as learning opportunities have impact on social development.</w:t>
      </w:r>
    </w:p>
    <w:p w14:paraId="4A58781B" w14:textId="77777777" w:rsidR="00AE3B82" w:rsidRPr="00B6036F" w:rsidRDefault="00AE3B82" w:rsidP="00841184">
      <w:pPr>
        <w:spacing w:before="120" w:after="120" w:line="468" w:lineRule="auto"/>
        <w:jc w:val="both"/>
        <w:rPr>
          <w:color w:val="000000"/>
          <w:sz w:val="26"/>
        </w:rPr>
      </w:pPr>
      <w:r w:rsidRPr="00B6036F">
        <w:rPr>
          <w:color w:val="000000"/>
          <w:sz w:val="26"/>
        </w:rPr>
        <w:tab/>
        <w:t xml:space="preserve">Thongngamkhon (1983) conducted a study of Social Maturity as a function of some psycho-socio adjustment factors of B.Ed. college students of north-central region of Thailand. The major findings were (i) The B.Ed. students with major SES were found more socially matured than those coming from low SES (ii) students having dominant personality trust were more Socially Matured than those of having submissive personality trait (iii) students having high emotional maturity were more Socially Matured than those having law emotional stability. </w:t>
      </w:r>
    </w:p>
    <w:p w14:paraId="3F048451" w14:textId="77777777" w:rsidR="00AE3B82" w:rsidRPr="00B6036F" w:rsidRDefault="00AE3B82" w:rsidP="00841184">
      <w:pPr>
        <w:spacing w:before="120" w:after="120" w:line="468" w:lineRule="auto"/>
        <w:jc w:val="both"/>
        <w:rPr>
          <w:color w:val="000000"/>
          <w:sz w:val="26"/>
        </w:rPr>
      </w:pPr>
      <w:r w:rsidRPr="00B6036F">
        <w:rPr>
          <w:color w:val="000000"/>
          <w:sz w:val="26"/>
        </w:rPr>
        <w:lastRenderedPageBreak/>
        <w:tab/>
        <w:t xml:space="preserve">Beales and Brook (1990) studied the effects of high school drama on social maturity. The objective of the study was to examine the effect of participation in a high school drama programme on the Social Maturity and self-esteem. The sample consists of 40 high school students-20 high school drama students and 20 peers who were not enrolled in drama. Findings showed significant improvements in the areas of social presence, tolerance, and achievement via independence for drama students but did not demonstrate higher levels of self esteem. </w:t>
      </w:r>
    </w:p>
    <w:p w14:paraId="2B54EF78" w14:textId="77777777" w:rsidR="00AE3B82" w:rsidRPr="00B6036F" w:rsidRDefault="00AE3B82" w:rsidP="00841184">
      <w:pPr>
        <w:spacing w:before="120" w:after="120" w:line="468" w:lineRule="auto"/>
        <w:jc w:val="both"/>
        <w:rPr>
          <w:color w:val="000000"/>
          <w:sz w:val="26"/>
        </w:rPr>
      </w:pPr>
      <w:r w:rsidRPr="00B6036F">
        <w:rPr>
          <w:color w:val="000000"/>
          <w:sz w:val="26"/>
        </w:rPr>
        <w:tab/>
        <w:t xml:space="preserve">Prabha and Ashima (2003) conducted a comparative study of Social Maturity of girls (9-12 years) of working and non-working mothers. The sample consists of 240 girls. The result shows that Social Maturity was not significantly affected by the employment of the mothers. </w:t>
      </w:r>
    </w:p>
    <w:p w14:paraId="7473927A" w14:textId="77777777" w:rsidR="00AE3B82" w:rsidRPr="00B6036F" w:rsidRDefault="00AE3B82" w:rsidP="00841184">
      <w:pPr>
        <w:spacing w:before="120" w:after="120" w:line="468" w:lineRule="auto"/>
        <w:jc w:val="both"/>
        <w:rPr>
          <w:color w:val="000000"/>
          <w:sz w:val="26"/>
        </w:rPr>
      </w:pPr>
      <w:r w:rsidRPr="00B6036F">
        <w:rPr>
          <w:color w:val="000000"/>
          <w:sz w:val="26"/>
        </w:rPr>
        <w:tab/>
        <w:t xml:space="preserve">Angenent and De Man (1989) conducted a study on intelligence, gender, Social Maturity and school readiness in Dutch first graders. The objective of the study was to examine the relationship among intelligence, gender, social maturity and school readiness in first-grade elementary school students. Study consisted of 125 samples. Result indicated that (i) the determined school readiness was related to intelligence and sex but not to social maturity (ii) Social Maturity is related to sex and intelligence. </w:t>
      </w:r>
    </w:p>
    <w:p w14:paraId="10C741E4" w14:textId="77777777" w:rsidR="00AE3B82" w:rsidRPr="00B6036F" w:rsidRDefault="00AE3B82" w:rsidP="00B057CA">
      <w:pPr>
        <w:spacing w:before="120" w:after="120" w:line="480" w:lineRule="auto"/>
        <w:jc w:val="both"/>
        <w:rPr>
          <w:color w:val="000000"/>
          <w:sz w:val="26"/>
        </w:rPr>
      </w:pPr>
      <w:r w:rsidRPr="00B6036F">
        <w:rPr>
          <w:color w:val="000000"/>
          <w:sz w:val="26"/>
        </w:rPr>
        <w:tab/>
        <w:t xml:space="preserve">Johnson, </w:t>
      </w:r>
      <w:r w:rsidRPr="00B6036F">
        <w:rPr>
          <w:i/>
          <w:color w:val="000000"/>
          <w:sz w:val="26"/>
        </w:rPr>
        <w:t>et al.</w:t>
      </w:r>
      <w:r w:rsidRPr="00B6036F">
        <w:rPr>
          <w:color w:val="000000"/>
          <w:sz w:val="26"/>
        </w:rPr>
        <w:t xml:space="preserve"> (1993) studied the impact of co-operative and individualistic learning on high ability student’s achievement, self esteem and social acceptance. The sample consists of 34 randomly selected high ability fifth grade students. The study found that achievement was higher on recall and higher order reasoning measures and </w:t>
      </w:r>
      <w:r w:rsidRPr="00B6036F">
        <w:rPr>
          <w:color w:val="000000"/>
          <w:sz w:val="26"/>
        </w:rPr>
        <w:lastRenderedPageBreak/>
        <w:t xml:space="preserve">that the students demonstrated high academic self esteem and greater cohesion in the co-operative condition. </w:t>
      </w:r>
    </w:p>
    <w:p w14:paraId="47378D23" w14:textId="77777777" w:rsidR="00AE3B82" w:rsidRPr="00B6036F" w:rsidRDefault="00AE3B82" w:rsidP="00841184">
      <w:pPr>
        <w:spacing w:before="120" w:after="120" w:line="468" w:lineRule="auto"/>
        <w:jc w:val="both"/>
        <w:rPr>
          <w:color w:val="000000"/>
          <w:sz w:val="26"/>
        </w:rPr>
      </w:pPr>
      <w:r w:rsidRPr="00B6036F">
        <w:rPr>
          <w:color w:val="000000"/>
          <w:sz w:val="26"/>
        </w:rPr>
        <w:tab/>
        <w:t xml:space="preserve">Pattaramon and Jumpangern (1986) conducted a study of Social  Maturity of college teachers-students in western region of Thailand. The major objectives were (i) To prepare a reliable and valid tool for SM (ii) to study SM to college teachers-students of different sex (iii) to study SM in the context of SES. For collecting data researchers constructed a Social Maturity scale. </w:t>
      </w:r>
    </w:p>
    <w:p w14:paraId="392E523B" w14:textId="77777777" w:rsidR="00AE3B82" w:rsidRPr="00B6036F" w:rsidRDefault="00AE3B82" w:rsidP="00841184">
      <w:pPr>
        <w:spacing w:before="120" w:after="120" w:line="468" w:lineRule="auto"/>
        <w:jc w:val="both"/>
        <w:rPr>
          <w:color w:val="000000"/>
          <w:sz w:val="26"/>
        </w:rPr>
      </w:pPr>
      <w:r w:rsidRPr="00B6036F">
        <w:rPr>
          <w:color w:val="000000"/>
          <w:sz w:val="26"/>
        </w:rPr>
        <w:tab/>
        <w:t>Major findings were (1) Teacher college students coming from urban areas were more matured than those coming from rural areas. (2) the male teacher student were more mature than female teacher-students (3) teacher students with high SES were more socially matured than low SES.</w:t>
      </w:r>
    </w:p>
    <w:p w14:paraId="41156518" w14:textId="77777777" w:rsidR="00AE3B82" w:rsidRPr="00B6036F" w:rsidRDefault="00AE3B82" w:rsidP="00B057CA">
      <w:pPr>
        <w:spacing w:before="120" w:after="120" w:line="480" w:lineRule="auto"/>
        <w:jc w:val="both"/>
        <w:rPr>
          <w:color w:val="000000"/>
          <w:sz w:val="26"/>
        </w:rPr>
      </w:pPr>
      <w:r w:rsidRPr="00B6036F">
        <w:rPr>
          <w:color w:val="000000"/>
          <w:sz w:val="26"/>
        </w:rPr>
        <w:tab/>
        <w:t xml:space="preserve">Sabapathy (1986) studied the relationships of Manifest anxiety emotional maturity and Social Maturity of standard X students to their Academic Achievement. The findings of the study were </w:t>
      </w:r>
    </w:p>
    <w:p w14:paraId="6CD42461" w14:textId="77777777" w:rsidR="00AE3B82" w:rsidRPr="00B6036F" w:rsidRDefault="00AE3B82" w:rsidP="00AE3B82">
      <w:pPr>
        <w:numPr>
          <w:ilvl w:val="0"/>
          <w:numId w:val="17"/>
        </w:numPr>
        <w:spacing w:before="120" w:after="120" w:line="480" w:lineRule="auto"/>
        <w:jc w:val="both"/>
        <w:rPr>
          <w:color w:val="000000"/>
          <w:sz w:val="26"/>
        </w:rPr>
      </w:pPr>
      <w:r w:rsidRPr="00B6036F">
        <w:rPr>
          <w:color w:val="000000"/>
          <w:sz w:val="26"/>
        </w:rPr>
        <w:t>Emotional maturity was positively and significantly related to Achievement in Math, General Science , Social Studies and Total.</w:t>
      </w:r>
    </w:p>
    <w:p w14:paraId="21849533" w14:textId="77777777" w:rsidR="00AE3B82" w:rsidRPr="00B6036F" w:rsidRDefault="00AE3B82" w:rsidP="00AE3B82">
      <w:pPr>
        <w:numPr>
          <w:ilvl w:val="0"/>
          <w:numId w:val="17"/>
        </w:numPr>
        <w:spacing w:before="120" w:after="120" w:line="480" w:lineRule="auto"/>
        <w:jc w:val="both"/>
        <w:rPr>
          <w:color w:val="000000"/>
          <w:sz w:val="26"/>
        </w:rPr>
      </w:pPr>
      <w:r w:rsidRPr="00B6036F">
        <w:rPr>
          <w:color w:val="000000"/>
          <w:sz w:val="26"/>
        </w:rPr>
        <w:t xml:space="preserve">Social Maturity was significantly and positively related to achievement in General Science only but not to maths and total academic achievement.   </w:t>
      </w:r>
    </w:p>
    <w:p w14:paraId="765C9805" w14:textId="77777777" w:rsidR="00AE3B82" w:rsidRPr="00B6036F" w:rsidRDefault="00AE3B82" w:rsidP="00BF2C06">
      <w:pPr>
        <w:spacing w:before="120" w:after="120" w:line="480" w:lineRule="auto"/>
        <w:jc w:val="both"/>
        <w:rPr>
          <w:color w:val="000000"/>
          <w:sz w:val="26"/>
        </w:rPr>
      </w:pPr>
      <w:r w:rsidRPr="00B6036F">
        <w:rPr>
          <w:color w:val="000000"/>
          <w:sz w:val="26"/>
        </w:rPr>
        <w:tab/>
        <w:t xml:space="preserve"> </w:t>
      </w:r>
    </w:p>
    <w:p w14:paraId="5C7CB8F6" w14:textId="77777777" w:rsidR="00AE3B82" w:rsidRDefault="00AE3B82"/>
    <w:p w14:paraId="6F54AA61" w14:textId="1E194FDD" w:rsidR="00AE3B82" w:rsidRDefault="00AE3B82"/>
    <w:p w14:paraId="4C19983E" w14:textId="0CF25CE4" w:rsidR="00AE3B82" w:rsidRDefault="00AE3B82"/>
    <w:p w14:paraId="01C11492" w14:textId="77777777" w:rsidR="00AE3B82" w:rsidRDefault="00AE3B82" w:rsidP="00E16C0B">
      <w:pPr>
        <w:spacing w:after="360" w:line="480" w:lineRule="auto"/>
        <w:jc w:val="center"/>
        <w:rPr>
          <w:rFonts w:ascii="Century Gothic" w:hAnsi="Century Gothic"/>
          <w:b/>
          <w:color w:val="000000"/>
          <w:w w:val="125"/>
          <w:sz w:val="40"/>
          <w:szCs w:val="40"/>
        </w:rPr>
      </w:pPr>
      <w:r>
        <w:rPr>
          <w:rFonts w:ascii="Century Gothic" w:hAnsi="Century Gothic"/>
          <w:b/>
          <w:color w:val="000000"/>
          <w:w w:val="125"/>
          <w:sz w:val="40"/>
          <w:szCs w:val="40"/>
        </w:rPr>
        <w:lastRenderedPageBreak/>
        <w:t xml:space="preserve">METHODOLOGY </w:t>
      </w:r>
    </w:p>
    <w:p w14:paraId="673ECA47" w14:textId="77777777" w:rsidR="00AE3B82" w:rsidRDefault="00AE3B82" w:rsidP="00E16C0B">
      <w:pPr>
        <w:spacing w:before="120" w:after="120" w:line="480" w:lineRule="auto"/>
        <w:jc w:val="both"/>
        <w:rPr>
          <w:sz w:val="26"/>
        </w:rPr>
      </w:pPr>
      <w:r w:rsidRPr="007F16AC">
        <w:rPr>
          <w:sz w:val="26"/>
        </w:rPr>
        <w:tab/>
      </w:r>
      <w:r>
        <w:rPr>
          <w:sz w:val="26"/>
        </w:rPr>
        <w:t xml:space="preserve">The selection of research methods to be used has great importance in the research procedure. It refers to the general strategy followed in collecting and analyzing the data necessary for solving problem. </w:t>
      </w:r>
    </w:p>
    <w:p w14:paraId="6EE2EA32" w14:textId="77777777" w:rsidR="00AE3B82" w:rsidRPr="00030925" w:rsidRDefault="00AE3B82" w:rsidP="00E16C0B">
      <w:pPr>
        <w:spacing w:before="120" w:after="120" w:line="480" w:lineRule="auto"/>
        <w:jc w:val="both"/>
        <w:rPr>
          <w:spacing w:val="2"/>
          <w:sz w:val="26"/>
          <w:szCs w:val="26"/>
        </w:rPr>
      </w:pPr>
      <w:r>
        <w:rPr>
          <w:sz w:val="26"/>
        </w:rPr>
        <w:tab/>
      </w:r>
      <w:r w:rsidRPr="00030925">
        <w:rPr>
          <w:spacing w:val="2"/>
          <w:sz w:val="26"/>
          <w:szCs w:val="26"/>
        </w:rPr>
        <w:t xml:space="preserve">The present study is an attempt to find out the effect of </w:t>
      </w:r>
      <w:r>
        <w:rPr>
          <w:spacing w:val="2"/>
          <w:sz w:val="26"/>
          <w:szCs w:val="26"/>
        </w:rPr>
        <w:t>Decision Making</w:t>
      </w:r>
      <w:r w:rsidRPr="00030925">
        <w:rPr>
          <w:spacing w:val="2"/>
          <w:sz w:val="26"/>
          <w:szCs w:val="26"/>
        </w:rPr>
        <w:t xml:space="preserve"> on </w:t>
      </w:r>
      <w:r>
        <w:rPr>
          <w:spacing w:val="2"/>
          <w:sz w:val="26"/>
          <w:szCs w:val="26"/>
        </w:rPr>
        <w:t>Social Maturity</w:t>
      </w:r>
      <w:r w:rsidRPr="00030925">
        <w:rPr>
          <w:spacing w:val="2"/>
          <w:sz w:val="26"/>
          <w:szCs w:val="26"/>
        </w:rPr>
        <w:t xml:space="preserve"> of Higher secondary school students. This warrants the description of the variables, tools, selection of sample for the collection of data and statistical techniques for analysing data. In this </w:t>
      </w:r>
      <w:r>
        <w:rPr>
          <w:spacing w:val="2"/>
          <w:sz w:val="26"/>
          <w:szCs w:val="26"/>
        </w:rPr>
        <w:t xml:space="preserve">chapter </w:t>
      </w:r>
      <w:r w:rsidRPr="00030925">
        <w:rPr>
          <w:spacing w:val="2"/>
          <w:sz w:val="26"/>
          <w:szCs w:val="26"/>
        </w:rPr>
        <w:t xml:space="preserve">the design of the study has been presented under the following headings. </w:t>
      </w:r>
    </w:p>
    <w:p w14:paraId="123F804B" w14:textId="77777777" w:rsidR="00AE3B82" w:rsidRDefault="00AE3B82" w:rsidP="00E16C0B">
      <w:pPr>
        <w:spacing w:before="60" w:after="60" w:line="480" w:lineRule="auto"/>
        <w:ind w:left="720"/>
        <w:jc w:val="both"/>
        <w:rPr>
          <w:sz w:val="26"/>
        </w:rPr>
      </w:pPr>
      <w:r>
        <w:rPr>
          <w:sz w:val="26"/>
        </w:rPr>
        <w:t xml:space="preserve">3.1 Variables of the Study </w:t>
      </w:r>
    </w:p>
    <w:p w14:paraId="2929881A" w14:textId="77777777" w:rsidR="00AE3B82" w:rsidRDefault="00AE3B82" w:rsidP="00E16C0B">
      <w:pPr>
        <w:spacing w:before="60" w:after="60" w:line="480" w:lineRule="auto"/>
        <w:ind w:left="720"/>
        <w:jc w:val="both"/>
        <w:rPr>
          <w:sz w:val="26"/>
        </w:rPr>
      </w:pPr>
      <w:r>
        <w:rPr>
          <w:sz w:val="26"/>
        </w:rPr>
        <w:t xml:space="preserve">3.2 Objectives of the Study </w:t>
      </w:r>
    </w:p>
    <w:p w14:paraId="39571288" w14:textId="77777777" w:rsidR="00AE3B82" w:rsidRDefault="00AE3B82" w:rsidP="00E16C0B">
      <w:pPr>
        <w:spacing w:before="60" w:after="60" w:line="480" w:lineRule="auto"/>
        <w:ind w:left="720"/>
        <w:jc w:val="both"/>
        <w:rPr>
          <w:sz w:val="26"/>
        </w:rPr>
      </w:pPr>
      <w:r>
        <w:rPr>
          <w:sz w:val="26"/>
        </w:rPr>
        <w:t xml:space="preserve">3.3 Hypotheses of the Study </w:t>
      </w:r>
    </w:p>
    <w:p w14:paraId="5C6EB103" w14:textId="77777777" w:rsidR="00AE3B82" w:rsidRDefault="00AE3B82" w:rsidP="00E16C0B">
      <w:pPr>
        <w:spacing w:before="60" w:after="60" w:line="480" w:lineRule="auto"/>
        <w:ind w:left="720"/>
        <w:jc w:val="both"/>
        <w:rPr>
          <w:sz w:val="26"/>
        </w:rPr>
      </w:pPr>
      <w:r>
        <w:rPr>
          <w:sz w:val="26"/>
        </w:rPr>
        <w:t xml:space="preserve">3.4 Sample for the Study </w:t>
      </w:r>
    </w:p>
    <w:p w14:paraId="1D89B67B" w14:textId="77777777" w:rsidR="00AE3B82" w:rsidRDefault="00AE3B82" w:rsidP="00E16C0B">
      <w:pPr>
        <w:spacing w:before="60" w:after="60" w:line="480" w:lineRule="auto"/>
        <w:ind w:left="720"/>
        <w:jc w:val="both"/>
        <w:rPr>
          <w:sz w:val="26"/>
        </w:rPr>
      </w:pPr>
      <w:r>
        <w:rPr>
          <w:sz w:val="26"/>
        </w:rPr>
        <w:t xml:space="preserve">3.5 Tools Used for the Study </w:t>
      </w:r>
    </w:p>
    <w:p w14:paraId="472A3FDC" w14:textId="77777777" w:rsidR="00AE3B82" w:rsidRDefault="00AE3B82" w:rsidP="00E16C0B">
      <w:pPr>
        <w:spacing w:before="60" w:after="60" w:line="480" w:lineRule="auto"/>
        <w:ind w:left="720"/>
        <w:jc w:val="both"/>
        <w:rPr>
          <w:sz w:val="26"/>
        </w:rPr>
      </w:pPr>
      <w:r>
        <w:rPr>
          <w:sz w:val="26"/>
        </w:rPr>
        <w:t xml:space="preserve">3.6 Data Collection Procedure </w:t>
      </w:r>
    </w:p>
    <w:p w14:paraId="3AE0B716" w14:textId="77777777" w:rsidR="00AE3B82" w:rsidRDefault="00AE3B82" w:rsidP="00E16C0B">
      <w:pPr>
        <w:spacing w:before="60" w:after="60" w:line="480" w:lineRule="auto"/>
        <w:ind w:left="720"/>
        <w:jc w:val="both"/>
        <w:rPr>
          <w:sz w:val="26"/>
        </w:rPr>
      </w:pPr>
      <w:r>
        <w:rPr>
          <w:sz w:val="26"/>
        </w:rPr>
        <w:t>3.7 Scoring and Consolidation of Data</w:t>
      </w:r>
    </w:p>
    <w:p w14:paraId="59DC8A80" w14:textId="77777777" w:rsidR="00AE3B82" w:rsidRDefault="00AE3B82" w:rsidP="00E16C0B">
      <w:pPr>
        <w:spacing w:before="60" w:after="60" w:line="480" w:lineRule="auto"/>
        <w:ind w:left="720"/>
        <w:jc w:val="both"/>
        <w:rPr>
          <w:sz w:val="26"/>
        </w:rPr>
      </w:pPr>
      <w:r>
        <w:rPr>
          <w:sz w:val="26"/>
        </w:rPr>
        <w:t xml:space="preserve">3.8 Statistical Techniques Used for Analysis of Data </w:t>
      </w:r>
    </w:p>
    <w:p w14:paraId="7CBA4396" w14:textId="77777777" w:rsidR="00AE3B82" w:rsidRDefault="00AE3B82" w:rsidP="00E16C0B">
      <w:pPr>
        <w:spacing w:before="120" w:after="120" w:line="480" w:lineRule="auto"/>
        <w:jc w:val="both"/>
        <w:rPr>
          <w:sz w:val="26"/>
        </w:rPr>
      </w:pPr>
      <w:r>
        <w:rPr>
          <w:sz w:val="26"/>
        </w:rPr>
        <w:tab/>
        <w:t>The details of each of the above are given below:</w:t>
      </w:r>
    </w:p>
    <w:p w14:paraId="10BFD1B3" w14:textId="77777777" w:rsidR="00AE3B82" w:rsidRDefault="00AE3B82" w:rsidP="00030925">
      <w:pPr>
        <w:spacing w:before="120" w:after="120" w:line="456" w:lineRule="auto"/>
        <w:jc w:val="both"/>
        <w:rPr>
          <w:b/>
          <w:sz w:val="26"/>
        </w:rPr>
      </w:pPr>
      <w:r>
        <w:rPr>
          <w:b/>
          <w:sz w:val="26"/>
        </w:rPr>
        <w:t xml:space="preserve">3.1 VARIABLES OF THE STUDY </w:t>
      </w:r>
    </w:p>
    <w:p w14:paraId="29DC6B6A" w14:textId="77777777" w:rsidR="00AE3B82" w:rsidRDefault="00AE3B82" w:rsidP="00030925">
      <w:pPr>
        <w:spacing w:before="120" w:after="120" w:line="456" w:lineRule="auto"/>
        <w:jc w:val="both"/>
        <w:rPr>
          <w:sz w:val="26"/>
        </w:rPr>
      </w:pPr>
      <w:r>
        <w:rPr>
          <w:sz w:val="26"/>
        </w:rPr>
        <w:lastRenderedPageBreak/>
        <w:tab/>
        <w:t xml:space="preserve">As the intention of the study is to find out the effect of Decision Making on Social Maturity of </w:t>
      </w:r>
      <w:smartTag w:uri="urn:schemas-microsoft-com:office:smarttags" w:element="place">
        <w:smartTag w:uri="urn:schemas-microsoft-com:office:smarttags" w:element="PlaceName">
          <w:r>
            <w:rPr>
              <w:sz w:val="26"/>
            </w:rPr>
            <w:t>Higher</w:t>
          </w:r>
        </w:smartTag>
        <w:r>
          <w:rPr>
            <w:sz w:val="26"/>
          </w:rPr>
          <w:t xml:space="preserve"> </w:t>
        </w:r>
        <w:smartTag w:uri="urn:schemas-microsoft-com:office:smarttags" w:element="PlaceType">
          <w:r>
            <w:rPr>
              <w:sz w:val="26"/>
            </w:rPr>
            <w:t>Secondary School</w:t>
          </w:r>
        </w:smartTag>
      </w:smartTag>
      <w:r>
        <w:rPr>
          <w:sz w:val="26"/>
        </w:rPr>
        <w:t xml:space="preserve"> students, the variables of the study are Decision Making (Independent) and Social Maturity (Dependent).</w:t>
      </w:r>
    </w:p>
    <w:p w14:paraId="08117B82" w14:textId="77777777" w:rsidR="00AE3B82" w:rsidRPr="009A170A" w:rsidRDefault="00AE3B82" w:rsidP="00030925">
      <w:pPr>
        <w:tabs>
          <w:tab w:val="left" w:pos="7060"/>
        </w:tabs>
        <w:spacing w:before="120" w:after="120" w:line="456" w:lineRule="auto"/>
        <w:jc w:val="both"/>
        <w:rPr>
          <w:b/>
          <w:sz w:val="26"/>
        </w:rPr>
      </w:pPr>
      <w:r>
        <w:rPr>
          <w:b/>
          <w:sz w:val="26"/>
        </w:rPr>
        <w:t xml:space="preserve">3.2 OBJECTIVES OF THE STUDY </w:t>
      </w:r>
      <w:r>
        <w:rPr>
          <w:b/>
          <w:sz w:val="26"/>
        </w:rPr>
        <w:tab/>
      </w:r>
    </w:p>
    <w:p w14:paraId="21BBCDF8" w14:textId="77777777" w:rsidR="00AE3B82" w:rsidRDefault="00AE3B82" w:rsidP="007B3352">
      <w:pPr>
        <w:spacing w:before="120" w:after="120" w:line="439" w:lineRule="auto"/>
        <w:jc w:val="both"/>
        <w:rPr>
          <w:sz w:val="26"/>
        </w:rPr>
      </w:pPr>
      <w:r>
        <w:rPr>
          <w:sz w:val="26"/>
        </w:rPr>
        <w:tab/>
        <w:t xml:space="preserve">The objectives set forth for the study are the following. </w:t>
      </w:r>
    </w:p>
    <w:p w14:paraId="3CD96F39" w14:textId="77777777" w:rsidR="00AE3B82" w:rsidRDefault="00AE3B82" w:rsidP="00AE3B82">
      <w:pPr>
        <w:numPr>
          <w:ilvl w:val="0"/>
          <w:numId w:val="2"/>
        </w:numPr>
        <w:tabs>
          <w:tab w:val="clear" w:pos="1080"/>
          <w:tab w:val="left" w:pos="540"/>
        </w:tabs>
        <w:spacing w:before="60" w:after="60" w:line="439" w:lineRule="auto"/>
        <w:ind w:left="540" w:hanging="360"/>
        <w:jc w:val="both"/>
        <w:rPr>
          <w:sz w:val="26"/>
        </w:rPr>
      </w:pPr>
      <w:r>
        <w:rPr>
          <w:sz w:val="26"/>
        </w:rPr>
        <w:t xml:space="preserve">To find out whether there exist any significant difference in Decision Making of the pupils in the subsamples based on </w:t>
      </w:r>
    </w:p>
    <w:p w14:paraId="7C8CA629" w14:textId="77777777" w:rsidR="00AE3B82" w:rsidRDefault="00AE3B82" w:rsidP="00AE3B82">
      <w:pPr>
        <w:numPr>
          <w:ilvl w:val="0"/>
          <w:numId w:val="3"/>
        </w:numPr>
        <w:tabs>
          <w:tab w:val="clear" w:pos="720"/>
          <w:tab w:val="num" w:pos="1440"/>
        </w:tabs>
        <w:spacing w:after="0" w:line="439" w:lineRule="auto"/>
        <w:ind w:left="1440"/>
        <w:jc w:val="both"/>
        <w:rPr>
          <w:sz w:val="26"/>
        </w:rPr>
      </w:pPr>
      <w:r>
        <w:rPr>
          <w:sz w:val="26"/>
        </w:rPr>
        <w:t>Gender</w:t>
      </w:r>
    </w:p>
    <w:p w14:paraId="3ACF6589" w14:textId="77777777" w:rsidR="00AE3B82" w:rsidRDefault="00AE3B82" w:rsidP="00AE3B82">
      <w:pPr>
        <w:numPr>
          <w:ilvl w:val="0"/>
          <w:numId w:val="3"/>
        </w:numPr>
        <w:tabs>
          <w:tab w:val="clear" w:pos="720"/>
          <w:tab w:val="num" w:pos="1440"/>
        </w:tabs>
        <w:spacing w:after="0" w:line="439" w:lineRule="auto"/>
        <w:ind w:left="1440"/>
        <w:jc w:val="both"/>
        <w:rPr>
          <w:sz w:val="26"/>
        </w:rPr>
      </w:pPr>
      <w:r>
        <w:rPr>
          <w:sz w:val="26"/>
        </w:rPr>
        <w:t xml:space="preserve">Locale of the school </w:t>
      </w:r>
    </w:p>
    <w:p w14:paraId="41770F50" w14:textId="77777777" w:rsidR="00AE3B82" w:rsidRDefault="00AE3B82" w:rsidP="00AE3B82">
      <w:pPr>
        <w:numPr>
          <w:ilvl w:val="0"/>
          <w:numId w:val="3"/>
        </w:numPr>
        <w:tabs>
          <w:tab w:val="clear" w:pos="720"/>
          <w:tab w:val="num" w:pos="1440"/>
        </w:tabs>
        <w:spacing w:after="0" w:line="439" w:lineRule="auto"/>
        <w:ind w:left="1440"/>
        <w:jc w:val="both"/>
        <w:rPr>
          <w:sz w:val="26"/>
        </w:rPr>
      </w:pPr>
      <w:r>
        <w:rPr>
          <w:sz w:val="26"/>
        </w:rPr>
        <w:t xml:space="preserve">Type of School Management </w:t>
      </w:r>
    </w:p>
    <w:p w14:paraId="0F93420A" w14:textId="77777777" w:rsidR="00AE3B82" w:rsidRDefault="00AE3B82" w:rsidP="00AE3B82">
      <w:pPr>
        <w:numPr>
          <w:ilvl w:val="0"/>
          <w:numId w:val="2"/>
        </w:numPr>
        <w:tabs>
          <w:tab w:val="clear" w:pos="1080"/>
          <w:tab w:val="left" w:pos="540"/>
        </w:tabs>
        <w:spacing w:before="60" w:after="60" w:line="439" w:lineRule="auto"/>
        <w:ind w:left="540" w:hanging="360"/>
        <w:jc w:val="both"/>
        <w:rPr>
          <w:sz w:val="26"/>
        </w:rPr>
      </w:pPr>
      <w:r>
        <w:rPr>
          <w:sz w:val="26"/>
        </w:rPr>
        <w:t xml:space="preserve">To find out whether there exist any significant difference in Social Maturity of the pupils in the subsamples based on </w:t>
      </w:r>
    </w:p>
    <w:p w14:paraId="1F59222C" w14:textId="77777777" w:rsidR="00AE3B82" w:rsidRDefault="00AE3B82" w:rsidP="00AE3B82">
      <w:pPr>
        <w:numPr>
          <w:ilvl w:val="0"/>
          <w:numId w:val="4"/>
        </w:numPr>
        <w:tabs>
          <w:tab w:val="clear" w:pos="720"/>
          <w:tab w:val="num" w:pos="1440"/>
        </w:tabs>
        <w:spacing w:after="0" w:line="439" w:lineRule="auto"/>
        <w:ind w:left="1440"/>
        <w:jc w:val="both"/>
        <w:rPr>
          <w:sz w:val="26"/>
        </w:rPr>
      </w:pPr>
      <w:r>
        <w:rPr>
          <w:sz w:val="26"/>
        </w:rPr>
        <w:t xml:space="preserve">Gender </w:t>
      </w:r>
    </w:p>
    <w:p w14:paraId="3980AFBA" w14:textId="77777777" w:rsidR="00AE3B82" w:rsidRDefault="00AE3B82" w:rsidP="00AE3B82">
      <w:pPr>
        <w:numPr>
          <w:ilvl w:val="0"/>
          <w:numId w:val="4"/>
        </w:numPr>
        <w:tabs>
          <w:tab w:val="clear" w:pos="720"/>
          <w:tab w:val="num" w:pos="1440"/>
        </w:tabs>
        <w:spacing w:after="0" w:line="439" w:lineRule="auto"/>
        <w:ind w:left="1440"/>
        <w:jc w:val="both"/>
        <w:rPr>
          <w:sz w:val="26"/>
        </w:rPr>
      </w:pPr>
      <w:r>
        <w:rPr>
          <w:sz w:val="26"/>
        </w:rPr>
        <w:t>Locale of the school</w:t>
      </w:r>
    </w:p>
    <w:p w14:paraId="18E23FD3" w14:textId="77777777" w:rsidR="00AE3B82" w:rsidRDefault="00AE3B82" w:rsidP="00AE3B82">
      <w:pPr>
        <w:numPr>
          <w:ilvl w:val="0"/>
          <w:numId w:val="4"/>
        </w:numPr>
        <w:tabs>
          <w:tab w:val="clear" w:pos="720"/>
          <w:tab w:val="num" w:pos="1440"/>
        </w:tabs>
        <w:spacing w:after="0" w:line="439" w:lineRule="auto"/>
        <w:ind w:left="1440"/>
        <w:jc w:val="both"/>
        <w:rPr>
          <w:sz w:val="26"/>
        </w:rPr>
      </w:pPr>
      <w:r>
        <w:rPr>
          <w:sz w:val="26"/>
        </w:rPr>
        <w:t xml:space="preserve">Type of School Management </w:t>
      </w:r>
    </w:p>
    <w:p w14:paraId="3AB73F8B" w14:textId="77777777" w:rsidR="00AE3B82" w:rsidRDefault="00AE3B82" w:rsidP="00AE3B82">
      <w:pPr>
        <w:numPr>
          <w:ilvl w:val="0"/>
          <w:numId w:val="2"/>
        </w:numPr>
        <w:tabs>
          <w:tab w:val="clear" w:pos="1080"/>
          <w:tab w:val="left" w:pos="720"/>
        </w:tabs>
        <w:spacing w:before="60" w:after="60" w:line="444" w:lineRule="auto"/>
        <w:ind w:left="720" w:hanging="540"/>
        <w:jc w:val="both"/>
        <w:rPr>
          <w:sz w:val="26"/>
        </w:rPr>
      </w:pPr>
      <w:r w:rsidRPr="00443338">
        <w:rPr>
          <w:spacing w:val="-2"/>
          <w:sz w:val="26"/>
          <w:szCs w:val="26"/>
        </w:rPr>
        <w:t xml:space="preserve">To find out the effect of </w:t>
      </w:r>
      <w:r>
        <w:rPr>
          <w:spacing w:val="-2"/>
          <w:sz w:val="26"/>
          <w:szCs w:val="26"/>
        </w:rPr>
        <w:t>Decision Making</w:t>
      </w:r>
      <w:r w:rsidRPr="00443338">
        <w:rPr>
          <w:spacing w:val="-2"/>
          <w:sz w:val="26"/>
          <w:szCs w:val="26"/>
        </w:rPr>
        <w:t xml:space="preserve"> </w:t>
      </w:r>
      <w:r>
        <w:rPr>
          <w:spacing w:val="-2"/>
          <w:sz w:val="26"/>
          <w:szCs w:val="26"/>
        </w:rPr>
        <w:t>on Social Maturity</w:t>
      </w:r>
      <w:r w:rsidRPr="00443338">
        <w:rPr>
          <w:spacing w:val="-2"/>
          <w:sz w:val="26"/>
          <w:szCs w:val="26"/>
        </w:rPr>
        <w:t xml:space="preserve"> of higher</w:t>
      </w:r>
      <w:r>
        <w:rPr>
          <w:sz w:val="26"/>
        </w:rPr>
        <w:t xml:space="preserve"> </w:t>
      </w:r>
      <w:r w:rsidRPr="00443338">
        <w:rPr>
          <w:spacing w:val="-3"/>
          <w:sz w:val="26"/>
          <w:szCs w:val="26"/>
        </w:rPr>
        <w:t xml:space="preserve">secondary school students for the total sample and subsamples based on </w:t>
      </w:r>
    </w:p>
    <w:p w14:paraId="230D92B0" w14:textId="77777777" w:rsidR="00AE3B82" w:rsidRDefault="00AE3B82" w:rsidP="00AE3B82">
      <w:pPr>
        <w:numPr>
          <w:ilvl w:val="0"/>
          <w:numId w:val="5"/>
        </w:numPr>
        <w:tabs>
          <w:tab w:val="clear" w:pos="720"/>
          <w:tab w:val="num" w:pos="1620"/>
        </w:tabs>
        <w:spacing w:after="0" w:line="444" w:lineRule="auto"/>
        <w:ind w:left="1620"/>
        <w:jc w:val="both"/>
        <w:rPr>
          <w:sz w:val="26"/>
        </w:rPr>
      </w:pPr>
      <w:r>
        <w:rPr>
          <w:sz w:val="26"/>
        </w:rPr>
        <w:t xml:space="preserve">Gender </w:t>
      </w:r>
    </w:p>
    <w:p w14:paraId="5AC11F96" w14:textId="77777777" w:rsidR="00AE3B82" w:rsidRDefault="00AE3B82" w:rsidP="00AE3B82">
      <w:pPr>
        <w:numPr>
          <w:ilvl w:val="0"/>
          <w:numId w:val="5"/>
        </w:numPr>
        <w:tabs>
          <w:tab w:val="clear" w:pos="720"/>
          <w:tab w:val="num" w:pos="1620"/>
        </w:tabs>
        <w:spacing w:after="0" w:line="444" w:lineRule="auto"/>
        <w:ind w:left="1620"/>
        <w:jc w:val="both"/>
        <w:rPr>
          <w:sz w:val="26"/>
        </w:rPr>
      </w:pPr>
      <w:r>
        <w:rPr>
          <w:sz w:val="26"/>
        </w:rPr>
        <w:t>Locale of the School</w:t>
      </w:r>
    </w:p>
    <w:p w14:paraId="3DE5996E" w14:textId="77777777" w:rsidR="00AE3B82" w:rsidRDefault="00AE3B82" w:rsidP="00AE3B82">
      <w:pPr>
        <w:numPr>
          <w:ilvl w:val="0"/>
          <w:numId w:val="5"/>
        </w:numPr>
        <w:tabs>
          <w:tab w:val="clear" w:pos="720"/>
          <w:tab w:val="num" w:pos="1620"/>
        </w:tabs>
        <w:spacing w:after="0" w:line="444" w:lineRule="auto"/>
        <w:ind w:left="1620"/>
        <w:jc w:val="both"/>
        <w:rPr>
          <w:sz w:val="26"/>
        </w:rPr>
      </w:pPr>
      <w:r>
        <w:rPr>
          <w:sz w:val="26"/>
        </w:rPr>
        <w:t xml:space="preserve">Type of School Management </w:t>
      </w:r>
    </w:p>
    <w:p w14:paraId="2C3BE5EE" w14:textId="77777777" w:rsidR="00AE3B82" w:rsidRDefault="00AE3B82" w:rsidP="007B3352">
      <w:pPr>
        <w:spacing w:before="120" w:after="120" w:line="444" w:lineRule="auto"/>
        <w:jc w:val="both"/>
        <w:rPr>
          <w:b/>
          <w:sz w:val="26"/>
        </w:rPr>
      </w:pPr>
      <w:r>
        <w:rPr>
          <w:b/>
          <w:sz w:val="26"/>
        </w:rPr>
        <w:t xml:space="preserve">3.3 HYPOTHESES OF THE STUDY </w:t>
      </w:r>
    </w:p>
    <w:p w14:paraId="10F0B48E" w14:textId="77777777" w:rsidR="00AE3B82" w:rsidRDefault="00AE3B82" w:rsidP="007B3352">
      <w:pPr>
        <w:spacing w:before="120" w:after="120" w:line="444" w:lineRule="auto"/>
        <w:jc w:val="both"/>
        <w:rPr>
          <w:sz w:val="26"/>
        </w:rPr>
      </w:pPr>
      <w:r>
        <w:rPr>
          <w:sz w:val="26"/>
        </w:rPr>
        <w:tab/>
        <w:t>The hypothesis formulated for the study are the following:</w:t>
      </w:r>
    </w:p>
    <w:p w14:paraId="7D4B5DEF" w14:textId="77777777" w:rsidR="00AE3B82" w:rsidRDefault="00AE3B82" w:rsidP="00AE3B82">
      <w:pPr>
        <w:numPr>
          <w:ilvl w:val="0"/>
          <w:numId w:val="6"/>
        </w:numPr>
        <w:spacing w:before="40" w:after="40" w:line="444" w:lineRule="auto"/>
        <w:ind w:left="1094" w:hanging="547"/>
        <w:jc w:val="both"/>
        <w:rPr>
          <w:sz w:val="26"/>
        </w:rPr>
      </w:pPr>
      <w:r>
        <w:rPr>
          <w:sz w:val="26"/>
        </w:rPr>
        <w:lastRenderedPageBreak/>
        <w:t xml:space="preserve">There will be significant difference in Decision Making of the pupils in the subsamples based on </w:t>
      </w:r>
    </w:p>
    <w:p w14:paraId="4F5F9C6C" w14:textId="77777777" w:rsidR="00AE3B82" w:rsidRDefault="00AE3B82" w:rsidP="00AE3B82">
      <w:pPr>
        <w:numPr>
          <w:ilvl w:val="0"/>
          <w:numId w:val="7"/>
        </w:numPr>
        <w:tabs>
          <w:tab w:val="clear" w:pos="720"/>
          <w:tab w:val="num" w:pos="1800"/>
        </w:tabs>
        <w:spacing w:after="0" w:line="444" w:lineRule="auto"/>
        <w:ind w:left="1800"/>
        <w:jc w:val="both"/>
        <w:rPr>
          <w:sz w:val="26"/>
        </w:rPr>
      </w:pPr>
      <w:r>
        <w:rPr>
          <w:sz w:val="26"/>
        </w:rPr>
        <w:t xml:space="preserve">Gender </w:t>
      </w:r>
    </w:p>
    <w:p w14:paraId="2200CC27" w14:textId="77777777" w:rsidR="00AE3B82" w:rsidRDefault="00AE3B82" w:rsidP="00AE3B82">
      <w:pPr>
        <w:numPr>
          <w:ilvl w:val="0"/>
          <w:numId w:val="7"/>
        </w:numPr>
        <w:tabs>
          <w:tab w:val="clear" w:pos="720"/>
          <w:tab w:val="num" w:pos="1800"/>
        </w:tabs>
        <w:spacing w:after="0" w:line="444" w:lineRule="auto"/>
        <w:ind w:left="1800"/>
        <w:jc w:val="both"/>
        <w:rPr>
          <w:sz w:val="26"/>
        </w:rPr>
      </w:pPr>
      <w:r>
        <w:rPr>
          <w:sz w:val="26"/>
        </w:rPr>
        <w:t>Locale of the school</w:t>
      </w:r>
    </w:p>
    <w:p w14:paraId="13A4C3BF" w14:textId="77777777" w:rsidR="00AE3B82" w:rsidRDefault="00AE3B82" w:rsidP="00AE3B82">
      <w:pPr>
        <w:numPr>
          <w:ilvl w:val="0"/>
          <w:numId w:val="7"/>
        </w:numPr>
        <w:tabs>
          <w:tab w:val="clear" w:pos="720"/>
          <w:tab w:val="num" w:pos="1800"/>
        </w:tabs>
        <w:spacing w:after="0" w:line="444" w:lineRule="auto"/>
        <w:ind w:left="1800"/>
        <w:jc w:val="both"/>
        <w:rPr>
          <w:sz w:val="26"/>
        </w:rPr>
      </w:pPr>
      <w:r>
        <w:rPr>
          <w:sz w:val="26"/>
        </w:rPr>
        <w:t xml:space="preserve">Type of School Management </w:t>
      </w:r>
    </w:p>
    <w:p w14:paraId="32F6261E" w14:textId="77777777" w:rsidR="00AE3B82" w:rsidRDefault="00AE3B82" w:rsidP="00AE3B82">
      <w:pPr>
        <w:numPr>
          <w:ilvl w:val="0"/>
          <w:numId w:val="6"/>
        </w:numPr>
        <w:spacing w:before="40" w:after="40" w:line="444" w:lineRule="auto"/>
        <w:ind w:left="1094" w:hanging="547"/>
        <w:jc w:val="both"/>
        <w:rPr>
          <w:sz w:val="26"/>
        </w:rPr>
      </w:pPr>
      <w:r>
        <w:rPr>
          <w:sz w:val="26"/>
        </w:rPr>
        <w:t xml:space="preserve">There will be significant difference in Social Maturity of the pupils in the subsamples based on </w:t>
      </w:r>
    </w:p>
    <w:p w14:paraId="28211B6D" w14:textId="77777777" w:rsidR="00AE3B82" w:rsidRDefault="00AE3B82" w:rsidP="00AE3B82">
      <w:pPr>
        <w:numPr>
          <w:ilvl w:val="0"/>
          <w:numId w:val="8"/>
        </w:numPr>
        <w:tabs>
          <w:tab w:val="clear" w:pos="1080"/>
          <w:tab w:val="num" w:pos="1800"/>
        </w:tabs>
        <w:spacing w:after="0" w:line="444" w:lineRule="auto"/>
        <w:ind w:left="1800"/>
        <w:jc w:val="both"/>
        <w:rPr>
          <w:sz w:val="26"/>
        </w:rPr>
      </w:pPr>
      <w:r>
        <w:rPr>
          <w:sz w:val="26"/>
        </w:rPr>
        <w:t>Gender</w:t>
      </w:r>
    </w:p>
    <w:p w14:paraId="1925E5DD" w14:textId="77777777" w:rsidR="00AE3B82" w:rsidRDefault="00AE3B82" w:rsidP="00AE3B82">
      <w:pPr>
        <w:numPr>
          <w:ilvl w:val="0"/>
          <w:numId w:val="8"/>
        </w:numPr>
        <w:tabs>
          <w:tab w:val="clear" w:pos="1080"/>
          <w:tab w:val="num" w:pos="1800"/>
        </w:tabs>
        <w:spacing w:after="0" w:line="444" w:lineRule="auto"/>
        <w:ind w:left="1800"/>
        <w:jc w:val="both"/>
        <w:rPr>
          <w:sz w:val="26"/>
        </w:rPr>
      </w:pPr>
      <w:r>
        <w:rPr>
          <w:sz w:val="26"/>
        </w:rPr>
        <w:t xml:space="preserve">Locale of the school </w:t>
      </w:r>
    </w:p>
    <w:p w14:paraId="5DF00AC7" w14:textId="77777777" w:rsidR="00AE3B82" w:rsidRDefault="00AE3B82" w:rsidP="00AE3B82">
      <w:pPr>
        <w:numPr>
          <w:ilvl w:val="0"/>
          <w:numId w:val="8"/>
        </w:numPr>
        <w:tabs>
          <w:tab w:val="clear" w:pos="1080"/>
          <w:tab w:val="num" w:pos="1800"/>
        </w:tabs>
        <w:spacing w:after="0" w:line="444" w:lineRule="auto"/>
        <w:ind w:left="1800"/>
        <w:jc w:val="both"/>
        <w:rPr>
          <w:sz w:val="26"/>
        </w:rPr>
      </w:pPr>
      <w:r>
        <w:rPr>
          <w:sz w:val="26"/>
        </w:rPr>
        <w:t xml:space="preserve">Type of school management </w:t>
      </w:r>
    </w:p>
    <w:p w14:paraId="5CDA56AC" w14:textId="77777777" w:rsidR="00AE3B82" w:rsidRDefault="00AE3B82" w:rsidP="00AE3B82">
      <w:pPr>
        <w:numPr>
          <w:ilvl w:val="0"/>
          <w:numId w:val="6"/>
        </w:numPr>
        <w:spacing w:before="40" w:after="40" w:line="444" w:lineRule="auto"/>
        <w:ind w:left="1094" w:hanging="547"/>
        <w:jc w:val="both"/>
        <w:rPr>
          <w:sz w:val="26"/>
        </w:rPr>
      </w:pPr>
      <w:r>
        <w:rPr>
          <w:sz w:val="26"/>
        </w:rPr>
        <w:t xml:space="preserve">There will be significant effect of Decision Making on Social Maturity of higher secondary school students, for the total sample and the subsamples based on </w:t>
      </w:r>
    </w:p>
    <w:p w14:paraId="3F3BF148" w14:textId="77777777" w:rsidR="00AE3B82" w:rsidRDefault="00AE3B82" w:rsidP="00AE3B82">
      <w:pPr>
        <w:numPr>
          <w:ilvl w:val="1"/>
          <w:numId w:val="6"/>
        </w:numPr>
        <w:tabs>
          <w:tab w:val="clear" w:pos="1440"/>
          <w:tab w:val="num" w:pos="1800"/>
        </w:tabs>
        <w:spacing w:after="0" w:line="444" w:lineRule="auto"/>
        <w:ind w:left="1800"/>
        <w:jc w:val="both"/>
        <w:rPr>
          <w:sz w:val="26"/>
        </w:rPr>
      </w:pPr>
      <w:r>
        <w:rPr>
          <w:sz w:val="26"/>
        </w:rPr>
        <w:t xml:space="preserve">Gender </w:t>
      </w:r>
    </w:p>
    <w:p w14:paraId="79A4271A" w14:textId="77777777" w:rsidR="00AE3B82" w:rsidRDefault="00AE3B82" w:rsidP="00AE3B82">
      <w:pPr>
        <w:numPr>
          <w:ilvl w:val="1"/>
          <w:numId w:val="6"/>
        </w:numPr>
        <w:tabs>
          <w:tab w:val="clear" w:pos="1440"/>
          <w:tab w:val="num" w:pos="1800"/>
        </w:tabs>
        <w:spacing w:after="0" w:line="444" w:lineRule="auto"/>
        <w:ind w:left="1800"/>
        <w:jc w:val="both"/>
        <w:rPr>
          <w:sz w:val="26"/>
        </w:rPr>
      </w:pPr>
      <w:r>
        <w:rPr>
          <w:sz w:val="26"/>
        </w:rPr>
        <w:t>Locale of the school</w:t>
      </w:r>
    </w:p>
    <w:p w14:paraId="297D0962" w14:textId="77777777" w:rsidR="00AE3B82" w:rsidRDefault="00AE3B82" w:rsidP="00AE3B82">
      <w:pPr>
        <w:numPr>
          <w:ilvl w:val="1"/>
          <w:numId w:val="6"/>
        </w:numPr>
        <w:tabs>
          <w:tab w:val="clear" w:pos="1440"/>
          <w:tab w:val="num" w:pos="1800"/>
        </w:tabs>
        <w:spacing w:after="0" w:line="444" w:lineRule="auto"/>
        <w:ind w:left="1800"/>
        <w:jc w:val="both"/>
        <w:rPr>
          <w:sz w:val="26"/>
        </w:rPr>
      </w:pPr>
      <w:r>
        <w:rPr>
          <w:sz w:val="26"/>
        </w:rPr>
        <w:t>Type of School Management</w:t>
      </w:r>
    </w:p>
    <w:p w14:paraId="3CDDAEAC" w14:textId="77777777" w:rsidR="00AE3B82" w:rsidRDefault="00AE3B82" w:rsidP="00F3548A">
      <w:pPr>
        <w:spacing w:before="120" w:after="120" w:line="480" w:lineRule="auto"/>
        <w:jc w:val="both"/>
        <w:rPr>
          <w:b/>
          <w:sz w:val="26"/>
        </w:rPr>
      </w:pPr>
      <w:r>
        <w:rPr>
          <w:b/>
          <w:sz w:val="26"/>
        </w:rPr>
        <w:t>3.4 SAMPLE FOR THE STUDY</w:t>
      </w:r>
    </w:p>
    <w:p w14:paraId="1F82CD8F" w14:textId="77777777" w:rsidR="00AE3B82" w:rsidRDefault="00AE3B82" w:rsidP="00096DE7">
      <w:pPr>
        <w:spacing w:before="120" w:after="120" w:line="480" w:lineRule="auto"/>
        <w:jc w:val="both"/>
        <w:rPr>
          <w:sz w:val="26"/>
        </w:rPr>
      </w:pPr>
      <w:r>
        <w:rPr>
          <w:sz w:val="26"/>
        </w:rPr>
        <w:tab/>
        <w:t xml:space="preserve">The study is carried out on a representative sample of 623 pupils studying in class XI of higher secondary schools of Malappuram, </w:t>
      </w:r>
      <w:smartTag w:uri="urn:schemas-microsoft-com:office:smarttags" w:element="City">
        <w:smartTag w:uri="urn:schemas-microsoft-com:office:smarttags" w:element="place">
          <w:r>
            <w:rPr>
              <w:sz w:val="26"/>
            </w:rPr>
            <w:t>Calicut</w:t>
          </w:r>
        </w:smartTag>
      </w:smartTag>
      <w:r>
        <w:rPr>
          <w:sz w:val="26"/>
        </w:rPr>
        <w:t xml:space="preserve"> and Kannur districts of Kerala state.</w:t>
      </w:r>
    </w:p>
    <w:p w14:paraId="7814AEF4" w14:textId="77777777" w:rsidR="00AE3B82" w:rsidRPr="00B3335E" w:rsidRDefault="00AE3B82" w:rsidP="00030925">
      <w:pPr>
        <w:spacing w:before="120" w:after="120" w:line="427" w:lineRule="auto"/>
        <w:jc w:val="both"/>
        <w:rPr>
          <w:sz w:val="26"/>
        </w:rPr>
      </w:pPr>
      <w:r w:rsidRPr="00B3335E">
        <w:rPr>
          <w:sz w:val="26"/>
        </w:rPr>
        <w:t>3.4.1 SAMPLING TECHNIQUE</w:t>
      </w:r>
    </w:p>
    <w:p w14:paraId="4C88B5D5" w14:textId="77777777" w:rsidR="00AE3B82" w:rsidRDefault="00AE3B82" w:rsidP="00030925">
      <w:pPr>
        <w:spacing w:before="120" w:after="120" w:line="427" w:lineRule="auto"/>
        <w:jc w:val="both"/>
        <w:rPr>
          <w:sz w:val="26"/>
        </w:rPr>
      </w:pPr>
      <w:r>
        <w:rPr>
          <w:sz w:val="26"/>
        </w:rPr>
        <w:lastRenderedPageBreak/>
        <w:tab/>
        <w:t xml:space="preserve">More important than the size is the care with which the sample is selected. It is advisable to subdivide the population into smaller homogenous groups to get more accurate representation. This method results in stratified sampling. For the present study stratified sampling method was adopted. A stratified sample is one in which the members of the sample belong to the various strata of population are included. This technique is used to ensure the representatives of the whole population and to avoid bias. </w:t>
      </w:r>
    </w:p>
    <w:p w14:paraId="33B49B80" w14:textId="77777777" w:rsidR="00AE3B82" w:rsidRPr="009C6BA4" w:rsidRDefault="00AE3B82" w:rsidP="00030925">
      <w:pPr>
        <w:spacing w:before="120" w:after="120" w:line="427" w:lineRule="auto"/>
        <w:jc w:val="both"/>
        <w:rPr>
          <w:sz w:val="26"/>
        </w:rPr>
      </w:pPr>
      <w:r w:rsidRPr="009C6BA4">
        <w:rPr>
          <w:sz w:val="26"/>
        </w:rPr>
        <w:t xml:space="preserve">3.4.2 FACTORS REPRESENTED IN THE SAMPLE </w:t>
      </w:r>
    </w:p>
    <w:p w14:paraId="32BE3F4A" w14:textId="77777777" w:rsidR="00AE3B82" w:rsidRDefault="00AE3B82" w:rsidP="00030925">
      <w:pPr>
        <w:spacing w:before="120" w:after="120" w:line="427" w:lineRule="auto"/>
        <w:jc w:val="both"/>
        <w:rPr>
          <w:sz w:val="26"/>
        </w:rPr>
      </w:pPr>
      <w:r>
        <w:rPr>
          <w:sz w:val="26"/>
        </w:rPr>
        <w:tab/>
        <w:t xml:space="preserve">For the present study the investigator considered the following factors as strata from which the necessary sample was drawn. </w:t>
      </w:r>
    </w:p>
    <w:p w14:paraId="478EBFCA" w14:textId="77777777" w:rsidR="00AE3B82" w:rsidRDefault="00AE3B82" w:rsidP="00030925">
      <w:pPr>
        <w:spacing w:line="427" w:lineRule="auto"/>
        <w:jc w:val="both"/>
        <w:rPr>
          <w:sz w:val="26"/>
        </w:rPr>
      </w:pPr>
      <w:r>
        <w:rPr>
          <w:sz w:val="26"/>
        </w:rPr>
        <w:tab/>
        <w:t>3.4.2.1 Gender of the Pupils (Male/Female)</w:t>
      </w:r>
    </w:p>
    <w:p w14:paraId="4A609447" w14:textId="77777777" w:rsidR="00AE3B82" w:rsidRDefault="00AE3B82" w:rsidP="00030925">
      <w:pPr>
        <w:spacing w:line="427" w:lineRule="auto"/>
        <w:jc w:val="both"/>
        <w:rPr>
          <w:sz w:val="26"/>
        </w:rPr>
      </w:pPr>
      <w:r>
        <w:rPr>
          <w:sz w:val="26"/>
        </w:rPr>
        <w:tab/>
        <w:t>3.4.2.2 Locale of the School (Rural/Urban)</w:t>
      </w:r>
    </w:p>
    <w:p w14:paraId="76255735" w14:textId="77777777" w:rsidR="00AE3B82" w:rsidRDefault="00AE3B82" w:rsidP="00030925">
      <w:pPr>
        <w:spacing w:line="427" w:lineRule="auto"/>
        <w:jc w:val="both"/>
        <w:rPr>
          <w:sz w:val="26"/>
        </w:rPr>
      </w:pPr>
      <w:r>
        <w:rPr>
          <w:sz w:val="26"/>
        </w:rPr>
        <w:tab/>
        <w:t xml:space="preserve">3.4.2.3 Type of school management (Government/Aided) </w:t>
      </w:r>
    </w:p>
    <w:p w14:paraId="118F9048" w14:textId="77777777" w:rsidR="00AE3B82" w:rsidRPr="000B5A6B" w:rsidRDefault="00AE3B82" w:rsidP="00030925">
      <w:pPr>
        <w:spacing w:before="120" w:after="120" w:line="427" w:lineRule="auto"/>
        <w:jc w:val="both"/>
        <w:rPr>
          <w:b/>
          <w:sz w:val="26"/>
        </w:rPr>
      </w:pPr>
      <w:r w:rsidRPr="000B5A6B">
        <w:rPr>
          <w:b/>
          <w:sz w:val="26"/>
        </w:rPr>
        <w:t xml:space="preserve">3.4.2.1 Gender </w:t>
      </w:r>
    </w:p>
    <w:p w14:paraId="4B9ECFBB" w14:textId="77777777" w:rsidR="00AE3B82" w:rsidRDefault="00AE3B82" w:rsidP="00030925">
      <w:pPr>
        <w:spacing w:before="120" w:after="120" w:line="427" w:lineRule="auto"/>
        <w:jc w:val="both"/>
        <w:rPr>
          <w:sz w:val="26"/>
        </w:rPr>
      </w:pPr>
      <w:r>
        <w:rPr>
          <w:sz w:val="26"/>
        </w:rPr>
        <w:tab/>
        <w:t xml:space="preserve">It is a well established fact that institutional efficiency depend on the gender of the subject. The cognitive abilities and other characteristics may be different in boys and girls. In the present study the investigator included almost equal proportion of girls and boys. </w:t>
      </w:r>
    </w:p>
    <w:p w14:paraId="26940DE7" w14:textId="77777777" w:rsidR="00AE3B82" w:rsidRPr="000B5A6B" w:rsidRDefault="00AE3B82" w:rsidP="00030925">
      <w:pPr>
        <w:spacing w:before="120" w:after="120" w:line="427" w:lineRule="auto"/>
        <w:jc w:val="both"/>
        <w:rPr>
          <w:b/>
          <w:sz w:val="26"/>
        </w:rPr>
      </w:pPr>
      <w:r w:rsidRPr="000B5A6B">
        <w:rPr>
          <w:b/>
          <w:sz w:val="26"/>
        </w:rPr>
        <w:t xml:space="preserve">3.4.2.2 Locale </w:t>
      </w:r>
    </w:p>
    <w:p w14:paraId="18E63003" w14:textId="77777777" w:rsidR="00AE3B82" w:rsidRDefault="00AE3B82" w:rsidP="00030925">
      <w:pPr>
        <w:spacing w:before="120" w:after="120" w:line="427" w:lineRule="auto"/>
        <w:jc w:val="both"/>
        <w:rPr>
          <w:sz w:val="26"/>
        </w:rPr>
      </w:pPr>
      <w:r>
        <w:rPr>
          <w:sz w:val="26"/>
        </w:rPr>
        <w:tab/>
        <w:t xml:space="preserve">It is noted that the location of the schools (Rural/Urban) influence the students performance to a considerable extent. In the presented study the investigator took equal number of schools from Rural and Urban areas. </w:t>
      </w:r>
    </w:p>
    <w:p w14:paraId="51CC9571" w14:textId="77777777" w:rsidR="00AE3B82" w:rsidRPr="000B5A6B" w:rsidRDefault="00AE3B82" w:rsidP="00C54090">
      <w:pPr>
        <w:spacing w:before="120" w:after="120" w:line="480" w:lineRule="auto"/>
        <w:jc w:val="both"/>
        <w:rPr>
          <w:b/>
          <w:sz w:val="26"/>
        </w:rPr>
      </w:pPr>
      <w:r w:rsidRPr="000B5A6B">
        <w:rPr>
          <w:b/>
          <w:sz w:val="26"/>
        </w:rPr>
        <w:lastRenderedPageBreak/>
        <w:t xml:space="preserve">3.4.2.3 Type of School Management </w:t>
      </w:r>
    </w:p>
    <w:p w14:paraId="308DEC4A" w14:textId="77777777" w:rsidR="00AE3B82" w:rsidRDefault="00AE3B82" w:rsidP="006C44A2">
      <w:pPr>
        <w:spacing w:before="120" w:after="120" w:line="480" w:lineRule="auto"/>
        <w:jc w:val="both"/>
        <w:rPr>
          <w:sz w:val="26"/>
        </w:rPr>
      </w:pPr>
      <w:r>
        <w:rPr>
          <w:sz w:val="26"/>
        </w:rPr>
        <w:tab/>
        <w:t xml:space="preserve">In Kerala there are schools run by both Government and Aided schools. In the present study the investigator took equal number of Government schools and Aided schools. </w:t>
      </w:r>
    </w:p>
    <w:p w14:paraId="4FAE9D5C" w14:textId="77777777" w:rsidR="00AE3B82" w:rsidRPr="005567C0" w:rsidRDefault="00AE3B82" w:rsidP="006C44A2">
      <w:pPr>
        <w:spacing w:before="120" w:after="120" w:line="480" w:lineRule="auto"/>
        <w:jc w:val="both"/>
        <w:rPr>
          <w:sz w:val="26"/>
        </w:rPr>
      </w:pPr>
      <w:r w:rsidRPr="005567C0">
        <w:rPr>
          <w:sz w:val="26"/>
        </w:rPr>
        <w:t xml:space="preserve">3.4.3 SIZE OF THE SAMPLE </w:t>
      </w:r>
    </w:p>
    <w:p w14:paraId="78D7C163" w14:textId="77777777" w:rsidR="00AE3B82" w:rsidRDefault="00AE3B82" w:rsidP="00D80A98">
      <w:pPr>
        <w:spacing w:before="120" w:after="120" w:line="480" w:lineRule="auto"/>
        <w:jc w:val="both"/>
        <w:rPr>
          <w:sz w:val="26"/>
        </w:rPr>
      </w:pPr>
      <w:r>
        <w:rPr>
          <w:sz w:val="26"/>
        </w:rPr>
        <w:tab/>
        <w:t xml:space="preserve">The study was conducted on a representative sample of 623 pupils of Malappuram, </w:t>
      </w:r>
      <w:smartTag w:uri="urn:schemas-microsoft-com:office:smarttags" w:element="place">
        <w:smartTag w:uri="urn:schemas-microsoft-com:office:smarttags" w:element="City">
          <w:r>
            <w:rPr>
              <w:sz w:val="26"/>
            </w:rPr>
            <w:t>Calicut</w:t>
          </w:r>
        </w:smartTag>
      </w:smartTag>
      <w:r>
        <w:rPr>
          <w:sz w:val="26"/>
        </w:rPr>
        <w:t xml:space="preserve"> and Kannur districts. The investigator selected 6 Government schools and 6 Aided schools out of which 6 schools were from Rural area and 6 were from Urban area. The details of the sample distribution considered for the study are given in Table 3.1. </w:t>
      </w:r>
    </w:p>
    <w:p w14:paraId="0822F38C" w14:textId="77777777" w:rsidR="00AE3B82" w:rsidRDefault="00AE3B82" w:rsidP="00030925">
      <w:pPr>
        <w:spacing w:line="480" w:lineRule="auto"/>
        <w:jc w:val="center"/>
        <w:rPr>
          <w:b/>
          <w:sz w:val="26"/>
        </w:rPr>
      </w:pPr>
      <w:r>
        <w:rPr>
          <w:b/>
          <w:sz w:val="26"/>
        </w:rPr>
        <w:t>TABLE 3.1</w:t>
      </w:r>
    </w:p>
    <w:p w14:paraId="3FE5E9A6" w14:textId="77777777" w:rsidR="00AE3B82" w:rsidRDefault="00AE3B82" w:rsidP="00030925">
      <w:pPr>
        <w:spacing w:line="480" w:lineRule="auto"/>
        <w:jc w:val="center"/>
        <w:rPr>
          <w:b/>
          <w:sz w:val="26"/>
        </w:rPr>
      </w:pPr>
      <w:r>
        <w:rPr>
          <w:b/>
          <w:sz w:val="26"/>
        </w:rPr>
        <w:t>Break-up of the Basal Sample on the Basis of Subsamples</w:t>
      </w:r>
    </w:p>
    <w:tbl>
      <w:tblPr>
        <w:tblStyle w:val="TableGrid"/>
        <w:tblW w:w="0" w:type="auto"/>
        <w:tblLook w:val="01E0" w:firstRow="1" w:lastRow="1" w:firstColumn="1" w:lastColumn="1" w:noHBand="0" w:noVBand="0"/>
      </w:tblPr>
      <w:tblGrid>
        <w:gridCol w:w="1531"/>
        <w:gridCol w:w="969"/>
        <w:gridCol w:w="1100"/>
        <w:gridCol w:w="1054"/>
        <w:gridCol w:w="1015"/>
        <w:gridCol w:w="1617"/>
        <w:gridCol w:w="1023"/>
      </w:tblGrid>
      <w:tr w:rsidR="00AE3B82" w14:paraId="4BD4E21B" w14:textId="77777777">
        <w:tc>
          <w:tcPr>
            <w:tcW w:w="1531" w:type="dxa"/>
            <w:vMerge w:val="restart"/>
            <w:vAlign w:val="center"/>
          </w:tcPr>
          <w:p w14:paraId="72414A16" w14:textId="77777777" w:rsidR="00AE3B82" w:rsidRPr="00F73044" w:rsidRDefault="00AE3B82" w:rsidP="005B4C4F">
            <w:pPr>
              <w:spacing w:before="80" w:after="80"/>
              <w:jc w:val="center"/>
              <w:rPr>
                <w:b/>
                <w:sz w:val="26"/>
              </w:rPr>
            </w:pPr>
            <w:r>
              <w:rPr>
                <w:b/>
                <w:sz w:val="26"/>
              </w:rPr>
              <w:t>Subsamples</w:t>
            </w:r>
          </w:p>
        </w:tc>
        <w:tc>
          <w:tcPr>
            <w:tcW w:w="2069" w:type="dxa"/>
            <w:gridSpan w:val="2"/>
          </w:tcPr>
          <w:p w14:paraId="4DC42474" w14:textId="77777777" w:rsidR="00AE3B82" w:rsidRPr="00F73044" w:rsidRDefault="00AE3B82" w:rsidP="00F73044">
            <w:pPr>
              <w:spacing w:before="80" w:after="80"/>
              <w:jc w:val="center"/>
              <w:rPr>
                <w:b/>
                <w:sz w:val="26"/>
              </w:rPr>
            </w:pPr>
            <w:r>
              <w:rPr>
                <w:b/>
                <w:sz w:val="26"/>
              </w:rPr>
              <w:t xml:space="preserve">Gender </w:t>
            </w:r>
          </w:p>
        </w:tc>
        <w:tc>
          <w:tcPr>
            <w:tcW w:w="2069" w:type="dxa"/>
            <w:gridSpan w:val="2"/>
          </w:tcPr>
          <w:p w14:paraId="78B756B8" w14:textId="77777777" w:rsidR="00AE3B82" w:rsidRPr="00F73044" w:rsidRDefault="00AE3B82" w:rsidP="00F73044">
            <w:pPr>
              <w:spacing w:before="80" w:after="80"/>
              <w:jc w:val="center"/>
              <w:rPr>
                <w:b/>
                <w:sz w:val="26"/>
              </w:rPr>
            </w:pPr>
            <w:r>
              <w:rPr>
                <w:b/>
                <w:sz w:val="26"/>
              </w:rPr>
              <w:t xml:space="preserve">Local </w:t>
            </w:r>
          </w:p>
        </w:tc>
        <w:tc>
          <w:tcPr>
            <w:tcW w:w="2640" w:type="dxa"/>
            <w:gridSpan w:val="2"/>
          </w:tcPr>
          <w:p w14:paraId="2C86D638" w14:textId="77777777" w:rsidR="00AE3B82" w:rsidRPr="00F73044" w:rsidRDefault="00AE3B82" w:rsidP="00F73044">
            <w:pPr>
              <w:spacing w:before="80" w:after="80"/>
              <w:jc w:val="center"/>
              <w:rPr>
                <w:b/>
                <w:sz w:val="26"/>
              </w:rPr>
            </w:pPr>
            <w:r>
              <w:rPr>
                <w:b/>
                <w:sz w:val="26"/>
              </w:rPr>
              <w:t xml:space="preserve">Type of School Management </w:t>
            </w:r>
          </w:p>
        </w:tc>
      </w:tr>
      <w:tr w:rsidR="00AE3B82" w14:paraId="12D3A457" w14:textId="77777777">
        <w:tc>
          <w:tcPr>
            <w:tcW w:w="1531" w:type="dxa"/>
            <w:vMerge/>
          </w:tcPr>
          <w:p w14:paraId="40F315C0" w14:textId="77777777" w:rsidR="00AE3B82" w:rsidRDefault="00AE3B82" w:rsidP="00F73044">
            <w:pPr>
              <w:spacing w:before="80" w:after="80"/>
              <w:jc w:val="both"/>
              <w:rPr>
                <w:sz w:val="26"/>
              </w:rPr>
            </w:pPr>
          </w:p>
        </w:tc>
        <w:tc>
          <w:tcPr>
            <w:tcW w:w="969" w:type="dxa"/>
          </w:tcPr>
          <w:p w14:paraId="48964ED3" w14:textId="77777777" w:rsidR="00AE3B82" w:rsidRPr="005B4C4F" w:rsidRDefault="00AE3B82" w:rsidP="005B4C4F">
            <w:pPr>
              <w:spacing w:before="80" w:after="80"/>
              <w:jc w:val="center"/>
              <w:rPr>
                <w:b/>
                <w:sz w:val="26"/>
              </w:rPr>
            </w:pPr>
            <w:r>
              <w:rPr>
                <w:b/>
                <w:sz w:val="26"/>
              </w:rPr>
              <w:t xml:space="preserve">Male </w:t>
            </w:r>
          </w:p>
        </w:tc>
        <w:tc>
          <w:tcPr>
            <w:tcW w:w="1100" w:type="dxa"/>
          </w:tcPr>
          <w:p w14:paraId="495AD9F5" w14:textId="77777777" w:rsidR="00AE3B82" w:rsidRPr="005B4C4F" w:rsidRDefault="00AE3B82" w:rsidP="005B4C4F">
            <w:pPr>
              <w:spacing w:before="80" w:after="80"/>
              <w:jc w:val="center"/>
              <w:rPr>
                <w:b/>
                <w:sz w:val="26"/>
              </w:rPr>
            </w:pPr>
            <w:r>
              <w:rPr>
                <w:b/>
                <w:sz w:val="26"/>
              </w:rPr>
              <w:t xml:space="preserve">Female </w:t>
            </w:r>
          </w:p>
        </w:tc>
        <w:tc>
          <w:tcPr>
            <w:tcW w:w="1054" w:type="dxa"/>
          </w:tcPr>
          <w:p w14:paraId="3D6855A9" w14:textId="77777777" w:rsidR="00AE3B82" w:rsidRPr="005B4C4F" w:rsidRDefault="00AE3B82" w:rsidP="005B4C4F">
            <w:pPr>
              <w:spacing w:before="80" w:after="80"/>
              <w:jc w:val="center"/>
              <w:rPr>
                <w:b/>
                <w:sz w:val="26"/>
              </w:rPr>
            </w:pPr>
            <w:r>
              <w:rPr>
                <w:b/>
                <w:sz w:val="26"/>
              </w:rPr>
              <w:t xml:space="preserve">Urban </w:t>
            </w:r>
          </w:p>
        </w:tc>
        <w:tc>
          <w:tcPr>
            <w:tcW w:w="1015" w:type="dxa"/>
          </w:tcPr>
          <w:p w14:paraId="66AAFD13" w14:textId="77777777" w:rsidR="00AE3B82" w:rsidRPr="005B4C4F" w:rsidRDefault="00AE3B82" w:rsidP="005B4C4F">
            <w:pPr>
              <w:spacing w:before="80" w:after="80"/>
              <w:jc w:val="center"/>
              <w:rPr>
                <w:b/>
                <w:sz w:val="26"/>
              </w:rPr>
            </w:pPr>
            <w:r>
              <w:rPr>
                <w:b/>
                <w:sz w:val="26"/>
              </w:rPr>
              <w:t xml:space="preserve">Rural </w:t>
            </w:r>
          </w:p>
        </w:tc>
        <w:tc>
          <w:tcPr>
            <w:tcW w:w="1617" w:type="dxa"/>
          </w:tcPr>
          <w:p w14:paraId="48BBA316" w14:textId="77777777" w:rsidR="00AE3B82" w:rsidRPr="005B4C4F" w:rsidRDefault="00AE3B82" w:rsidP="005B4C4F">
            <w:pPr>
              <w:spacing w:before="80" w:after="80"/>
              <w:jc w:val="center"/>
              <w:rPr>
                <w:b/>
                <w:sz w:val="26"/>
              </w:rPr>
            </w:pPr>
            <w:r>
              <w:rPr>
                <w:b/>
                <w:sz w:val="26"/>
              </w:rPr>
              <w:t xml:space="preserve">Government </w:t>
            </w:r>
          </w:p>
        </w:tc>
        <w:tc>
          <w:tcPr>
            <w:tcW w:w="1023" w:type="dxa"/>
          </w:tcPr>
          <w:p w14:paraId="616C4D05" w14:textId="77777777" w:rsidR="00AE3B82" w:rsidRPr="005B4C4F" w:rsidRDefault="00AE3B82" w:rsidP="005B4C4F">
            <w:pPr>
              <w:spacing w:before="80" w:after="80"/>
              <w:jc w:val="center"/>
              <w:rPr>
                <w:b/>
                <w:sz w:val="26"/>
              </w:rPr>
            </w:pPr>
            <w:r>
              <w:rPr>
                <w:b/>
                <w:sz w:val="26"/>
              </w:rPr>
              <w:t xml:space="preserve">Aided </w:t>
            </w:r>
          </w:p>
        </w:tc>
      </w:tr>
      <w:tr w:rsidR="00AE3B82" w14:paraId="12E3985F" w14:textId="77777777">
        <w:tc>
          <w:tcPr>
            <w:tcW w:w="1531" w:type="dxa"/>
            <w:vMerge/>
          </w:tcPr>
          <w:p w14:paraId="5C546A2E" w14:textId="77777777" w:rsidR="00AE3B82" w:rsidRDefault="00AE3B82" w:rsidP="00F73044">
            <w:pPr>
              <w:spacing w:before="80" w:after="80"/>
              <w:jc w:val="both"/>
              <w:rPr>
                <w:sz w:val="26"/>
              </w:rPr>
            </w:pPr>
          </w:p>
        </w:tc>
        <w:tc>
          <w:tcPr>
            <w:tcW w:w="969" w:type="dxa"/>
          </w:tcPr>
          <w:p w14:paraId="2D7A58FA" w14:textId="77777777" w:rsidR="00AE3B82" w:rsidRDefault="00AE3B82" w:rsidP="006C0694">
            <w:pPr>
              <w:spacing w:before="80" w:after="80"/>
              <w:jc w:val="center"/>
              <w:rPr>
                <w:sz w:val="26"/>
              </w:rPr>
            </w:pPr>
            <w:r>
              <w:rPr>
                <w:sz w:val="26"/>
              </w:rPr>
              <w:t>283</w:t>
            </w:r>
          </w:p>
        </w:tc>
        <w:tc>
          <w:tcPr>
            <w:tcW w:w="1100" w:type="dxa"/>
          </w:tcPr>
          <w:p w14:paraId="49B448BC" w14:textId="77777777" w:rsidR="00AE3B82" w:rsidRDefault="00AE3B82" w:rsidP="006C0694">
            <w:pPr>
              <w:spacing w:before="80" w:after="80"/>
              <w:jc w:val="center"/>
              <w:rPr>
                <w:sz w:val="26"/>
              </w:rPr>
            </w:pPr>
            <w:r>
              <w:rPr>
                <w:sz w:val="26"/>
              </w:rPr>
              <w:t>340</w:t>
            </w:r>
          </w:p>
        </w:tc>
        <w:tc>
          <w:tcPr>
            <w:tcW w:w="1054" w:type="dxa"/>
          </w:tcPr>
          <w:p w14:paraId="24572CF0" w14:textId="77777777" w:rsidR="00AE3B82" w:rsidRDefault="00AE3B82" w:rsidP="006C0694">
            <w:pPr>
              <w:spacing w:before="80" w:after="80"/>
              <w:jc w:val="center"/>
              <w:rPr>
                <w:sz w:val="26"/>
              </w:rPr>
            </w:pPr>
            <w:r>
              <w:rPr>
                <w:sz w:val="26"/>
              </w:rPr>
              <w:t>315</w:t>
            </w:r>
          </w:p>
        </w:tc>
        <w:tc>
          <w:tcPr>
            <w:tcW w:w="1015" w:type="dxa"/>
          </w:tcPr>
          <w:p w14:paraId="3F63C875" w14:textId="77777777" w:rsidR="00AE3B82" w:rsidRDefault="00AE3B82" w:rsidP="006C0694">
            <w:pPr>
              <w:spacing w:before="80" w:after="80"/>
              <w:jc w:val="center"/>
              <w:rPr>
                <w:sz w:val="26"/>
              </w:rPr>
            </w:pPr>
            <w:r>
              <w:rPr>
                <w:sz w:val="26"/>
              </w:rPr>
              <w:t>308</w:t>
            </w:r>
          </w:p>
        </w:tc>
        <w:tc>
          <w:tcPr>
            <w:tcW w:w="1617" w:type="dxa"/>
          </w:tcPr>
          <w:p w14:paraId="720DFF1A" w14:textId="77777777" w:rsidR="00AE3B82" w:rsidRDefault="00AE3B82" w:rsidP="006C0694">
            <w:pPr>
              <w:spacing w:before="80" w:after="80"/>
              <w:jc w:val="center"/>
              <w:rPr>
                <w:sz w:val="26"/>
              </w:rPr>
            </w:pPr>
            <w:r>
              <w:rPr>
                <w:sz w:val="26"/>
              </w:rPr>
              <w:t>318</w:t>
            </w:r>
          </w:p>
        </w:tc>
        <w:tc>
          <w:tcPr>
            <w:tcW w:w="1023" w:type="dxa"/>
          </w:tcPr>
          <w:p w14:paraId="1E00770B" w14:textId="77777777" w:rsidR="00AE3B82" w:rsidRDefault="00AE3B82" w:rsidP="006C0694">
            <w:pPr>
              <w:spacing w:before="80" w:after="80"/>
              <w:jc w:val="center"/>
              <w:rPr>
                <w:sz w:val="26"/>
              </w:rPr>
            </w:pPr>
            <w:r>
              <w:rPr>
                <w:sz w:val="26"/>
              </w:rPr>
              <w:t>305</w:t>
            </w:r>
          </w:p>
        </w:tc>
      </w:tr>
      <w:tr w:rsidR="00AE3B82" w14:paraId="5318DC29" w14:textId="77777777">
        <w:tc>
          <w:tcPr>
            <w:tcW w:w="1531" w:type="dxa"/>
          </w:tcPr>
          <w:p w14:paraId="405930E7" w14:textId="77777777" w:rsidR="00AE3B82" w:rsidRPr="006C0694" w:rsidRDefault="00AE3B82" w:rsidP="006C0694">
            <w:pPr>
              <w:spacing w:before="80" w:after="80"/>
              <w:jc w:val="center"/>
              <w:rPr>
                <w:b/>
                <w:sz w:val="26"/>
              </w:rPr>
            </w:pPr>
            <w:r w:rsidRPr="006C0694">
              <w:rPr>
                <w:b/>
                <w:sz w:val="26"/>
              </w:rPr>
              <w:t>Total</w:t>
            </w:r>
          </w:p>
        </w:tc>
        <w:tc>
          <w:tcPr>
            <w:tcW w:w="2069" w:type="dxa"/>
            <w:gridSpan w:val="2"/>
          </w:tcPr>
          <w:p w14:paraId="38B5F731" w14:textId="77777777" w:rsidR="00AE3B82" w:rsidRPr="006C0694" w:rsidRDefault="00AE3B82" w:rsidP="006C0694">
            <w:pPr>
              <w:spacing w:before="80" w:after="80"/>
              <w:jc w:val="center"/>
              <w:rPr>
                <w:b/>
                <w:sz w:val="26"/>
              </w:rPr>
            </w:pPr>
            <w:r>
              <w:rPr>
                <w:b/>
                <w:sz w:val="26"/>
              </w:rPr>
              <w:t>623</w:t>
            </w:r>
          </w:p>
        </w:tc>
        <w:tc>
          <w:tcPr>
            <w:tcW w:w="2069" w:type="dxa"/>
            <w:gridSpan w:val="2"/>
          </w:tcPr>
          <w:p w14:paraId="37D8F482" w14:textId="77777777" w:rsidR="00AE3B82" w:rsidRPr="006C0694" w:rsidRDefault="00AE3B82" w:rsidP="006C0694">
            <w:pPr>
              <w:spacing w:before="80" w:after="80"/>
              <w:jc w:val="center"/>
              <w:rPr>
                <w:b/>
                <w:sz w:val="26"/>
              </w:rPr>
            </w:pPr>
            <w:r>
              <w:rPr>
                <w:b/>
                <w:sz w:val="26"/>
              </w:rPr>
              <w:t>623</w:t>
            </w:r>
          </w:p>
        </w:tc>
        <w:tc>
          <w:tcPr>
            <w:tcW w:w="2640" w:type="dxa"/>
            <w:gridSpan w:val="2"/>
          </w:tcPr>
          <w:p w14:paraId="1928F3AC" w14:textId="77777777" w:rsidR="00AE3B82" w:rsidRPr="006C0694" w:rsidRDefault="00AE3B82" w:rsidP="006C0694">
            <w:pPr>
              <w:spacing w:before="80" w:after="80"/>
              <w:jc w:val="center"/>
              <w:rPr>
                <w:b/>
                <w:sz w:val="26"/>
              </w:rPr>
            </w:pPr>
            <w:r>
              <w:rPr>
                <w:b/>
                <w:sz w:val="26"/>
              </w:rPr>
              <w:t>623</w:t>
            </w:r>
          </w:p>
        </w:tc>
      </w:tr>
    </w:tbl>
    <w:p w14:paraId="7BC2E017" w14:textId="77777777" w:rsidR="00AE3B82" w:rsidRDefault="00AE3B82" w:rsidP="00954580">
      <w:pPr>
        <w:jc w:val="both"/>
        <w:rPr>
          <w:sz w:val="26"/>
        </w:rPr>
      </w:pPr>
    </w:p>
    <w:p w14:paraId="7E1BD254" w14:textId="77777777" w:rsidR="00AE3B82" w:rsidRDefault="00AE3B82" w:rsidP="006D49AC">
      <w:pPr>
        <w:spacing w:before="120" w:after="120" w:line="480" w:lineRule="auto"/>
        <w:jc w:val="both"/>
        <w:rPr>
          <w:sz w:val="26"/>
        </w:rPr>
      </w:pPr>
      <w:r>
        <w:rPr>
          <w:sz w:val="26"/>
        </w:rPr>
        <w:tab/>
        <w:t xml:space="preserve">The Table 3.1 shows the break up of the basal sample. The table further illustrates there are 283 males and 340 female in the sample. The sample under Urban and Rural areas include 315 and 308 respectively. The sample from Government schools contains 318 students and sample from Aided schools contains 305 students. </w:t>
      </w:r>
    </w:p>
    <w:p w14:paraId="0C60EA03" w14:textId="77777777" w:rsidR="00AE3B82" w:rsidRDefault="00AE3B82" w:rsidP="00801B70">
      <w:pPr>
        <w:spacing w:before="120" w:after="120" w:line="468" w:lineRule="auto"/>
        <w:jc w:val="both"/>
        <w:rPr>
          <w:b/>
          <w:sz w:val="26"/>
        </w:rPr>
      </w:pPr>
      <w:r>
        <w:rPr>
          <w:b/>
          <w:sz w:val="26"/>
        </w:rPr>
        <w:lastRenderedPageBreak/>
        <w:t xml:space="preserve">3.5 TOOLS USED FOR THE STUDY </w:t>
      </w:r>
    </w:p>
    <w:p w14:paraId="7CFE348D" w14:textId="77777777" w:rsidR="00AE3B82" w:rsidRDefault="00AE3B82" w:rsidP="00801B70">
      <w:pPr>
        <w:spacing w:before="120" w:after="120" w:line="468" w:lineRule="auto"/>
        <w:jc w:val="both"/>
        <w:rPr>
          <w:sz w:val="26"/>
        </w:rPr>
      </w:pPr>
      <w:r>
        <w:rPr>
          <w:sz w:val="26"/>
        </w:rPr>
        <w:tab/>
        <w:t>In the present study, Decision Making is the independent variable and to measure these variable no appropriate tool was available. The available tools is not suit for Indian conditions. Hence the investigator attempts to develop Decision Making scale with the help of supervising teacher.</w:t>
      </w:r>
    </w:p>
    <w:p w14:paraId="3F32FFA8" w14:textId="77777777" w:rsidR="00AE3B82" w:rsidRDefault="00AE3B82" w:rsidP="00801B70">
      <w:pPr>
        <w:spacing w:before="120" w:after="120" w:line="468" w:lineRule="auto"/>
        <w:jc w:val="both"/>
        <w:rPr>
          <w:sz w:val="26"/>
        </w:rPr>
      </w:pPr>
      <w:r>
        <w:rPr>
          <w:sz w:val="26"/>
        </w:rPr>
        <w:tab/>
        <w:t>In this study dependent variable is Social Maturity. Social Maturity of higher secondary school students are measured by employing Social Maturity Scale developed by Hameed and Usman (2003).</w:t>
      </w:r>
    </w:p>
    <w:p w14:paraId="2286A261" w14:textId="77777777" w:rsidR="00AE3B82" w:rsidRPr="005B0398" w:rsidRDefault="00AE3B82" w:rsidP="00801B70">
      <w:pPr>
        <w:spacing w:before="120" w:after="120" w:line="468" w:lineRule="auto"/>
        <w:ind w:left="720" w:hanging="720"/>
        <w:jc w:val="both"/>
        <w:rPr>
          <w:sz w:val="26"/>
        </w:rPr>
      </w:pPr>
      <w:r w:rsidRPr="005B0398">
        <w:rPr>
          <w:sz w:val="26"/>
        </w:rPr>
        <w:t xml:space="preserve">3.5.1 CONSTRUCTION AND STANDARDIZATION OF DECISION MAKING SCALE </w:t>
      </w:r>
    </w:p>
    <w:p w14:paraId="22102E9E" w14:textId="77777777" w:rsidR="00AE3B82" w:rsidRDefault="00AE3B82" w:rsidP="00801B70">
      <w:pPr>
        <w:spacing w:before="120" w:after="120" w:line="468" w:lineRule="auto"/>
        <w:jc w:val="both"/>
        <w:rPr>
          <w:sz w:val="26"/>
        </w:rPr>
      </w:pPr>
      <w:r>
        <w:rPr>
          <w:sz w:val="26"/>
        </w:rPr>
        <w:tab/>
        <w:t xml:space="preserve">The procedure of construction and standardization of Decision Making Scale is described under the following headings. </w:t>
      </w:r>
    </w:p>
    <w:p w14:paraId="61D932E5" w14:textId="77777777" w:rsidR="00AE3B82" w:rsidRDefault="00AE3B82" w:rsidP="00801B70">
      <w:pPr>
        <w:spacing w:line="468" w:lineRule="auto"/>
        <w:ind w:left="720"/>
        <w:jc w:val="both"/>
        <w:rPr>
          <w:sz w:val="26"/>
        </w:rPr>
      </w:pPr>
      <w:r w:rsidRPr="0011795E">
        <w:rPr>
          <w:sz w:val="26"/>
        </w:rPr>
        <w:t>3.5.1.1</w:t>
      </w:r>
      <w:r>
        <w:rPr>
          <w:sz w:val="26"/>
        </w:rPr>
        <w:t xml:space="preserve"> Planning of the Scale</w:t>
      </w:r>
    </w:p>
    <w:p w14:paraId="648270AD" w14:textId="77777777" w:rsidR="00AE3B82" w:rsidRDefault="00AE3B82" w:rsidP="00801B70">
      <w:pPr>
        <w:spacing w:line="468" w:lineRule="auto"/>
        <w:ind w:left="720"/>
        <w:jc w:val="both"/>
        <w:rPr>
          <w:sz w:val="26"/>
        </w:rPr>
      </w:pPr>
      <w:r>
        <w:rPr>
          <w:sz w:val="26"/>
        </w:rPr>
        <w:t xml:space="preserve">3.5.1.2 Preparation of the Scale </w:t>
      </w:r>
    </w:p>
    <w:p w14:paraId="7B2995DB" w14:textId="77777777" w:rsidR="00AE3B82" w:rsidRDefault="00AE3B82" w:rsidP="00801B70">
      <w:pPr>
        <w:spacing w:line="468" w:lineRule="auto"/>
        <w:ind w:left="720"/>
        <w:jc w:val="both"/>
        <w:rPr>
          <w:sz w:val="26"/>
        </w:rPr>
      </w:pPr>
      <w:r>
        <w:rPr>
          <w:sz w:val="26"/>
        </w:rPr>
        <w:t xml:space="preserve">3.5.1.3 Try out of the Scale </w:t>
      </w:r>
    </w:p>
    <w:p w14:paraId="0566D9D0" w14:textId="77777777" w:rsidR="00AE3B82" w:rsidRDefault="00AE3B82" w:rsidP="00801B70">
      <w:pPr>
        <w:spacing w:line="468" w:lineRule="auto"/>
        <w:ind w:left="720"/>
        <w:jc w:val="both"/>
        <w:rPr>
          <w:sz w:val="26"/>
        </w:rPr>
      </w:pPr>
      <w:r>
        <w:rPr>
          <w:sz w:val="26"/>
        </w:rPr>
        <w:t xml:space="preserve">3.5.1.4 Finalization of the Scale </w:t>
      </w:r>
    </w:p>
    <w:p w14:paraId="55BEBFBA" w14:textId="77777777" w:rsidR="00AE3B82" w:rsidRDefault="00AE3B82" w:rsidP="00801B70">
      <w:pPr>
        <w:spacing w:before="120" w:after="120" w:line="468" w:lineRule="auto"/>
        <w:jc w:val="both"/>
        <w:rPr>
          <w:b/>
          <w:sz w:val="26"/>
        </w:rPr>
      </w:pPr>
      <w:r w:rsidRPr="0011795E">
        <w:rPr>
          <w:sz w:val="26"/>
        </w:rPr>
        <w:t xml:space="preserve">  </w:t>
      </w:r>
      <w:r>
        <w:rPr>
          <w:b/>
          <w:sz w:val="26"/>
        </w:rPr>
        <w:t xml:space="preserve">3.5.1.1 Planning of the Decision Making Scale </w:t>
      </w:r>
    </w:p>
    <w:p w14:paraId="11CE2122" w14:textId="77777777" w:rsidR="00AE3B82" w:rsidRDefault="00AE3B82" w:rsidP="00801B70">
      <w:pPr>
        <w:spacing w:before="120" w:after="120" w:line="468" w:lineRule="auto"/>
        <w:jc w:val="both"/>
        <w:rPr>
          <w:sz w:val="26"/>
        </w:rPr>
      </w:pPr>
      <w:r>
        <w:rPr>
          <w:sz w:val="26"/>
        </w:rPr>
        <w:tab/>
        <w:t>For the preparation of Decision Making Scale, the Investigator did an exhaustive review on the features of Decision Making and its components. The available literature shows that there are mainly four components for Decision Making. Every individual makes decisions based on four aspects.</w:t>
      </w:r>
    </w:p>
    <w:p w14:paraId="2BD9D1AC" w14:textId="77777777" w:rsidR="00AE3B82" w:rsidRDefault="00AE3B82" w:rsidP="00AE3B82">
      <w:pPr>
        <w:numPr>
          <w:ilvl w:val="1"/>
          <w:numId w:val="8"/>
        </w:numPr>
        <w:tabs>
          <w:tab w:val="clear" w:pos="1800"/>
          <w:tab w:val="num" w:pos="1080"/>
        </w:tabs>
        <w:spacing w:after="0" w:line="439" w:lineRule="auto"/>
        <w:ind w:left="1080"/>
        <w:jc w:val="both"/>
        <w:rPr>
          <w:sz w:val="26"/>
        </w:rPr>
      </w:pPr>
      <w:r>
        <w:rPr>
          <w:sz w:val="26"/>
        </w:rPr>
        <w:lastRenderedPageBreak/>
        <w:t xml:space="preserve">Thinking </w:t>
      </w:r>
    </w:p>
    <w:p w14:paraId="5E4D6F6D" w14:textId="77777777" w:rsidR="00AE3B82" w:rsidRDefault="00AE3B82" w:rsidP="00AE3B82">
      <w:pPr>
        <w:numPr>
          <w:ilvl w:val="1"/>
          <w:numId w:val="8"/>
        </w:numPr>
        <w:tabs>
          <w:tab w:val="clear" w:pos="1800"/>
          <w:tab w:val="num" w:pos="1080"/>
        </w:tabs>
        <w:spacing w:after="0" w:line="439" w:lineRule="auto"/>
        <w:ind w:left="1080"/>
        <w:jc w:val="both"/>
        <w:rPr>
          <w:sz w:val="26"/>
        </w:rPr>
      </w:pPr>
      <w:r>
        <w:rPr>
          <w:sz w:val="26"/>
        </w:rPr>
        <w:t>Feeling</w:t>
      </w:r>
    </w:p>
    <w:p w14:paraId="5BB88E6D" w14:textId="77777777" w:rsidR="00AE3B82" w:rsidRDefault="00AE3B82" w:rsidP="00AE3B82">
      <w:pPr>
        <w:numPr>
          <w:ilvl w:val="1"/>
          <w:numId w:val="8"/>
        </w:numPr>
        <w:tabs>
          <w:tab w:val="clear" w:pos="1800"/>
          <w:tab w:val="num" w:pos="1080"/>
        </w:tabs>
        <w:spacing w:after="0" w:line="439" w:lineRule="auto"/>
        <w:ind w:left="1080"/>
        <w:jc w:val="both"/>
        <w:rPr>
          <w:sz w:val="26"/>
        </w:rPr>
      </w:pPr>
      <w:r>
        <w:rPr>
          <w:sz w:val="26"/>
        </w:rPr>
        <w:t xml:space="preserve">Sensation </w:t>
      </w:r>
    </w:p>
    <w:p w14:paraId="523CBFAB" w14:textId="77777777" w:rsidR="00AE3B82" w:rsidRDefault="00AE3B82" w:rsidP="00AE3B82">
      <w:pPr>
        <w:numPr>
          <w:ilvl w:val="1"/>
          <w:numId w:val="8"/>
        </w:numPr>
        <w:tabs>
          <w:tab w:val="clear" w:pos="1800"/>
          <w:tab w:val="num" w:pos="1080"/>
        </w:tabs>
        <w:spacing w:after="0" w:line="439" w:lineRule="auto"/>
        <w:ind w:left="1080"/>
        <w:jc w:val="both"/>
        <w:rPr>
          <w:sz w:val="26"/>
        </w:rPr>
      </w:pPr>
      <w:r>
        <w:rPr>
          <w:sz w:val="26"/>
        </w:rPr>
        <w:t xml:space="preserve">Intuition </w:t>
      </w:r>
    </w:p>
    <w:p w14:paraId="7F91D550" w14:textId="77777777" w:rsidR="00AE3B82" w:rsidRPr="00BB14AE" w:rsidRDefault="00AE3B82" w:rsidP="001D24F8">
      <w:pPr>
        <w:spacing w:before="120" w:after="120" w:line="439" w:lineRule="auto"/>
        <w:jc w:val="both"/>
        <w:rPr>
          <w:b/>
          <w:i/>
          <w:sz w:val="26"/>
        </w:rPr>
      </w:pPr>
      <w:r w:rsidRPr="00BB14AE">
        <w:rPr>
          <w:b/>
          <w:i/>
          <w:sz w:val="26"/>
        </w:rPr>
        <w:t xml:space="preserve">Thinking </w:t>
      </w:r>
    </w:p>
    <w:p w14:paraId="18B1683C" w14:textId="77777777" w:rsidR="00AE3B82" w:rsidRDefault="00AE3B82" w:rsidP="001D24F8">
      <w:pPr>
        <w:spacing w:before="120" w:after="120" w:line="439" w:lineRule="auto"/>
        <w:jc w:val="both"/>
        <w:rPr>
          <w:sz w:val="26"/>
        </w:rPr>
      </w:pPr>
      <w:r>
        <w:rPr>
          <w:sz w:val="26"/>
        </w:rPr>
        <w:tab/>
        <w:t xml:space="preserve">Thinking is an ideational and intellectual function. Humans try o comprehend the nature of the world and themselves. </w:t>
      </w:r>
    </w:p>
    <w:p w14:paraId="68F8772C" w14:textId="77777777" w:rsidR="00AE3B82" w:rsidRPr="00BD1A58" w:rsidRDefault="00AE3B82" w:rsidP="001D24F8">
      <w:pPr>
        <w:spacing w:before="120" w:after="120" w:line="439" w:lineRule="auto"/>
        <w:jc w:val="both"/>
        <w:rPr>
          <w:b/>
          <w:i/>
          <w:sz w:val="26"/>
        </w:rPr>
      </w:pPr>
      <w:r w:rsidRPr="00BD1A58">
        <w:rPr>
          <w:b/>
          <w:i/>
          <w:sz w:val="26"/>
        </w:rPr>
        <w:t xml:space="preserve">Feeling </w:t>
      </w:r>
    </w:p>
    <w:p w14:paraId="1F00C7BA" w14:textId="77777777" w:rsidR="00AE3B82" w:rsidRDefault="00AE3B82" w:rsidP="001D24F8">
      <w:pPr>
        <w:spacing w:before="120" w:after="120" w:line="439" w:lineRule="auto"/>
        <w:jc w:val="both"/>
        <w:rPr>
          <w:sz w:val="26"/>
        </w:rPr>
      </w:pPr>
      <w:r>
        <w:rPr>
          <w:sz w:val="26"/>
        </w:rPr>
        <w:tab/>
        <w:t xml:space="preserve">Feeling is an evaluative function. It is the value of things whether positive or negative with references to the subject. This function gives humans their subjective experience of pleasure pain, anger, fear sorrow, joy and love. </w:t>
      </w:r>
    </w:p>
    <w:p w14:paraId="7BFADDE5" w14:textId="77777777" w:rsidR="00AE3B82" w:rsidRPr="00EF4327" w:rsidRDefault="00AE3B82" w:rsidP="001D24F8">
      <w:pPr>
        <w:spacing w:before="120" w:after="120" w:line="439" w:lineRule="auto"/>
        <w:jc w:val="both"/>
        <w:rPr>
          <w:b/>
          <w:i/>
          <w:sz w:val="26"/>
        </w:rPr>
      </w:pPr>
      <w:r w:rsidRPr="00EF4327">
        <w:rPr>
          <w:b/>
          <w:i/>
          <w:sz w:val="26"/>
        </w:rPr>
        <w:t xml:space="preserve">Sensation </w:t>
      </w:r>
    </w:p>
    <w:p w14:paraId="621F844A" w14:textId="77777777" w:rsidR="00AE3B82" w:rsidRDefault="00AE3B82" w:rsidP="001D24F8">
      <w:pPr>
        <w:spacing w:before="120" w:after="120" w:line="439" w:lineRule="auto"/>
        <w:jc w:val="both"/>
        <w:rPr>
          <w:sz w:val="26"/>
        </w:rPr>
      </w:pPr>
      <w:r>
        <w:rPr>
          <w:sz w:val="26"/>
        </w:rPr>
        <w:tab/>
        <w:t xml:space="preserve">Sensation is the perceptual or reality function which yields concrete facts or representations of the world. </w:t>
      </w:r>
    </w:p>
    <w:p w14:paraId="6E22EC83" w14:textId="77777777" w:rsidR="00AE3B82" w:rsidRPr="00EF4327" w:rsidRDefault="00AE3B82" w:rsidP="001D24F8">
      <w:pPr>
        <w:spacing w:before="120" w:after="120" w:line="439" w:lineRule="auto"/>
        <w:jc w:val="both"/>
        <w:rPr>
          <w:b/>
          <w:i/>
          <w:sz w:val="26"/>
        </w:rPr>
      </w:pPr>
      <w:r w:rsidRPr="00EF4327">
        <w:rPr>
          <w:b/>
          <w:i/>
          <w:sz w:val="26"/>
        </w:rPr>
        <w:t xml:space="preserve">Intuition </w:t>
      </w:r>
    </w:p>
    <w:p w14:paraId="4CD8516E" w14:textId="77777777" w:rsidR="00AE3B82" w:rsidRDefault="00AE3B82" w:rsidP="001D24F8">
      <w:pPr>
        <w:spacing w:before="120" w:after="120" w:line="439" w:lineRule="auto"/>
        <w:jc w:val="both"/>
        <w:rPr>
          <w:sz w:val="26"/>
        </w:rPr>
      </w:pPr>
      <w:r>
        <w:rPr>
          <w:sz w:val="26"/>
        </w:rPr>
        <w:tab/>
        <w:t xml:space="preserve">Intuition is perception by way of unconscious process and sublimal contents. The intuitive person goes beyond facts, feelings and ideas in his search for the essence of reality. </w:t>
      </w:r>
    </w:p>
    <w:p w14:paraId="21B8BBE9" w14:textId="77777777" w:rsidR="00AE3B82" w:rsidRDefault="00AE3B82" w:rsidP="001D24F8">
      <w:pPr>
        <w:spacing w:before="120" w:after="120" w:line="468" w:lineRule="auto"/>
        <w:jc w:val="both"/>
        <w:rPr>
          <w:b/>
          <w:sz w:val="26"/>
        </w:rPr>
      </w:pPr>
      <w:r>
        <w:rPr>
          <w:b/>
          <w:sz w:val="26"/>
        </w:rPr>
        <w:t xml:space="preserve">3.5.1.2 Preparation of Decision Making Scale </w:t>
      </w:r>
    </w:p>
    <w:p w14:paraId="470D900B" w14:textId="77777777" w:rsidR="00AE3B82" w:rsidRDefault="00AE3B82" w:rsidP="001D24F8">
      <w:pPr>
        <w:spacing w:before="120" w:after="120" w:line="468" w:lineRule="auto"/>
        <w:jc w:val="both"/>
        <w:rPr>
          <w:sz w:val="26"/>
        </w:rPr>
      </w:pPr>
      <w:r>
        <w:rPr>
          <w:sz w:val="26"/>
        </w:rPr>
        <w:tab/>
        <w:t xml:space="preserve">The test items were prepared in accordance with these four aspects of Decision Making. After preparing the test items the investigator has consulted with the </w:t>
      </w:r>
      <w:r>
        <w:rPr>
          <w:sz w:val="26"/>
        </w:rPr>
        <w:lastRenderedPageBreak/>
        <w:t>supervising teacher and in accordance with his opinion, she avoided ambiguous and vague items and added some new items. Initially there was 60 items.</w:t>
      </w:r>
    </w:p>
    <w:p w14:paraId="6E5BCAE3" w14:textId="77777777" w:rsidR="00AE3B82" w:rsidRDefault="00AE3B82" w:rsidP="001D24F8">
      <w:pPr>
        <w:spacing w:before="120" w:after="120" w:line="456" w:lineRule="auto"/>
        <w:jc w:val="both"/>
        <w:rPr>
          <w:b/>
          <w:sz w:val="26"/>
        </w:rPr>
      </w:pPr>
      <w:r>
        <w:rPr>
          <w:b/>
          <w:sz w:val="26"/>
        </w:rPr>
        <w:t xml:space="preserve">3.5.1.3 Try out of the Scale </w:t>
      </w:r>
    </w:p>
    <w:p w14:paraId="52835EF3" w14:textId="77777777" w:rsidR="00AE3B82" w:rsidRDefault="00AE3B82" w:rsidP="001D24F8">
      <w:pPr>
        <w:spacing w:before="120" w:after="120" w:line="456" w:lineRule="auto"/>
        <w:jc w:val="both"/>
        <w:rPr>
          <w:sz w:val="26"/>
        </w:rPr>
      </w:pPr>
      <w:r>
        <w:rPr>
          <w:sz w:val="26"/>
        </w:rPr>
        <w:tab/>
        <w:t xml:space="preserve">Try out of the first draft was done in order to select valid items for the final scale. For this the scale was administered to a selected group of 623 students of higher secondary schools. </w:t>
      </w:r>
    </w:p>
    <w:p w14:paraId="14DE6D1E" w14:textId="77777777" w:rsidR="00AE3B82" w:rsidRPr="006548BA" w:rsidRDefault="00AE3B82" w:rsidP="001D24F8">
      <w:pPr>
        <w:spacing w:before="120" w:after="120" w:line="456" w:lineRule="auto"/>
        <w:jc w:val="both"/>
        <w:rPr>
          <w:i/>
          <w:sz w:val="26"/>
        </w:rPr>
      </w:pPr>
      <w:r w:rsidRPr="006548BA">
        <w:rPr>
          <w:b/>
          <w:i/>
          <w:sz w:val="26"/>
        </w:rPr>
        <w:t xml:space="preserve">a. Sample Selected for Tryout Sample </w:t>
      </w:r>
      <w:r w:rsidRPr="006548BA">
        <w:rPr>
          <w:i/>
          <w:sz w:val="26"/>
        </w:rPr>
        <w:t xml:space="preserve"> </w:t>
      </w:r>
    </w:p>
    <w:p w14:paraId="340CCD66" w14:textId="77777777" w:rsidR="00AE3B82" w:rsidRDefault="00AE3B82" w:rsidP="001D24F8">
      <w:pPr>
        <w:spacing w:before="120" w:after="120" w:line="456" w:lineRule="auto"/>
        <w:jc w:val="both"/>
        <w:rPr>
          <w:sz w:val="26"/>
        </w:rPr>
      </w:pPr>
      <w:r w:rsidRPr="00EA4D6A">
        <w:rPr>
          <w:sz w:val="26"/>
        </w:rPr>
        <w:tab/>
        <w:t>The d</w:t>
      </w:r>
      <w:r>
        <w:rPr>
          <w:sz w:val="26"/>
        </w:rPr>
        <w:t>ependability of study is determined to great extent by the selection of the sample on which the study is administrated. It was impossible to cover the entire population and obtain a conclusion, which was called for the whole population. so small sample is selected from the population. The sample for the try-out was selected by stratified random sampling techniques.</w:t>
      </w:r>
    </w:p>
    <w:p w14:paraId="6A30900E" w14:textId="77777777" w:rsidR="00AE3B82" w:rsidRPr="006548BA" w:rsidRDefault="00AE3B82" w:rsidP="001D24F8">
      <w:pPr>
        <w:spacing w:before="120" w:after="120" w:line="456" w:lineRule="auto"/>
        <w:jc w:val="both"/>
        <w:rPr>
          <w:b/>
          <w:i/>
          <w:sz w:val="26"/>
        </w:rPr>
      </w:pPr>
      <w:r w:rsidRPr="006548BA">
        <w:rPr>
          <w:b/>
          <w:i/>
          <w:sz w:val="26"/>
        </w:rPr>
        <w:t xml:space="preserve">b. Scoring of Tryout of the Scale </w:t>
      </w:r>
    </w:p>
    <w:p w14:paraId="6413464B" w14:textId="77777777" w:rsidR="00AE3B82" w:rsidRDefault="00AE3B82" w:rsidP="001D24F8">
      <w:pPr>
        <w:spacing w:before="120" w:after="120" w:line="456" w:lineRule="auto"/>
        <w:jc w:val="both"/>
        <w:rPr>
          <w:sz w:val="26"/>
        </w:rPr>
      </w:pPr>
      <w:r>
        <w:rPr>
          <w:sz w:val="26"/>
        </w:rPr>
        <w:tab/>
        <w:t xml:space="preserve">The sheets were scored using scoring scheme. Statement of each item has 3 possible responses, viz., Always, Sometimes and Never. Scores 2, 1, and 0 were given to each positive item. For each negative item the scores were given in the order of 0, 1, and 2 respectively to Always, Sometimes and Never. The negative items are 3, 6, 9, 12, 15, 18, 21, 24, 27, 30, 33, 36, 39, 42, 45, 48, 49, 50, 52, 53, 55, 56, 58 and 59. The scores of the individual items were summed to give total scores of the students for the tryout section. </w:t>
      </w:r>
    </w:p>
    <w:p w14:paraId="527CA9F3" w14:textId="77777777" w:rsidR="00AE3B82" w:rsidRDefault="00AE3B82" w:rsidP="00802953">
      <w:pPr>
        <w:spacing w:before="120" w:after="120" w:line="456" w:lineRule="auto"/>
        <w:jc w:val="both"/>
        <w:rPr>
          <w:b/>
          <w:sz w:val="26"/>
        </w:rPr>
      </w:pPr>
      <w:r>
        <w:rPr>
          <w:b/>
          <w:sz w:val="26"/>
        </w:rPr>
        <w:t xml:space="preserve">3.5.1.4 Finalization of the Scale </w:t>
      </w:r>
    </w:p>
    <w:p w14:paraId="1390AF0A" w14:textId="77777777" w:rsidR="00AE3B82" w:rsidRDefault="00AE3B82" w:rsidP="00802953">
      <w:pPr>
        <w:spacing w:before="120" w:after="120" w:line="456" w:lineRule="auto"/>
        <w:jc w:val="both"/>
        <w:rPr>
          <w:sz w:val="26"/>
        </w:rPr>
      </w:pPr>
      <w:r>
        <w:rPr>
          <w:sz w:val="26"/>
        </w:rPr>
        <w:lastRenderedPageBreak/>
        <w:tab/>
        <w:t>370 response sheets were selected from the total response sheets by random selection giving almost equal importance to gender, locale and type of management of school. The scored response sheets were arranged in the descending order on the basis of scores obtained. Then the subjects having top 27 percent and low 27 percent scores were taken as high and low group respectively. The scores obtained by each individual for each item were calculated. Then by calculating mean and standard deviation, the ‘t’ value of each item were also calculated.</w:t>
      </w:r>
    </w:p>
    <w:p w14:paraId="3097CB5B" w14:textId="77777777" w:rsidR="00AE3B82" w:rsidRDefault="00AE3B82" w:rsidP="00802953">
      <w:pPr>
        <w:spacing w:before="120" w:after="120" w:line="456" w:lineRule="auto"/>
        <w:jc w:val="both"/>
        <w:rPr>
          <w:sz w:val="26"/>
        </w:rPr>
      </w:pPr>
      <w:r>
        <w:rPr>
          <w:sz w:val="26"/>
        </w:rPr>
        <w:tab/>
        <w:t xml:space="preserve">The ‘t’ value of each statement was calculated by using the formula </w:t>
      </w:r>
    </w:p>
    <w:p w14:paraId="4A6128CA" w14:textId="77777777" w:rsidR="00AE3B82" w:rsidRDefault="00AE3B82" w:rsidP="00802953">
      <w:pPr>
        <w:spacing w:before="120" w:after="120" w:line="456" w:lineRule="auto"/>
        <w:jc w:val="both"/>
        <w:rPr>
          <w:sz w:val="26"/>
        </w:rPr>
      </w:pPr>
      <w:r>
        <w:rPr>
          <w:sz w:val="26"/>
        </w:rPr>
        <w:tab/>
        <w:t xml:space="preserve">t = </w:t>
      </w:r>
      <w:r w:rsidRPr="0011241F">
        <w:rPr>
          <w:position w:val="-72"/>
          <w:sz w:val="26"/>
        </w:rPr>
        <w:object w:dxaOrig="1340" w:dyaOrig="1160" w14:anchorId="62336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5pt;height:57.95pt" o:ole="">
            <v:imagedata r:id="rId5" o:title=""/>
          </v:shape>
          <o:OLEObject Type="Embed" ProgID="Equation.3" ShapeID="_x0000_i1025" DrawAspect="Content" ObjectID="_1707759456" r:id="rId6"/>
        </w:object>
      </w:r>
      <w:r>
        <w:rPr>
          <w:sz w:val="26"/>
        </w:rPr>
        <w:t xml:space="preserve"> </w:t>
      </w:r>
    </w:p>
    <w:p w14:paraId="0C66B935" w14:textId="77777777" w:rsidR="00AE3B82" w:rsidRDefault="00AE3B82" w:rsidP="002959BB">
      <w:pPr>
        <w:spacing w:line="480" w:lineRule="auto"/>
        <w:ind w:left="1440" w:hanging="1440"/>
        <w:jc w:val="both"/>
        <w:rPr>
          <w:sz w:val="26"/>
        </w:rPr>
      </w:pPr>
      <w:r>
        <w:rPr>
          <w:sz w:val="26"/>
        </w:rPr>
        <w:t xml:space="preserve">Where </w:t>
      </w:r>
      <w:r w:rsidRPr="006E68F9">
        <w:rPr>
          <w:position w:val="-6"/>
        </w:rPr>
        <w:object w:dxaOrig="380" w:dyaOrig="340" w14:anchorId="68AA25D9">
          <v:shape id="_x0000_i1026" type="#_x0000_t75" style="width:19.15pt;height:16.85pt" o:ole="">
            <v:imagedata r:id="rId7" o:title=""/>
          </v:shape>
          <o:OLEObject Type="Embed" ProgID="Equation.3" ShapeID="_x0000_i1026" DrawAspect="Content" ObjectID="_1707759457" r:id="rId8"/>
        </w:object>
      </w:r>
      <w:r>
        <w:rPr>
          <w:sz w:val="26"/>
        </w:rPr>
        <w:t xml:space="preserve"> –The mean response score obtained on a given statement for the High group </w:t>
      </w:r>
    </w:p>
    <w:p w14:paraId="5BDBE857" w14:textId="77777777" w:rsidR="00AE3B82" w:rsidRDefault="00AE3B82" w:rsidP="002959BB">
      <w:pPr>
        <w:spacing w:line="480" w:lineRule="auto"/>
        <w:ind w:left="1440" w:hanging="720"/>
        <w:jc w:val="both"/>
        <w:rPr>
          <w:sz w:val="26"/>
        </w:rPr>
      </w:pPr>
      <w:r w:rsidRPr="006E68F9">
        <w:rPr>
          <w:position w:val="-6"/>
        </w:rPr>
        <w:object w:dxaOrig="360" w:dyaOrig="340" w14:anchorId="627AF057">
          <v:shape id="_x0000_i1027" type="#_x0000_t75" style="width:18.25pt;height:16.85pt" o:ole="">
            <v:imagedata r:id="rId9" o:title=""/>
          </v:shape>
          <o:OLEObject Type="Embed" ProgID="Equation.3" ShapeID="_x0000_i1027" DrawAspect="Content" ObjectID="_1707759458" r:id="rId10"/>
        </w:object>
      </w:r>
      <w:r>
        <w:rPr>
          <w:sz w:val="26"/>
        </w:rPr>
        <w:t xml:space="preserve"> –The mean response score obtained on a given statement for Low group</w:t>
      </w:r>
    </w:p>
    <w:p w14:paraId="1E6D3364" w14:textId="77777777" w:rsidR="00AE3B82" w:rsidRDefault="00AE3B82" w:rsidP="002959BB">
      <w:pPr>
        <w:spacing w:line="480" w:lineRule="auto"/>
        <w:ind w:left="1440" w:hanging="720"/>
        <w:jc w:val="both"/>
        <w:rPr>
          <w:sz w:val="26"/>
        </w:rPr>
      </w:pPr>
      <w:r>
        <w:rPr>
          <w:sz w:val="26"/>
        </w:rPr>
        <w:t>S</w:t>
      </w:r>
      <w:r>
        <w:rPr>
          <w:sz w:val="26"/>
          <w:vertAlign w:val="superscript"/>
        </w:rPr>
        <w:t>2</w:t>
      </w:r>
      <w:r>
        <w:rPr>
          <w:sz w:val="26"/>
          <w:vertAlign w:val="subscript"/>
        </w:rPr>
        <w:t>H</w:t>
      </w:r>
      <w:r>
        <w:rPr>
          <w:sz w:val="26"/>
        </w:rPr>
        <w:t xml:space="preserve"> – The variance of the distribution of the response scores on a given statement for the High group</w:t>
      </w:r>
    </w:p>
    <w:p w14:paraId="5E593860" w14:textId="77777777" w:rsidR="00AE3B82" w:rsidRDefault="00AE3B82" w:rsidP="00814D21">
      <w:pPr>
        <w:spacing w:line="480" w:lineRule="auto"/>
        <w:ind w:left="1440" w:hanging="720"/>
        <w:jc w:val="both"/>
        <w:rPr>
          <w:sz w:val="26"/>
        </w:rPr>
      </w:pPr>
      <w:r>
        <w:rPr>
          <w:sz w:val="26"/>
        </w:rPr>
        <w:t>S</w:t>
      </w:r>
      <w:r>
        <w:rPr>
          <w:sz w:val="26"/>
          <w:vertAlign w:val="superscript"/>
        </w:rPr>
        <w:t>2</w:t>
      </w:r>
      <w:r>
        <w:rPr>
          <w:sz w:val="26"/>
          <w:vertAlign w:val="subscript"/>
        </w:rPr>
        <w:t>L</w:t>
      </w:r>
      <w:r>
        <w:rPr>
          <w:sz w:val="26"/>
        </w:rPr>
        <w:t xml:space="preserve"> – The variance of the distribution of the response scores on a given statement for the Low group</w:t>
      </w:r>
    </w:p>
    <w:p w14:paraId="1FD4ABCB" w14:textId="77777777" w:rsidR="00AE3B82" w:rsidRPr="008A1F19" w:rsidRDefault="00AE3B82" w:rsidP="00814D21">
      <w:pPr>
        <w:spacing w:line="480" w:lineRule="auto"/>
        <w:ind w:left="1440" w:hanging="720"/>
        <w:jc w:val="both"/>
        <w:rPr>
          <w:sz w:val="26"/>
        </w:rPr>
      </w:pPr>
      <w:r>
        <w:rPr>
          <w:sz w:val="26"/>
        </w:rPr>
        <w:t>n</w:t>
      </w:r>
      <w:r>
        <w:rPr>
          <w:sz w:val="26"/>
          <w:vertAlign w:val="subscript"/>
        </w:rPr>
        <w:t>H</w:t>
      </w:r>
      <w:r>
        <w:rPr>
          <w:sz w:val="26"/>
        </w:rPr>
        <w:t xml:space="preserve">  – Number of subjects in the High group </w:t>
      </w:r>
    </w:p>
    <w:p w14:paraId="3CCF5A52" w14:textId="77777777" w:rsidR="00AE3B82" w:rsidRDefault="00AE3B82" w:rsidP="00814D21">
      <w:pPr>
        <w:spacing w:line="480" w:lineRule="auto"/>
        <w:ind w:left="1440" w:hanging="720"/>
        <w:jc w:val="both"/>
        <w:rPr>
          <w:sz w:val="26"/>
        </w:rPr>
      </w:pPr>
      <w:r>
        <w:rPr>
          <w:sz w:val="26"/>
        </w:rPr>
        <w:t>n</w:t>
      </w:r>
      <w:r>
        <w:rPr>
          <w:sz w:val="26"/>
          <w:vertAlign w:val="subscript"/>
        </w:rPr>
        <w:t>L</w:t>
      </w:r>
      <w:r>
        <w:rPr>
          <w:sz w:val="26"/>
        </w:rPr>
        <w:t xml:space="preserve">  – Number of subjects in the Low group</w:t>
      </w:r>
      <w:r>
        <w:rPr>
          <w:sz w:val="26"/>
        </w:rPr>
        <w:tab/>
        <w:t xml:space="preserve"> </w:t>
      </w:r>
      <w:r>
        <w:rPr>
          <w:sz w:val="26"/>
        </w:rPr>
        <w:tab/>
      </w:r>
    </w:p>
    <w:p w14:paraId="79C8D1E1" w14:textId="77777777" w:rsidR="00AE3B82" w:rsidRDefault="00AE3B82" w:rsidP="00814D21">
      <w:pPr>
        <w:spacing w:before="120" w:after="120" w:line="480" w:lineRule="auto"/>
        <w:jc w:val="both"/>
        <w:rPr>
          <w:sz w:val="26"/>
        </w:rPr>
      </w:pPr>
      <w:r>
        <w:rPr>
          <w:sz w:val="26"/>
        </w:rPr>
        <w:tab/>
        <w:t>The ‘t’ value obtained for each statement is given in Table 3.2.</w:t>
      </w:r>
    </w:p>
    <w:p w14:paraId="282899A1" w14:textId="77777777" w:rsidR="00AE3B82" w:rsidRDefault="00AE3B82" w:rsidP="00B960F2">
      <w:pPr>
        <w:spacing w:line="480" w:lineRule="auto"/>
        <w:jc w:val="center"/>
        <w:rPr>
          <w:b/>
          <w:sz w:val="26"/>
        </w:rPr>
      </w:pPr>
      <w:r>
        <w:rPr>
          <w:b/>
          <w:sz w:val="26"/>
        </w:rPr>
        <w:lastRenderedPageBreak/>
        <w:t>TABLE 3.2</w:t>
      </w:r>
    </w:p>
    <w:p w14:paraId="389A76C0" w14:textId="77777777" w:rsidR="00AE3B82" w:rsidRDefault="00AE3B82" w:rsidP="00B960F2">
      <w:pPr>
        <w:spacing w:line="480" w:lineRule="auto"/>
        <w:jc w:val="center"/>
        <w:rPr>
          <w:b/>
          <w:sz w:val="26"/>
        </w:rPr>
      </w:pPr>
      <w:r>
        <w:rPr>
          <w:b/>
          <w:sz w:val="26"/>
        </w:rPr>
        <w:t xml:space="preserve">The ‘t’ value Obtained on Item Analysis </w:t>
      </w:r>
    </w:p>
    <w:tbl>
      <w:tblPr>
        <w:tblStyle w:val="TableGrid"/>
        <w:tblW w:w="0" w:type="auto"/>
        <w:tblLook w:val="01E0" w:firstRow="1" w:lastRow="1" w:firstColumn="1" w:lastColumn="1" w:noHBand="0" w:noVBand="0"/>
      </w:tblPr>
      <w:tblGrid>
        <w:gridCol w:w="1384"/>
        <w:gridCol w:w="1385"/>
        <w:gridCol w:w="1385"/>
        <w:gridCol w:w="1385"/>
        <w:gridCol w:w="1385"/>
        <w:gridCol w:w="1385"/>
      </w:tblGrid>
      <w:tr w:rsidR="00AE3B82" w14:paraId="22C90C43" w14:textId="77777777">
        <w:trPr>
          <w:tblHeader/>
        </w:trPr>
        <w:tc>
          <w:tcPr>
            <w:tcW w:w="1384" w:type="dxa"/>
          </w:tcPr>
          <w:p w14:paraId="18CA859C" w14:textId="77777777" w:rsidR="00AE3B82" w:rsidRPr="00B960F2" w:rsidRDefault="00AE3B82" w:rsidP="00B960F2">
            <w:pPr>
              <w:spacing w:before="80" w:after="80"/>
              <w:jc w:val="center"/>
              <w:rPr>
                <w:b/>
                <w:sz w:val="26"/>
              </w:rPr>
            </w:pPr>
            <w:r>
              <w:rPr>
                <w:b/>
                <w:sz w:val="26"/>
              </w:rPr>
              <w:t>Sl. No.</w:t>
            </w:r>
          </w:p>
        </w:tc>
        <w:tc>
          <w:tcPr>
            <w:tcW w:w="1385" w:type="dxa"/>
          </w:tcPr>
          <w:p w14:paraId="2C746DB1" w14:textId="77777777" w:rsidR="00AE3B82" w:rsidRPr="00022316" w:rsidRDefault="00AE3B82" w:rsidP="00B960F2">
            <w:pPr>
              <w:spacing w:before="80" w:after="80"/>
              <w:jc w:val="center"/>
              <w:rPr>
                <w:sz w:val="26"/>
              </w:rPr>
            </w:pPr>
            <w:r w:rsidRPr="00022316">
              <w:rPr>
                <w:position w:val="-6"/>
              </w:rPr>
              <w:object w:dxaOrig="380" w:dyaOrig="340" w14:anchorId="216312C6">
                <v:shape id="_x0000_i1028" type="#_x0000_t75" style="width:19.15pt;height:16.85pt" o:ole="">
                  <v:imagedata r:id="rId11" o:title=""/>
                </v:shape>
                <o:OLEObject Type="Embed" ProgID="Equation.3" ShapeID="_x0000_i1028" DrawAspect="Content" ObjectID="_1707759459" r:id="rId12"/>
              </w:object>
            </w:r>
          </w:p>
        </w:tc>
        <w:tc>
          <w:tcPr>
            <w:tcW w:w="1385" w:type="dxa"/>
          </w:tcPr>
          <w:p w14:paraId="09A0E5BD" w14:textId="77777777" w:rsidR="00AE3B82" w:rsidRPr="00022316" w:rsidRDefault="00AE3B82" w:rsidP="00B960F2">
            <w:pPr>
              <w:spacing w:before="80" w:after="80"/>
              <w:jc w:val="center"/>
              <w:rPr>
                <w:sz w:val="26"/>
              </w:rPr>
            </w:pPr>
            <w:r w:rsidRPr="00022316">
              <w:rPr>
                <w:position w:val="-6"/>
              </w:rPr>
              <w:object w:dxaOrig="360" w:dyaOrig="340" w14:anchorId="70D3EF3F">
                <v:shape id="_x0000_i1029" type="#_x0000_t75" style="width:18.25pt;height:16.85pt" o:ole="">
                  <v:imagedata r:id="rId13" o:title=""/>
                </v:shape>
                <o:OLEObject Type="Embed" ProgID="Equation.3" ShapeID="_x0000_i1029" DrawAspect="Content" ObjectID="_1707759460" r:id="rId14"/>
              </w:object>
            </w:r>
          </w:p>
        </w:tc>
        <w:tc>
          <w:tcPr>
            <w:tcW w:w="1385" w:type="dxa"/>
          </w:tcPr>
          <w:p w14:paraId="7C9A2D3E" w14:textId="77777777" w:rsidR="00AE3B82" w:rsidRPr="00022316" w:rsidRDefault="00AE3B82" w:rsidP="00B960F2">
            <w:pPr>
              <w:spacing w:before="80" w:after="80"/>
              <w:jc w:val="center"/>
              <w:rPr>
                <w:b/>
                <w:sz w:val="26"/>
              </w:rPr>
            </w:pPr>
            <w:r w:rsidRPr="00022316">
              <w:rPr>
                <w:b/>
                <w:sz w:val="26"/>
              </w:rPr>
              <w:t>S</w:t>
            </w:r>
            <w:r w:rsidRPr="00022316">
              <w:rPr>
                <w:b/>
                <w:sz w:val="26"/>
                <w:vertAlign w:val="superscript"/>
              </w:rPr>
              <w:t>2</w:t>
            </w:r>
            <w:r w:rsidRPr="00022316">
              <w:rPr>
                <w:b/>
                <w:sz w:val="26"/>
                <w:vertAlign w:val="subscript"/>
              </w:rPr>
              <w:t>H</w:t>
            </w:r>
          </w:p>
        </w:tc>
        <w:tc>
          <w:tcPr>
            <w:tcW w:w="1385" w:type="dxa"/>
          </w:tcPr>
          <w:p w14:paraId="41C69C75" w14:textId="77777777" w:rsidR="00AE3B82" w:rsidRPr="00022316" w:rsidRDefault="00AE3B82" w:rsidP="00B960F2">
            <w:pPr>
              <w:spacing w:before="80" w:after="80"/>
              <w:jc w:val="center"/>
              <w:rPr>
                <w:b/>
                <w:sz w:val="26"/>
              </w:rPr>
            </w:pPr>
            <w:r w:rsidRPr="00022316">
              <w:rPr>
                <w:b/>
                <w:sz w:val="26"/>
              </w:rPr>
              <w:t>S</w:t>
            </w:r>
            <w:r w:rsidRPr="00022316">
              <w:rPr>
                <w:b/>
                <w:sz w:val="26"/>
                <w:vertAlign w:val="superscript"/>
              </w:rPr>
              <w:t>2</w:t>
            </w:r>
            <w:r w:rsidRPr="00022316">
              <w:rPr>
                <w:b/>
                <w:sz w:val="26"/>
                <w:vertAlign w:val="subscript"/>
              </w:rPr>
              <w:t>L</w:t>
            </w:r>
          </w:p>
        </w:tc>
        <w:tc>
          <w:tcPr>
            <w:tcW w:w="1385" w:type="dxa"/>
          </w:tcPr>
          <w:p w14:paraId="7B6D14EF" w14:textId="77777777" w:rsidR="00AE3B82" w:rsidRPr="00B960F2" w:rsidRDefault="00AE3B82" w:rsidP="00B960F2">
            <w:pPr>
              <w:spacing w:before="80" w:after="80"/>
              <w:jc w:val="center"/>
              <w:rPr>
                <w:b/>
                <w:sz w:val="26"/>
              </w:rPr>
            </w:pPr>
            <w:r>
              <w:rPr>
                <w:b/>
                <w:sz w:val="26"/>
              </w:rPr>
              <w:t>‘t’value</w:t>
            </w:r>
          </w:p>
        </w:tc>
      </w:tr>
      <w:tr w:rsidR="00AE3B82" w14:paraId="0C6B884A" w14:textId="77777777">
        <w:tc>
          <w:tcPr>
            <w:tcW w:w="1384" w:type="dxa"/>
          </w:tcPr>
          <w:p w14:paraId="15E82E80" w14:textId="77777777" w:rsidR="00AE3B82" w:rsidRDefault="00AE3B82" w:rsidP="00582C94">
            <w:pPr>
              <w:spacing w:before="80" w:after="80"/>
              <w:jc w:val="center"/>
              <w:rPr>
                <w:sz w:val="26"/>
              </w:rPr>
            </w:pPr>
            <w:r>
              <w:rPr>
                <w:sz w:val="26"/>
              </w:rPr>
              <w:t>1.</w:t>
            </w:r>
          </w:p>
        </w:tc>
        <w:tc>
          <w:tcPr>
            <w:tcW w:w="1385" w:type="dxa"/>
          </w:tcPr>
          <w:p w14:paraId="074C94E8" w14:textId="77777777" w:rsidR="00AE3B82" w:rsidRDefault="00AE3B82" w:rsidP="00582C94">
            <w:pPr>
              <w:spacing w:before="80" w:after="80"/>
              <w:jc w:val="center"/>
              <w:rPr>
                <w:sz w:val="26"/>
              </w:rPr>
            </w:pPr>
            <w:r>
              <w:rPr>
                <w:sz w:val="26"/>
              </w:rPr>
              <w:t>1.45</w:t>
            </w:r>
          </w:p>
        </w:tc>
        <w:tc>
          <w:tcPr>
            <w:tcW w:w="1385" w:type="dxa"/>
          </w:tcPr>
          <w:p w14:paraId="1FF948CC" w14:textId="77777777" w:rsidR="00AE3B82" w:rsidRDefault="00AE3B82" w:rsidP="00582C94">
            <w:pPr>
              <w:spacing w:before="80" w:after="80"/>
              <w:jc w:val="center"/>
              <w:rPr>
                <w:sz w:val="26"/>
              </w:rPr>
            </w:pPr>
            <w:r>
              <w:rPr>
                <w:sz w:val="26"/>
              </w:rPr>
              <w:t>1.08</w:t>
            </w:r>
          </w:p>
        </w:tc>
        <w:tc>
          <w:tcPr>
            <w:tcW w:w="1385" w:type="dxa"/>
          </w:tcPr>
          <w:p w14:paraId="396A7CA5" w14:textId="77777777" w:rsidR="00AE3B82" w:rsidRDefault="00AE3B82" w:rsidP="00582C94">
            <w:pPr>
              <w:spacing w:before="80" w:after="80"/>
              <w:jc w:val="center"/>
              <w:rPr>
                <w:sz w:val="26"/>
              </w:rPr>
            </w:pPr>
            <w:r>
              <w:rPr>
                <w:sz w:val="26"/>
              </w:rPr>
              <w:t>0.50</w:t>
            </w:r>
          </w:p>
        </w:tc>
        <w:tc>
          <w:tcPr>
            <w:tcW w:w="1385" w:type="dxa"/>
          </w:tcPr>
          <w:p w14:paraId="453CAB2B" w14:textId="77777777" w:rsidR="00AE3B82" w:rsidRDefault="00AE3B82" w:rsidP="00582C94">
            <w:pPr>
              <w:spacing w:before="80" w:after="80"/>
              <w:jc w:val="center"/>
              <w:rPr>
                <w:sz w:val="26"/>
              </w:rPr>
            </w:pPr>
            <w:r>
              <w:rPr>
                <w:sz w:val="26"/>
              </w:rPr>
              <w:t>0.39</w:t>
            </w:r>
          </w:p>
        </w:tc>
        <w:tc>
          <w:tcPr>
            <w:tcW w:w="1385" w:type="dxa"/>
          </w:tcPr>
          <w:p w14:paraId="437F79AC" w14:textId="77777777" w:rsidR="00AE3B82" w:rsidRDefault="00AE3B82" w:rsidP="00582C94">
            <w:pPr>
              <w:spacing w:before="80" w:after="80"/>
              <w:jc w:val="center"/>
              <w:rPr>
                <w:sz w:val="26"/>
              </w:rPr>
            </w:pPr>
            <w:r>
              <w:rPr>
                <w:sz w:val="26"/>
              </w:rPr>
              <w:t>5.81</w:t>
            </w:r>
          </w:p>
        </w:tc>
      </w:tr>
      <w:tr w:rsidR="00AE3B82" w14:paraId="01B08199" w14:textId="77777777">
        <w:tc>
          <w:tcPr>
            <w:tcW w:w="1384" w:type="dxa"/>
          </w:tcPr>
          <w:p w14:paraId="14583954" w14:textId="77777777" w:rsidR="00AE3B82" w:rsidRDefault="00AE3B82" w:rsidP="00582C94">
            <w:pPr>
              <w:spacing w:before="80" w:after="80"/>
              <w:jc w:val="center"/>
              <w:rPr>
                <w:sz w:val="26"/>
              </w:rPr>
            </w:pPr>
            <w:r>
              <w:rPr>
                <w:sz w:val="26"/>
              </w:rPr>
              <w:t>2.</w:t>
            </w:r>
          </w:p>
        </w:tc>
        <w:tc>
          <w:tcPr>
            <w:tcW w:w="1385" w:type="dxa"/>
          </w:tcPr>
          <w:p w14:paraId="179C1912" w14:textId="77777777" w:rsidR="00AE3B82" w:rsidRDefault="00AE3B82" w:rsidP="001C2D06">
            <w:pPr>
              <w:spacing w:before="80" w:after="80"/>
              <w:jc w:val="center"/>
              <w:rPr>
                <w:sz w:val="26"/>
              </w:rPr>
            </w:pPr>
            <w:r>
              <w:rPr>
                <w:sz w:val="26"/>
              </w:rPr>
              <w:t>1.68</w:t>
            </w:r>
          </w:p>
        </w:tc>
        <w:tc>
          <w:tcPr>
            <w:tcW w:w="1385" w:type="dxa"/>
          </w:tcPr>
          <w:p w14:paraId="5A7A7AF0" w14:textId="77777777" w:rsidR="00AE3B82" w:rsidRDefault="00AE3B82" w:rsidP="00582C94">
            <w:pPr>
              <w:spacing w:before="80" w:after="80"/>
              <w:jc w:val="center"/>
              <w:rPr>
                <w:sz w:val="26"/>
              </w:rPr>
            </w:pPr>
            <w:r>
              <w:rPr>
                <w:sz w:val="26"/>
              </w:rPr>
              <w:t>1.3</w:t>
            </w:r>
          </w:p>
        </w:tc>
        <w:tc>
          <w:tcPr>
            <w:tcW w:w="1385" w:type="dxa"/>
          </w:tcPr>
          <w:p w14:paraId="27CB3A42" w14:textId="77777777" w:rsidR="00AE3B82" w:rsidRDefault="00AE3B82" w:rsidP="00582C94">
            <w:pPr>
              <w:spacing w:before="80" w:after="80"/>
              <w:jc w:val="center"/>
              <w:rPr>
                <w:sz w:val="26"/>
              </w:rPr>
            </w:pPr>
            <w:r>
              <w:rPr>
                <w:sz w:val="26"/>
              </w:rPr>
              <w:t>0.51</w:t>
            </w:r>
          </w:p>
        </w:tc>
        <w:tc>
          <w:tcPr>
            <w:tcW w:w="1385" w:type="dxa"/>
          </w:tcPr>
          <w:p w14:paraId="3A86AD20" w14:textId="77777777" w:rsidR="00AE3B82" w:rsidRDefault="00AE3B82" w:rsidP="00582C94">
            <w:pPr>
              <w:spacing w:before="80" w:after="80"/>
              <w:jc w:val="center"/>
              <w:rPr>
                <w:sz w:val="26"/>
              </w:rPr>
            </w:pPr>
            <w:r>
              <w:rPr>
                <w:sz w:val="26"/>
              </w:rPr>
              <w:t>0.52</w:t>
            </w:r>
          </w:p>
        </w:tc>
        <w:tc>
          <w:tcPr>
            <w:tcW w:w="1385" w:type="dxa"/>
          </w:tcPr>
          <w:p w14:paraId="5BAC7279" w14:textId="77777777" w:rsidR="00AE3B82" w:rsidRDefault="00AE3B82" w:rsidP="00582C94">
            <w:pPr>
              <w:spacing w:before="80" w:after="80"/>
              <w:jc w:val="center"/>
              <w:rPr>
                <w:sz w:val="26"/>
              </w:rPr>
            </w:pPr>
            <w:r>
              <w:rPr>
                <w:sz w:val="26"/>
              </w:rPr>
              <w:t>5.21</w:t>
            </w:r>
          </w:p>
        </w:tc>
      </w:tr>
      <w:tr w:rsidR="00AE3B82" w14:paraId="1C9A070C" w14:textId="77777777">
        <w:tc>
          <w:tcPr>
            <w:tcW w:w="1384" w:type="dxa"/>
          </w:tcPr>
          <w:p w14:paraId="6B6884CD" w14:textId="77777777" w:rsidR="00AE3B82" w:rsidRDefault="00AE3B82" w:rsidP="00582C94">
            <w:pPr>
              <w:spacing w:before="80" w:after="80"/>
              <w:jc w:val="center"/>
              <w:rPr>
                <w:sz w:val="26"/>
              </w:rPr>
            </w:pPr>
            <w:r>
              <w:rPr>
                <w:sz w:val="26"/>
              </w:rPr>
              <w:t>3.</w:t>
            </w:r>
          </w:p>
        </w:tc>
        <w:tc>
          <w:tcPr>
            <w:tcW w:w="1385" w:type="dxa"/>
          </w:tcPr>
          <w:p w14:paraId="23BB8B7C" w14:textId="77777777" w:rsidR="00AE3B82" w:rsidRDefault="00AE3B82" w:rsidP="001C2D06">
            <w:pPr>
              <w:spacing w:before="80" w:after="80"/>
              <w:jc w:val="center"/>
              <w:rPr>
                <w:sz w:val="26"/>
              </w:rPr>
            </w:pPr>
            <w:r>
              <w:rPr>
                <w:sz w:val="26"/>
              </w:rPr>
              <w:t>1.11</w:t>
            </w:r>
          </w:p>
        </w:tc>
        <w:tc>
          <w:tcPr>
            <w:tcW w:w="1385" w:type="dxa"/>
          </w:tcPr>
          <w:p w14:paraId="6CE2EAE3" w14:textId="77777777" w:rsidR="00AE3B82" w:rsidRDefault="00AE3B82" w:rsidP="00582C94">
            <w:pPr>
              <w:spacing w:before="80" w:after="80"/>
              <w:jc w:val="center"/>
              <w:rPr>
                <w:sz w:val="26"/>
              </w:rPr>
            </w:pPr>
            <w:r>
              <w:rPr>
                <w:sz w:val="26"/>
              </w:rPr>
              <w:t>0.86</w:t>
            </w:r>
          </w:p>
        </w:tc>
        <w:tc>
          <w:tcPr>
            <w:tcW w:w="1385" w:type="dxa"/>
          </w:tcPr>
          <w:p w14:paraId="5859F44F" w14:textId="77777777" w:rsidR="00AE3B82" w:rsidRDefault="00AE3B82" w:rsidP="00582C94">
            <w:pPr>
              <w:spacing w:before="80" w:after="80"/>
              <w:jc w:val="center"/>
              <w:rPr>
                <w:sz w:val="26"/>
              </w:rPr>
            </w:pPr>
            <w:r>
              <w:rPr>
                <w:sz w:val="26"/>
              </w:rPr>
              <w:t>0.57</w:t>
            </w:r>
          </w:p>
        </w:tc>
        <w:tc>
          <w:tcPr>
            <w:tcW w:w="1385" w:type="dxa"/>
          </w:tcPr>
          <w:p w14:paraId="0DFE5FA2" w14:textId="77777777" w:rsidR="00AE3B82" w:rsidRDefault="00AE3B82" w:rsidP="00582C94">
            <w:pPr>
              <w:spacing w:before="80" w:after="80"/>
              <w:jc w:val="center"/>
              <w:rPr>
                <w:sz w:val="26"/>
              </w:rPr>
            </w:pPr>
            <w:r>
              <w:rPr>
                <w:sz w:val="26"/>
              </w:rPr>
              <w:t>0.49</w:t>
            </w:r>
          </w:p>
        </w:tc>
        <w:tc>
          <w:tcPr>
            <w:tcW w:w="1385" w:type="dxa"/>
          </w:tcPr>
          <w:p w14:paraId="72A770A9" w14:textId="77777777" w:rsidR="00AE3B82" w:rsidRDefault="00AE3B82" w:rsidP="00582C94">
            <w:pPr>
              <w:spacing w:before="80" w:after="80"/>
              <w:jc w:val="center"/>
              <w:rPr>
                <w:sz w:val="26"/>
              </w:rPr>
            </w:pPr>
            <w:r>
              <w:rPr>
                <w:sz w:val="26"/>
              </w:rPr>
              <w:t>3.33</w:t>
            </w:r>
          </w:p>
        </w:tc>
      </w:tr>
      <w:tr w:rsidR="00AE3B82" w14:paraId="0260D2C8" w14:textId="77777777">
        <w:tc>
          <w:tcPr>
            <w:tcW w:w="1384" w:type="dxa"/>
          </w:tcPr>
          <w:p w14:paraId="5C0D1061" w14:textId="77777777" w:rsidR="00AE3B82" w:rsidRDefault="00AE3B82" w:rsidP="00582C94">
            <w:pPr>
              <w:spacing w:before="80" w:after="80"/>
              <w:jc w:val="center"/>
              <w:rPr>
                <w:sz w:val="26"/>
              </w:rPr>
            </w:pPr>
            <w:r>
              <w:rPr>
                <w:sz w:val="26"/>
              </w:rPr>
              <w:t>4.</w:t>
            </w:r>
          </w:p>
        </w:tc>
        <w:tc>
          <w:tcPr>
            <w:tcW w:w="1385" w:type="dxa"/>
          </w:tcPr>
          <w:p w14:paraId="7C3A3BD7" w14:textId="77777777" w:rsidR="00AE3B82" w:rsidRDefault="00AE3B82" w:rsidP="001C2D06">
            <w:pPr>
              <w:spacing w:before="80" w:after="80"/>
              <w:jc w:val="center"/>
              <w:rPr>
                <w:sz w:val="26"/>
              </w:rPr>
            </w:pPr>
            <w:r>
              <w:rPr>
                <w:sz w:val="26"/>
              </w:rPr>
              <w:t>1.49</w:t>
            </w:r>
          </w:p>
        </w:tc>
        <w:tc>
          <w:tcPr>
            <w:tcW w:w="1385" w:type="dxa"/>
          </w:tcPr>
          <w:p w14:paraId="6116A8CE" w14:textId="77777777" w:rsidR="00AE3B82" w:rsidRDefault="00AE3B82" w:rsidP="00582C94">
            <w:pPr>
              <w:spacing w:before="80" w:after="80"/>
              <w:jc w:val="center"/>
              <w:rPr>
                <w:sz w:val="26"/>
              </w:rPr>
            </w:pPr>
            <w:r>
              <w:rPr>
                <w:sz w:val="26"/>
              </w:rPr>
              <w:t>1.19</w:t>
            </w:r>
          </w:p>
        </w:tc>
        <w:tc>
          <w:tcPr>
            <w:tcW w:w="1385" w:type="dxa"/>
          </w:tcPr>
          <w:p w14:paraId="3D56D0DC" w14:textId="77777777" w:rsidR="00AE3B82" w:rsidRDefault="00AE3B82" w:rsidP="00582C94">
            <w:pPr>
              <w:spacing w:before="80" w:after="80"/>
              <w:jc w:val="center"/>
              <w:rPr>
                <w:sz w:val="26"/>
              </w:rPr>
            </w:pPr>
            <w:r>
              <w:rPr>
                <w:sz w:val="26"/>
              </w:rPr>
              <w:t>0.63</w:t>
            </w:r>
          </w:p>
        </w:tc>
        <w:tc>
          <w:tcPr>
            <w:tcW w:w="1385" w:type="dxa"/>
          </w:tcPr>
          <w:p w14:paraId="46976296" w14:textId="77777777" w:rsidR="00AE3B82" w:rsidRDefault="00AE3B82" w:rsidP="00582C94">
            <w:pPr>
              <w:spacing w:before="80" w:after="80"/>
              <w:jc w:val="center"/>
              <w:rPr>
                <w:sz w:val="26"/>
              </w:rPr>
            </w:pPr>
            <w:r>
              <w:rPr>
                <w:sz w:val="26"/>
              </w:rPr>
              <w:t>0.60</w:t>
            </w:r>
          </w:p>
        </w:tc>
        <w:tc>
          <w:tcPr>
            <w:tcW w:w="1385" w:type="dxa"/>
          </w:tcPr>
          <w:p w14:paraId="38ADE617" w14:textId="77777777" w:rsidR="00AE3B82" w:rsidRDefault="00AE3B82" w:rsidP="00582C94">
            <w:pPr>
              <w:spacing w:before="80" w:after="80"/>
              <w:jc w:val="center"/>
              <w:rPr>
                <w:sz w:val="26"/>
              </w:rPr>
            </w:pPr>
            <w:r>
              <w:rPr>
                <w:sz w:val="26"/>
              </w:rPr>
              <w:t>3.46</w:t>
            </w:r>
          </w:p>
        </w:tc>
      </w:tr>
      <w:tr w:rsidR="00AE3B82" w14:paraId="64505271" w14:textId="77777777">
        <w:tc>
          <w:tcPr>
            <w:tcW w:w="1384" w:type="dxa"/>
          </w:tcPr>
          <w:p w14:paraId="5782EEA3" w14:textId="77777777" w:rsidR="00AE3B82" w:rsidRDefault="00AE3B82" w:rsidP="00582C94">
            <w:pPr>
              <w:spacing w:before="80" w:after="80"/>
              <w:jc w:val="center"/>
              <w:rPr>
                <w:sz w:val="26"/>
              </w:rPr>
            </w:pPr>
            <w:r>
              <w:rPr>
                <w:sz w:val="26"/>
              </w:rPr>
              <w:t>5.</w:t>
            </w:r>
          </w:p>
        </w:tc>
        <w:tc>
          <w:tcPr>
            <w:tcW w:w="1385" w:type="dxa"/>
          </w:tcPr>
          <w:p w14:paraId="5509D4F5" w14:textId="77777777" w:rsidR="00AE3B82" w:rsidRDefault="00AE3B82" w:rsidP="001C2D06">
            <w:pPr>
              <w:spacing w:before="80" w:after="80"/>
              <w:jc w:val="center"/>
              <w:rPr>
                <w:sz w:val="26"/>
              </w:rPr>
            </w:pPr>
            <w:r>
              <w:rPr>
                <w:sz w:val="26"/>
              </w:rPr>
              <w:t>0.96</w:t>
            </w:r>
          </w:p>
        </w:tc>
        <w:tc>
          <w:tcPr>
            <w:tcW w:w="1385" w:type="dxa"/>
          </w:tcPr>
          <w:p w14:paraId="753BA181" w14:textId="77777777" w:rsidR="00AE3B82" w:rsidRDefault="00AE3B82" w:rsidP="00582C94">
            <w:pPr>
              <w:spacing w:before="80" w:after="80"/>
              <w:jc w:val="center"/>
              <w:rPr>
                <w:sz w:val="26"/>
              </w:rPr>
            </w:pPr>
            <w:r>
              <w:rPr>
                <w:sz w:val="26"/>
              </w:rPr>
              <w:t>0.96</w:t>
            </w:r>
          </w:p>
        </w:tc>
        <w:tc>
          <w:tcPr>
            <w:tcW w:w="1385" w:type="dxa"/>
          </w:tcPr>
          <w:p w14:paraId="0BAFBE4A" w14:textId="77777777" w:rsidR="00AE3B82" w:rsidRDefault="00AE3B82" w:rsidP="00582C94">
            <w:pPr>
              <w:spacing w:before="80" w:after="80"/>
              <w:jc w:val="center"/>
              <w:rPr>
                <w:sz w:val="26"/>
              </w:rPr>
            </w:pPr>
            <w:r>
              <w:rPr>
                <w:sz w:val="26"/>
              </w:rPr>
              <w:t>0.51</w:t>
            </w:r>
          </w:p>
        </w:tc>
        <w:tc>
          <w:tcPr>
            <w:tcW w:w="1385" w:type="dxa"/>
          </w:tcPr>
          <w:p w14:paraId="7023CA10" w14:textId="77777777" w:rsidR="00AE3B82" w:rsidRDefault="00AE3B82" w:rsidP="00582C94">
            <w:pPr>
              <w:spacing w:before="80" w:after="80"/>
              <w:jc w:val="center"/>
              <w:rPr>
                <w:sz w:val="26"/>
              </w:rPr>
            </w:pPr>
            <w:r>
              <w:rPr>
                <w:sz w:val="26"/>
              </w:rPr>
              <w:t>0.53</w:t>
            </w:r>
          </w:p>
        </w:tc>
        <w:tc>
          <w:tcPr>
            <w:tcW w:w="1385" w:type="dxa"/>
          </w:tcPr>
          <w:p w14:paraId="280BB5F5" w14:textId="77777777" w:rsidR="00AE3B82" w:rsidRDefault="00AE3B82" w:rsidP="00582C94">
            <w:pPr>
              <w:spacing w:before="80" w:after="80"/>
              <w:jc w:val="center"/>
              <w:rPr>
                <w:sz w:val="26"/>
              </w:rPr>
            </w:pPr>
            <w:r>
              <w:rPr>
                <w:sz w:val="26"/>
              </w:rPr>
              <w:t>0*</w:t>
            </w:r>
          </w:p>
        </w:tc>
      </w:tr>
      <w:tr w:rsidR="00AE3B82" w14:paraId="40E9AAC0" w14:textId="77777777">
        <w:tc>
          <w:tcPr>
            <w:tcW w:w="1384" w:type="dxa"/>
          </w:tcPr>
          <w:p w14:paraId="78779C1A" w14:textId="77777777" w:rsidR="00AE3B82" w:rsidRDefault="00AE3B82" w:rsidP="00582C94">
            <w:pPr>
              <w:spacing w:before="80" w:after="80"/>
              <w:jc w:val="center"/>
              <w:rPr>
                <w:sz w:val="26"/>
              </w:rPr>
            </w:pPr>
            <w:r>
              <w:rPr>
                <w:sz w:val="26"/>
              </w:rPr>
              <w:t>6.</w:t>
            </w:r>
          </w:p>
        </w:tc>
        <w:tc>
          <w:tcPr>
            <w:tcW w:w="1385" w:type="dxa"/>
          </w:tcPr>
          <w:p w14:paraId="1FAC9698" w14:textId="77777777" w:rsidR="00AE3B82" w:rsidRDefault="00AE3B82" w:rsidP="001C2D06">
            <w:pPr>
              <w:spacing w:before="80" w:after="80"/>
              <w:jc w:val="center"/>
              <w:rPr>
                <w:sz w:val="26"/>
              </w:rPr>
            </w:pPr>
            <w:r>
              <w:rPr>
                <w:sz w:val="26"/>
              </w:rPr>
              <w:t>1.6</w:t>
            </w:r>
          </w:p>
        </w:tc>
        <w:tc>
          <w:tcPr>
            <w:tcW w:w="1385" w:type="dxa"/>
          </w:tcPr>
          <w:p w14:paraId="3B1A1684" w14:textId="77777777" w:rsidR="00AE3B82" w:rsidRDefault="00AE3B82" w:rsidP="00582C94">
            <w:pPr>
              <w:spacing w:before="80" w:after="80"/>
              <w:jc w:val="center"/>
              <w:rPr>
                <w:sz w:val="26"/>
              </w:rPr>
            </w:pPr>
            <w:r>
              <w:rPr>
                <w:sz w:val="26"/>
              </w:rPr>
              <w:t>1.13</w:t>
            </w:r>
          </w:p>
        </w:tc>
        <w:tc>
          <w:tcPr>
            <w:tcW w:w="1385" w:type="dxa"/>
          </w:tcPr>
          <w:p w14:paraId="72DEA2DD" w14:textId="77777777" w:rsidR="00AE3B82" w:rsidRDefault="00AE3B82" w:rsidP="00582C94">
            <w:pPr>
              <w:spacing w:before="80" w:after="80"/>
              <w:jc w:val="center"/>
              <w:rPr>
                <w:sz w:val="26"/>
              </w:rPr>
            </w:pPr>
            <w:r>
              <w:rPr>
                <w:sz w:val="26"/>
              </w:rPr>
              <w:t>0.55</w:t>
            </w:r>
          </w:p>
        </w:tc>
        <w:tc>
          <w:tcPr>
            <w:tcW w:w="1385" w:type="dxa"/>
          </w:tcPr>
          <w:p w14:paraId="621ADB1D" w14:textId="77777777" w:rsidR="00AE3B82" w:rsidRDefault="00AE3B82" w:rsidP="00582C94">
            <w:pPr>
              <w:spacing w:before="80" w:after="80"/>
              <w:jc w:val="center"/>
              <w:rPr>
                <w:sz w:val="26"/>
              </w:rPr>
            </w:pPr>
            <w:r>
              <w:rPr>
                <w:sz w:val="26"/>
              </w:rPr>
              <w:t>0.60</w:t>
            </w:r>
          </w:p>
        </w:tc>
        <w:tc>
          <w:tcPr>
            <w:tcW w:w="1385" w:type="dxa"/>
          </w:tcPr>
          <w:p w14:paraId="3B54D7DA" w14:textId="77777777" w:rsidR="00AE3B82" w:rsidRDefault="00AE3B82" w:rsidP="00582C94">
            <w:pPr>
              <w:spacing w:before="80" w:after="80"/>
              <w:jc w:val="center"/>
              <w:rPr>
                <w:sz w:val="26"/>
              </w:rPr>
            </w:pPr>
            <w:r>
              <w:rPr>
                <w:sz w:val="26"/>
              </w:rPr>
              <w:t>5.79</w:t>
            </w:r>
          </w:p>
        </w:tc>
      </w:tr>
      <w:tr w:rsidR="00AE3B82" w14:paraId="2C0AFD5A" w14:textId="77777777">
        <w:tc>
          <w:tcPr>
            <w:tcW w:w="1384" w:type="dxa"/>
          </w:tcPr>
          <w:p w14:paraId="5F485872" w14:textId="77777777" w:rsidR="00AE3B82" w:rsidRDefault="00AE3B82" w:rsidP="00582C94">
            <w:pPr>
              <w:spacing w:before="80" w:after="80"/>
              <w:jc w:val="center"/>
              <w:rPr>
                <w:sz w:val="26"/>
              </w:rPr>
            </w:pPr>
            <w:r>
              <w:rPr>
                <w:sz w:val="26"/>
              </w:rPr>
              <w:t>7.</w:t>
            </w:r>
          </w:p>
        </w:tc>
        <w:tc>
          <w:tcPr>
            <w:tcW w:w="1385" w:type="dxa"/>
          </w:tcPr>
          <w:p w14:paraId="7575FF4D" w14:textId="77777777" w:rsidR="00AE3B82" w:rsidRDefault="00AE3B82" w:rsidP="001C2D06">
            <w:pPr>
              <w:spacing w:before="80" w:after="80"/>
              <w:jc w:val="center"/>
              <w:rPr>
                <w:sz w:val="26"/>
              </w:rPr>
            </w:pPr>
            <w:r>
              <w:rPr>
                <w:sz w:val="26"/>
              </w:rPr>
              <w:t>1.33</w:t>
            </w:r>
          </w:p>
        </w:tc>
        <w:tc>
          <w:tcPr>
            <w:tcW w:w="1385" w:type="dxa"/>
          </w:tcPr>
          <w:p w14:paraId="4AD030C5" w14:textId="77777777" w:rsidR="00AE3B82" w:rsidRDefault="00AE3B82" w:rsidP="00582C94">
            <w:pPr>
              <w:spacing w:before="80" w:after="80"/>
              <w:jc w:val="center"/>
              <w:rPr>
                <w:sz w:val="26"/>
              </w:rPr>
            </w:pPr>
            <w:r>
              <w:rPr>
                <w:sz w:val="26"/>
              </w:rPr>
              <w:t>1.02</w:t>
            </w:r>
          </w:p>
        </w:tc>
        <w:tc>
          <w:tcPr>
            <w:tcW w:w="1385" w:type="dxa"/>
          </w:tcPr>
          <w:p w14:paraId="2FEBE2E3" w14:textId="77777777" w:rsidR="00AE3B82" w:rsidRDefault="00AE3B82" w:rsidP="00582C94">
            <w:pPr>
              <w:spacing w:before="80" w:after="80"/>
              <w:jc w:val="center"/>
              <w:rPr>
                <w:sz w:val="26"/>
              </w:rPr>
            </w:pPr>
            <w:r>
              <w:rPr>
                <w:sz w:val="26"/>
              </w:rPr>
              <w:t>0.51</w:t>
            </w:r>
          </w:p>
        </w:tc>
        <w:tc>
          <w:tcPr>
            <w:tcW w:w="1385" w:type="dxa"/>
          </w:tcPr>
          <w:p w14:paraId="076BF8D5" w14:textId="77777777" w:rsidR="00AE3B82" w:rsidRDefault="00AE3B82" w:rsidP="00582C94">
            <w:pPr>
              <w:spacing w:before="80" w:after="80"/>
              <w:jc w:val="center"/>
              <w:rPr>
                <w:sz w:val="26"/>
              </w:rPr>
            </w:pPr>
            <w:r>
              <w:rPr>
                <w:sz w:val="26"/>
              </w:rPr>
              <w:t>0.45</w:t>
            </w:r>
          </w:p>
        </w:tc>
        <w:tc>
          <w:tcPr>
            <w:tcW w:w="1385" w:type="dxa"/>
          </w:tcPr>
          <w:p w14:paraId="5435B91A" w14:textId="77777777" w:rsidR="00AE3B82" w:rsidRDefault="00AE3B82" w:rsidP="00582C94">
            <w:pPr>
              <w:spacing w:before="80" w:after="80"/>
              <w:jc w:val="center"/>
              <w:rPr>
                <w:sz w:val="26"/>
              </w:rPr>
            </w:pPr>
            <w:r>
              <w:rPr>
                <w:sz w:val="26"/>
              </w:rPr>
              <w:t>4.54</w:t>
            </w:r>
          </w:p>
        </w:tc>
      </w:tr>
      <w:tr w:rsidR="00AE3B82" w14:paraId="28217A3E" w14:textId="77777777">
        <w:tc>
          <w:tcPr>
            <w:tcW w:w="1384" w:type="dxa"/>
          </w:tcPr>
          <w:p w14:paraId="3CA6368B" w14:textId="77777777" w:rsidR="00AE3B82" w:rsidRDefault="00AE3B82" w:rsidP="00582C94">
            <w:pPr>
              <w:spacing w:before="80" w:after="80"/>
              <w:jc w:val="center"/>
              <w:rPr>
                <w:sz w:val="26"/>
              </w:rPr>
            </w:pPr>
            <w:r>
              <w:rPr>
                <w:sz w:val="26"/>
              </w:rPr>
              <w:t>8.</w:t>
            </w:r>
          </w:p>
        </w:tc>
        <w:tc>
          <w:tcPr>
            <w:tcW w:w="1385" w:type="dxa"/>
          </w:tcPr>
          <w:p w14:paraId="4F874BF6" w14:textId="77777777" w:rsidR="00AE3B82" w:rsidRDefault="00AE3B82" w:rsidP="001C2D06">
            <w:pPr>
              <w:spacing w:before="80" w:after="80"/>
              <w:jc w:val="center"/>
              <w:rPr>
                <w:sz w:val="26"/>
              </w:rPr>
            </w:pPr>
            <w:r>
              <w:rPr>
                <w:sz w:val="26"/>
              </w:rPr>
              <w:t>1.18</w:t>
            </w:r>
          </w:p>
        </w:tc>
        <w:tc>
          <w:tcPr>
            <w:tcW w:w="1385" w:type="dxa"/>
          </w:tcPr>
          <w:p w14:paraId="1479F190" w14:textId="77777777" w:rsidR="00AE3B82" w:rsidRDefault="00AE3B82" w:rsidP="00582C94">
            <w:pPr>
              <w:spacing w:before="80" w:after="80"/>
              <w:jc w:val="center"/>
              <w:rPr>
                <w:sz w:val="26"/>
              </w:rPr>
            </w:pPr>
            <w:r>
              <w:rPr>
                <w:sz w:val="26"/>
              </w:rPr>
              <w:t>0.96</w:t>
            </w:r>
          </w:p>
        </w:tc>
        <w:tc>
          <w:tcPr>
            <w:tcW w:w="1385" w:type="dxa"/>
          </w:tcPr>
          <w:p w14:paraId="2534E8F2" w14:textId="77777777" w:rsidR="00AE3B82" w:rsidRDefault="00AE3B82" w:rsidP="00582C94">
            <w:pPr>
              <w:spacing w:before="80" w:after="80"/>
              <w:jc w:val="center"/>
              <w:rPr>
                <w:sz w:val="26"/>
              </w:rPr>
            </w:pPr>
            <w:r>
              <w:rPr>
                <w:sz w:val="26"/>
              </w:rPr>
              <w:t>0.64</w:t>
            </w:r>
          </w:p>
        </w:tc>
        <w:tc>
          <w:tcPr>
            <w:tcW w:w="1385" w:type="dxa"/>
          </w:tcPr>
          <w:p w14:paraId="79D95843" w14:textId="77777777" w:rsidR="00AE3B82" w:rsidRDefault="00AE3B82" w:rsidP="00582C94">
            <w:pPr>
              <w:spacing w:before="80" w:after="80"/>
              <w:jc w:val="center"/>
              <w:rPr>
                <w:sz w:val="26"/>
              </w:rPr>
            </w:pPr>
            <w:r>
              <w:rPr>
                <w:sz w:val="26"/>
              </w:rPr>
              <w:t>0.65</w:t>
            </w:r>
          </w:p>
        </w:tc>
        <w:tc>
          <w:tcPr>
            <w:tcW w:w="1385" w:type="dxa"/>
          </w:tcPr>
          <w:p w14:paraId="221C0611" w14:textId="77777777" w:rsidR="00AE3B82" w:rsidRDefault="00AE3B82" w:rsidP="00582C94">
            <w:pPr>
              <w:spacing w:before="80" w:after="80"/>
              <w:jc w:val="center"/>
              <w:rPr>
                <w:sz w:val="26"/>
              </w:rPr>
            </w:pPr>
            <w:r>
              <w:rPr>
                <w:sz w:val="26"/>
              </w:rPr>
              <w:t>2.41*</w:t>
            </w:r>
          </w:p>
        </w:tc>
      </w:tr>
      <w:tr w:rsidR="00AE3B82" w14:paraId="4A4E3030" w14:textId="77777777">
        <w:tc>
          <w:tcPr>
            <w:tcW w:w="1384" w:type="dxa"/>
          </w:tcPr>
          <w:p w14:paraId="275B5B9D" w14:textId="77777777" w:rsidR="00AE3B82" w:rsidRDefault="00AE3B82" w:rsidP="00582C94">
            <w:pPr>
              <w:spacing w:before="80" w:after="80"/>
              <w:jc w:val="center"/>
              <w:rPr>
                <w:sz w:val="26"/>
              </w:rPr>
            </w:pPr>
            <w:r>
              <w:rPr>
                <w:sz w:val="26"/>
              </w:rPr>
              <w:t>9.</w:t>
            </w:r>
          </w:p>
        </w:tc>
        <w:tc>
          <w:tcPr>
            <w:tcW w:w="1385" w:type="dxa"/>
          </w:tcPr>
          <w:p w14:paraId="76D66DA0" w14:textId="77777777" w:rsidR="00AE3B82" w:rsidRDefault="00AE3B82" w:rsidP="001C2D06">
            <w:pPr>
              <w:spacing w:before="80" w:after="80"/>
              <w:jc w:val="center"/>
              <w:rPr>
                <w:sz w:val="26"/>
              </w:rPr>
            </w:pPr>
            <w:r>
              <w:rPr>
                <w:sz w:val="26"/>
              </w:rPr>
              <w:t>1.09</w:t>
            </w:r>
          </w:p>
        </w:tc>
        <w:tc>
          <w:tcPr>
            <w:tcW w:w="1385" w:type="dxa"/>
          </w:tcPr>
          <w:p w14:paraId="1B3879EE" w14:textId="77777777" w:rsidR="00AE3B82" w:rsidRDefault="00AE3B82" w:rsidP="00582C94">
            <w:pPr>
              <w:spacing w:before="80" w:after="80"/>
              <w:jc w:val="center"/>
              <w:rPr>
                <w:sz w:val="26"/>
              </w:rPr>
            </w:pPr>
            <w:r>
              <w:rPr>
                <w:sz w:val="26"/>
              </w:rPr>
              <w:t>0.9</w:t>
            </w:r>
          </w:p>
        </w:tc>
        <w:tc>
          <w:tcPr>
            <w:tcW w:w="1385" w:type="dxa"/>
          </w:tcPr>
          <w:p w14:paraId="60AA5B07" w14:textId="77777777" w:rsidR="00AE3B82" w:rsidRDefault="00AE3B82" w:rsidP="00582C94">
            <w:pPr>
              <w:spacing w:before="80" w:after="80"/>
              <w:jc w:val="center"/>
              <w:rPr>
                <w:sz w:val="26"/>
              </w:rPr>
            </w:pPr>
            <w:r>
              <w:rPr>
                <w:sz w:val="26"/>
              </w:rPr>
              <w:t>0.51</w:t>
            </w:r>
          </w:p>
        </w:tc>
        <w:tc>
          <w:tcPr>
            <w:tcW w:w="1385" w:type="dxa"/>
          </w:tcPr>
          <w:p w14:paraId="027304E5" w14:textId="77777777" w:rsidR="00AE3B82" w:rsidRDefault="00AE3B82" w:rsidP="00582C94">
            <w:pPr>
              <w:spacing w:before="80" w:after="80"/>
              <w:jc w:val="center"/>
              <w:rPr>
                <w:sz w:val="26"/>
              </w:rPr>
            </w:pPr>
            <w:r>
              <w:rPr>
                <w:sz w:val="26"/>
              </w:rPr>
              <w:t>0.48</w:t>
            </w:r>
          </w:p>
        </w:tc>
        <w:tc>
          <w:tcPr>
            <w:tcW w:w="1385" w:type="dxa"/>
          </w:tcPr>
          <w:p w14:paraId="118F8782" w14:textId="77777777" w:rsidR="00AE3B82" w:rsidRDefault="00AE3B82" w:rsidP="00582C94">
            <w:pPr>
              <w:spacing w:before="80" w:after="80"/>
              <w:jc w:val="center"/>
              <w:rPr>
                <w:sz w:val="26"/>
              </w:rPr>
            </w:pPr>
            <w:r>
              <w:rPr>
                <w:sz w:val="26"/>
              </w:rPr>
              <w:t>2.70</w:t>
            </w:r>
          </w:p>
        </w:tc>
      </w:tr>
      <w:tr w:rsidR="00AE3B82" w14:paraId="24B793A8" w14:textId="77777777">
        <w:tc>
          <w:tcPr>
            <w:tcW w:w="1384" w:type="dxa"/>
          </w:tcPr>
          <w:p w14:paraId="349B877E" w14:textId="77777777" w:rsidR="00AE3B82" w:rsidRDefault="00AE3B82" w:rsidP="00582C94">
            <w:pPr>
              <w:spacing w:before="80" w:after="80"/>
              <w:jc w:val="center"/>
              <w:rPr>
                <w:sz w:val="26"/>
              </w:rPr>
            </w:pPr>
            <w:r>
              <w:rPr>
                <w:sz w:val="26"/>
              </w:rPr>
              <w:t>10.</w:t>
            </w:r>
          </w:p>
        </w:tc>
        <w:tc>
          <w:tcPr>
            <w:tcW w:w="1385" w:type="dxa"/>
          </w:tcPr>
          <w:p w14:paraId="4DA9AF62" w14:textId="77777777" w:rsidR="00AE3B82" w:rsidRDefault="00AE3B82" w:rsidP="001C2D06">
            <w:pPr>
              <w:spacing w:before="80" w:after="80"/>
              <w:jc w:val="center"/>
              <w:rPr>
                <w:sz w:val="26"/>
              </w:rPr>
            </w:pPr>
            <w:r>
              <w:rPr>
                <w:sz w:val="26"/>
              </w:rPr>
              <w:t>1.54</w:t>
            </w:r>
          </w:p>
        </w:tc>
        <w:tc>
          <w:tcPr>
            <w:tcW w:w="1385" w:type="dxa"/>
          </w:tcPr>
          <w:p w14:paraId="01BA2ECD" w14:textId="77777777" w:rsidR="00AE3B82" w:rsidRDefault="00AE3B82" w:rsidP="00582C94">
            <w:pPr>
              <w:spacing w:before="80" w:after="80"/>
              <w:jc w:val="center"/>
              <w:rPr>
                <w:sz w:val="26"/>
              </w:rPr>
            </w:pPr>
            <w:r>
              <w:rPr>
                <w:sz w:val="26"/>
              </w:rPr>
              <w:t>1.38</w:t>
            </w:r>
          </w:p>
        </w:tc>
        <w:tc>
          <w:tcPr>
            <w:tcW w:w="1385" w:type="dxa"/>
          </w:tcPr>
          <w:p w14:paraId="5EA22D09" w14:textId="77777777" w:rsidR="00AE3B82" w:rsidRDefault="00AE3B82" w:rsidP="00582C94">
            <w:pPr>
              <w:spacing w:before="80" w:after="80"/>
              <w:jc w:val="center"/>
              <w:rPr>
                <w:sz w:val="26"/>
              </w:rPr>
            </w:pPr>
            <w:r>
              <w:rPr>
                <w:sz w:val="26"/>
              </w:rPr>
              <w:t>0.58</w:t>
            </w:r>
          </w:p>
        </w:tc>
        <w:tc>
          <w:tcPr>
            <w:tcW w:w="1385" w:type="dxa"/>
          </w:tcPr>
          <w:p w14:paraId="0EA6A5D1" w14:textId="77777777" w:rsidR="00AE3B82" w:rsidRDefault="00AE3B82" w:rsidP="00582C94">
            <w:pPr>
              <w:spacing w:before="80" w:after="80"/>
              <w:jc w:val="center"/>
              <w:rPr>
                <w:sz w:val="26"/>
              </w:rPr>
            </w:pPr>
            <w:r>
              <w:rPr>
                <w:sz w:val="26"/>
              </w:rPr>
              <w:t>0.71</w:t>
            </w:r>
          </w:p>
        </w:tc>
        <w:tc>
          <w:tcPr>
            <w:tcW w:w="1385" w:type="dxa"/>
          </w:tcPr>
          <w:p w14:paraId="2A33EA7D" w14:textId="77777777" w:rsidR="00AE3B82" w:rsidRDefault="00AE3B82" w:rsidP="00582C94">
            <w:pPr>
              <w:spacing w:before="80" w:after="80"/>
              <w:jc w:val="center"/>
              <w:rPr>
                <w:sz w:val="26"/>
              </w:rPr>
            </w:pPr>
            <w:r>
              <w:rPr>
                <w:sz w:val="26"/>
              </w:rPr>
              <w:t>1.81*</w:t>
            </w:r>
          </w:p>
        </w:tc>
      </w:tr>
      <w:tr w:rsidR="00AE3B82" w14:paraId="51BBE959" w14:textId="77777777">
        <w:tc>
          <w:tcPr>
            <w:tcW w:w="1384" w:type="dxa"/>
          </w:tcPr>
          <w:p w14:paraId="31A84A21" w14:textId="77777777" w:rsidR="00AE3B82" w:rsidRDefault="00AE3B82" w:rsidP="00582C94">
            <w:pPr>
              <w:spacing w:before="80" w:after="80"/>
              <w:jc w:val="center"/>
              <w:rPr>
                <w:sz w:val="26"/>
              </w:rPr>
            </w:pPr>
            <w:r>
              <w:rPr>
                <w:sz w:val="26"/>
              </w:rPr>
              <w:t>11.</w:t>
            </w:r>
          </w:p>
        </w:tc>
        <w:tc>
          <w:tcPr>
            <w:tcW w:w="1385" w:type="dxa"/>
          </w:tcPr>
          <w:p w14:paraId="2030B360" w14:textId="77777777" w:rsidR="00AE3B82" w:rsidRDefault="00AE3B82" w:rsidP="001C2D06">
            <w:pPr>
              <w:spacing w:before="80" w:after="80"/>
              <w:jc w:val="center"/>
              <w:rPr>
                <w:sz w:val="26"/>
              </w:rPr>
            </w:pPr>
            <w:r>
              <w:rPr>
                <w:sz w:val="26"/>
              </w:rPr>
              <w:t>1.68</w:t>
            </w:r>
          </w:p>
        </w:tc>
        <w:tc>
          <w:tcPr>
            <w:tcW w:w="1385" w:type="dxa"/>
          </w:tcPr>
          <w:p w14:paraId="075E261F" w14:textId="77777777" w:rsidR="00AE3B82" w:rsidRDefault="00AE3B82" w:rsidP="00582C94">
            <w:pPr>
              <w:spacing w:before="80" w:after="80"/>
              <w:jc w:val="center"/>
              <w:rPr>
                <w:sz w:val="26"/>
              </w:rPr>
            </w:pPr>
            <w:r>
              <w:rPr>
                <w:sz w:val="26"/>
              </w:rPr>
              <w:t>1.45</w:t>
            </w:r>
          </w:p>
        </w:tc>
        <w:tc>
          <w:tcPr>
            <w:tcW w:w="1385" w:type="dxa"/>
          </w:tcPr>
          <w:p w14:paraId="41E9283C" w14:textId="77777777" w:rsidR="00AE3B82" w:rsidRDefault="00AE3B82" w:rsidP="00582C94">
            <w:pPr>
              <w:spacing w:before="80" w:after="80"/>
              <w:jc w:val="center"/>
              <w:rPr>
                <w:sz w:val="26"/>
              </w:rPr>
            </w:pPr>
            <w:r>
              <w:rPr>
                <w:sz w:val="26"/>
              </w:rPr>
              <w:t>0.53</w:t>
            </w:r>
          </w:p>
        </w:tc>
        <w:tc>
          <w:tcPr>
            <w:tcW w:w="1385" w:type="dxa"/>
          </w:tcPr>
          <w:p w14:paraId="28B96FBF" w14:textId="77777777" w:rsidR="00AE3B82" w:rsidRDefault="00AE3B82" w:rsidP="00582C94">
            <w:pPr>
              <w:spacing w:before="80" w:after="80"/>
              <w:jc w:val="center"/>
              <w:rPr>
                <w:sz w:val="26"/>
              </w:rPr>
            </w:pPr>
            <w:r>
              <w:rPr>
                <w:sz w:val="26"/>
              </w:rPr>
              <w:t>0.54</w:t>
            </w:r>
          </w:p>
        </w:tc>
        <w:tc>
          <w:tcPr>
            <w:tcW w:w="1385" w:type="dxa"/>
          </w:tcPr>
          <w:p w14:paraId="6D00C614" w14:textId="77777777" w:rsidR="00AE3B82" w:rsidRDefault="00AE3B82" w:rsidP="00582C94">
            <w:pPr>
              <w:spacing w:before="80" w:after="80"/>
              <w:jc w:val="center"/>
              <w:rPr>
                <w:sz w:val="26"/>
              </w:rPr>
            </w:pPr>
            <w:r>
              <w:rPr>
                <w:sz w:val="26"/>
              </w:rPr>
              <w:t>3.04</w:t>
            </w:r>
          </w:p>
        </w:tc>
      </w:tr>
      <w:tr w:rsidR="00AE3B82" w14:paraId="6044897A" w14:textId="77777777">
        <w:tc>
          <w:tcPr>
            <w:tcW w:w="1384" w:type="dxa"/>
          </w:tcPr>
          <w:p w14:paraId="30F3CD61" w14:textId="77777777" w:rsidR="00AE3B82" w:rsidRDefault="00AE3B82" w:rsidP="00582C94">
            <w:pPr>
              <w:spacing w:before="80" w:after="80"/>
              <w:jc w:val="center"/>
              <w:rPr>
                <w:sz w:val="26"/>
              </w:rPr>
            </w:pPr>
            <w:r>
              <w:rPr>
                <w:sz w:val="26"/>
              </w:rPr>
              <w:t>12.</w:t>
            </w:r>
          </w:p>
        </w:tc>
        <w:tc>
          <w:tcPr>
            <w:tcW w:w="1385" w:type="dxa"/>
          </w:tcPr>
          <w:p w14:paraId="141AD81C" w14:textId="77777777" w:rsidR="00AE3B82" w:rsidRDefault="00AE3B82" w:rsidP="001C2D06">
            <w:pPr>
              <w:spacing w:before="80" w:after="80"/>
              <w:jc w:val="center"/>
              <w:rPr>
                <w:sz w:val="26"/>
              </w:rPr>
            </w:pPr>
            <w:r>
              <w:rPr>
                <w:sz w:val="26"/>
              </w:rPr>
              <w:t>1.16</w:t>
            </w:r>
          </w:p>
        </w:tc>
        <w:tc>
          <w:tcPr>
            <w:tcW w:w="1385" w:type="dxa"/>
          </w:tcPr>
          <w:p w14:paraId="64E163CA" w14:textId="77777777" w:rsidR="00AE3B82" w:rsidRDefault="00AE3B82" w:rsidP="00582C94">
            <w:pPr>
              <w:spacing w:before="80" w:after="80"/>
              <w:jc w:val="center"/>
              <w:rPr>
                <w:sz w:val="26"/>
              </w:rPr>
            </w:pPr>
            <w:r>
              <w:rPr>
                <w:sz w:val="26"/>
              </w:rPr>
              <w:t>1.05</w:t>
            </w:r>
          </w:p>
        </w:tc>
        <w:tc>
          <w:tcPr>
            <w:tcW w:w="1385" w:type="dxa"/>
          </w:tcPr>
          <w:p w14:paraId="35BE305F" w14:textId="77777777" w:rsidR="00AE3B82" w:rsidRDefault="00AE3B82" w:rsidP="00582C94">
            <w:pPr>
              <w:spacing w:before="80" w:after="80"/>
              <w:jc w:val="center"/>
              <w:rPr>
                <w:sz w:val="26"/>
              </w:rPr>
            </w:pPr>
            <w:r>
              <w:rPr>
                <w:sz w:val="26"/>
              </w:rPr>
              <w:t>0.51</w:t>
            </w:r>
          </w:p>
        </w:tc>
        <w:tc>
          <w:tcPr>
            <w:tcW w:w="1385" w:type="dxa"/>
          </w:tcPr>
          <w:p w14:paraId="5C528D3E" w14:textId="77777777" w:rsidR="00AE3B82" w:rsidRDefault="00AE3B82" w:rsidP="00582C94">
            <w:pPr>
              <w:spacing w:before="80" w:after="80"/>
              <w:jc w:val="center"/>
              <w:rPr>
                <w:sz w:val="26"/>
              </w:rPr>
            </w:pPr>
            <w:r>
              <w:rPr>
                <w:sz w:val="26"/>
              </w:rPr>
              <w:t>0.48</w:t>
            </w:r>
          </w:p>
        </w:tc>
        <w:tc>
          <w:tcPr>
            <w:tcW w:w="1385" w:type="dxa"/>
          </w:tcPr>
          <w:p w14:paraId="66017078" w14:textId="77777777" w:rsidR="00AE3B82" w:rsidRDefault="00AE3B82" w:rsidP="00582C94">
            <w:pPr>
              <w:spacing w:before="80" w:after="80"/>
              <w:jc w:val="center"/>
              <w:rPr>
                <w:sz w:val="26"/>
              </w:rPr>
            </w:pPr>
            <w:r>
              <w:rPr>
                <w:sz w:val="26"/>
              </w:rPr>
              <w:t>1.58*</w:t>
            </w:r>
          </w:p>
        </w:tc>
      </w:tr>
      <w:tr w:rsidR="00AE3B82" w14:paraId="3F293A95" w14:textId="77777777">
        <w:tc>
          <w:tcPr>
            <w:tcW w:w="1384" w:type="dxa"/>
          </w:tcPr>
          <w:p w14:paraId="405AFE03" w14:textId="77777777" w:rsidR="00AE3B82" w:rsidRDefault="00AE3B82" w:rsidP="00582C94">
            <w:pPr>
              <w:spacing w:before="80" w:after="80"/>
              <w:jc w:val="center"/>
              <w:rPr>
                <w:sz w:val="26"/>
              </w:rPr>
            </w:pPr>
            <w:r>
              <w:rPr>
                <w:sz w:val="26"/>
              </w:rPr>
              <w:t>13.</w:t>
            </w:r>
          </w:p>
        </w:tc>
        <w:tc>
          <w:tcPr>
            <w:tcW w:w="1385" w:type="dxa"/>
          </w:tcPr>
          <w:p w14:paraId="7DCF9A1E" w14:textId="77777777" w:rsidR="00AE3B82" w:rsidRDefault="00AE3B82" w:rsidP="001C2D06">
            <w:pPr>
              <w:spacing w:before="80" w:after="80"/>
              <w:jc w:val="center"/>
              <w:rPr>
                <w:sz w:val="26"/>
              </w:rPr>
            </w:pPr>
            <w:r>
              <w:rPr>
                <w:sz w:val="26"/>
              </w:rPr>
              <w:t>1.54</w:t>
            </w:r>
          </w:p>
        </w:tc>
        <w:tc>
          <w:tcPr>
            <w:tcW w:w="1385" w:type="dxa"/>
          </w:tcPr>
          <w:p w14:paraId="205879B8" w14:textId="77777777" w:rsidR="00AE3B82" w:rsidRDefault="00AE3B82" w:rsidP="00582C94">
            <w:pPr>
              <w:spacing w:before="80" w:after="80"/>
              <w:jc w:val="center"/>
              <w:rPr>
                <w:sz w:val="26"/>
              </w:rPr>
            </w:pPr>
            <w:r>
              <w:rPr>
                <w:sz w:val="26"/>
              </w:rPr>
              <w:t>1.21</w:t>
            </w:r>
          </w:p>
        </w:tc>
        <w:tc>
          <w:tcPr>
            <w:tcW w:w="1385" w:type="dxa"/>
          </w:tcPr>
          <w:p w14:paraId="7D425564" w14:textId="77777777" w:rsidR="00AE3B82" w:rsidRDefault="00AE3B82" w:rsidP="00582C94">
            <w:pPr>
              <w:spacing w:before="80" w:after="80"/>
              <w:jc w:val="center"/>
              <w:rPr>
                <w:sz w:val="26"/>
              </w:rPr>
            </w:pPr>
            <w:r>
              <w:rPr>
                <w:sz w:val="26"/>
              </w:rPr>
              <w:t>0.52</w:t>
            </w:r>
          </w:p>
        </w:tc>
        <w:tc>
          <w:tcPr>
            <w:tcW w:w="1385" w:type="dxa"/>
          </w:tcPr>
          <w:p w14:paraId="74D2DD74" w14:textId="77777777" w:rsidR="00AE3B82" w:rsidRDefault="00AE3B82" w:rsidP="00582C94">
            <w:pPr>
              <w:spacing w:before="80" w:after="80"/>
              <w:jc w:val="center"/>
              <w:rPr>
                <w:sz w:val="26"/>
              </w:rPr>
            </w:pPr>
            <w:r>
              <w:rPr>
                <w:sz w:val="26"/>
              </w:rPr>
              <w:t>0.54</w:t>
            </w:r>
          </w:p>
        </w:tc>
        <w:tc>
          <w:tcPr>
            <w:tcW w:w="1385" w:type="dxa"/>
          </w:tcPr>
          <w:p w14:paraId="58869C5B" w14:textId="77777777" w:rsidR="00AE3B82" w:rsidRDefault="00AE3B82" w:rsidP="00582C94">
            <w:pPr>
              <w:spacing w:before="80" w:after="80"/>
              <w:jc w:val="center"/>
              <w:rPr>
                <w:sz w:val="26"/>
              </w:rPr>
            </w:pPr>
            <w:r>
              <w:rPr>
                <w:sz w:val="26"/>
              </w:rPr>
              <w:t>4.41</w:t>
            </w:r>
          </w:p>
        </w:tc>
      </w:tr>
      <w:tr w:rsidR="00AE3B82" w14:paraId="3768ABDE" w14:textId="77777777">
        <w:tc>
          <w:tcPr>
            <w:tcW w:w="1384" w:type="dxa"/>
          </w:tcPr>
          <w:p w14:paraId="2BB932B5" w14:textId="77777777" w:rsidR="00AE3B82" w:rsidRDefault="00AE3B82" w:rsidP="00582C94">
            <w:pPr>
              <w:spacing w:before="80" w:after="80"/>
              <w:jc w:val="center"/>
              <w:rPr>
                <w:sz w:val="26"/>
              </w:rPr>
            </w:pPr>
            <w:r>
              <w:rPr>
                <w:sz w:val="26"/>
              </w:rPr>
              <w:t>14.</w:t>
            </w:r>
          </w:p>
        </w:tc>
        <w:tc>
          <w:tcPr>
            <w:tcW w:w="1385" w:type="dxa"/>
          </w:tcPr>
          <w:p w14:paraId="7ADB15A7" w14:textId="77777777" w:rsidR="00AE3B82" w:rsidRDefault="00AE3B82" w:rsidP="001C2D06">
            <w:pPr>
              <w:spacing w:before="80" w:after="80"/>
              <w:jc w:val="center"/>
              <w:rPr>
                <w:sz w:val="26"/>
              </w:rPr>
            </w:pPr>
            <w:r>
              <w:rPr>
                <w:sz w:val="26"/>
              </w:rPr>
              <w:t>1.67</w:t>
            </w:r>
          </w:p>
        </w:tc>
        <w:tc>
          <w:tcPr>
            <w:tcW w:w="1385" w:type="dxa"/>
          </w:tcPr>
          <w:p w14:paraId="41DAA7F2" w14:textId="77777777" w:rsidR="00AE3B82" w:rsidRDefault="00AE3B82" w:rsidP="00582C94">
            <w:pPr>
              <w:spacing w:before="80" w:after="80"/>
              <w:jc w:val="center"/>
              <w:rPr>
                <w:sz w:val="26"/>
              </w:rPr>
            </w:pPr>
            <w:r>
              <w:rPr>
                <w:sz w:val="26"/>
              </w:rPr>
              <w:t>1.53</w:t>
            </w:r>
          </w:p>
        </w:tc>
        <w:tc>
          <w:tcPr>
            <w:tcW w:w="1385" w:type="dxa"/>
          </w:tcPr>
          <w:p w14:paraId="7C69C78D" w14:textId="77777777" w:rsidR="00AE3B82" w:rsidRDefault="00AE3B82" w:rsidP="00582C94">
            <w:pPr>
              <w:spacing w:before="80" w:after="80"/>
              <w:jc w:val="center"/>
              <w:rPr>
                <w:sz w:val="26"/>
              </w:rPr>
            </w:pPr>
            <w:r>
              <w:rPr>
                <w:sz w:val="26"/>
              </w:rPr>
              <w:t>0.53</w:t>
            </w:r>
          </w:p>
        </w:tc>
        <w:tc>
          <w:tcPr>
            <w:tcW w:w="1385" w:type="dxa"/>
          </w:tcPr>
          <w:p w14:paraId="011967DC" w14:textId="77777777" w:rsidR="00AE3B82" w:rsidRDefault="00AE3B82" w:rsidP="00582C94">
            <w:pPr>
              <w:spacing w:before="80" w:after="80"/>
              <w:jc w:val="center"/>
              <w:rPr>
                <w:sz w:val="26"/>
              </w:rPr>
            </w:pPr>
            <w:r>
              <w:rPr>
                <w:sz w:val="26"/>
              </w:rPr>
              <w:t>0.59</w:t>
            </w:r>
          </w:p>
        </w:tc>
        <w:tc>
          <w:tcPr>
            <w:tcW w:w="1385" w:type="dxa"/>
          </w:tcPr>
          <w:p w14:paraId="46B20B4F" w14:textId="77777777" w:rsidR="00AE3B82" w:rsidRDefault="00AE3B82" w:rsidP="00582C94">
            <w:pPr>
              <w:spacing w:before="80" w:after="80"/>
              <w:jc w:val="center"/>
              <w:rPr>
                <w:sz w:val="26"/>
              </w:rPr>
            </w:pPr>
            <w:r>
              <w:rPr>
                <w:sz w:val="26"/>
              </w:rPr>
              <w:t>1.75*</w:t>
            </w:r>
          </w:p>
        </w:tc>
      </w:tr>
      <w:tr w:rsidR="00AE3B82" w14:paraId="4418E833" w14:textId="77777777">
        <w:tc>
          <w:tcPr>
            <w:tcW w:w="1384" w:type="dxa"/>
          </w:tcPr>
          <w:p w14:paraId="4596449B" w14:textId="77777777" w:rsidR="00AE3B82" w:rsidRDefault="00AE3B82" w:rsidP="00582C94">
            <w:pPr>
              <w:spacing w:before="80" w:after="80"/>
              <w:jc w:val="center"/>
              <w:rPr>
                <w:sz w:val="26"/>
              </w:rPr>
            </w:pPr>
            <w:r>
              <w:rPr>
                <w:sz w:val="26"/>
              </w:rPr>
              <w:t>15.</w:t>
            </w:r>
          </w:p>
        </w:tc>
        <w:tc>
          <w:tcPr>
            <w:tcW w:w="1385" w:type="dxa"/>
          </w:tcPr>
          <w:p w14:paraId="30D2C9CC" w14:textId="77777777" w:rsidR="00AE3B82" w:rsidRDefault="00AE3B82" w:rsidP="001C2D06">
            <w:pPr>
              <w:spacing w:before="80" w:after="80"/>
              <w:jc w:val="center"/>
              <w:rPr>
                <w:sz w:val="26"/>
              </w:rPr>
            </w:pPr>
            <w:r>
              <w:rPr>
                <w:sz w:val="26"/>
              </w:rPr>
              <w:t>1.90</w:t>
            </w:r>
          </w:p>
        </w:tc>
        <w:tc>
          <w:tcPr>
            <w:tcW w:w="1385" w:type="dxa"/>
          </w:tcPr>
          <w:p w14:paraId="219468A2" w14:textId="77777777" w:rsidR="00AE3B82" w:rsidRDefault="00AE3B82" w:rsidP="00582C94">
            <w:pPr>
              <w:spacing w:before="80" w:after="80"/>
              <w:jc w:val="center"/>
              <w:rPr>
                <w:sz w:val="26"/>
              </w:rPr>
            </w:pPr>
            <w:r>
              <w:rPr>
                <w:sz w:val="26"/>
              </w:rPr>
              <w:t>1.67</w:t>
            </w:r>
          </w:p>
        </w:tc>
        <w:tc>
          <w:tcPr>
            <w:tcW w:w="1385" w:type="dxa"/>
          </w:tcPr>
          <w:p w14:paraId="557EDA4E" w14:textId="77777777" w:rsidR="00AE3B82" w:rsidRDefault="00AE3B82" w:rsidP="00582C94">
            <w:pPr>
              <w:spacing w:before="80" w:after="80"/>
              <w:jc w:val="center"/>
              <w:rPr>
                <w:sz w:val="26"/>
              </w:rPr>
            </w:pPr>
            <w:r>
              <w:rPr>
                <w:sz w:val="26"/>
              </w:rPr>
              <w:t>0.30</w:t>
            </w:r>
          </w:p>
        </w:tc>
        <w:tc>
          <w:tcPr>
            <w:tcW w:w="1385" w:type="dxa"/>
          </w:tcPr>
          <w:p w14:paraId="7E89B8CD" w14:textId="77777777" w:rsidR="00AE3B82" w:rsidRDefault="00AE3B82" w:rsidP="00582C94">
            <w:pPr>
              <w:spacing w:before="80" w:after="80"/>
              <w:jc w:val="center"/>
              <w:rPr>
                <w:sz w:val="26"/>
              </w:rPr>
            </w:pPr>
            <w:r>
              <w:rPr>
                <w:sz w:val="26"/>
              </w:rPr>
              <w:t>0.59</w:t>
            </w:r>
          </w:p>
        </w:tc>
        <w:tc>
          <w:tcPr>
            <w:tcW w:w="1385" w:type="dxa"/>
          </w:tcPr>
          <w:p w14:paraId="048381D8" w14:textId="77777777" w:rsidR="00AE3B82" w:rsidRDefault="00AE3B82" w:rsidP="00582C94">
            <w:pPr>
              <w:spacing w:before="80" w:after="80"/>
              <w:jc w:val="center"/>
              <w:rPr>
                <w:sz w:val="26"/>
              </w:rPr>
            </w:pPr>
            <w:r>
              <w:rPr>
                <w:sz w:val="26"/>
              </w:rPr>
              <w:t>3.49</w:t>
            </w:r>
          </w:p>
        </w:tc>
      </w:tr>
      <w:tr w:rsidR="00AE3B82" w14:paraId="7FD40A52" w14:textId="77777777">
        <w:tc>
          <w:tcPr>
            <w:tcW w:w="1384" w:type="dxa"/>
          </w:tcPr>
          <w:p w14:paraId="0A90D73B" w14:textId="77777777" w:rsidR="00AE3B82" w:rsidRDefault="00AE3B82" w:rsidP="00582C94">
            <w:pPr>
              <w:spacing w:before="80" w:after="80"/>
              <w:jc w:val="center"/>
              <w:rPr>
                <w:sz w:val="26"/>
              </w:rPr>
            </w:pPr>
            <w:r>
              <w:rPr>
                <w:sz w:val="26"/>
              </w:rPr>
              <w:t>16.</w:t>
            </w:r>
          </w:p>
        </w:tc>
        <w:tc>
          <w:tcPr>
            <w:tcW w:w="1385" w:type="dxa"/>
          </w:tcPr>
          <w:p w14:paraId="719D98B8" w14:textId="77777777" w:rsidR="00AE3B82" w:rsidRDefault="00AE3B82" w:rsidP="001C2D06">
            <w:pPr>
              <w:spacing w:before="80" w:after="80"/>
              <w:jc w:val="center"/>
              <w:rPr>
                <w:sz w:val="26"/>
              </w:rPr>
            </w:pPr>
            <w:r>
              <w:rPr>
                <w:sz w:val="26"/>
              </w:rPr>
              <w:t>1.75</w:t>
            </w:r>
          </w:p>
        </w:tc>
        <w:tc>
          <w:tcPr>
            <w:tcW w:w="1385" w:type="dxa"/>
          </w:tcPr>
          <w:p w14:paraId="45F8C414" w14:textId="77777777" w:rsidR="00AE3B82" w:rsidRDefault="00AE3B82" w:rsidP="00582C94">
            <w:pPr>
              <w:spacing w:before="80" w:after="80"/>
              <w:jc w:val="center"/>
              <w:rPr>
                <w:sz w:val="26"/>
              </w:rPr>
            </w:pPr>
            <w:r>
              <w:rPr>
                <w:sz w:val="26"/>
              </w:rPr>
              <w:t>1.50</w:t>
            </w:r>
          </w:p>
        </w:tc>
        <w:tc>
          <w:tcPr>
            <w:tcW w:w="1385" w:type="dxa"/>
          </w:tcPr>
          <w:p w14:paraId="73870935" w14:textId="77777777" w:rsidR="00AE3B82" w:rsidRDefault="00AE3B82" w:rsidP="00582C94">
            <w:pPr>
              <w:spacing w:before="80" w:after="80"/>
              <w:jc w:val="center"/>
              <w:rPr>
                <w:sz w:val="26"/>
              </w:rPr>
            </w:pPr>
            <w:r>
              <w:rPr>
                <w:sz w:val="26"/>
              </w:rPr>
              <w:t>0.50</w:t>
            </w:r>
          </w:p>
        </w:tc>
        <w:tc>
          <w:tcPr>
            <w:tcW w:w="1385" w:type="dxa"/>
          </w:tcPr>
          <w:p w14:paraId="1E791D35" w14:textId="77777777" w:rsidR="00AE3B82" w:rsidRDefault="00AE3B82" w:rsidP="00582C94">
            <w:pPr>
              <w:spacing w:before="80" w:after="80"/>
              <w:jc w:val="center"/>
              <w:rPr>
                <w:sz w:val="26"/>
              </w:rPr>
            </w:pPr>
            <w:r>
              <w:rPr>
                <w:sz w:val="26"/>
              </w:rPr>
              <w:t>0.61</w:t>
            </w:r>
          </w:p>
        </w:tc>
        <w:tc>
          <w:tcPr>
            <w:tcW w:w="1385" w:type="dxa"/>
          </w:tcPr>
          <w:p w14:paraId="276243E9" w14:textId="77777777" w:rsidR="00AE3B82" w:rsidRDefault="00AE3B82" w:rsidP="00582C94">
            <w:pPr>
              <w:spacing w:before="80" w:after="80"/>
              <w:jc w:val="center"/>
              <w:rPr>
                <w:sz w:val="26"/>
              </w:rPr>
            </w:pPr>
            <w:r>
              <w:rPr>
                <w:sz w:val="26"/>
              </w:rPr>
              <w:t>3.17</w:t>
            </w:r>
          </w:p>
        </w:tc>
      </w:tr>
      <w:tr w:rsidR="00AE3B82" w14:paraId="08324619" w14:textId="77777777">
        <w:tc>
          <w:tcPr>
            <w:tcW w:w="1384" w:type="dxa"/>
          </w:tcPr>
          <w:p w14:paraId="049CF357" w14:textId="77777777" w:rsidR="00AE3B82" w:rsidRDefault="00AE3B82" w:rsidP="00582C94">
            <w:pPr>
              <w:spacing w:before="80" w:after="80"/>
              <w:jc w:val="center"/>
              <w:rPr>
                <w:sz w:val="26"/>
              </w:rPr>
            </w:pPr>
            <w:r>
              <w:rPr>
                <w:sz w:val="26"/>
              </w:rPr>
              <w:t>17.</w:t>
            </w:r>
          </w:p>
        </w:tc>
        <w:tc>
          <w:tcPr>
            <w:tcW w:w="1385" w:type="dxa"/>
          </w:tcPr>
          <w:p w14:paraId="142FF459" w14:textId="77777777" w:rsidR="00AE3B82" w:rsidRDefault="00AE3B82" w:rsidP="001C2D06">
            <w:pPr>
              <w:spacing w:before="80" w:after="80"/>
              <w:jc w:val="center"/>
              <w:rPr>
                <w:sz w:val="26"/>
              </w:rPr>
            </w:pPr>
            <w:r>
              <w:rPr>
                <w:sz w:val="26"/>
              </w:rPr>
              <w:t>1.45</w:t>
            </w:r>
          </w:p>
        </w:tc>
        <w:tc>
          <w:tcPr>
            <w:tcW w:w="1385" w:type="dxa"/>
          </w:tcPr>
          <w:p w14:paraId="0EBDC676" w14:textId="77777777" w:rsidR="00AE3B82" w:rsidRDefault="00AE3B82" w:rsidP="00582C94">
            <w:pPr>
              <w:spacing w:before="80" w:after="80"/>
              <w:jc w:val="center"/>
              <w:rPr>
                <w:sz w:val="26"/>
              </w:rPr>
            </w:pPr>
            <w:r>
              <w:rPr>
                <w:sz w:val="26"/>
              </w:rPr>
              <w:t>1.15</w:t>
            </w:r>
          </w:p>
        </w:tc>
        <w:tc>
          <w:tcPr>
            <w:tcW w:w="1385" w:type="dxa"/>
          </w:tcPr>
          <w:p w14:paraId="21736553" w14:textId="77777777" w:rsidR="00AE3B82" w:rsidRDefault="00AE3B82" w:rsidP="00582C94">
            <w:pPr>
              <w:spacing w:before="80" w:after="80"/>
              <w:jc w:val="center"/>
              <w:rPr>
                <w:sz w:val="26"/>
              </w:rPr>
            </w:pPr>
            <w:r>
              <w:rPr>
                <w:sz w:val="26"/>
              </w:rPr>
              <w:t>0.58</w:t>
            </w:r>
          </w:p>
        </w:tc>
        <w:tc>
          <w:tcPr>
            <w:tcW w:w="1385" w:type="dxa"/>
          </w:tcPr>
          <w:p w14:paraId="6302ED6D" w14:textId="77777777" w:rsidR="00AE3B82" w:rsidRDefault="00AE3B82" w:rsidP="00582C94">
            <w:pPr>
              <w:spacing w:before="80" w:after="80"/>
              <w:jc w:val="center"/>
              <w:rPr>
                <w:sz w:val="26"/>
              </w:rPr>
            </w:pPr>
            <w:r>
              <w:rPr>
                <w:sz w:val="26"/>
              </w:rPr>
              <w:t>0.59</w:t>
            </w:r>
          </w:p>
        </w:tc>
        <w:tc>
          <w:tcPr>
            <w:tcW w:w="1385" w:type="dxa"/>
          </w:tcPr>
          <w:p w14:paraId="025B6B5B" w14:textId="77777777" w:rsidR="00AE3B82" w:rsidRDefault="00AE3B82" w:rsidP="00582C94">
            <w:pPr>
              <w:spacing w:before="80" w:after="80"/>
              <w:jc w:val="center"/>
              <w:rPr>
                <w:sz w:val="26"/>
              </w:rPr>
            </w:pPr>
            <w:r>
              <w:rPr>
                <w:sz w:val="26"/>
              </w:rPr>
              <w:t>3.63</w:t>
            </w:r>
          </w:p>
        </w:tc>
      </w:tr>
      <w:tr w:rsidR="00AE3B82" w14:paraId="009B1E98" w14:textId="77777777">
        <w:tc>
          <w:tcPr>
            <w:tcW w:w="1384" w:type="dxa"/>
          </w:tcPr>
          <w:p w14:paraId="0BB7DDDE" w14:textId="77777777" w:rsidR="00AE3B82" w:rsidRDefault="00AE3B82" w:rsidP="00582C94">
            <w:pPr>
              <w:spacing w:before="80" w:after="80"/>
              <w:jc w:val="center"/>
              <w:rPr>
                <w:sz w:val="26"/>
              </w:rPr>
            </w:pPr>
            <w:r>
              <w:rPr>
                <w:sz w:val="26"/>
              </w:rPr>
              <w:t>18.</w:t>
            </w:r>
          </w:p>
        </w:tc>
        <w:tc>
          <w:tcPr>
            <w:tcW w:w="1385" w:type="dxa"/>
          </w:tcPr>
          <w:p w14:paraId="27C73B46" w14:textId="77777777" w:rsidR="00AE3B82" w:rsidRDefault="00AE3B82" w:rsidP="001C2D06">
            <w:pPr>
              <w:spacing w:before="80" w:after="80"/>
              <w:jc w:val="center"/>
              <w:rPr>
                <w:sz w:val="26"/>
              </w:rPr>
            </w:pPr>
            <w:r>
              <w:rPr>
                <w:sz w:val="26"/>
              </w:rPr>
              <w:t>1.61</w:t>
            </w:r>
          </w:p>
        </w:tc>
        <w:tc>
          <w:tcPr>
            <w:tcW w:w="1385" w:type="dxa"/>
          </w:tcPr>
          <w:p w14:paraId="2139A867" w14:textId="77777777" w:rsidR="00AE3B82" w:rsidRDefault="00AE3B82" w:rsidP="00582C94">
            <w:pPr>
              <w:spacing w:before="80" w:after="80"/>
              <w:jc w:val="center"/>
              <w:rPr>
                <w:sz w:val="26"/>
              </w:rPr>
            </w:pPr>
            <w:r>
              <w:rPr>
                <w:sz w:val="26"/>
              </w:rPr>
              <w:t>1.53</w:t>
            </w:r>
          </w:p>
        </w:tc>
        <w:tc>
          <w:tcPr>
            <w:tcW w:w="1385" w:type="dxa"/>
          </w:tcPr>
          <w:p w14:paraId="3BFE3E4D" w14:textId="77777777" w:rsidR="00AE3B82" w:rsidRDefault="00AE3B82" w:rsidP="00582C94">
            <w:pPr>
              <w:spacing w:before="80" w:after="80"/>
              <w:jc w:val="center"/>
              <w:rPr>
                <w:sz w:val="26"/>
              </w:rPr>
            </w:pPr>
            <w:r>
              <w:rPr>
                <w:sz w:val="26"/>
              </w:rPr>
              <w:t>0.53</w:t>
            </w:r>
          </w:p>
        </w:tc>
        <w:tc>
          <w:tcPr>
            <w:tcW w:w="1385" w:type="dxa"/>
          </w:tcPr>
          <w:p w14:paraId="23A8E35F" w14:textId="77777777" w:rsidR="00AE3B82" w:rsidRDefault="00AE3B82" w:rsidP="00582C94">
            <w:pPr>
              <w:spacing w:before="80" w:after="80"/>
              <w:jc w:val="center"/>
              <w:rPr>
                <w:sz w:val="26"/>
              </w:rPr>
            </w:pPr>
            <w:r>
              <w:rPr>
                <w:sz w:val="26"/>
              </w:rPr>
              <w:t>0.28</w:t>
            </w:r>
          </w:p>
        </w:tc>
        <w:tc>
          <w:tcPr>
            <w:tcW w:w="1385" w:type="dxa"/>
          </w:tcPr>
          <w:p w14:paraId="21276D5C" w14:textId="77777777" w:rsidR="00AE3B82" w:rsidRDefault="00AE3B82" w:rsidP="00582C94">
            <w:pPr>
              <w:spacing w:before="80" w:after="80"/>
              <w:jc w:val="center"/>
              <w:rPr>
                <w:sz w:val="26"/>
              </w:rPr>
            </w:pPr>
            <w:r>
              <w:rPr>
                <w:sz w:val="26"/>
              </w:rPr>
              <w:t>1.02*</w:t>
            </w:r>
          </w:p>
        </w:tc>
      </w:tr>
      <w:tr w:rsidR="00AE3B82" w14:paraId="04A605D0" w14:textId="77777777">
        <w:tc>
          <w:tcPr>
            <w:tcW w:w="1384" w:type="dxa"/>
          </w:tcPr>
          <w:p w14:paraId="59F15B39" w14:textId="77777777" w:rsidR="00AE3B82" w:rsidRDefault="00AE3B82" w:rsidP="00582C94">
            <w:pPr>
              <w:spacing w:before="80" w:after="80"/>
              <w:jc w:val="center"/>
              <w:rPr>
                <w:sz w:val="26"/>
              </w:rPr>
            </w:pPr>
            <w:r>
              <w:rPr>
                <w:sz w:val="26"/>
              </w:rPr>
              <w:t>19.</w:t>
            </w:r>
          </w:p>
        </w:tc>
        <w:tc>
          <w:tcPr>
            <w:tcW w:w="1385" w:type="dxa"/>
          </w:tcPr>
          <w:p w14:paraId="1B4587C8" w14:textId="77777777" w:rsidR="00AE3B82" w:rsidRDefault="00AE3B82" w:rsidP="001C2D06">
            <w:pPr>
              <w:spacing w:before="80" w:after="80"/>
              <w:jc w:val="center"/>
              <w:rPr>
                <w:sz w:val="26"/>
              </w:rPr>
            </w:pPr>
            <w:r>
              <w:rPr>
                <w:sz w:val="26"/>
              </w:rPr>
              <w:t>1.42</w:t>
            </w:r>
          </w:p>
        </w:tc>
        <w:tc>
          <w:tcPr>
            <w:tcW w:w="1385" w:type="dxa"/>
          </w:tcPr>
          <w:p w14:paraId="5576BC14" w14:textId="77777777" w:rsidR="00AE3B82" w:rsidRDefault="00AE3B82" w:rsidP="00582C94">
            <w:pPr>
              <w:spacing w:before="80" w:after="80"/>
              <w:jc w:val="center"/>
              <w:rPr>
                <w:sz w:val="26"/>
              </w:rPr>
            </w:pPr>
            <w:r>
              <w:rPr>
                <w:sz w:val="26"/>
              </w:rPr>
              <w:t>1.05</w:t>
            </w:r>
          </w:p>
        </w:tc>
        <w:tc>
          <w:tcPr>
            <w:tcW w:w="1385" w:type="dxa"/>
          </w:tcPr>
          <w:p w14:paraId="471A1C7D" w14:textId="77777777" w:rsidR="00AE3B82" w:rsidRDefault="00AE3B82" w:rsidP="00582C94">
            <w:pPr>
              <w:spacing w:before="80" w:after="80"/>
              <w:jc w:val="center"/>
              <w:rPr>
                <w:sz w:val="26"/>
              </w:rPr>
            </w:pPr>
            <w:r>
              <w:rPr>
                <w:sz w:val="26"/>
              </w:rPr>
              <w:t>0.52</w:t>
            </w:r>
          </w:p>
        </w:tc>
        <w:tc>
          <w:tcPr>
            <w:tcW w:w="1385" w:type="dxa"/>
          </w:tcPr>
          <w:p w14:paraId="4FC3BD5A" w14:textId="77777777" w:rsidR="00AE3B82" w:rsidRDefault="00AE3B82" w:rsidP="00582C94">
            <w:pPr>
              <w:spacing w:before="80" w:after="80"/>
              <w:jc w:val="center"/>
              <w:rPr>
                <w:sz w:val="26"/>
              </w:rPr>
            </w:pPr>
            <w:r>
              <w:rPr>
                <w:sz w:val="26"/>
              </w:rPr>
              <w:t>0.50</w:t>
            </w:r>
          </w:p>
        </w:tc>
        <w:tc>
          <w:tcPr>
            <w:tcW w:w="1385" w:type="dxa"/>
          </w:tcPr>
          <w:p w14:paraId="23440CA6" w14:textId="77777777" w:rsidR="00AE3B82" w:rsidRDefault="00AE3B82" w:rsidP="00582C94">
            <w:pPr>
              <w:spacing w:before="80" w:after="80"/>
              <w:jc w:val="center"/>
              <w:rPr>
                <w:sz w:val="26"/>
              </w:rPr>
            </w:pPr>
            <w:r>
              <w:rPr>
                <w:sz w:val="26"/>
              </w:rPr>
              <w:t>5.15</w:t>
            </w:r>
          </w:p>
        </w:tc>
      </w:tr>
      <w:tr w:rsidR="00AE3B82" w14:paraId="1A794FC7" w14:textId="77777777">
        <w:tc>
          <w:tcPr>
            <w:tcW w:w="1384" w:type="dxa"/>
          </w:tcPr>
          <w:p w14:paraId="7039B74E" w14:textId="77777777" w:rsidR="00AE3B82" w:rsidRDefault="00AE3B82" w:rsidP="00582C94">
            <w:pPr>
              <w:spacing w:before="80" w:after="80"/>
              <w:jc w:val="center"/>
              <w:rPr>
                <w:sz w:val="26"/>
              </w:rPr>
            </w:pPr>
            <w:r>
              <w:rPr>
                <w:sz w:val="26"/>
              </w:rPr>
              <w:t>20.</w:t>
            </w:r>
          </w:p>
        </w:tc>
        <w:tc>
          <w:tcPr>
            <w:tcW w:w="1385" w:type="dxa"/>
          </w:tcPr>
          <w:p w14:paraId="713A14C2" w14:textId="77777777" w:rsidR="00AE3B82" w:rsidRDefault="00AE3B82" w:rsidP="001C2D06">
            <w:pPr>
              <w:spacing w:before="80" w:after="80"/>
              <w:jc w:val="center"/>
              <w:rPr>
                <w:sz w:val="26"/>
              </w:rPr>
            </w:pPr>
            <w:r>
              <w:rPr>
                <w:sz w:val="26"/>
              </w:rPr>
              <w:t>1.88</w:t>
            </w:r>
          </w:p>
        </w:tc>
        <w:tc>
          <w:tcPr>
            <w:tcW w:w="1385" w:type="dxa"/>
          </w:tcPr>
          <w:p w14:paraId="5C3B4631" w14:textId="77777777" w:rsidR="00AE3B82" w:rsidRDefault="00AE3B82" w:rsidP="00582C94">
            <w:pPr>
              <w:spacing w:before="80" w:after="80"/>
              <w:jc w:val="center"/>
              <w:rPr>
                <w:sz w:val="26"/>
              </w:rPr>
            </w:pPr>
            <w:r>
              <w:rPr>
                <w:sz w:val="26"/>
              </w:rPr>
              <w:t>1.69</w:t>
            </w:r>
          </w:p>
        </w:tc>
        <w:tc>
          <w:tcPr>
            <w:tcW w:w="1385" w:type="dxa"/>
          </w:tcPr>
          <w:p w14:paraId="6900BF68" w14:textId="77777777" w:rsidR="00AE3B82" w:rsidRDefault="00AE3B82" w:rsidP="00582C94">
            <w:pPr>
              <w:spacing w:before="80" w:after="80"/>
              <w:jc w:val="center"/>
              <w:rPr>
                <w:sz w:val="26"/>
              </w:rPr>
            </w:pPr>
            <w:r>
              <w:rPr>
                <w:sz w:val="26"/>
              </w:rPr>
              <w:t>0.33</w:t>
            </w:r>
          </w:p>
        </w:tc>
        <w:tc>
          <w:tcPr>
            <w:tcW w:w="1385" w:type="dxa"/>
          </w:tcPr>
          <w:p w14:paraId="5CBBF16A" w14:textId="77777777" w:rsidR="00AE3B82" w:rsidRDefault="00AE3B82" w:rsidP="00582C94">
            <w:pPr>
              <w:spacing w:before="80" w:after="80"/>
              <w:jc w:val="center"/>
              <w:rPr>
                <w:sz w:val="26"/>
              </w:rPr>
            </w:pPr>
            <w:r>
              <w:rPr>
                <w:sz w:val="26"/>
              </w:rPr>
              <w:t>0.53</w:t>
            </w:r>
          </w:p>
        </w:tc>
        <w:tc>
          <w:tcPr>
            <w:tcW w:w="1385" w:type="dxa"/>
          </w:tcPr>
          <w:p w14:paraId="31295A48" w14:textId="77777777" w:rsidR="00AE3B82" w:rsidRDefault="00AE3B82" w:rsidP="00582C94">
            <w:pPr>
              <w:spacing w:before="80" w:after="80"/>
              <w:jc w:val="center"/>
              <w:rPr>
                <w:sz w:val="26"/>
              </w:rPr>
            </w:pPr>
            <w:r>
              <w:rPr>
                <w:sz w:val="26"/>
              </w:rPr>
              <w:t>3.07</w:t>
            </w:r>
          </w:p>
        </w:tc>
      </w:tr>
      <w:tr w:rsidR="00AE3B82" w14:paraId="77D8DBB4" w14:textId="77777777">
        <w:tc>
          <w:tcPr>
            <w:tcW w:w="1384" w:type="dxa"/>
          </w:tcPr>
          <w:p w14:paraId="3AF6540B" w14:textId="77777777" w:rsidR="00AE3B82" w:rsidRDefault="00AE3B82" w:rsidP="00582C94">
            <w:pPr>
              <w:spacing w:before="80" w:after="80"/>
              <w:jc w:val="center"/>
              <w:rPr>
                <w:sz w:val="26"/>
              </w:rPr>
            </w:pPr>
            <w:r>
              <w:rPr>
                <w:sz w:val="26"/>
              </w:rPr>
              <w:t>21.</w:t>
            </w:r>
          </w:p>
        </w:tc>
        <w:tc>
          <w:tcPr>
            <w:tcW w:w="1385" w:type="dxa"/>
          </w:tcPr>
          <w:p w14:paraId="1703002B" w14:textId="77777777" w:rsidR="00AE3B82" w:rsidRDefault="00AE3B82" w:rsidP="001C2D06">
            <w:pPr>
              <w:spacing w:before="80" w:after="80"/>
              <w:jc w:val="center"/>
              <w:rPr>
                <w:sz w:val="26"/>
              </w:rPr>
            </w:pPr>
            <w:r>
              <w:rPr>
                <w:sz w:val="26"/>
              </w:rPr>
              <w:t>1.29</w:t>
            </w:r>
          </w:p>
        </w:tc>
        <w:tc>
          <w:tcPr>
            <w:tcW w:w="1385" w:type="dxa"/>
          </w:tcPr>
          <w:p w14:paraId="692A20C0" w14:textId="77777777" w:rsidR="00AE3B82" w:rsidRDefault="00AE3B82" w:rsidP="00582C94">
            <w:pPr>
              <w:spacing w:before="80" w:after="80"/>
              <w:jc w:val="center"/>
              <w:rPr>
                <w:sz w:val="26"/>
              </w:rPr>
            </w:pPr>
            <w:r>
              <w:rPr>
                <w:sz w:val="26"/>
              </w:rPr>
              <w:t>0.91</w:t>
            </w:r>
          </w:p>
        </w:tc>
        <w:tc>
          <w:tcPr>
            <w:tcW w:w="1385" w:type="dxa"/>
          </w:tcPr>
          <w:p w14:paraId="10374942" w14:textId="77777777" w:rsidR="00AE3B82" w:rsidRDefault="00AE3B82" w:rsidP="00582C94">
            <w:pPr>
              <w:spacing w:before="80" w:after="80"/>
              <w:jc w:val="center"/>
              <w:rPr>
                <w:sz w:val="26"/>
              </w:rPr>
            </w:pPr>
            <w:r>
              <w:rPr>
                <w:sz w:val="26"/>
              </w:rPr>
              <w:t>0.52</w:t>
            </w:r>
          </w:p>
        </w:tc>
        <w:tc>
          <w:tcPr>
            <w:tcW w:w="1385" w:type="dxa"/>
          </w:tcPr>
          <w:p w14:paraId="340224D8" w14:textId="77777777" w:rsidR="00AE3B82" w:rsidRDefault="00AE3B82" w:rsidP="00582C94">
            <w:pPr>
              <w:spacing w:before="80" w:after="80"/>
              <w:jc w:val="center"/>
              <w:rPr>
                <w:sz w:val="26"/>
              </w:rPr>
            </w:pPr>
            <w:r>
              <w:rPr>
                <w:sz w:val="26"/>
              </w:rPr>
              <w:t>0.40</w:t>
            </w:r>
          </w:p>
        </w:tc>
        <w:tc>
          <w:tcPr>
            <w:tcW w:w="1385" w:type="dxa"/>
          </w:tcPr>
          <w:p w14:paraId="514C5154" w14:textId="77777777" w:rsidR="00AE3B82" w:rsidRDefault="00AE3B82" w:rsidP="00582C94">
            <w:pPr>
              <w:spacing w:before="80" w:after="80"/>
              <w:jc w:val="center"/>
              <w:rPr>
                <w:sz w:val="26"/>
              </w:rPr>
            </w:pPr>
            <w:r>
              <w:rPr>
                <w:sz w:val="26"/>
              </w:rPr>
              <w:t>5.78</w:t>
            </w:r>
          </w:p>
        </w:tc>
      </w:tr>
      <w:tr w:rsidR="00AE3B82" w14:paraId="6EC92EF7" w14:textId="77777777">
        <w:tc>
          <w:tcPr>
            <w:tcW w:w="1384" w:type="dxa"/>
          </w:tcPr>
          <w:p w14:paraId="55718093" w14:textId="77777777" w:rsidR="00AE3B82" w:rsidRDefault="00AE3B82" w:rsidP="00582C94">
            <w:pPr>
              <w:spacing w:before="80" w:after="80"/>
              <w:jc w:val="center"/>
              <w:rPr>
                <w:sz w:val="26"/>
              </w:rPr>
            </w:pPr>
            <w:r>
              <w:rPr>
                <w:sz w:val="26"/>
              </w:rPr>
              <w:t>22.</w:t>
            </w:r>
          </w:p>
        </w:tc>
        <w:tc>
          <w:tcPr>
            <w:tcW w:w="1385" w:type="dxa"/>
          </w:tcPr>
          <w:p w14:paraId="7E5E6EBA" w14:textId="77777777" w:rsidR="00AE3B82" w:rsidRDefault="00AE3B82" w:rsidP="001C2D06">
            <w:pPr>
              <w:spacing w:before="80" w:after="80"/>
              <w:jc w:val="center"/>
              <w:rPr>
                <w:sz w:val="26"/>
              </w:rPr>
            </w:pPr>
            <w:r>
              <w:rPr>
                <w:sz w:val="26"/>
              </w:rPr>
              <w:t>1.90</w:t>
            </w:r>
          </w:p>
        </w:tc>
        <w:tc>
          <w:tcPr>
            <w:tcW w:w="1385" w:type="dxa"/>
          </w:tcPr>
          <w:p w14:paraId="07CAC1EC" w14:textId="77777777" w:rsidR="00AE3B82" w:rsidRDefault="00AE3B82" w:rsidP="00582C94">
            <w:pPr>
              <w:spacing w:before="80" w:after="80"/>
              <w:jc w:val="center"/>
              <w:rPr>
                <w:sz w:val="26"/>
              </w:rPr>
            </w:pPr>
            <w:r>
              <w:rPr>
                <w:sz w:val="26"/>
              </w:rPr>
              <w:t>1.69</w:t>
            </w:r>
          </w:p>
        </w:tc>
        <w:tc>
          <w:tcPr>
            <w:tcW w:w="1385" w:type="dxa"/>
          </w:tcPr>
          <w:p w14:paraId="087E2107" w14:textId="77777777" w:rsidR="00AE3B82" w:rsidRDefault="00AE3B82" w:rsidP="00582C94">
            <w:pPr>
              <w:spacing w:before="80" w:after="80"/>
              <w:jc w:val="center"/>
              <w:rPr>
                <w:sz w:val="26"/>
              </w:rPr>
            </w:pPr>
            <w:r>
              <w:rPr>
                <w:sz w:val="26"/>
              </w:rPr>
              <w:t>0.30</w:t>
            </w:r>
          </w:p>
        </w:tc>
        <w:tc>
          <w:tcPr>
            <w:tcW w:w="1385" w:type="dxa"/>
          </w:tcPr>
          <w:p w14:paraId="69C5B60C" w14:textId="77777777" w:rsidR="00AE3B82" w:rsidRDefault="00AE3B82" w:rsidP="00582C94">
            <w:pPr>
              <w:spacing w:before="80" w:after="80"/>
              <w:jc w:val="center"/>
              <w:rPr>
                <w:sz w:val="26"/>
              </w:rPr>
            </w:pPr>
            <w:r>
              <w:rPr>
                <w:sz w:val="26"/>
              </w:rPr>
              <w:t>0.51</w:t>
            </w:r>
          </w:p>
        </w:tc>
        <w:tc>
          <w:tcPr>
            <w:tcW w:w="1385" w:type="dxa"/>
          </w:tcPr>
          <w:p w14:paraId="60E5E684" w14:textId="77777777" w:rsidR="00AE3B82" w:rsidRDefault="00AE3B82" w:rsidP="00582C94">
            <w:pPr>
              <w:spacing w:before="80" w:after="80"/>
              <w:jc w:val="center"/>
              <w:rPr>
                <w:sz w:val="26"/>
              </w:rPr>
            </w:pPr>
            <w:r>
              <w:rPr>
                <w:sz w:val="26"/>
              </w:rPr>
              <w:t>3.56</w:t>
            </w:r>
          </w:p>
        </w:tc>
      </w:tr>
      <w:tr w:rsidR="00AE3B82" w14:paraId="6BB0FCB3" w14:textId="77777777">
        <w:tc>
          <w:tcPr>
            <w:tcW w:w="1384" w:type="dxa"/>
          </w:tcPr>
          <w:p w14:paraId="371BB1D7" w14:textId="77777777" w:rsidR="00AE3B82" w:rsidRDefault="00AE3B82" w:rsidP="00582C94">
            <w:pPr>
              <w:spacing w:before="80" w:after="80"/>
              <w:jc w:val="center"/>
              <w:rPr>
                <w:sz w:val="26"/>
              </w:rPr>
            </w:pPr>
            <w:r>
              <w:rPr>
                <w:sz w:val="26"/>
              </w:rPr>
              <w:t>23.</w:t>
            </w:r>
          </w:p>
        </w:tc>
        <w:tc>
          <w:tcPr>
            <w:tcW w:w="1385" w:type="dxa"/>
          </w:tcPr>
          <w:p w14:paraId="3C82658A" w14:textId="77777777" w:rsidR="00AE3B82" w:rsidRDefault="00AE3B82" w:rsidP="001C2D06">
            <w:pPr>
              <w:spacing w:before="80" w:after="80"/>
              <w:jc w:val="center"/>
              <w:rPr>
                <w:sz w:val="26"/>
              </w:rPr>
            </w:pPr>
            <w:r>
              <w:rPr>
                <w:sz w:val="26"/>
              </w:rPr>
              <w:t>1.80</w:t>
            </w:r>
          </w:p>
        </w:tc>
        <w:tc>
          <w:tcPr>
            <w:tcW w:w="1385" w:type="dxa"/>
          </w:tcPr>
          <w:p w14:paraId="717E3034" w14:textId="77777777" w:rsidR="00AE3B82" w:rsidRDefault="00AE3B82" w:rsidP="00582C94">
            <w:pPr>
              <w:spacing w:before="80" w:after="80"/>
              <w:jc w:val="center"/>
              <w:rPr>
                <w:sz w:val="26"/>
              </w:rPr>
            </w:pPr>
            <w:r>
              <w:rPr>
                <w:sz w:val="26"/>
              </w:rPr>
              <w:t>1.44</w:t>
            </w:r>
          </w:p>
        </w:tc>
        <w:tc>
          <w:tcPr>
            <w:tcW w:w="1385" w:type="dxa"/>
          </w:tcPr>
          <w:p w14:paraId="110C2943" w14:textId="77777777" w:rsidR="00AE3B82" w:rsidRDefault="00AE3B82" w:rsidP="00582C94">
            <w:pPr>
              <w:spacing w:before="80" w:after="80"/>
              <w:jc w:val="center"/>
              <w:rPr>
                <w:sz w:val="26"/>
              </w:rPr>
            </w:pPr>
            <w:r>
              <w:rPr>
                <w:sz w:val="26"/>
              </w:rPr>
              <w:t>0.40</w:t>
            </w:r>
          </w:p>
        </w:tc>
        <w:tc>
          <w:tcPr>
            <w:tcW w:w="1385" w:type="dxa"/>
          </w:tcPr>
          <w:p w14:paraId="1A97B83F" w14:textId="77777777" w:rsidR="00AE3B82" w:rsidRDefault="00AE3B82" w:rsidP="00582C94">
            <w:pPr>
              <w:spacing w:before="80" w:after="80"/>
              <w:jc w:val="center"/>
              <w:rPr>
                <w:sz w:val="26"/>
              </w:rPr>
            </w:pPr>
            <w:r>
              <w:rPr>
                <w:sz w:val="26"/>
              </w:rPr>
              <w:t>0.59</w:t>
            </w:r>
          </w:p>
        </w:tc>
        <w:tc>
          <w:tcPr>
            <w:tcW w:w="1385" w:type="dxa"/>
          </w:tcPr>
          <w:p w14:paraId="4984189C" w14:textId="77777777" w:rsidR="00AE3B82" w:rsidRDefault="00AE3B82" w:rsidP="00582C94">
            <w:pPr>
              <w:spacing w:before="80" w:after="80"/>
              <w:jc w:val="center"/>
              <w:rPr>
                <w:sz w:val="26"/>
              </w:rPr>
            </w:pPr>
            <w:r>
              <w:rPr>
                <w:sz w:val="26"/>
              </w:rPr>
              <w:t>5.03</w:t>
            </w:r>
          </w:p>
        </w:tc>
      </w:tr>
      <w:tr w:rsidR="00AE3B82" w14:paraId="5B1B6D87" w14:textId="77777777">
        <w:tc>
          <w:tcPr>
            <w:tcW w:w="1384" w:type="dxa"/>
          </w:tcPr>
          <w:p w14:paraId="7FDB4BAB" w14:textId="77777777" w:rsidR="00AE3B82" w:rsidRDefault="00AE3B82" w:rsidP="00582C94">
            <w:pPr>
              <w:spacing w:before="80" w:after="80"/>
              <w:jc w:val="center"/>
              <w:rPr>
                <w:sz w:val="26"/>
              </w:rPr>
            </w:pPr>
            <w:r>
              <w:rPr>
                <w:sz w:val="26"/>
              </w:rPr>
              <w:t>24.</w:t>
            </w:r>
          </w:p>
        </w:tc>
        <w:tc>
          <w:tcPr>
            <w:tcW w:w="1385" w:type="dxa"/>
          </w:tcPr>
          <w:p w14:paraId="1AF2EE03" w14:textId="77777777" w:rsidR="00AE3B82" w:rsidRDefault="00AE3B82" w:rsidP="001C2D06">
            <w:pPr>
              <w:spacing w:before="80" w:after="80"/>
              <w:jc w:val="center"/>
              <w:rPr>
                <w:sz w:val="26"/>
              </w:rPr>
            </w:pPr>
            <w:r>
              <w:rPr>
                <w:sz w:val="26"/>
              </w:rPr>
              <w:t>1.83</w:t>
            </w:r>
          </w:p>
        </w:tc>
        <w:tc>
          <w:tcPr>
            <w:tcW w:w="1385" w:type="dxa"/>
          </w:tcPr>
          <w:p w14:paraId="74A1AB8C" w14:textId="77777777" w:rsidR="00AE3B82" w:rsidRDefault="00AE3B82" w:rsidP="00582C94">
            <w:pPr>
              <w:spacing w:before="80" w:after="80"/>
              <w:jc w:val="center"/>
              <w:rPr>
                <w:sz w:val="26"/>
              </w:rPr>
            </w:pPr>
            <w:r>
              <w:rPr>
                <w:sz w:val="26"/>
              </w:rPr>
              <w:t>1.45</w:t>
            </w:r>
          </w:p>
        </w:tc>
        <w:tc>
          <w:tcPr>
            <w:tcW w:w="1385" w:type="dxa"/>
          </w:tcPr>
          <w:p w14:paraId="793F1E7B" w14:textId="77777777" w:rsidR="00AE3B82" w:rsidRDefault="00AE3B82" w:rsidP="00582C94">
            <w:pPr>
              <w:spacing w:before="80" w:after="80"/>
              <w:jc w:val="center"/>
              <w:rPr>
                <w:sz w:val="26"/>
              </w:rPr>
            </w:pPr>
            <w:r>
              <w:rPr>
                <w:sz w:val="26"/>
              </w:rPr>
              <w:t>0.43</w:t>
            </w:r>
          </w:p>
        </w:tc>
        <w:tc>
          <w:tcPr>
            <w:tcW w:w="1385" w:type="dxa"/>
          </w:tcPr>
          <w:p w14:paraId="05814202" w14:textId="77777777" w:rsidR="00AE3B82" w:rsidRDefault="00AE3B82" w:rsidP="00582C94">
            <w:pPr>
              <w:spacing w:before="80" w:after="80"/>
              <w:jc w:val="center"/>
              <w:rPr>
                <w:sz w:val="26"/>
              </w:rPr>
            </w:pPr>
            <w:r>
              <w:rPr>
                <w:sz w:val="26"/>
              </w:rPr>
              <w:t>0.59</w:t>
            </w:r>
          </w:p>
        </w:tc>
        <w:tc>
          <w:tcPr>
            <w:tcW w:w="1385" w:type="dxa"/>
          </w:tcPr>
          <w:p w14:paraId="4ACDFACD" w14:textId="77777777" w:rsidR="00AE3B82" w:rsidRDefault="00AE3B82" w:rsidP="00582C94">
            <w:pPr>
              <w:spacing w:before="80" w:after="80"/>
              <w:jc w:val="center"/>
              <w:rPr>
                <w:sz w:val="26"/>
              </w:rPr>
            </w:pPr>
            <w:r>
              <w:rPr>
                <w:sz w:val="26"/>
              </w:rPr>
              <w:t>5.20</w:t>
            </w:r>
          </w:p>
        </w:tc>
      </w:tr>
      <w:tr w:rsidR="00AE3B82" w14:paraId="52F87DB6" w14:textId="77777777">
        <w:tc>
          <w:tcPr>
            <w:tcW w:w="1384" w:type="dxa"/>
          </w:tcPr>
          <w:p w14:paraId="4645B2D4" w14:textId="77777777" w:rsidR="00AE3B82" w:rsidRDefault="00AE3B82" w:rsidP="00582C94">
            <w:pPr>
              <w:spacing w:before="80" w:after="80"/>
              <w:jc w:val="center"/>
              <w:rPr>
                <w:sz w:val="26"/>
              </w:rPr>
            </w:pPr>
            <w:r>
              <w:rPr>
                <w:sz w:val="26"/>
              </w:rPr>
              <w:t>25.</w:t>
            </w:r>
          </w:p>
        </w:tc>
        <w:tc>
          <w:tcPr>
            <w:tcW w:w="1385" w:type="dxa"/>
          </w:tcPr>
          <w:p w14:paraId="7AEA403C" w14:textId="77777777" w:rsidR="00AE3B82" w:rsidRDefault="00AE3B82" w:rsidP="001C2D06">
            <w:pPr>
              <w:spacing w:before="80" w:after="80"/>
              <w:jc w:val="center"/>
              <w:rPr>
                <w:sz w:val="26"/>
              </w:rPr>
            </w:pPr>
            <w:r>
              <w:rPr>
                <w:sz w:val="26"/>
              </w:rPr>
              <w:t>1.12</w:t>
            </w:r>
          </w:p>
        </w:tc>
        <w:tc>
          <w:tcPr>
            <w:tcW w:w="1385" w:type="dxa"/>
          </w:tcPr>
          <w:p w14:paraId="07AF3A1B" w14:textId="77777777" w:rsidR="00AE3B82" w:rsidRDefault="00AE3B82" w:rsidP="00582C94">
            <w:pPr>
              <w:spacing w:before="80" w:after="80"/>
              <w:jc w:val="center"/>
              <w:rPr>
                <w:sz w:val="26"/>
              </w:rPr>
            </w:pPr>
            <w:r>
              <w:rPr>
                <w:sz w:val="26"/>
              </w:rPr>
              <w:t>0.81</w:t>
            </w:r>
          </w:p>
        </w:tc>
        <w:tc>
          <w:tcPr>
            <w:tcW w:w="1385" w:type="dxa"/>
          </w:tcPr>
          <w:p w14:paraId="6854DE78" w14:textId="77777777" w:rsidR="00AE3B82" w:rsidRDefault="00AE3B82" w:rsidP="00582C94">
            <w:pPr>
              <w:spacing w:before="80" w:after="80"/>
              <w:jc w:val="center"/>
              <w:rPr>
                <w:sz w:val="26"/>
              </w:rPr>
            </w:pPr>
            <w:r>
              <w:rPr>
                <w:sz w:val="26"/>
              </w:rPr>
              <w:t>10.69</w:t>
            </w:r>
          </w:p>
        </w:tc>
        <w:tc>
          <w:tcPr>
            <w:tcW w:w="1385" w:type="dxa"/>
          </w:tcPr>
          <w:p w14:paraId="1AE7986F" w14:textId="77777777" w:rsidR="00AE3B82" w:rsidRDefault="00AE3B82" w:rsidP="00582C94">
            <w:pPr>
              <w:spacing w:before="80" w:after="80"/>
              <w:jc w:val="center"/>
              <w:rPr>
                <w:sz w:val="26"/>
              </w:rPr>
            </w:pPr>
            <w:r>
              <w:rPr>
                <w:sz w:val="26"/>
              </w:rPr>
              <w:t>0.60</w:t>
            </w:r>
          </w:p>
        </w:tc>
        <w:tc>
          <w:tcPr>
            <w:tcW w:w="1385" w:type="dxa"/>
          </w:tcPr>
          <w:p w14:paraId="41CF90F2" w14:textId="77777777" w:rsidR="00AE3B82" w:rsidRDefault="00AE3B82" w:rsidP="00582C94">
            <w:pPr>
              <w:spacing w:before="80" w:after="80"/>
              <w:jc w:val="center"/>
              <w:rPr>
                <w:sz w:val="26"/>
              </w:rPr>
            </w:pPr>
            <w:r>
              <w:rPr>
                <w:sz w:val="26"/>
              </w:rPr>
              <w:t>3.41</w:t>
            </w:r>
          </w:p>
        </w:tc>
      </w:tr>
      <w:tr w:rsidR="00AE3B82" w14:paraId="0FBA9E03" w14:textId="77777777">
        <w:tc>
          <w:tcPr>
            <w:tcW w:w="1384" w:type="dxa"/>
          </w:tcPr>
          <w:p w14:paraId="21FB9B3E" w14:textId="77777777" w:rsidR="00AE3B82" w:rsidRDefault="00AE3B82" w:rsidP="00582C94">
            <w:pPr>
              <w:spacing w:before="80" w:after="80"/>
              <w:jc w:val="center"/>
              <w:rPr>
                <w:sz w:val="26"/>
              </w:rPr>
            </w:pPr>
            <w:r>
              <w:rPr>
                <w:sz w:val="26"/>
              </w:rPr>
              <w:lastRenderedPageBreak/>
              <w:t>26.</w:t>
            </w:r>
          </w:p>
        </w:tc>
        <w:tc>
          <w:tcPr>
            <w:tcW w:w="1385" w:type="dxa"/>
          </w:tcPr>
          <w:p w14:paraId="4C7F511F" w14:textId="77777777" w:rsidR="00AE3B82" w:rsidRDefault="00AE3B82" w:rsidP="001C2D06">
            <w:pPr>
              <w:spacing w:before="80" w:after="80"/>
              <w:jc w:val="center"/>
              <w:rPr>
                <w:sz w:val="26"/>
              </w:rPr>
            </w:pPr>
            <w:r>
              <w:rPr>
                <w:sz w:val="26"/>
              </w:rPr>
              <w:t>1.75</w:t>
            </w:r>
          </w:p>
        </w:tc>
        <w:tc>
          <w:tcPr>
            <w:tcW w:w="1385" w:type="dxa"/>
          </w:tcPr>
          <w:p w14:paraId="4B57E38F" w14:textId="77777777" w:rsidR="00AE3B82" w:rsidRDefault="00AE3B82" w:rsidP="00582C94">
            <w:pPr>
              <w:spacing w:before="80" w:after="80"/>
              <w:jc w:val="center"/>
              <w:rPr>
                <w:sz w:val="26"/>
              </w:rPr>
            </w:pPr>
            <w:r>
              <w:rPr>
                <w:sz w:val="26"/>
              </w:rPr>
              <w:t>1.66</w:t>
            </w:r>
          </w:p>
        </w:tc>
        <w:tc>
          <w:tcPr>
            <w:tcW w:w="1385" w:type="dxa"/>
          </w:tcPr>
          <w:p w14:paraId="05C1C1DD" w14:textId="77777777" w:rsidR="00AE3B82" w:rsidRDefault="00AE3B82" w:rsidP="00582C94">
            <w:pPr>
              <w:spacing w:before="80" w:after="80"/>
              <w:jc w:val="center"/>
              <w:rPr>
                <w:sz w:val="26"/>
              </w:rPr>
            </w:pPr>
            <w:r>
              <w:rPr>
                <w:sz w:val="26"/>
              </w:rPr>
              <w:t>0.50</w:t>
            </w:r>
          </w:p>
        </w:tc>
        <w:tc>
          <w:tcPr>
            <w:tcW w:w="1385" w:type="dxa"/>
          </w:tcPr>
          <w:p w14:paraId="7536F7C0" w14:textId="77777777" w:rsidR="00AE3B82" w:rsidRDefault="00AE3B82" w:rsidP="00582C94">
            <w:pPr>
              <w:spacing w:before="80" w:after="80"/>
              <w:jc w:val="center"/>
              <w:rPr>
                <w:sz w:val="26"/>
              </w:rPr>
            </w:pPr>
            <w:r>
              <w:rPr>
                <w:sz w:val="26"/>
              </w:rPr>
              <w:t>0.55</w:t>
            </w:r>
          </w:p>
        </w:tc>
        <w:tc>
          <w:tcPr>
            <w:tcW w:w="1385" w:type="dxa"/>
          </w:tcPr>
          <w:p w14:paraId="58CB70FE" w14:textId="77777777" w:rsidR="00AE3B82" w:rsidRDefault="00AE3B82" w:rsidP="00582C94">
            <w:pPr>
              <w:spacing w:before="80" w:after="80"/>
              <w:jc w:val="center"/>
              <w:rPr>
                <w:sz w:val="26"/>
              </w:rPr>
            </w:pPr>
            <w:r>
              <w:rPr>
                <w:sz w:val="26"/>
              </w:rPr>
              <w:t>1.21*</w:t>
            </w:r>
          </w:p>
        </w:tc>
      </w:tr>
      <w:tr w:rsidR="00AE3B82" w14:paraId="1AC62E8D" w14:textId="77777777">
        <w:tc>
          <w:tcPr>
            <w:tcW w:w="1384" w:type="dxa"/>
          </w:tcPr>
          <w:p w14:paraId="054C957C" w14:textId="77777777" w:rsidR="00AE3B82" w:rsidRDefault="00AE3B82" w:rsidP="00582C94">
            <w:pPr>
              <w:spacing w:before="80" w:after="80"/>
              <w:jc w:val="center"/>
              <w:rPr>
                <w:sz w:val="26"/>
              </w:rPr>
            </w:pPr>
            <w:r>
              <w:rPr>
                <w:sz w:val="26"/>
              </w:rPr>
              <w:t>27.</w:t>
            </w:r>
          </w:p>
        </w:tc>
        <w:tc>
          <w:tcPr>
            <w:tcW w:w="1385" w:type="dxa"/>
          </w:tcPr>
          <w:p w14:paraId="660F78F5" w14:textId="77777777" w:rsidR="00AE3B82" w:rsidRDefault="00AE3B82" w:rsidP="001C2D06">
            <w:pPr>
              <w:spacing w:before="80" w:after="80"/>
              <w:jc w:val="center"/>
              <w:rPr>
                <w:sz w:val="26"/>
              </w:rPr>
            </w:pPr>
            <w:r>
              <w:rPr>
                <w:sz w:val="26"/>
              </w:rPr>
              <w:t>1.72</w:t>
            </w:r>
          </w:p>
        </w:tc>
        <w:tc>
          <w:tcPr>
            <w:tcW w:w="1385" w:type="dxa"/>
          </w:tcPr>
          <w:p w14:paraId="7AA030B5" w14:textId="77777777" w:rsidR="00AE3B82" w:rsidRDefault="00AE3B82" w:rsidP="00582C94">
            <w:pPr>
              <w:spacing w:before="80" w:after="80"/>
              <w:jc w:val="center"/>
              <w:rPr>
                <w:sz w:val="26"/>
              </w:rPr>
            </w:pPr>
            <w:r>
              <w:rPr>
                <w:sz w:val="26"/>
              </w:rPr>
              <w:t>1.40</w:t>
            </w:r>
          </w:p>
        </w:tc>
        <w:tc>
          <w:tcPr>
            <w:tcW w:w="1385" w:type="dxa"/>
          </w:tcPr>
          <w:p w14:paraId="6E798A8F" w14:textId="77777777" w:rsidR="00AE3B82" w:rsidRDefault="00AE3B82" w:rsidP="00582C94">
            <w:pPr>
              <w:spacing w:before="80" w:after="80"/>
              <w:jc w:val="center"/>
              <w:rPr>
                <w:sz w:val="26"/>
              </w:rPr>
            </w:pPr>
            <w:r>
              <w:rPr>
                <w:sz w:val="26"/>
              </w:rPr>
              <w:t>0.53</w:t>
            </w:r>
          </w:p>
        </w:tc>
        <w:tc>
          <w:tcPr>
            <w:tcW w:w="1385" w:type="dxa"/>
          </w:tcPr>
          <w:p w14:paraId="47C58510" w14:textId="77777777" w:rsidR="00AE3B82" w:rsidRDefault="00AE3B82" w:rsidP="00582C94">
            <w:pPr>
              <w:spacing w:before="80" w:after="80"/>
              <w:jc w:val="center"/>
              <w:rPr>
                <w:sz w:val="26"/>
              </w:rPr>
            </w:pPr>
            <w:r>
              <w:rPr>
                <w:sz w:val="26"/>
              </w:rPr>
              <w:t>0.62</w:t>
            </w:r>
          </w:p>
        </w:tc>
        <w:tc>
          <w:tcPr>
            <w:tcW w:w="1385" w:type="dxa"/>
          </w:tcPr>
          <w:p w14:paraId="7F8E8D0D" w14:textId="77777777" w:rsidR="00AE3B82" w:rsidRDefault="00AE3B82" w:rsidP="00582C94">
            <w:pPr>
              <w:spacing w:before="80" w:after="80"/>
              <w:jc w:val="center"/>
              <w:rPr>
                <w:sz w:val="26"/>
              </w:rPr>
            </w:pPr>
            <w:r>
              <w:rPr>
                <w:sz w:val="26"/>
              </w:rPr>
              <w:t>3.91</w:t>
            </w:r>
          </w:p>
        </w:tc>
      </w:tr>
      <w:tr w:rsidR="00AE3B82" w14:paraId="588E0F77" w14:textId="77777777">
        <w:tc>
          <w:tcPr>
            <w:tcW w:w="1384" w:type="dxa"/>
          </w:tcPr>
          <w:p w14:paraId="3FF49065" w14:textId="77777777" w:rsidR="00AE3B82" w:rsidRDefault="00AE3B82" w:rsidP="00582C94">
            <w:pPr>
              <w:spacing w:before="80" w:after="80"/>
              <w:jc w:val="center"/>
              <w:rPr>
                <w:sz w:val="26"/>
              </w:rPr>
            </w:pPr>
            <w:r>
              <w:rPr>
                <w:sz w:val="26"/>
              </w:rPr>
              <w:t>28.</w:t>
            </w:r>
          </w:p>
        </w:tc>
        <w:tc>
          <w:tcPr>
            <w:tcW w:w="1385" w:type="dxa"/>
          </w:tcPr>
          <w:p w14:paraId="24543CDF" w14:textId="77777777" w:rsidR="00AE3B82" w:rsidRDefault="00AE3B82" w:rsidP="001C2D06">
            <w:pPr>
              <w:spacing w:before="80" w:after="80"/>
              <w:jc w:val="center"/>
              <w:rPr>
                <w:sz w:val="26"/>
              </w:rPr>
            </w:pPr>
            <w:r>
              <w:rPr>
                <w:sz w:val="26"/>
              </w:rPr>
              <w:t>1.37</w:t>
            </w:r>
          </w:p>
        </w:tc>
        <w:tc>
          <w:tcPr>
            <w:tcW w:w="1385" w:type="dxa"/>
          </w:tcPr>
          <w:p w14:paraId="4EB00A1B" w14:textId="77777777" w:rsidR="00AE3B82" w:rsidRDefault="00AE3B82" w:rsidP="00582C94">
            <w:pPr>
              <w:spacing w:before="80" w:after="80"/>
              <w:jc w:val="center"/>
              <w:rPr>
                <w:sz w:val="26"/>
              </w:rPr>
            </w:pPr>
            <w:r>
              <w:rPr>
                <w:sz w:val="26"/>
              </w:rPr>
              <w:t>1.06</w:t>
            </w:r>
          </w:p>
        </w:tc>
        <w:tc>
          <w:tcPr>
            <w:tcW w:w="1385" w:type="dxa"/>
          </w:tcPr>
          <w:p w14:paraId="52809881" w14:textId="77777777" w:rsidR="00AE3B82" w:rsidRDefault="00AE3B82" w:rsidP="00582C94">
            <w:pPr>
              <w:spacing w:before="80" w:after="80"/>
              <w:jc w:val="center"/>
              <w:rPr>
                <w:sz w:val="26"/>
              </w:rPr>
            </w:pPr>
            <w:r>
              <w:rPr>
                <w:sz w:val="26"/>
              </w:rPr>
              <w:t>0.61</w:t>
            </w:r>
          </w:p>
        </w:tc>
        <w:tc>
          <w:tcPr>
            <w:tcW w:w="1385" w:type="dxa"/>
          </w:tcPr>
          <w:p w14:paraId="2A677FE1" w14:textId="77777777" w:rsidR="00AE3B82" w:rsidRDefault="00AE3B82" w:rsidP="00582C94">
            <w:pPr>
              <w:spacing w:before="80" w:after="80"/>
              <w:jc w:val="center"/>
              <w:rPr>
                <w:sz w:val="26"/>
              </w:rPr>
            </w:pPr>
            <w:r>
              <w:rPr>
                <w:sz w:val="26"/>
              </w:rPr>
              <w:t>0.60</w:t>
            </w:r>
          </w:p>
        </w:tc>
        <w:tc>
          <w:tcPr>
            <w:tcW w:w="1385" w:type="dxa"/>
          </w:tcPr>
          <w:p w14:paraId="5FA1AD9B" w14:textId="77777777" w:rsidR="00AE3B82" w:rsidRDefault="00AE3B82" w:rsidP="00582C94">
            <w:pPr>
              <w:spacing w:before="80" w:after="80"/>
              <w:jc w:val="center"/>
              <w:rPr>
                <w:sz w:val="26"/>
              </w:rPr>
            </w:pPr>
            <w:r>
              <w:rPr>
                <w:sz w:val="26"/>
              </w:rPr>
              <w:t>3.61</w:t>
            </w:r>
          </w:p>
        </w:tc>
      </w:tr>
      <w:tr w:rsidR="00AE3B82" w14:paraId="5CCEBA61" w14:textId="77777777">
        <w:tc>
          <w:tcPr>
            <w:tcW w:w="1384" w:type="dxa"/>
          </w:tcPr>
          <w:p w14:paraId="5CF4213E" w14:textId="77777777" w:rsidR="00AE3B82" w:rsidRDefault="00AE3B82" w:rsidP="00582C94">
            <w:pPr>
              <w:spacing w:before="80" w:after="80"/>
              <w:jc w:val="center"/>
              <w:rPr>
                <w:sz w:val="26"/>
              </w:rPr>
            </w:pPr>
            <w:r>
              <w:rPr>
                <w:sz w:val="26"/>
              </w:rPr>
              <w:t>29.</w:t>
            </w:r>
          </w:p>
        </w:tc>
        <w:tc>
          <w:tcPr>
            <w:tcW w:w="1385" w:type="dxa"/>
          </w:tcPr>
          <w:p w14:paraId="1CAC3FA3" w14:textId="77777777" w:rsidR="00AE3B82" w:rsidRDefault="00AE3B82" w:rsidP="001C2D06">
            <w:pPr>
              <w:spacing w:before="80" w:after="80"/>
              <w:jc w:val="center"/>
              <w:rPr>
                <w:sz w:val="26"/>
              </w:rPr>
            </w:pPr>
            <w:r>
              <w:rPr>
                <w:sz w:val="26"/>
              </w:rPr>
              <w:t>1.97</w:t>
            </w:r>
          </w:p>
        </w:tc>
        <w:tc>
          <w:tcPr>
            <w:tcW w:w="1385" w:type="dxa"/>
          </w:tcPr>
          <w:p w14:paraId="17120A36" w14:textId="77777777" w:rsidR="00AE3B82" w:rsidRDefault="00AE3B82" w:rsidP="00582C94">
            <w:pPr>
              <w:spacing w:before="80" w:after="80"/>
              <w:jc w:val="center"/>
              <w:rPr>
                <w:sz w:val="26"/>
              </w:rPr>
            </w:pPr>
            <w:r>
              <w:rPr>
                <w:sz w:val="26"/>
              </w:rPr>
              <w:t>1.87</w:t>
            </w:r>
          </w:p>
        </w:tc>
        <w:tc>
          <w:tcPr>
            <w:tcW w:w="1385" w:type="dxa"/>
          </w:tcPr>
          <w:p w14:paraId="2A1E83B9" w14:textId="77777777" w:rsidR="00AE3B82" w:rsidRDefault="00AE3B82" w:rsidP="00582C94">
            <w:pPr>
              <w:spacing w:before="80" w:after="80"/>
              <w:jc w:val="center"/>
              <w:rPr>
                <w:sz w:val="26"/>
              </w:rPr>
            </w:pPr>
            <w:r>
              <w:rPr>
                <w:sz w:val="26"/>
              </w:rPr>
              <w:t>0.17</w:t>
            </w:r>
          </w:p>
        </w:tc>
        <w:tc>
          <w:tcPr>
            <w:tcW w:w="1385" w:type="dxa"/>
          </w:tcPr>
          <w:p w14:paraId="6FB01C55" w14:textId="77777777" w:rsidR="00AE3B82" w:rsidRDefault="00AE3B82" w:rsidP="00582C94">
            <w:pPr>
              <w:spacing w:before="80" w:after="80"/>
              <w:jc w:val="center"/>
              <w:rPr>
                <w:sz w:val="26"/>
              </w:rPr>
            </w:pPr>
            <w:r>
              <w:rPr>
                <w:sz w:val="26"/>
              </w:rPr>
              <w:t>0.37</w:t>
            </w:r>
          </w:p>
        </w:tc>
        <w:tc>
          <w:tcPr>
            <w:tcW w:w="1385" w:type="dxa"/>
          </w:tcPr>
          <w:p w14:paraId="523BD7B2" w14:textId="77777777" w:rsidR="00AE3B82" w:rsidRDefault="00AE3B82" w:rsidP="00582C94">
            <w:pPr>
              <w:spacing w:before="80" w:after="80"/>
              <w:jc w:val="center"/>
              <w:rPr>
                <w:sz w:val="26"/>
              </w:rPr>
            </w:pPr>
            <w:r>
              <w:rPr>
                <w:sz w:val="26"/>
              </w:rPr>
              <w:t>2.47*</w:t>
            </w:r>
          </w:p>
        </w:tc>
      </w:tr>
      <w:tr w:rsidR="00AE3B82" w14:paraId="7112ACB4" w14:textId="77777777">
        <w:tc>
          <w:tcPr>
            <w:tcW w:w="1384" w:type="dxa"/>
          </w:tcPr>
          <w:p w14:paraId="01D0F89A" w14:textId="77777777" w:rsidR="00AE3B82" w:rsidRDefault="00AE3B82" w:rsidP="00582C94">
            <w:pPr>
              <w:spacing w:before="80" w:after="80"/>
              <w:jc w:val="center"/>
              <w:rPr>
                <w:sz w:val="26"/>
              </w:rPr>
            </w:pPr>
            <w:r>
              <w:rPr>
                <w:sz w:val="26"/>
              </w:rPr>
              <w:t>30.</w:t>
            </w:r>
          </w:p>
        </w:tc>
        <w:tc>
          <w:tcPr>
            <w:tcW w:w="1385" w:type="dxa"/>
          </w:tcPr>
          <w:p w14:paraId="48DDEBDC" w14:textId="77777777" w:rsidR="00AE3B82" w:rsidRDefault="00AE3B82" w:rsidP="001C2D06">
            <w:pPr>
              <w:spacing w:before="80" w:after="80"/>
              <w:jc w:val="center"/>
              <w:rPr>
                <w:sz w:val="26"/>
              </w:rPr>
            </w:pPr>
            <w:r>
              <w:rPr>
                <w:sz w:val="26"/>
              </w:rPr>
              <w:t>1.20</w:t>
            </w:r>
          </w:p>
        </w:tc>
        <w:tc>
          <w:tcPr>
            <w:tcW w:w="1385" w:type="dxa"/>
          </w:tcPr>
          <w:p w14:paraId="04AE2E72" w14:textId="77777777" w:rsidR="00AE3B82" w:rsidRDefault="00AE3B82" w:rsidP="00582C94">
            <w:pPr>
              <w:spacing w:before="80" w:after="80"/>
              <w:jc w:val="center"/>
              <w:rPr>
                <w:sz w:val="26"/>
              </w:rPr>
            </w:pPr>
            <w:r>
              <w:rPr>
                <w:sz w:val="26"/>
              </w:rPr>
              <w:t>0.94</w:t>
            </w:r>
          </w:p>
        </w:tc>
        <w:tc>
          <w:tcPr>
            <w:tcW w:w="1385" w:type="dxa"/>
          </w:tcPr>
          <w:p w14:paraId="29387587" w14:textId="77777777" w:rsidR="00AE3B82" w:rsidRDefault="00AE3B82" w:rsidP="00582C94">
            <w:pPr>
              <w:spacing w:before="80" w:after="80"/>
              <w:jc w:val="center"/>
              <w:rPr>
                <w:sz w:val="26"/>
              </w:rPr>
            </w:pPr>
            <w:r>
              <w:rPr>
                <w:sz w:val="26"/>
              </w:rPr>
              <w:t>0.60</w:t>
            </w:r>
          </w:p>
        </w:tc>
        <w:tc>
          <w:tcPr>
            <w:tcW w:w="1385" w:type="dxa"/>
          </w:tcPr>
          <w:p w14:paraId="760172AA" w14:textId="77777777" w:rsidR="00AE3B82" w:rsidRDefault="00AE3B82" w:rsidP="00582C94">
            <w:pPr>
              <w:spacing w:before="80" w:after="80"/>
              <w:jc w:val="center"/>
              <w:rPr>
                <w:sz w:val="26"/>
              </w:rPr>
            </w:pPr>
            <w:r>
              <w:rPr>
                <w:sz w:val="26"/>
              </w:rPr>
              <w:t>0.61</w:t>
            </w:r>
          </w:p>
        </w:tc>
        <w:tc>
          <w:tcPr>
            <w:tcW w:w="1385" w:type="dxa"/>
          </w:tcPr>
          <w:p w14:paraId="3098CD8F" w14:textId="77777777" w:rsidR="00AE3B82" w:rsidRDefault="00AE3B82" w:rsidP="00582C94">
            <w:pPr>
              <w:spacing w:before="80" w:after="80"/>
              <w:jc w:val="center"/>
              <w:rPr>
                <w:sz w:val="26"/>
              </w:rPr>
            </w:pPr>
            <w:r>
              <w:rPr>
                <w:sz w:val="26"/>
              </w:rPr>
              <w:t>3.01</w:t>
            </w:r>
          </w:p>
        </w:tc>
      </w:tr>
      <w:tr w:rsidR="00AE3B82" w14:paraId="2BFCA9C5" w14:textId="77777777">
        <w:tc>
          <w:tcPr>
            <w:tcW w:w="1384" w:type="dxa"/>
          </w:tcPr>
          <w:p w14:paraId="747879B6" w14:textId="77777777" w:rsidR="00AE3B82" w:rsidRDefault="00AE3B82" w:rsidP="00582C94">
            <w:pPr>
              <w:spacing w:before="80" w:after="80"/>
              <w:jc w:val="center"/>
              <w:rPr>
                <w:sz w:val="26"/>
              </w:rPr>
            </w:pPr>
            <w:r>
              <w:rPr>
                <w:sz w:val="26"/>
              </w:rPr>
              <w:t>31.</w:t>
            </w:r>
          </w:p>
        </w:tc>
        <w:tc>
          <w:tcPr>
            <w:tcW w:w="1385" w:type="dxa"/>
          </w:tcPr>
          <w:p w14:paraId="4CE232ED" w14:textId="77777777" w:rsidR="00AE3B82" w:rsidRDefault="00AE3B82" w:rsidP="001C2D06">
            <w:pPr>
              <w:spacing w:before="80" w:after="80"/>
              <w:jc w:val="center"/>
              <w:rPr>
                <w:sz w:val="26"/>
              </w:rPr>
            </w:pPr>
            <w:r>
              <w:rPr>
                <w:sz w:val="26"/>
              </w:rPr>
              <w:t>1.77</w:t>
            </w:r>
          </w:p>
        </w:tc>
        <w:tc>
          <w:tcPr>
            <w:tcW w:w="1385" w:type="dxa"/>
          </w:tcPr>
          <w:p w14:paraId="1CC89906" w14:textId="77777777" w:rsidR="00AE3B82" w:rsidRDefault="00AE3B82" w:rsidP="00582C94">
            <w:pPr>
              <w:spacing w:before="80" w:after="80"/>
              <w:jc w:val="center"/>
              <w:rPr>
                <w:sz w:val="26"/>
              </w:rPr>
            </w:pPr>
            <w:r>
              <w:rPr>
                <w:sz w:val="26"/>
              </w:rPr>
              <w:t>4.56</w:t>
            </w:r>
          </w:p>
        </w:tc>
        <w:tc>
          <w:tcPr>
            <w:tcW w:w="1385" w:type="dxa"/>
          </w:tcPr>
          <w:p w14:paraId="56A3365F" w14:textId="77777777" w:rsidR="00AE3B82" w:rsidRDefault="00AE3B82" w:rsidP="00582C94">
            <w:pPr>
              <w:spacing w:before="80" w:after="80"/>
              <w:jc w:val="center"/>
              <w:rPr>
                <w:sz w:val="26"/>
              </w:rPr>
            </w:pPr>
            <w:r>
              <w:rPr>
                <w:sz w:val="26"/>
              </w:rPr>
              <w:t>0.53</w:t>
            </w:r>
          </w:p>
        </w:tc>
        <w:tc>
          <w:tcPr>
            <w:tcW w:w="1385" w:type="dxa"/>
          </w:tcPr>
          <w:p w14:paraId="4E69C762" w14:textId="77777777" w:rsidR="00AE3B82" w:rsidRDefault="00AE3B82" w:rsidP="00582C94">
            <w:pPr>
              <w:spacing w:before="80" w:after="80"/>
              <w:jc w:val="center"/>
              <w:rPr>
                <w:sz w:val="26"/>
              </w:rPr>
            </w:pPr>
            <w:r>
              <w:rPr>
                <w:sz w:val="26"/>
              </w:rPr>
              <w:t>0.54</w:t>
            </w:r>
          </w:p>
        </w:tc>
        <w:tc>
          <w:tcPr>
            <w:tcW w:w="1385" w:type="dxa"/>
          </w:tcPr>
          <w:p w14:paraId="4B12D185" w14:textId="77777777" w:rsidR="00AE3B82" w:rsidRDefault="00AE3B82" w:rsidP="00582C94">
            <w:pPr>
              <w:spacing w:before="80" w:after="80"/>
              <w:jc w:val="center"/>
              <w:rPr>
                <w:sz w:val="26"/>
              </w:rPr>
            </w:pPr>
            <w:r>
              <w:rPr>
                <w:sz w:val="26"/>
              </w:rPr>
              <w:t>0.78*</w:t>
            </w:r>
          </w:p>
        </w:tc>
      </w:tr>
      <w:tr w:rsidR="00AE3B82" w14:paraId="5C43B573" w14:textId="77777777">
        <w:tc>
          <w:tcPr>
            <w:tcW w:w="1384" w:type="dxa"/>
          </w:tcPr>
          <w:p w14:paraId="1709A4DD" w14:textId="77777777" w:rsidR="00AE3B82" w:rsidRDefault="00AE3B82" w:rsidP="00582C94">
            <w:pPr>
              <w:spacing w:before="80" w:after="80"/>
              <w:jc w:val="center"/>
              <w:rPr>
                <w:sz w:val="26"/>
              </w:rPr>
            </w:pPr>
            <w:r>
              <w:rPr>
                <w:sz w:val="26"/>
              </w:rPr>
              <w:t>32.</w:t>
            </w:r>
          </w:p>
        </w:tc>
        <w:tc>
          <w:tcPr>
            <w:tcW w:w="1385" w:type="dxa"/>
          </w:tcPr>
          <w:p w14:paraId="680671E6" w14:textId="77777777" w:rsidR="00AE3B82" w:rsidRDefault="00AE3B82" w:rsidP="001C2D06">
            <w:pPr>
              <w:spacing w:before="80" w:after="80"/>
              <w:jc w:val="center"/>
              <w:rPr>
                <w:sz w:val="26"/>
              </w:rPr>
            </w:pPr>
            <w:r>
              <w:rPr>
                <w:sz w:val="26"/>
              </w:rPr>
              <w:t>1.69</w:t>
            </w:r>
          </w:p>
        </w:tc>
        <w:tc>
          <w:tcPr>
            <w:tcW w:w="1385" w:type="dxa"/>
          </w:tcPr>
          <w:p w14:paraId="5A4C668F" w14:textId="77777777" w:rsidR="00AE3B82" w:rsidRDefault="00AE3B82" w:rsidP="00582C94">
            <w:pPr>
              <w:spacing w:before="80" w:after="80"/>
              <w:jc w:val="center"/>
              <w:rPr>
                <w:sz w:val="26"/>
              </w:rPr>
            </w:pPr>
            <w:r>
              <w:rPr>
                <w:sz w:val="26"/>
              </w:rPr>
              <w:t>1.45</w:t>
            </w:r>
          </w:p>
        </w:tc>
        <w:tc>
          <w:tcPr>
            <w:tcW w:w="1385" w:type="dxa"/>
          </w:tcPr>
          <w:p w14:paraId="40076C44" w14:textId="77777777" w:rsidR="00AE3B82" w:rsidRDefault="00AE3B82" w:rsidP="00582C94">
            <w:pPr>
              <w:spacing w:before="80" w:after="80"/>
              <w:jc w:val="center"/>
              <w:rPr>
                <w:sz w:val="26"/>
              </w:rPr>
            </w:pPr>
            <w:r>
              <w:rPr>
                <w:sz w:val="26"/>
              </w:rPr>
              <w:t>0.46</w:t>
            </w:r>
          </w:p>
        </w:tc>
        <w:tc>
          <w:tcPr>
            <w:tcW w:w="1385" w:type="dxa"/>
          </w:tcPr>
          <w:p w14:paraId="77D15141" w14:textId="77777777" w:rsidR="00AE3B82" w:rsidRDefault="00AE3B82" w:rsidP="00582C94">
            <w:pPr>
              <w:spacing w:before="80" w:after="80"/>
              <w:jc w:val="center"/>
              <w:rPr>
                <w:sz w:val="26"/>
              </w:rPr>
            </w:pPr>
            <w:r>
              <w:rPr>
                <w:sz w:val="26"/>
              </w:rPr>
              <w:t>0.56</w:t>
            </w:r>
          </w:p>
        </w:tc>
        <w:tc>
          <w:tcPr>
            <w:tcW w:w="1385" w:type="dxa"/>
          </w:tcPr>
          <w:p w14:paraId="342721AD" w14:textId="77777777" w:rsidR="00AE3B82" w:rsidRDefault="00AE3B82" w:rsidP="00582C94">
            <w:pPr>
              <w:spacing w:before="80" w:after="80"/>
              <w:jc w:val="center"/>
              <w:rPr>
                <w:sz w:val="26"/>
              </w:rPr>
            </w:pPr>
            <w:r>
              <w:rPr>
                <w:sz w:val="26"/>
              </w:rPr>
              <w:t>3.31</w:t>
            </w:r>
          </w:p>
        </w:tc>
      </w:tr>
      <w:tr w:rsidR="00AE3B82" w14:paraId="27403375" w14:textId="77777777">
        <w:tc>
          <w:tcPr>
            <w:tcW w:w="1384" w:type="dxa"/>
          </w:tcPr>
          <w:p w14:paraId="2C94E12F" w14:textId="77777777" w:rsidR="00AE3B82" w:rsidRDefault="00AE3B82" w:rsidP="00582C94">
            <w:pPr>
              <w:spacing w:before="80" w:after="80"/>
              <w:jc w:val="center"/>
              <w:rPr>
                <w:sz w:val="26"/>
              </w:rPr>
            </w:pPr>
            <w:r>
              <w:rPr>
                <w:sz w:val="26"/>
              </w:rPr>
              <w:t>33.</w:t>
            </w:r>
          </w:p>
        </w:tc>
        <w:tc>
          <w:tcPr>
            <w:tcW w:w="1385" w:type="dxa"/>
          </w:tcPr>
          <w:p w14:paraId="668F8AD5" w14:textId="77777777" w:rsidR="00AE3B82" w:rsidRDefault="00AE3B82" w:rsidP="001C2D06">
            <w:pPr>
              <w:spacing w:before="80" w:after="80"/>
              <w:jc w:val="center"/>
              <w:rPr>
                <w:sz w:val="26"/>
              </w:rPr>
            </w:pPr>
            <w:r>
              <w:rPr>
                <w:sz w:val="26"/>
              </w:rPr>
              <w:t>1.18</w:t>
            </w:r>
          </w:p>
        </w:tc>
        <w:tc>
          <w:tcPr>
            <w:tcW w:w="1385" w:type="dxa"/>
          </w:tcPr>
          <w:p w14:paraId="2BCE0783" w14:textId="77777777" w:rsidR="00AE3B82" w:rsidRDefault="00AE3B82" w:rsidP="00582C94">
            <w:pPr>
              <w:spacing w:before="80" w:after="80"/>
              <w:jc w:val="center"/>
              <w:rPr>
                <w:sz w:val="26"/>
              </w:rPr>
            </w:pPr>
            <w:r>
              <w:rPr>
                <w:sz w:val="26"/>
              </w:rPr>
              <w:t>0.93</w:t>
            </w:r>
          </w:p>
        </w:tc>
        <w:tc>
          <w:tcPr>
            <w:tcW w:w="1385" w:type="dxa"/>
          </w:tcPr>
          <w:p w14:paraId="1A030947" w14:textId="77777777" w:rsidR="00AE3B82" w:rsidRDefault="00AE3B82" w:rsidP="00582C94">
            <w:pPr>
              <w:spacing w:before="80" w:after="80"/>
              <w:jc w:val="center"/>
              <w:rPr>
                <w:sz w:val="26"/>
              </w:rPr>
            </w:pPr>
            <w:r>
              <w:rPr>
                <w:sz w:val="26"/>
              </w:rPr>
              <w:t>0.73</w:t>
            </w:r>
          </w:p>
        </w:tc>
        <w:tc>
          <w:tcPr>
            <w:tcW w:w="1385" w:type="dxa"/>
          </w:tcPr>
          <w:p w14:paraId="0187B6B9" w14:textId="77777777" w:rsidR="00AE3B82" w:rsidRDefault="00AE3B82" w:rsidP="00582C94">
            <w:pPr>
              <w:spacing w:before="80" w:after="80"/>
              <w:jc w:val="center"/>
              <w:rPr>
                <w:sz w:val="26"/>
              </w:rPr>
            </w:pPr>
            <w:r>
              <w:rPr>
                <w:sz w:val="26"/>
              </w:rPr>
              <w:t>0.56</w:t>
            </w:r>
          </w:p>
        </w:tc>
        <w:tc>
          <w:tcPr>
            <w:tcW w:w="1385" w:type="dxa"/>
          </w:tcPr>
          <w:p w14:paraId="4E798716" w14:textId="77777777" w:rsidR="00AE3B82" w:rsidRDefault="00AE3B82" w:rsidP="00582C94">
            <w:pPr>
              <w:spacing w:before="80" w:after="80"/>
              <w:jc w:val="center"/>
              <w:rPr>
                <w:sz w:val="26"/>
              </w:rPr>
            </w:pPr>
            <w:r>
              <w:rPr>
                <w:sz w:val="26"/>
              </w:rPr>
              <w:t>2.73</w:t>
            </w:r>
          </w:p>
        </w:tc>
      </w:tr>
      <w:tr w:rsidR="00AE3B82" w14:paraId="3B5165E5" w14:textId="77777777">
        <w:tc>
          <w:tcPr>
            <w:tcW w:w="1384" w:type="dxa"/>
          </w:tcPr>
          <w:p w14:paraId="6502D3FD" w14:textId="77777777" w:rsidR="00AE3B82" w:rsidRDefault="00AE3B82" w:rsidP="00582C94">
            <w:pPr>
              <w:spacing w:before="80" w:after="80"/>
              <w:jc w:val="center"/>
              <w:rPr>
                <w:sz w:val="26"/>
              </w:rPr>
            </w:pPr>
            <w:r>
              <w:rPr>
                <w:sz w:val="26"/>
              </w:rPr>
              <w:t>34.</w:t>
            </w:r>
          </w:p>
        </w:tc>
        <w:tc>
          <w:tcPr>
            <w:tcW w:w="1385" w:type="dxa"/>
          </w:tcPr>
          <w:p w14:paraId="388B6B80" w14:textId="77777777" w:rsidR="00AE3B82" w:rsidRDefault="00AE3B82" w:rsidP="001C2D06">
            <w:pPr>
              <w:spacing w:before="80" w:after="80"/>
              <w:jc w:val="center"/>
              <w:rPr>
                <w:sz w:val="26"/>
              </w:rPr>
            </w:pPr>
            <w:r>
              <w:rPr>
                <w:sz w:val="26"/>
              </w:rPr>
              <w:t>1.83</w:t>
            </w:r>
          </w:p>
        </w:tc>
        <w:tc>
          <w:tcPr>
            <w:tcW w:w="1385" w:type="dxa"/>
          </w:tcPr>
          <w:p w14:paraId="57A7D821" w14:textId="77777777" w:rsidR="00AE3B82" w:rsidRDefault="00AE3B82" w:rsidP="00582C94">
            <w:pPr>
              <w:spacing w:before="80" w:after="80"/>
              <w:jc w:val="center"/>
              <w:rPr>
                <w:sz w:val="26"/>
              </w:rPr>
            </w:pPr>
            <w:r>
              <w:rPr>
                <w:sz w:val="26"/>
              </w:rPr>
              <w:t>1.36</w:t>
            </w:r>
          </w:p>
        </w:tc>
        <w:tc>
          <w:tcPr>
            <w:tcW w:w="1385" w:type="dxa"/>
          </w:tcPr>
          <w:p w14:paraId="5D1B4087" w14:textId="77777777" w:rsidR="00AE3B82" w:rsidRDefault="00AE3B82" w:rsidP="00582C94">
            <w:pPr>
              <w:spacing w:before="80" w:after="80"/>
              <w:jc w:val="center"/>
              <w:rPr>
                <w:sz w:val="26"/>
              </w:rPr>
            </w:pPr>
            <w:r>
              <w:rPr>
                <w:sz w:val="26"/>
              </w:rPr>
              <w:t>0.40</w:t>
            </w:r>
          </w:p>
        </w:tc>
        <w:tc>
          <w:tcPr>
            <w:tcW w:w="1385" w:type="dxa"/>
          </w:tcPr>
          <w:p w14:paraId="79877360" w14:textId="77777777" w:rsidR="00AE3B82" w:rsidRDefault="00AE3B82" w:rsidP="00582C94">
            <w:pPr>
              <w:spacing w:before="80" w:after="80"/>
              <w:jc w:val="center"/>
              <w:rPr>
                <w:sz w:val="26"/>
              </w:rPr>
            </w:pPr>
            <w:r>
              <w:rPr>
                <w:sz w:val="26"/>
              </w:rPr>
              <w:t>0.52</w:t>
            </w:r>
          </w:p>
        </w:tc>
        <w:tc>
          <w:tcPr>
            <w:tcW w:w="1385" w:type="dxa"/>
          </w:tcPr>
          <w:p w14:paraId="5C621F23" w14:textId="77777777" w:rsidR="00AE3B82" w:rsidRDefault="00AE3B82" w:rsidP="00582C94">
            <w:pPr>
              <w:spacing w:before="80" w:after="80"/>
              <w:jc w:val="center"/>
              <w:rPr>
                <w:sz w:val="26"/>
              </w:rPr>
            </w:pPr>
            <w:r>
              <w:rPr>
                <w:sz w:val="26"/>
              </w:rPr>
              <w:t>7.12</w:t>
            </w:r>
          </w:p>
        </w:tc>
      </w:tr>
      <w:tr w:rsidR="00AE3B82" w14:paraId="71668E56" w14:textId="77777777">
        <w:tc>
          <w:tcPr>
            <w:tcW w:w="1384" w:type="dxa"/>
          </w:tcPr>
          <w:p w14:paraId="3CBED669" w14:textId="77777777" w:rsidR="00AE3B82" w:rsidRDefault="00AE3B82" w:rsidP="00582C94">
            <w:pPr>
              <w:spacing w:before="80" w:after="80"/>
              <w:jc w:val="center"/>
              <w:rPr>
                <w:sz w:val="26"/>
              </w:rPr>
            </w:pPr>
            <w:r>
              <w:rPr>
                <w:sz w:val="26"/>
              </w:rPr>
              <w:t>35.</w:t>
            </w:r>
          </w:p>
        </w:tc>
        <w:tc>
          <w:tcPr>
            <w:tcW w:w="1385" w:type="dxa"/>
          </w:tcPr>
          <w:p w14:paraId="00345A48" w14:textId="77777777" w:rsidR="00AE3B82" w:rsidRDefault="00AE3B82" w:rsidP="001C2D06">
            <w:pPr>
              <w:spacing w:before="80" w:after="80"/>
              <w:jc w:val="center"/>
              <w:rPr>
                <w:sz w:val="26"/>
              </w:rPr>
            </w:pPr>
            <w:r>
              <w:rPr>
                <w:sz w:val="26"/>
              </w:rPr>
              <w:t>1.70</w:t>
            </w:r>
          </w:p>
        </w:tc>
        <w:tc>
          <w:tcPr>
            <w:tcW w:w="1385" w:type="dxa"/>
          </w:tcPr>
          <w:p w14:paraId="7378315A" w14:textId="77777777" w:rsidR="00AE3B82" w:rsidRDefault="00AE3B82" w:rsidP="00582C94">
            <w:pPr>
              <w:spacing w:before="80" w:after="80"/>
              <w:jc w:val="center"/>
              <w:rPr>
                <w:sz w:val="26"/>
              </w:rPr>
            </w:pPr>
            <w:r>
              <w:rPr>
                <w:sz w:val="26"/>
              </w:rPr>
              <w:t>1.21</w:t>
            </w:r>
          </w:p>
        </w:tc>
        <w:tc>
          <w:tcPr>
            <w:tcW w:w="1385" w:type="dxa"/>
          </w:tcPr>
          <w:p w14:paraId="650A488C" w14:textId="77777777" w:rsidR="00AE3B82" w:rsidRDefault="00AE3B82" w:rsidP="00582C94">
            <w:pPr>
              <w:spacing w:before="80" w:after="80"/>
              <w:jc w:val="center"/>
              <w:rPr>
                <w:sz w:val="26"/>
              </w:rPr>
            </w:pPr>
            <w:r>
              <w:rPr>
                <w:sz w:val="26"/>
              </w:rPr>
              <w:t>0.46</w:t>
            </w:r>
          </w:p>
        </w:tc>
        <w:tc>
          <w:tcPr>
            <w:tcW w:w="1385" w:type="dxa"/>
          </w:tcPr>
          <w:p w14:paraId="568E1F04" w14:textId="77777777" w:rsidR="00AE3B82" w:rsidRDefault="00AE3B82" w:rsidP="00582C94">
            <w:pPr>
              <w:spacing w:before="80" w:after="80"/>
              <w:jc w:val="center"/>
              <w:rPr>
                <w:sz w:val="26"/>
              </w:rPr>
            </w:pPr>
            <w:r>
              <w:rPr>
                <w:sz w:val="26"/>
              </w:rPr>
              <w:t>0.40</w:t>
            </w:r>
          </w:p>
        </w:tc>
        <w:tc>
          <w:tcPr>
            <w:tcW w:w="1385" w:type="dxa"/>
          </w:tcPr>
          <w:p w14:paraId="2548B578" w14:textId="77777777" w:rsidR="00AE3B82" w:rsidRDefault="00AE3B82" w:rsidP="00582C94">
            <w:pPr>
              <w:spacing w:before="80" w:after="80"/>
              <w:jc w:val="center"/>
              <w:rPr>
                <w:sz w:val="26"/>
              </w:rPr>
            </w:pPr>
            <w:r>
              <w:rPr>
                <w:sz w:val="26"/>
              </w:rPr>
              <w:t>7.95</w:t>
            </w:r>
          </w:p>
        </w:tc>
      </w:tr>
      <w:tr w:rsidR="00AE3B82" w14:paraId="3D259FFB" w14:textId="77777777">
        <w:tc>
          <w:tcPr>
            <w:tcW w:w="1384" w:type="dxa"/>
          </w:tcPr>
          <w:p w14:paraId="066F7FF8" w14:textId="77777777" w:rsidR="00AE3B82" w:rsidRDefault="00AE3B82" w:rsidP="00582C94">
            <w:pPr>
              <w:spacing w:before="80" w:after="80"/>
              <w:jc w:val="center"/>
              <w:rPr>
                <w:sz w:val="26"/>
              </w:rPr>
            </w:pPr>
            <w:r>
              <w:rPr>
                <w:sz w:val="26"/>
              </w:rPr>
              <w:t>36.</w:t>
            </w:r>
          </w:p>
        </w:tc>
        <w:tc>
          <w:tcPr>
            <w:tcW w:w="1385" w:type="dxa"/>
          </w:tcPr>
          <w:p w14:paraId="7E8CF0FB" w14:textId="77777777" w:rsidR="00AE3B82" w:rsidRDefault="00AE3B82" w:rsidP="001C2D06">
            <w:pPr>
              <w:spacing w:before="80" w:after="80"/>
              <w:jc w:val="center"/>
              <w:rPr>
                <w:sz w:val="26"/>
              </w:rPr>
            </w:pPr>
            <w:r>
              <w:rPr>
                <w:sz w:val="26"/>
              </w:rPr>
              <w:t>1.49</w:t>
            </w:r>
          </w:p>
        </w:tc>
        <w:tc>
          <w:tcPr>
            <w:tcW w:w="1385" w:type="dxa"/>
          </w:tcPr>
          <w:p w14:paraId="0005CD9D" w14:textId="77777777" w:rsidR="00AE3B82" w:rsidRDefault="00AE3B82" w:rsidP="00582C94">
            <w:pPr>
              <w:spacing w:before="80" w:after="80"/>
              <w:jc w:val="center"/>
              <w:rPr>
                <w:sz w:val="26"/>
              </w:rPr>
            </w:pPr>
            <w:r>
              <w:rPr>
                <w:sz w:val="26"/>
              </w:rPr>
              <w:t>0.99</w:t>
            </w:r>
          </w:p>
        </w:tc>
        <w:tc>
          <w:tcPr>
            <w:tcW w:w="1385" w:type="dxa"/>
          </w:tcPr>
          <w:p w14:paraId="79ADC065" w14:textId="77777777" w:rsidR="00AE3B82" w:rsidRDefault="00AE3B82" w:rsidP="00582C94">
            <w:pPr>
              <w:spacing w:before="80" w:after="80"/>
              <w:jc w:val="center"/>
              <w:rPr>
                <w:sz w:val="26"/>
              </w:rPr>
            </w:pPr>
            <w:r>
              <w:rPr>
                <w:sz w:val="26"/>
              </w:rPr>
              <w:t>0.56</w:t>
            </w:r>
          </w:p>
        </w:tc>
        <w:tc>
          <w:tcPr>
            <w:tcW w:w="1385" w:type="dxa"/>
          </w:tcPr>
          <w:p w14:paraId="19BAE406" w14:textId="77777777" w:rsidR="00AE3B82" w:rsidRDefault="00AE3B82" w:rsidP="00582C94">
            <w:pPr>
              <w:spacing w:before="80" w:after="80"/>
              <w:jc w:val="center"/>
              <w:rPr>
                <w:sz w:val="26"/>
              </w:rPr>
            </w:pPr>
            <w:r>
              <w:rPr>
                <w:sz w:val="26"/>
              </w:rPr>
              <w:t>0.63</w:t>
            </w:r>
          </w:p>
        </w:tc>
        <w:tc>
          <w:tcPr>
            <w:tcW w:w="1385" w:type="dxa"/>
          </w:tcPr>
          <w:p w14:paraId="31CA68DC" w14:textId="77777777" w:rsidR="00AE3B82" w:rsidRDefault="00AE3B82" w:rsidP="00582C94">
            <w:pPr>
              <w:spacing w:before="80" w:after="80"/>
              <w:jc w:val="center"/>
              <w:rPr>
                <w:sz w:val="26"/>
              </w:rPr>
            </w:pPr>
            <w:r>
              <w:rPr>
                <w:sz w:val="26"/>
              </w:rPr>
              <w:t>5.95</w:t>
            </w:r>
          </w:p>
        </w:tc>
      </w:tr>
      <w:tr w:rsidR="00AE3B82" w14:paraId="6B0E0804" w14:textId="77777777">
        <w:tc>
          <w:tcPr>
            <w:tcW w:w="1384" w:type="dxa"/>
          </w:tcPr>
          <w:p w14:paraId="677734C7" w14:textId="77777777" w:rsidR="00AE3B82" w:rsidRDefault="00AE3B82" w:rsidP="00582C94">
            <w:pPr>
              <w:spacing w:before="80" w:after="80"/>
              <w:jc w:val="center"/>
              <w:rPr>
                <w:sz w:val="26"/>
              </w:rPr>
            </w:pPr>
            <w:r>
              <w:rPr>
                <w:sz w:val="26"/>
              </w:rPr>
              <w:t>37.</w:t>
            </w:r>
          </w:p>
        </w:tc>
        <w:tc>
          <w:tcPr>
            <w:tcW w:w="1385" w:type="dxa"/>
          </w:tcPr>
          <w:p w14:paraId="633092E7" w14:textId="77777777" w:rsidR="00AE3B82" w:rsidRDefault="00AE3B82" w:rsidP="001C2D06">
            <w:pPr>
              <w:spacing w:before="80" w:after="80"/>
              <w:jc w:val="center"/>
              <w:rPr>
                <w:sz w:val="26"/>
              </w:rPr>
            </w:pPr>
            <w:r>
              <w:rPr>
                <w:sz w:val="26"/>
              </w:rPr>
              <w:t>1.37</w:t>
            </w:r>
          </w:p>
        </w:tc>
        <w:tc>
          <w:tcPr>
            <w:tcW w:w="1385" w:type="dxa"/>
          </w:tcPr>
          <w:p w14:paraId="5980953D" w14:textId="77777777" w:rsidR="00AE3B82" w:rsidRDefault="00AE3B82" w:rsidP="00582C94">
            <w:pPr>
              <w:spacing w:before="80" w:after="80"/>
              <w:jc w:val="center"/>
              <w:rPr>
                <w:sz w:val="26"/>
              </w:rPr>
            </w:pPr>
            <w:r>
              <w:rPr>
                <w:sz w:val="26"/>
              </w:rPr>
              <w:t>1.20</w:t>
            </w:r>
          </w:p>
        </w:tc>
        <w:tc>
          <w:tcPr>
            <w:tcW w:w="1385" w:type="dxa"/>
          </w:tcPr>
          <w:p w14:paraId="34EA1F86" w14:textId="77777777" w:rsidR="00AE3B82" w:rsidRDefault="00AE3B82" w:rsidP="00582C94">
            <w:pPr>
              <w:spacing w:before="80" w:after="80"/>
              <w:jc w:val="center"/>
              <w:rPr>
                <w:sz w:val="26"/>
              </w:rPr>
            </w:pPr>
            <w:r>
              <w:rPr>
                <w:sz w:val="26"/>
              </w:rPr>
              <w:t>0.58</w:t>
            </w:r>
          </w:p>
        </w:tc>
        <w:tc>
          <w:tcPr>
            <w:tcW w:w="1385" w:type="dxa"/>
          </w:tcPr>
          <w:p w14:paraId="14C833C5" w14:textId="77777777" w:rsidR="00AE3B82" w:rsidRDefault="00AE3B82" w:rsidP="00582C94">
            <w:pPr>
              <w:spacing w:before="80" w:after="80"/>
              <w:jc w:val="center"/>
              <w:rPr>
                <w:sz w:val="26"/>
              </w:rPr>
            </w:pPr>
            <w:r>
              <w:rPr>
                <w:sz w:val="26"/>
              </w:rPr>
              <w:t>0.51</w:t>
            </w:r>
          </w:p>
        </w:tc>
        <w:tc>
          <w:tcPr>
            <w:tcW w:w="1385" w:type="dxa"/>
          </w:tcPr>
          <w:p w14:paraId="5F76C91B" w14:textId="77777777" w:rsidR="00AE3B82" w:rsidRDefault="00AE3B82" w:rsidP="00582C94">
            <w:pPr>
              <w:spacing w:before="80" w:after="80"/>
              <w:jc w:val="center"/>
              <w:rPr>
                <w:sz w:val="26"/>
              </w:rPr>
            </w:pPr>
            <w:r>
              <w:rPr>
                <w:sz w:val="26"/>
              </w:rPr>
              <w:t>2.20*</w:t>
            </w:r>
          </w:p>
        </w:tc>
      </w:tr>
      <w:tr w:rsidR="00AE3B82" w14:paraId="574AF6B1" w14:textId="77777777">
        <w:tc>
          <w:tcPr>
            <w:tcW w:w="1384" w:type="dxa"/>
          </w:tcPr>
          <w:p w14:paraId="14568149" w14:textId="77777777" w:rsidR="00AE3B82" w:rsidRDefault="00AE3B82" w:rsidP="00582C94">
            <w:pPr>
              <w:spacing w:before="80" w:after="80"/>
              <w:jc w:val="center"/>
              <w:rPr>
                <w:sz w:val="26"/>
              </w:rPr>
            </w:pPr>
            <w:r>
              <w:rPr>
                <w:sz w:val="26"/>
              </w:rPr>
              <w:t>38.</w:t>
            </w:r>
          </w:p>
        </w:tc>
        <w:tc>
          <w:tcPr>
            <w:tcW w:w="1385" w:type="dxa"/>
          </w:tcPr>
          <w:p w14:paraId="55AA7C80" w14:textId="77777777" w:rsidR="00AE3B82" w:rsidRDefault="00AE3B82" w:rsidP="001C2D06">
            <w:pPr>
              <w:spacing w:before="80" w:after="80"/>
              <w:jc w:val="center"/>
              <w:rPr>
                <w:sz w:val="26"/>
              </w:rPr>
            </w:pPr>
            <w:r>
              <w:rPr>
                <w:sz w:val="26"/>
              </w:rPr>
              <w:t>1.94</w:t>
            </w:r>
          </w:p>
        </w:tc>
        <w:tc>
          <w:tcPr>
            <w:tcW w:w="1385" w:type="dxa"/>
          </w:tcPr>
          <w:p w14:paraId="08771012" w14:textId="77777777" w:rsidR="00AE3B82" w:rsidRDefault="00AE3B82" w:rsidP="00582C94">
            <w:pPr>
              <w:spacing w:before="80" w:after="80"/>
              <w:jc w:val="center"/>
              <w:rPr>
                <w:sz w:val="26"/>
              </w:rPr>
            </w:pPr>
            <w:r>
              <w:rPr>
                <w:sz w:val="26"/>
              </w:rPr>
              <w:t>1.69</w:t>
            </w:r>
          </w:p>
        </w:tc>
        <w:tc>
          <w:tcPr>
            <w:tcW w:w="1385" w:type="dxa"/>
          </w:tcPr>
          <w:p w14:paraId="5AB046A6" w14:textId="77777777" w:rsidR="00AE3B82" w:rsidRDefault="00AE3B82" w:rsidP="00582C94">
            <w:pPr>
              <w:spacing w:before="80" w:after="80"/>
              <w:jc w:val="center"/>
              <w:rPr>
                <w:sz w:val="26"/>
              </w:rPr>
            </w:pPr>
            <w:r>
              <w:rPr>
                <w:sz w:val="26"/>
              </w:rPr>
              <w:t>0.28</w:t>
            </w:r>
          </w:p>
        </w:tc>
        <w:tc>
          <w:tcPr>
            <w:tcW w:w="1385" w:type="dxa"/>
          </w:tcPr>
          <w:p w14:paraId="37932C6A" w14:textId="77777777" w:rsidR="00AE3B82" w:rsidRDefault="00AE3B82" w:rsidP="00582C94">
            <w:pPr>
              <w:spacing w:before="80" w:after="80"/>
              <w:jc w:val="center"/>
              <w:rPr>
                <w:sz w:val="26"/>
              </w:rPr>
            </w:pPr>
            <w:r>
              <w:rPr>
                <w:sz w:val="26"/>
              </w:rPr>
              <w:t>0.56</w:t>
            </w:r>
          </w:p>
        </w:tc>
        <w:tc>
          <w:tcPr>
            <w:tcW w:w="1385" w:type="dxa"/>
          </w:tcPr>
          <w:p w14:paraId="241BBDBE" w14:textId="77777777" w:rsidR="00AE3B82" w:rsidRDefault="00AE3B82" w:rsidP="00582C94">
            <w:pPr>
              <w:spacing w:before="80" w:after="80"/>
              <w:jc w:val="center"/>
              <w:rPr>
                <w:sz w:val="26"/>
              </w:rPr>
            </w:pPr>
            <w:r>
              <w:rPr>
                <w:sz w:val="26"/>
              </w:rPr>
              <w:t>3.98</w:t>
            </w:r>
          </w:p>
        </w:tc>
      </w:tr>
      <w:tr w:rsidR="00AE3B82" w14:paraId="3F166DD7" w14:textId="77777777">
        <w:tc>
          <w:tcPr>
            <w:tcW w:w="1384" w:type="dxa"/>
          </w:tcPr>
          <w:p w14:paraId="71E6C7E1" w14:textId="77777777" w:rsidR="00AE3B82" w:rsidRDefault="00AE3B82" w:rsidP="00582C94">
            <w:pPr>
              <w:spacing w:before="80" w:after="80"/>
              <w:jc w:val="center"/>
              <w:rPr>
                <w:sz w:val="26"/>
              </w:rPr>
            </w:pPr>
            <w:r>
              <w:rPr>
                <w:sz w:val="26"/>
              </w:rPr>
              <w:t>39.</w:t>
            </w:r>
          </w:p>
        </w:tc>
        <w:tc>
          <w:tcPr>
            <w:tcW w:w="1385" w:type="dxa"/>
          </w:tcPr>
          <w:p w14:paraId="3D8EEBF0" w14:textId="77777777" w:rsidR="00AE3B82" w:rsidRDefault="00AE3B82" w:rsidP="001C2D06">
            <w:pPr>
              <w:spacing w:before="80" w:after="80"/>
              <w:jc w:val="center"/>
              <w:rPr>
                <w:sz w:val="26"/>
              </w:rPr>
            </w:pPr>
            <w:r>
              <w:rPr>
                <w:sz w:val="26"/>
              </w:rPr>
              <w:t>1.05</w:t>
            </w:r>
          </w:p>
        </w:tc>
        <w:tc>
          <w:tcPr>
            <w:tcW w:w="1385" w:type="dxa"/>
          </w:tcPr>
          <w:p w14:paraId="2EFE30ED" w14:textId="77777777" w:rsidR="00AE3B82" w:rsidRDefault="00AE3B82" w:rsidP="00582C94">
            <w:pPr>
              <w:spacing w:before="80" w:after="80"/>
              <w:jc w:val="center"/>
              <w:rPr>
                <w:sz w:val="26"/>
              </w:rPr>
            </w:pPr>
            <w:r>
              <w:rPr>
                <w:sz w:val="26"/>
              </w:rPr>
              <w:t>0.79</w:t>
            </w:r>
          </w:p>
        </w:tc>
        <w:tc>
          <w:tcPr>
            <w:tcW w:w="1385" w:type="dxa"/>
          </w:tcPr>
          <w:p w14:paraId="68A7CCA9" w14:textId="77777777" w:rsidR="00AE3B82" w:rsidRDefault="00AE3B82" w:rsidP="00582C94">
            <w:pPr>
              <w:spacing w:before="80" w:after="80"/>
              <w:jc w:val="center"/>
              <w:rPr>
                <w:sz w:val="26"/>
              </w:rPr>
            </w:pPr>
            <w:r>
              <w:rPr>
                <w:sz w:val="26"/>
              </w:rPr>
              <w:t>0.64</w:t>
            </w:r>
          </w:p>
        </w:tc>
        <w:tc>
          <w:tcPr>
            <w:tcW w:w="1385" w:type="dxa"/>
          </w:tcPr>
          <w:p w14:paraId="08636410" w14:textId="77777777" w:rsidR="00AE3B82" w:rsidRDefault="00AE3B82" w:rsidP="00582C94">
            <w:pPr>
              <w:spacing w:before="80" w:after="80"/>
              <w:jc w:val="center"/>
              <w:rPr>
                <w:sz w:val="26"/>
              </w:rPr>
            </w:pPr>
            <w:r>
              <w:rPr>
                <w:sz w:val="26"/>
              </w:rPr>
              <w:t>0.69</w:t>
            </w:r>
          </w:p>
        </w:tc>
        <w:tc>
          <w:tcPr>
            <w:tcW w:w="1385" w:type="dxa"/>
          </w:tcPr>
          <w:p w14:paraId="6802662B" w14:textId="77777777" w:rsidR="00AE3B82" w:rsidRDefault="00AE3B82" w:rsidP="00582C94">
            <w:pPr>
              <w:spacing w:before="80" w:after="80"/>
              <w:jc w:val="center"/>
              <w:rPr>
                <w:sz w:val="26"/>
              </w:rPr>
            </w:pPr>
            <w:r>
              <w:rPr>
                <w:sz w:val="26"/>
              </w:rPr>
              <w:t>2.77</w:t>
            </w:r>
          </w:p>
        </w:tc>
      </w:tr>
      <w:tr w:rsidR="00AE3B82" w14:paraId="4E08A92B" w14:textId="77777777">
        <w:tc>
          <w:tcPr>
            <w:tcW w:w="1384" w:type="dxa"/>
          </w:tcPr>
          <w:p w14:paraId="5A80B25C" w14:textId="77777777" w:rsidR="00AE3B82" w:rsidRDefault="00AE3B82" w:rsidP="00582C94">
            <w:pPr>
              <w:spacing w:before="80" w:after="80"/>
              <w:jc w:val="center"/>
              <w:rPr>
                <w:sz w:val="26"/>
              </w:rPr>
            </w:pPr>
            <w:r>
              <w:rPr>
                <w:sz w:val="26"/>
              </w:rPr>
              <w:t>40.</w:t>
            </w:r>
          </w:p>
        </w:tc>
        <w:tc>
          <w:tcPr>
            <w:tcW w:w="1385" w:type="dxa"/>
          </w:tcPr>
          <w:p w14:paraId="16476AC9" w14:textId="77777777" w:rsidR="00AE3B82" w:rsidRDefault="00AE3B82" w:rsidP="001C2D06">
            <w:pPr>
              <w:spacing w:before="80" w:after="80"/>
              <w:jc w:val="center"/>
              <w:rPr>
                <w:sz w:val="26"/>
              </w:rPr>
            </w:pPr>
            <w:r>
              <w:rPr>
                <w:sz w:val="26"/>
              </w:rPr>
              <w:t>1.84</w:t>
            </w:r>
          </w:p>
        </w:tc>
        <w:tc>
          <w:tcPr>
            <w:tcW w:w="1385" w:type="dxa"/>
          </w:tcPr>
          <w:p w14:paraId="4CD8620F" w14:textId="77777777" w:rsidR="00AE3B82" w:rsidRDefault="00AE3B82" w:rsidP="00582C94">
            <w:pPr>
              <w:spacing w:before="80" w:after="80"/>
              <w:jc w:val="center"/>
              <w:rPr>
                <w:sz w:val="26"/>
              </w:rPr>
            </w:pPr>
            <w:r>
              <w:rPr>
                <w:sz w:val="26"/>
              </w:rPr>
              <w:t>1.48</w:t>
            </w:r>
          </w:p>
        </w:tc>
        <w:tc>
          <w:tcPr>
            <w:tcW w:w="1385" w:type="dxa"/>
          </w:tcPr>
          <w:p w14:paraId="2436A667" w14:textId="77777777" w:rsidR="00AE3B82" w:rsidRDefault="00AE3B82" w:rsidP="00582C94">
            <w:pPr>
              <w:spacing w:before="80" w:after="80"/>
              <w:jc w:val="center"/>
              <w:rPr>
                <w:sz w:val="26"/>
              </w:rPr>
            </w:pPr>
            <w:r>
              <w:rPr>
                <w:sz w:val="26"/>
              </w:rPr>
              <w:t>0.47</w:t>
            </w:r>
          </w:p>
        </w:tc>
        <w:tc>
          <w:tcPr>
            <w:tcW w:w="1385" w:type="dxa"/>
          </w:tcPr>
          <w:p w14:paraId="5F9A85CC" w14:textId="77777777" w:rsidR="00AE3B82" w:rsidRDefault="00AE3B82" w:rsidP="00582C94">
            <w:pPr>
              <w:spacing w:before="80" w:after="80"/>
              <w:jc w:val="center"/>
              <w:rPr>
                <w:sz w:val="26"/>
              </w:rPr>
            </w:pPr>
            <w:r>
              <w:rPr>
                <w:sz w:val="26"/>
              </w:rPr>
              <w:t>0.64</w:t>
            </w:r>
          </w:p>
        </w:tc>
        <w:tc>
          <w:tcPr>
            <w:tcW w:w="1385" w:type="dxa"/>
          </w:tcPr>
          <w:p w14:paraId="460BCEC8" w14:textId="77777777" w:rsidR="00AE3B82" w:rsidRDefault="00AE3B82" w:rsidP="00582C94">
            <w:pPr>
              <w:spacing w:before="80" w:after="80"/>
              <w:jc w:val="center"/>
              <w:rPr>
                <w:sz w:val="26"/>
              </w:rPr>
            </w:pPr>
            <w:r>
              <w:rPr>
                <w:sz w:val="26"/>
              </w:rPr>
              <w:t>4.53</w:t>
            </w:r>
          </w:p>
        </w:tc>
      </w:tr>
      <w:tr w:rsidR="00AE3B82" w14:paraId="26B24522" w14:textId="77777777">
        <w:tc>
          <w:tcPr>
            <w:tcW w:w="1384" w:type="dxa"/>
          </w:tcPr>
          <w:p w14:paraId="3D4EC0A5" w14:textId="77777777" w:rsidR="00AE3B82" w:rsidRDefault="00AE3B82" w:rsidP="00582C94">
            <w:pPr>
              <w:spacing w:before="80" w:after="80"/>
              <w:jc w:val="center"/>
              <w:rPr>
                <w:sz w:val="26"/>
              </w:rPr>
            </w:pPr>
            <w:r>
              <w:rPr>
                <w:sz w:val="26"/>
              </w:rPr>
              <w:t>41.</w:t>
            </w:r>
          </w:p>
        </w:tc>
        <w:tc>
          <w:tcPr>
            <w:tcW w:w="1385" w:type="dxa"/>
          </w:tcPr>
          <w:p w14:paraId="1141549C" w14:textId="77777777" w:rsidR="00AE3B82" w:rsidRDefault="00AE3B82" w:rsidP="001C2D06">
            <w:pPr>
              <w:spacing w:before="80" w:after="80"/>
              <w:jc w:val="center"/>
              <w:rPr>
                <w:sz w:val="26"/>
              </w:rPr>
            </w:pPr>
            <w:r>
              <w:rPr>
                <w:sz w:val="26"/>
              </w:rPr>
              <w:t>1.79</w:t>
            </w:r>
          </w:p>
        </w:tc>
        <w:tc>
          <w:tcPr>
            <w:tcW w:w="1385" w:type="dxa"/>
          </w:tcPr>
          <w:p w14:paraId="12578FE9" w14:textId="77777777" w:rsidR="00AE3B82" w:rsidRDefault="00AE3B82" w:rsidP="00582C94">
            <w:pPr>
              <w:spacing w:before="80" w:after="80"/>
              <w:jc w:val="center"/>
              <w:rPr>
                <w:sz w:val="26"/>
              </w:rPr>
            </w:pPr>
            <w:r>
              <w:rPr>
                <w:sz w:val="26"/>
              </w:rPr>
              <w:t>1.54</w:t>
            </w:r>
          </w:p>
        </w:tc>
        <w:tc>
          <w:tcPr>
            <w:tcW w:w="1385" w:type="dxa"/>
          </w:tcPr>
          <w:p w14:paraId="443889B4" w14:textId="77777777" w:rsidR="00AE3B82" w:rsidRDefault="00AE3B82" w:rsidP="00582C94">
            <w:pPr>
              <w:spacing w:before="80" w:after="80"/>
              <w:jc w:val="center"/>
              <w:rPr>
                <w:sz w:val="26"/>
              </w:rPr>
            </w:pPr>
            <w:r>
              <w:rPr>
                <w:sz w:val="26"/>
              </w:rPr>
              <w:t>0.48</w:t>
            </w:r>
          </w:p>
        </w:tc>
        <w:tc>
          <w:tcPr>
            <w:tcW w:w="1385" w:type="dxa"/>
          </w:tcPr>
          <w:p w14:paraId="480790BD" w14:textId="77777777" w:rsidR="00AE3B82" w:rsidRDefault="00AE3B82" w:rsidP="00582C94">
            <w:pPr>
              <w:spacing w:before="80" w:after="80"/>
              <w:jc w:val="center"/>
              <w:rPr>
                <w:sz w:val="26"/>
              </w:rPr>
            </w:pPr>
            <w:r>
              <w:rPr>
                <w:sz w:val="26"/>
              </w:rPr>
              <w:t>0.61</w:t>
            </w:r>
          </w:p>
        </w:tc>
        <w:tc>
          <w:tcPr>
            <w:tcW w:w="1385" w:type="dxa"/>
          </w:tcPr>
          <w:p w14:paraId="65486E09" w14:textId="77777777" w:rsidR="00AE3B82" w:rsidRDefault="00AE3B82" w:rsidP="00582C94">
            <w:pPr>
              <w:spacing w:before="80" w:after="80"/>
              <w:jc w:val="center"/>
              <w:rPr>
                <w:sz w:val="26"/>
              </w:rPr>
            </w:pPr>
            <w:r>
              <w:rPr>
                <w:sz w:val="26"/>
              </w:rPr>
              <w:t>3.23</w:t>
            </w:r>
          </w:p>
        </w:tc>
      </w:tr>
      <w:tr w:rsidR="00AE3B82" w14:paraId="3423D1F2" w14:textId="77777777">
        <w:tc>
          <w:tcPr>
            <w:tcW w:w="1384" w:type="dxa"/>
          </w:tcPr>
          <w:p w14:paraId="2012F87A" w14:textId="77777777" w:rsidR="00AE3B82" w:rsidRDefault="00AE3B82" w:rsidP="00582C94">
            <w:pPr>
              <w:spacing w:before="80" w:after="80"/>
              <w:jc w:val="center"/>
              <w:rPr>
                <w:sz w:val="26"/>
              </w:rPr>
            </w:pPr>
            <w:r>
              <w:rPr>
                <w:sz w:val="26"/>
              </w:rPr>
              <w:t>42.</w:t>
            </w:r>
          </w:p>
        </w:tc>
        <w:tc>
          <w:tcPr>
            <w:tcW w:w="1385" w:type="dxa"/>
          </w:tcPr>
          <w:p w14:paraId="12D332F8" w14:textId="77777777" w:rsidR="00AE3B82" w:rsidRDefault="00AE3B82" w:rsidP="001C2D06">
            <w:pPr>
              <w:spacing w:before="80" w:after="80"/>
              <w:jc w:val="center"/>
              <w:rPr>
                <w:sz w:val="26"/>
              </w:rPr>
            </w:pPr>
            <w:r>
              <w:rPr>
                <w:sz w:val="26"/>
              </w:rPr>
              <w:t>1.54</w:t>
            </w:r>
          </w:p>
        </w:tc>
        <w:tc>
          <w:tcPr>
            <w:tcW w:w="1385" w:type="dxa"/>
          </w:tcPr>
          <w:p w14:paraId="4B5714FB" w14:textId="77777777" w:rsidR="00AE3B82" w:rsidRDefault="00AE3B82" w:rsidP="00582C94">
            <w:pPr>
              <w:spacing w:before="80" w:after="80"/>
              <w:jc w:val="center"/>
              <w:rPr>
                <w:sz w:val="26"/>
              </w:rPr>
            </w:pPr>
            <w:r>
              <w:rPr>
                <w:sz w:val="26"/>
              </w:rPr>
              <w:t>0.97</w:t>
            </w:r>
          </w:p>
        </w:tc>
        <w:tc>
          <w:tcPr>
            <w:tcW w:w="1385" w:type="dxa"/>
          </w:tcPr>
          <w:p w14:paraId="66CCC68F" w14:textId="77777777" w:rsidR="00AE3B82" w:rsidRDefault="00AE3B82" w:rsidP="00582C94">
            <w:pPr>
              <w:spacing w:before="80" w:after="80"/>
              <w:jc w:val="center"/>
              <w:rPr>
                <w:sz w:val="26"/>
              </w:rPr>
            </w:pPr>
            <w:r>
              <w:rPr>
                <w:sz w:val="26"/>
              </w:rPr>
              <w:t>0.63</w:t>
            </w:r>
          </w:p>
        </w:tc>
        <w:tc>
          <w:tcPr>
            <w:tcW w:w="1385" w:type="dxa"/>
          </w:tcPr>
          <w:p w14:paraId="58EA52EF" w14:textId="77777777" w:rsidR="00AE3B82" w:rsidRDefault="00AE3B82" w:rsidP="00582C94">
            <w:pPr>
              <w:spacing w:before="80" w:after="80"/>
              <w:jc w:val="center"/>
              <w:rPr>
                <w:sz w:val="26"/>
              </w:rPr>
            </w:pPr>
            <w:r>
              <w:rPr>
                <w:sz w:val="26"/>
              </w:rPr>
              <w:t>0.66</w:t>
            </w:r>
          </w:p>
        </w:tc>
        <w:tc>
          <w:tcPr>
            <w:tcW w:w="1385" w:type="dxa"/>
          </w:tcPr>
          <w:p w14:paraId="307C85C0" w14:textId="77777777" w:rsidR="00AE3B82" w:rsidRDefault="00AE3B82" w:rsidP="00582C94">
            <w:pPr>
              <w:spacing w:before="80" w:after="80"/>
              <w:jc w:val="center"/>
              <w:rPr>
                <w:sz w:val="26"/>
              </w:rPr>
            </w:pPr>
            <w:r>
              <w:rPr>
                <w:sz w:val="26"/>
              </w:rPr>
              <w:t>6.27</w:t>
            </w:r>
          </w:p>
        </w:tc>
      </w:tr>
      <w:tr w:rsidR="00AE3B82" w14:paraId="46963D3E" w14:textId="77777777">
        <w:tc>
          <w:tcPr>
            <w:tcW w:w="1384" w:type="dxa"/>
          </w:tcPr>
          <w:p w14:paraId="5D39F76C" w14:textId="77777777" w:rsidR="00AE3B82" w:rsidRDefault="00AE3B82" w:rsidP="00582C94">
            <w:pPr>
              <w:spacing w:before="80" w:after="80"/>
              <w:jc w:val="center"/>
              <w:rPr>
                <w:sz w:val="26"/>
              </w:rPr>
            </w:pPr>
            <w:r>
              <w:rPr>
                <w:sz w:val="26"/>
              </w:rPr>
              <w:t>43.</w:t>
            </w:r>
          </w:p>
        </w:tc>
        <w:tc>
          <w:tcPr>
            <w:tcW w:w="1385" w:type="dxa"/>
          </w:tcPr>
          <w:p w14:paraId="13D5C127" w14:textId="77777777" w:rsidR="00AE3B82" w:rsidRDefault="00AE3B82" w:rsidP="001C2D06">
            <w:pPr>
              <w:spacing w:before="80" w:after="80"/>
              <w:jc w:val="center"/>
              <w:rPr>
                <w:sz w:val="26"/>
              </w:rPr>
            </w:pPr>
            <w:r>
              <w:rPr>
                <w:sz w:val="26"/>
              </w:rPr>
              <w:t>1.43</w:t>
            </w:r>
          </w:p>
        </w:tc>
        <w:tc>
          <w:tcPr>
            <w:tcW w:w="1385" w:type="dxa"/>
          </w:tcPr>
          <w:p w14:paraId="0A5FC39F" w14:textId="77777777" w:rsidR="00AE3B82" w:rsidRDefault="00AE3B82" w:rsidP="00582C94">
            <w:pPr>
              <w:spacing w:before="80" w:after="80"/>
              <w:jc w:val="center"/>
              <w:rPr>
                <w:sz w:val="26"/>
              </w:rPr>
            </w:pPr>
            <w:r>
              <w:rPr>
                <w:sz w:val="26"/>
              </w:rPr>
              <w:t>1.14</w:t>
            </w:r>
          </w:p>
        </w:tc>
        <w:tc>
          <w:tcPr>
            <w:tcW w:w="1385" w:type="dxa"/>
          </w:tcPr>
          <w:p w14:paraId="16E0650F" w14:textId="77777777" w:rsidR="00AE3B82" w:rsidRDefault="00AE3B82" w:rsidP="00582C94">
            <w:pPr>
              <w:spacing w:before="80" w:after="80"/>
              <w:jc w:val="center"/>
              <w:rPr>
                <w:sz w:val="26"/>
              </w:rPr>
            </w:pPr>
            <w:r>
              <w:rPr>
                <w:sz w:val="26"/>
              </w:rPr>
              <w:t>0.56</w:t>
            </w:r>
          </w:p>
        </w:tc>
        <w:tc>
          <w:tcPr>
            <w:tcW w:w="1385" w:type="dxa"/>
          </w:tcPr>
          <w:p w14:paraId="3991B010" w14:textId="77777777" w:rsidR="00AE3B82" w:rsidRDefault="00AE3B82" w:rsidP="00582C94">
            <w:pPr>
              <w:spacing w:before="80" w:after="80"/>
              <w:jc w:val="center"/>
              <w:rPr>
                <w:sz w:val="26"/>
              </w:rPr>
            </w:pPr>
            <w:r>
              <w:rPr>
                <w:sz w:val="26"/>
              </w:rPr>
              <w:t>0.57</w:t>
            </w:r>
          </w:p>
        </w:tc>
        <w:tc>
          <w:tcPr>
            <w:tcW w:w="1385" w:type="dxa"/>
          </w:tcPr>
          <w:p w14:paraId="251C37D2" w14:textId="77777777" w:rsidR="00AE3B82" w:rsidRDefault="00AE3B82" w:rsidP="00582C94">
            <w:pPr>
              <w:spacing w:before="80" w:after="80"/>
              <w:jc w:val="center"/>
              <w:rPr>
                <w:sz w:val="26"/>
              </w:rPr>
            </w:pPr>
            <w:r>
              <w:rPr>
                <w:sz w:val="26"/>
              </w:rPr>
              <w:t>3.65</w:t>
            </w:r>
          </w:p>
        </w:tc>
      </w:tr>
      <w:tr w:rsidR="00AE3B82" w14:paraId="36967C7E" w14:textId="77777777">
        <w:tc>
          <w:tcPr>
            <w:tcW w:w="1384" w:type="dxa"/>
          </w:tcPr>
          <w:p w14:paraId="0CB85815" w14:textId="77777777" w:rsidR="00AE3B82" w:rsidRDefault="00AE3B82" w:rsidP="00582C94">
            <w:pPr>
              <w:spacing w:before="80" w:after="80"/>
              <w:jc w:val="center"/>
              <w:rPr>
                <w:sz w:val="26"/>
              </w:rPr>
            </w:pPr>
            <w:r>
              <w:rPr>
                <w:sz w:val="26"/>
              </w:rPr>
              <w:t>44.</w:t>
            </w:r>
          </w:p>
        </w:tc>
        <w:tc>
          <w:tcPr>
            <w:tcW w:w="1385" w:type="dxa"/>
          </w:tcPr>
          <w:p w14:paraId="1717C7F7" w14:textId="77777777" w:rsidR="00AE3B82" w:rsidRDefault="00AE3B82" w:rsidP="001C2D06">
            <w:pPr>
              <w:spacing w:before="80" w:after="80"/>
              <w:jc w:val="center"/>
              <w:rPr>
                <w:sz w:val="26"/>
              </w:rPr>
            </w:pPr>
            <w:r>
              <w:rPr>
                <w:sz w:val="26"/>
              </w:rPr>
              <w:t>1.71</w:t>
            </w:r>
          </w:p>
        </w:tc>
        <w:tc>
          <w:tcPr>
            <w:tcW w:w="1385" w:type="dxa"/>
          </w:tcPr>
          <w:p w14:paraId="065F1A43" w14:textId="77777777" w:rsidR="00AE3B82" w:rsidRDefault="00AE3B82" w:rsidP="00582C94">
            <w:pPr>
              <w:spacing w:before="80" w:after="80"/>
              <w:jc w:val="center"/>
              <w:rPr>
                <w:sz w:val="26"/>
              </w:rPr>
            </w:pPr>
            <w:r>
              <w:rPr>
                <w:sz w:val="26"/>
              </w:rPr>
              <w:t>1.54</w:t>
            </w:r>
          </w:p>
        </w:tc>
        <w:tc>
          <w:tcPr>
            <w:tcW w:w="1385" w:type="dxa"/>
          </w:tcPr>
          <w:p w14:paraId="097F336A" w14:textId="77777777" w:rsidR="00AE3B82" w:rsidRDefault="00AE3B82" w:rsidP="00582C94">
            <w:pPr>
              <w:spacing w:before="80" w:after="80"/>
              <w:jc w:val="center"/>
              <w:rPr>
                <w:sz w:val="26"/>
              </w:rPr>
            </w:pPr>
            <w:r>
              <w:rPr>
                <w:sz w:val="26"/>
              </w:rPr>
              <w:t>0.52</w:t>
            </w:r>
          </w:p>
        </w:tc>
        <w:tc>
          <w:tcPr>
            <w:tcW w:w="1385" w:type="dxa"/>
          </w:tcPr>
          <w:p w14:paraId="6FE43063" w14:textId="77777777" w:rsidR="00AE3B82" w:rsidRDefault="00AE3B82" w:rsidP="00582C94">
            <w:pPr>
              <w:spacing w:before="80" w:after="80"/>
              <w:jc w:val="center"/>
              <w:rPr>
                <w:sz w:val="26"/>
              </w:rPr>
            </w:pPr>
            <w:r>
              <w:rPr>
                <w:sz w:val="26"/>
              </w:rPr>
              <w:t>0.61</w:t>
            </w:r>
          </w:p>
        </w:tc>
        <w:tc>
          <w:tcPr>
            <w:tcW w:w="1385" w:type="dxa"/>
          </w:tcPr>
          <w:p w14:paraId="20213FBA" w14:textId="77777777" w:rsidR="00AE3B82" w:rsidRDefault="00AE3B82" w:rsidP="00582C94">
            <w:pPr>
              <w:spacing w:before="80" w:after="80"/>
              <w:jc w:val="center"/>
              <w:rPr>
                <w:sz w:val="26"/>
              </w:rPr>
            </w:pPr>
            <w:r>
              <w:rPr>
                <w:sz w:val="26"/>
              </w:rPr>
              <w:t>2.12*</w:t>
            </w:r>
          </w:p>
        </w:tc>
      </w:tr>
      <w:tr w:rsidR="00AE3B82" w14:paraId="5A4011AB" w14:textId="77777777">
        <w:tc>
          <w:tcPr>
            <w:tcW w:w="1384" w:type="dxa"/>
          </w:tcPr>
          <w:p w14:paraId="4632B0E9" w14:textId="77777777" w:rsidR="00AE3B82" w:rsidRDefault="00AE3B82" w:rsidP="00582C94">
            <w:pPr>
              <w:spacing w:before="80" w:after="80"/>
              <w:jc w:val="center"/>
              <w:rPr>
                <w:sz w:val="26"/>
              </w:rPr>
            </w:pPr>
            <w:r>
              <w:rPr>
                <w:sz w:val="26"/>
              </w:rPr>
              <w:t>45.</w:t>
            </w:r>
          </w:p>
        </w:tc>
        <w:tc>
          <w:tcPr>
            <w:tcW w:w="1385" w:type="dxa"/>
          </w:tcPr>
          <w:p w14:paraId="21B9AAE5" w14:textId="77777777" w:rsidR="00AE3B82" w:rsidRDefault="00AE3B82" w:rsidP="001C2D06">
            <w:pPr>
              <w:spacing w:before="80" w:after="80"/>
              <w:jc w:val="center"/>
              <w:rPr>
                <w:sz w:val="26"/>
              </w:rPr>
            </w:pPr>
            <w:r>
              <w:rPr>
                <w:sz w:val="26"/>
              </w:rPr>
              <w:t>1.52</w:t>
            </w:r>
          </w:p>
        </w:tc>
        <w:tc>
          <w:tcPr>
            <w:tcW w:w="1385" w:type="dxa"/>
          </w:tcPr>
          <w:p w14:paraId="6ADDDB45" w14:textId="77777777" w:rsidR="00AE3B82" w:rsidRDefault="00AE3B82" w:rsidP="00582C94">
            <w:pPr>
              <w:spacing w:before="80" w:after="80"/>
              <w:jc w:val="center"/>
              <w:rPr>
                <w:sz w:val="26"/>
              </w:rPr>
            </w:pPr>
            <w:r>
              <w:rPr>
                <w:sz w:val="26"/>
              </w:rPr>
              <w:t>1.18</w:t>
            </w:r>
          </w:p>
        </w:tc>
        <w:tc>
          <w:tcPr>
            <w:tcW w:w="1385" w:type="dxa"/>
          </w:tcPr>
          <w:p w14:paraId="5C31DC3A" w14:textId="77777777" w:rsidR="00AE3B82" w:rsidRDefault="00AE3B82" w:rsidP="00582C94">
            <w:pPr>
              <w:spacing w:before="80" w:after="80"/>
              <w:jc w:val="center"/>
              <w:rPr>
                <w:sz w:val="26"/>
              </w:rPr>
            </w:pPr>
            <w:r>
              <w:rPr>
                <w:sz w:val="26"/>
              </w:rPr>
              <w:t>0.52</w:t>
            </w:r>
          </w:p>
        </w:tc>
        <w:tc>
          <w:tcPr>
            <w:tcW w:w="1385" w:type="dxa"/>
          </w:tcPr>
          <w:p w14:paraId="7FDA8824" w14:textId="77777777" w:rsidR="00AE3B82" w:rsidRDefault="00AE3B82" w:rsidP="00582C94">
            <w:pPr>
              <w:spacing w:before="80" w:after="80"/>
              <w:jc w:val="center"/>
              <w:rPr>
                <w:sz w:val="26"/>
              </w:rPr>
            </w:pPr>
            <w:r>
              <w:rPr>
                <w:sz w:val="26"/>
              </w:rPr>
              <w:t>0.59</w:t>
            </w:r>
          </w:p>
        </w:tc>
        <w:tc>
          <w:tcPr>
            <w:tcW w:w="1385" w:type="dxa"/>
          </w:tcPr>
          <w:p w14:paraId="7DA5BC91" w14:textId="77777777" w:rsidR="00AE3B82" w:rsidRDefault="00AE3B82" w:rsidP="00582C94">
            <w:pPr>
              <w:spacing w:before="80" w:after="80"/>
              <w:jc w:val="center"/>
              <w:rPr>
                <w:sz w:val="26"/>
              </w:rPr>
            </w:pPr>
            <w:r>
              <w:rPr>
                <w:sz w:val="26"/>
              </w:rPr>
              <w:t>4.31</w:t>
            </w:r>
          </w:p>
        </w:tc>
      </w:tr>
      <w:tr w:rsidR="00AE3B82" w14:paraId="30B63218" w14:textId="77777777">
        <w:tc>
          <w:tcPr>
            <w:tcW w:w="1384" w:type="dxa"/>
          </w:tcPr>
          <w:p w14:paraId="66F2A4DC" w14:textId="77777777" w:rsidR="00AE3B82" w:rsidRDefault="00AE3B82" w:rsidP="00582C94">
            <w:pPr>
              <w:spacing w:before="80" w:after="80"/>
              <w:jc w:val="center"/>
              <w:rPr>
                <w:sz w:val="26"/>
              </w:rPr>
            </w:pPr>
            <w:r>
              <w:rPr>
                <w:sz w:val="26"/>
              </w:rPr>
              <w:t>46.</w:t>
            </w:r>
          </w:p>
        </w:tc>
        <w:tc>
          <w:tcPr>
            <w:tcW w:w="1385" w:type="dxa"/>
          </w:tcPr>
          <w:p w14:paraId="05AB80AA" w14:textId="77777777" w:rsidR="00AE3B82" w:rsidRDefault="00AE3B82" w:rsidP="001C2D06">
            <w:pPr>
              <w:spacing w:before="80" w:after="80"/>
              <w:jc w:val="center"/>
              <w:rPr>
                <w:sz w:val="26"/>
              </w:rPr>
            </w:pPr>
            <w:r>
              <w:rPr>
                <w:sz w:val="26"/>
              </w:rPr>
              <w:t>1.69</w:t>
            </w:r>
          </w:p>
        </w:tc>
        <w:tc>
          <w:tcPr>
            <w:tcW w:w="1385" w:type="dxa"/>
          </w:tcPr>
          <w:p w14:paraId="1F73AD16" w14:textId="77777777" w:rsidR="00AE3B82" w:rsidRDefault="00AE3B82" w:rsidP="00582C94">
            <w:pPr>
              <w:spacing w:before="80" w:after="80"/>
              <w:jc w:val="center"/>
              <w:rPr>
                <w:sz w:val="26"/>
              </w:rPr>
            </w:pPr>
            <w:r>
              <w:rPr>
                <w:sz w:val="26"/>
              </w:rPr>
              <w:t>1.22</w:t>
            </w:r>
          </w:p>
        </w:tc>
        <w:tc>
          <w:tcPr>
            <w:tcW w:w="1385" w:type="dxa"/>
          </w:tcPr>
          <w:p w14:paraId="33C3E8BA" w14:textId="77777777" w:rsidR="00AE3B82" w:rsidRDefault="00AE3B82" w:rsidP="00582C94">
            <w:pPr>
              <w:spacing w:before="80" w:after="80"/>
              <w:jc w:val="center"/>
              <w:rPr>
                <w:sz w:val="26"/>
              </w:rPr>
            </w:pPr>
            <w:r>
              <w:rPr>
                <w:sz w:val="26"/>
              </w:rPr>
              <w:t>0.46</w:t>
            </w:r>
          </w:p>
        </w:tc>
        <w:tc>
          <w:tcPr>
            <w:tcW w:w="1385" w:type="dxa"/>
          </w:tcPr>
          <w:p w14:paraId="7DC40933" w14:textId="77777777" w:rsidR="00AE3B82" w:rsidRDefault="00AE3B82" w:rsidP="00582C94">
            <w:pPr>
              <w:spacing w:before="80" w:after="80"/>
              <w:jc w:val="center"/>
              <w:rPr>
                <w:sz w:val="26"/>
              </w:rPr>
            </w:pPr>
            <w:r>
              <w:rPr>
                <w:sz w:val="26"/>
              </w:rPr>
              <w:t>0.42</w:t>
            </w:r>
          </w:p>
        </w:tc>
        <w:tc>
          <w:tcPr>
            <w:tcW w:w="1385" w:type="dxa"/>
          </w:tcPr>
          <w:p w14:paraId="64A1DD5D" w14:textId="77777777" w:rsidR="00AE3B82" w:rsidRDefault="00AE3B82" w:rsidP="00582C94">
            <w:pPr>
              <w:spacing w:before="80" w:after="80"/>
              <w:jc w:val="center"/>
              <w:rPr>
                <w:sz w:val="26"/>
              </w:rPr>
            </w:pPr>
            <w:r>
              <w:rPr>
                <w:sz w:val="26"/>
              </w:rPr>
              <w:t>7.53</w:t>
            </w:r>
          </w:p>
        </w:tc>
      </w:tr>
      <w:tr w:rsidR="00AE3B82" w14:paraId="1E56C83D" w14:textId="77777777">
        <w:tc>
          <w:tcPr>
            <w:tcW w:w="1384" w:type="dxa"/>
          </w:tcPr>
          <w:p w14:paraId="58AC9F7B" w14:textId="77777777" w:rsidR="00AE3B82" w:rsidRDefault="00AE3B82" w:rsidP="00582C94">
            <w:pPr>
              <w:spacing w:before="80" w:after="80"/>
              <w:jc w:val="center"/>
              <w:rPr>
                <w:sz w:val="26"/>
              </w:rPr>
            </w:pPr>
            <w:r>
              <w:rPr>
                <w:sz w:val="26"/>
              </w:rPr>
              <w:t>47.</w:t>
            </w:r>
          </w:p>
        </w:tc>
        <w:tc>
          <w:tcPr>
            <w:tcW w:w="1385" w:type="dxa"/>
          </w:tcPr>
          <w:p w14:paraId="716F0693" w14:textId="77777777" w:rsidR="00AE3B82" w:rsidRDefault="00AE3B82" w:rsidP="001C2D06">
            <w:pPr>
              <w:spacing w:before="80" w:after="80"/>
              <w:jc w:val="center"/>
              <w:rPr>
                <w:sz w:val="26"/>
              </w:rPr>
            </w:pPr>
            <w:r>
              <w:rPr>
                <w:sz w:val="26"/>
              </w:rPr>
              <w:t>1.74</w:t>
            </w:r>
          </w:p>
        </w:tc>
        <w:tc>
          <w:tcPr>
            <w:tcW w:w="1385" w:type="dxa"/>
          </w:tcPr>
          <w:p w14:paraId="4B5C2DE3" w14:textId="77777777" w:rsidR="00AE3B82" w:rsidRDefault="00AE3B82" w:rsidP="00582C94">
            <w:pPr>
              <w:spacing w:before="80" w:after="80"/>
              <w:jc w:val="center"/>
              <w:rPr>
                <w:sz w:val="26"/>
              </w:rPr>
            </w:pPr>
            <w:r>
              <w:rPr>
                <w:sz w:val="26"/>
              </w:rPr>
              <w:t>1.31</w:t>
            </w:r>
          </w:p>
        </w:tc>
        <w:tc>
          <w:tcPr>
            <w:tcW w:w="1385" w:type="dxa"/>
          </w:tcPr>
          <w:p w14:paraId="2A593A4D" w14:textId="77777777" w:rsidR="00AE3B82" w:rsidRDefault="00AE3B82" w:rsidP="00582C94">
            <w:pPr>
              <w:spacing w:before="80" w:after="80"/>
              <w:jc w:val="center"/>
              <w:rPr>
                <w:sz w:val="26"/>
              </w:rPr>
            </w:pPr>
            <w:r>
              <w:rPr>
                <w:sz w:val="26"/>
              </w:rPr>
              <w:t>0.46</w:t>
            </w:r>
          </w:p>
        </w:tc>
        <w:tc>
          <w:tcPr>
            <w:tcW w:w="1385" w:type="dxa"/>
          </w:tcPr>
          <w:p w14:paraId="3C1E77D6" w14:textId="77777777" w:rsidR="00AE3B82" w:rsidRDefault="00AE3B82" w:rsidP="00582C94">
            <w:pPr>
              <w:spacing w:before="80" w:after="80"/>
              <w:jc w:val="center"/>
              <w:rPr>
                <w:sz w:val="26"/>
              </w:rPr>
            </w:pPr>
            <w:r>
              <w:rPr>
                <w:sz w:val="26"/>
              </w:rPr>
              <w:t>0.53</w:t>
            </w:r>
          </w:p>
        </w:tc>
        <w:tc>
          <w:tcPr>
            <w:tcW w:w="1385" w:type="dxa"/>
          </w:tcPr>
          <w:p w14:paraId="77E81ABD" w14:textId="77777777" w:rsidR="00AE3B82" w:rsidRDefault="00AE3B82" w:rsidP="00582C94">
            <w:pPr>
              <w:spacing w:before="80" w:after="80"/>
              <w:jc w:val="center"/>
              <w:rPr>
                <w:sz w:val="26"/>
              </w:rPr>
            </w:pPr>
            <w:r>
              <w:rPr>
                <w:sz w:val="26"/>
              </w:rPr>
              <w:t>6.14</w:t>
            </w:r>
          </w:p>
        </w:tc>
      </w:tr>
      <w:tr w:rsidR="00AE3B82" w14:paraId="17941A54" w14:textId="77777777">
        <w:tc>
          <w:tcPr>
            <w:tcW w:w="1384" w:type="dxa"/>
          </w:tcPr>
          <w:p w14:paraId="024C7E24" w14:textId="77777777" w:rsidR="00AE3B82" w:rsidRDefault="00AE3B82" w:rsidP="00582C94">
            <w:pPr>
              <w:spacing w:before="80" w:after="80"/>
              <w:jc w:val="center"/>
              <w:rPr>
                <w:sz w:val="26"/>
              </w:rPr>
            </w:pPr>
            <w:r>
              <w:rPr>
                <w:sz w:val="26"/>
              </w:rPr>
              <w:t>48.</w:t>
            </w:r>
          </w:p>
        </w:tc>
        <w:tc>
          <w:tcPr>
            <w:tcW w:w="1385" w:type="dxa"/>
          </w:tcPr>
          <w:p w14:paraId="4B8FE479" w14:textId="77777777" w:rsidR="00AE3B82" w:rsidRDefault="00AE3B82" w:rsidP="001C2D06">
            <w:pPr>
              <w:spacing w:before="80" w:after="80"/>
              <w:jc w:val="center"/>
              <w:rPr>
                <w:sz w:val="26"/>
              </w:rPr>
            </w:pPr>
            <w:r>
              <w:rPr>
                <w:sz w:val="26"/>
              </w:rPr>
              <w:t>1.48</w:t>
            </w:r>
          </w:p>
        </w:tc>
        <w:tc>
          <w:tcPr>
            <w:tcW w:w="1385" w:type="dxa"/>
          </w:tcPr>
          <w:p w14:paraId="6A3CD50B" w14:textId="77777777" w:rsidR="00AE3B82" w:rsidRDefault="00AE3B82" w:rsidP="00582C94">
            <w:pPr>
              <w:spacing w:before="80" w:after="80"/>
              <w:jc w:val="center"/>
              <w:rPr>
                <w:sz w:val="26"/>
              </w:rPr>
            </w:pPr>
            <w:r>
              <w:rPr>
                <w:sz w:val="26"/>
              </w:rPr>
              <w:t>0.86</w:t>
            </w:r>
          </w:p>
        </w:tc>
        <w:tc>
          <w:tcPr>
            <w:tcW w:w="1385" w:type="dxa"/>
          </w:tcPr>
          <w:p w14:paraId="3AC5E4BB" w14:textId="77777777" w:rsidR="00AE3B82" w:rsidRDefault="00AE3B82" w:rsidP="00F11EEC">
            <w:pPr>
              <w:spacing w:before="80" w:after="80"/>
              <w:jc w:val="center"/>
              <w:rPr>
                <w:sz w:val="26"/>
              </w:rPr>
            </w:pPr>
            <w:r>
              <w:rPr>
                <w:sz w:val="26"/>
              </w:rPr>
              <w:t>0.64</w:t>
            </w:r>
          </w:p>
        </w:tc>
        <w:tc>
          <w:tcPr>
            <w:tcW w:w="1385" w:type="dxa"/>
          </w:tcPr>
          <w:p w14:paraId="54E4BCB0" w14:textId="77777777" w:rsidR="00AE3B82" w:rsidRDefault="00AE3B82" w:rsidP="00582C94">
            <w:pPr>
              <w:spacing w:before="80" w:after="80"/>
              <w:jc w:val="center"/>
              <w:rPr>
                <w:sz w:val="26"/>
              </w:rPr>
            </w:pPr>
            <w:r>
              <w:rPr>
                <w:sz w:val="26"/>
              </w:rPr>
              <w:t>0.68</w:t>
            </w:r>
          </w:p>
        </w:tc>
        <w:tc>
          <w:tcPr>
            <w:tcW w:w="1385" w:type="dxa"/>
          </w:tcPr>
          <w:p w14:paraId="66279536" w14:textId="77777777" w:rsidR="00AE3B82" w:rsidRDefault="00AE3B82" w:rsidP="00582C94">
            <w:pPr>
              <w:spacing w:before="80" w:after="80"/>
              <w:jc w:val="center"/>
              <w:rPr>
                <w:sz w:val="26"/>
              </w:rPr>
            </w:pPr>
            <w:r>
              <w:rPr>
                <w:sz w:val="26"/>
              </w:rPr>
              <w:t>6.61</w:t>
            </w:r>
          </w:p>
        </w:tc>
      </w:tr>
      <w:tr w:rsidR="00AE3B82" w14:paraId="3F020922" w14:textId="77777777">
        <w:tc>
          <w:tcPr>
            <w:tcW w:w="1384" w:type="dxa"/>
          </w:tcPr>
          <w:p w14:paraId="27C2B699" w14:textId="77777777" w:rsidR="00AE3B82" w:rsidRDefault="00AE3B82" w:rsidP="00582C94">
            <w:pPr>
              <w:spacing w:before="80" w:after="80"/>
              <w:jc w:val="center"/>
              <w:rPr>
                <w:sz w:val="26"/>
              </w:rPr>
            </w:pPr>
            <w:r>
              <w:rPr>
                <w:sz w:val="26"/>
              </w:rPr>
              <w:t>49.</w:t>
            </w:r>
          </w:p>
        </w:tc>
        <w:tc>
          <w:tcPr>
            <w:tcW w:w="1385" w:type="dxa"/>
          </w:tcPr>
          <w:p w14:paraId="73E3DA41" w14:textId="77777777" w:rsidR="00AE3B82" w:rsidRDefault="00AE3B82" w:rsidP="001C2D06">
            <w:pPr>
              <w:spacing w:before="80" w:after="80"/>
              <w:jc w:val="center"/>
              <w:rPr>
                <w:sz w:val="26"/>
              </w:rPr>
            </w:pPr>
            <w:r>
              <w:rPr>
                <w:sz w:val="26"/>
              </w:rPr>
              <w:t>1.45</w:t>
            </w:r>
          </w:p>
        </w:tc>
        <w:tc>
          <w:tcPr>
            <w:tcW w:w="1385" w:type="dxa"/>
          </w:tcPr>
          <w:p w14:paraId="0738E52E" w14:textId="77777777" w:rsidR="00AE3B82" w:rsidRDefault="00AE3B82" w:rsidP="00582C94">
            <w:pPr>
              <w:spacing w:before="80" w:after="80"/>
              <w:jc w:val="center"/>
              <w:rPr>
                <w:sz w:val="26"/>
              </w:rPr>
            </w:pPr>
            <w:r>
              <w:rPr>
                <w:sz w:val="26"/>
              </w:rPr>
              <w:t>1.07</w:t>
            </w:r>
          </w:p>
        </w:tc>
        <w:tc>
          <w:tcPr>
            <w:tcW w:w="1385" w:type="dxa"/>
          </w:tcPr>
          <w:p w14:paraId="2CBCC90A" w14:textId="77777777" w:rsidR="00AE3B82" w:rsidRDefault="00AE3B82" w:rsidP="00F11EEC">
            <w:pPr>
              <w:spacing w:before="80" w:after="80"/>
              <w:jc w:val="center"/>
              <w:rPr>
                <w:sz w:val="26"/>
              </w:rPr>
            </w:pPr>
            <w:r>
              <w:rPr>
                <w:sz w:val="26"/>
              </w:rPr>
              <w:t>0.50</w:t>
            </w:r>
          </w:p>
        </w:tc>
        <w:tc>
          <w:tcPr>
            <w:tcW w:w="1385" w:type="dxa"/>
          </w:tcPr>
          <w:p w14:paraId="6179485E" w14:textId="77777777" w:rsidR="00AE3B82" w:rsidRDefault="00AE3B82" w:rsidP="00582C94">
            <w:pPr>
              <w:spacing w:before="80" w:after="80"/>
              <w:jc w:val="center"/>
              <w:rPr>
                <w:sz w:val="26"/>
              </w:rPr>
            </w:pPr>
            <w:r>
              <w:rPr>
                <w:sz w:val="26"/>
              </w:rPr>
              <w:t>0.78</w:t>
            </w:r>
          </w:p>
        </w:tc>
        <w:tc>
          <w:tcPr>
            <w:tcW w:w="1385" w:type="dxa"/>
          </w:tcPr>
          <w:p w14:paraId="04DA1FC9" w14:textId="77777777" w:rsidR="00AE3B82" w:rsidRDefault="00AE3B82" w:rsidP="00582C94">
            <w:pPr>
              <w:spacing w:before="80" w:after="80"/>
              <w:jc w:val="center"/>
              <w:rPr>
                <w:sz w:val="26"/>
              </w:rPr>
            </w:pPr>
            <w:r>
              <w:rPr>
                <w:sz w:val="26"/>
              </w:rPr>
              <w:t>5.80</w:t>
            </w:r>
          </w:p>
        </w:tc>
      </w:tr>
      <w:tr w:rsidR="00AE3B82" w14:paraId="5F268D75" w14:textId="77777777">
        <w:tc>
          <w:tcPr>
            <w:tcW w:w="1384" w:type="dxa"/>
          </w:tcPr>
          <w:p w14:paraId="4C253026" w14:textId="77777777" w:rsidR="00AE3B82" w:rsidRDefault="00AE3B82" w:rsidP="00582C94">
            <w:pPr>
              <w:spacing w:before="80" w:after="80"/>
              <w:jc w:val="center"/>
              <w:rPr>
                <w:sz w:val="26"/>
              </w:rPr>
            </w:pPr>
            <w:r>
              <w:rPr>
                <w:sz w:val="26"/>
              </w:rPr>
              <w:t>50.</w:t>
            </w:r>
          </w:p>
        </w:tc>
        <w:tc>
          <w:tcPr>
            <w:tcW w:w="1385" w:type="dxa"/>
          </w:tcPr>
          <w:p w14:paraId="49B4F0A1" w14:textId="77777777" w:rsidR="00AE3B82" w:rsidRDefault="00AE3B82" w:rsidP="001C2D06">
            <w:pPr>
              <w:spacing w:before="80" w:after="80"/>
              <w:jc w:val="center"/>
              <w:rPr>
                <w:sz w:val="26"/>
              </w:rPr>
            </w:pPr>
            <w:r>
              <w:rPr>
                <w:sz w:val="26"/>
              </w:rPr>
              <w:t>1.22</w:t>
            </w:r>
          </w:p>
        </w:tc>
        <w:tc>
          <w:tcPr>
            <w:tcW w:w="1385" w:type="dxa"/>
          </w:tcPr>
          <w:p w14:paraId="3D802DA0" w14:textId="77777777" w:rsidR="00AE3B82" w:rsidRDefault="00AE3B82" w:rsidP="00582C94">
            <w:pPr>
              <w:spacing w:before="80" w:after="80"/>
              <w:jc w:val="center"/>
              <w:rPr>
                <w:sz w:val="26"/>
              </w:rPr>
            </w:pPr>
            <w:r>
              <w:rPr>
                <w:sz w:val="26"/>
              </w:rPr>
              <w:t>0.96</w:t>
            </w:r>
          </w:p>
        </w:tc>
        <w:tc>
          <w:tcPr>
            <w:tcW w:w="1385" w:type="dxa"/>
          </w:tcPr>
          <w:p w14:paraId="7963247E" w14:textId="77777777" w:rsidR="00AE3B82" w:rsidRDefault="00AE3B82" w:rsidP="00F11EEC">
            <w:pPr>
              <w:spacing w:before="80" w:after="80"/>
              <w:jc w:val="center"/>
              <w:rPr>
                <w:sz w:val="26"/>
              </w:rPr>
            </w:pPr>
            <w:r>
              <w:rPr>
                <w:sz w:val="26"/>
              </w:rPr>
              <w:t>0.69</w:t>
            </w:r>
          </w:p>
        </w:tc>
        <w:tc>
          <w:tcPr>
            <w:tcW w:w="1385" w:type="dxa"/>
          </w:tcPr>
          <w:p w14:paraId="6B7C0004" w14:textId="77777777" w:rsidR="00AE3B82" w:rsidRDefault="00AE3B82" w:rsidP="00582C94">
            <w:pPr>
              <w:spacing w:before="80" w:after="80"/>
              <w:jc w:val="center"/>
              <w:rPr>
                <w:sz w:val="26"/>
              </w:rPr>
            </w:pPr>
            <w:r>
              <w:rPr>
                <w:sz w:val="26"/>
              </w:rPr>
              <w:t>0.65</w:t>
            </w:r>
          </w:p>
        </w:tc>
        <w:tc>
          <w:tcPr>
            <w:tcW w:w="1385" w:type="dxa"/>
          </w:tcPr>
          <w:p w14:paraId="0F19783E" w14:textId="77777777" w:rsidR="00AE3B82" w:rsidRDefault="00AE3B82" w:rsidP="00582C94">
            <w:pPr>
              <w:spacing w:before="80" w:after="80"/>
              <w:jc w:val="center"/>
              <w:rPr>
                <w:sz w:val="26"/>
              </w:rPr>
            </w:pPr>
            <w:r>
              <w:rPr>
                <w:sz w:val="26"/>
              </w:rPr>
              <w:t>2.74</w:t>
            </w:r>
          </w:p>
        </w:tc>
      </w:tr>
      <w:tr w:rsidR="00AE3B82" w14:paraId="2522B653" w14:textId="77777777">
        <w:tc>
          <w:tcPr>
            <w:tcW w:w="1384" w:type="dxa"/>
          </w:tcPr>
          <w:p w14:paraId="650D9E6A" w14:textId="77777777" w:rsidR="00AE3B82" w:rsidRDefault="00AE3B82" w:rsidP="00582C94">
            <w:pPr>
              <w:spacing w:before="80" w:after="80"/>
              <w:jc w:val="center"/>
              <w:rPr>
                <w:sz w:val="26"/>
              </w:rPr>
            </w:pPr>
            <w:r>
              <w:rPr>
                <w:sz w:val="26"/>
              </w:rPr>
              <w:t>51.</w:t>
            </w:r>
          </w:p>
        </w:tc>
        <w:tc>
          <w:tcPr>
            <w:tcW w:w="1385" w:type="dxa"/>
          </w:tcPr>
          <w:p w14:paraId="56832B56" w14:textId="77777777" w:rsidR="00AE3B82" w:rsidRDefault="00AE3B82" w:rsidP="001C2D06">
            <w:pPr>
              <w:spacing w:before="80" w:after="80"/>
              <w:jc w:val="center"/>
              <w:rPr>
                <w:sz w:val="26"/>
              </w:rPr>
            </w:pPr>
            <w:r>
              <w:rPr>
                <w:sz w:val="26"/>
              </w:rPr>
              <w:t>1.37</w:t>
            </w:r>
          </w:p>
        </w:tc>
        <w:tc>
          <w:tcPr>
            <w:tcW w:w="1385" w:type="dxa"/>
          </w:tcPr>
          <w:p w14:paraId="0122727D" w14:textId="77777777" w:rsidR="00AE3B82" w:rsidRDefault="00AE3B82" w:rsidP="00582C94">
            <w:pPr>
              <w:spacing w:before="80" w:after="80"/>
              <w:jc w:val="center"/>
              <w:rPr>
                <w:sz w:val="26"/>
              </w:rPr>
            </w:pPr>
            <w:r>
              <w:rPr>
                <w:sz w:val="26"/>
              </w:rPr>
              <w:t>0.98</w:t>
            </w:r>
          </w:p>
        </w:tc>
        <w:tc>
          <w:tcPr>
            <w:tcW w:w="1385" w:type="dxa"/>
          </w:tcPr>
          <w:p w14:paraId="218EDCA2" w14:textId="77777777" w:rsidR="00AE3B82" w:rsidRDefault="00AE3B82" w:rsidP="00F11EEC">
            <w:pPr>
              <w:spacing w:before="80" w:after="80"/>
              <w:jc w:val="center"/>
              <w:rPr>
                <w:sz w:val="26"/>
              </w:rPr>
            </w:pPr>
            <w:r>
              <w:rPr>
                <w:sz w:val="26"/>
              </w:rPr>
              <w:t>0.77</w:t>
            </w:r>
          </w:p>
        </w:tc>
        <w:tc>
          <w:tcPr>
            <w:tcW w:w="1385" w:type="dxa"/>
          </w:tcPr>
          <w:p w14:paraId="00B307AD" w14:textId="77777777" w:rsidR="00AE3B82" w:rsidRDefault="00AE3B82" w:rsidP="00582C94">
            <w:pPr>
              <w:spacing w:before="80" w:after="80"/>
              <w:jc w:val="center"/>
              <w:rPr>
                <w:sz w:val="26"/>
              </w:rPr>
            </w:pPr>
            <w:r>
              <w:rPr>
                <w:sz w:val="26"/>
              </w:rPr>
              <w:t>0.74</w:t>
            </w:r>
          </w:p>
        </w:tc>
        <w:tc>
          <w:tcPr>
            <w:tcW w:w="1385" w:type="dxa"/>
          </w:tcPr>
          <w:p w14:paraId="6F3A2823" w14:textId="77777777" w:rsidR="00AE3B82" w:rsidRDefault="00AE3B82" w:rsidP="00582C94">
            <w:pPr>
              <w:spacing w:before="80" w:after="80"/>
              <w:jc w:val="center"/>
              <w:rPr>
                <w:sz w:val="26"/>
              </w:rPr>
            </w:pPr>
            <w:r>
              <w:rPr>
                <w:sz w:val="26"/>
              </w:rPr>
              <w:t>3.65</w:t>
            </w:r>
          </w:p>
        </w:tc>
      </w:tr>
      <w:tr w:rsidR="00AE3B82" w14:paraId="4FA2DD15" w14:textId="77777777">
        <w:tc>
          <w:tcPr>
            <w:tcW w:w="1384" w:type="dxa"/>
          </w:tcPr>
          <w:p w14:paraId="3FB94F44" w14:textId="77777777" w:rsidR="00AE3B82" w:rsidRDefault="00AE3B82" w:rsidP="00582C94">
            <w:pPr>
              <w:spacing w:before="80" w:after="80"/>
              <w:jc w:val="center"/>
              <w:rPr>
                <w:sz w:val="26"/>
              </w:rPr>
            </w:pPr>
            <w:r>
              <w:rPr>
                <w:sz w:val="26"/>
              </w:rPr>
              <w:t>52.</w:t>
            </w:r>
          </w:p>
        </w:tc>
        <w:tc>
          <w:tcPr>
            <w:tcW w:w="1385" w:type="dxa"/>
          </w:tcPr>
          <w:p w14:paraId="4322B79F" w14:textId="77777777" w:rsidR="00AE3B82" w:rsidRDefault="00AE3B82" w:rsidP="001C2D06">
            <w:pPr>
              <w:spacing w:before="80" w:after="80"/>
              <w:jc w:val="center"/>
              <w:rPr>
                <w:sz w:val="26"/>
              </w:rPr>
            </w:pPr>
            <w:r>
              <w:rPr>
                <w:sz w:val="26"/>
              </w:rPr>
              <w:t>1.45</w:t>
            </w:r>
          </w:p>
        </w:tc>
        <w:tc>
          <w:tcPr>
            <w:tcW w:w="1385" w:type="dxa"/>
          </w:tcPr>
          <w:p w14:paraId="25EB3963" w14:textId="77777777" w:rsidR="00AE3B82" w:rsidRDefault="00AE3B82" w:rsidP="00582C94">
            <w:pPr>
              <w:spacing w:before="80" w:after="80"/>
              <w:jc w:val="center"/>
              <w:rPr>
                <w:sz w:val="26"/>
              </w:rPr>
            </w:pPr>
            <w:r>
              <w:rPr>
                <w:sz w:val="26"/>
              </w:rPr>
              <w:t>0.99</w:t>
            </w:r>
          </w:p>
        </w:tc>
        <w:tc>
          <w:tcPr>
            <w:tcW w:w="1385" w:type="dxa"/>
          </w:tcPr>
          <w:p w14:paraId="4C0550A6" w14:textId="77777777" w:rsidR="00AE3B82" w:rsidRDefault="00AE3B82" w:rsidP="00F11EEC">
            <w:pPr>
              <w:spacing w:before="80" w:after="80"/>
              <w:jc w:val="center"/>
              <w:rPr>
                <w:sz w:val="26"/>
              </w:rPr>
            </w:pPr>
            <w:r>
              <w:rPr>
                <w:sz w:val="26"/>
              </w:rPr>
              <w:t>0.61</w:t>
            </w:r>
          </w:p>
        </w:tc>
        <w:tc>
          <w:tcPr>
            <w:tcW w:w="1385" w:type="dxa"/>
          </w:tcPr>
          <w:p w14:paraId="02F3C74D" w14:textId="77777777" w:rsidR="00AE3B82" w:rsidRDefault="00AE3B82" w:rsidP="00582C94">
            <w:pPr>
              <w:spacing w:before="80" w:after="80"/>
              <w:jc w:val="center"/>
              <w:rPr>
                <w:sz w:val="26"/>
              </w:rPr>
            </w:pPr>
            <w:r>
              <w:rPr>
                <w:sz w:val="26"/>
              </w:rPr>
              <w:t>0.67</w:t>
            </w:r>
          </w:p>
        </w:tc>
        <w:tc>
          <w:tcPr>
            <w:tcW w:w="1385" w:type="dxa"/>
          </w:tcPr>
          <w:p w14:paraId="5D318407" w14:textId="77777777" w:rsidR="00AE3B82" w:rsidRDefault="00AE3B82" w:rsidP="00582C94">
            <w:pPr>
              <w:spacing w:before="80" w:after="80"/>
              <w:jc w:val="center"/>
              <w:rPr>
                <w:sz w:val="26"/>
              </w:rPr>
            </w:pPr>
            <w:r>
              <w:rPr>
                <w:sz w:val="26"/>
              </w:rPr>
              <w:t>5.06</w:t>
            </w:r>
          </w:p>
        </w:tc>
      </w:tr>
      <w:tr w:rsidR="00AE3B82" w14:paraId="2059D031" w14:textId="77777777">
        <w:tc>
          <w:tcPr>
            <w:tcW w:w="1384" w:type="dxa"/>
          </w:tcPr>
          <w:p w14:paraId="3608459F" w14:textId="77777777" w:rsidR="00AE3B82" w:rsidRDefault="00AE3B82" w:rsidP="00582C94">
            <w:pPr>
              <w:spacing w:before="80" w:after="80"/>
              <w:jc w:val="center"/>
              <w:rPr>
                <w:sz w:val="26"/>
              </w:rPr>
            </w:pPr>
            <w:r>
              <w:rPr>
                <w:sz w:val="26"/>
              </w:rPr>
              <w:t>53.</w:t>
            </w:r>
          </w:p>
        </w:tc>
        <w:tc>
          <w:tcPr>
            <w:tcW w:w="1385" w:type="dxa"/>
          </w:tcPr>
          <w:p w14:paraId="7663BA2D" w14:textId="77777777" w:rsidR="00AE3B82" w:rsidRDefault="00AE3B82" w:rsidP="001C2D06">
            <w:pPr>
              <w:spacing w:before="80" w:after="80"/>
              <w:jc w:val="center"/>
              <w:rPr>
                <w:sz w:val="26"/>
              </w:rPr>
            </w:pPr>
            <w:r>
              <w:rPr>
                <w:sz w:val="26"/>
              </w:rPr>
              <w:t>0.59</w:t>
            </w:r>
          </w:p>
        </w:tc>
        <w:tc>
          <w:tcPr>
            <w:tcW w:w="1385" w:type="dxa"/>
          </w:tcPr>
          <w:p w14:paraId="6AEA533F" w14:textId="77777777" w:rsidR="00AE3B82" w:rsidRDefault="00AE3B82" w:rsidP="00582C94">
            <w:pPr>
              <w:spacing w:before="80" w:after="80"/>
              <w:jc w:val="center"/>
              <w:rPr>
                <w:sz w:val="26"/>
              </w:rPr>
            </w:pPr>
            <w:r>
              <w:rPr>
                <w:sz w:val="26"/>
              </w:rPr>
              <w:t>0.53</w:t>
            </w:r>
          </w:p>
        </w:tc>
        <w:tc>
          <w:tcPr>
            <w:tcW w:w="1385" w:type="dxa"/>
          </w:tcPr>
          <w:p w14:paraId="3A887E50" w14:textId="77777777" w:rsidR="00AE3B82" w:rsidRDefault="00AE3B82" w:rsidP="00F11EEC">
            <w:pPr>
              <w:spacing w:before="80" w:after="80"/>
              <w:jc w:val="center"/>
              <w:rPr>
                <w:sz w:val="26"/>
              </w:rPr>
            </w:pPr>
            <w:r>
              <w:rPr>
                <w:sz w:val="26"/>
              </w:rPr>
              <w:t>0.68</w:t>
            </w:r>
          </w:p>
        </w:tc>
        <w:tc>
          <w:tcPr>
            <w:tcW w:w="1385" w:type="dxa"/>
          </w:tcPr>
          <w:p w14:paraId="2162A898" w14:textId="77777777" w:rsidR="00AE3B82" w:rsidRDefault="00AE3B82" w:rsidP="00582C94">
            <w:pPr>
              <w:spacing w:before="80" w:after="80"/>
              <w:jc w:val="center"/>
              <w:rPr>
                <w:sz w:val="26"/>
              </w:rPr>
            </w:pPr>
            <w:r>
              <w:rPr>
                <w:sz w:val="26"/>
              </w:rPr>
              <w:t>0.67</w:t>
            </w:r>
          </w:p>
        </w:tc>
        <w:tc>
          <w:tcPr>
            <w:tcW w:w="1385" w:type="dxa"/>
          </w:tcPr>
          <w:p w14:paraId="60EA876A" w14:textId="77777777" w:rsidR="00AE3B82" w:rsidRDefault="00AE3B82" w:rsidP="00582C94">
            <w:pPr>
              <w:spacing w:before="80" w:after="80"/>
              <w:jc w:val="center"/>
              <w:rPr>
                <w:sz w:val="26"/>
              </w:rPr>
            </w:pPr>
            <w:r>
              <w:rPr>
                <w:sz w:val="26"/>
              </w:rPr>
              <w:t>0.63*</w:t>
            </w:r>
          </w:p>
        </w:tc>
      </w:tr>
      <w:tr w:rsidR="00AE3B82" w14:paraId="3C8BB3A2" w14:textId="77777777">
        <w:tc>
          <w:tcPr>
            <w:tcW w:w="1384" w:type="dxa"/>
          </w:tcPr>
          <w:p w14:paraId="3094A3BF" w14:textId="77777777" w:rsidR="00AE3B82" w:rsidRDefault="00AE3B82" w:rsidP="00582C94">
            <w:pPr>
              <w:spacing w:before="80" w:after="80"/>
              <w:jc w:val="center"/>
              <w:rPr>
                <w:sz w:val="26"/>
              </w:rPr>
            </w:pPr>
            <w:r>
              <w:rPr>
                <w:sz w:val="26"/>
              </w:rPr>
              <w:lastRenderedPageBreak/>
              <w:t>54.</w:t>
            </w:r>
          </w:p>
        </w:tc>
        <w:tc>
          <w:tcPr>
            <w:tcW w:w="1385" w:type="dxa"/>
          </w:tcPr>
          <w:p w14:paraId="515A95DA" w14:textId="77777777" w:rsidR="00AE3B82" w:rsidRDefault="00AE3B82" w:rsidP="001C2D06">
            <w:pPr>
              <w:spacing w:before="80" w:after="80"/>
              <w:jc w:val="center"/>
              <w:rPr>
                <w:sz w:val="26"/>
              </w:rPr>
            </w:pPr>
            <w:r>
              <w:rPr>
                <w:sz w:val="26"/>
              </w:rPr>
              <w:t>0.98</w:t>
            </w:r>
          </w:p>
        </w:tc>
        <w:tc>
          <w:tcPr>
            <w:tcW w:w="1385" w:type="dxa"/>
          </w:tcPr>
          <w:p w14:paraId="1B33A044" w14:textId="77777777" w:rsidR="00AE3B82" w:rsidRDefault="00AE3B82" w:rsidP="00582C94">
            <w:pPr>
              <w:spacing w:before="80" w:after="80"/>
              <w:jc w:val="center"/>
              <w:rPr>
                <w:sz w:val="26"/>
              </w:rPr>
            </w:pPr>
            <w:r>
              <w:rPr>
                <w:sz w:val="26"/>
              </w:rPr>
              <w:t>1.20</w:t>
            </w:r>
          </w:p>
        </w:tc>
        <w:tc>
          <w:tcPr>
            <w:tcW w:w="1385" w:type="dxa"/>
          </w:tcPr>
          <w:p w14:paraId="269822E7" w14:textId="77777777" w:rsidR="00AE3B82" w:rsidRDefault="00AE3B82" w:rsidP="00F11EEC">
            <w:pPr>
              <w:spacing w:before="80" w:after="80"/>
              <w:jc w:val="center"/>
              <w:rPr>
                <w:sz w:val="26"/>
              </w:rPr>
            </w:pPr>
            <w:r>
              <w:rPr>
                <w:sz w:val="26"/>
              </w:rPr>
              <w:t>0.62</w:t>
            </w:r>
          </w:p>
        </w:tc>
        <w:tc>
          <w:tcPr>
            <w:tcW w:w="1385" w:type="dxa"/>
          </w:tcPr>
          <w:p w14:paraId="357FB55C" w14:textId="77777777" w:rsidR="00AE3B82" w:rsidRDefault="00AE3B82" w:rsidP="00582C94">
            <w:pPr>
              <w:spacing w:before="80" w:after="80"/>
              <w:jc w:val="center"/>
              <w:rPr>
                <w:sz w:val="26"/>
              </w:rPr>
            </w:pPr>
            <w:r>
              <w:rPr>
                <w:sz w:val="26"/>
              </w:rPr>
              <w:t>0.62</w:t>
            </w:r>
          </w:p>
        </w:tc>
        <w:tc>
          <w:tcPr>
            <w:tcW w:w="1385" w:type="dxa"/>
          </w:tcPr>
          <w:p w14:paraId="7F5D6229" w14:textId="77777777" w:rsidR="00AE3B82" w:rsidRDefault="00AE3B82" w:rsidP="00582C94">
            <w:pPr>
              <w:spacing w:before="80" w:after="80"/>
              <w:jc w:val="center"/>
              <w:rPr>
                <w:sz w:val="26"/>
              </w:rPr>
            </w:pPr>
            <w:r>
              <w:rPr>
                <w:sz w:val="26"/>
              </w:rPr>
              <w:t>-2.51*</w:t>
            </w:r>
          </w:p>
        </w:tc>
      </w:tr>
      <w:tr w:rsidR="00AE3B82" w14:paraId="18AAB889" w14:textId="77777777">
        <w:tc>
          <w:tcPr>
            <w:tcW w:w="1384" w:type="dxa"/>
          </w:tcPr>
          <w:p w14:paraId="567727B1" w14:textId="77777777" w:rsidR="00AE3B82" w:rsidRDefault="00AE3B82" w:rsidP="00582C94">
            <w:pPr>
              <w:spacing w:before="80" w:after="80"/>
              <w:jc w:val="center"/>
              <w:rPr>
                <w:sz w:val="26"/>
              </w:rPr>
            </w:pPr>
            <w:r>
              <w:rPr>
                <w:sz w:val="26"/>
              </w:rPr>
              <w:t>55.</w:t>
            </w:r>
          </w:p>
        </w:tc>
        <w:tc>
          <w:tcPr>
            <w:tcW w:w="1385" w:type="dxa"/>
          </w:tcPr>
          <w:p w14:paraId="343A82F9" w14:textId="77777777" w:rsidR="00AE3B82" w:rsidRDefault="00AE3B82" w:rsidP="001C2D06">
            <w:pPr>
              <w:spacing w:before="80" w:after="80"/>
              <w:jc w:val="center"/>
              <w:rPr>
                <w:sz w:val="26"/>
              </w:rPr>
            </w:pPr>
            <w:r>
              <w:rPr>
                <w:sz w:val="26"/>
              </w:rPr>
              <w:t>1.32</w:t>
            </w:r>
          </w:p>
        </w:tc>
        <w:tc>
          <w:tcPr>
            <w:tcW w:w="1385" w:type="dxa"/>
          </w:tcPr>
          <w:p w14:paraId="43BF63D9" w14:textId="77777777" w:rsidR="00AE3B82" w:rsidRDefault="00AE3B82" w:rsidP="00582C94">
            <w:pPr>
              <w:spacing w:before="80" w:after="80"/>
              <w:jc w:val="center"/>
              <w:rPr>
                <w:sz w:val="26"/>
              </w:rPr>
            </w:pPr>
            <w:r>
              <w:rPr>
                <w:sz w:val="26"/>
              </w:rPr>
              <w:t>1.06</w:t>
            </w:r>
          </w:p>
        </w:tc>
        <w:tc>
          <w:tcPr>
            <w:tcW w:w="1385" w:type="dxa"/>
          </w:tcPr>
          <w:p w14:paraId="20664A0F" w14:textId="77777777" w:rsidR="00AE3B82" w:rsidRDefault="00AE3B82" w:rsidP="00F11EEC">
            <w:pPr>
              <w:spacing w:before="80" w:after="80"/>
              <w:jc w:val="center"/>
              <w:rPr>
                <w:sz w:val="26"/>
              </w:rPr>
            </w:pPr>
            <w:r>
              <w:rPr>
                <w:sz w:val="26"/>
              </w:rPr>
              <w:t>0.72</w:t>
            </w:r>
          </w:p>
        </w:tc>
        <w:tc>
          <w:tcPr>
            <w:tcW w:w="1385" w:type="dxa"/>
          </w:tcPr>
          <w:p w14:paraId="0F33ED34" w14:textId="77777777" w:rsidR="00AE3B82" w:rsidRDefault="00AE3B82" w:rsidP="00582C94">
            <w:pPr>
              <w:spacing w:before="80" w:after="80"/>
              <w:jc w:val="center"/>
              <w:rPr>
                <w:sz w:val="26"/>
              </w:rPr>
            </w:pPr>
            <w:r>
              <w:rPr>
                <w:sz w:val="26"/>
              </w:rPr>
              <w:t>0.76</w:t>
            </w:r>
          </w:p>
        </w:tc>
        <w:tc>
          <w:tcPr>
            <w:tcW w:w="1385" w:type="dxa"/>
          </w:tcPr>
          <w:p w14:paraId="561FAFDE" w14:textId="77777777" w:rsidR="00AE3B82" w:rsidRDefault="00AE3B82" w:rsidP="00582C94">
            <w:pPr>
              <w:spacing w:before="80" w:after="80"/>
              <w:jc w:val="center"/>
              <w:rPr>
                <w:sz w:val="26"/>
              </w:rPr>
            </w:pPr>
            <w:r>
              <w:rPr>
                <w:sz w:val="26"/>
              </w:rPr>
              <w:t>2.47*</w:t>
            </w:r>
          </w:p>
        </w:tc>
      </w:tr>
      <w:tr w:rsidR="00AE3B82" w14:paraId="5FF7CE6F" w14:textId="77777777">
        <w:tc>
          <w:tcPr>
            <w:tcW w:w="1384" w:type="dxa"/>
          </w:tcPr>
          <w:p w14:paraId="68760DEC" w14:textId="77777777" w:rsidR="00AE3B82" w:rsidRDefault="00AE3B82" w:rsidP="00582C94">
            <w:pPr>
              <w:spacing w:before="80" w:after="80"/>
              <w:jc w:val="center"/>
              <w:rPr>
                <w:sz w:val="26"/>
              </w:rPr>
            </w:pPr>
            <w:r>
              <w:rPr>
                <w:sz w:val="26"/>
              </w:rPr>
              <w:t>56.</w:t>
            </w:r>
          </w:p>
        </w:tc>
        <w:tc>
          <w:tcPr>
            <w:tcW w:w="1385" w:type="dxa"/>
          </w:tcPr>
          <w:p w14:paraId="140112BE" w14:textId="77777777" w:rsidR="00AE3B82" w:rsidRDefault="00AE3B82" w:rsidP="001C2D06">
            <w:pPr>
              <w:spacing w:before="80" w:after="80"/>
              <w:jc w:val="center"/>
              <w:rPr>
                <w:sz w:val="26"/>
              </w:rPr>
            </w:pPr>
            <w:r>
              <w:rPr>
                <w:sz w:val="26"/>
              </w:rPr>
              <w:t>0.84</w:t>
            </w:r>
          </w:p>
        </w:tc>
        <w:tc>
          <w:tcPr>
            <w:tcW w:w="1385" w:type="dxa"/>
          </w:tcPr>
          <w:p w14:paraId="0838CE1B" w14:textId="77777777" w:rsidR="00AE3B82" w:rsidRDefault="00AE3B82" w:rsidP="00582C94">
            <w:pPr>
              <w:spacing w:before="80" w:after="80"/>
              <w:jc w:val="center"/>
              <w:rPr>
                <w:sz w:val="26"/>
              </w:rPr>
            </w:pPr>
            <w:r>
              <w:rPr>
                <w:sz w:val="26"/>
              </w:rPr>
              <w:t>0.43</w:t>
            </w:r>
          </w:p>
        </w:tc>
        <w:tc>
          <w:tcPr>
            <w:tcW w:w="1385" w:type="dxa"/>
          </w:tcPr>
          <w:p w14:paraId="06479570" w14:textId="77777777" w:rsidR="00AE3B82" w:rsidRDefault="00AE3B82" w:rsidP="00F11EEC">
            <w:pPr>
              <w:spacing w:before="80" w:after="80"/>
              <w:jc w:val="center"/>
              <w:rPr>
                <w:sz w:val="26"/>
              </w:rPr>
            </w:pPr>
            <w:r>
              <w:rPr>
                <w:sz w:val="26"/>
              </w:rPr>
              <w:t>0.85</w:t>
            </w:r>
          </w:p>
        </w:tc>
        <w:tc>
          <w:tcPr>
            <w:tcW w:w="1385" w:type="dxa"/>
          </w:tcPr>
          <w:p w14:paraId="033CA2F0" w14:textId="77777777" w:rsidR="00AE3B82" w:rsidRDefault="00AE3B82" w:rsidP="00582C94">
            <w:pPr>
              <w:spacing w:before="80" w:after="80"/>
              <w:jc w:val="center"/>
              <w:rPr>
                <w:sz w:val="26"/>
              </w:rPr>
            </w:pPr>
            <w:r>
              <w:rPr>
                <w:sz w:val="26"/>
              </w:rPr>
              <w:t>0.69</w:t>
            </w:r>
          </w:p>
        </w:tc>
        <w:tc>
          <w:tcPr>
            <w:tcW w:w="1385" w:type="dxa"/>
          </w:tcPr>
          <w:p w14:paraId="48437BF9" w14:textId="77777777" w:rsidR="00AE3B82" w:rsidRDefault="00AE3B82" w:rsidP="00582C94">
            <w:pPr>
              <w:spacing w:before="80" w:after="80"/>
              <w:jc w:val="center"/>
              <w:rPr>
                <w:sz w:val="26"/>
              </w:rPr>
            </w:pPr>
            <w:r>
              <w:rPr>
                <w:sz w:val="26"/>
              </w:rPr>
              <w:t>3.76</w:t>
            </w:r>
          </w:p>
        </w:tc>
      </w:tr>
      <w:tr w:rsidR="00AE3B82" w14:paraId="1D54F236" w14:textId="77777777">
        <w:tc>
          <w:tcPr>
            <w:tcW w:w="1384" w:type="dxa"/>
          </w:tcPr>
          <w:p w14:paraId="40B75409" w14:textId="77777777" w:rsidR="00AE3B82" w:rsidRDefault="00AE3B82" w:rsidP="00582C94">
            <w:pPr>
              <w:spacing w:before="80" w:after="80"/>
              <w:jc w:val="center"/>
              <w:rPr>
                <w:sz w:val="26"/>
              </w:rPr>
            </w:pPr>
            <w:r>
              <w:rPr>
                <w:sz w:val="26"/>
              </w:rPr>
              <w:t>57.</w:t>
            </w:r>
          </w:p>
        </w:tc>
        <w:tc>
          <w:tcPr>
            <w:tcW w:w="1385" w:type="dxa"/>
          </w:tcPr>
          <w:p w14:paraId="541FC3B2" w14:textId="77777777" w:rsidR="00AE3B82" w:rsidRDefault="00AE3B82" w:rsidP="001C2D06">
            <w:pPr>
              <w:spacing w:before="80" w:after="80"/>
              <w:jc w:val="center"/>
              <w:rPr>
                <w:sz w:val="26"/>
              </w:rPr>
            </w:pPr>
            <w:r>
              <w:rPr>
                <w:sz w:val="26"/>
              </w:rPr>
              <w:t>0.89</w:t>
            </w:r>
          </w:p>
        </w:tc>
        <w:tc>
          <w:tcPr>
            <w:tcW w:w="1385" w:type="dxa"/>
          </w:tcPr>
          <w:p w14:paraId="61A3691E" w14:textId="77777777" w:rsidR="00AE3B82" w:rsidRDefault="00AE3B82" w:rsidP="00582C94">
            <w:pPr>
              <w:spacing w:before="80" w:after="80"/>
              <w:jc w:val="center"/>
              <w:rPr>
                <w:sz w:val="26"/>
              </w:rPr>
            </w:pPr>
            <w:r>
              <w:rPr>
                <w:sz w:val="26"/>
              </w:rPr>
              <w:t>0.74</w:t>
            </w:r>
          </w:p>
        </w:tc>
        <w:tc>
          <w:tcPr>
            <w:tcW w:w="1385" w:type="dxa"/>
          </w:tcPr>
          <w:p w14:paraId="55047B7D" w14:textId="77777777" w:rsidR="00AE3B82" w:rsidRDefault="00AE3B82" w:rsidP="00F11EEC">
            <w:pPr>
              <w:spacing w:before="80" w:after="80"/>
              <w:jc w:val="center"/>
              <w:rPr>
                <w:sz w:val="26"/>
              </w:rPr>
            </w:pPr>
            <w:r>
              <w:rPr>
                <w:sz w:val="26"/>
              </w:rPr>
              <w:t>0.78</w:t>
            </w:r>
          </w:p>
        </w:tc>
        <w:tc>
          <w:tcPr>
            <w:tcW w:w="1385" w:type="dxa"/>
          </w:tcPr>
          <w:p w14:paraId="28025137" w14:textId="77777777" w:rsidR="00AE3B82" w:rsidRDefault="00AE3B82" w:rsidP="00582C94">
            <w:pPr>
              <w:spacing w:before="80" w:after="80"/>
              <w:jc w:val="center"/>
              <w:rPr>
                <w:sz w:val="26"/>
              </w:rPr>
            </w:pPr>
            <w:r>
              <w:rPr>
                <w:sz w:val="26"/>
              </w:rPr>
              <w:t>0.68</w:t>
            </w:r>
          </w:p>
        </w:tc>
        <w:tc>
          <w:tcPr>
            <w:tcW w:w="1385" w:type="dxa"/>
          </w:tcPr>
          <w:p w14:paraId="7BF2668C" w14:textId="77777777" w:rsidR="00AE3B82" w:rsidRDefault="00AE3B82" w:rsidP="00582C94">
            <w:pPr>
              <w:spacing w:before="80" w:after="80"/>
              <w:jc w:val="center"/>
              <w:rPr>
                <w:sz w:val="26"/>
              </w:rPr>
            </w:pPr>
            <w:r>
              <w:rPr>
                <w:sz w:val="26"/>
              </w:rPr>
              <w:t>1.46*</w:t>
            </w:r>
          </w:p>
        </w:tc>
      </w:tr>
      <w:tr w:rsidR="00AE3B82" w14:paraId="203256A2" w14:textId="77777777">
        <w:tc>
          <w:tcPr>
            <w:tcW w:w="1384" w:type="dxa"/>
          </w:tcPr>
          <w:p w14:paraId="5EDCC414" w14:textId="77777777" w:rsidR="00AE3B82" w:rsidRDefault="00AE3B82" w:rsidP="00582C94">
            <w:pPr>
              <w:spacing w:before="80" w:after="80"/>
              <w:jc w:val="center"/>
              <w:rPr>
                <w:sz w:val="26"/>
              </w:rPr>
            </w:pPr>
            <w:r>
              <w:rPr>
                <w:sz w:val="26"/>
              </w:rPr>
              <w:t>58.</w:t>
            </w:r>
          </w:p>
        </w:tc>
        <w:tc>
          <w:tcPr>
            <w:tcW w:w="1385" w:type="dxa"/>
          </w:tcPr>
          <w:p w14:paraId="565B1186" w14:textId="77777777" w:rsidR="00AE3B82" w:rsidRDefault="00AE3B82" w:rsidP="001C2D06">
            <w:pPr>
              <w:spacing w:before="80" w:after="80"/>
              <w:jc w:val="center"/>
              <w:rPr>
                <w:sz w:val="26"/>
              </w:rPr>
            </w:pPr>
            <w:r>
              <w:rPr>
                <w:sz w:val="26"/>
              </w:rPr>
              <w:t>1.68</w:t>
            </w:r>
          </w:p>
        </w:tc>
        <w:tc>
          <w:tcPr>
            <w:tcW w:w="1385" w:type="dxa"/>
          </w:tcPr>
          <w:p w14:paraId="7EBC2ED9" w14:textId="77777777" w:rsidR="00AE3B82" w:rsidRDefault="00AE3B82" w:rsidP="00582C94">
            <w:pPr>
              <w:spacing w:before="80" w:after="80"/>
              <w:jc w:val="center"/>
              <w:rPr>
                <w:sz w:val="26"/>
              </w:rPr>
            </w:pPr>
            <w:r>
              <w:rPr>
                <w:sz w:val="26"/>
              </w:rPr>
              <w:t>1.60</w:t>
            </w:r>
          </w:p>
        </w:tc>
        <w:tc>
          <w:tcPr>
            <w:tcW w:w="1385" w:type="dxa"/>
          </w:tcPr>
          <w:p w14:paraId="145E2DA0" w14:textId="77777777" w:rsidR="00AE3B82" w:rsidRDefault="00AE3B82" w:rsidP="00F11EEC">
            <w:pPr>
              <w:spacing w:before="80" w:after="80"/>
              <w:jc w:val="center"/>
              <w:rPr>
                <w:sz w:val="26"/>
              </w:rPr>
            </w:pPr>
            <w:r>
              <w:rPr>
                <w:sz w:val="26"/>
              </w:rPr>
              <w:t>0.60</w:t>
            </w:r>
          </w:p>
        </w:tc>
        <w:tc>
          <w:tcPr>
            <w:tcW w:w="1385" w:type="dxa"/>
          </w:tcPr>
          <w:p w14:paraId="7C091116" w14:textId="77777777" w:rsidR="00AE3B82" w:rsidRDefault="00AE3B82" w:rsidP="00582C94">
            <w:pPr>
              <w:spacing w:before="80" w:after="80"/>
              <w:jc w:val="center"/>
              <w:rPr>
                <w:sz w:val="26"/>
              </w:rPr>
            </w:pPr>
            <w:r>
              <w:rPr>
                <w:sz w:val="26"/>
              </w:rPr>
              <w:t>0.60</w:t>
            </w:r>
          </w:p>
        </w:tc>
        <w:tc>
          <w:tcPr>
            <w:tcW w:w="1385" w:type="dxa"/>
          </w:tcPr>
          <w:p w14:paraId="02E18184" w14:textId="77777777" w:rsidR="00AE3B82" w:rsidRDefault="00AE3B82" w:rsidP="00582C94">
            <w:pPr>
              <w:spacing w:before="80" w:after="80"/>
              <w:jc w:val="center"/>
              <w:rPr>
                <w:sz w:val="26"/>
              </w:rPr>
            </w:pPr>
            <w:r>
              <w:rPr>
                <w:sz w:val="26"/>
              </w:rPr>
              <w:t>0.94*</w:t>
            </w:r>
          </w:p>
        </w:tc>
      </w:tr>
      <w:tr w:rsidR="00AE3B82" w14:paraId="2585668E" w14:textId="77777777">
        <w:tc>
          <w:tcPr>
            <w:tcW w:w="1384" w:type="dxa"/>
          </w:tcPr>
          <w:p w14:paraId="463248BD" w14:textId="77777777" w:rsidR="00AE3B82" w:rsidRDefault="00AE3B82" w:rsidP="00582C94">
            <w:pPr>
              <w:spacing w:before="80" w:after="80"/>
              <w:jc w:val="center"/>
              <w:rPr>
                <w:sz w:val="26"/>
              </w:rPr>
            </w:pPr>
            <w:r>
              <w:rPr>
                <w:sz w:val="26"/>
              </w:rPr>
              <w:t>59.</w:t>
            </w:r>
          </w:p>
        </w:tc>
        <w:tc>
          <w:tcPr>
            <w:tcW w:w="1385" w:type="dxa"/>
          </w:tcPr>
          <w:p w14:paraId="121D5ADF" w14:textId="77777777" w:rsidR="00AE3B82" w:rsidRDefault="00AE3B82" w:rsidP="001C2D06">
            <w:pPr>
              <w:spacing w:before="80" w:after="80"/>
              <w:jc w:val="center"/>
              <w:rPr>
                <w:sz w:val="26"/>
              </w:rPr>
            </w:pPr>
            <w:r>
              <w:rPr>
                <w:sz w:val="26"/>
              </w:rPr>
              <w:t>1.83</w:t>
            </w:r>
          </w:p>
        </w:tc>
        <w:tc>
          <w:tcPr>
            <w:tcW w:w="1385" w:type="dxa"/>
          </w:tcPr>
          <w:p w14:paraId="0B33D92F" w14:textId="77777777" w:rsidR="00AE3B82" w:rsidRDefault="00AE3B82" w:rsidP="00582C94">
            <w:pPr>
              <w:spacing w:before="80" w:after="80"/>
              <w:jc w:val="center"/>
              <w:rPr>
                <w:sz w:val="26"/>
              </w:rPr>
            </w:pPr>
            <w:r>
              <w:rPr>
                <w:sz w:val="26"/>
              </w:rPr>
              <w:t>1.44</w:t>
            </w:r>
          </w:p>
        </w:tc>
        <w:tc>
          <w:tcPr>
            <w:tcW w:w="1385" w:type="dxa"/>
          </w:tcPr>
          <w:p w14:paraId="5F1F8E14" w14:textId="77777777" w:rsidR="00AE3B82" w:rsidRDefault="00AE3B82" w:rsidP="00F11EEC">
            <w:pPr>
              <w:spacing w:before="80" w:after="80"/>
              <w:jc w:val="center"/>
              <w:rPr>
                <w:sz w:val="26"/>
              </w:rPr>
            </w:pPr>
            <w:r>
              <w:rPr>
                <w:sz w:val="26"/>
              </w:rPr>
              <w:t>0.45</w:t>
            </w:r>
          </w:p>
        </w:tc>
        <w:tc>
          <w:tcPr>
            <w:tcW w:w="1385" w:type="dxa"/>
          </w:tcPr>
          <w:p w14:paraId="589A8356" w14:textId="77777777" w:rsidR="00AE3B82" w:rsidRDefault="00AE3B82" w:rsidP="00582C94">
            <w:pPr>
              <w:spacing w:before="80" w:after="80"/>
              <w:jc w:val="center"/>
              <w:rPr>
                <w:sz w:val="26"/>
              </w:rPr>
            </w:pPr>
            <w:r>
              <w:rPr>
                <w:sz w:val="26"/>
              </w:rPr>
              <w:t>0.69</w:t>
            </w:r>
          </w:p>
        </w:tc>
        <w:tc>
          <w:tcPr>
            <w:tcW w:w="1385" w:type="dxa"/>
          </w:tcPr>
          <w:p w14:paraId="3AAD4D90" w14:textId="77777777" w:rsidR="00AE3B82" w:rsidRDefault="00AE3B82" w:rsidP="00582C94">
            <w:pPr>
              <w:spacing w:before="80" w:after="80"/>
              <w:jc w:val="center"/>
              <w:rPr>
                <w:sz w:val="26"/>
              </w:rPr>
            </w:pPr>
            <w:r>
              <w:rPr>
                <w:sz w:val="26"/>
              </w:rPr>
              <w:t>4.75</w:t>
            </w:r>
          </w:p>
        </w:tc>
      </w:tr>
      <w:tr w:rsidR="00AE3B82" w14:paraId="12B94539" w14:textId="77777777">
        <w:tc>
          <w:tcPr>
            <w:tcW w:w="1384" w:type="dxa"/>
          </w:tcPr>
          <w:p w14:paraId="09BC15E1" w14:textId="77777777" w:rsidR="00AE3B82" w:rsidRDefault="00AE3B82" w:rsidP="00582C94">
            <w:pPr>
              <w:spacing w:before="80" w:after="80"/>
              <w:jc w:val="center"/>
              <w:rPr>
                <w:sz w:val="26"/>
              </w:rPr>
            </w:pPr>
            <w:r>
              <w:rPr>
                <w:sz w:val="26"/>
              </w:rPr>
              <w:t>60.</w:t>
            </w:r>
          </w:p>
        </w:tc>
        <w:tc>
          <w:tcPr>
            <w:tcW w:w="1385" w:type="dxa"/>
          </w:tcPr>
          <w:p w14:paraId="0FA0065F" w14:textId="77777777" w:rsidR="00AE3B82" w:rsidRDefault="00AE3B82" w:rsidP="001C2D06">
            <w:pPr>
              <w:spacing w:before="80" w:after="80"/>
              <w:jc w:val="center"/>
              <w:rPr>
                <w:sz w:val="26"/>
              </w:rPr>
            </w:pPr>
            <w:r>
              <w:rPr>
                <w:sz w:val="26"/>
              </w:rPr>
              <w:t>1.51</w:t>
            </w:r>
          </w:p>
        </w:tc>
        <w:tc>
          <w:tcPr>
            <w:tcW w:w="1385" w:type="dxa"/>
          </w:tcPr>
          <w:p w14:paraId="092135BE" w14:textId="77777777" w:rsidR="00AE3B82" w:rsidRDefault="00AE3B82" w:rsidP="00582C94">
            <w:pPr>
              <w:spacing w:before="80" w:after="80"/>
              <w:jc w:val="center"/>
              <w:rPr>
                <w:sz w:val="26"/>
              </w:rPr>
            </w:pPr>
            <w:r>
              <w:rPr>
                <w:sz w:val="26"/>
              </w:rPr>
              <w:t>1.01</w:t>
            </w:r>
          </w:p>
        </w:tc>
        <w:tc>
          <w:tcPr>
            <w:tcW w:w="1385" w:type="dxa"/>
          </w:tcPr>
          <w:p w14:paraId="5A177B96" w14:textId="77777777" w:rsidR="00AE3B82" w:rsidRDefault="00AE3B82" w:rsidP="00F11EEC">
            <w:pPr>
              <w:spacing w:before="80" w:after="80"/>
              <w:jc w:val="center"/>
              <w:rPr>
                <w:sz w:val="26"/>
              </w:rPr>
            </w:pPr>
            <w:r>
              <w:rPr>
                <w:sz w:val="26"/>
              </w:rPr>
              <w:t>0.66</w:t>
            </w:r>
          </w:p>
        </w:tc>
        <w:tc>
          <w:tcPr>
            <w:tcW w:w="1385" w:type="dxa"/>
          </w:tcPr>
          <w:p w14:paraId="51ED00DC" w14:textId="77777777" w:rsidR="00AE3B82" w:rsidRDefault="00AE3B82" w:rsidP="00582C94">
            <w:pPr>
              <w:spacing w:before="80" w:after="80"/>
              <w:jc w:val="center"/>
              <w:rPr>
                <w:sz w:val="26"/>
              </w:rPr>
            </w:pPr>
            <w:r>
              <w:rPr>
                <w:sz w:val="26"/>
              </w:rPr>
              <w:t>0.66</w:t>
            </w:r>
          </w:p>
        </w:tc>
        <w:tc>
          <w:tcPr>
            <w:tcW w:w="1385" w:type="dxa"/>
          </w:tcPr>
          <w:p w14:paraId="0C46C9D2" w14:textId="77777777" w:rsidR="00AE3B82" w:rsidRDefault="00AE3B82" w:rsidP="00582C94">
            <w:pPr>
              <w:spacing w:before="80" w:after="80"/>
              <w:jc w:val="center"/>
              <w:rPr>
                <w:sz w:val="26"/>
              </w:rPr>
            </w:pPr>
            <w:r>
              <w:rPr>
                <w:sz w:val="26"/>
              </w:rPr>
              <w:t>5.37</w:t>
            </w:r>
          </w:p>
        </w:tc>
      </w:tr>
    </w:tbl>
    <w:p w14:paraId="68A15D91" w14:textId="77777777" w:rsidR="00AE3B82" w:rsidRPr="00F811A2" w:rsidRDefault="00AE3B82" w:rsidP="002959BB">
      <w:pPr>
        <w:spacing w:before="120" w:after="120" w:line="480" w:lineRule="auto"/>
        <w:jc w:val="both"/>
        <w:rPr>
          <w:i/>
        </w:rPr>
      </w:pPr>
      <w:r w:rsidRPr="00F811A2">
        <w:rPr>
          <w:i/>
        </w:rPr>
        <w:t xml:space="preserve">* Represents rejected items. </w:t>
      </w:r>
    </w:p>
    <w:p w14:paraId="118F76EB" w14:textId="77777777" w:rsidR="00AE3B82" w:rsidRDefault="00AE3B82" w:rsidP="002959BB">
      <w:pPr>
        <w:spacing w:before="120" w:after="120" w:line="480" w:lineRule="auto"/>
        <w:jc w:val="both"/>
        <w:rPr>
          <w:sz w:val="26"/>
        </w:rPr>
      </w:pPr>
      <w:r>
        <w:rPr>
          <w:sz w:val="26"/>
        </w:rPr>
        <w:tab/>
        <w:t>The investigator selected statements with t-value equal to or greater than 2.58, for the scale. Thus 15 items were rejected. There were 45 items in the final Decision Making Scale. A copy of Decision Making Scale draft and final is given as Appendices. Dimension wise distribution of items of the scale are presented in the Table 3.3.</w:t>
      </w:r>
    </w:p>
    <w:p w14:paraId="47D1D6C9" w14:textId="77777777" w:rsidR="00AE3B82" w:rsidRDefault="00AE3B82" w:rsidP="000906D4">
      <w:pPr>
        <w:spacing w:line="480" w:lineRule="auto"/>
        <w:jc w:val="center"/>
        <w:rPr>
          <w:b/>
          <w:sz w:val="26"/>
        </w:rPr>
      </w:pPr>
      <w:r>
        <w:rPr>
          <w:b/>
          <w:sz w:val="26"/>
        </w:rPr>
        <w:br w:type="page"/>
      </w:r>
      <w:r>
        <w:rPr>
          <w:b/>
          <w:sz w:val="26"/>
        </w:rPr>
        <w:lastRenderedPageBreak/>
        <w:t>TABLE 3.3</w:t>
      </w:r>
    </w:p>
    <w:p w14:paraId="5829A673" w14:textId="77777777" w:rsidR="00AE3B82" w:rsidRDefault="00AE3B82" w:rsidP="000906D4">
      <w:pPr>
        <w:spacing w:line="480" w:lineRule="auto"/>
        <w:jc w:val="center"/>
        <w:rPr>
          <w:b/>
          <w:sz w:val="26"/>
        </w:rPr>
      </w:pPr>
      <w:r>
        <w:rPr>
          <w:b/>
          <w:sz w:val="26"/>
        </w:rPr>
        <w:t xml:space="preserve">Component Wise </w:t>
      </w:r>
    </w:p>
    <w:p w14:paraId="50E363EA" w14:textId="77777777" w:rsidR="00AE3B82" w:rsidRDefault="00AE3B82" w:rsidP="000906D4">
      <w:pPr>
        <w:spacing w:line="480" w:lineRule="auto"/>
        <w:jc w:val="center"/>
        <w:rPr>
          <w:b/>
          <w:sz w:val="26"/>
        </w:rPr>
      </w:pPr>
      <w:r>
        <w:rPr>
          <w:b/>
          <w:sz w:val="26"/>
        </w:rPr>
        <w:t xml:space="preserve">Distribution of Items in the Decision Making Scale </w:t>
      </w:r>
    </w:p>
    <w:tbl>
      <w:tblPr>
        <w:tblStyle w:val="TableGrid"/>
        <w:tblW w:w="0" w:type="auto"/>
        <w:jc w:val="center"/>
        <w:tblLook w:val="01E0" w:firstRow="1" w:lastRow="1" w:firstColumn="1" w:lastColumn="1" w:noHBand="0" w:noVBand="0"/>
      </w:tblPr>
      <w:tblGrid>
        <w:gridCol w:w="2038"/>
        <w:gridCol w:w="6053"/>
      </w:tblGrid>
      <w:tr w:rsidR="00AE3B82" w14:paraId="20DCDE80" w14:textId="77777777">
        <w:trPr>
          <w:jc w:val="center"/>
        </w:trPr>
        <w:tc>
          <w:tcPr>
            <w:tcW w:w="2038" w:type="dxa"/>
          </w:tcPr>
          <w:p w14:paraId="3E7CF58E" w14:textId="77777777" w:rsidR="00AE3B82" w:rsidRPr="00086E9E" w:rsidRDefault="00AE3B82" w:rsidP="00086E9E">
            <w:pPr>
              <w:spacing w:before="80" w:after="80"/>
              <w:jc w:val="center"/>
              <w:rPr>
                <w:b/>
                <w:sz w:val="26"/>
              </w:rPr>
            </w:pPr>
            <w:r>
              <w:rPr>
                <w:b/>
                <w:sz w:val="26"/>
              </w:rPr>
              <w:t xml:space="preserve"> Components </w:t>
            </w:r>
          </w:p>
        </w:tc>
        <w:tc>
          <w:tcPr>
            <w:tcW w:w="6053" w:type="dxa"/>
          </w:tcPr>
          <w:p w14:paraId="5AE5117D" w14:textId="77777777" w:rsidR="00AE3B82" w:rsidRPr="00086E9E" w:rsidRDefault="00AE3B82" w:rsidP="00086E9E">
            <w:pPr>
              <w:spacing w:before="80" w:after="80"/>
              <w:jc w:val="center"/>
              <w:rPr>
                <w:b/>
                <w:sz w:val="26"/>
              </w:rPr>
            </w:pPr>
            <w:r>
              <w:rPr>
                <w:b/>
                <w:sz w:val="26"/>
              </w:rPr>
              <w:t xml:space="preserve">Item number </w:t>
            </w:r>
          </w:p>
        </w:tc>
      </w:tr>
      <w:tr w:rsidR="00AE3B82" w14:paraId="6861234A" w14:textId="77777777">
        <w:trPr>
          <w:jc w:val="center"/>
        </w:trPr>
        <w:tc>
          <w:tcPr>
            <w:tcW w:w="2038" w:type="dxa"/>
          </w:tcPr>
          <w:p w14:paraId="5450922A" w14:textId="77777777" w:rsidR="00AE3B82" w:rsidRPr="00086E9E" w:rsidRDefault="00AE3B82" w:rsidP="002959BB">
            <w:pPr>
              <w:spacing w:before="80" w:after="80"/>
              <w:rPr>
                <w:sz w:val="26"/>
              </w:rPr>
            </w:pPr>
            <w:r>
              <w:rPr>
                <w:sz w:val="26"/>
              </w:rPr>
              <w:t xml:space="preserve">Thinking </w:t>
            </w:r>
          </w:p>
        </w:tc>
        <w:tc>
          <w:tcPr>
            <w:tcW w:w="6053" w:type="dxa"/>
          </w:tcPr>
          <w:p w14:paraId="320441E8" w14:textId="77777777" w:rsidR="00AE3B82" w:rsidRPr="00086E9E" w:rsidRDefault="00AE3B82" w:rsidP="0070122F">
            <w:pPr>
              <w:spacing w:before="80" w:after="80"/>
              <w:jc w:val="both"/>
              <w:rPr>
                <w:sz w:val="26"/>
              </w:rPr>
            </w:pPr>
            <w:r>
              <w:rPr>
                <w:sz w:val="26"/>
              </w:rPr>
              <w:t>1, 2, 3, 4, 5, 6, 7, 8, 9, 10, 11, 12, 13, 14, 15, 16, 17, 18</w:t>
            </w:r>
          </w:p>
        </w:tc>
      </w:tr>
      <w:tr w:rsidR="00AE3B82" w14:paraId="6C04FACC" w14:textId="77777777">
        <w:trPr>
          <w:jc w:val="center"/>
        </w:trPr>
        <w:tc>
          <w:tcPr>
            <w:tcW w:w="2038" w:type="dxa"/>
          </w:tcPr>
          <w:p w14:paraId="7193CF0E" w14:textId="77777777" w:rsidR="00AE3B82" w:rsidRDefault="00AE3B82" w:rsidP="002959BB">
            <w:pPr>
              <w:spacing w:before="80" w:after="80"/>
              <w:rPr>
                <w:sz w:val="26"/>
              </w:rPr>
            </w:pPr>
            <w:r>
              <w:rPr>
                <w:sz w:val="26"/>
              </w:rPr>
              <w:t xml:space="preserve">Feeling </w:t>
            </w:r>
          </w:p>
        </w:tc>
        <w:tc>
          <w:tcPr>
            <w:tcW w:w="6053" w:type="dxa"/>
          </w:tcPr>
          <w:p w14:paraId="4E7B51FB" w14:textId="77777777" w:rsidR="00AE3B82" w:rsidRDefault="00AE3B82" w:rsidP="0070122F">
            <w:pPr>
              <w:spacing w:before="80" w:after="80"/>
              <w:jc w:val="both"/>
              <w:rPr>
                <w:sz w:val="26"/>
              </w:rPr>
            </w:pPr>
            <w:r>
              <w:rPr>
                <w:sz w:val="26"/>
              </w:rPr>
              <w:t>19, 20, 21, 22, 23, 24, 25, 26, 27, 28, 29, 30, 31, 32, 33</w:t>
            </w:r>
          </w:p>
        </w:tc>
      </w:tr>
      <w:tr w:rsidR="00AE3B82" w14:paraId="68015D19" w14:textId="77777777">
        <w:trPr>
          <w:jc w:val="center"/>
        </w:trPr>
        <w:tc>
          <w:tcPr>
            <w:tcW w:w="2038" w:type="dxa"/>
          </w:tcPr>
          <w:p w14:paraId="1616648A" w14:textId="77777777" w:rsidR="00AE3B82" w:rsidRDefault="00AE3B82" w:rsidP="002959BB">
            <w:pPr>
              <w:spacing w:before="80" w:after="80"/>
              <w:rPr>
                <w:sz w:val="26"/>
              </w:rPr>
            </w:pPr>
            <w:r>
              <w:rPr>
                <w:sz w:val="26"/>
              </w:rPr>
              <w:t>Sensation</w:t>
            </w:r>
          </w:p>
        </w:tc>
        <w:tc>
          <w:tcPr>
            <w:tcW w:w="6053" w:type="dxa"/>
          </w:tcPr>
          <w:p w14:paraId="741BC27E" w14:textId="77777777" w:rsidR="00AE3B82" w:rsidRDefault="00AE3B82" w:rsidP="0070122F">
            <w:pPr>
              <w:spacing w:before="80" w:after="80"/>
              <w:jc w:val="both"/>
              <w:rPr>
                <w:sz w:val="26"/>
              </w:rPr>
            </w:pPr>
            <w:r>
              <w:rPr>
                <w:sz w:val="26"/>
              </w:rPr>
              <w:t>34,35, 36, 37, 38, 39, 40 41, 42, 43, 44, 45, 46, 47, 48</w:t>
            </w:r>
          </w:p>
        </w:tc>
      </w:tr>
      <w:tr w:rsidR="00AE3B82" w14:paraId="0322DE4F" w14:textId="77777777">
        <w:trPr>
          <w:jc w:val="center"/>
        </w:trPr>
        <w:tc>
          <w:tcPr>
            <w:tcW w:w="2038" w:type="dxa"/>
          </w:tcPr>
          <w:p w14:paraId="175D75B4" w14:textId="77777777" w:rsidR="00AE3B82" w:rsidRDefault="00AE3B82" w:rsidP="002959BB">
            <w:pPr>
              <w:spacing w:before="80" w:after="80"/>
              <w:rPr>
                <w:sz w:val="26"/>
              </w:rPr>
            </w:pPr>
            <w:r>
              <w:rPr>
                <w:sz w:val="26"/>
              </w:rPr>
              <w:t xml:space="preserve">Intuition </w:t>
            </w:r>
          </w:p>
        </w:tc>
        <w:tc>
          <w:tcPr>
            <w:tcW w:w="6053" w:type="dxa"/>
          </w:tcPr>
          <w:p w14:paraId="77794A43" w14:textId="77777777" w:rsidR="00AE3B82" w:rsidRDefault="00AE3B82" w:rsidP="0070122F">
            <w:pPr>
              <w:spacing w:before="80" w:after="80"/>
              <w:jc w:val="both"/>
              <w:rPr>
                <w:sz w:val="26"/>
              </w:rPr>
            </w:pPr>
            <w:r>
              <w:rPr>
                <w:sz w:val="26"/>
              </w:rPr>
              <w:t>49, 50, 51, 52, 53, 54, 55, 56, 57, 58, 59, 60.</w:t>
            </w:r>
          </w:p>
        </w:tc>
      </w:tr>
    </w:tbl>
    <w:p w14:paraId="6BB73AD0" w14:textId="77777777" w:rsidR="00AE3B82" w:rsidRDefault="00AE3B82" w:rsidP="001F6EFE">
      <w:pPr>
        <w:spacing w:before="120" w:after="120"/>
        <w:jc w:val="both"/>
        <w:rPr>
          <w:b/>
          <w:sz w:val="26"/>
        </w:rPr>
      </w:pPr>
    </w:p>
    <w:p w14:paraId="6F582DA8" w14:textId="77777777" w:rsidR="00AE3B82" w:rsidRDefault="00AE3B82" w:rsidP="00755DD5">
      <w:pPr>
        <w:spacing w:line="480" w:lineRule="auto"/>
        <w:jc w:val="center"/>
        <w:rPr>
          <w:b/>
          <w:sz w:val="26"/>
        </w:rPr>
      </w:pPr>
      <w:r w:rsidRPr="000141E1">
        <w:rPr>
          <w:b/>
          <w:sz w:val="26"/>
        </w:rPr>
        <w:t>TABLE 3.4</w:t>
      </w:r>
    </w:p>
    <w:p w14:paraId="24DC6CC3" w14:textId="77777777" w:rsidR="00AE3B82" w:rsidRDefault="00AE3B82" w:rsidP="00755DD5">
      <w:pPr>
        <w:spacing w:line="480" w:lineRule="auto"/>
        <w:jc w:val="center"/>
        <w:rPr>
          <w:b/>
          <w:sz w:val="26"/>
        </w:rPr>
      </w:pPr>
      <w:r>
        <w:rPr>
          <w:b/>
          <w:sz w:val="26"/>
        </w:rPr>
        <w:t xml:space="preserve">Example of the Items from all Dimensions </w:t>
      </w:r>
    </w:p>
    <w:tbl>
      <w:tblPr>
        <w:tblStyle w:val="TableGrid"/>
        <w:tblW w:w="0" w:type="auto"/>
        <w:jc w:val="center"/>
        <w:tblLook w:val="01E0" w:firstRow="1" w:lastRow="1" w:firstColumn="1" w:lastColumn="1" w:noHBand="0" w:noVBand="0"/>
      </w:tblPr>
      <w:tblGrid>
        <w:gridCol w:w="1908"/>
        <w:gridCol w:w="6120"/>
      </w:tblGrid>
      <w:tr w:rsidR="00AE3B82" w14:paraId="57BA9FB9" w14:textId="77777777">
        <w:trPr>
          <w:jc w:val="center"/>
        </w:trPr>
        <w:tc>
          <w:tcPr>
            <w:tcW w:w="1908" w:type="dxa"/>
          </w:tcPr>
          <w:p w14:paraId="37452984" w14:textId="77777777" w:rsidR="00AE3B82" w:rsidRPr="00792DF3" w:rsidRDefault="00AE3B82" w:rsidP="00792DF3">
            <w:pPr>
              <w:spacing w:before="80" w:after="80"/>
              <w:jc w:val="center"/>
              <w:rPr>
                <w:b/>
                <w:sz w:val="26"/>
              </w:rPr>
            </w:pPr>
            <w:r>
              <w:rPr>
                <w:b/>
                <w:sz w:val="26"/>
              </w:rPr>
              <w:t xml:space="preserve">Components </w:t>
            </w:r>
          </w:p>
        </w:tc>
        <w:tc>
          <w:tcPr>
            <w:tcW w:w="6120" w:type="dxa"/>
          </w:tcPr>
          <w:p w14:paraId="73567B07" w14:textId="77777777" w:rsidR="00AE3B82" w:rsidRPr="00792DF3" w:rsidRDefault="00AE3B82" w:rsidP="00792DF3">
            <w:pPr>
              <w:spacing w:before="80" w:after="80"/>
              <w:jc w:val="center"/>
              <w:rPr>
                <w:b/>
                <w:sz w:val="26"/>
              </w:rPr>
            </w:pPr>
            <w:r>
              <w:rPr>
                <w:b/>
                <w:sz w:val="26"/>
              </w:rPr>
              <w:t xml:space="preserve">Example </w:t>
            </w:r>
          </w:p>
        </w:tc>
      </w:tr>
      <w:tr w:rsidR="00AE3B82" w14:paraId="3EB65C63" w14:textId="77777777">
        <w:trPr>
          <w:jc w:val="center"/>
        </w:trPr>
        <w:tc>
          <w:tcPr>
            <w:tcW w:w="1908" w:type="dxa"/>
          </w:tcPr>
          <w:p w14:paraId="2D8E5081" w14:textId="77777777" w:rsidR="00AE3B82" w:rsidRDefault="00AE3B82" w:rsidP="00792DF3">
            <w:pPr>
              <w:spacing w:before="80" w:after="80"/>
              <w:jc w:val="both"/>
              <w:rPr>
                <w:sz w:val="26"/>
              </w:rPr>
            </w:pPr>
            <w:r>
              <w:rPr>
                <w:sz w:val="26"/>
              </w:rPr>
              <w:t xml:space="preserve">Thinking </w:t>
            </w:r>
          </w:p>
        </w:tc>
        <w:tc>
          <w:tcPr>
            <w:tcW w:w="6120" w:type="dxa"/>
          </w:tcPr>
          <w:p w14:paraId="47B3259A" w14:textId="77777777" w:rsidR="00AE3B82" w:rsidRDefault="00AE3B82" w:rsidP="00792DF3">
            <w:pPr>
              <w:spacing w:before="80" w:after="80"/>
              <w:jc w:val="both"/>
              <w:rPr>
                <w:sz w:val="26"/>
              </w:rPr>
            </w:pPr>
            <w:r>
              <w:rPr>
                <w:sz w:val="26"/>
              </w:rPr>
              <w:t xml:space="preserve">I think twice on any particular matter </w:t>
            </w:r>
          </w:p>
        </w:tc>
      </w:tr>
      <w:tr w:rsidR="00AE3B82" w14:paraId="2BEB171D" w14:textId="77777777">
        <w:trPr>
          <w:jc w:val="center"/>
        </w:trPr>
        <w:tc>
          <w:tcPr>
            <w:tcW w:w="1908" w:type="dxa"/>
          </w:tcPr>
          <w:p w14:paraId="75031AD4" w14:textId="77777777" w:rsidR="00AE3B82" w:rsidRDefault="00AE3B82" w:rsidP="00792DF3">
            <w:pPr>
              <w:spacing w:before="80" w:after="80"/>
              <w:jc w:val="both"/>
              <w:rPr>
                <w:sz w:val="26"/>
              </w:rPr>
            </w:pPr>
            <w:r>
              <w:rPr>
                <w:sz w:val="26"/>
              </w:rPr>
              <w:t xml:space="preserve">Feeling </w:t>
            </w:r>
          </w:p>
        </w:tc>
        <w:tc>
          <w:tcPr>
            <w:tcW w:w="6120" w:type="dxa"/>
          </w:tcPr>
          <w:p w14:paraId="13292131" w14:textId="77777777" w:rsidR="00AE3B82" w:rsidRDefault="00AE3B82" w:rsidP="00792DF3">
            <w:pPr>
              <w:spacing w:before="80" w:after="80"/>
              <w:jc w:val="both"/>
              <w:rPr>
                <w:sz w:val="26"/>
              </w:rPr>
            </w:pPr>
            <w:r>
              <w:rPr>
                <w:sz w:val="26"/>
              </w:rPr>
              <w:t xml:space="preserve">I change my opinions for the group that I included </w:t>
            </w:r>
          </w:p>
        </w:tc>
      </w:tr>
      <w:tr w:rsidR="00AE3B82" w14:paraId="03C6E537" w14:textId="77777777">
        <w:trPr>
          <w:jc w:val="center"/>
        </w:trPr>
        <w:tc>
          <w:tcPr>
            <w:tcW w:w="1908" w:type="dxa"/>
          </w:tcPr>
          <w:p w14:paraId="74E283DB" w14:textId="77777777" w:rsidR="00AE3B82" w:rsidRDefault="00AE3B82" w:rsidP="00792DF3">
            <w:pPr>
              <w:spacing w:before="80" w:after="80"/>
              <w:jc w:val="both"/>
              <w:rPr>
                <w:sz w:val="26"/>
              </w:rPr>
            </w:pPr>
            <w:r>
              <w:rPr>
                <w:sz w:val="26"/>
              </w:rPr>
              <w:t xml:space="preserve">Sensation </w:t>
            </w:r>
          </w:p>
        </w:tc>
        <w:tc>
          <w:tcPr>
            <w:tcW w:w="6120" w:type="dxa"/>
          </w:tcPr>
          <w:p w14:paraId="30E95DF9" w14:textId="77777777" w:rsidR="00AE3B82" w:rsidRDefault="00AE3B82" w:rsidP="00792DF3">
            <w:pPr>
              <w:spacing w:before="80" w:after="80"/>
              <w:jc w:val="both"/>
              <w:rPr>
                <w:sz w:val="26"/>
              </w:rPr>
            </w:pPr>
            <w:r>
              <w:rPr>
                <w:sz w:val="26"/>
              </w:rPr>
              <w:t xml:space="preserve">I can approach any situation realistically </w:t>
            </w:r>
          </w:p>
        </w:tc>
      </w:tr>
      <w:tr w:rsidR="00AE3B82" w14:paraId="02BC75F8" w14:textId="77777777">
        <w:trPr>
          <w:jc w:val="center"/>
        </w:trPr>
        <w:tc>
          <w:tcPr>
            <w:tcW w:w="1908" w:type="dxa"/>
          </w:tcPr>
          <w:p w14:paraId="00541499" w14:textId="77777777" w:rsidR="00AE3B82" w:rsidRDefault="00AE3B82" w:rsidP="00792DF3">
            <w:pPr>
              <w:spacing w:before="80" w:after="80"/>
              <w:jc w:val="both"/>
              <w:rPr>
                <w:sz w:val="26"/>
              </w:rPr>
            </w:pPr>
            <w:r>
              <w:rPr>
                <w:sz w:val="26"/>
              </w:rPr>
              <w:t xml:space="preserve">Intuition </w:t>
            </w:r>
          </w:p>
        </w:tc>
        <w:tc>
          <w:tcPr>
            <w:tcW w:w="6120" w:type="dxa"/>
          </w:tcPr>
          <w:p w14:paraId="34A6EC1A" w14:textId="77777777" w:rsidR="00AE3B82" w:rsidRDefault="00AE3B82" w:rsidP="00792DF3">
            <w:pPr>
              <w:spacing w:before="80" w:after="80"/>
              <w:jc w:val="both"/>
              <w:rPr>
                <w:sz w:val="26"/>
              </w:rPr>
            </w:pPr>
            <w:r>
              <w:rPr>
                <w:sz w:val="26"/>
              </w:rPr>
              <w:t xml:space="preserve">I am sure that all actions controlled by fate </w:t>
            </w:r>
          </w:p>
        </w:tc>
      </w:tr>
    </w:tbl>
    <w:p w14:paraId="130668C3" w14:textId="77777777" w:rsidR="00AE3B82" w:rsidRDefault="00AE3B82" w:rsidP="00E53A98">
      <w:pPr>
        <w:spacing w:line="360" w:lineRule="auto"/>
        <w:jc w:val="both"/>
        <w:rPr>
          <w:sz w:val="26"/>
        </w:rPr>
      </w:pPr>
    </w:p>
    <w:p w14:paraId="77EDC71F" w14:textId="77777777" w:rsidR="00AE3B82" w:rsidRPr="009C3FFF" w:rsidRDefault="00AE3B82" w:rsidP="00376ABA">
      <w:pPr>
        <w:spacing w:before="120" w:after="120" w:line="480" w:lineRule="auto"/>
        <w:jc w:val="both"/>
        <w:rPr>
          <w:b/>
          <w:i/>
          <w:sz w:val="26"/>
        </w:rPr>
      </w:pPr>
      <w:r w:rsidRPr="009C3FFF">
        <w:rPr>
          <w:b/>
          <w:i/>
          <w:sz w:val="26"/>
        </w:rPr>
        <w:t xml:space="preserve">a. Reliability </w:t>
      </w:r>
    </w:p>
    <w:p w14:paraId="77FCEFA3" w14:textId="77777777" w:rsidR="00AE3B82" w:rsidRDefault="00AE3B82" w:rsidP="000519BD">
      <w:pPr>
        <w:spacing w:before="120" w:after="120" w:line="480" w:lineRule="auto"/>
        <w:jc w:val="both"/>
        <w:rPr>
          <w:sz w:val="26"/>
        </w:rPr>
      </w:pPr>
      <w:r>
        <w:rPr>
          <w:sz w:val="26"/>
        </w:rPr>
        <w:tab/>
        <w:t xml:space="preserve">Reliability refers to the extent to which the responses or behaviour made by individuals are consisted across items, settings, or time. The investigator used test-retest method to find out the reliability of the test. </w:t>
      </w:r>
    </w:p>
    <w:p w14:paraId="3D823853" w14:textId="77777777" w:rsidR="00AE3B82" w:rsidRDefault="00AE3B82" w:rsidP="000519BD">
      <w:pPr>
        <w:spacing w:before="120" w:after="120" w:line="480" w:lineRule="auto"/>
        <w:jc w:val="both"/>
        <w:rPr>
          <w:sz w:val="26"/>
        </w:rPr>
      </w:pPr>
      <w:r>
        <w:rPr>
          <w:sz w:val="26"/>
        </w:rPr>
        <w:tab/>
        <w:t xml:space="preserve">Repetition of a test is the simplest method of determining agreement between two test of scores. The test is given and repeated on the same group and the </w:t>
      </w:r>
      <w:r>
        <w:rPr>
          <w:sz w:val="26"/>
        </w:rPr>
        <w:lastRenderedPageBreak/>
        <w:t xml:space="preserve">correlation is computed between the first and second set of scores (Garrett, 2005). The two set of scores thus obtained are tabulated and their statistical correlation determined. Higher the correlation the more the reliability. </w:t>
      </w:r>
    </w:p>
    <w:p w14:paraId="47B7A896" w14:textId="77777777" w:rsidR="00AE3B82" w:rsidRDefault="00AE3B82" w:rsidP="000519BD">
      <w:pPr>
        <w:spacing w:before="120" w:after="120" w:line="480" w:lineRule="auto"/>
        <w:jc w:val="both"/>
        <w:rPr>
          <w:sz w:val="26"/>
        </w:rPr>
      </w:pPr>
      <w:r>
        <w:rPr>
          <w:sz w:val="26"/>
        </w:rPr>
        <w:tab/>
        <w:t>For determining the test-retest reliability the investigator selected 40 students who participates in the final test. The same test was administered to those students after 3 weeks. Reliability co-efficient was found by using the formula.</w:t>
      </w:r>
    </w:p>
    <w:p w14:paraId="6BCB5390" w14:textId="77777777" w:rsidR="00AE3B82" w:rsidRDefault="00AE3B82" w:rsidP="00E53A98">
      <w:pPr>
        <w:spacing w:before="120" w:after="120" w:line="360" w:lineRule="auto"/>
        <w:jc w:val="both"/>
        <w:rPr>
          <w:sz w:val="26"/>
        </w:rPr>
      </w:pPr>
      <w:r>
        <w:rPr>
          <w:sz w:val="26"/>
        </w:rPr>
        <w:tab/>
        <w:t xml:space="preserve">r =  </w:t>
      </w:r>
      <w:r w:rsidRPr="00A204BE">
        <w:rPr>
          <w:position w:val="-46"/>
          <w:sz w:val="26"/>
        </w:rPr>
        <w:object w:dxaOrig="4000" w:dyaOrig="920" w14:anchorId="0D8E425E">
          <v:shape id="_x0000_i1030" type="#_x0000_t75" style="width:200.1pt;height:45.8pt" o:ole="">
            <v:imagedata r:id="rId15" o:title=""/>
          </v:shape>
          <o:OLEObject Type="Embed" ProgID="Equation.3" ShapeID="_x0000_i1030" DrawAspect="Content" ObjectID="_1707759461" r:id="rId16"/>
        </w:object>
      </w:r>
    </w:p>
    <w:p w14:paraId="7251A9AE" w14:textId="77777777" w:rsidR="00AE3B82" w:rsidRDefault="00AE3B82" w:rsidP="000519BD">
      <w:pPr>
        <w:spacing w:before="120" w:after="120" w:line="480" w:lineRule="auto"/>
        <w:jc w:val="both"/>
        <w:rPr>
          <w:sz w:val="26"/>
        </w:rPr>
      </w:pPr>
      <w:r>
        <w:rPr>
          <w:sz w:val="26"/>
        </w:rPr>
        <w:t>Where</w:t>
      </w:r>
    </w:p>
    <w:p w14:paraId="41E7677B" w14:textId="77777777" w:rsidR="00AE3B82" w:rsidRDefault="00AE3B82" w:rsidP="00022ECE">
      <w:pPr>
        <w:spacing w:line="480" w:lineRule="auto"/>
        <w:jc w:val="both"/>
        <w:rPr>
          <w:sz w:val="26"/>
        </w:rPr>
      </w:pPr>
      <w:r>
        <w:rPr>
          <w:sz w:val="26"/>
        </w:rPr>
        <w:tab/>
        <w:t xml:space="preserve">r =  coefficient of correlation </w:t>
      </w:r>
    </w:p>
    <w:p w14:paraId="6579A97B" w14:textId="77777777" w:rsidR="00AE3B82" w:rsidRDefault="00AE3B82" w:rsidP="00022ECE">
      <w:pPr>
        <w:spacing w:line="480" w:lineRule="auto"/>
        <w:jc w:val="both"/>
        <w:rPr>
          <w:sz w:val="26"/>
        </w:rPr>
      </w:pPr>
      <w:r>
        <w:rPr>
          <w:sz w:val="26"/>
        </w:rPr>
        <w:tab/>
        <w:t xml:space="preserve">X = scores obtained in the first test </w:t>
      </w:r>
    </w:p>
    <w:p w14:paraId="0767BEAF" w14:textId="77777777" w:rsidR="00AE3B82" w:rsidRDefault="00AE3B82" w:rsidP="00022ECE">
      <w:pPr>
        <w:spacing w:line="480" w:lineRule="auto"/>
        <w:jc w:val="both"/>
        <w:rPr>
          <w:sz w:val="26"/>
        </w:rPr>
      </w:pPr>
      <w:r>
        <w:rPr>
          <w:sz w:val="26"/>
        </w:rPr>
        <w:tab/>
        <w:t>Y = scores obtained in the second test</w:t>
      </w:r>
    </w:p>
    <w:p w14:paraId="320B01BD" w14:textId="77777777" w:rsidR="00AE3B82" w:rsidRDefault="00AE3B82" w:rsidP="00022ECE">
      <w:pPr>
        <w:spacing w:line="480" w:lineRule="auto"/>
        <w:jc w:val="both"/>
        <w:rPr>
          <w:sz w:val="26"/>
        </w:rPr>
      </w:pPr>
      <w:r>
        <w:rPr>
          <w:sz w:val="26"/>
        </w:rPr>
        <w:tab/>
        <w:t xml:space="preserve">N = Total number of students </w:t>
      </w:r>
    </w:p>
    <w:p w14:paraId="6B4E720B" w14:textId="77777777" w:rsidR="00AE3B82" w:rsidRDefault="00AE3B82" w:rsidP="000519BD">
      <w:pPr>
        <w:spacing w:before="120" w:after="120" w:line="480" w:lineRule="auto"/>
        <w:jc w:val="both"/>
        <w:rPr>
          <w:sz w:val="26"/>
        </w:rPr>
      </w:pPr>
      <w:r>
        <w:rPr>
          <w:sz w:val="26"/>
        </w:rPr>
        <w:tab/>
        <w:t xml:space="preserve">The reliability of the test was found to be </w:t>
      </w:r>
      <w:r w:rsidRPr="00773E5B">
        <w:rPr>
          <w:b/>
          <w:sz w:val="26"/>
        </w:rPr>
        <w:t>0.72</w:t>
      </w:r>
      <w:r>
        <w:rPr>
          <w:sz w:val="26"/>
        </w:rPr>
        <w:t xml:space="preserve"> which indicated that the test is reliable. </w:t>
      </w:r>
    </w:p>
    <w:p w14:paraId="3B7A0DA7" w14:textId="77777777" w:rsidR="00AE3B82" w:rsidRPr="000B4E90" w:rsidRDefault="00AE3B82" w:rsidP="000519BD">
      <w:pPr>
        <w:spacing w:before="120" w:after="120" w:line="480" w:lineRule="auto"/>
        <w:jc w:val="both"/>
        <w:rPr>
          <w:b/>
          <w:i/>
          <w:sz w:val="26"/>
        </w:rPr>
      </w:pPr>
      <w:r w:rsidRPr="000B4E90">
        <w:rPr>
          <w:b/>
          <w:i/>
          <w:sz w:val="26"/>
        </w:rPr>
        <w:t xml:space="preserve">b. Validity </w:t>
      </w:r>
    </w:p>
    <w:p w14:paraId="546A8AAC" w14:textId="77777777" w:rsidR="00AE3B82" w:rsidRDefault="00AE3B82" w:rsidP="00E93DE5">
      <w:pPr>
        <w:spacing w:before="120" w:after="120" w:line="480" w:lineRule="auto"/>
        <w:jc w:val="both"/>
        <w:rPr>
          <w:sz w:val="26"/>
        </w:rPr>
      </w:pPr>
      <w:r>
        <w:rPr>
          <w:sz w:val="26"/>
        </w:rPr>
        <w:tab/>
        <w:t xml:space="preserve">An index of validity shows the degree to which a test measures what it intends to measure when compared with accepted criteria. “A test is said to have face validity when it appears to measure whatever the author had in mind, namely what he was thought he was measuring” (Garrett, 2005). </w:t>
      </w:r>
    </w:p>
    <w:p w14:paraId="1656BB82" w14:textId="77777777" w:rsidR="00AE3B82" w:rsidRDefault="00AE3B82" w:rsidP="00670E05">
      <w:pPr>
        <w:spacing w:before="120" w:after="120" w:line="432" w:lineRule="auto"/>
        <w:jc w:val="both"/>
        <w:rPr>
          <w:sz w:val="26"/>
        </w:rPr>
      </w:pPr>
      <w:r>
        <w:rPr>
          <w:sz w:val="26"/>
        </w:rPr>
        <w:lastRenderedPageBreak/>
        <w:tab/>
        <w:t xml:space="preserve">The tool was prepared and finalized in consultation with the experts. Hence it has face validity. </w:t>
      </w:r>
    </w:p>
    <w:p w14:paraId="18642798" w14:textId="77777777" w:rsidR="00AE3B82" w:rsidRPr="003E738A" w:rsidRDefault="00AE3B82" w:rsidP="00670E05">
      <w:pPr>
        <w:spacing w:before="120" w:after="120" w:line="432" w:lineRule="auto"/>
        <w:jc w:val="both"/>
        <w:rPr>
          <w:sz w:val="26"/>
        </w:rPr>
      </w:pPr>
      <w:r w:rsidRPr="003E738A">
        <w:rPr>
          <w:sz w:val="26"/>
        </w:rPr>
        <w:t xml:space="preserve">3.5.2 SOCIAL MATURITY SCALE </w:t>
      </w:r>
    </w:p>
    <w:p w14:paraId="554FC2FE" w14:textId="77777777" w:rsidR="00AE3B82" w:rsidRDefault="00AE3B82" w:rsidP="00670E05">
      <w:pPr>
        <w:spacing w:before="120" w:after="120" w:line="432" w:lineRule="auto"/>
        <w:jc w:val="both"/>
        <w:rPr>
          <w:sz w:val="26"/>
        </w:rPr>
      </w:pPr>
      <w:r>
        <w:rPr>
          <w:sz w:val="26"/>
        </w:rPr>
        <w:tab/>
        <w:t xml:space="preserve">Social Maturity scale was constructed by Hameed and Usman in 2003. the tool contains 50 items based on 3 components of Social Maturity. The tool consists of both positive and negative items. Each item has five alternative responses such as ‘Always’, ‘Mostly’, ‘Sometimes’, ‘Rarely’ and ‘Never’. The </w:t>
      </w:r>
      <w:r w:rsidRPr="00905E2A">
        <w:rPr>
          <w:spacing w:val="-3"/>
          <w:sz w:val="26"/>
          <w:szCs w:val="26"/>
        </w:rPr>
        <w:t xml:space="preserve">three components of </w:t>
      </w:r>
      <w:r>
        <w:rPr>
          <w:spacing w:val="-3"/>
          <w:sz w:val="26"/>
          <w:szCs w:val="26"/>
        </w:rPr>
        <w:t>Social Maturity</w:t>
      </w:r>
      <w:r w:rsidRPr="00905E2A">
        <w:rPr>
          <w:spacing w:val="-3"/>
          <w:sz w:val="26"/>
          <w:szCs w:val="26"/>
        </w:rPr>
        <w:t xml:space="preserve"> included in the scale are mentioned below:</w:t>
      </w:r>
    </w:p>
    <w:p w14:paraId="6FF85CC4" w14:textId="77777777" w:rsidR="00AE3B82" w:rsidRDefault="00AE3B82" w:rsidP="00670E05">
      <w:pPr>
        <w:spacing w:before="120" w:after="120" w:line="432" w:lineRule="auto"/>
        <w:jc w:val="both"/>
        <w:rPr>
          <w:b/>
          <w:sz w:val="26"/>
        </w:rPr>
      </w:pPr>
      <w:r>
        <w:rPr>
          <w:b/>
          <w:sz w:val="26"/>
        </w:rPr>
        <w:t xml:space="preserve">3.5.2.1 Communication </w:t>
      </w:r>
    </w:p>
    <w:p w14:paraId="260BCAE2" w14:textId="77777777" w:rsidR="00AE3B82" w:rsidRDefault="00AE3B82" w:rsidP="00670E05">
      <w:pPr>
        <w:spacing w:before="120" w:after="120" w:line="432" w:lineRule="auto"/>
        <w:jc w:val="both"/>
        <w:rPr>
          <w:sz w:val="26"/>
        </w:rPr>
      </w:pPr>
      <w:r>
        <w:rPr>
          <w:sz w:val="26"/>
        </w:rPr>
        <w:tab/>
        <w:t xml:space="preserve">Communication means the transmission of impressions from environment to organism or vice-versa or from one individual to another </w:t>
      </w:r>
      <w:r w:rsidRPr="00E53A98">
        <w:rPr>
          <w:spacing w:val="-3"/>
          <w:sz w:val="26"/>
          <w:szCs w:val="26"/>
        </w:rPr>
        <w:t>(mostly used in the latter sense, as the basal phenomenon of social psychology</w:t>
      </w:r>
      <w:r>
        <w:rPr>
          <w:sz w:val="26"/>
        </w:rPr>
        <w:t>).</w:t>
      </w:r>
    </w:p>
    <w:p w14:paraId="2D73075C" w14:textId="77777777" w:rsidR="00AE3B82" w:rsidRDefault="00AE3B82" w:rsidP="00670E05">
      <w:pPr>
        <w:spacing w:before="120" w:after="120" w:line="432" w:lineRule="auto"/>
        <w:jc w:val="both"/>
        <w:rPr>
          <w:sz w:val="26"/>
        </w:rPr>
      </w:pPr>
      <w:r>
        <w:rPr>
          <w:sz w:val="26"/>
        </w:rPr>
        <w:tab/>
        <w:t xml:space="preserve">This component includes two types of communication </w:t>
      </w:r>
    </w:p>
    <w:p w14:paraId="30EE244C" w14:textId="77777777" w:rsidR="00AE3B82" w:rsidRPr="001270B2" w:rsidRDefault="00AE3B82" w:rsidP="00670E05">
      <w:pPr>
        <w:spacing w:before="120" w:after="120" w:line="432" w:lineRule="auto"/>
        <w:jc w:val="both"/>
        <w:rPr>
          <w:sz w:val="26"/>
        </w:rPr>
      </w:pPr>
      <w:r w:rsidRPr="001270B2">
        <w:rPr>
          <w:sz w:val="26"/>
        </w:rPr>
        <w:t xml:space="preserve">i) Communication by letter </w:t>
      </w:r>
    </w:p>
    <w:p w14:paraId="3AF34336" w14:textId="77777777" w:rsidR="00AE3B82" w:rsidRDefault="00AE3B82" w:rsidP="00670E05">
      <w:pPr>
        <w:spacing w:before="120" w:after="120" w:line="432" w:lineRule="auto"/>
        <w:jc w:val="both"/>
        <w:rPr>
          <w:sz w:val="26"/>
        </w:rPr>
      </w:pPr>
      <w:r>
        <w:rPr>
          <w:sz w:val="26"/>
        </w:rPr>
        <w:tab/>
        <w:t xml:space="preserve">eg: I avoid telephoning to my friends. </w:t>
      </w:r>
    </w:p>
    <w:p w14:paraId="21665306" w14:textId="77777777" w:rsidR="00AE3B82" w:rsidRPr="001270B2" w:rsidRDefault="00AE3B82" w:rsidP="00670E05">
      <w:pPr>
        <w:spacing w:before="120" w:after="120" w:line="432" w:lineRule="auto"/>
        <w:jc w:val="both"/>
        <w:rPr>
          <w:sz w:val="26"/>
        </w:rPr>
      </w:pPr>
      <w:r w:rsidRPr="001270B2">
        <w:rPr>
          <w:sz w:val="26"/>
        </w:rPr>
        <w:t xml:space="preserve">ii) Follows current events </w:t>
      </w:r>
    </w:p>
    <w:p w14:paraId="6D8BCFF0" w14:textId="77777777" w:rsidR="00AE3B82" w:rsidRDefault="00AE3B82" w:rsidP="00670E05">
      <w:pPr>
        <w:spacing w:before="120" w:after="120" w:line="432" w:lineRule="auto"/>
        <w:jc w:val="both"/>
        <w:rPr>
          <w:sz w:val="26"/>
        </w:rPr>
      </w:pPr>
      <w:r>
        <w:rPr>
          <w:sz w:val="26"/>
        </w:rPr>
        <w:tab/>
        <w:t xml:space="preserve">eg: I used to update my knowledge in science discoveries. </w:t>
      </w:r>
    </w:p>
    <w:p w14:paraId="27B52453" w14:textId="77777777" w:rsidR="00AE3B82" w:rsidRDefault="00AE3B82" w:rsidP="00670E05">
      <w:pPr>
        <w:spacing w:before="120" w:after="120" w:line="432" w:lineRule="auto"/>
        <w:jc w:val="both"/>
        <w:rPr>
          <w:b/>
          <w:sz w:val="26"/>
        </w:rPr>
      </w:pPr>
      <w:r>
        <w:rPr>
          <w:b/>
          <w:sz w:val="26"/>
        </w:rPr>
        <w:t xml:space="preserve">3.5.2.2 Locomotion </w:t>
      </w:r>
    </w:p>
    <w:p w14:paraId="6B3F3A9F" w14:textId="77777777" w:rsidR="00AE3B82" w:rsidRDefault="00AE3B82" w:rsidP="00670E05">
      <w:pPr>
        <w:spacing w:before="120" w:after="120" w:line="432" w:lineRule="auto"/>
        <w:jc w:val="both"/>
        <w:rPr>
          <w:sz w:val="26"/>
        </w:rPr>
      </w:pPr>
      <w:r>
        <w:rPr>
          <w:sz w:val="26"/>
        </w:rPr>
        <w:tab/>
        <w:t xml:space="preserve">Locomotion means the movement of an organism from place to place by means of its organic mechanism. </w:t>
      </w:r>
    </w:p>
    <w:p w14:paraId="73B8E7FC" w14:textId="77777777" w:rsidR="00AE3B82" w:rsidRDefault="00AE3B82" w:rsidP="00670E05">
      <w:pPr>
        <w:spacing w:before="120" w:after="120" w:line="432" w:lineRule="auto"/>
        <w:jc w:val="both"/>
        <w:rPr>
          <w:sz w:val="26"/>
        </w:rPr>
      </w:pPr>
      <w:r>
        <w:rPr>
          <w:sz w:val="26"/>
        </w:rPr>
        <w:tab/>
        <w:t>Eg: I used to visit my classmates house.</w:t>
      </w:r>
    </w:p>
    <w:p w14:paraId="17A8A310" w14:textId="77777777" w:rsidR="00AE3B82" w:rsidRDefault="00AE3B82" w:rsidP="00483360">
      <w:pPr>
        <w:spacing w:before="120" w:after="120" w:line="456" w:lineRule="auto"/>
        <w:jc w:val="both"/>
        <w:rPr>
          <w:b/>
          <w:sz w:val="26"/>
        </w:rPr>
      </w:pPr>
      <w:r>
        <w:rPr>
          <w:b/>
          <w:sz w:val="26"/>
        </w:rPr>
        <w:t>3.5.2.3</w:t>
      </w:r>
      <w:r w:rsidRPr="00ED3061">
        <w:rPr>
          <w:b/>
          <w:sz w:val="26"/>
        </w:rPr>
        <w:t xml:space="preserve"> Self-direction </w:t>
      </w:r>
    </w:p>
    <w:p w14:paraId="3B8461AC" w14:textId="77777777" w:rsidR="00AE3B82" w:rsidRPr="00483360" w:rsidRDefault="00AE3B82" w:rsidP="00483360">
      <w:pPr>
        <w:spacing w:before="120" w:after="120" w:line="456" w:lineRule="auto"/>
        <w:jc w:val="both"/>
        <w:rPr>
          <w:sz w:val="26"/>
          <w:szCs w:val="26"/>
        </w:rPr>
      </w:pPr>
      <w:r w:rsidRPr="00483360">
        <w:rPr>
          <w:sz w:val="26"/>
          <w:szCs w:val="26"/>
        </w:rPr>
        <w:lastRenderedPageBreak/>
        <w:tab/>
        <w:t xml:space="preserve">Self direction means the determination or guidance by an individual of his own conduct and behaviour through inner or personal initiatives as distinguished from determination by social norms or by the general environment. </w:t>
      </w:r>
    </w:p>
    <w:p w14:paraId="60A3DA8D" w14:textId="77777777" w:rsidR="00AE3B82" w:rsidRDefault="00AE3B82" w:rsidP="00483360">
      <w:pPr>
        <w:spacing w:before="120" w:after="120" w:line="456" w:lineRule="auto"/>
        <w:jc w:val="both"/>
        <w:rPr>
          <w:sz w:val="26"/>
        </w:rPr>
      </w:pPr>
      <w:r>
        <w:rPr>
          <w:sz w:val="26"/>
        </w:rPr>
        <w:tab/>
        <w:t>It contains three aspects.</w:t>
      </w:r>
    </w:p>
    <w:p w14:paraId="09042F9D" w14:textId="77777777" w:rsidR="00AE3B82" w:rsidRDefault="00AE3B82" w:rsidP="00AE3B82">
      <w:pPr>
        <w:numPr>
          <w:ilvl w:val="0"/>
          <w:numId w:val="30"/>
        </w:numPr>
        <w:tabs>
          <w:tab w:val="clear" w:pos="1080"/>
          <w:tab w:val="num" w:pos="720"/>
        </w:tabs>
        <w:spacing w:before="120" w:after="120" w:line="360" w:lineRule="auto"/>
        <w:jc w:val="both"/>
        <w:rPr>
          <w:sz w:val="26"/>
        </w:rPr>
      </w:pPr>
      <w:r>
        <w:rPr>
          <w:sz w:val="26"/>
        </w:rPr>
        <w:t>Goes out unsupervised day time</w:t>
      </w:r>
    </w:p>
    <w:p w14:paraId="00A34C17" w14:textId="77777777" w:rsidR="00AE3B82" w:rsidRDefault="00AE3B82" w:rsidP="00483360">
      <w:pPr>
        <w:spacing w:before="120" w:after="120" w:line="360" w:lineRule="auto"/>
        <w:ind w:left="720"/>
        <w:jc w:val="both"/>
        <w:rPr>
          <w:sz w:val="26"/>
        </w:rPr>
      </w:pPr>
      <w:r>
        <w:rPr>
          <w:sz w:val="26"/>
        </w:rPr>
        <w:t>Eg: I used to go picnic with my friends</w:t>
      </w:r>
    </w:p>
    <w:p w14:paraId="13AACEB9" w14:textId="77777777" w:rsidR="00AE3B82" w:rsidRDefault="00AE3B82" w:rsidP="00AE3B82">
      <w:pPr>
        <w:numPr>
          <w:ilvl w:val="0"/>
          <w:numId w:val="30"/>
        </w:numPr>
        <w:tabs>
          <w:tab w:val="clear" w:pos="1080"/>
          <w:tab w:val="num" w:pos="720"/>
        </w:tabs>
        <w:spacing w:before="120" w:after="120" w:line="360" w:lineRule="auto"/>
        <w:jc w:val="both"/>
        <w:rPr>
          <w:sz w:val="26"/>
        </w:rPr>
      </w:pPr>
      <w:r>
        <w:rPr>
          <w:sz w:val="26"/>
        </w:rPr>
        <w:t xml:space="preserve">Has own spending money </w:t>
      </w:r>
    </w:p>
    <w:p w14:paraId="1AC943CF" w14:textId="77777777" w:rsidR="00AE3B82" w:rsidRDefault="00AE3B82" w:rsidP="00483360">
      <w:pPr>
        <w:spacing w:before="120" w:after="120" w:line="360" w:lineRule="auto"/>
        <w:ind w:left="720"/>
        <w:jc w:val="both"/>
        <w:rPr>
          <w:sz w:val="26"/>
        </w:rPr>
      </w:pPr>
      <w:r>
        <w:rPr>
          <w:sz w:val="26"/>
        </w:rPr>
        <w:t xml:space="preserve">Eg: I used to buy study aids myself </w:t>
      </w:r>
    </w:p>
    <w:p w14:paraId="363B2ECF" w14:textId="77777777" w:rsidR="00AE3B82" w:rsidRDefault="00AE3B82" w:rsidP="00AE3B82">
      <w:pPr>
        <w:numPr>
          <w:ilvl w:val="0"/>
          <w:numId w:val="30"/>
        </w:numPr>
        <w:tabs>
          <w:tab w:val="clear" w:pos="1080"/>
          <w:tab w:val="num" w:pos="720"/>
        </w:tabs>
        <w:spacing w:before="120" w:after="120" w:line="360" w:lineRule="auto"/>
        <w:jc w:val="both"/>
        <w:rPr>
          <w:sz w:val="26"/>
        </w:rPr>
      </w:pPr>
      <w:r>
        <w:rPr>
          <w:sz w:val="26"/>
        </w:rPr>
        <w:t xml:space="preserve">Buys all own clothing </w:t>
      </w:r>
    </w:p>
    <w:p w14:paraId="177F8BCA" w14:textId="77777777" w:rsidR="00AE3B82" w:rsidRDefault="00AE3B82" w:rsidP="00D40F63">
      <w:pPr>
        <w:spacing w:before="120" w:after="120" w:line="480" w:lineRule="auto"/>
        <w:ind w:left="720"/>
        <w:jc w:val="both"/>
        <w:rPr>
          <w:sz w:val="26"/>
        </w:rPr>
      </w:pPr>
      <w:r>
        <w:rPr>
          <w:sz w:val="26"/>
        </w:rPr>
        <w:t>Eg: I used to select my new dress (myself)</w:t>
      </w:r>
    </w:p>
    <w:p w14:paraId="1322723E" w14:textId="77777777" w:rsidR="00AE3B82" w:rsidRPr="001270B2" w:rsidRDefault="00AE3B82" w:rsidP="00483360">
      <w:pPr>
        <w:spacing w:before="120" w:after="120" w:line="444" w:lineRule="auto"/>
        <w:jc w:val="both"/>
        <w:rPr>
          <w:b/>
          <w:i/>
          <w:sz w:val="26"/>
        </w:rPr>
      </w:pPr>
      <w:r w:rsidRPr="001270B2">
        <w:rPr>
          <w:b/>
          <w:i/>
          <w:sz w:val="26"/>
        </w:rPr>
        <w:t xml:space="preserve">a. Reliability </w:t>
      </w:r>
    </w:p>
    <w:p w14:paraId="2B856E4B" w14:textId="77777777" w:rsidR="00AE3B82" w:rsidRDefault="00AE3B82" w:rsidP="00483360">
      <w:pPr>
        <w:spacing w:before="120" w:after="120" w:line="444" w:lineRule="auto"/>
        <w:jc w:val="both"/>
        <w:rPr>
          <w:sz w:val="26"/>
        </w:rPr>
      </w:pPr>
      <w:r>
        <w:rPr>
          <w:sz w:val="26"/>
        </w:rPr>
        <w:tab/>
        <w:t xml:space="preserve">Reliability of the scale was estimated by test-retest method on a sample of 40 students with a gap of three weeks between the two administrations. The reliability coefficient obtained was 0.68. Cronbach alpha coefficient was also calculated and the value was 0.672. These values indicate that the scale is reliable to measure Social Maturity. </w:t>
      </w:r>
    </w:p>
    <w:p w14:paraId="38E50ECF" w14:textId="77777777" w:rsidR="00AE3B82" w:rsidRPr="00FC3521" w:rsidRDefault="00AE3B82" w:rsidP="00483360">
      <w:pPr>
        <w:spacing w:before="120" w:after="120" w:line="444" w:lineRule="auto"/>
        <w:jc w:val="both"/>
        <w:rPr>
          <w:b/>
          <w:i/>
          <w:sz w:val="26"/>
        </w:rPr>
      </w:pPr>
      <w:r w:rsidRPr="00FC3521">
        <w:rPr>
          <w:b/>
          <w:i/>
          <w:sz w:val="26"/>
        </w:rPr>
        <w:t xml:space="preserve">b. Validity </w:t>
      </w:r>
    </w:p>
    <w:p w14:paraId="4675F3B1" w14:textId="77777777" w:rsidR="00AE3B82" w:rsidRDefault="00AE3B82" w:rsidP="00483360">
      <w:pPr>
        <w:spacing w:before="120" w:after="120" w:line="444" w:lineRule="auto"/>
        <w:jc w:val="both"/>
        <w:rPr>
          <w:sz w:val="26"/>
        </w:rPr>
      </w:pPr>
      <w:r>
        <w:rPr>
          <w:sz w:val="26"/>
        </w:rPr>
        <w:tab/>
        <w:t xml:space="preserve">The investigator referred text books, reference books and other related materials to prepare the tool, discussed the tool with expert in psychology and established content validity. </w:t>
      </w:r>
    </w:p>
    <w:p w14:paraId="361294A2" w14:textId="77777777" w:rsidR="00AE3B82" w:rsidRDefault="00AE3B82" w:rsidP="00FB4F92">
      <w:pPr>
        <w:spacing w:before="120" w:after="120" w:line="480" w:lineRule="auto"/>
        <w:jc w:val="both"/>
        <w:rPr>
          <w:b/>
          <w:sz w:val="26"/>
        </w:rPr>
      </w:pPr>
      <w:r>
        <w:rPr>
          <w:b/>
          <w:sz w:val="26"/>
        </w:rPr>
        <w:t xml:space="preserve">3.6 FINAL SAMPLE </w:t>
      </w:r>
    </w:p>
    <w:p w14:paraId="01DCE1B3" w14:textId="77777777" w:rsidR="00AE3B82" w:rsidRDefault="00AE3B82" w:rsidP="00483360">
      <w:pPr>
        <w:spacing w:before="120" w:after="120" w:line="480" w:lineRule="auto"/>
        <w:jc w:val="both"/>
        <w:rPr>
          <w:sz w:val="26"/>
        </w:rPr>
      </w:pPr>
      <w:r>
        <w:rPr>
          <w:sz w:val="26"/>
        </w:rPr>
        <w:lastRenderedPageBreak/>
        <w:tab/>
        <w:t xml:space="preserve">Final sample comprises 619 students from 12 schools belongs to three districts, Malappuram, </w:t>
      </w:r>
      <w:smartTag w:uri="urn:schemas-microsoft-com:office:smarttags" w:element="City">
        <w:smartTag w:uri="urn:schemas-microsoft-com:office:smarttags" w:element="place">
          <w:r>
            <w:rPr>
              <w:sz w:val="26"/>
            </w:rPr>
            <w:t>Calicut</w:t>
          </w:r>
        </w:smartTag>
      </w:smartTag>
      <w:r>
        <w:rPr>
          <w:sz w:val="26"/>
        </w:rPr>
        <w:t xml:space="preserve"> and Kannur. The details of the schools were shown in the Table 3.5.</w:t>
      </w:r>
    </w:p>
    <w:p w14:paraId="11CB3126" w14:textId="77777777" w:rsidR="00AE3B82" w:rsidRDefault="00AE3B82" w:rsidP="008D5A29">
      <w:pPr>
        <w:spacing w:line="480" w:lineRule="auto"/>
        <w:jc w:val="center"/>
        <w:rPr>
          <w:b/>
          <w:sz w:val="26"/>
        </w:rPr>
      </w:pPr>
      <w:r w:rsidRPr="00991C6F">
        <w:rPr>
          <w:b/>
          <w:sz w:val="26"/>
        </w:rPr>
        <w:t>TABLE 3.5</w:t>
      </w:r>
    </w:p>
    <w:p w14:paraId="3B293D39" w14:textId="77777777" w:rsidR="00AE3B82" w:rsidRDefault="00AE3B82" w:rsidP="008D5A29">
      <w:pPr>
        <w:spacing w:line="480" w:lineRule="auto"/>
        <w:jc w:val="center"/>
        <w:rPr>
          <w:b/>
          <w:sz w:val="26"/>
        </w:rPr>
      </w:pPr>
      <w:r>
        <w:rPr>
          <w:b/>
          <w:sz w:val="26"/>
        </w:rPr>
        <w:t xml:space="preserve">Details of School Wise Distributions </w:t>
      </w:r>
    </w:p>
    <w:tbl>
      <w:tblPr>
        <w:tblStyle w:val="TableGrid"/>
        <w:tblW w:w="0" w:type="auto"/>
        <w:tblLook w:val="01E0" w:firstRow="1" w:lastRow="1" w:firstColumn="1" w:lastColumn="1" w:noHBand="0" w:noVBand="0"/>
      </w:tblPr>
      <w:tblGrid>
        <w:gridCol w:w="665"/>
        <w:gridCol w:w="2323"/>
        <w:gridCol w:w="1080"/>
        <w:gridCol w:w="1722"/>
        <w:gridCol w:w="897"/>
        <w:gridCol w:w="1145"/>
        <w:gridCol w:w="882"/>
      </w:tblGrid>
      <w:tr w:rsidR="00AE3B82" w:rsidRPr="00A97F2E" w14:paraId="7FA89380" w14:textId="77777777">
        <w:tc>
          <w:tcPr>
            <w:tcW w:w="665" w:type="dxa"/>
            <w:vMerge w:val="restart"/>
            <w:vAlign w:val="center"/>
          </w:tcPr>
          <w:p w14:paraId="381E89F3" w14:textId="77777777" w:rsidR="00AE3B82" w:rsidRPr="00A97F2E" w:rsidRDefault="00AE3B82" w:rsidP="00683942">
            <w:pPr>
              <w:spacing w:before="80" w:after="80"/>
              <w:ind w:left="-29" w:right="-29"/>
              <w:jc w:val="center"/>
              <w:rPr>
                <w:b/>
                <w:sz w:val="25"/>
                <w:szCs w:val="25"/>
              </w:rPr>
            </w:pPr>
            <w:r w:rsidRPr="00A97F2E">
              <w:rPr>
                <w:b/>
                <w:sz w:val="25"/>
                <w:szCs w:val="25"/>
              </w:rPr>
              <w:t>Sl. No.</w:t>
            </w:r>
          </w:p>
        </w:tc>
        <w:tc>
          <w:tcPr>
            <w:tcW w:w="2323" w:type="dxa"/>
            <w:vMerge w:val="restart"/>
            <w:vAlign w:val="center"/>
          </w:tcPr>
          <w:p w14:paraId="069F0BBE" w14:textId="77777777" w:rsidR="00AE3B82" w:rsidRPr="00A97F2E" w:rsidRDefault="00AE3B82" w:rsidP="00683942">
            <w:pPr>
              <w:spacing w:before="80" w:after="80"/>
              <w:ind w:left="-29" w:right="-29"/>
              <w:jc w:val="center"/>
              <w:rPr>
                <w:b/>
                <w:sz w:val="25"/>
                <w:szCs w:val="25"/>
              </w:rPr>
            </w:pPr>
            <w:r w:rsidRPr="00A97F2E">
              <w:rPr>
                <w:b/>
                <w:sz w:val="25"/>
                <w:szCs w:val="25"/>
              </w:rPr>
              <w:t>Name of the School</w:t>
            </w:r>
          </w:p>
        </w:tc>
        <w:tc>
          <w:tcPr>
            <w:tcW w:w="1080" w:type="dxa"/>
            <w:vMerge w:val="restart"/>
            <w:vAlign w:val="center"/>
          </w:tcPr>
          <w:p w14:paraId="1E92310C" w14:textId="77777777" w:rsidR="00AE3B82" w:rsidRPr="00A97F2E" w:rsidRDefault="00AE3B82" w:rsidP="00683942">
            <w:pPr>
              <w:spacing w:before="80" w:after="80"/>
              <w:ind w:left="-29" w:right="-29"/>
              <w:jc w:val="center"/>
              <w:rPr>
                <w:b/>
                <w:sz w:val="25"/>
                <w:szCs w:val="25"/>
              </w:rPr>
            </w:pPr>
            <w:r w:rsidRPr="00A97F2E">
              <w:rPr>
                <w:b/>
                <w:sz w:val="25"/>
                <w:szCs w:val="25"/>
              </w:rPr>
              <w:t>Locality</w:t>
            </w:r>
          </w:p>
        </w:tc>
        <w:tc>
          <w:tcPr>
            <w:tcW w:w="1722" w:type="dxa"/>
            <w:vMerge w:val="restart"/>
            <w:vAlign w:val="center"/>
          </w:tcPr>
          <w:p w14:paraId="69705599" w14:textId="77777777" w:rsidR="00AE3B82" w:rsidRPr="00A97F2E" w:rsidRDefault="00AE3B82" w:rsidP="00683942">
            <w:pPr>
              <w:spacing w:before="80" w:after="80"/>
              <w:ind w:left="-29" w:right="-29"/>
              <w:jc w:val="center"/>
              <w:rPr>
                <w:b/>
                <w:sz w:val="25"/>
                <w:szCs w:val="25"/>
              </w:rPr>
            </w:pPr>
            <w:r w:rsidRPr="00A97F2E">
              <w:rPr>
                <w:b/>
                <w:sz w:val="25"/>
                <w:szCs w:val="25"/>
              </w:rPr>
              <w:t>Type of Management</w:t>
            </w:r>
          </w:p>
        </w:tc>
        <w:tc>
          <w:tcPr>
            <w:tcW w:w="0" w:type="auto"/>
            <w:gridSpan w:val="2"/>
            <w:vAlign w:val="center"/>
          </w:tcPr>
          <w:p w14:paraId="1590D049" w14:textId="77777777" w:rsidR="00AE3B82" w:rsidRPr="00A97F2E" w:rsidRDefault="00AE3B82" w:rsidP="00683942">
            <w:pPr>
              <w:spacing w:before="80" w:after="80"/>
              <w:ind w:left="-29" w:right="-29"/>
              <w:jc w:val="center"/>
              <w:rPr>
                <w:b/>
                <w:sz w:val="25"/>
                <w:szCs w:val="25"/>
              </w:rPr>
            </w:pPr>
            <w:r w:rsidRPr="00A97F2E">
              <w:rPr>
                <w:b/>
                <w:sz w:val="25"/>
                <w:szCs w:val="25"/>
              </w:rPr>
              <w:t>Nos. of Students</w:t>
            </w:r>
          </w:p>
        </w:tc>
        <w:tc>
          <w:tcPr>
            <w:tcW w:w="0" w:type="auto"/>
            <w:vMerge w:val="restart"/>
            <w:vAlign w:val="center"/>
          </w:tcPr>
          <w:p w14:paraId="6F93441A" w14:textId="77777777" w:rsidR="00AE3B82" w:rsidRPr="00A97F2E" w:rsidRDefault="00AE3B82" w:rsidP="00683942">
            <w:pPr>
              <w:spacing w:before="80" w:after="80"/>
              <w:ind w:left="-29" w:right="-29"/>
              <w:jc w:val="center"/>
              <w:rPr>
                <w:b/>
                <w:sz w:val="25"/>
                <w:szCs w:val="25"/>
              </w:rPr>
            </w:pPr>
            <w:r w:rsidRPr="00A97F2E">
              <w:rPr>
                <w:b/>
                <w:sz w:val="25"/>
                <w:szCs w:val="25"/>
              </w:rPr>
              <w:t>Total</w:t>
            </w:r>
          </w:p>
        </w:tc>
      </w:tr>
      <w:tr w:rsidR="00AE3B82" w:rsidRPr="00A97F2E" w14:paraId="30E792B9" w14:textId="77777777">
        <w:tc>
          <w:tcPr>
            <w:tcW w:w="665" w:type="dxa"/>
            <w:vMerge/>
          </w:tcPr>
          <w:p w14:paraId="012F91A9" w14:textId="77777777" w:rsidR="00AE3B82" w:rsidRPr="00A97F2E" w:rsidRDefault="00AE3B82" w:rsidP="00683942">
            <w:pPr>
              <w:spacing w:before="80" w:after="80"/>
              <w:ind w:left="-29" w:right="-29"/>
              <w:jc w:val="center"/>
              <w:rPr>
                <w:b/>
                <w:sz w:val="25"/>
                <w:szCs w:val="25"/>
              </w:rPr>
            </w:pPr>
          </w:p>
        </w:tc>
        <w:tc>
          <w:tcPr>
            <w:tcW w:w="2323" w:type="dxa"/>
            <w:vMerge/>
          </w:tcPr>
          <w:p w14:paraId="18F3B320" w14:textId="77777777" w:rsidR="00AE3B82" w:rsidRPr="00A97F2E" w:rsidRDefault="00AE3B82" w:rsidP="00683942">
            <w:pPr>
              <w:spacing w:before="80" w:after="80"/>
              <w:ind w:left="-29" w:right="-29"/>
              <w:jc w:val="center"/>
              <w:rPr>
                <w:b/>
                <w:sz w:val="25"/>
                <w:szCs w:val="25"/>
              </w:rPr>
            </w:pPr>
          </w:p>
        </w:tc>
        <w:tc>
          <w:tcPr>
            <w:tcW w:w="1080" w:type="dxa"/>
            <w:vMerge/>
            <w:vAlign w:val="center"/>
          </w:tcPr>
          <w:p w14:paraId="582B84FA" w14:textId="77777777" w:rsidR="00AE3B82" w:rsidRPr="00A97F2E" w:rsidRDefault="00AE3B82" w:rsidP="00683942">
            <w:pPr>
              <w:spacing w:before="80" w:after="80"/>
              <w:ind w:left="-29" w:right="-29"/>
              <w:jc w:val="center"/>
              <w:rPr>
                <w:b/>
                <w:sz w:val="25"/>
                <w:szCs w:val="25"/>
              </w:rPr>
            </w:pPr>
          </w:p>
        </w:tc>
        <w:tc>
          <w:tcPr>
            <w:tcW w:w="1722" w:type="dxa"/>
            <w:vMerge/>
            <w:vAlign w:val="center"/>
          </w:tcPr>
          <w:p w14:paraId="18995290" w14:textId="77777777" w:rsidR="00AE3B82" w:rsidRPr="00A97F2E" w:rsidRDefault="00AE3B82" w:rsidP="00683942">
            <w:pPr>
              <w:spacing w:before="80" w:after="80"/>
              <w:ind w:left="-29" w:right="-29"/>
              <w:jc w:val="center"/>
              <w:rPr>
                <w:b/>
                <w:sz w:val="25"/>
                <w:szCs w:val="25"/>
              </w:rPr>
            </w:pPr>
          </w:p>
        </w:tc>
        <w:tc>
          <w:tcPr>
            <w:tcW w:w="0" w:type="auto"/>
            <w:vAlign w:val="center"/>
          </w:tcPr>
          <w:p w14:paraId="4D01111D" w14:textId="77777777" w:rsidR="00AE3B82" w:rsidRPr="00A97F2E" w:rsidRDefault="00AE3B82" w:rsidP="00683942">
            <w:pPr>
              <w:spacing w:before="80" w:after="80"/>
              <w:ind w:left="-29" w:right="-29"/>
              <w:jc w:val="center"/>
              <w:rPr>
                <w:b/>
                <w:sz w:val="25"/>
                <w:szCs w:val="25"/>
              </w:rPr>
            </w:pPr>
            <w:r w:rsidRPr="00A97F2E">
              <w:rPr>
                <w:b/>
                <w:sz w:val="25"/>
                <w:szCs w:val="25"/>
              </w:rPr>
              <w:t>Male</w:t>
            </w:r>
          </w:p>
        </w:tc>
        <w:tc>
          <w:tcPr>
            <w:tcW w:w="0" w:type="auto"/>
            <w:vAlign w:val="center"/>
          </w:tcPr>
          <w:p w14:paraId="3CFA6538" w14:textId="77777777" w:rsidR="00AE3B82" w:rsidRPr="00A97F2E" w:rsidRDefault="00AE3B82" w:rsidP="00683942">
            <w:pPr>
              <w:spacing w:before="80" w:after="80"/>
              <w:ind w:left="-29" w:right="-29"/>
              <w:jc w:val="center"/>
              <w:rPr>
                <w:b/>
                <w:sz w:val="25"/>
                <w:szCs w:val="25"/>
              </w:rPr>
            </w:pPr>
            <w:r w:rsidRPr="00A97F2E">
              <w:rPr>
                <w:b/>
                <w:sz w:val="25"/>
                <w:szCs w:val="25"/>
              </w:rPr>
              <w:t>Female</w:t>
            </w:r>
          </w:p>
        </w:tc>
        <w:tc>
          <w:tcPr>
            <w:tcW w:w="0" w:type="auto"/>
            <w:vMerge/>
            <w:vAlign w:val="center"/>
          </w:tcPr>
          <w:p w14:paraId="6D09ED75" w14:textId="77777777" w:rsidR="00AE3B82" w:rsidRPr="00A97F2E" w:rsidRDefault="00AE3B82" w:rsidP="00683942">
            <w:pPr>
              <w:spacing w:before="80" w:after="80"/>
              <w:ind w:left="-29" w:right="-29"/>
              <w:jc w:val="center"/>
              <w:rPr>
                <w:b/>
                <w:sz w:val="25"/>
                <w:szCs w:val="25"/>
              </w:rPr>
            </w:pPr>
          </w:p>
        </w:tc>
      </w:tr>
      <w:tr w:rsidR="00AE3B82" w:rsidRPr="00A97F2E" w14:paraId="0591549E" w14:textId="77777777">
        <w:tc>
          <w:tcPr>
            <w:tcW w:w="665" w:type="dxa"/>
          </w:tcPr>
          <w:p w14:paraId="3EF4885E" w14:textId="77777777" w:rsidR="00AE3B82" w:rsidRPr="00A97F2E" w:rsidRDefault="00AE3B82" w:rsidP="00683942">
            <w:pPr>
              <w:spacing w:before="80" w:after="80"/>
              <w:ind w:left="-29" w:right="-29"/>
              <w:jc w:val="center"/>
              <w:rPr>
                <w:sz w:val="25"/>
                <w:szCs w:val="25"/>
              </w:rPr>
            </w:pPr>
            <w:r w:rsidRPr="00A97F2E">
              <w:rPr>
                <w:sz w:val="25"/>
                <w:szCs w:val="25"/>
              </w:rPr>
              <w:t>1.</w:t>
            </w:r>
          </w:p>
        </w:tc>
        <w:tc>
          <w:tcPr>
            <w:tcW w:w="2323" w:type="dxa"/>
          </w:tcPr>
          <w:p w14:paraId="46204ABA" w14:textId="77777777" w:rsidR="00AE3B82" w:rsidRPr="00A97F2E" w:rsidRDefault="00AE3B82" w:rsidP="00A97F2E">
            <w:pPr>
              <w:spacing w:before="80" w:after="80"/>
              <w:ind w:left="-29" w:right="-29"/>
              <w:rPr>
                <w:sz w:val="25"/>
                <w:szCs w:val="25"/>
              </w:rPr>
            </w:pPr>
            <w:r w:rsidRPr="00A97F2E">
              <w:rPr>
                <w:sz w:val="25"/>
                <w:szCs w:val="25"/>
              </w:rPr>
              <w:t>G.B.H.S.S. Tirur</w:t>
            </w:r>
          </w:p>
        </w:tc>
        <w:tc>
          <w:tcPr>
            <w:tcW w:w="1080" w:type="dxa"/>
            <w:vAlign w:val="center"/>
          </w:tcPr>
          <w:p w14:paraId="5FDF8D79" w14:textId="77777777" w:rsidR="00AE3B82" w:rsidRPr="00A97F2E" w:rsidRDefault="00AE3B82" w:rsidP="00683942">
            <w:pPr>
              <w:spacing w:before="80" w:after="80"/>
              <w:ind w:left="-29" w:right="-29"/>
              <w:jc w:val="center"/>
              <w:rPr>
                <w:sz w:val="25"/>
                <w:szCs w:val="25"/>
              </w:rPr>
            </w:pPr>
            <w:r w:rsidRPr="00A97F2E">
              <w:rPr>
                <w:sz w:val="25"/>
                <w:szCs w:val="25"/>
              </w:rPr>
              <w:t xml:space="preserve">Urban </w:t>
            </w:r>
          </w:p>
        </w:tc>
        <w:tc>
          <w:tcPr>
            <w:tcW w:w="1722" w:type="dxa"/>
            <w:vAlign w:val="center"/>
          </w:tcPr>
          <w:p w14:paraId="1E4334E0" w14:textId="77777777" w:rsidR="00AE3B82" w:rsidRPr="00A97F2E" w:rsidRDefault="00AE3B82" w:rsidP="006B1AAC">
            <w:pPr>
              <w:spacing w:before="80" w:after="80"/>
              <w:ind w:left="-29" w:right="-29"/>
              <w:rPr>
                <w:sz w:val="25"/>
                <w:szCs w:val="25"/>
              </w:rPr>
            </w:pPr>
            <w:r w:rsidRPr="00A97F2E">
              <w:rPr>
                <w:sz w:val="25"/>
                <w:szCs w:val="25"/>
              </w:rPr>
              <w:t>Government</w:t>
            </w:r>
          </w:p>
        </w:tc>
        <w:tc>
          <w:tcPr>
            <w:tcW w:w="0" w:type="auto"/>
            <w:vAlign w:val="center"/>
          </w:tcPr>
          <w:p w14:paraId="135027A8" w14:textId="77777777" w:rsidR="00AE3B82" w:rsidRPr="00A97F2E" w:rsidRDefault="00AE3B82" w:rsidP="00683942">
            <w:pPr>
              <w:spacing w:before="80" w:after="80"/>
              <w:ind w:left="-29" w:right="-29"/>
              <w:jc w:val="center"/>
              <w:rPr>
                <w:sz w:val="25"/>
                <w:szCs w:val="25"/>
              </w:rPr>
            </w:pPr>
            <w:r w:rsidRPr="00A97F2E">
              <w:rPr>
                <w:sz w:val="25"/>
                <w:szCs w:val="25"/>
              </w:rPr>
              <w:t>21</w:t>
            </w:r>
          </w:p>
        </w:tc>
        <w:tc>
          <w:tcPr>
            <w:tcW w:w="0" w:type="auto"/>
            <w:vAlign w:val="center"/>
          </w:tcPr>
          <w:p w14:paraId="050E06F1" w14:textId="77777777" w:rsidR="00AE3B82" w:rsidRPr="00A97F2E" w:rsidRDefault="00AE3B82" w:rsidP="00683942">
            <w:pPr>
              <w:spacing w:before="80" w:after="80"/>
              <w:ind w:left="-29" w:right="-29"/>
              <w:jc w:val="center"/>
              <w:rPr>
                <w:sz w:val="25"/>
                <w:szCs w:val="25"/>
              </w:rPr>
            </w:pPr>
            <w:r w:rsidRPr="00A97F2E">
              <w:rPr>
                <w:sz w:val="25"/>
                <w:szCs w:val="25"/>
              </w:rPr>
              <w:t>34</w:t>
            </w:r>
          </w:p>
        </w:tc>
        <w:tc>
          <w:tcPr>
            <w:tcW w:w="0" w:type="auto"/>
            <w:vAlign w:val="center"/>
          </w:tcPr>
          <w:p w14:paraId="062CF3CB" w14:textId="77777777" w:rsidR="00AE3B82" w:rsidRPr="00A97F2E" w:rsidRDefault="00AE3B82" w:rsidP="00683942">
            <w:pPr>
              <w:spacing w:before="80" w:after="80"/>
              <w:ind w:left="-29" w:right="-29"/>
              <w:jc w:val="center"/>
              <w:rPr>
                <w:sz w:val="25"/>
                <w:szCs w:val="25"/>
              </w:rPr>
            </w:pPr>
            <w:r w:rsidRPr="00A97F2E">
              <w:rPr>
                <w:sz w:val="25"/>
                <w:szCs w:val="25"/>
              </w:rPr>
              <w:t>55</w:t>
            </w:r>
          </w:p>
        </w:tc>
      </w:tr>
      <w:tr w:rsidR="00AE3B82" w:rsidRPr="00A97F2E" w14:paraId="304633C9" w14:textId="77777777">
        <w:tc>
          <w:tcPr>
            <w:tcW w:w="665" w:type="dxa"/>
          </w:tcPr>
          <w:p w14:paraId="3367E8C6" w14:textId="77777777" w:rsidR="00AE3B82" w:rsidRPr="00A97F2E" w:rsidRDefault="00AE3B82" w:rsidP="00683942">
            <w:pPr>
              <w:spacing w:before="80" w:after="80"/>
              <w:ind w:left="-29" w:right="-29"/>
              <w:jc w:val="center"/>
              <w:rPr>
                <w:sz w:val="25"/>
                <w:szCs w:val="25"/>
              </w:rPr>
            </w:pPr>
            <w:r w:rsidRPr="00A97F2E">
              <w:rPr>
                <w:sz w:val="25"/>
                <w:szCs w:val="25"/>
              </w:rPr>
              <w:t>2.</w:t>
            </w:r>
          </w:p>
        </w:tc>
        <w:tc>
          <w:tcPr>
            <w:tcW w:w="2323" w:type="dxa"/>
          </w:tcPr>
          <w:p w14:paraId="3459B053" w14:textId="77777777" w:rsidR="00AE3B82" w:rsidRPr="00A97F2E" w:rsidRDefault="00AE3B82" w:rsidP="00A97F2E">
            <w:pPr>
              <w:spacing w:before="80" w:after="80"/>
              <w:ind w:left="-29" w:right="-29"/>
              <w:rPr>
                <w:sz w:val="25"/>
                <w:szCs w:val="25"/>
              </w:rPr>
            </w:pPr>
            <w:r w:rsidRPr="00A97F2E">
              <w:rPr>
                <w:sz w:val="25"/>
                <w:szCs w:val="25"/>
              </w:rPr>
              <w:t>M.S.P.HS.S. Malappuram</w:t>
            </w:r>
          </w:p>
        </w:tc>
        <w:tc>
          <w:tcPr>
            <w:tcW w:w="1080" w:type="dxa"/>
            <w:vAlign w:val="center"/>
          </w:tcPr>
          <w:p w14:paraId="6FCE2310" w14:textId="77777777" w:rsidR="00AE3B82" w:rsidRPr="00A97F2E" w:rsidRDefault="00AE3B82" w:rsidP="00683942">
            <w:pPr>
              <w:spacing w:before="80" w:after="80"/>
              <w:ind w:left="-29" w:right="-29"/>
              <w:jc w:val="center"/>
              <w:rPr>
                <w:sz w:val="25"/>
                <w:szCs w:val="25"/>
              </w:rPr>
            </w:pPr>
            <w:r w:rsidRPr="00A97F2E">
              <w:rPr>
                <w:sz w:val="25"/>
                <w:szCs w:val="25"/>
              </w:rPr>
              <w:t>Urban</w:t>
            </w:r>
          </w:p>
        </w:tc>
        <w:tc>
          <w:tcPr>
            <w:tcW w:w="1722" w:type="dxa"/>
            <w:vAlign w:val="center"/>
          </w:tcPr>
          <w:p w14:paraId="5223FE85" w14:textId="77777777" w:rsidR="00AE3B82" w:rsidRPr="00A97F2E" w:rsidRDefault="00AE3B82" w:rsidP="006B1AAC">
            <w:pPr>
              <w:spacing w:before="80" w:after="80"/>
              <w:ind w:left="-29" w:right="-29"/>
              <w:rPr>
                <w:sz w:val="25"/>
                <w:szCs w:val="25"/>
              </w:rPr>
            </w:pPr>
            <w:r w:rsidRPr="00A97F2E">
              <w:rPr>
                <w:sz w:val="25"/>
                <w:szCs w:val="25"/>
              </w:rPr>
              <w:t>Aided</w:t>
            </w:r>
          </w:p>
        </w:tc>
        <w:tc>
          <w:tcPr>
            <w:tcW w:w="0" w:type="auto"/>
            <w:vAlign w:val="center"/>
          </w:tcPr>
          <w:p w14:paraId="49E808C3" w14:textId="77777777" w:rsidR="00AE3B82" w:rsidRPr="00A97F2E" w:rsidRDefault="00AE3B82" w:rsidP="00683942">
            <w:pPr>
              <w:spacing w:before="80" w:after="80"/>
              <w:ind w:left="-29" w:right="-29"/>
              <w:jc w:val="center"/>
              <w:rPr>
                <w:sz w:val="25"/>
                <w:szCs w:val="25"/>
              </w:rPr>
            </w:pPr>
            <w:r w:rsidRPr="00A97F2E">
              <w:rPr>
                <w:sz w:val="25"/>
                <w:szCs w:val="25"/>
              </w:rPr>
              <w:t>40</w:t>
            </w:r>
          </w:p>
        </w:tc>
        <w:tc>
          <w:tcPr>
            <w:tcW w:w="0" w:type="auto"/>
            <w:vAlign w:val="center"/>
          </w:tcPr>
          <w:p w14:paraId="65A4EF83" w14:textId="77777777" w:rsidR="00AE3B82" w:rsidRPr="00A97F2E" w:rsidRDefault="00AE3B82" w:rsidP="00683942">
            <w:pPr>
              <w:spacing w:before="80" w:after="80"/>
              <w:ind w:left="-29" w:right="-29"/>
              <w:jc w:val="center"/>
              <w:rPr>
                <w:sz w:val="25"/>
                <w:szCs w:val="25"/>
              </w:rPr>
            </w:pPr>
            <w:r w:rsidRPr="00A97F2E">
              <w:rPr>
                <w:sz w:val="25"/>
                <w:szCs w:val="25"/>
              </w:rPr>
              <w:t>22</w:t>
            </w:r>
          </w:p>
        </w:tc>
        <w:tc>
          <w:tcPr>
            <w:tcW w:w="0" w:type="auto"/>
            <w:vAlign w:val="center"/>
          </w:tcPr>
          <w:p w14:paraId="03856A28" w14:textId="77777777" w:rsidR="00AE3B82" w:rsidRPr="00A97F2E" w:rsidRDefault="00AE3B82" w:rsidP="00683942">
            <w:pPr>
              <w:spacing w:before="80" w:after="80"/>
              <w:ind w:left="-29" w:right="-29"/>
              <w:jc w:val="center"/>
              <w:rPr>
                <w:sz w:val="25"/>
                <w:szCs w:val="25"/>
              </w:rPr>
            </w:pPr>
            <w:r w:rsidRPr="00A97F2E">
              <w:rPr>
                <w:sz w:val="25"/>
                <w:szCs w:val="25"/>
              </w:rPr>
              <w:t>62</w:t>
            </w:r>
          </w:p>
        </w:tc>
      </w:tr>
      <w:tr w:rsidR="00AE3B82" w:rsidRPr="00A97F2E" w14:paraId="0FAE784B" w14:textId="77777777">
        <w:tc>
          <w:tcPr>
            <w:tcW w:w="665" w:type="dxa"/>
          </w:tcPr>
          <w:p w14:paraId="103D62CA" w14:textId="77777777" w:rsidR="00AE3B82" w:rsidRPr="00A97F2E" w:rsidRDefault="00AE3B82" w:rsidP="00683942">
            <w:pPr>
              <w:spacing w:before="80" w:after="80"/>
              <w:ind w:left="-29" w:right="-29"/>
              <w:jc w:val="center"/>
              <w:rPr>
                <w:sz w:val="25"/>
                <w:szCs w:val="25"/>
              </w:rPr>
            </w:pPr>
            <w:r w:rsidRPr="00A97F2E">
              <w:rPr>
                <w:sz w:val="25"/>
                <w:szCs w:val="25"/>
              </w:rPr>
              <w:t>3.</w:t>
            </w:r>
          </w:p>
        </w:tc>
        <w:tc>
          <w:tcPr>
            <w:tcW w:w="2323" w:type="dxa"/>
          </w:tcPr>
          <w:p w14:paraId="1E039EC6" w14:textId="77777777" w:rsidR="00AE3B82" w:rsidRPr="00A97F2E" w:rsidRDefault="00AE3B82" w:rsidP="00A97F2E">
            <w:pPr>
              <w:spacing w:before="80" w:after="80"/>
              <w:ind w:left="-29" w:right="-29"/>
              <w:rPr>
                <w:sz w:val="25"/>
                <w:szCs w:val="25"/>
              </w:rPr>
            </w:pPr>
            <w:r w:rsidRPr="00A97F2E">
              <w:rPr>
                <w:sz w:val="25"/>
                <w:szCs w:val="25"/>
              </w:rPr>
              <w:t xml:space="preserve">G.H.S.S. Tirurangadi </w:t>
            </w:r>
          </w:p>
        </w:tc>
        <w:tc>
          <w:tcPr>
            <w:tcW w:w="1080" w:type="dxa"/>
            <w:vAlign w:val="center"/>
          </w:tcPr>
          <w:p w14:paraId="0BEEDF09" w14:textId="77777777" w:rsidR="00AE3B82" w:rsidRPr="00A97F2E" w:rsidRDefault="00AE3B82" w:rsidP="00683942">
            <w:pPr>
              <w:spacing w:before="80" w:after="80"/>
              <w:ind w:left="-29" w:right="-29"/>
              <w:jc w:val="center"/>
              <w:rPr>
                <w:sz w:val="25"/>
                <w:szCs w:val="25"/>
              </w:rPr>
            </w:pPr>
            <w:r w:rsidRPr="00A97F2E">
              <w:rPr>
                <w:sz w:val="25"/>
                <w:szCs w:val="25"/>
              </w:rPr>
              <w:t>Rural</w:t>
            </w:r>
          </w:p>
        </w:tc>
        <w:tc>
          <w:tcPr>
            <w:tcW w:w="1722" w:type="dxa"/>
            <w:vAlign w:val="center"/>
          </w:tcPr>
          <w:p w14:paraId="65EF0C39" w14:textId="77777777" w:rsidR="00AE3B82" w:rsidRPr="00A97F2E" w:rsidRDefault="00AE3B82" w:rsidP="006B1AAC">
            <w:pPr>
              <w:spacing w:before="80" w:after="80"/>
              <w:ind w:left="-29" w:right="-29"/>
              <w:rPr>
                <w:sz w:val="25"/>
                <w:szCs w:val="25"/>
              </w:rPr>
            </w:pPr>
            <w:r w:rsidRPr="00A97F2E">
              <w:rPr>
                <w:sz w:val="25"/>
                <w:szCs w:val="25"/>
              </w:rPr>
              <w:t>Government</w:t>
            </w:r>
          </w:p>
        </w:tc>
        <w:tc>
          <w:tcPr>
            <w:tcW w:w="0" w:type="auto"/>
            <w:vAlign w:val="center"/>
          </w:tcPr>
          <w:p w14:paraId="1EB4CA24" w14:textId="77777777" w:rsidR="00AE3B82" w:rsidRPr="00A97F2E" w:rsidRDefault="00AE3B82" w:rsidP="00683942">
            <w:pPr>
              <w:spacing w:before="80" w:after="80"/>
              <w:ind w:left="-29" w:right="-29"/>
              <w:jc w:val="center"/>
              <w:rPr>
                <w:sz w:val="25"/>
                <w:szCs w:val="25"/>
              </w:rPr>
            </w:pPr>
            <w:r w:rsidRPr="00A97F2E">
              <w:rPr>
                <w:sz w:val="25"/>
                <w:szCs w:val="25"/>
              </w:rPr>
              <w:t>20</w:t>
            </w:r>
          </w:p>
        </w:tc>
        <w:tc>
          <w:tcPr>
            <w:tcW w:w="0" w:type="auto"/>
            <w:vAlign w:val="center"/>
          </w:tcPr>
          <w:p w14:paraId="18BB7BFB" w14:textId="77777777" w:rsidR="00AE3B82" w:rsidRPr="00A97F2E" w:rsidRDefault="00AE3B82" w:rsidP="00683942">
            <w:pPr>
              <w:spacing w:before="80" w:after="80"/>
              <w:ind w:left="-29" w:right="-29"/>
              <w:jc w:val="center"/>
              <w:rPr>
                <w:sz w:val="25"/>
                <w:szCs w:val="25"/>
              </w:rPr>
            </w:pPr>
            <w:r w:rsidRPr="00A97F2E">
              <w:rPr>
                <w:sz w:val="25"/>
                <w:szCs w:val="25"/>
              </w:rPr>
              <w:t>40</w:t>
            </w:r>
          </w:p>
        </w:tc>
        <w:tc>
          <w:tcPr>
            <w:tcW w:w="0" w:type="auto"/>
            <w:vAlign w:val="center"/>
          </w:tcPr>
          <w:p w14:paraId="6B9008CC" w14:textId="77777777" w:rsidR="00AE3B82" w:rsidRPr="00A97F2E" w:rsidRDefault="00AE3B82" w:rsidP="00683942">
            <w:pPr>
              <w:spacing w:before="80" w:after="80"/>
              <w:ind w:left="-29" w:right="-29"/>
              <w:jc w:val="center"/>
              <w:rPr>
                <w:sz w:val="25"/>
                <w:szCs w:val="25"/>
              </w:rPr>
            </w:pPr>
            <w:r w:rsidRPr="00A97F2E">
              <w:rPr>
                <w:sz w:val="25"/>
                <w:szCs w:val="25"/>
              </w:rPr>
              <w:t>60</w:t>
            </w:r>
          </w:p>
        </w:tc>
      </w:tr>
      <w:tr w:rsidR="00AE3B82" w:rsidRPr="00A97F2E" w14:paraId="25FCF433" w14:textId="77777777">
        <w:tc>
          <w:tcPr>
            <w:tcW w:w="665" w:type="dxa"/>
          </w:tcPr>
          <w:p w14:paraId="3349843A" w14:textId="77777777" w:rsidR="00AE3B82" w:rsidRPr="00A97F2E" w:rsidRDefault="00AE3B82" w:rsidP="00683942">
            <w:pPr>
              <w:spacing w:before="80" w:after="80"/>
              <w:ind w:left="-29" w:right="-29"/>
              <w:jc w:val="center"/>
              <w:rPr>
                <w:sz w:val="25"/>
                <w:szCs w:val="25"/>
              </w:rPr>
            </w:pPr>
            <w:r w:rsidRPr="00A97F2E">
              <w:rPr>
                <w:sz w:val="25"/>
                <w:szCs w:val="25"/>
              </w:rPr>
              <w:t>4.</w:t>
            </w:r>
          </w:p>
        </w:tc>
        <w:tc>
          <w:tcPr>
            <w:tcW w:w="2323" w:type="dxa"/>
          </w:tcPr>
          <w:p w14:paraId="26627AA4" w14:textId="77777777" w:rsidR="00AE3B82" w:rsidRPr="00A97F2E" w:rsidRDefault="00AE3B82" w:rsidP="00A97F2E">
            <w:pPr>
              <w:spacing w:before="80" w:after="80"/>
              <w:ind w:left="-29" w:right="-29"/>
              <w:rPr>
                <w:sz w:val="25"/>
                <w:szCs w:val="25"/>
              </w:rPr>
            </w:pPr>
            <w:r w:rsidRPr="00A97F2E">
              <w:rPr>
                <w:sz w:val="25"/>
                <w:szCs w:val="25"/>
              </w:rPr>
              <w:t>O.H.S.S. Tirurangadi</w:t>
            </w:r>
          </w:p>
        </w:tc>
        <w:tc>
          <w:tcPr>
            <w:tcW w:w="1080" w:type="dxa"/>
            <w:vAlign w:val="center"/>
          </w:tcPr>
          <w:p w14:paraId="2B07A9B1" w14:textId="77777777" w:rsidR="00AE3B82" w:rsidRPr="00A97F2E" w:rsidRDefault="00AE3B82" w:rsidP="00683942">
            <w:pPr>
              <w:spacing w:before="80" w:after="80"/>
              <w:ind w:left="-29" w:right="-29"/>
              <w:jc w:val="center"/>
              <w:rPr>
                <w:sz w:val="25"/>
                <w:szCs w:val="25"/>
              </w:rPr>
            </w:pPr>
            <w:r w:rsidRPr="00A97F2E">
              <w:rPr>
                <w:sz w:val="25"/>
                <w:szCs w:val="25"/>
              </w:rPr>
              <w:t>Rural</w:t>
            </w:r>
          </w:p>
        </w:tc>
        <w:tc>
          <w:tcPr>
            <w:tcW w:w="1722" w:type="dxa"/>
            <w:vAlign w:val="center"/>
          </w:tcPr>
          <w:p w14:paraId="6005A30C" w14:textId="77777777" w:rsidR="00AE3B82" w:rsidRPr="00A97F2E" w:rsidRDefault="00AE3B82" w:rsidP="006B1AAC">
            <w:pPr>
              <w:spacing w:before="80" w:after="80"/>
              <w:ind w:left="-29" w:right="-29"/>
              <w:rPr>
                <w:sz w:val="25"/>
                <w:szCs w:val="25"/>
              </w:rPr>
            </w:pPr>
            <w:r w:rsidRPr="00A97F2E">
              <w:rPr>
                <w:sz w:val="25"/>
                <w:szCs w:val="25"/>
              </w:rPr>
              <w:t>Aided</w:t>
            </w:r>
          </w:p>
        </w:tc>
        <w:tc>
          <w:tcPr>
            <w:tcW w:w="0" w:type="auto"/>
            <w:vAlign w:val="center"/>
          </w:tcPr>
          <w:p w14:paraId="534CE298" w14:textId="77777777" w:rsidR="00AE3B82" w:rsidRPr="00A97F2E" w:rsidRDefault="00AE3B82" w:rsidP="00683942">
            <w:pPr>
              <w:spacing w:before="80" w:after="80"/>
              <w:ind w:left="-29" w:right="-29"/>
              <w:jc w:val="center"/>
              <w:rPr>
                <w:sz w:val="25"/>
                <w:szCs w:val="25"/>
              </w:rPr>
            </w:pPr>
            <w:r w:rsidRPr="00A97F2E">
              <w:rPr>
                <w:sz w:val="25"/>
                <w:szCs w:val="25"/>
              </w:rPr>
              <w:t>8</w:t>
            </w:r>
          </w:p>
        </w:tc>
        <w:tc>
          <w:tcPr>
            <w:tcW w:w="0" w:type="auto"/>
            <w:vAlign w:val="center"/>
          </w:tcPr>
          <w:p w14:paraId="479DB5E3" w14:textId="77777777" w:rsidR="00AE3B82" w:rsidRPr="00A97F2E" w:rsidRDefault="00AE3B82" w:rsidP="00683942">
            <w:pPr>
              <w:spacing w:before="80" w:after="80"/>
              <w:ind w:left="-29" w:right="-29"/>
              <w:jc w:val="center"/>
              <w:rPr>
                <w:sz w:val="25"/>
                <w:szCs w:val="25"/>
              </w:rPr>
            </w:pPr>
            <w:r w:rsidRPr="00A97F2E">
              <w:rPr>
                <w:sz w:val="25"/>
                <w:szCs w:val="25"/>
              </w:rPr>
              <w:t>41</w:t>
            </w:r>
          </w:p>
        </w:tc>
        <w:tc>
          <w:tcPr>
            <w:tcW w:w="0" w:type="auto"/>
            <w:vAlign w:val="center"/>
          </w:tcPr>
          <w:p w14:paraId="0857A90C" w14:textId="77777777" w:rsidR="00AE3B82" w:rsidRPr="00A97F2E" w:rsidRDefault="00AE3B82" w:rsidP="00683942">
            <w:pPr>
              <w:spacing w:before="80" w:after="80"/>
              <w:ind w:left="-29" w:right="-29"/>
              <w:jc w:val="center"/>
              <w:rPr>
                <w:sz w:val="25"/>
                <w:szCs w:val="25"/>
              </w:rPr>
            </w:pPr>
            <w:r w:rsidRPr="00A97F2E">
              <w:rPr>
                <w:sz w:val="25"/>
                <w:szCs w:val="25"/>
              </w:rPr>
              <w:t>49</w:t>
            </w:r>
          </w:p>
        </w:tc>
      </w:tr>
      <w:tr w:rsidR="00AE3B82" w:rsidRPr="00A97F2E" w14:paraId="45602986" w14:textId="77777777">
        <w:tc>
          <w:tcPr>
            <w:tcW w:w="665" w:type="dxa"/>
          </w:tcPr>
          <w:p w14:paraId="7430FCE6" w14:textId="77777777" w:rsidR="00AE3B82" w:rsidRPr="00A97F2E" w:rsidRDefault="00AE3B82" w:rsidP="00683942">
            <w:pPr>
              <w:spacing w:before="80" w:after="80"/>
              <w:ind w:left="-29" w:right="-29"/>
              <w:jc w:val="center"/>
              <w:rPr>
                <w:sz w:val="25"/>
                <w:szCs w:val="25"/>
              </w:rPr>
            </w:pPr>
            <w:r w:rsidRPr="00A97F2E">
              <w:rPr>
                <w:sz w:val="25"/>
                <w:szCs w:val="25"/>
              </w:rPr>
              <w:t>5.</w:t>
            </w:r>
          </w:p>
        </w:tc>
        <w:tc>
          <w:tcPr>
            <w:tcW w:w="2323" w:type="dxa"/>
          </w:tcPr>
          <w:p w14:paraId="1663027C" w14:textId="77777777" w:rsidR="00AE3B82" w:rsidRPr="00A97F2E" w:rsidRDefault="00AE3B82" w:rsidP="00A97F2E">
            <w:pPr>
              <w:spacing w:before="80" w:after="80"/>
              <w:ind w:left="-29" w:right="-29"/>
              <w:rPr>
                <w:sz w:val="25"/>
                <w:szCs w:val="25"/>
              </w:rPr>
            </w:pPr>
            <w:r w:rsidRPr="00A97F2E">
              <w:rPr>
                <w:sz w:val="25"/>
                <w:szCs w:val="25"/>
              </w:rPr>
              <w:t>G.M.H.S.S. Kozhikode</w:t>
            </w:r>
          </w:p>
        </w:tc>
        <w:tc>
          <w:tcPr>
            <w:tcW w:w="1080" w:type="dxa"/>
            <w:vAlign w:val="center"/>
          </w:tcPr>
          <w:p w14:paraId="6F631D7F" w14:textId="77777777" w:rsidR="00AE3B82" w:rsidRPr="00A97F2E" w:rsidRDefault="00AE3B82" w:rsidP="00683942">
            <w:pPr>
              <w:spacing w:before="80" w:after="80"/>
              <w:ind w:left="-29" w:right="-29"/>
              <w:jc w:val="center"/>
              <w:rPr>
                <w:sz w:val="25"/>
                <w:szCs w:val="25"/>
              </w:rPr>
            </w:pPr>
            <w:r w:rsidRPr="00A97F2E">
              <w:rPr>
                <w:sz w:val="25"/>
                <w:szCs w:val="25"/>
              </w:rPr>
              <w:t>Urban</w:t>
            </w:r>
          </w:p>
        </w:tc>
        <w:tc>
          <w:tcPr>
            <w:tcW w:w="1722" w:type="dxa"/>
            <w:vAlign w:val="center"/>
          </w:tcPr>
          <w:p w14:paraId="486F71CB" w14:textId="77777777" w:rsidR="00AE3B82" w:rsidRPr="00A97F2E" w:rsidRDefault="00AE3B82" w:rsidP="006B1AAC">
            <w:pPr>
              <w:spacing w:before="80" w:after="80"/>
              <w:ind w:left="-29" w:right="-29"/>
              <w:rPr>
                <w:sz w:val="25"/>
                <w:szCs w:val="25"/>
              </w:rPr>
            </w:pPr>
            <w:r w:rsidRPr="00A97F2E">
              <w:rPr>
                <w:sz w:val="25"/>
                <w:szCs w:val="25"/>
              </w:rPr>
              <w:t>Government</w:t>
            </w:r>
          </w:p>
        </w:tc>
        <w:tc>
          <w:tcPr>
            <w:tcW w:w="0" w:type="auto"/>
            <w:vAlign w:val="center"/>
          </w:tcPr>
          <w:p w14:paraId="766D5EDF" w14:textId="77777777" w:rsidR="00AE3B82" w:rsidRPr="00A97F2E" w:rsidRDefault="00AE3B82" w:rsidP="00683942">
            <w:pPr>
              <w:spacing w:before="80" w:after="80"/>
              <w:ind w:left="-29" w:right="-29"/>
              <w:jc w:val="center"/>
              <w:rPr>
                <w:sz w:val="25"/>
                <w:szCs w:val="25"/>
              </w:rPr>
            </w:pPr>
            <w:r w:rsidRPr="00A97F2E">
              <w:rPr>
                <w:sz w:val="25"/>
                <w:szCs w:val="25"/>
              </w:rPr>
              <w:t>31</w:t>
            </w:r>
          </w:p>
        </w:tc>
        <w:tc>
          <w:tcPr>
            <w:tcW w:w="0" w:type="auto"/>
            <w:vAlign w:val="center"/>
          </w:tcPr>
          <w:p w14:paraId="5CDD80F4" w14:textId="77777777" w:rsidR="00AE3B82" w:rsidRPr="00A97F2E" w:rsidRDefault="00AE3B82" w:rsidP="00683942">
            <w:pPr>
              <w:spacing w:before="80" w:after="80"/>
              <w:ind w:left="-29" w:right="-29"/>
              <w:jc w:val="center"/>
              <w:rPr>
                <w:sz w:val="25"/>
                <w:szCs w:val="25"/>
              </w:rPr>
            </w:pPr>
            <w:r w:rsidRPr="00A97F2E">
              <w:rPr>
                <w:sz w:val="25"/>
                <w:szCs w:val="25"/>
              </w:rPr>
              <w:t>17</w:t>
            </w:r>
          </w:p>
        </w:tc>
        <w:tc>
          <w:tcPr>
            <w:tcW w:w="0" w:type="auto"/>
            <w:vAlign w:val="center"/>
          </w:tcPr>
          <w:p w14:paraId="38A8F8DE" w14:textId="77777777" w:rsidR="00AE3B82" w:rsidRPr="00A97F2E" w:rsidRDefault="00AE3B82" w:rsidP="00683942">
            <w:pPr>
              <w:spacing w:before="80" w:after="80"/>
              <w:ind w:left="-29" w:right="-29"/>
              <w:jc w:val="center"/>
              <w:rPr>
                <w:sz w:val="25"/>
                <w:szCs w:val="25"/>
              </w:rPr>
            </w:pPr>
            <w:r w:rsidRPr="00A97F2E">
              <w:rPr>
                <w:sz w:val="25"/>
                <w:szCs w:val="25"/>
              </w:rPr>
              <w:t>48</w:t>
            </w:r>
          </w:p>
        </w:tc>
      </w:tr>
      <w:tr w:rsidR="00AE3B82" w:rsidRPr="00A97F2E" w14:paraId="5B343603" w14:textId="77777777">
        <w:tc>
          <w:tcPr>
            <w:tcW w:w="665" w:type="dxa"/>
          </w:tcPr>
          <w:p w14:paraId="1525E175" w14:textId="77777777" w:rsidR="00AE3B82" w:rsidRPr="00A97F2E" w:rsidRDefault="00AE3B82" w:rsidP="00683942">
            <w:pPr>
              <w:spacing w:before="80" w:after="80"/>
              <w:ind w:left="-29" w:right="-29"/>
              <w:jc w:val="center"/>
              <w:rPr>
                <w:sz w:val="25"/>
                <w:szCs w:val="25"/>
              </w:rPr>
            </w:pPr>
            <w:r w:rsidRPr="00A97F2E">
              <w:rPr>
                <w:sz w:val="25"/>
                <w:szCs w:val="25"/>
              </w:rPr>
              <w:t>6.</w:t>
            </w:r>
          </w:p>
        </w:tc>
        <w:tc>
          <w:tcPr>
            <w:tcW w:w="2323" w:type="dxa"/>
          </w:tcPr>
          <w:p w14:paraId="69470EEE" w14:textId="77777777" w:rsidR="00AE3B82" w:rsidRPr="00A97F2E" w:rsidRDefault="00AE3B82" w:rsidP="00A97F2E">
            <w:pPr>
              <w:spacing w:before="80" w:after="80"/>
              <w:ind w:left="-29" w:right="-29"/>
              <w:rPr>
                <w:sz w:val="25"/>
                <w:szCs w:val="25"/>
              </w:rPr>
            </w:pPr>
            <w:r w:rsidRPr="00A97F2E">
              <w:rPr>
                <w:sz w:val="25"/>
                <w:szCs w:val="25"/>
              </w:rPr>
              <w:t>R.K.M.H.S.S. Meenchantha</w:t>
            </w:r>
          </w:p>
        </w:tc>
        <w:tc>
          <w:tcPr>
            <w:tcW w:w="1080" w:type="dxa"/>
            <w:vAlign w:val="center"/>
          </w:tcPr>
          <w:p w14:paraId="6614C0F6" w14:textId="77777777" w:rsidR="00AE3B82" w:rsidRPr="00A97F2E" w:rsidRDefault="00AE3B82" w:rsidP="00683942">
            <w:pPr>
              <w:spacing w:before="80" w:after="80"/>
              <w:ind w:left="-29" w:right="-29"/>
              <w:jc w:val="center"/>
              <w:rPr>
                <w:sz w:val="25"/>
                <w:szCs w:val="25"/>
              </w:rPr>
            </w:pPr>
            <w:r w:rsidRPr="00A97F2E">
              <w:rPr>
                <w:sz w:val="25"/>
                <w:szCs w:val="25"/>
              </w:rPr>
              <w:t>Urban</w:t>
            </w:r>
          </w:p>
        </w:tc>
        <w:tc>
          <w:tcPr>
            <w:tcW w:w="1722" w:type="dxa"/>
            <w:vAlign w:val="center"/>
          </w:tcPr>
          <w:p w14:paraId="453B8AEA" w14:textId="77777777" w:rsidR="00AE3B82" w:rsidRPr="00A97F2E" w:rsidRDefault="00AE3B82" w:rsidP="006B1AAC">
            <w:pPr>
              <w:spacing w:before="80" w:after="80"/>
              <w:ind w:left="-29" w:right="-29"/>
              <w:rPr>
                <w:sz w:val="25"/>
                <w:szCs w:val="25"/>
              </w:rPr>
            </w:pPr>
            <w:r w:rsidRPr="00A97F2E">
              <w:rPr>
                <w:sz w:val="25"/>
                <w:szCs w:val="25"/>
              </w:rPr>
              <w:t>Aided</w:t>
            </w:r>
          </w:p>
        </w:tc>
        <w:tc>
          <w:tcPr>
            <w:tcW w:w="0" w:type="auto"/>
            <w:vAlign w:val="center"/>
          </w:tcPr>
          <w:p w14:paraId="184CFBEA" w14:textId="77777777" w:rsidR="00AE3B82" w:rsidRPr="00A97F2E" w:rsidRDefault="00AE3B82" w:rsidP="00683942">
            <w:pPr>
              <w:spacing w:before="80" w:after="80"/>
              <w:ind w:left="-29" w:right="-29"/>
              <w:jc w:val="center"/>
              <w:rPr>
                <w:sz w:val="25"/>
                <w:szCs w:val="25"/>
              </w:rPr>
            </w:pPr>
            <w:r w:rsidRPr="00A97F2E">
              <w:rPr>
                <w:sz w:val="25"/>
                <w:szCs w:val="25"/>
              </w:rPr>
              <w:t>17</w:t>
            </w:r>
          </w:p>
        </w:tc>
        <w:tc>
          <w:tcPr>
            <w:tcW w:w="0" w:type="auto"/>
            <w:vAlign w:val="center"/>
          </w:tcPr>
          <w:p w14:paraId="5C690FBB" w14:textId="77777777" w:rsidR="00AE3B82" w:rsidRPr="00A97F2E" w:rsidRDefault="00AE3B82" w:rsidP="00683942">
            <w:pPr>
              <w:spacing w:before="80" w:after="80"/>
              <w:ind w:left="-29" w:right="-29"/>
              <w:jc w:val="center"/>
              <w:rPr>
                <w:sz w:val="25"/>
                <w:szCs w:val="25"/>
              </w:rPr>
            </w:pPr>
            <w:r w:rsidRPr="00A97F2E">
              <w:rPr>
                <w:sz w:val="25"/>
                <w:szCs w:val="25"/>
              </w:rPr>
              <w:t>30</w:t>
            </w:r>
          </w:p>
        </w:tc>
        <w:tc>
          <w:tcPr>
            <w:tcW w:w="0" w:type="auto"/>
            <w:vAlign w:val="center"/>
          </w:tcPr>
          <w:p w14:paraId="458D5CF6" w14:textId="77777777" w:rsidR="00AE3B82" w:rsidRPr="00A97F2E" w:rsidRDefault="00AE3B82" w:rsidP="00683942">
            <w:pPr>
              <w:spacing w:before="80" w:after="80"/>
              <w:ind w:left="-29" w:right="-29"/>
              <w:jc w:val="center"/>
              <w:rPr>
                <w:sz w:val="25"/>
                <w:szCs w:val="25"/>
              </w:rPr>
            </w:pPr>
            <w:r w:rsidRPr="00A97F2E">
              <w:rPr>
                <w:sz w:val="25"/>
                <w:szCs w:val="25"/>
              </w:rPr>
              <w:t>47</w:t>
            </w:r>
          </w:p>
        </w:tc>
      </w:tr>
      <w:tr w:rsidR="00AE3B82" w:rsidRPr="00A97F2E" w14:paraId="530BF003" w14:textId="77777777">
        <w:tc>
          <w:tcPr>
            <w:tcW w:w="665" w:type="dxa"/>
          </w:tcPr>
          <w:p w14:paraId="7D08F976" w14:textId="77777777" w:rsidR="00AE3B82" w:rsidRPr="00A97F2E" w:rsidRDefault="00AE3B82" w:rsidP="00683942">
            <w:pPr>
              <w:spacing w:before="80" w:after="80"/>
              <w:ind w:left="-29" w:right="-29"/>
              <w:jc w:val="center"/>
              <w:rPr>
                <w:sz w:val="25"/>
                <w:szCs w:val="25"/>
              </w:rPr>
            </w:pPr>
            <w:r w:rsidRPr="00A97F2E">
              <w:rPr>
                <w:sz w:val="25"/>
                <w:szCs w:val="25"/>
              </w:rPr>
              <w:t>7.</w:t>
            </w:r>
          </w:p>
        </w:tc>
        <w:tc>
          <w:tcPr>
            <w:tcW w:w="2323" w:type="dxa"/>
          </w:tcPr>
          <w:p w14:paraId="5C57250B" w14:textId="77777777" w:rsidR="00AE3B82" w:rsidRPr="00A97F2E" w:rsidRDefault="00AE3B82" w:rsidP="00A97F2E">
            <w:pPr>
              <w:spacing w:before="80" w:after="80"/>
              <w:ind w:left="-29" w:right="-29"/>
              <w:rPr>
                <w:sz w:val="25"/>
                <w:szCs w:val="25"/>
              </w:rPr>
            </w:pPr>
            <w:r w:rsidRPr="00A97F2E">
              <w:rPr>
                <w:sz w:val="25"/>
                <w:szCs w:val="25"/>
              </w:rPr>
              <w:t>G.H.S.S. Cheruvannur</w:t>
            </w:r>
          </w:p>
        </w:tc>
        <w:tc>
          <w:tcPr>
            <w:tcW w:w="1080" w:type="dxa"/>
            <w:vAlign w:val="center"/>
          </w:tcPr>
          <w:p w14:paraId="1634F688" w14:textId="77777777" w:rsidR="00AE3B82" w:rsidRPr="00A97F2E" w:rsidRDefault="00AE3B82" w:rsidP="00683942">
            <w:pPr>
              <w:spacing w:before="80" w:after="80"/>
              <w:ind w:left="-29" w:right="-29"/>
              <w:jc w:val="center"/>
              <w:rPr>
                <w:sz w:val="25"/>
                <w:szCs w:val="25"/>
              </w:rPr>
            </w:pPr>
            <w:r w:rsidRPr="00A97F2E">
              <w:rPr>
                <w:sz w:val="25"/>
                <w:szCs w:val="25"/>
              </w:rPr>
              <w:t>Rural</w:t>
            </w:r>
          </w:p>
        </w:tc>
        <w:tc>
          <w:tcPr>
            <w:tcW w:w="1722" w:type="dxa"/>
            <w:vAlign w:val="center"/>
          </w:tcPr>
          <w:p w14:paraId="08E28997" w14:textId="77777777" w:rsidR="00AE3B82" w:rsidRPr="00A97F2E" w:rsidRDefault="00AE3B82" w:rsidP="006B1AAC">
            <w:pPr>
              <w:spacing w:before="80" w:after="80"/>
              <w:ind w:left="-29" w:right="-29"/>
              <w:rPr>
                <w:sz w:val="25"/>
                <w:szCs w:val="25"/>
              </w:rPr>
            </w:pPr>
            <w:r w:rsidRPr="00A97F2E">
              <w:rPr>
                <w:sz w:val="25"/>
                <w:szCs w:val="25"/>
              </w:rPr>
              <w:t>Government</w:t>
            </w:r>
          </w:p>
        </w:tc>
        <w:tc>
          <w:tcPr>
            <w:tcW w:w="0" w:type="auto"/>
            <w:vAlign w:val="center"/>
          </w:tcPr>
          <w:p w14:paraId="75C51296" w14:textId="77777777" w:rsidR="00AE3B82" w:rsidRPr="00A97F2E" w:rsidRDefault="00AE3B82" w:rsidP="00683942">
            <w:pPr>
              <w:spacing w:before="80" w:after="80"/>
              <w:ind w:left="-29" w:right="-29"/>
              <w:jc w:val="center"/>
              <w:rPr>
                <w:sz w:val="25"/>
                <w:szCs w:val="25"/>
              </w:rPr>
            </w:pPr>
            <w:r w:rsidRPr="00A97F2E">
              <w:rPr>
                <w:sz w:val="25"/>
                <w:szCs w:val="25"/>
              </w:rPr>
              <w:t>23</w:t>
            </w:r>
          </w:p>
        </w:tc>
        <w:tc>
          <w:tcPr>
            <w:tcW w:w="0" w:type="auto"/>
            <w:vAlign w:val="center"/>
          </w:tcPr>
          <w:p w14:paraId="2466EF31" w14:textId="77777777" w:rsidR="00AE3B82" w:rsidRPr="00A97F2E" w:rsidRDefault="00AE3B82" w:rsidP="00683942">
            <w:pPr>
              <w:spacing w:before="80" w:after="80"/>
              <w:ind w:left="-29" w:right="-29"/>
              <w:jc w:val="center"/>
              <w:rPr>
                <w:sz w:val="25"/>
                <w:szCs w:val="25"/>
              </w:rPr>
            </w:pPr>
            <w:r w:rsidRPr="00A97F2E">
              <w:rPr>
                <w:sz w:val="25"/>
                <w:szCs w:val="25"/>
              </w:rPr>
              <w:t>33</w:t>
            </w:r>
          </w:p>
        </w:tc>
        <w:tc>
          <w:tcPr>
            <w:tcW w:w="0" w:type="auto"/>
            <w:vAlign w:val="center"/>
          </w:tcPr>
          <w:p w14:paraId="1BF2F774" w14:textId="77777777" w:rsidR="00AE3B82" w:rsidRPr="00A97F2E" w:rsidRDefault="00AE3B82" w:rsidP="00683942">
            <w:pPr>
              <w:spacing w:before="80" w:after="80"/>
              <w:ind w:left="-29" w:right="-29"/>
              <w:jc w:val="center"/>
              <w:rPr>
                <w:sz w:val="25"/>
                <w:szCs w:val="25"/>
              </w:rPr>
            </w:pPr>
            <w:r w:rsidRPr="00A97F2E">
              <w:rPr>
                <w:sz w:val="25"/>
                <w:szCs w:val="25"/>
              </w:rPr>
              <w:t>56</w:t>
            </w:r>
          </w:p>
        </w:tc>
      </w:tr>
      <w:tr w:rsidR="00AE3B82" w:rsidRPr="00A97F2E" w14:paraId="33658CA8" w14:textId="77777777">
        <w:tc>
          <w:tcPr>
            <w:tcW w:w="665" w:type="dxa"/>
          </w:tcPr>
          <w:p w14:paraId="0C0378E3" w14:textId="77777777" w:rsidR="00AE3B82" w:rsidRPr="00A97F2E" w:rsidRDefault="00AE3B82" w:rsidP="00683942">
            <w:pPr>
              <w:spacing w:before="80" w:after="80"/>
              <w:ind w:left="-29" w:right="-29"/>
              <w:jc w:val="center"/>
              <w:rPr>
                <w:sz w:val="25"/>
                <w:szCs w:val="25"/>
              </w:rPr>
            </w:pPr>
            <w:r w:rsidRPr="00A97F2E">
              <w:rPr>
                <w:sz w:val="25"/>
                <w:szCs w:val="25"/>
              </w:rPr>
              <w:t>8.</w:t>
            </w:r>
          </w:p>
        </w:tc>
        <w:tc>
          <w:tcPr>
            <w:tcW w:w="2323" w:type="dxa"/>
          </w:tcPr>
          <w:p w14:paraId="7C414F1D" w14:textId="77777777" w:rsidR="00AE3B82" w:rsidRPr="00A97F2E" w:rsidRDefault="00AE3B82" w:rsidP="00A97F2E">
            <w:pPr>
              <w:spacing w:before="80" w:after="80"/>
              <w:ind w:left="-29" w:right="-29"/>
              <w:rPr>
                <w:sz w:val="25"/>
                <w:szCs w:val="25"/>
              </w:rPr>
            </w:pPr>
            <w:r w:rsidRPr="00A97F2E">
              <w:rPr>
                <w:sz w:val="25"/>
                <w:szCs w:val="25"/>
              </w:rPr>
              <w:t>F.H.S.S. Feroke</w:t>
            </w:r>
          </w:p>
        </w:tc>
        <w:tc>
          <w:tcPr>
            <w:tcW w:w="1080" w:type="dxa"/>
            <w:vAlign w:val="center"/>
          </w:tcPr>
          <w:p w14:paraId="708503A4" w14:textId="77777777" w:rsidR="00AE3B82" w:rsidRPr="00A97F2E" w:rsidRDefault="00AE3B82" w:rsidP="00683942">
            <w:pPr>
              <w:spacing w:before="80" w:after="80"/>
              <w:ind w:left="-29" w:right="-29"/>
              <w:jc w:val="center"/>
              <w:rPr>
                <w:sz w:val="25"/>
                <w:szCs w:val="25"/>
              </w:rPr>
            </w:pPr>
            <w:r w:rsidRPr="00A97F2E">
              <w:rPr>
                <w:sz w:val="25"/>
                <w:szCs w:val="25"/>
              </w:rPr>
              <w:t>Rural</w:t>
            </w:r>
          </w:p>
        </w:tc>
        <w:tc>
          <w:tcPr>
            <w:tcW w:w="1722" w:type="dxa"/>
            <w:vAlign w:val="center"/>
          </w:tcPr>
          <w:p w14:paraId="39E9B160" w14:textId="77777777" w:rsidR="00AE3B82" w:rsidRPr="00A97F2E" w:rsidRDefault="00AE3B82" w:rsidP="006B1AAC">
            <w:pPr>
              <w:spacing w:before="80" w:after="80"/>
              <w:ind w:left="-29" w:right="-29"/>
              <w:rPr>
                <w:sz w:val="25"/>
                <w:szCs w:val="25"/>
              </w:rPr>
            </w:pPr>
            <w:r w:rsidRPr="00A97F2E">
              <w:rPr>
                <w:sz w:val="25"/>
                <w:szCs w:val="25"/>
              </w:rPr>
              <w:t>Aided</w:t>
            </w:r>
          </w:p>
        </w:tc>
        <w:tc>
          <w:tcPr>
            <w:tcW w:w="0" w:type="auto"/>
            <w:vAlign w:val="center"/>
          </w:tcPr>
          <w:p w14:paraId="55468105" w14:textId="77777777" w:rsidR="00AE3B82" w:rsidRPr="00A97F2E" w:rsidRDefault="00AE3B82" w:rsidP="00683942">
            <w:pPr>
              <w:spacing w:before="80" w:after="80"/>
              <w:ind w:left="-29" w:right="-29"/>
              <w:jc w:val="center"/>
              <w:rPr>
                <w:sz w:val="25"/>
                <w:szCs w:val="25"/>
              </w:rPr>
            </w:pPr>
            <w:r w:rsidRPr="00A97F2E">
              <w:rPr>
                <w:sz w:val="25"/>
                <w:szCs w:val="25"/>
              </w:rPr>
              <w:t>18</w:t>
            </w:r>
          </w:p>
        </w:tc>
        <w:tc>
          <w:tcPr>
            <w:tcW w:w="0" w:type="auto"/>
            <w:vAlign w:val="center"/>
          </w:tcPr>
          <w:p w14:paraId="0CD09228" w14:textId="77777777" w:rsidR="00AE3B82" w:rsidRPr="00A97F2E" w:rsidRDefault="00AE3B82" w:rsidP="00683942">
            <w:pPr>
              <w:spacing w:before="80" w:after="80"/>
              <w:ind w:left="-29" w:right="-29"/>
              <w:jc w:val="center"/>
              <w:rPr>
                <w:sz w:val="25"/>
                <w:szCs w:val="25"/>
              </w:rPr>
            </w:pPr>
            <w:r w:rsidRPr="00A97F2E">
              <w:rPr>
                <w:sz w:val="25"/>
                <w:szCs w:val="25"/>
              </w:rPr>
              <w:t>26</w:t>
            </w:r>
          </w:p>
        </w:tc>
        <w:tc>
          <w:tcPr>
            <w:tcW w:w="0" w:type="auto"/>
            <w:vAlign w:val="center"/>
          </w:tcPr>
          <w:p w14:paraId="3883CD3E" w14:textId="77777777" w:rsidR="00AE3B82" w:rsidRPr="00A97F2E" w:rsidRDefault="00AE3B82" w:rsidP="00683942">
            <w:pPr>
              <w:spacing w:before="80" w:after="80"/>
              <w:ind w:left="-29" w:right="-29"/>
              <w:jc w:val="center"/>
              <w:rPr>
                <w:sz w:val="25"/>
                <w:szCs w:val="25"/>
              </w:rPr>
            </w:pPr>
            <w:r w:rsidRPr="00A97F2E">
              <w:rPr>
                <w:sz w:val="25"/>
                <w:szCs w:val="25"/>
              </w:rPr>
              <w:t>44</w:t>
            </w:r>
          </w:p>
        </w:tc>
      </w:tr>
      <w:tr w:rsidR="00AE3B82" w:rsidRPr="00A97F2E" w14:paraId="3D2206FF" w14:textId="77777777">
        <w:tc>
          <w:tcPr>
            <w:tcW w:w="665" w:type="dxa"/>
          </w:tcPr>
          <w:p w14:paraId="59D1C74C" w14:textId="77777777" w:rsidR="00AE3B82" w:rsidRPr="00A97F2E" w:rsidRDefault="00AE3B82" w:rsidP="00683942">
            <w:pPr>
              <w:spacing w:before="80" w:after="80"/>
              <w:ind w:left="-29" w:right="-29"/>
              <w:jc w:val="center"/>
              <w:rPr>
                <w:sz w:val="25"/>
                <w:szCs w:val="25"/>
              </w:rPr>
            </w:pPr>
            <w:r w:rsidRPr="00A97F2E">
              <w:rPr>
                <w:sz w:val="25"/>
                <w:szCs w:val="25"/>
              </w:rPr>
              <w:t>9.</w:t>
            </w:r>
          </w:p>
        </w:tc>
        <w:tc>
          <w:tcPr>
            <w:tcW w:w="2323" w:type="dxa"/>
          </w:tcPr>
          <w:p w14:paraId="5FD78646" w14:textId="77777777" w:rsidR="00AE3B82" w:rsidRPr="00A97F2E" w:rsidRDefault="00AE3B82" w:rsidP="00A97F2E">
            <w:pPr>
              <w:spacing w:before="80" w:after="80"/>
              <w:ind w:left="-29" w:right="-29"/>
              <w:rPr>
                <w:sz w:val="25"/>
                <w:szCs w:val="25"/>
              </w:rPr>
            </w:pPr>
            <w:r w:rsidRPr="00A97F2E">
              <w:rPr>
                <w:sz w:val="25"/>
                <w:szCs w:val="25"/>
              </w:rPr>
              <w:t>G.H.S.S. Kuthuparamba</w:t>
            </w:r>
          </w:p>
        </w:tc>
        <w:tc>
          <w:tcPr>
            <w:tcW w:w="1080" w:type="dxa"/>
            <w:vAlign w:val="center"/>
          </w:tcPr>
          <w:p w14:paraId="6A471933" w14:textId="77777777" w:rsidR="00AE3B82" w:rsidRPr="00A97F2E" w:rsidRDefault="00AE3B82" w:rsidP="00683942">
            <w:pPr>
              <w:spacing w:before="80" w:after="80"/>
              <w:ind w:left="-29" w:right="-29"/>
              <w:jc w:val="center"/>
              <w:rPr>
                <w:sz w:val="25"/>
                <w:szCs w:val="25"/>
              </w:rPr>
            </w:pPr>
            <w:r w:rsidRPr="00A97F2E">
              <w:rPr>
                <w:sz w:val="25"/>
                <w:szCs w:val="25"/>
              </w:rPr>
              <w:t>Urban</w:t>
            </w:r>
          </w:p>
        </w:tc>
        <w:tc>
          <w:tcPr>
            <w:tcW w:w="1722" w:type="dxa"/>
            <w:vAlign w:val="center"/>
          </w:tcPr>
          <w:p w14:paraId="449E9756" w14:textId="77777777" w:rsidR="00AE3B82" w:rsidRPr="00A97F2E" w:rsidRDefault="00AE3B82" w:rsidP="006B1AAC">
            <w:pPr>
              <w:spacing w:before="80" w:after="80"/>
              <w:ind w:left="-29" w:right="-29"/>
              <w:rPr>
                <w:sz w:val="25"/>
                <w:szCs w:val="25"/>
              </w:rPr>
            </w:pPr>
            <w:r w:rsidRPr="00A97F2E">
              <w:rPr>
                <w:sz w:val="25"/>
                <w:szCs w:val="25"/>
              </w:rPr>
              <w:t>Government</w:t>
            </w:r>
          </w:p>
        </w:tc>
        <w:tc>
          <w:tcPr>
            <w:tcW w:w="0" w:type="auto"/>
            <w:vAlign w:val="center"/>
          </w:tcPr>
          <w:p w14:paraId="1320A7F8" w14:textId="77777777" w:rsidR="00AE3B82" w:rsidRPr="00A97F2E" w:rsidRDefault="00AE3B82" w:rsidP="00683942">
            <w:pPr>
              <w:spacing w:before="80" w:after="80"/>
              <w:ind w:left="-29" w:right="-29"/>
              <w:jc w:val="center"/>
              <w:rPr>
                <w:sz w:val="25"/>
                <w:szCs w:val="25"/>
              </w:rPr>
            </w:pPr>
            <w:r w:rsidRPr="00A97F2E">
              <w:rPr>
                <w:sz w:val="25"/>
                <w:szCs w:val="25"/>
              </w:rPr>
              <w:t>12</w:t>
            </w:r>
          </w:p>
        </w:tc>
        <w:tc>
          <w:tcPr>
            <w:tcW w:w="0" w:type="auto"/>
            <w:vAlign w:val="center"/>
          </w:tcPr>
          <w:p w14:paraId="66D893E2" w14:textId="77777777" w:rsidR="00AE3B82" w:rsidRPr="00A97F2E" w:rsidRDefault="00AE3B82" w:rsidP="00683942">
            <w:pPr>
              <w:spacing w:before="80" w:after="80"/>
              <w:ind w:left="-29" w:right="-29"/>
              <w:jc w:val="center"/>
              <w:rPr>
                <w:sz w:val="25"/>
                <w:szCs w:val="25"/>
              </w:rPr>
            </w:pPr>
            <w:r w:rsidRPr="00A97F2E">
              <w:rPr>
                <w:sz w:val="25"/>
                <w:szCs w:val="25"/>
              </w:rPr>
              <w:t>39</w:t>
            </w:r>
          </w:p>
        </w:tc>
        <w:tc>
          <w:tcPr>
            <w:tcW w:w="0" w:type="auto"/>
            <w:vAlign w:val="center"/>
          </w:tcPr>
          <w:p w14:paraId="1DAE272F" w14:textId="77777777" w:rsidR="00AE3B82" w:rsidRPr="00A97F2E" w:rsidRDefault="00AE3B82" w:rsidP="00683942">
            <w:pPr>
              <w:spacing w:before="80" w:after="80"/>
              <w:ind w:left="-29" w:right="-29"/>
              <w:jc w:val="center"/>
              <w:rPr>
                <w:sz w:val="25"/>
                <w:szCs w:val="25"/>
              </w:rPr>
            </w:pPr>
            <w:r w:rsidRPr="00A97F2E">
              <w:rPr>
                <w:sz w:val="25"/>
                <w:szCs w:val="25"/>
              </w:rPr>
              <w:t>51</w:t>
            </w:r>
          </w:p>
        </w:tc>
      </w:tr>
      <w:tr w:rsidR="00AE3B82" w:rsidRPr="00A97F2E" w14:paraId="290F64A6" w14:textId="77777777">
        <w:tc>
          <w:tcPr>
            <w:tcW w:w="665" w:type="dxa"/>
          </w:tcPr>
          <w:p w14:paraId="5D734511" w14:textId="77777777" w:rsidR="00AE3B82" w:rsidRPr="00A97F2E" w:rsidRDefault="00AE3B82" w:rsidP="00683942">
            <w:pPr>
              <w:spacing w:before="80" w:after="80"/>
              <w:ind w:left="-29" w:right="-29"/>
              <w:jc w:val="center"/>
              <w:rPr>
                <w:sz w:val="25"/>
                <w:szCs w:val="25"/>
              </w:rPr>
            </w:pPr>
            <w:r w:rsidRPr="00A97F2E">
              <w:rPr>
                <w:sz w:val="25"/>
                <w:szCs w:val="25"/>
              </w:rPr>
              <w:t>10.</w:t>
            </w:r>
          </w:p>
        </w:tc>
        <w:tc>
          <w:tcPr>
            <w:tcW w:w="2323" w:type="dxa"/>
          </w:tcPr>
          <w:p w14:paraId="2A2D949D" w14:textId="77777777" w:rsidR="00AE3B82" w:rsidRPr="00A97F2E" w:rsidRDefault="00AE3B82" w:rsidP="00A97F2E">
            <w:pPr>
              <w:spacing w:before="80" w:after="80"/>
              <w:ind w:left="-29" w:right="-29"/>
              <w:rPr>
                <w:sz w:val="25"/>
                <w:szCs w:val="25"/>
              </w:rPr>
            </w:pPr>
            <w:r w:rsidRPr="00A97F2E">
              <w:rPr>
                <w:sz w:val="25"/>
                <w:szCs w:val="25"/>
              </w:rPr>
              <w:t>St. Joseph H.S.S. Thalassery</w:t>
            </w:r>
          </w:p>
        </w:tc>
        <w:tc>
          <w:tcPr>
            <w:tcW w:w="1080" w:type="dxa"/>
            <w:vAlign w:val="center"/>
          </w:tcPr>
          <w:p w14:paraId="31AB130B" w14:textId="77777777" w:rsidR="00AE3B82" w:rsidRPr="00A97F2E" w:rsidRDefault="00AE3B82" w:rsidP="00683942">
            <w:pPr>
              <w:spacing w:before="80" w:after="80"/>
              <w:ind w:left="-29" w:right="-29"/>
              <w:jc w:val="center"/>
              <w:rPr>
                <w:sz w:val="25"/>
                <w:szCs w:val="25"/>
              </w:rPr>
            </w:pPr>
            <w:r w:rsidRPr="00A97F2E">
              <w:rPr>
                <w:sz w:val="25"/>
                <w:szCs w:val="25"/>
              </w:rPr>
              <w:t>Urban</w:t>
            </w:r>
          </w:p>
        </w:tc>
        <w:tc>
          <w:tcPr>
            <w:tcW w:w="1722" w:type="dxa"/>
            <w:vAlign w:val="center"/>
          </w:tcPr>
          <w:p w14:paraId="0B0655D4" w14:textId="77777777" w:rsidR="00AE3B82" w:rsidRPr="00A97F2E" w:rsidRDefault="00AE3B82" w:rsidP="006B1AAC">
            <w:pPr>
              <w:spacing w:before="80" w:after="80"/>
              <w:ind w:left="-29" w:right="-29"/>
              <w:rPr>
                <w:sz w:val="25"/>
                <w:szCs w:val="25"/>
              </w:rPr>
            </w:pPr>
            <w:r w:rsidRPr="00A97F2E">
              <w:rPr>
                <w:sz w:val="25"/>
                <w:szCs w:val="25"/>
              </w:rPr>
              <w:t>Aided</w:t>
            </w:r>
          </w:p>
        </w:tc>
        <w:tc>
          <w:tcPr>
            <w:tcW w:w="0" w:type="auto"/>
            <w:vAlign w:val="center"/>
          </w:tcPr>
          <w:p w14:paraId="0D176EC6" w14:textId="77777777" w:rsidR="00AE3B82" w:rsidRPr="00A97F2E" w:rsidRDefault="00AE3B82" w:rsidP="00683942">
            <w:pPr>
              <w:spacing w:before="80" w:after="80"/>
              <w:ind w:left="-29" w:right="-29"/>
              <w:jc w:val="center"/>
              <w:rPr>
                <w:sz w:val="25"/>
                <w:szCs w:val="25"/>
              </w:rPr>
            </w:pPr>
            <w:r w:rsidRPr="00A97F2E">
              <w:rPr>
                <w:sz w:val="25"/>
                <w:szCs w:val="25"/>
              </w:rPr>
              <w:t>21</w:t>
            </w:r>
          </w:p>
        </w:tc>
        <w:tc>
          <w:tcPr>
            <w:tcW w:w="0" w:type="auto"/>
            <w:vAlign w:val="center"/>
          </w:tcPr>
          <w:p w14:paraId="570163B7" w14:textId="77777777" w:rsidR="00AE3B82" w:rsidRPr="00A97F2E" w:rsidRDefault="00AE3B82" w:rsidP="00683942">
            <w:pPr>
              <w:spacing w:before="80" w:after="80"/>
              <w:ind w:left="-29" w:right="-29"/>
              <w:jc w:val="center"/>
              <w:rPr>
                <w:sz w:val="25"/>
                <w:szCs w:val="25"/>
              </w:rPr>
            </w:pPr>
            <w:r w:rsidRPr="00A97F2E">
              <w:rPr>
                <w:sz w:val="25"/>
                <w:szCs w:val="25"/>
              </w:rPr>
              <w:t>27</w:t>
            </w:r>
          </w:p>
        </w:tc>
        <w:tc>
          <w:tcPr>
            <w:tcW w:w="0" w:type="auto"/>
            <w:vAlign w:val="center"/>
          </w:tcPr>
          <w:p w14:paraId="6B5B4FC0" w14:textId="77777777" w:rsidR="00AE3B82" w:rsidRPr="00A97F2E" w:rsidRDefault="00AE3B82" w:rsidP="00683942">
            <w:pPr>
              <w:spacing w:before="80" w:after="80"/>
              <w:ind w:left="-29" w:right="-29"/>
              <w:jc w:val="center"/>
              <w:rPr>
                <w:sz w:val="25"/>
                <w:szCs w:val="25"/>
              </w:rPr>
            </w:pPr>
            <w:r w:rsidRPr="00A97F2E">
              <w:rPr>
                <w:sz w:val="25"/>
                <w:szCs w:val="25"/>
              </w:rPr>
              <w:t>48</w:t>
            </w:r>
          </w:p>
        </w:tc>
      </w:tr>
      <w:tr w:rsidR="00AE3B82" w:rsidRPr="00A97F2E" w14:paraId="1D5072AB" w14:textId="77777777">
        <w:tc>
          <w:tcPr>
            <w:tcW w:w="665" w:type="dxa"/>
          </w:tcPr>
          <w:p w14:paraId="4E94FD5C" w14:textId="77777777" w:rsidR="00AE3B82" w:rsidRPr="00A97F2E" w:rsidRDefault="00AE3B82" w:rsidP="00683942">
            <w:pPr>
              <w:spacing w:before="80" w:after="80"/>
              <w:ind w:left="-29" w:right="-29"/>
              <w:jc w:val="center"/>
              <w:rPr>
                <w:sz w:val="25"/>
                <w:szCs w:val="25"/>
              </w:rPr>
            </w:pPr>
            <w:r w:rsidRPr="00A97F2E">
              <w:rPr>
                <w:sz w:val="25"/>
                <w:szCs w:val="25"/>
              </w:rPr>
              <w:t>11.</w:t>
            </w:r>
          </w:p>
        </w:tc>
        <w:tc>
          <w:tcPr>
            <w:tcW w:w="2323" w:type="dxa"/>
          </w:tcPr>
          <w:p w14:paraId="44C89015" w14:textId="77777777" w:rsidR="00AE3B82" w:rsidRPr="00A97F2E" w:rsidRDefault="00AE3B82" w:rsidP="00A97F2E">
            <w:pPr>
              <w:spacing w:before="80" w:after="80"/>
              <w:ind w:left="-29" w:right="-29"/>
              <w:rPr>
                <w:sz w:val="25"/>
                <w:szCs w:val="25"/>
              </w:rPr>
            </w:pPr>
            <w:r w:rsidRPr="00A97F2E">
              <w:rPr>
                <w:sz w:val="25"/>
                <w:szCs w:val="25"/>
              </w:rPr>
              <w:t>G.H.S.S. Kottayam Malabar</w:t>
            </w:r>
          </w:p>
        </w:tc>
        <w:tc>
          <w:tcPr>
            <w:tcW w:w="1080" w:type="dxa"/>
            <w:vAlign w:val="center"/>
          </w:tcPr>
          <w:p w14:paraId="5D4C516A" w14:textId="77777777" w:rsidR="00AE3B82" w:rsidRPr="00A97F2E" w:rsidRDefault="00AE3B82" w:rsidP="00683942">
            <w:pPr>
              <w:spacing w:before="80" w:after="80"/>
              <w:ind w:left="-29" w:right="-29"/>
              <w:jc w:val="center"/>
              <w:rPr>
                <w:sz w:val="25"/>
                <w:szCs w:val="25"/>
              </w:rPr>
            </w:pPr>
            <w:r w:rsidRPr="00A97F2E">
              <w:rPr>
                <w:sz w:val="25"/>
                <w:szCs w:val="25"/>
              </w:rPr>
              <w:t>Rural</w:t>
            </w:r>
          </w:p>
        </w:tc>
        <w:tc>
          <w:tcPr>
            <w:tcW w:w="1722" w:type="dxa"/>
            <w:vAlign w:val="center"/>
          </w:tcPr>
          <w:p w14:paraId="53DC3CE7" w14:textId="77777777" w:rsidR="00AE3B82" w:rsidRPr="00A97F2E" w:rsidRDefault="00AE3B82" w:rsidP="006B1AAC">
            <w:pPr>
              <w:spacing w:before="80" w:after="80"/>
              <w:ind w:left="-29" w:right="-29"/>
              <w:rPr>
                <w:sz w:val="25"/>
                <w:szCs w:val="25"/>
              </w:rPr>
            </w:pPr>
            <w:r w:rsidRPr="00A97F2E">
              <w:rPr>
                <w:sz w:val="25"/>
                <w:szCs w:val="25"/>
              </w:rPr>
              <w:t>Government</w:t>
            </w:r>
          </w:p>
        </w:tc>
        <w:tc>
          <w:tcPr>
            <w:tcW w:w="0" w:type="auto"/>
            <w:vAlign w:val="center"/>
          </w:tcPr>
          <w:p w14:paraId="43194B40" w14:textId="77777777" w:rsidR="00AE3B82" w:rsidRPr="00A97F2E" w:rsidRDefault="00AE3B82" w:rsidP="00683942">
            <w:pPr>
              <w:spacing w:before="80" w:after="80"/>
              <w:ind w:left="-29" w:right="-29"/>
              <w:jc w:val="center"/>
              <w:rPr>
                <w:sz w:val="25"/>
                <w:szCs w:val="25"/>
              </w:rPr>
            </w:pPr>
            <w:r w:rsidRPr="00A97F2E">
              <w:rPr>
                <w:sz w:val="25"/>
                <w:szCs w:val="25"/>
              </w:rPr>
              <w:t>26</w:t>
            </w:r>
          </w:p>
        </w:tc>
        <w:tc>
          <w:tcPr>
            <w:tcW w:w="0" w:type="auto"/>
            <w:vAlign w:val="center"/>
          </w:tcPr>
          <w:p w14:paraId="3C68AE37" w14:textId="77777777" w:rsidR="00AE3B82" w:rsidRPr="00A97F2E" w:rsidRDefault="00AE3B82" w:rsidP="00683942">
            <w:pPr>
              <w:spacing w:before="80" w:after="80"/>
              <w:ind w:left="-29" w:right="-29"/>
              <w:jc w:val="center"/>
              <w:rPr>
                <w:sz w:val="25"/>
                <w:szCs w:val="25"/>
              </w:rPr>
            </w:pPr>
            <w:r w:rsidRPr="00A97F2E">
              <w:rPr>
                <w:sz w:val="25"/>
                <w:szCs w:val="25"/>
              </w:rPr>
              <w:t>18</w:t>
            </w:r>
          </w:p>
        </w:tc>
        <w:tc>
          <w:tcPr>
            <w:tcW w:w="0" w:type="auto"/>
            <w:vAlign w:val="center"/>
          </w:tcPr>
          <w:p w14:paraId="16F05743" w14:textId="77777777" w:rsidR="00AE3B82" w:rsidRPr="00A97F2E" w:rsidRDefault="00AE3B82" w:rsidP="00683942">
            <w:pPr>
              <w:spacing w:before="80" w:after="80"/>
              <w:ind w:left="-29" w:right="-29"/>
              <w:jc w:val="center"/>
              <w:rPr>
                <w:sz w:val="25"/>
                <w:szCs w:val="25"/>
              </w:rPr>
            </w:pPr>
            <w:r w:rsidRPr="00A97F2E">
              <w:rPr>
                <w:sz w:val="25"/>
                <w:szCs w:val="25"/>
              </w:rPr>
              <w:t>44</w:t>
            </w:r>
          </w:p>
        </w:tc>
      </w:tr>
      <w:tr w:rsidR="00AE3B82" w:rsidRPr="00A97F2E" w14:paraId="1BA42903" w14:textId="77777777">
        <w:tc>
          <w:tcPr>
            <w:tcW w:w="665" w:type="dxa"/>
          </w:tcPr>
          <w:p w14:paraId="324BCEFB" w14:textId="77777777" w:rsidR="00AE3B82" w:rsidRPr="00A97F2E" w:rsidRDefault="00AE3B82" w:rsidP="00683942">
            <w:pPr>
              <w:spacing w:before="80" w:after="80"/>
              <w:ind w:left="-29" w:right="-29"/>
              <w:jc w:val="center"/>
              <w:rPr>
                <w:sz w:val="25"/>
                <w:szCs w:val="25"/>
              </w:rPr>
            </w:pPr>
            <w:r w:rsidRPr="00A97F2E">
              <w:rPr>
                <w:sz w:val="25"/>
                <w:szCs w:val="25"/>
              </w:rPr>
              <w:t>12.</w:t>
            </w:r>
          </w:p>
        </w:tc>
        <w:tc>
          <w:tcPr>
            <w:tcW w:w="2323" w:type="dxa"/>
          </w:tcPr>
          <w:p w14:paraId="21504A41" w14:textId="77777777" w:rsidR="00AE3B82" w:rsidRPr="00A97F2E" w:rsidRDefault="00AE3B82" w:rsidP="00A97F2E">
            <w:pPr>
              <w:spacing w:before="80" w:after="80"/>
              <w:ind w:left="-29" w:right="-29"/>
              <w:rPr>
                <w:sz w:val="25"/>
                <w:szCs w:val="25"/>
              </w:rPr>
            </w:pPr>
            <w:r w:rsidRPr="00A97F2E">
              <w:rPr>
                <w:sz w:val="25"/>
                <w:szCs w:val="25"/>
              </w:rPr>
              <w:t>M.H.S.S. Mambaram</w:t>
            </w:r>
          </w:p>
        </w:tc>
        <w:tc>
          <w:tcPr>
            <w:tcW w:w="1080" w:type="dxa"/>
            <w:vAlign w:val="center"/>
          </w:tcPr>
          <w:p w14:paraId="203D55A4" w14:textId="77777777" w:rsidR="00AE3B82" w:rsidRPr="00A97F2E" w:rsidRDefault="00AE3B82" w:rsidP="00683942">
            <w:pPr>
              <w:spacing w:before="80" w:after="80"/>
              <w:ind w:left="-29" w:right="-29"/>
              <w:jc w:val="center"/>
              <w:rPr>
                <w:sz w:val="25"/>
                <w:szCs w:val="25"/>
              </w:rPr>
            </w:pPr>
            <w:r w:rsidRPr="00A97F2E">
              <w:rPr>
                <w:sz w:val="25"/>
                <w:szCs w:val="25"/>
              </w:rPr>
              <w:t xml:space="preserve">Rural </w:t>
            </w:r>
          </w:p>
        </w:tc>
        <w:tc>
          <w:tcPr>
            <w:tcW w:w="1722" w:type="dxa"/>
            <w:vAlign w:val="center"/>
          </w:tcPr>
          <w:p w14:paraId="6C0B26A1" w14:textId="77777777" w:rsidR="00AE3B82" w:rsidRPr="00A97F2E" w:rsidRDefault="00AE3B82" w:rsidP="006B1AAC">
            <w:pPr>
              <w:spacing w:before="80" w:after="80"/>
              <w:ind w:left="-29" w:right="-29"/>
              <w:rPr>
                <w:sz w:val="25"/>
                <w:szCs w:val="25"/>
              </w:rPr>
            </w:pPr>
            <w:r w:rsidRPr="00A97F2E">
              <w:rPr>
                <w:sz w:val="25"/>
                <w:szCs w:val="25"/>
              </w:rPr>
              <w:t xml:space="preserve">Aided </w:t>
            </w:r>
          </w:p>
        </w:tc>
        <w:tc>
          <w:tcPr>
            <w:tcW w:w="0" w:type="auto"/>
            <w:vAlign w:val="center"/>
          </w:tcPr>
          <w:p w14:paraId="02D5D538" w14:textId="77777777" w:rsidR="00AE3B82" w:rsidRPr="00A97F2E" w:rsidRDefault="00AE3B82" w:rsidP="00683942">
            <w:pPr>
              <w:spacing w:before="80" w:after="80"/>
              <w:ind w:left="-29" w:right="-29"/>
              <w:jc w:val="center"/>
              <w:rPr>
                <w:sz w:val="25"/>
                <w:szCs w:val="25"/>
              </w:rPr>
            </w:pPr>
            <w:r w:rsidRPr="00A97F2E">
              <w:rPr>
                <w:sz w:val="25"/>
                <w:szCs w:val="25"/>
              </w:rPr>
              <w:t>44</w:t>
            </w:r>
          </w:p>
        </w:tc>
        <w:tc>
          <w:tcPr>
            <w:tcW w:w="0" w:type="auto"/>
            <w:vAlign w:val="center"/>
          </w:tcPr>
          <w:p w14:paraId="60617A04" w14:textId="77777777" w:rsidR="00AE3B82" w:rsidRPr="00A97F2E" w:rsidRDefault="00AE3B82" w:rsidP="00683942">
            <w:pPr>
              <w:spacing w:before="80" w:after="80"/>
              <w:ind w:left="-29" w:right="-29"/>
              <w:jc w:val="center"/>
              <w:rPr>
                <w:sz w:val="25"/>
                <w:szCs w:val="25"/>
              </w:rPr>
            </w:pPr>
            <w:r w:rsidRPr="00A97F2E">
              <w:rPr>
                <w:sz w:val="25"/>
                <w:szCs w:val="25"/>
              </w:rPr>
              <w:t>11</w:t>
            </w:r>
          </w:p>
        </w:tc>
        <w:tc>
          <w:tcPr>
            <w:tcW w:w="0" w:type="auto"/>
            <w:vAlign w:val="center"/>
          </w:tcPr>
          <w:p w14:paraId="1692DFE6" w14:textId="77777777" w:rsidR="00AE3B82" w:rsidRPr="00A97F2E" w:rsidRDefault="00AE3B82" w:rsidP="00683942">
            <w:pPr>
              <w:spacing w:before="80" w:after="80"/>
              <w:ind w:left="-29" w:right="-29"/>
              <w:jc w:val="center"/>
              <w:rPr>
                <w:sz w:val="25"/>
                <w:szCs w:val="25"/>
              </w:rPr>
            </w:pPr>
            <w:r w:rsidRPr="00A97F2E">
              <w:rPr>
                <w:sz w:val="25"/>
                <w:szCs w:val="25"/>
              </w:rPr>
              <w:t>55</w:t>
            </w:r>
          </w:p>
        </w:tc>
      </w:tr>
    </w:tbl>
    <w:p w14:paraId="03C6233F" w14:textId="77777777" w:rsidR="00AE3B82" w:rsidRDefault="00AE3B82" w:rsidP="0033226D">
      <w:pPr>
        <w:jc w:val="both"/>
        <w:rPr>
          <w:sz w:val="26"/>
        </w:rPr>
      </w:pPr>
    </w:p>
    <w:p w14:paraId="6342E27B" w14:textId="77777777" w:rsidR="00AE3B82" w:rsidRDefault="00AE3B82" w:rsidP="00483360">
      <w:pPr>
        <w:spacing w:before="120" w:after="120" w:line="456" w:lineRule="auto"/>
        <w:jc w:val="both"/>
        <w:rPr>
          <w:b/>
          <w:sz w:val="26"/>
        </w:rPr>
      </w:pPr>
      <w:r>
        <w:rPr>
          <w:b/>
          <w:sz w:val="26"/>
        </w:rPr>
        <w:t xml:space="preserve">3.7 DATA COLLECTION PROCEDURE </w:t>
      </w:r>
    </w:p>
    <w:p w14:paraId="17F7642C" w14:textId="77777777" w:rsidR="00AE3B82" w:rsidRDefault="00AE3B82" w:rsidP="00483360">
      <w:pPr>
        <w:spacing w:before="120" w:after="120" w:line="456" w:lineRule="auto"/>
        <w:jc w:val="both"/>
        <w:rPr>
          <w:sz w:val="26"/>
        </w:rPr>
      </w:pPr>
      <w:r>
        <w:rPr>
          <w:sz w:val="26"/>
        </w:rPr>
        <w:lastRenderedPageBreak/>
        <w:tab/>
        <w:t>After fixing up the sample, the investigator forwarded a letter from the institution to the head of the selected schools requesting for permission to administer the test. Thus prior arrangements were made for collection of data. A time schedule was fixed accordingly for the administration of the tools. In administering the tool a uniform procedure was adopted throughout the period of 15</w:t>
      </w:r>
      <w:r w:rsidRPr="00F14EB8">
        <w:rPr>
          <w:sz w:val="26"/>
          <w:vertAlign w:val="superscript"/>
        </w:rPr>
        <w:t>th</w:t>
      </w:r>
      <w:r>
        <w:rPr>
          <w:sz w:val="26"/>
        </w:rPr>
        <w:t xml:space="preserve"> July to 15</w:t>
      </w:r>
      <w:r w:rsidRPr="00F14EB8">
        <w:rPr>
          <w:sz w:val="26"/>
          <w:vertAlign w:val="superscript"/>
        </w:rPr>
        <w:t>th</w:t>
      </w:r>
      <w:r>
        <w:rPr>
          <w:sz w:val="26"/>
        </w:rPr>
        <w:t xml:space="preserve"> August 2009.</w:t>
      </w:r>
    </w:p>
    <w:p w14:paraId="08CABD83" w14:textId="77777777" w:rsidR="00AE3B82" w:rsidRDefault="00AE3B82" w:rsidP="00483360">
      <w:pPr>
        <w:spacing w:before="120" w:after="120" w:line="456" w:lineRule="auto"/>
        <w:jc w:val="both"/>
        <w:rPr>
          <w:sz w:val="26"/>
        </w:rPr>
      </w:pPr>
      <w:r>
        <w:rPr>
          <w:sz w:val="26"/>
        </w:rPr>
        <w:tab/>
        <w:t xml:space="preserve">The investigator herself administered the tool after giving general instruction. The students were informed that the test have nothing to do with their classroom examination. This is done to eliminate the effect of anxiety and possible malpractice in their performance. Thus the investigator got his full support of students. </w:t>
      </w:r>
    </w:p>
    <w:p w14:paraId="64D4EFAD" w14:textId="77777777" w:rsidR="00AE3B82" w:rsidRDefault="00AE3B82" w:rsidP="00483360">
      <w:pPr>
        <w:spacing w:before="120" w:after="120" w:line="456" w:lineRule="auto"/>
        <w:jc w:val="both"/>
        <w:rPr>
          <w:sz w:val="26"/>
        </w:rPr>
      </w:pPr>
      <w:r>
        <w:rPr>
          <w:sz w:val="26"/>
        </w:rPr>
        <w:tab/>
        <w:t xml:space="preserve">First the score sheets were given to each student. The investigator explained and demonstrated how to fill-up the details and the answering. Then the data gathering tool was distributed. The instructions given were read out to the pupils to finalize them with the test. Also the time limit was strictly followed. </w:t>
      </w:r>
    </w:p>
    <w:p w14:paraId="57FBBCAD" w14:textId="77777777" w:rsidR="00AE3B82" w:rsidRDefault="00AE3B82" w:rsidP="00483360">
      <w:pPr>
        <w:spacing w:before="120" w:after="120" w:line="456" w:lineRule="auto"/>
        <w:jc w:val="both"/>
        <w:rPr>
          <w:b/>
          <w:sz w:val="26"/>
        </w:rPr>
      </w:pPr>
      <w:r>
        <w:rPr>
          <w:b/>
          <w:sz w:val="26"/>
        </w:rPr>
        <w:t xml:space="preserve">3.8 SCORING AND CONSOLIDATION OF DATA </w:t>
      </w:r>
    </w:p>
    <w:p w14:paraId="6F822A36" w14:textId="77777777" w:rsidR="00AE3B82" w:rsidRDefault="00AE3B82" w:rsidP="00483360">
      <w:pPr>
        <w:spacing w:before="120" w:after="120" w:line="456" w:lineRule="auto"/>
        <w:jc w:val="both"/>
        <w:rPr>
          <w:sz w:val="26"/>
        </w:rPr>
      </w:pPr>
      <w:r>
        <w:rPr>
          <w:sz w:val="26"/>
        </w:rPr>
        <w:tab/>
        <w:t xml:space="preserve">Before scoring the response sheets, the entire sheets with incomplete data were deleted. This resulted in a rejection of 4 answer sheets from the basal sample. The final sample of the study was thus reduced to 619 students of higher secondary schools. </w:t>
      </w:r>
    </w:p>
    <w:p w14:paraId="6F9A5300" w14:textId="77777777" w:rsidR="00AE3B82" w:rsidRDefault="00AE3B82" w:rsidP="00A646E4">
      <w:pPr>
        <w:spacing w:before="120" w:after="120" w:line="480" w:lineRule="auto"/>
        <w:jc w:val="both"/>
        <w:rPr>
          <w:sz w:val="26"/>
        </w:rPr>
      </w:pPr>
      <w:r>
        <w:rPr>
          <w:sz w:val="26"/>
        </w:rPr>
        <w:tab/>
        <w:t xml:space="preserve">Scoring was done as per the scoring scheme as described earlier with each tool. The scores obtained from the sample on all tests were than consolidated and tabulated for further analysis. Data was consolidated separately for each stratum for </w:t>
      </w:r>
      <w:r>
        <w:rPr>
          <w:sz w:val="26"/>
        </w:rPr>
        <w:lastRenderedPageBreak/>
        <w:t>convenience of further analysis. The break-up of  the final sample is in the following Table 3.6.</w:t>
      </w:r>
    </w:p>
    <w:p w14:paraId="0E6F0ABC" w14:textId="77777777" w:rsidR="00AE3B82" w:rsidRDefault="00AE3B82" w:rsidP="00D613B9">
      <w:pPr>
        <w:spacing w:line="480" w:lineRule="auto"/>
        <w:jc w:val="center"/>
        <w:rPr>
          <w:b/>
          <w:sz w:val="26"/>
        </w:rPr>
      </w:pPr>
      <w:r>
        <w:rPr>
          <w:b/>
          <w:sz w:val="26"/>
        </w:rPr>
        <w:t>TABLE 3.6</w:t>
      </w:r>
    </w:p>
    <w:p w14:paraId="54FB78C8" w14:textId="77777777" w:rsidR="00AE3B82" w:rsidRDefault="00AE3B82" w:rsidP="00D613B9">
      <w:pPr>
        <w:spacing w:line="480" w:lineRule="auto"/>
        <w:jc w:val="center"/>
        <w:rPr>
          <w:b/>
          <w:sz w:val="26"/>
        </w:rPr>
      </w:pPr>
      <w:r>
        <w:rPr>
          <w:b/>
          <w:sz w:val="26"/>
        </w:rPr>
        <w:t>Break-up of the Final Sample</w:t>
      </w:r>
    </w:p>
    <w:tbl>
      <w:tblPr>
        <w:tblStyle w:val="TableGrid"/>
        <w:tblW w:w="0" w:type="auto"/>
        <w:tblLook w:val="01E0" w:firstRow="1" w:lastRow="1" w:firstColumn="1" w:lastColumn="1" w:noHBand="0" w:noVBand="0"/>
      </w:tblPr>
      <w:tblGrid>
        <w:gridCol w:w="1531"/>
        <w:gridCol w:w="969"/>
        <w:gridCol w:w="1100"/>
        <w:gridCol w:w="1054"/>
        <w:gridCol w:w="1015"/>
        <w:gridCol w:w="1617"/>
        <w:gridCol w:w="1023"/>
      </w:tblGrid>
      <w:tr w:rsidR="00AE3B82" w14:paraId="48252489" w14:textId="77777777">
        <w:tc>
          <w:tcPr>
            <w:tcW w:w="1531" w:type="dxa"/>
            <w:vMerge w:val="restart"/>
            <w:vAlign w:val="center"/>
          </w:tcPr>
          <w:p w14:paraId="4E556A1F" w14:textId="77777777" w:rsidR="00AE3B82" w:rsidRPr="00F73044" w:rsidRDefault="00AE3B82" w:rsidP="00F11EEC">
            <w:pPr>
              <w:spacing w:before="80" w:after="80"/>
              <w:jc w:val="center"/>
              <w:rPr>
                <w:b/>
                <w:sz w:val="26"/>
              </w:rPr>
            </w:pPr>
            <w:r>
              <w:rPr>
                <w:b/>
                <w:sz w:val="26"/>
              </w:rPr>
              <w:t>Subsamples</w:t>
            </w:r>
          </w:p>
        </w:tc>
        <w:tc>
          <w:tcPr>
            <w:tcW w:w="2069" w:type="dxa"/>
            <w:gridSpan w:val="2"/>
            <w:vAlign w:val="center"/>
          </w:tcPr>
          <w:p w14:paraId="3DD4FC75" w14:textId="77777777" w:rsidR="00AE3B82" w:rsidRPr="00F73044" w:rsidRDefault="00AE3B82" w:rsidP="00D613B9">
            <w:pPr>
              <w:spacing w:before="80" w:after="80"/>
              <w:jc w:val="center"/>
              <w:rPr>
                <w:b/>
                <w:sz w:val="26"/>
              </w:rPr>
            </w:pPr>
            <w:r>
              <w:rPr>
                <w:b/>
                <w:sz w:val="26"/>
              </w:rPr>
              <w:t>Gender</w:t>
            </w:r>
          </w:p>
        </w:tc>
        <w:tc>
          <w:tcPr>
            <w:tcW w:w="2069" w:type="dxa"/>
            <w:gridSpan w:val="2"/>
            <w:vAlign w:val="center"/>
          </w:tcPr>
          <w:p w14:paraId="2EE5DC23" w14:textId="77777777" w:rsidR="00AE3B82" w:rsidRPr="00F73044" w:rsidRDefault="00AE3B82" w:rsidP="00D613B9">
            <w:pPr>
              <w:spacing w:before="80" w:after="80"/>
              <w:jc w:val="center"/>
              <w:rPr>
                <w:b/>
                <w:sz w:val="26"/>
              </w:rPr>
            </w:pPr>
            <w:r>
              <w:rPr>
                <w:b/>
                <w:sz w:val="26"/>
              </w:rPr>
              <w:t>Local</w:t>
            </w:r>
          </w:p>
        </w:tc>
        <w:tc>
          <w:tcPr>
            <w:tcW w:w="2640" w:type="dxa"/>
            <w:gridSpan w:val="2"/>
          </w:tcPr>
          <w:p w14:paraId="433AF711" w14:textId="77777777" w:rsidR="00AE3B82" w:rsidRPr="00F73044" w:rsidRDefault="00AE3B82" w:rsidP="00F11EEC">
            <w:pPr>
              <w:spacing w:before="80" w:after="80"/>
              <w:jc w:val="center"/>
              <w:rPr>
                <w:b/>
                <w:sz w:val="26"/>
              </w:rPr>
            </w:pPr>
            <w:r>
              <w:rPr>
                <w:b/>
                <w:sz w:val="26"/>
              </w:rPr>
              <w:t xml:space="preserve">Type of School Management </w:t>
            </w:r>
          </w:p>
        </w:tc>
      </w:tr>
      <w:tr w:rsidR="00AE3B82" w14:paraId="10B21871" w14:textId="77777777">
        <w:tc>
          <w:tcPr>
            <w:tcW w:w="1531" w:type="dxa"/>
            <w:vMerge/>
          </w:tcPr>
          <w:p w14:paraId="53F7820C" w14:textId="77777777" w:rsidR="00AE3B82" w:rsidRDefault="00AE3B82" w:rsidP="00F11EEC">
            <w:pPr>
              <w:spacing w:before="80" w:after="80"/>
              <w:jc w:val="both"/>
              <w:rPr>
                <w:sz w:val="26"/>
              </w:rPr>
            </w:pPr>
          </w:p>
        </w:tc>
        <w:tc>
          <w:tcPr>
            <w:tcW w:w="969" w:type="dxa"/>
          </w:tcPr>
          <w:p w14:paraId="5944DDE0" w14:textId="77777777" w:rsidR="00AE3B82" w:rsidRPr="005B4C4F" w:rsidRDefault="00AE3B82" w:rsidP="00F11EEC">
            <w:pPr>
              <w:spacing w:before="80" w:after="80"/>
              <w:jc w:val="center"/>
              <w:rPr>
                <w:b/>
                <w:sz w:val="26"/>
              </w:rPr>
            </w:pPr>
            <w:r>
              <w:rPr>
                <w:b/>
                <w:sz w:val="26"/>
              </w:rPr>
              <w:t xml:space="preserve">Male </w:t>
            </w:r>
          </w:p>
        </w:tc>
        <w:tc>
          <w:tcPr>
            <w:tcW w:w="1100" w:type="dxa"/>
          </w:tcPr>
          <w:p w14:paraId="4200BA35" w14:textId="77777777" w:rsidR="00AE3B82" w:rsidRPr="005B4C4F" w:rsidRDefault="00AE3B82" w:rsidP="00F11EEC">
            <w:pPr>
              <w:spacing w:before="80" w:after="80"/>
              <w:jc w:val="center"/>
              <w:rPr>
                <w:b/>
                <w:sz w:val="26"/>
              </w:rPr>
            </w:pPr>
            <w:r>
              <w:rPr>
                <w:b/>
                <w:sz w:val="26"/>
              </w:rPr>
              <w:t xml:space="preserve">Female </w:t>
            </w:r>
          </w:p>
        </w:tc>
        <w:tc>
          <w:tcPr>
            <w:tcW w:w="1054" w:type="dxa"/>
          </w:tcPr>
          <w:p w14:paraId="30F4694F" w14:textId="77777777" w:rsidR="00AE3B82" w:rsidRPr="005B4C4F" w:rsidRDefault="00AE3B82" w:rsidP="00F11EEC">
            <w:pPr>
              <w:spacing w:before="80" w:after="80"/>
              <w:jc w:val="center"/>
              <w:rPr>
                <w:b/>
                <w:sz w:val="26"/>
              </w:rPr>
            </w:pPr>
            <w:r>
              <w:rPr>
                <w:b/>
                <w:sz w:val="26"/>
              </w:rPr>
              <w:t xml:space="preserve">Urban </w:t>
            </w:r>
          </w:p>
        </w:tc>
        <w:tc>
          <w:tcPr>
            <w:tcW w:w="1015" w:type="dxa"/>
          </w:tcPr>
          <w:p w14:paraId="2B78BE50" w14:textId="77777777" w:rsidR="00AE3B82" w:rsidRPr="005B4C4F" w:rsidRDefault="00AE3B82" w:rsidP="00F11EEC">
            <w:pPr>
              <w:spacing w:before="80" w:after="80"/>
              <w:jc w:val="center"/>
              <w:rPr>
                <w:b/>
                <w:sz w:val="26"/>
              </w:rPr>
            </w:pPr>
            <w:r>
              <w:rPr>
                <w:b/>
                <w:sz w:val="26"/>
              </w:rPr>
              <w:t xml:space="preserve">Rural </w:t>
            </w:r>
          </w:p>
        </w:tc>
        <w:tc>
          <w:tcPr>
            <w:tcW w:w="1617" w:type="dxa"/>
          </w:tcPr>
          <w:p w14:paraId="5229C8E5" w14:textId="77777777" w:rsidR="00AE3B82" w:rsidRPr="005B4C4F" w:rsidRDefault="00AE3B82" w:rsidP="00F11EEC">
            <w:pPr>
              <w:spacing w:before="80" w:after="80"/>
              <w:jc w:val="center"/>
              <w:rPr>
                <w:b/>
                <w:sz w:val="26"/>
              </w:rPr>
            </w:pPr>
            <w:r>
              <w:rPr>
                <w:b/>
                <w:sz w:val="26"/>
              </w:rPr>
              <w:t xml:space="preserve">Government </w:t>
            </w:r>
          </w:p>
        </w:tc>
        <w:tc>
          <w:tcPr>
            <w:tcW w:w="1023" w:type="dxa"/>
          </w:tcPr>
          <w:p w14:paraId="280CDE1F" w14:textId="77777777" w:rsidR="00AE3B82" w:rsidRPr="005B4C4F" w:rsidRDefault="00AE3B82" w:rsidP="00F11EEC">
            <w:pPr>
              <w:spacing w:before="80" w:after="80"/>
              <w:jc w:val="center"/>
              <w:rPr>
                <w:b/>
                <w:sz w:val="26"/>
              </w:rPr>
            </w:pPr>
            <w:r>
              <w:rPr>
                <w:b/>
                <w:sz w:val="26"/>
              </w:rPr>
              <w:t xml:space="preserve">Aided </w:t>
            </w:r>
          </w:p>
        </w:tc>
      </w:tr>
      <w:tr w:rsidR="00AE3B82" w14:paraId="3AB0F659" w14:textId="77777777">
        <w:tc>
          <w:tcPr>
            <w:tcW w:w="1531" w:type="dxa"/>
            <w:vMerge/>
          </w:tcPr>
          <w:p w14:paraId="1B605DFA" w14:textId="77777777" w:rsidR="00AE3B82" w:rsidRDefault="00AE3B82" w:rsidP="00F11EEC">
            <w:pPr>
              <w:spacing w:before="80" w:after="80"/>
              <w:jc w:val="both"/>
              <w:rPr>
                <w:sz w:val="26"/>
              </w:rPr>
            </w:pPr>
          </w:p>
        </w:tc>
        <w:tc>
          <w:tcPr>
            <w:tcW w:w="969" w:type="dxa"/>
          </w:tcPr>
          <w:p w14:paraId="5B01F8C4" w14:textId="77777777" w:rsidR="00AE3B82" w:rsidRDefault="00AE3B82" w:rsidP="00F11EEC">
            <w:pPr>
              <w:spacing w:before="80" w:after="80"/>
              <w:jc w:val="center"/>
              <w:rPr>
                <w:sz w:val="26"/>
              </w:rPr>
            </w:pPr>
            <w:r>
              <w:rPr>
                <w:sz w:val="26"/>
              </w:rPr>
              <w:t>281</w:t>
            </w:r>
          </w:p>
        </w:tc>
        <w:tc>
          <w:tcPr>
            <w:tcW w:w="1100" w:type="dxa"/>
          </w:tcPr>
          <w:p w14:paraId="75B152D6" w14:textId="77777777" w:rsidR="00AE3B82" w:rsidRDefault="00AE3B82" w:rsidP="00F11EEC">
            <w:pPr>
              <w:spacing w:before="80" w:after="80"/>
              <w:jc w:val="center"/>
              <w:rPr>
                <w:sz w:val="26"/>
              </w:rPr>
            </w:pPr>
            <w:r>
              <w:rPr>
                <w:sz w:val="26"/>
              </w:rPr>
              <w:t>338</w:t>
            </w:r>
          </w:p>
        </w:tc>
        <w:tc>
          <w:tcPr>
            <w:tcW w:w="1054" w:type="dxa"/>
          </w:tcPr>
          <w:p w14:paraId="2EC3E191" w14:textId="77777777" w:rsidR="00AE3B82" w:rsidRDefault="00AE3B82" w:rsidP="00F11EEC">
            <w:pPr>
              <w:spacing w:before="80" w:after="80"/>
              <w:jc w:val="center"/>
              <w:rPr>
                <w:sz w:val="26"/>
              </w:rPr>
            </w:pPr>
            <w:r>
              <w:rPr>
                <w:sz w:val="26"/>
              </w:rPr>
              <w:t>311</w:t>
            </w:r>
          </w:p>
        </w:tc>
        <w:tc>
          <w:tcPr>
            <w:tcW w:w="1015" w:type="dxa"/>
          </w:tcPr>
          <w:p w14:paraId="2BB13B0A" w14:textId="77777777" w:rsidR="00AE3B82" w:rsidRDefault="00AE3B82" w:rsidP="00F11EEC">
            <w:pPr>
              <w:spacing w:before="80" w:after="80"/>
              <w:jc w:val="center"/>
              <w:rPr>
                <w:sz w:val="26"/>
              </w:rPr>
            </w:pPr>
            <w:r>
              <w:rPr>
                <w:sz w:val="26"/>
              </w:rPr>
              <w:t>308</w:t>
            </w:r>
          </w:p>
        </w:tc>
        <w:tc>
          <w:tcPr>
            <w:tcW w:w="1617" w:type="dxa"/>
          </w:tcPr>
          <w:p w14:paraId="4932AD6C" w14:textId="77777777" w:rsidR="00AE3B82" w:rsidRDefault="00AE3B82" w:rsidP="00F11EEC">
            <w:pPr>
              <w:spacing w:before="80" w:after="80"/>
              <w:jc w:val="center"/>
              <w:rPr>
                <w:sz w:val="26"/>
              </w:rPr>
            </w:pPr>
            <w:r>
              <w:rPr>
                <w:sz w:val="26"/>
              </w:rPr>
              <w:t>314</w:t>
            </w:r>
          </w:p>
        </w:tc>
        <w:tc>
          <w:tcPr>
            <w:tcW w:w="1023" w:type="dxa"/>
          </w:tcPr>
          <w:p w14:paraId="3833EA51" w14:textId="77777777" w:rsidR="00AE3B82" w:rsidRDefault="00AE3B82" w:rsidP="00F11EEC">
            <w:pPr>
              <w:spacing w:before="80" w:after="80"/>
              <w:jc w:val="center"/>
              <w:rPr>
                <w:sz w:val="26"/>
              </w:rPr>
            </w:pPr>
            <w:r>
              <w:rPr>
                <w:sz w:val="26"/>
              </w:rPr>
              <w:t>305</w:t>
            </w:r>
          </w:p>
        </w:tc>
      </w:tr>
      <w:tr w:rsidR="00AE3B82" w14:paraId="4B5D1D17" w14:textId="77777777">
        <w:tc>
          <w:tcPr>
            <w:tcW w:w="1531" w:type="dxa"/>
          </w:tcPr>
          <w:p w14:paraId="31E794C4" w14:textId="77777777" w:rsidR="00AE3B82" w:rsidRPr="006C0694" w:rsidRDefault="00AE3B82" w:rsidP="00F11EEC">
            <w:pPr>
              <w:spacing w:before="80" w:after="80"/>
              <w:jc w:val="center"/>
              <w:rPr>
                <w:b/>
                <w:sz w:val="26"/>
              </w:rPr>
            </w:pPr>
            <w:r w:rsidRPr="006C0694">
              <w:rPr>
                <w:b/>
                <w:sz w:val="26"/>
              </w:rPr>
              <w:t>Total</w:t>
            </w:r>
          </w:p>
        </w:tc>
        <w:tc>
          <w:tcPr>
            <w:tcW w:w="2069" w:type="dxa"/>
            <w:gridSpan w:val="2"/>
          </w:tcPr>
          <w:p w14:paraId="1C42F447" w14:textId="77777777" w:rsidR="00AE3B82" w:rsidRPr="006C0694" w:rsidRDefault="00AE3B82" w:rsidP="00F11EEC">
            <w:pPr>
              <w:spacing w:before="80" w:after="80"/>
              <w:jc w:val="center"/>
              <w:rPr>
                <w:b/>
                <w:sz w:val="26"/>
              </w:rPr>
            </w:pPr>
            <w:r>
              <w:rPr>
                <w:b/>
                <w:sz w:val="26"/>
              </w:rPr>
              <w:t>619</w:t>
            </w:r>
          </w:p>
        </w:tc>
        <w:tc>
          <w:tcPr>
            <w:tcW w:w="2069" w:type="dxa"/>
            <w:gridSpan w:val="2"/>
          </w:tcPr>
          <w:p w14:paraId="4FA20FCC" w14:textId="77777777" w:rsidR="00AE3B82" w:rsidRPr="006C0694" w:rsidRDefault="00AE3B82" w:rsidP="00F11EEC">
            <w:pPr>
              <w:spacing w:before="80" w:after="80"/>
              <w:jc w:val="center"/>
              <w:rPr>
                <w:b/>
                <w:sz w:val="26"/>
              </w:rPr>
            </w:pPr>
            <w:r>
              <w:rPr>
                <w:b/>
                <w:sz w:val="26"/>
              </w:rPr>
              <w:t>619</w:t>
            </w:r>
          </w:p>
        </w:tc>
        <w:tc>
          <w:tcPr>
            <w:tcW w:w="2640" w:type="dxa"/>
            <w:gridSpan w:val="2"/>
          </w:tcPr>
          <w:p w14:paraId="1744F44E" w14:textId="77777777" w:rsidR="00AE3B82" w:rsidRPr="006C0694" w:rsidRDefault="00AE3B82" w:rsidP="00F11EEC">
            <w:pPr>
              <w:spacing w:before="80" w:after="80"/>
              <w:jc w:val="center"/>
              <w:rPr>
                <w:b/>
                <w:sz w:val="26"/>
              </w:rPr>
            </w:pPr>
            <w:r>
              <w:rPr>
                <w:b/>
                <w:sz w:val="26"/>
              </w:rPr>
              <w:t>619</w:t>
            </w:r>
          </w:p>
        </w:tc>
      </w:tr>
    </w:tbl>
    <w:p w14:paraId="4E31E381" w14:textId="77777777" w:rsidR="00AE3B82" w:rsidRDefault="00AE3B82" w:rsidP="001E46E4">
      <w:pPr>
        <w:jc w:val="both"/>
        <w:rPr>
          <w:b/>
          <w:sz w:val="26"/>
        </w:rPr>
      </w:pPr>
    </w:p>
    <w:p w14:paraId="6AF1B822" w14:textId="77777777" w:rsidR="00AE3B82" w:rsidRDefault="00AE3B82" w:rsidP="00F61B9E">
      <w:pPr>
        <w:spacing w:before="120" w:after="120" w:line="480" w:lineRule="auto"/>
        <w:jc w:val="both"/>
        <w:rPr>
          <w:b/>
          <w:sz w:val="26"/>
        </w:rPr>
      </w:pPr>
      <w:r w:rsidRPr="00B97119">
        <w:rPr>
          <w:b/>
          <w:sz w:val="26"/>
        </w:rPr>
        <w:t>3.</w:t>
      </w:r>
      <w:r>
        <w:rPr>
          <w:b/>
          <w:sz w:val="26"/>
        </w:rPr>
        <w:t xml:space="preserve">9 STATISTICAL TECHNIQUES USED FOR ANALYSIS FO DATA </w:t>
      </w:r>
    </w:p>
    <w:p w14:paraId="5631DC3F" w14:textId="77777777" w:rsidR="00AE3B82" w:rsidRDefault="00AE3B82" w:rsidP="00E36638">
      <w:pPr>
        <w:spacing w:before="120" w:after="120" w:line="480" w:lineRule="auto"/>
        <w:jc w:val="both"/>
        <w:rPr>
          <w:sz w:val="26"/>
        </w:rPr>
      </w:pPr>
      <w:r>
        <w:rPr>
          <w:sz w:val="26"/>
        </w:rPr>
        <w:tab/>
        <w:t xml:space="preserve">The collected data were classified into six groups based on Gender, Locality and Type of management of schools. Then each of the divisions were tabulated and converted into frequency distribution. The statistical techniques used were the following. </w:t>
      </w:r>
    </w:p>
    <w:p w14:paraId="51DB4C4E" w14:textId="77777777" w:rsidR="00AE3B82" w:rsidRPr="00C635DF" w:rsidRDefault="00AE3B82" w:rsidP="00E36638">
      <w:pPr>
        <w:spacing w:before="120" w:after="120" w:line="480" w:lineRule="auto"/>
        <w:jc w:val="both"/>
        <w:rPr>
          <w:sz w:val="26"/>
        </w:rPr>
      </w:pPr>
      <w:r w:rsidRPr="00C635DF">
        <w:rPr>
          <w:sz w:val="26"/>
        </w:rPr>
        <w:t xml:space="preserve">3.9.1 PRELIMINARY ANALYSIS </w:t>
      </w:r>
    </w:p>
    <w:p w14:paraId="650B29FF" w14:textId="77777777" w:rsidR="00AE3B82" w:rsidRDefault="00AE3B82" w:rsidP="005E31DE">
      <w:pPr>
        <w:spacing w:before="120" w:after="120" w:line="480" w:lineRule="auto"/>
        <w:jc w:val="both"/>
        <w:rPr>
          <w:sz w:val="26"/>
        </w:rPr>
      </w:pPr>
      <w:r>
        <w:rPr>
          <w:sz w:val="26"/>
        </w:rPr>
        <w:tab/>
        <w:t xml:space="preserve">The important statistical constants such as mean, median, mode, standard deviation, skewness and kurtosis of independent and dependent variables were computed for the total sample and the subsamples based on Gender, Locale and Type of management. </w:t>
      </w:r>
    </w:p>
    <w:p w14:paraId="7856F76C" w14:textId="77777777" w:rsidR="00AE3B82" w:rsidRPr="00D15AA0" w:rsidRDefault="00AE3B82" w:rsidP="00E80D55">
      <w:pPr>
        <w:spacing w:before="120" w:after="120" w:line="480" w:lineRule="auto"/>
        <w:ind w:left="720" w:hanging="720"/>
        <w:jc w:val="both"/>
        <w:rPr>
          <w:sz w:val="26"/>
        </w:rPr>
      </w:pPr>
      <w:r w:rsidRPr="00D15AA0">
        <w:rPr>
          <w:sz w:val="26"/>
        </w:rPr>
        <w:t xml:space="preserve">3.9.2 TEST OF SIGNIFICANCES OF DIFFERENCE BETWEEN MEANS FOR LARGE INDEPENDENT SAMPLE </w:t>
      </w:r>
    </w:p>
    <w:p w14:paraId="3B5ED7A1" w14:textId="77777777" w:rsidR="00AE3B82" w:rsidRDefault="00AE3B82" w:rsidP="001A0577">
      <w:pPr>
        <w:spacing w:before="120" w:after="120" w:line="480" w:lineRule="auto"/>
        <w:jc w:val="both"/>
        <w:rPr>
          <w:sz w:val="26"/>
        </w:rPr>
      </w:pPr>
      <w:r>
        <w:rPr>
          <w:sz w:val="26"/>
        </w:rPr>
        <w:lastRenderedPageBreak/>
        <w:tab/>
        <w:t>Test of significance of difference between means was used to compare the relevant variables between Male and Female, Urban and Rural and Government and Aided pupils. As the sample is large the following formula was used.</w:t>
      </w:r>
    </w:p>
    <w:p w14:paraId="40831CD2" w14:textId="77777777" w:rsidR="00AE3B82" w:rsidRDefault="00AE3B82" w:rsidP="001A0577">
      <w:pPr>
        <w:spacing w:before="120" w:after="120" w:line="480" w:lineRule="auto"/>
        <w:jc w:val="both"/>
        <w:rPr>
          <w:sz w:val="26"/>
        </w:rPr>
      </w:pPr>
      <w:r>
        <w:rPr>
          <w:sz w:val="26"/>
        </w:rPr>
        <w:tab/>
        <w:t xml:space="preserve">t = </w:t>
      </w:r>
      <w:r w:rsidRPr="00E85F7C">
        <w:rPr>
          <w:position w:val="-76"/>
          <w:sz w:val="26"/>
        </w:rPr>
        <w:object w:dxaOrig="1640" w:dyaOrig="1160" w14:anchorId="26405363">
          <v:shape id="_x0000_i1031" type="#_x0000_t75" style="width:81.8pt;height:57.95pt" o:ole="">
            <v:imagedata r:id="rId17" o:title=""/>
          </v:shape>
          <o:OLEObject Type="Embed" ProgID="Equation.3" ShapeID="_x0000_i1031" DrawAspect="Content" ObjectID="_1707759462" r:id="rId18"/>
        </w:object>
      </w:r>
    </w:p>
    <w:p w14:paraId="00F57C42" w14:textId="77777777" w:rsidR="00AE3B82" w:rsidRDefault="00AE3B82" w:rsidP="001A0577">
      <w:pPr>
        <w:spacing w:before="120" w:after="120" w:line="480" w:lineRule="auto"/>
        <w:jc w:val="both"/>
        <w:rPr>
          <w:sz w:val="26"/>
        </w:rPr>
      </w:pPr>
      <w:r w:rsidRPr="00676EB1">
        <w:rPr>
          <w:sz w:val="26"/>
        </w:rPr>
        <w:t>Where M</w:t>
      </w:r>
      <w:r w:rsidRPr="00676EB1">
        <w:rPr>
          <w:sz w:val="26"/>
          <w:vertAlign w:val="subscript"/>
        </w:rPr>
        <w:t>1</w:t>
      </w:r>
      <w:r w:rsidRPr="00676EB1">
        <w:rPr>
          <w:sz w:val="26"/>
        </w:rPr>
        <w:t xml:space="preserve"> and M</w:t>
      </w:r>
      <w:r>
        <w:rPr>
          <w:sz w:val="26"/>
          <w:vertAlign w:val="subscript"/>
        </w:rPr>
        <w:t>2</w:t>
      </w:r>
      <w:r>
        <w:rPr>
          <w:sz w:val="26"/>
        </w:rPr>
        <w:t xml:space="preserve"> were the men of two groups</w:t>
      </w:r>
    </w:p>
    <w:p w14:paraId="64ACACE4" w14:textId="77777777" w:rsidR="00AE3B82" w:rsidRDefault="00AE3B82" w:rsidP="008324B4">
      <w:pPr>
        <w:spacing w:line="480" w:lineRule="auto"/>
        <w:jc w:val="both"/>
        <w:rPr>
          <w:sz w:val="26"/>
        </w:rPr>
      </w:pPr>
      <w:r>
        <w:rPr>
          <w:sz w:val="26"/>
        </w:rPr>
        <w:tab/>
        <w:t>SD</w:t>
      </w:r>
      <w:r>
        <w:rPr>
          <w:sz w:val="26"/>
          <w:vertAlign w:val="subscript"/>
        </w:rPr>
        <w:t>1</w:t>
      </w:r>
      <w:r>
        <w:rPr>
          <w:sz w:val="26"/>
        </w:rPr>
        <w:t xml:space="preserve"> and SD</w:t>
      </w:r>
      <w:r>
        <w:rPr>
          <w:sz w:val="26"/>
          <w:vertAlign w:val="subscript"/>
        </w:rPr>
        <w:t>2</w:t>
      </w:r>
      <w:r>
        <w:rPr>
          <w:sz w:val="26"/>
        </w:rPr>
        <w:t xml:space="preserve"> were the standard deviations of two groups</w:t>
      </w:r>
    </w:p>
    <w:p w14:paraId="4F719A85" w14:textId="77777777" w:rsidR="00AE3B82" w:rsidRDefault="00AE3B82" w:rsidP="008324B4">
      <w:pPr>
        <w:spacing w:line="480" w:lineRule="auto"/>
        <w:jc w:val="both"/>
        <w:rPr>
          <w:sz w:val="26"/>
        </w:rPr>
      </w:pPr>
      <w:r>
        <w:rPr>
          <w:sz w:val="26"/>
        </w:rPr>
        <w:tab/>
        <w:t>N</w:t>
      </w:r>
      <w:r>
        <w:rPr>
          <w:sz w:val="26"/>
          <w:vertAlign w:val="subscript"/>
        </w:rPr>
        <w:t>1</w:t>
      </w:r>
      <w:r>
        <w:rPr>
          <w:sz w:val="26"/>
        </w:rPr>
        <w:t xml:space="preserve"> and N</w:t>
      </w:r>
      <w:r>
        <w:rPr>
          <w:sz w:val="26"/>
          <w:vertAlign w:val="subscript"/>
        </w:rPr>
        <w:t>2</w:t>
      </w:r>
      <w:r>
        <w:rPr>
          <w:sz w:val="26"/>
        </w:rPr>
        <w:t xml:space="preserve"> were the sample size. </w:t>
      </w:r>
    </w:p>
    <w:p w14:paraId="5441B0A3" w14:textId="77777777" w:rsidR="00AE3B82" w:rsidRPr="00164EF2" w:rsidRDefault="00AE3B82" w:rsidP="001A0577">
      <w:pPr>
        <w:spacing w:before="120" w:after="120" w:line="480" w:lineRule="auto"/>
        <w:jc w:val="both"/>
        <w:rPr>
          <w:sz w:val="26"/>
        </w:rPr>
      </w:pPr>
      <w:r w:rsidRPr="00164EF2">
        <w:rPr>
          <w:sz w:val="26"/>
        </w:rPr>
        <w:t xml:space="preserve">3.9.3 ONE-WAY ANALYSIS OF VARIANCE </w:t>
      </w:r>
    </w:p>
    <w:p w14:paraId="772252A0" w14:textId="77777777" w:rsidR="00AE3B82" w:rsidRDefault="00AE3B82" w:rsidP="00CE7838">
      <w:pPr>
        <w:spacing w:before="120" w:after="120" w:line="480" w:lineRule="auto"/>
        <w:jc w:val="both"/>
        <w:rPr>
          <w:sz w:val="26"/>
        </w:rPr>
      </w:pPr>
      <w:r>
        <w:rPr>
          <w:sz w:val="26"/>
        </w:rPr>
        <w:tab/>
        <w:t>Analysis of variance is an effective way to determine whether the means of more than two samples are too different to attribute the sampling error. The procedure of one-way ANOVA is through the following stepwise calculation.</w:t>
      </w:r>
    </w:p>
    <w:p w14:paraId="7AC8B62A" w14:textId="77777777" w:rsidR="00AE3B82" w:rsidRDefault="00AE3B82" w:rsidP="00E213F3">
      <w:pPr>
        <w:spacing w:before="120" w:after="120" w:line="360" w:lineRule="auto"/>
        <w:jc w:val="both"/>
        <w:rPr>
          <w:sz w:val="26"/>
        </w:rPr>
      </w:pPr>
      <w:r>
        <w:rPr>
          <w:sz w:val="26"/>
        </w:rPr>
        <w:t>Step 1: Total sum of squares SS</w:t>
      </w:r>
      <w:r>
        <w:rPr>
          <w:sz w:val="26"/>
          <w:vertAlign w:val="subscript"/>
        </w:rPr>
        <w:t>t</w:t>
      </w:r>
      <w:r>
        <w:rPr>
          <w:sz w:val="26"/>
        </w:rPr>
        <w:t xml:space="preserve"> = </w:t>
      </w:r>
      <w:r w:rsidRPr="00065D3E">
        <w:rPr>
          <w:position w:val="-18"/>
          <w:sz w:val="26"/>
        </w:rPr>
        <w:object w:dxaOrig="1900" w:dyaOrig="639" w14:anchorId="0CCBCCFE">
          <v:shape id="_x0000_i1032" type="#_x0000_t75" style="width:94.9pt;height:31.8pt" o:ole="">
            <v:imagedata r:id="rId19" o:title=""/>
          </v:shape>
          <o:OLEObject Type="Embed" ProgID="Equation.3" ShapeID="_x0000_i1032" DrawAspect="Content" ObjectID="_1707759463" r:id="rId20"/>
        </w:object>
      </w:r>
    </w:p>
    <w:p w14:paraId="010154C9" w14:textId="77777777" w:rsidR="00AE3B82" w:rsidRDefault="00AE3B82" w:rsidP="00483360">
      <w:pPr>
        <w:spacing w:before="120" w:after="120" w:line="360" w:lineRule="auto"/>
        <w:jc w:val="both"/>
        <w:rPr>
          <w:sz w:val="26"/>
        </w:rPr>
      </w:pPr>
      <w:r>
        <w:rPr>
          <w:sz w:val="26"/>
        </w:rPr>
        <w:t>Step 2: Between groups sum of squares</w:t>
      </w:r>
      <w:r>
        <w:rPr>
          <w:sz w:val="26"/>
        </w:rPr>
        <w:tab/>
      </w:r>
    </w:p>
    <w:p w14:paraId="2B1E494F" w14:textId="77777777" w:rsidR="00AE3B82" w:rsidRDefault="00AE3B82" w:rsidP="00483360">
      <w:pPr>
        <w:spacing w:before="120" w:after="120" w:line="360" w:lineRule="auto"/>
        <w:jc w:val="both"/>
        <w:rPr>
          <w:sz w:val="26"/>
        </w:rPr>
      </w:pPr>
      <w:r>
        <w:rPr>
          <w:sz w:val="26"/>
        </w:rPr>
        <w:tab/>
      </w:r>
      <w:r>
        <w:rPr>
          <w:sz w:val="26"/>
        </w:rPr>
        <w:tab/>
        <w:t>SS</w:t>
      </w:r>
      <w:r>
        <w:rPr>
          <w:sz w:val="26"/>
          <w:vertAlign w:val="subscript"/>
        </w:rPr>
        <w:t>b</w:t>
      </w:r>
      <w:r>
        <w:rPr>
          <w:sz w:val="26"/>
        </w:rPr>
        <w:t xml:space="preserve"> = </w:t>
      </w:r>
      <w:r w:rsidRPr="006D5C2D">
        <w:rPr>
          <w:position w:val="-24"/>
          <w:sz w:val="26"/>
        </w:rPr>
        <w:object w:dxaOrig="4180" w:dyaOrig="740" w14:anchorId="0183DF74">
          <v:shape id="_x0000_i1033" type="#_x0000_t75" style="width:209pt;height:36.95pt" o:ole="">
            <v:imagedata r:id="rId21" o:title=""/>
          </v:shape>
          <o:OLEObject Type="Embed" ProgID="Equation.3" ShapeID="_x0000_i1033" DrawAspect="Content" ObjectID="_1707759464" r:id="rId22"/>
        </w:object>
      </w:r>
    </w:p>
    <w:p w14:paraId="43EF2E92" w14:textId="77777777" w:rsidR="00AE3B82" w:rsidRDefault="00AE3B82" w:rsidP="008324B4">
      <w:pPr>
        <w:spacing w:before="60" w:after="60" w:line="480" w:lineRule="auto"/>
        <w:jc w:val="both"/>
        <w:rPr>
          <w:sz w:val="26"/>
          <w:vertAlign w:val="subscript"/>
        </w:rPr>
      </w:pPr>
      <w:r>
        <w:rPr>
          <w:sz w:val="26"/>
        </w:rPr>
        <w:t>Step 3: Within groups sum of squares SS</w:t>
      </w:r>
      <w:r>
        <w:rPr>
          <w:sz w:val="26"/>
          <w:vertAlign w:val="subscript"/>
        </w:rPr>
        <w:t>w</w:t>
      </w:r>
      <w:r>
        <w:rPr>
          <w:sz w:val="26"/>
        </w:rPr>
        <w:t xml:space="preserve"> = SS</w:t>
      </w:r>
      <w:r>
        <w:rPr>
          <w:sz w:val="26"/>
          <w:vertAlign w:val="subscript"/>
        </w:rPr>
        <w:t>t</w:t>
      </w:r>
      <w:r>
        <w:rPr>
          <w:sz w:val="26"/>
        </w:rPr>
        <w:t xml:space="preserve"> - SS</w:t>
      </w:r>
      <w:r>
        <w:rPr>
          <w:sz w:val="26"/>
          <w:vertAlign w:val="subscript"/>
        </w:rPr>
        <w:t>b</w:t>
      </w:r>
    </w:p>
    <w:p w14:paraId="49DA7855" w14:textId="77777777" w:rsidR="00AE3B82" w:rsidRDefault="00AE3B82" w:rsidP="008324B4">
      <w:pPr>
        <w:spacing w:before="60" w:after="60" w:line="480" w:lineRule="auto"/>
        <w:jc w:val="both"/>
        <w:rPr>
          <w:sz w:val="26"/>
          <w:vertAlign w:val="subscript"/>
        </w:rPr>
      </w:pPr>
      <w:r>
        <w:rPr>
          <w:sz w:val="26"/>
        </w:rPr>
        <w:t>Step 4: Mean squares between MS</w:t>
      </w:r>
      <w:r>
        <w:rPr>
          <w:sz w:val="26"/>
          <w:vertAlign w:val="subscript"/>
        </w:rPr>
        <w:t>b</w:t>
      </w:r>
      <w:r>
        <w:rPr>
          <w:sz w:val="26"/>
        </w:rPr>
        <w:t xml:space="preserve"> = SS</w:t>
      </w:r>
      <w:r>
        <w:rPr>
          <w:sz w:val="26"/>
          <w:vertAlign w:val="subscript"/>
        </w:rPr>
        <w:t>b</w:t>
      </w:r>
      <w:r>
        <w:rPr>
          <w:sz w:val="26"/>
        </w:rPr>
        <w:t>/df</w:t>
      </w:r>
      <w:r>
        <w:rPr>
          <w:sz w:val="26"/>
          <w:vertAlign w:val="subscript"/>
        </w:rPr>
        <w:t>b</w:t>
      </w:r>
    </w:p>
    <w:p w14:paraId="5D473C94" w14:textId="77777777" w:rsidR="00AE3B82" w:rsidRDefault="00AE3B82" w:rsidP="008324B4">
      <w:pPr>
        <w:spacing w:before="60" w:after="60" w:line="480" w:lineRule="auto"/>
        <w:jc w:val="both"/>
        <w:rPr>
          <w:sz w:val="26"/>
        </w:rPr>
      </w:pPr>
      <w:r w:rsidRPr="00875999">
        <w:rPr>
          <w:sz w:val="26"/>
        </w:rPr>
        <w:t>Step 5</w:t>
      </w:r>
      <w:r>
        <w:rPr>
          <w:sz w:val="26"/>
        </w:rPr>
        <w:t>: Mean squares within MS</w:t>
      </w:r>
      <w:r>
        <w:rPr>
          <w:sz w:val="26"/>
          <w:vertAlign w:val="subscript"/>
        </w:rPr>
        <w:t>w</w:t>
      </w:r>
      <w:r>
        <w:rPr>
          <w:sz w:val="26"/>
        </w:rPr>
        <w:t xml:space="preserve"> = SS</w:t>
      </w:r>
      <w:r>
        <w:rPr>
          <w:sz w:val="26"/>
          <w:vertAlign w:val="subscript"/>
        </w:rPr>
        <w:t>w</w:t>
      </w:r>
      <w:r>
        <w:rPr>
          <w:sz w:val="26"/>
        </w:rPr>
        <w:t>/df</w:t>
      </w:r>
      <w:r>
        <w:rPr>
          <w:sz w:val="26"/>
          <w:vertAlign w:val="subscript"/>
        </w:rPr>
        <w:t>w</w:t>
      </w:r>
    </w:p>
    <w:p w14:paraId="10EBE298" w14:textId="77777777" w:rsidR="00AE3B82" w:rsidRDefault="00AE3B82" w:rsidP="008324B4">
      <w:pPr>
        <w:spacing w:before="60" w:after="60" w:line="480" w:lineRule="auto"/>
        <w:jc w:val="both"/>
        <w:rPr>
          <w:sz w:val="26"/>
        </w:rPr>
      </w:pPr>
      <w:r>
        <w:rPr>
          <w:sz w:val="26"/>
        </w:rPr>
        <w:t>Step 6: F-ratio, F = MS</w:t>
      </w:r>
      <w:r>
        <w:rPr>
          <w:sz w:val="26"/>
          <w:vertAlign w:val="subscript"/>
        </w:rPr>
        <w:t>b</w:t>
      </w:r>
      <w:r>
        <w:rPr>
          <w:sz w:val="26"/>
        </w:rPr>
        <w:t>/MS</w:t>
      </w:r>
      <w:r>
        <w:rPr>
          <w:sz w:val="26"/>
          <w:vertAlign w:val="subscript"/>
        </w:rPr>
        <w:t>w</w:t>
      </w:r>
    </w:p>
    <w:p w14:paraId="4460991E" w14:textId="77777777" w:rsidR="00AE3B82" w:rsidRDefault="00AE3B82" w:rsidP="00E213F3">
      <w:pPr>
        <w:spacing w:before="120" w:after="120" w:line="456" w:lineRule="auto"/>
        <w:jc w:val="both"/>
        <w:rPr>
          <w:b/>
          <w:sz w:val="26"/>
        </w:rPr>
      </w:pPr>
      <w:r>
        <w:rPr>
          <w:b/>
          <w:sz w:val="26"/>
        </w:rPr>
        <w:lastRenderedPageBreak/>
        <w:t xml:space="preserve">3.9.3.1 Scheffés Test of Post Hoc Comparison </w:t>
      </w:r>
    </w:p>
    <w:p w14:paraId="48DEDAB5" w14:textId="77777777" w:rsidR="00AE3B82" w:rsidRDefault="00AE3B82" w:rsidP="00E213F3">
      <w:pPr>
        <w:spacing w:before="120" w:after="120" w:line="456" w:lineRule="auto"/>
        <w:jc w:val="both"/>
        <w:rPr>
          <w:sz w:val="26"/>
        </w:rPr>
      </w:pPr>
      <w:r>
        <w:rPr>
          <w:sz w:val="26"/>
        </w:rPr>
        <w:tab/>
        <w:t>Scheffés Test of Post Hoc Comparison (Scheffé, 1959) was applied to compare the mean scores of Social Maturity of pairs of different levels of selected independent variable i.e., Decision Making. This was attempted only for independent variable giving significant F-ratios. In one-way ANOVA Post hoc Comparison using Scheffés procedure (</w:t>
      </w:r>
      <w:smartTag w:uri="urn:schemas-microsoft-com:office:smarttags" w:element="City">
        <w:smartTag w:uri="urn:schemas-microsoft-com:office:smarttags" w:element="place">
          <w:r>
            <w:rPr>
              <w:sz w:val="26"/>
            </w:rPr>
            <w:t>Ferguson</w:t>
          </w:r>
        </w:smartTag>
      </w:smartTag>
      <w:r>
        <w:rPr>
          <w:sz w:val="26"/>
        </w:rPr>
        <w:t>, 1976) was done separately for the total sample and subsample based on Sex, Local and Type of management.</w:t>
      </w:r>
    </w:p>
    <w:p w14:paraId="28791E2F" w14:textId="77777777" w:rsidR="00AE3B82" w:rsidRDefault="00AE3B82" w:rsidP="00E213F3">
      <w:pPr>
        <w:spacing w:before="120" w:after="120" w:line="456" w:lineRule="auto"/>
        <w:jc w:val="both"/>
        <w:rPr>
          <w:sz w:val="26"/>
        </w:rPr>
      </w:pPr>
      <w:r>
        <w:rPr>
          <w:sz w:val="26"/>
        </w:rPr>
        <w:tab/>
        <w:t>To apply Scheffés procedure, F-value is calculated at first using within group variance estimate Sw</w:t>
      </w:r>
      <w:r>
        <w:rPr>
          <w:sz w:val="26"/>
          <w:vertAlign w:val="superscript"/>
        </w:rPr>
        <w:t>2</w:t>
      </w:r>
      <w:r>
        <w:rPr>
          <w:sz w:val="26"/>
        </w:rPr>
        <w:t xml:space="preserve"> and using the following formula</w:t>
      </w:r>
    </w:p>
    <w:p w14:paraId="4987AF0A" w14:textId="77777777" w:rsidR="00AE3B82" w:rsidRDefault="00AE3B82" w:rsidP="00E213F3">
      <w:pPr>
        <w:spacing w:before="120" w:after="120" w:line="360" w:lineRule="auto"/>
        <w:jc w:val="both"/>
        <w:rPr>
          <w:sz w:val="26"/>
        </w:rPr>
      </w:pPr>
      <w:r>
        <w:rPr>
          <w:sz w:val="26"/>
        </w:rPr>
        <w:tab/>
        <w:t xml:space="preserve">F = </w:t>
      </w:r>
      <w:r w:rsidRPr="00DE0BFA">
        <w:rPr>
          <w:position w:val="-68"/>
          <w:sz w:val="26"/>
        </w:rPr>
        <w:object w:dxaOrig="1300" w:dyaOrig="1160" w14:anchorId="3B201AF1">
          <v:shape id="_x0000_i1034" type="#_x0000_t75" style="width:65pt;height:57.95pt" o:ole="">
            <v:imagedata r:id="rId23" o:title=""/>
          </v:shape>
          <o:OLEObject Type="Embed" ProgID="Equation.3" ShapeID="_x0000_i1034" DrawAspect="Content" ObjectID="_1707759465" r:id="rId24"/>
        </w:object>
      </w:r>
      <w:r>
        <w:rPr>
          <w:sz w:val="26"/>
        </w:rPr>
        <w:t xml:space="preserve"> (</w:t>
      </w:r>
      <w:smartTag w:uri="urn:schemas-microsoft-com:office:smarttags" w:element="place">
        <w:smartTag w:uri="urn:schemas-microsoft-com:office:smarttags" w:element="City">
          <w:r>
            <w:rPr>
              <w:sz w:val="26"/>
            </w:rPr>
            <w:t>Ferguson</w:t>
          </w:r>
        </w:smartTag>
      </w:smartTag>
      <w:r>
        <w:rPr>
          <w:sz w:val="26"/>
        </w:rPr>
        <w:t>, 1976)</w:t>
      </w:r>
    </w:p>
    <w:p w14:paraId="7552F4C9" w14:textId="77777777" w:rsidR="00AE3B82" w:rsidRDefault="00AE3B82" w:rsidP="00037D76">
      <w:pPr>
        <w:spacing w:before="120" w:after="120" w:line="480" w:lineRule="auto"/>
        <w:jc w:val="both"/>
        <w:rPr>
          <w:sz w:val="26"/>
        </w:rPr>
      </w:pPr>
      <w:r>
        <w:rPr>
          <w:sz w:val="26"/>
        </w:rPr>
        <w:t>Where</w:t>
      </w:r>
      <w:r>
        <w:rPr>
          <w:sz w:val="26"/>
        </w:rPr>
        <w:tab/>
        <w:t>X</w:t>
      </w:r>
      <w:r>
        <w:rPr>
          <w:sz w:val="26"/>
          <w:vertAlign w:val="subscript"/>
        </w:rPr>
        <w:t xml:space="preserve">i </w:t>
      </w:r>
      <w:r>
        <w:rPr>
          <w:sz w:val="26"/>
        </w:rPr>
        <w:t>= M</w:t>
      </w:r>
      <w:r>
        <w:rPr>
          <w:sz w:val="26"/>
          <w:vertAlign w:val="subscript"/>
        </w:rPr>
        <w:t>1</w:t>
      </w:r>
      <w:r>
        <w:rPr>
          <w:sz w:val="26"/>
        </w:rPr>
        <w:t xml:space="preserve"> = Mean of the first group</w:t>
      </w:r>
    </w:p>
    <w:p w14:paraId="0A85C147" w14:textId="77777777" w:rsidR="00AE3B82" w:rsidRDefault="00AE3B82" w:rsidP="00634A24">
      <w:pPr>
        <w:spacing w:line="480" w:lineRule="auto"/>
        <w:jc w:val="both"/>
        <w:rPr>
          <w:sz w:val="26"/>
        </w:rPr>
      </w:pPr>
      <w:r>
        <w:rPr>
          <w:sz w:val="26"/>
        </w:rPr>
        <w:tab/>
        <w:t>X</w:t>
      </w:r>
      <w:r>
        <w:rPr>
          <w:sz w:val="26"/>
          <w:vertAlign w:val="subscript"/>
        </w:rPr>
        <w:t>j</w:t>
      </w:r>
      <w:r>
        <w:rPr>
          <w:sz w:val="26"/>
        </w:rPr>
        <w:t xml:space="preserve"> = M</w:t>
      </w:r>
      <w:r>
        <w:rPr>
          <w:sz w:val="26"/>
          <w:vertAlign w:val="subscript"/>
        </w:rPr>
        <w:t>2</w:t>
      </w:r>
      <w:r>
        <w:rPr>
          <w:sz w:val="26"/>
        </w:rPr>
        <w:t xml:space="preserve"> = Mean of the second group </w:t>
      </w:r>
    </w:p>
    <w:p w14:paraId="485476D1" w14:textId="77777777" w:rsidR="00AE3B82" w:rsidRDefault="00AE3B82" w:rsidP="00634A24">
      <w:pPr>
        <w:spacing w:line="480" w:lineRule="auto"/>
        <w:jc w:val="both"/>
        <w:rPr>
          <w:sz w:val="26"/>
        </w:rPr>
      </w:pPr>
      <w:r>
        <w:rPr>
          <w:sz w:val="26"/>
        </w:rPr>
        <w:tab/>
        <w:t>Sw</w:t>
      </w:r>
      <w:r>
        <w:rPr>
          <w:sz w:val="26"/>
          <w:vertAlign w:val="superscript"/>
        </w:rPr>
        <w:t>2</w:t>
      </w:r>
      <w:r>
        <w:rPr>
          <w:sz w:val="26"/>
        </w:rPr>
        <w:t xml:space="preserve"> = Within group variance estimate </w:t>
      </w:r>
    </w:p>
    <w:p w14:paraId="6B5F0857" w14:textId="77777777" w:rsidR="00AE3B82" w:rsidRDefault="00AE3B82" w:rsidP="00634A24">
      <w:pPr>
        <w:spacing w:line="480" w:lineRule="auto"/>
        <w:jc w:val="both"/>
        <w:rPr>
          <w:sz w:val="26"/>
        </w:rPr>
      </w:pPr>
      <w:r>
        <w:rPr>
          <w:sz w:val="26"/>
        </w:rPr>
        <w:tab/>
        <w:t>n</w:t>
      </w:r>
      <w:r>
        <w:rPr>
          <w:sz w:val="26"/>
          <w:vertAlign w:val="subscript"/>
        </w:rPr>
        <w:t>i</w:t>
      </w:r>
      <w:r>
        <w:rPr>
          <w:sz w:val="26"/>
        </w:rPr>
        <w:t xml:space="preserve"> = Number of subject of group i</w:t>
      </w:r>
    </w:p>
    <w:p w14:paraId="37CFD855" w14:textId="77777777" w:rsidR="00AE3B82" w:rsidRDefault="00AE3B82" w:rsidP="00634A24">
      <w:pPr>
        <w:spacing w:line="480" w:lineRule="auto"/>
        <w:jc w:val="both"/>
        <w:rPr>
          <w:sz w:val="26"/>
        </w:rPr>
      </w:pPr>
      <w:r>
        <w:rPr>
          <w:sz w:val="26"/>
        </w:rPr>
        <w:tab/>
        <w:t>n</w:t>
      </w:r>
      <w:r>
        <w:rPr>
          <w:sz w:val="26"/>
          <w:vertAlign w:val="subscript"/>
        </w:rPr>
        <w:t>j</w:t>
      </w:r>
      <w:r>
        <w:rPr>
          <w:sz w:val="26"/>
        </w:rPr>
        <w:t xml:space="preserve"> = Number of subject of group j</w:t>
      </w:r>
    </w:p>
    <w:p w14:paraId="3BAB0FEB" w14:textId="77777777" w:rsidR="00AE3B82" w:rsidRDefault="00AE3B82" w:rsidP="00037D76">
      <w:pPr>
        <w:spacing w:before="120" w:after="120" w:line="480" w:lineRule="auto"/>
        <w:jc w:val="both"/>
        <w:rPr>
          <w:sz w:val="26"/>
        </w:rPr>
      </w:pPr>
      <w:r>
        <w:rPr>
          <w:sz w:val="26"/>
        </w:rPr>
        <w:tab/>
        <w:t>Second, consult table of ‘F’ and obtain the value ‘F’ requires for significance at 0.05 or 0.01 level of significance for df</w:t>
      </w:r>
      <w:r>
        <w:rPr>
          <w:sz w:val="26"/>
          <w:vertAlign w:val="subscript"/>
        </w:rPr>
        <w:t>1</w:t>
      </w:r>
      <w:r>
        <w:rPr>
          <w:sz w:val="26"/>
        </w:rPr>
        <w:t>= K-1 and df</w:t>
      </w:r>
      <w:r>
        <w:rPr>
          <w:sz w:val="26"/>
          <w:vertAlign w:val="subscript"/>
        </w:rPr>
        <w:t>2</w:t>
      </w:r>
      <w:r>
        <w:rPr>
          <w:sz w:val="26"/>
        </w:rPr>
        <w:t>=N-K. Third, calculate the quantity ‘F’ which is (k-1) time the f that is F’ (K-1) F. Fourth compare the value of f and F</w:t>
      </w:r>
      <w:r>
        <w:rPr>
          <w:sz w:val="26"/>
          <w:vertAlign w:val="superscript"/>
        </w:rPr>
        <w:sym w:font="Symbol" w:char="F0A2"/>
      </w:r>
      <w:r>
        <w:rPr>
          <w:sz w:val="26"/>
        </w:rPr>
        <w:t xml:space="preserve"> for </w:t>
      </w:r>
      <w:r>
        <w:rPr>
          <w:sz w:val="26"/>
        </w:rPr>
        <w:lastRenderedPageBreak/>
        <w:t>any difference to be significant at the required level ‘F’ must be greater than or equal to F</w:t>
      </w:r>
      <w:r>
        <w:rPr>
          <w:sz w:val="26"/>
          <w:vertAlign w:val="superscript"/>
        </w:rPr>
        <w:sym w:font="Symbol" w:char="F0A2"/>
      </w:r>
      <w:r>
        <w:rPr>
          <w:sz w:val="26"/>
        </w:rPr>
        <w:t xml:space="preserve"> (Ferguson, 1976).</w:t>
      </w:r>
    </w:p>
    <w:p w14:paraId="2C8E7873" w14:textId="77777777" w:rsidR="00AE3B82" w:rsidRDefault="00AE3B82" w:rsidP="00037D76">
      <w:pPr>
        <w:spacing w:before="120" w:after="120" w:line="480" w:lineRule="auto"/>
        <w:jc w:val="both"/>
        <w:rPr>
          <w:b/>
          <w:sz w:val="26"/>
        </w:rPr>
      </w:pPr>
      <w:r>
        <w:rPr>
          <w:b/>
          <w:sz w:val="26"/>
        </w:rPr>
        <w:t>3.9.3.2 Classificatory Technique</w:t>
      </w:r>
    </w:p>
    <w:p w14:paraId="70AF9197" w14:textId="77777777" w:rsidR="00AE3B82" w:rsidRDefault="00AE3B82" w:rsidP="00ED0B08">
      <w:pPr>
        <w:spacing w:before="120" w:after="120" w:line="480" w:lineRule="auto"/>
        <w:jc w:val="both"/>
        <w:rPr>
          <w:sz w:val="26"/>
        </w:rPr>
      </w:pPr>
      <w:r>
        <w:rPr>
          <w:b/>
          <w:sz w:val="26"/>
        </w:rPr>
        <w:tab/>
      </w:r>
      <w:r>
        <w:rPr>
          <w:sz w:val="26"/>
        </w:rPr>
        <w:t xml:space="preserve">The procedure of classification of the subjects in to High Decision Making Group (HDM), Average Decision Making (ADM) Groups, Low Decision Making (LDM) Group is described as follows. </w:t>
      </w:r>
    </w:p>
    <w:p w14:paraId="1A714871" w14:textId="77777777" w:rsidR="00AE3B82" w:rsidRPr="00AF4D83" w:rsidRDefault="00AE3B82" w:rsidP="00ED0B08">
      <w:pPr>
        <w:spacing w:before="120" w:after="120" w:line="480" w:lineRule="auto"/>
        <w:jc w:val="both"/>
        <w:rPr>
          <w:sz w:val="26"/>
        </w:rPr>
      </w:pPr>
      <w:r>
        <w:rPr>
          <w:sz w:val="26"/>
        </w:rPr>
        <w:tab/>
        <w:t xml:space="preserve">The sample categorized into three on the basic of scores obtained in Decision Making. For that whole sample was divided into the groups of High, Average and Low Decision Making using Mean scores in Decision Making and standard deviation as cut of point. The means of Decision Making was subjects M and standard deviation of Decision Making was </w:t>
      </w:r>
      <w:r>
        <w:rPr>
          <w:sz w:val="26"/>
        </w:rPr>
        <w:sym w:font="Symbol" w:char="F073"/>
      </w:r>
      <w:r>
        <w:rPr>
          <w:sz w:val="26"/>
        </w:rPr>
        <w:t xml:space="preserve">. Those subjects who obtained scores above </w:t>
      </w:r>
      <w:r w:rsidRPr="00F8373C">
        <w:rPr>
          <w:b/>
          <w:sz w:val="26"/>
        </w:rPr>
        <w:t>M+1</w:t>
      </w:r>
      <w:r w:rsidRPr="00F8373C">
        <w:rPr>
          <w:b/>
          <w:sz w:val="26"/>
        </w:rPr>
        <w:sym w:font="Symbol" w:char="F073"/>
      </w:r>
      <w:r>
        <w:rPr>
          <w:sz w:val="26"/>
        </w:rPr>
        <w:t xml:space="preserve"> were considered as High Decision Making group, who get below in </w:t>
      </w:r>
      <w:r w:rsidRPr="002F637E">
        <w:rPr>
          <w:b/>
          <w:sz w:val="26"/>
        </w:rPr>
        <w:t>M-1</w:t>
      </w:r>
      <w:r w:rsidRPr="002F637E">
        <w:rPr>
          <w:b/>
          <w:sz w:val="26"/>
        </w:rPr>
        <w:sym w:font="Symbol" w:char="F073"/>
      </w:r>
      <w:r>
        <w:rPr>
          <w:sz w:val="26"/>
        </w:rPr>
        <w:t xml:space="preserve"> were considered as Low Decision Making group and those who obtained between the scores </w:t>
      </w:r>
      <w:r w:rsidRPr="00813319">
        <w:rPr>
          <w:b/>
          <w:sz w:val="26"/>
        </w:rPr>
        <w:t>M+1</w:t>
      </w:r>
      <w:r w:rsidRPr="00813319">
        <w:rPr>
          <w:b/>
          <w:sz w:val="26"/>
        </w:rPr>
        <w:sym w:font="Symbol" w:char="F073"/>
      </w:r>
      <w:r w:rsidRPr="00813319">
        <w:rPr>
          <w:b/>
          <w:sz w:val="26"/>
        </w:rPr>
        <w:t xml:space="preserve"> </w:t>
      </w:r>
      <w:r>
        <w:rPr>
          <w:sz w:val="26"/>
        </w:rPr>
        <w:t xml:space="preserve">and </w:t>
      </w:r>
      <w:r w:rsidRPr="00813319">
        <w:rPr>
          <w:b/>
          <w:sz w:val="26"/>
        </w:rPr>
        <w:t>M–1</w:t>
      </w:r>
      <w:r w:rsidRPr="00813319">
        <w:rPr>
          <w:b/>
          <w:sz w:val="26"/>
        </w:rPr>
        <w:sym w:font="Symbol" w:char="F073"/>
      </w:r>
      <w:r>
        <w:rPr>
          <w:sz w:val="26"/>
        </w:rPr>
        <w:t xml:space="preserve"> were considered as Moderate Decision Making group.  </w:t>
      </w:r>
    </w:p>
    <w:p w14:paraId="06F4D0D3" w14:textId="77777777" w:rsidR="00AE3B82" w:rsidRPr="00037D76" w:rsidRDefault="00AE3B82" w:rsidP="00037D76">
      <w:pPr>
        <w:spacing w:before="120" w:after="120" w:line="480" w:lineRule="auto"/>
        <w:jc w:val="both"/>
        <w:rPr>
          <w:sz w:val="26"/>
        </w:rPr>
      </w:pPr>
      <w:r>
        <w:rPr>
          <w:sz w:val="26"/>
        </w:rPr>
        <w:t xml:space="preserve">  </w:t>
      </w:r>
    </w:p>
    <w:p w14:paraId="2ABC5B28" w14:textId="77777777" w:rsidR="00AE3B82" w:rsidRPr="00B45FAE" w:rsidRDefault="00AE3B82" w:rsidP="00B45FAE">
      <w:pPr>
        <w:spacing w:after="200" w:line="480" w:lineRule="auto"/>
        <w:jc w:val="center"/>
        <w:rPr>
          <w:rFonts w:ascii="Century Gothic" w:hAnsi="Century Gothic"/>
          <w:b/>
          <w:color w:val="000000"/>
          <w:spacing w:val="-3"/>
          <w:w w:val="125"/>
          <w:sz w:val="40"/>
          <w:szCs w:val="40"/>
        </w:rPr>
      </w:pPr>
      <w:r w:rsidRPr="00B45FAE">
        <w:rPr>
          <w:rFonts w:ascii="Century Gothic" w:hAnsi="Century Gothic"/>
          <w:b/>
          <w:color w:val="000000"/>
          <w:spacing w:val="-3"/>
          <w:w w:val="125"/>
          <w:sz w:val="40"/>
          <w:szCs w:val="40"/>
        </w:rPr>
        <w:t xml:space="preserve">ANALYSIS AND INTERPRETATIONS </w:t>
      </w:r>
    </w:p>
    <w:p w14:paraId="1701E7E6" w14:textId="77777777" w:rsidR="00AE3B82" w:rsidRPr="00E33DF6" w:rsidRDefault="00AE3B82" w:rsidP="00B45FAE">
      <w:pPr>
        <w:spacing w:before="120" w:after="120" w:line="444" w:lineRule="auto"/>
        <w:jc w:val="both"/>
        <w:rPr>
          <w:color w:val="000000"/>
          <w:sz w:val="26"/>
        </w:rPr>
      </w:pPr>
      <w:r w:rsidRPr="00E33DF6">
        <w:rPr>
          <w:color w:val="000000"/>
          <w:sz w:val="26"/>
        </w:rPr>
        <w:tab/>
        <w:t xml:space="preserve">The present study was intended to find out the effect of </w:t>
      </w:r>
      <w:r>
        <w:rPr>
          <w:color w:val="000000"/>
          <w:sz w:val="26"/>
        </w:rPr>
        <w:t>Decision Making</w:t>
      </w:r>
      <w:r w:rsidRPr="00E33DF6">
        <w:rPr>
          <w:color w:val="000000"/>
          <w:sz w:val="26"/>
        </w:rPr>
        <w:t xml:space="preserve"> on </w:t>
      </w:r>
      <w:r>
        <w:rPr>
          <w:color w:val="000000"/>
          <w:sz w:val="26"/>
        </w:rPr>
        <w:t>Social Maturity</w:t>
      </w:r>
      <w:r w:rsidRPr="00E33DF6">
        <w:rPr>
          <w:color w:val="000000"/>
          <w:sz w:val="26"/>
        </w:rPr>
        <w:t xml:space="preserve"> of Higher secondary school students</w:t>
      </w:r>
    </w:p>
    <w:p w14:paraId="3F2A1847" w14:textId="77777777" w:rsidR="00AE3B82" w:rsidRPr="00E33DF6" w:rsidRDefault="00AE3B82" w:rsidP="00B45FAE">
      <w:pPr>
        <w:spacing w:before="120" w:after="120" w:line="444" w:lineRule="auto"/>
        <w:jc w:val="both"/>
        <w:rPr>
          <w:color w:val="000000"/>
          <w:sz w:val="26"/>
        </w:rPr>
      </w:pPr>
      <w:r>
        <w:rPr>
          <w:color w:val="000000"/>
          <w:sz w:val="26"/>
        </w:rPr>
        <w:tab/>
      </w:r>
      <w:r w:rsidRPr="00E33DF6">
        <w:rPr>
          <w:color w:val="000000"/>
          <w:sz w:val="26"/>
        </w:rPr>
        <w:t>The chapter analysis is organized in to the following major section</w:t>
      </w:r>
    </w:p>
    <w:p w14:paraId="4CF23EB3" w14:textId="77777777" w:rsidR="00AE3B82" w:rsidRPr="00E33DF6" w:rsidRDefault="00AE3B82" w:rsidP="00B45FAE">
      <w:pPr>
        <w:spacing w:line="444" w:lineRule="auto"/>
        <w:jc w:val="both"/>
        <w:rPr>
          <w:color w:val="000000"/>
          <w:sz w:val="26"/>
        </w:rPr>
      </w:pPr>
      <w:r w:rsidRPr="00E33DF6">
        <w:rPr>
          <w:color w:val="000000"/>
          <w:sz w:val="26"/>
        </w:rPr>
        <w:t>4.</w:t>
      </w:r>
      <w:r>
        <w:rPr>
          <w:color w:val="000000"/>
          <w:sz w:val="26"/>
        </w:rPr>
        <w:t>1</w:t>
      </w:r>
      <w:r w:rsidRPr="00E33DF6">
        <w:rPr>
          <w:color w:val="000000"/>
          <w:sz w:val="26"/>
        </w:rPr>
        <w:t xml:space="preserve"> PRELIMINARY ANALYSIS </w:t>
      </w:r>
    </w:p>
    <w:p w14:paraId="045C29E1" w14:textId="77777777" w:rsidR="00AE3B82" w:rsidRPr="00E33DF6" w:rsidRDefault="00AE3B82" w:rsidP="00B45FAE">
      <w:pPr>
        <w:spacing w:line="444" w:lineRule="auto"/>
        <w:jc w:val="both"/>
        <w:rPr>
          <w:color w:val="000000"/>
          <w:sz w:val="26"/>
        </w:rPr>
      </w:pPr>
      <w:r w:rsidRPr="00E33DF6">
        <w:rPr>
          <w:color w:val="000000"/>
          <w:sz w:val="26"/>
        </w:rPr>
        <w:lastRenderedPageBreak/>
        <w:t>4.</w:t>
      </w:r>
      <w:r>
        <w:rPr>
          <w:color w:val="000000"/>
          <w:sz w:val="26"/>
        </w:rPr>
        <w:t>2</w:t>
      </w:r>
      <w:r w:rsidRPr="00E33DF6">
        <w:rPr>
          <w:color w:val="000000"/>
          <w:sz w:val="26"/>
        </w:rPr>
        <w:t xml:space="preserve"> INVESTIGATION OF MEAN DIFFERENCE </w:t>
      </w:r>
    </w:p>
    <w:p w14:paraId="5EBF4FD6" w14:textId="77777777" w:rsidR="00AE3B82" w:rsidRPr="00E33DF6" w:rsidRDefault="00AE3B82" w:rsidP="00B45FAE">
      <w:pPr>
        <w:spacing w:line="444" w:lineRule="auto"/>
        <w:ind w:left="360" w:hanging="360"/>
        <w:jc w:val="both"/>
        <w:rPr>
          <w:color w:val="000000"/>
          <w:sz w:val="26"/>
        </w:rPr>
      </w:pPr>
      <w:r w:rsidRPr="00E33DF6">
        <w:rPr>
          <w:color w:val="000000"/>
          <w:sz w:val="26"/>
        </w:rPr>
        <w:t>4.</w:t>
      </w:r>
      <w:r>
        <w:rPr>
          <w:color w:val="000000"/>
          <w:sz w:val="26"/>
        </w:rPr>
        <w:t>3</w:t>
      </w:r>
      <w:r w:rsidRPr="00E33DF6">
        <w:rPr>
          <w:color w:val="000000"/>
          <w:sz w:val="26"/>
        </w:rPr>
        <w:t xml:space="preserve"> INVESTIGATION OF MAIN EFFECT OF </w:t>
      </w:r>
      <w:r>
        <w:rPr>
          <w:color w:val="000000"/>
          <w:sz w:val="26"/>
        </w:rPr>
        <w:t>DECISION MAKING</w:t>
      </w:r>
      <w:r w:rsidRPr="00E33DF6">
        <w:rPr>
          <w:color w:val="000000"/>
          <w:sz w:val="26"/>
        </w:rPr>
        <w:t xml:space="preserve"> ON </w:t>
      </w:r>
      <w:r>
        <w:rPr>
          <w:color w:val="000000"/>
          <w:sz w:val="26"/>
        </w:rPr>
        <w:t>SOCIAL MATURITY</w:t>
      </w:r>
      <w:r w:rsidRPr="00E33DF6">
        <w:rPr>
          <w:color w:val="000000"/>
          <w:sz w:val="26"/>
        </w:rPr>
        <w:t xml:space="preserve">. </w:t>
      </w:r>
    </w:p>
    <w:p w14:paraId="6C66C04C" w14:textId="77777777" w:rsidR="00AE3B82" w:rsidRPr="00E33DF6" w:rsidRDefault="00AE3B82" w:rsidP="00B45FAE">
      <w:pPr>
        <w:spacing w:before="120" w:after="120" w:line="444" w:lineRule="auto"/>
        <w:jc w:val="both"/>
        <w:rPr>
          <w:b/>
          <w:color w:val="000000"/>
          <w:sz w:val="26"/>
        </w:rPr>
      </w:pPr>
      <w:r w:rsidRPr="00E33DF6">
        <w:rPr>
          <w:b/>
          <w:color w:val="000000"/>
          <w:sz w:val="26"/>
        </w:rPr>
        <w:t>4.</w:t>
      </w:r>
      <w:r>
        <w:rPr>
          <w:b/>
          <w:color w:val="000000"/>
          <w:sz w:val="26"/>
        </w:rPr>
        <w:t>1</w:t>
      </w:r>
      <w:r w:rsidRPr="00E33DF6">
        <w:rPr>
          <w:b/>
          <w:color w:val="000000"/>
          <w:sz w:val="26"/>
        </w:rPr>
        <w:t xml:space="preserve"> PRELIMINARY ANALYSIS </w:t>
      </w:r>
    </w:p>
    <w:p w14:paraId="3CEC119B" w14:textId="77777777" w:rsidR="00AE3B82" w:rsidRPr="00E33DF6" w:rsidRDefault="00AE3B82" w:rsidP="00B45FAE">
      <w:pPr>
        <w:spacing w:before="120" w:after="120" w:line="444" w:lineRule="auto"/>
        <w:jc w:val="both"/>
        <w:rPr>
          <w:color w:val="000000"/>
          <w:sz w:val="26"/>
        </w:rPr>
      </w:pPr>
      <w:r w:rsidRPr="00E33DF6">
        <w:rPr>
          <w:color w:val="000000"/>
          <w:sz w:val="26"/>
        </w:rPr>
        <w:tab/>
        <w:t xml:space="preserve">In preliminary analysis the important statistical constants such as arithmetic mean, medium, mode, standard deviation, skewness and kurtosis of the independent variable namely </w:t>
      </w:r>
      <w:r>
        <w:rPr>
          <w:color w:val="000000"/>
          <w:sz w:val="26"/>
        </w:rPr>
        <w:t>Decision Making</w:t>
      </w:r>
      <w:r w:rsidRPr="00E33DF6">
        <w:rPr>
          <w:color w:val="000000"/>
          <w:sz w:val="26"/>
        </w:rPr>
        <w:t xml:space="preserve"> and dependent variable namely </w:t>
      </w:r>
      <w:r>
        <w:rPr>
          <w:color w:val="000000"/>
          <w:sz w:val="26"/>
        </w:rPr>
        <w:t>Social Maturity</w:t>
      </w:r>
      <w:r w:rsidRPr="00E33DF6">
        <w:rPr>
          <w:color w:val="000000"/>
          <w:sz w:val="26"/>
        </w:rPr>
        <w:t xml:space="preserve"> were computed for the total sample and relevant subsamples on the basis of Gender, Locale and Type of management. </w:t>
      </w:r>
    </w:p>
    <w:p w14:paraId="476C33A9" w14:textId="77777777" w:rsidR="00AE3B82" w:rsidRPr="00E33DF6" w:rsidRDefault="00AE3B82" w:rsidP="00B45FAE">
      <w:pPr>
        <w:spacing w:before="120" w:after="120" w:line="444" w:lineRule="auto"/>
        <w:jc w:val="both"/>
        <w:rPr>
          <w:color w:val="000000"/>
          <w:sz w:val="26"/>
        </w:rPr>
      </w:pPr>
      <w:r w:rsidRPr="00E33DF6">
        <w:rPr>
          <w:color w:val="000000"/>
          <w:sz w:val="26"/>
        </w:rPr>
        <w:tab/>
        <w:t>Preliminary analysis was carried out to get an appropriate set of summary statistics which may provide a quick impression of the main features of the data, which in turn may provide guidance as how the analysis and interpretation should proceed.</w:t>
      </w:r>
    </w:p>
    <w:p w14:paraId="1D06B7C2" w14:textId="77777777" w:rsidR="00AE3B82" w:rsidRPr="00E33DF6" w:rsidRDefault="00AE3B82" w:rsidP="00B45FAE">
      <w:pPr>
        <w:spacing w:before="120" w:after="120" w:line="444" w:lineRule="auto"/>
        <w:jc w:val="both"/>
        <w:rPr>
          <w:color w:val="000000"/>
          <w:sz w:val="26"/>
        </w:rPr>
      </w:pPr>
      <w:r w:rsidRPr="00E33DF6">
        <w:rPr>
          <w:color w:val="000000"/>
          <w:sz w:val="26"/>
        </w:rPr>
        <w:tab/>
        <w:t xml:space="preserve">Details of statistical constant of two variables, </w:t>
      </w:r>
      <w:r>
        <w:rPr>
          <w:color w:val="000000"/>
          <w:sz w:val="26"/>
        </w:rPr>
        <w:t>Decision Making</w:t>
      </w:r>
      <w:r w:rsidRPr="00E33DF6">
        <w:rPr>
          <w:color w:val="000000"/>
          <w:sz w:val="26"/>
        </w:rPr>
        <w:t xml:space="preserve"> and </w:t>
      </w:r>
      <w:r>
        <w:rPr>
          <w:color w:val="000000"/>
          <w:sz w:val="26"/>
        </w:rPr>
        <w:t>Social Maturity</w:t>
      </w:r>
      <w:r w:rsidRPr="00E33DF6">
        <w:rPr>
          <w:color w:val="000000"/>
          <w:sz w:val="26"/>
        </w:rPr>
        <w:t xml:space="preserve"> for total sample and subsampels Gender, Locale and Type of Management of School are presented in Table 4.1.</w:t>
      </w:r>
    </w:p>
    <w:p w14:paraId="25C44D64" w14:textId="77777777" w:rsidR="00AE3B82" w:rsidRPr="00E33DF6" w:rsidRDefault="00AE3B82" w:rsidP="00C9567A">
      <w:pPr>
        <w:spacing w:line="480" w:lineRule="auto"/>
        <w:jc w:val="center"/>
        <w:rPr>
          <w:b/>
          <w:color w:val="000000"/>
          <w:sz w:val="26"/>
        </w:rPr>
      </w:pPr>
      <w:r w:rsidRPr="00E33DF6">
        <w:rPr>
          <w:b/>
          <w:color w:val="000000"/>
          <w:sz w:val="26"/>
        </w:rPr>
        <w:t>TABLE 4.1</w:t>
      </w:r>
    </w:p>
    <w:p w14:paraId="76D9CCD7" w14:textId="77777777" w:rsidR="00AE3B82" w:rsidRPr="00E33DF6" w:rsidRDefault="00AE3B82" w:rsidP="00C9567A">
      <w:pPr>
        <w:spacing w:line="480" w:lineRule="auto"/>
        <w:jc w:val="center"/>
        <w:rPr>
          <w:b/>
          <w:color w:val="000000"/>
          <w:sz w:val="26"/>
        </w:rPr>
      </w:pPr>
      <w:r w:rsidRPr="00E33DF6">
        <w:rPr>
          <w:b/>
          <w:color w:val="000000"/>
          <w:sz w:val="26"/>
        </w:rPr>
        <w:t xml:space="preserve">Statistical Characterization of </w:t>
      </w:r>
    </w:p>
    <w:p w14:paraId="1C945A4E" w14:textId="77777777" w:rsidR="00AE3B82" w:rsidRPr="00E33DF6" w:rsidRDefault="00AE3B82" w:rsidP="00C9567A">
      <w:pPr>
        <w:spacing w:line="480" w:lineRule="auto"/>
        <w:jc w:val="center"/>
        <w:rPr>
          <w:b/>
          <w:color w:val="000000"/>
          <w:sz w:val="26"/>
        </w:rPr>
      </w:pPr>
      <w:r w:rsidRPr="00E33DF6">
        <w:rPr>
          <w:b/>
          <w:color w:val="000000"/>
          <w:sz w:val="26"/>
        </w:rPr>
        <w:t>the Variables for the Total Sample and Subsamples</w:t>
      </w:r>
    </w:p>
    <w:tbl>
      <w:tblPr>
        <w:tblStyle w:val="TableGrid"/>
        <w:tblW w:w="0" w:type="auto"/>
        <w:tblLook w:val="01E0" w:firstRow="1" w:lastRow="1" w:firstColumn="1" w:lastColumn="1" w:noHBand="0" w:noVBand="0"/>
      </w:tblPr>
      <w:tblGrid>
        <w:gridCol w:w="1762"/>
        <w:gridCol w:w="1600"/>
        <w:gridCol w:w="766"/>
        <w:gridCol w:w="872"/>
        <w:gridCol w:w="705"/>
        <w:gridCol w:w="666"/>
        <w:gridCol w:w="1028"/>
        <w:gridCol w:w="950"/>
      </w:tblGrid>
      <w:tr w:rsidR="00AE3B82" w:rsidRPr="00E33DF6" w14:paraId="4C8F46BA" w14:textId="77777777">
        <w:tc>
          <w:tcPr>
            <w:tcW w:w="0" w:type="auto"/>
          </w:tcPr>
          <w:p w14:paraId="0259221B" w14:textId="77777777" w:rsidR="00AE3B82" w:rsidRPr="00E33DF6" w:rsidRDefault="00AE3B82" w:rsidP="00C9567A">
            <w:pPr>
              <w:spacing w:before="86" w:after="86"/>
              <w:jc w:val="center"/>
              <w:rPr>
                <w:b/>
                <w:color w:val="000000"/>
              </w:rPr>
            </w:pPr>
            <w:r w:rsidRPr="00E33DF6">
              <w:rPr>
                <w:b/>
                <w:color w:val="000000"/>
              </w:rPr>
              <w:t xml:space="preserve">Sample </w:t>
            </w:r>
          </w:p>
        </w:tc>
        <w:tc>
          <w:tcPr>
            <w:tcW w:w="0" w:type="auto"/>
          </w:tcPr>
          <w:p w14:paraId="307E0907" w14:textId="77777777" w:rsidR="00AE3B82" w:rsidRPr="00E33DF6" w:rsidRDefault="00AE3B82" w:rsidP="00C9567A">
            <w:pPr>
              <w:spacing w:before="86" w:after="86"/>
              <w:jc w:val="center"/>
              <w:rPr>
                <w:b/>
                <w:color w:val="000000"/>
              </w:rPr>
            </w:pPr>
            <w:r w:rsidRPr="00E33DF6">
              <w:rPr>
                <w:b/>
                <w:color w:val="000000"/>
              </w:rPr>
              <w:t xml:space="preserve">Variable </w:t>
            </w:r>
          </w:p>
        </w:tc>
        <w:tc>
          <w:tcPr>
            <w:tcW w:w="0" w:type="auto"/>
          </w:tcPr>
          <w:p w14:paraId="6E2D1341" w14:textId="77777777" w:rsidR="00AE3B82" w:rsidRPr="00E33DF6" w:rsidRDefault="00AE3B82" w:rsidP="00C9567A">
            <w:pPr>
              <w:spacing w:before="86" w:after="86"/>
              <w:jc w:val="center"/>
              <w:rPr>
                <w:b/>
                <w:color w:val="000000"/>
              </w:rPr>
            </w:pPr>
            <w:r w:rsidRPr="00E33DF6">
              <w:rPr>
                <w:b/>
                <w:color w:val="000000"/>
              </w:rPr>
              <w:t>Mean</w:t>
            </w:r>
          </w:p>
        </w:tc>
        <w:tc>
          <w:tcPr>
            <w:tcW w:w="0" w:type="auto"/>
          </w:tcPr>
          <w:p w14:paraId="5248A0EB" w14:textId="77777777" w:rsidR="00AE3B82" w:rsidRPr="00E33DF6" w:rsidRDefault="00AE3B82" w:rsidP="00C9567A">
            <w:pPr>
              <w:spacing w:before="86" w:after="86"/>
              <w:jc w:val="center"/>
              <w:rPr>
                <w:b/>
                <w:color w:val="000000"/>
              </w:rPr>
            </w:pPr>
            <w:r w:rsidRPr="00E33DF6">
              <w:rPr>
                <w:b/>
                <w:color w:val="000000"/>
              </w:rPr>
              <w:t xml:space="preserve">Median </w:t>
            </w:r>
          </w:p>
        </w:tc>
        <w:tc>
          <w:tcPr>
            <w:tcW w:w="0" w:type="auto"/>
          </w:tcPr>
          <w:p w14:paraId="47523E66" w14:textId="77777777" w:rsidR="00AE3B82" w:rsidRPr="00E33DF6" w:rsidRDefault="00AE3B82" w:rsidP="00C9567A">
            <w:pPr>
              <w:spacing w:before="86" w:after="86"/>
              <w:jc w:val="center"/>
              <w:rPr>
                <w:b/>
                <w:color w:val="000000"/>
              </w:rPr>
            </w:pPr>
            <w:r w:rsidRPr="00E33DF6">
              <w:rPr>
                <w:b/>
                <w:color w:val="000000"/>
              </w:rPr>
              <w:t xml:space="preserve">Mode </w:t>
            </w:r>
          </w:p>
        </w:tc>
        <w:tc>
          <w:tcPr>
            <w:tcW w:w="0" w:type="auto"/>
          </w:tcPr>
          <w:p w14:paraId="39309F87" w14:textId="77777777" w:rsidR="00AE3B82" w:rsidRPr="00E33DF6" w:rsidRDefault="00AE3B82" w:rsidP="00C9567A">
            <w:pPr>
              <w:spacing w:before="86" w:after="86"/>
              <w:jc w:val="center"/>
              <w:rPr>
                <w:b/>
                <w:color w:val="000000"/>
              </w:rPr>
            </w:pPr>
            <w:r w:rsidRPr="00E33DF6">
              <w:rPr>
                <w:b/>
                <w:color w:val="000000"/>
              </w:rPr>
              <w:t>SD</w:t>
            </w:r>
          </w:p>
        </w:tc>
        <w:tc>
          <w:tcPr>
            <w:tcW w:w="0" w:type="auto"/>
          </w:tcPr>
          <w:p w14:paraId="1964DB08" w14:textId="77777777" w:rsidR="00AE3B82" w:rsidRPr="00E33DF6" w:rsidRDefault="00AE3B82" w:rsidP="00C9567A">
            <w:pPr>
              <w:spacing w:before="86" w:after="86"/>
              <w:jc w:val="center"/>
              <w:rPr>
                <w:b/>
                <w:color w:val="000000"/>
              </w:rPr>
            </w:pPr>
            <w:r w:rsidRPr="00E33DF6">
              <w:rPr>
                <w:b/>
                <w:color w:val="000000"/>
              </w:rPr>
              <w:t xml:space="preserve">Skewness </w:t>
            </w:r>
          </w:p>
        </w:tc>
        <w:tc>
          <w:tcPr>
            <w:tcW w:w="0" w:type="auto"/>
          </w:tcPr>
          <w:p w14:paraId="4D338557" w14:textId="77777777" w:rsidR="00AE3B82" w:rsidRPr="00E33DF6" w:rsidRDefault="00AE3B82" w:rsidP="00C9567A">
            <w:pPr>
              <w:spacing w:before="86" w:after="86"/>
              <w:jc w:val="center"/>
              <w:rPr>
                <w:b/>
                <w:color w:val="000000"/>
              </w:rPr>
            </w:pPr>
            <w:r w:rsidRPr="00E33DF6">
              <w:rPr>
                <w:b/>
                <w:color w:val="000000"/>
              </w:rPr>
              <w:t xml:space="preserve">Kurtosis </w:t>
            </w:r>
          </w:p>
        </w:tc>
      </w:tr>
      <w:tr w:rsidR="00AE3B82" w:rsidRPr="00E33DF6" w14:paraId="456C27EC" w14:textId="77777777">
        <w:tc>
          <w:tcPr>
            <w:tcW w:w="0" w:type="auto"/>
            <w:vMerge w:val="restart"/>
            <w:vAlign w:val="center"/>
          </w:tcPr>
          <w:p w14:paraId="2F992B88" w14:textId="77777777" w:rsidR="00AE3B82" w:rsidRPr="00E33DF6" w:rsidRDefault="00AE3B82" w:rsidP="00C9567A">
            <w:pPr>
              <w:spacing w:before="86" w:after="86"/>
              <w:jc w:val="center"/>
              <w:rPr>
                <w:color w:val="000000"/>
              </w:rPr>
            </w:pPr>
            <w:r w:rsidRPr="00E33DF6">
              <w:rPr>
                <w:color w:val="000000"/>
              </w:rPr>
              <w:t>Total sample N=69</w:t>
            </w:r>
          </w:p>
        </w:tc>
        <w:tc>
          <w:tcPr>
            <w:tcW w:w="0" w:type="auto"/>
          </w:tcPr>
          <w:p w14:paraId="2227D1B5" w14:textId="77777777" w:rsidR="00AE3B82" w:rsidRPr="00E33DF6" w:rsidRDefault="00AE3B82" w:rsidP="00C9567A">
            <w:pPr>
              <w:spacing w:before="86" w:after="86"/>
              <w:jc w:val="both"/>
              <w:rPr>
                <w:color w:val="000000"/>
              </w:rPr>
            </w:pPr>
            <w:r>
              <w:rPr>
                <w:color w:val="000000"/>
              </w:rPr>
              <w:t>Decision Making</w:t>
            </w:r>
            <w:r w:rsidRPr="00E33DF6">
              <w:rPr>
                <w:color w:val="000000"/>
              </w:rPr>
              <w:t xml:space="preserve"> </w:t>
            </w:r>
          </w:p>
        </w:tc>
        <w:tc>
          <w:tcPr>
            <w:tcW w:w="0" w:type="auto"/>
            <w:vAlign w:val="center"/>
          </w:tcPr>
          <w:p w14:paraId="6CA4C34D" w14:textId="77777777" w:rsidR="00AE3B82" w:rsidRPr="00E33DF6" w:rsidRDefault="00AE3B82" w:rsidP="00C9567A">
            <w:pPr>
              <w:spacing w:before="86" w:after="86"/>
              <w:jc w:val="center"/>
              <w:rPr>
                <w:color w:val="000000"/>
              </w:rPr>
            </w:pPr>
            <w:r w:rsidRPr="00E33DF6">
              <w:rPr>
                <w:color w:val="000000"/>
              </w:rPr>
              <w:t>62.65</w:t>
            </w:r>
          </w:p>
        </w:tc>
        <w:tc>
          <w:tcPr>
            <w:tcW w:w="0" w:type="auto"/>
            <w:vAlign w:val="center"/>
          </w:tcPr>
          <w:p w14:paraId="07E543CF" w14:textId="77777777" w:rsidR="00AE3B82" w:rsidRPr="00E33DF6" w:rsidRDefault="00AE3B82" w:rsidP="00C9567A">
            <w:pPr>
              <w:spacing w:before="86" w:after="86"/>
              <w:jc w:val="center"/>
              <w:rPr>
                <w:color w:val="000000"/>
              </w:rPr>
            </w:pPr>
            <w:r w:rsidRPr="00E33DF6">
              <w:rPr>
                <w:color w:val="000000"/>
              </w:rPr>
              <w:t>63</w:t>
            </w:r>
          </w:p>
        </w:tc>
        <w:tc>
          <w:tcPr>
            <w:tcW w:w="0" w:type="auto"/>
            <w:vAlign w:val="center"/>
          </w:tcPr>
          <w:p w14:paraId="0166FFCB" w14:textId="77777777" w:rsidR="00AE3B82" w:rsidRPr="00E33DF6" w:rsidRDefault="00AE3B82" w:rsidP="00C9567A">
            <w:pPr>
              <w:spacing w:before="86" w:after="86"/>
              <w:jc w:val="center"/>
              <w:rPr>
                <w:color w:val="000000"/>
              </w:rPr>
            </w:pPr>
            <w:r w:rsidRPr="00E33DF6">
              <w:rPr>
                <w:color w:val="000000"/>
              </w:rPr>
              <w:t>63</w:t>
            </w:r>
          </w:p>
        </w:tc>
        <w:tc>
          <w:tcPr>
            <w:tcW w:w="0" w:type="auto"/>
            <w:vAlign w:val="center"/>
          </w:tcPr>
          <w:p w14:paraId="676FCCEF" w14:textId="77777777" w:rsidR="00AE3B82" w:rsidRPr="00E33DF6" w:rsidRDefault="00AE3B82" w:rsidP="00C9567A">
            <w:pPr>
              <w:spacing w:before="86" w:after="86"/>
              <w:jc w:val="center"/>
              <w:rPr>
                <w:color w:val="000000"/>
              </w:rPr>
            </w:pPr>
            <w:r w:rsidRPr="00E33DF6">
              <w:rPr>
                <w:color w:val="000000"/>
              </w:rPr>
              <w:t>7.09</w:t>
            </w:r>
          </w:p>
        </w:tc>
        <w:tc>
          <w:tcPr>
            <w:tcW w:w="0" w:type="auto"/>
            <w:vAlign w:val="center"/>
          </w:tcPr>
          <w:p w14:paraId="4715E3E3" w14:textId="77777777" w:rsidR="00AE3B82" w:rsidRPr="00E33DF6" w:rsidRDefault="00AE3B82" w:rsidP="00C9567A">
            <w:pPr>
              <w:spacing w:before="86" w:after="86"/>
              <w:jc w:val="center"/>
              <w:rPr>
                <w:color w:val="000000"/>
              </w:rPr>
            </w:pPr>
            <w:r w:rsidRPr="00E33DF6">
              <w:rPr>
                <w:color w:val="000000"/>
              </w:rPr>
              <w:t>-0.021</w:t>
            </w:r>
          </w:p>
        </w:tc>
        <w:tc>
          <w:tcPr>
            <w:tcW w:w="0" w:type="auto"/>
            <w:vAlign w:val="center"/>
          </w:tcPr>
          <w:p w14:paraId="2DD45275" w14:textId="77777777" w:rsidR="00AE3B82" w:rsidRPr="00E33DF6" w:rsidRDefault="00AE3B82" w:rsidP="00C9567A">
            <w:pPr>
              <w:spacing w:before="86" w:after="86"/>
              <w:jc w:val="center"/>
              <w:rPr>
                <w:color w:val="000000"/>
              </w:rPr>
            </w:pPr>
            <w:r w:rsidRPr="00E33DF6">
              <w:rPr>
                <w:color w:val="000000"/>
              </w:rPr>
              <w:t>0.525</w:t>
            </w:r>
          </w:p>
        </w:tc>
      </w:tr>
      <w:tr w:rsidR="00AE3B82" w:rsidRPr="00E33DF6" w14:paraId="4C641B98" w14:textId="77777777">
        <w:tc>
          <w:tcPr>
            <w:tcW w:w="0" w:type="auto"/>
            <w:vMerge/>
            <w:vAlign w:val="center"/>
          </w:tcPr>
          <w:p w14:paraId="61446545" w14:textId="77777777" w:rsidR="00AE3B82" w:rsidRPr="00E33DF6" w:rsidRDefault="00AE3B82" w:rsidP="00C9567A">
            <w:pPr>
              <w:spacing w:before="86" w:after="86"/>
              <w:jc w:val="center"/>
              <w:rPr>
                <w:color w:val="000000"/>
              </w:rPr>
            </w:pPr>
          </w:p>
        </w:tc>
        <w:tc>
          <w:tcPr>
            <w:tcW w:w="0" w:type="auto"/>
          </w:tcPr>
          <w:p w14:paraId="17EDEE6C" w14:textId="77777777" w:rsidR="00AE3B82" w:rsidRPr="00E33DF6" w:rsidRDefault="00AE3B82" w:rsidP="00C9567A">
            <w:pPr>
              <w:spacing w:before="86" w:after="86"/>
              <w:jc w:val="both"/>
              <w:rPr>
                <w:color w:val="000000"/>
              </w:rPr>
            </w:pPr>
            <w:r>
              <w:rPr>
                <w:color w:val="000000"/>
              </w:rPr>
              <w:t>Social Maturity</w:t>
            </w:r>
            <w:r w:rsidRPr="00E33DF6">
              <w:rPr>
                <w:color w:val="000000"/>
              </w:rPr>
              <w:t xml:space="preserve"> </w:t>
            </w:r>
          </w:p>
        </w:tc>
        <w:tc>
          <w:tcPr>
            <w:tcW w:w="0" w:type="auto"/>
            <w:vAlign w:val="center"/>
          </w:tcPr>
          <w:p w14:paraId="1DE05D5C" w14:textId="77777777" w:rsidR="00AE3B82" w:rsidRPr="00E33DF6" w:rsidRDefault="00AE3B82" w:rsidP="00C9567A">
            <w:pPr>
              <w:spacing w:before="86" w:after="86"/>
              <w:jc w:val="center"/>
              <w:rPr>
                <w:color w:val="000000"/>
              </w:rPr>
            </w:pPr>
            <w:r w:rsidRPr="00E33DF6">
              <w:rPr>
                <w:color w:val="000000"/>
              </w:rPr>
              <w:t>164.43</w:t>
            </w:r>
          </w:p>
        </w:tc>
        <w:tc>
          <w:tcPr>
            <w:tcW w:w="0" w:type="auto"/>
            <w:vAlign w:val="center"/>
          </w:tcPr>
          <w:p w14:paraId="436A47C5" w14:textId="77777777" w:rsidR="00AE3B82" w:rsidRPr="00E33DF6" w:rsidRDefault="00AE3B82" w:rsidP="00C9567A">
            <w:pPr>
              <w:spacing w:before="86" w:after="86"/>
              <w:jc w:val="center"/>
              <w:rPr>
                <w:color w:val="000000"/>
              </w:rPr>
            </w:pPr>
            <w:r w:rsidRPr="00E33DF6">
              <w:rPr>
                <w:color w:val="000000"/>
              </w:rPr>
              <w:t>163</w:t>
            </w:r>
          </w:p>
        </w:tc>
        <w:tc>
          <w:tcPr>
            <w:tcW w:w="0" w:type="auto"/>
            <w:vAlign w:val="center"/>
          </w:tcPr>
          <w:p w14:paraId="5F5036FE" w14:textId="77777777" w:rsidR="00AE3B82" w:rsidRPr="00E33DF6" w:rsidRDefault="00AE3B82" w:rsidP="00C9567A">
            <w:pPr>
              <w:spacing w:before="86" w:after="86"/>
              <w:jc w:val="center"/>
              <w:rPr>
                <w:color w:val="000000"/>
              </w:rPr>
            </w:pPr>
            <w:r w:rsidRPr="00E33DF6">
              <w:rPr>
                <w:color w:val="000000"/>
              </w:rPr>
              <w:t>154</w:t>
            </w:r>
          </w:p>
        </w:tc>
        <w:tc>
          <w:tcPr>
            <w:tcW w:w="0" w:type="auto"/>
            <w:vAlign w:val="center"/>
          </w:tcPr>
          <w:p w14:paraId="235A93BA" w14:textId="77777777" w:rsidR="00AE3B82" w:rsidRPr="00E33DF6" w:rsidRDefault="00AE3B82" w:rsidP="00C9567A">
            <w:pPr>
              <w:spacing w:before="86" w:after="86"/>
              <w:jc w:val="center"/>
              <w:rPr>
                <w:color w:val="000000"/>
              </w:rPr>
            </w:pPr>
            <w:r w:rsidRPr="00E33DF6">
              <w:rPr>
                <w:color w:val="000000"/>
              </w:rPr>
              <w:t>19.09</w:t>
            </w:r>
          </w:p>
        </w:tc>
        <w:tc>
          <w:tcPr>
            <w:tcW w:w="0" w:type="auto"/>
            <w:vAlign w:val="center"/>
          </w:tcPr>
          <w:p w14:paraId="64E21E29" w14:textId="77777777" w:rsidR="00AE3B82" w:rsidRPr="00E33DF6" w:rsidRDefault="00AE3B82" w:rsidP="00C9567A">
            <w:pPr>
              <w:spacing w:before="86" w:after="86"/>
              <w:jc w:val="center"/>
              <w:rPr>
                <w:color w:val="000000"/>
              </w:rPr>
            </w:pPr>
            <w:r w:rsidRPr="00E33DF6">
              <w:rPr>
                <w:color w:val="000000"/>
              </w:rPr>
              <w:t>0.288</w:t>
            </w:r>
          </w:p>
        </w:tc>
        <w:tc>
          <w:tcPr>
            <w:tcW w:w="0" w:type="auto"/>
            <w:vAlign w:val="center"/>
          </w:tcPr>
          <w:p w14:paraId="51ABF1B2" w14:textId="77777777" w:rsidR="00AE3B82" w:rsidRPr="00E33DF6" w:rsidRDefault="00AE3B82" w:rsidP="00C9567A">
            <w:pPr>
              <w:spacing w:before="86" w:after="86"/>
              <w:jc w:val="center"/>
              <w:rPr>
                <w:color w:val="000000"/>
              </w:rPr>
            </w:pPr>
            <w:r w:rsidRPr="00E33DF6">
              <w:rPr>
                <w:color w:val="000000"/>
              </w:rPr>
              <w:t>-0.089</w:t>
            </w:r>
          </w:p>
        </w:tc>
      </w:tr>
      <w:tr w:rsidR="00AE3B82" w:rsidRPr="00E33DF6" w14:paraId="3795B602" w14:textId="77777777">
        <w:tc>
          <w:tcPr>
            <w:tcW w:w="0" w:type="auto"/>
            <w:vMerge w:val="restart"/>
            <w:vAlign w:val="center"/>
          </w:tcPr>
          <w:p w14:paraId="37837F92" w14:textId="77777777" w:rsidR="00AE3B82" w:rsidRPr="00E33DF6" w:rsidRDefault="00AE3B82" w:rsidP="00C9567A">
            <w:pPr>
              <w:spacing w:before="86" w:after="86"/>
              <w:jc w:val="center"/>
              <w:rPr>
                <w:color w:val="000000"/>
              </w:rPr>
            </w:pPr>
            <w:r w:rsidRPr="00E33DF6">
              <w:rPr>
                <w:color w:val="000000"/>
              </w:rPr>
              <w:t>Male N=281</w:t>
            </w:r>
          </w:p>
        </w:tc>
        <w:tc>
          <w:tcPr>
            <w:tcW w:w="0" w:type="auto"/>
          </w:tcPr>
          <w:p w14:paraId="4AC1C65A" w14:textId="77777777" w:rsidR="00AE3B82" w:rsidRPr="00E33DF6" w:rsidRDefault="00AE3B82" w:rsidP="00C9567A">
            <w:pPr>
              <w:spacing w:before="86" w:after="86"/>
              <w:jc w:val="both"/>
              <w:rPr>
                <w:color w:val="000000"/>
              </w:rPr>
            </w:pPr>
            <w:r>
              <w:rPr>
                <w:color w:val="000000"/>
              </w:rPr>
              <w:t>Decision Making</w:t>
            </w:r>
            <w:r w:rsidRPr="00E33DF6">
              <w:rPr>
                <w:color w:val="000000"/>
              </w:rPr>
              <w:t xml:space="preserve"> </w:t>
            </w:r>
          </w:p>
        </w:tc>
        <w:tc>
          <w:tcPr>
            <w:tcW w:w="0" w:type="auto"/>
            <w:vAlign w:val="center"/>
          </w:tcPr>
          <w:p w14:paraId="06E33B06" w14:textId="77777777" w:rsidR="00AE3B82" w:rsidRPr="00E33DF6" w:rsidRDefault="00AE3B82" w:rsidP="00C9567A">
            <w:pPr>
              <w:spacing w:before="86" w:after="86"/>
              <w:jc w:val="center"/>
              <w:rPr>
                <w:color w:val="000000"/>
              </w:rPr>
            </w:pPr>
            <w:r w:rsidRPr="00E33DF6">
              <w:rPr>
                <w:color w:val="000000"/>
              </w:rPr>
              <w:t>62.</w:t>
            </w:r>
            <w:r>
              <w:rPr>
                <w:color w:val="000000"/>
              </w:rPr>
              <w:t>27</w:t>
            </w:r>
          </w:p>
        </w:tc>
        <w:tc>
          <w:tcPr>
            <w:tcW w:w="0" w:type="auto"/>
            <w:vAlign w:val="center"/>
          </w:tcPr>
          <w:p w14:paraId="565BFDDD" w14:textId="77777777" w:rsidR="00AE3B82" w:rsidRPr="00E33DF6" w:rsidRDefault="00AE3B82" w:rsidP="00C9567A">
            <w:pPr>
              <w:spacing w:before="86" w:after="86"/>
              <w:jc w:val="center"/>
              <w:rPr>
                <w:color w:val="000000"/>
              </w:rPr>
            </w:pPr>
            <w:r w:rsidRPr="00E33DF6">
              <w:rPr>
                <w:color w:val="000000"/>
              </w:rPr>
              <w:t>63</w:t>
            </w:r>
          </w:p>
        </w:tc>
        <w:tc>
          <w:tcPr>
            <w:tcW w:w="0" w:type="auto"/>
            <w:vAlign w:val="center"/>
          </w:tcPr>
          <w:p w14:paraId="2226F954" w14:textId="77777777" w:rsidR="00AE3B82" w:rsidRPr="00E33DF6" w:rsidRDefault="00AE3B82" w:rsidP="00C9567A">
            <w:pPr>
              <w:spacing w:before="86" w:after="86"/>
              <w:jc w:val="center"/>
              <w:rPr>
                <w:color w:val="000000"/>
              </w:rPr>
            </w:pPr>
            <w:r w:rsidRPr="00E33DF6">
              <w:rPr>
                <w:color w:val="000000"/>
              </w:rPr>
              <w:t>65</w:t>
            </w:r>
          </w:p>
        </w:tc>
        <w:tc>
          <w:tcPr>
            <w:tcW w:w="0" w:type="auto"/>
            <w:vAlign w:val="center"/>
          </w:tcPr>
          <w:p w14:paraId="4C37D086" w14:textId="77777777" w:rsidR="00AE3B82" w:rsidRPr="00E33DF6" w:rsidRDefault="00AE3B82" w:rsidP="00C9567A">
            <w:pPr>
              <w:spacing w:before="86" w:after="86"/>
              <w:jc w:val="center"/>
              <w:rPr>
                <w:color w:val="000000"/>
              </w:rPr>
            </w:pPr>
            <w:r w:rsidRPr="00E33DF6">
              <w:rPr>
                <w:color w:val="000000"/>
              </w:rPr>
              <w:t>6.99</w:t>
            </w:r>
          </w:p>
        </w:tc>
        <w:tc>
          <w:tcPr>
            <w:tcW w:w="0" w:type="auto"/>
            <w:vAlign w:val="center"/>
          </w:tcPr>
          <w:p w14:paraId="144789B0" w14:textId="77777777" w:rsidR="00AE3B82" w:rsidRPr="00E33DF6" w:rsidRDefault="00AE3B82" w:rsidP="00C9567A">
            <w:pPr>
              <w:spacing w:before="86" w:after="86"/>
              <w:jc w:val="center"/>
              <w:rPr>
                <w:color w:val="000000"/>
              </w:rPr>
            </w:pPr>
            <w:r w:rsidRPr="00E33DF6">
              <w:rPr>
                <w:color w:val="000000"/>
              </w:rPr>
              <w:t>0.213</w:t>
            </w:r>
          </w:p>
        </w:tc>
        <w:tc>
          <w:tcPr>
            <w:tcW w:w="0" w:type="auto"/>
            <w:vAlign w:val="center"/>
          </w:tcPr>
          <w:p w14:paraId="1779D2B9" w14:textId="77777777" w:rsidR="00AE3B82" w:rsidRPr="00E33DF6" w:rsidRDefault="00AE3B82" w:rsidP="00C9567A">
            <w:pPr>
              <w:spacing w:before="86" w:after="86"/>
              <w:jc w:val="center"/>
              <w:rPr>
                <w:color w:val="000000"/>
              </w:rPr>
            </w:pPr>
            <w:r w:rsidRPr="00E33DF6">
              <w:rPr>
                <w:color w:val="000000"/>
              </w:rPr>
              <w:t>0.264</w:t>
            </w:r>
          </w:p>
        </w:tc>
      </w:tr>
      <w:tr w:rsidR="00AE3B82" w:rsidRPr="00E33DF6" w14:paraId="47BB3FD9" w14:textId="77777777">
        <w:tc>
          <w:tcPr>
            <w:tcW w:w="0" w:type="auto"/>
            <w:vMerge/>
            <w:vAlign w:val="center"/>
          </w:tcPr>
          <w:p w14:paraId="05744A6A" w14:textId="77777777" w:rsidR="00AE3B82" w:rsidRPr="00E33DF6" w:rsidRDefault="00AE3B82" w:rsidP="00C9567A">
            <w:pPr>
              <w:spacing w:before="86" w:after="86"/>
              <w:jc w:val="center"/>
              <w:rPr>
                <w:color w:val="000000"/>
              </w:rPr>
            </w:pPr>
          </w:p>
        </w:tc>
        <w:tc>
          <w:tcPr>
            <w:tcW w:w="0" w:type="auto"/>
          </w:tcPr>
          <w:p w14:paraId="59577642" w14:textId="77777777" w:rsidR="00AE3B82" w:rsidRPr="00E33DF6" w:rsidRDefault="00AE3B82" w:rsidP="00C9567A">
            <w:pPr>
              <w:spacing w:before="86" w:after="86"/>
              <w:jc w:val="both"/>
              <w:rPr>
                <w:color w:val="000000"/>
              </w:rPr>
            </w:pPr>
            <w:r>
              <w:rPr>
                <w:color w:val="000000"/>
              </w:rPr>
              <w:t>Social Maturity</w:t>
            </w:r>
            <w:r w:rsidRPr="00E33DF6">
              <w:rPr>
                <w:color w:val="000000"/>
              </w:rPr>
              <w:t xml:space="preserve"> </w:t>
            </w:r>
          </w:p>
        </w:tc>
        <w:tc>
          <w:tcPr>
            <w:tcW w:w="0" w:type="auto"/>
            <w:vAlign w:val="center"/>
          </w:tcPr>
          <w:p w14:paraId="0B60B332" w14:textId="77777777" w:rsidR="00AE3B82" w:rsidRPr="00E33DF6" w:rsidRDefault="00AE3B82" w:rsidP="00C9567A">
            <w:pPr>
              <w:spacing w:before="86" w:after="86"/>
              <w:jc w:val="center"/>
              <w:rPr>
                <w:color w:val="000000"/>
              </w:rPr>
            </w:pPr>
            <w:r w:rsidRPr="00E33DF6">
              <w:rPr>
                <w:color w:val="000000"/>
              </w:rPr>
              <w:t>171.47</w:t>
            </w:r>
          </w:p>
        </w:tc>
        <w:tc>
          <w:tcPr>
            <w:tcW w:w="0" w:type="auto"/>
            <w:vAlign w:val="center"/>
          </w:tcPr>
          <w:p w14:paraId="17C74A40" w14:textId="77777777" w:rsidR="00AE3B82" w:rsidRPr="00E33DF6" w:rsidRDefault="00AE3B82" w:rsidP="00C9567A">
            <w:pPr>
              <w:spacing w:before="86" w:after="86"/>
              <w:jc w:val="center"/>
              <w:rPr>
                <w:color w:val="000000"/>
              </w:rPr>
            </w:pPr>
            <w:r w:rsidRPr="00E33DF6">
              <w:rPr>
                <w:color w:val="000000"/>
              </w:rPr>
              <w:t>171</w:t>
            </w:r>
          </w:p>
        </w:tc>
        <w:tc>
          <w:tcPr>
            <w:tcW w:w="0" w:type="auto"/>
            <w:vAlign w:val="center"/>
          </w:tcPr>
          <w:p w14:paraId="53783EDC" w14:textId="77777777" w:rsidR="00AE3B82" w:rsidRPr="00E33DF6" w:rsidRDefault="00AE3B82" w:rsidP="00C9567A">
            <w:pPr>
              <w:spacing w:before="86" w:after="86"/>
              <w:jc w:val="center"/>
              <w:rPr>
                <w:color w:val="000000"/>
              </w:rPr>
            </w:pPr>
            <w:r w:rsidRPr="00E33DF6">
              <w:rPr>
                <w:color w:val="000000"/>
              </w:rPr>
              <w:t>167</w:t>
            </w:r>
          </w:p>
        </w:tc>
        <w:tc>
          <w:tcPr>
            <w:tcW w:w="0" w:type="auto"/>
            <w:vAlign w:val="center"/>
          </w:tcPr>
          <w:p w14:paraId="47104DF2" w14:textId="77777777" w:rsidR="00AE3B82" w:rsidRPr="00E33DF6" w:rsidRDefault="00AE3B82" w:rsidP="00C9567A">
            <w:pPr>
              <w:spacing w:before="86" w:after="86"/>
              <w:jc w:val="center"/>
              <w:rPr>
                <w:color w:val="000000"/>
              </w:rPr>
            </w:pPr>
            <w:r w:rsidRPr="00E33DF6">
              <w:rPr>
                <w:color w:val="000000"/>
              </w:rPr>
              <w:t>18.69</w:t>
            </w:r>
          </w:p>
        </w:tc>
        <w:tc>
          <w:tcPr>
            <w:tcW w:w="0" w:type="auto"/>
            <w:vAlign w:val="center"/>
          </w:tcPr>
          <w:p w14:paraId="578B1674" w14:textId="77777777" w:rsidR="00AE3B82" w:rsidRPr="00E33DF6" w:rsidRDefault="00AE3B82" w:rsidP="00C9567A">
            <w:pPr>
              <w:spacing w:before="86" w:after="86"/>
              <w:jc w:val="center"/>
              <w:rPr>
                <w:color w:val="000000"/>
              </w:rPr>
            </w:pPr>
            <w:r w:rsidRPr="00E33DF6">
              <w:rPr>
                <w:color w:val="000000"/>
              </w:rPr>
              <w:t>0.155</w:t>
            </w:r>
          </w:p>
        </w:tc>
        <w:tc>
          <w:tcPr>
            <w:tcW w:w="0" w:type="auto"/>
            <w:vAlign w:val="center"/>
          </w:tcPr>
          <w:p w14:paraId="0DE93C4E" w14:textId="77777777" w:rsidR="00AE3B82" w:rsidRPr="00E33DF6" w:rsidRDefault="00AE3B82" w:rsidP="00C9567A">
            <w:pPr>
              <w:spacing w:before="86" w:after="86"/>
              <w:jc w:val="center"/>
              <w:rPr>
                <w:color w:val="000000"/>
              </w:rPr>
            </w:pPr>
            <w:r w:rsidRPr="00E33DF6">
              <w:rPr>
                <w:color w:val="000000"/>
              </w:rPr>
              <w:t>-0.170</w:t>
            </w:r>
          </w:p>
        </w:tc>
      </w:tr>
      <w:tr w:rsidR="00AE3B82" w:rsidRPr="00E33DF6" w14:paraId="793C9539" w14:textId="77777777">
        <w:tc>
          <w:tcPr>
            <w:tcW w:w="0" w:type="auto"/>
            <w:vMerge w:val="restart"/>
            <w:vAlign w:val="center"/>
          </w:tcPr>
          <w:p w14:paraId="758D348E" w14:textId="77777777" w:rsidR="00AE3B82" w:rsidRPr="00E33DF6" w:rsidRDefault="00AE3B82" w:rsidP="00C9567A">
            <w:pPr>
              <w:spacing w:before="86" w:after="86"/>
              <w:jc w:val="center"/>
              <w:rPr>
                <w:color w:val="000000"/>
              </w:rPr>
            </w:pPr>
            <w:r w:rsidRPr="00E33DF6">
              <w:rPr>
                <w:color w:val="000000"/>
              </w:rPr>
              <w:t>Female N=338</w:t>
            </w:r>
          </w:p>
        </w:tc>
        <w:tc>
          <w:tcPr>
            <w:tcW w:w="0" w:type="auto"/>
          </w:tcPr>
          <w:p w14:paraId="45262BCA" w14:textId="77777777" w:rsidR="00AE3B82" w:rsidRPr="00E33DF6" w:rsidRDefault="00AE3B82" w:rsidP="00C9567A">
            <w:pPr>
              <w:spacing w:before="86" w:after="86"/>
              <w:jc w:val="both"/>
              <w:rPr>
                <w:color w:val="000000"/>
              </w:rPr>
            </w:pPr>
            <w:r>
              <w:rPr>
                <w:color w:val="000000"/>
              </w:rPr>
              <w:t>Decision Making</w:t>
            </w:r>
            <w:r w:rsidRPr="00E33DF6">
              <w:rPr>
                <w:color w:val="000000"/>
              </w:rPr>
              <w:t xml:space="preserve"> </w:t>
            </w:r>
          </w:p>
        </w:tc>
        <w:tc>
          <w:tcPr>
            <w:tcW w:w="0" w:type="auto"/>
            <w:vAlign w:val="center"/>
          </w:tcPr>
          <w:p w14:paraId="646AB621" w14:textId="77777777" w:rsidR="00AE3B82" w:rsidRPr="00E33DF6" w:rsidRDefault="00AE3B82" w:rsidP="00C9567A">
            <w:pPr>
              <w:spacing w:before="86" w:after="86"/>
              <w:jc w:val="center"/>
              <w:rPr>
                <w:color w:val="000000"/>
              </w:rPr>
            </w:pPr>
            <w:r w:rsidRPr="00E33DF6">
              <w:rPr>
                <w:color w:val="000000"/>
              </w:rPr>
              <w:t>62.96</w:t>
            </w:r>
          </w:p>
        </w:tc>
        <w:tc>
          <w:tcPr>
            <w:tcW w:w="0" w:type="auto"/>
            <w:vAlign w:val="center"/>
          </w:tcPr>
          <w:p w14:paraId="6CD9F058" w14:textId="77777777" w:rsidR="00AE3B82" w:rsidRPr="00E33DF6" w:rsidRDefault="00AE3B82" w:rsidP="00C9567A">
            <w:pPr>
              <w:spacing w:before="86" w:after="86"/>
              <w:jc w:val="center"/>
              <w:rPr>
                <w:color w:val="000000"/>
              </w:rPr>
            </w:pPr>
            <w:r w:rsidRPr="00E33DF6">
              <w:rPr>
                <w:color w:val="000000"/>
              </w:rPr>
              <w:t>63</w:t>
            </w:r>
          </w:p>
        </w:tc>
        <w:tc>
          <w:tcPr>
            <w:tcW w:w="0" w:type="auto"/>
            <w:vAlign w:val="center"/>
          </w:tcPr>
          <w:p w14:paraId="7FE6506F" w14:textId="77777777" w:rsidR="00AE3B82" w:rsidRPr="00E33DF6" w:rsidRDefault="00AE3B82" w:rsidP="00C9567A">
            <w:pPr>
              <w:spacing w:before="86" w:after="86"/>
              <w:jc w:val="center"/>
              <w:rPr>
                <w:color w:val="000000"/>
              </w:rPr>
            </w:pPr>
            <w:r w:rsidRPr="00E33DF6">
              <w:rPr>
                <w:color w:val="000000"/>
              </w:rPr>
              <w:t>63</w:t>
            </w:r>
          </w:p>
        </w:tc>
        <w:tc>
          <w:tcPr>
            <w:tcW w:w="0" w:type="auto"/>
            <w:vAlign w:val="center"/>
          </w:tcPr>
          <w:p w14:paraId="41A8A4E4" w14:textId="77777777" w:rsidR="00AE3B82" w:rsidRPr="00E33DF6" w:rsidRDefault="00AE3B82" w:rsidP="00C9567A">
            <w:pPr>
              <w:spacing w:before="86" w:after="86"/>
              <w:jc w:val="center"/>
              <w:rPr>
                <w:color w:val="000000"/>
              </w:rPr>
            </w:pPr>
            <w:r w:rsidRPr="00E33DF6">
              <w:rPr>
                <w:color w:val="000000"/>
              </w:rPr>
              <w:t>7.17</w:t>
            </w:r>
          </w:p>
        </w:tc>
        <w:tc>
          <w:tcPr>
            <w:tcW w:w="0" w:type="auto"/>
            <w:vAlign w:val="center"/>
          </w:tcPr>
          <w:p w14:paraId="7DCA8E53" w14:textId="77777777" w:rsidR="00AE3B82" w:rsidRPr="00E33DF6" w:rsidRDefault="00AE3B82" w:rsidP="00C9567A">
            <w:pPr>
              <w:spacing w:before="86" w:after="86"/>
              <w:jc w:val="center"/>
              <w:rPr>
                <w:color w:val="000000"/>
              </w:rPr>
            </w:pPr>
            <w:r w:rsidRPr="00E33DF6">
              <w:rPr>
                <w:color w:val="000000"/>
              </w:rPr>
              <w:t>-0.208</w:t>
            </w:r>
          </w:p>
        </w:tc>
        <w:tc>
          <w:tcPr>
            <w:tcW w:w="0" w:type="auto"/>
            <w:vAlign w:val="center"/>
          </w:tcPr>
          <w:p w14:paraId="5EC2FBA3" w14:textId="77777777" w:rsidR="00AE3B82" w:rsidRPr="00E33DF6" w:rsidRDefault="00AE3B82" w:rsidP="00C9567A">
            <w:pPr>
              <w:spacing w:before="86" w:after="86"/>
              <w:jc w:val="center"/>
              <w:rPr>
                <w:color w:val="000000"/>
              </w:rPr>
            </w:pPr>
            <w:r w:rsidRPr="00E33DF6">
              <w:rPr>
                <w:color w:val="000000"/>
              </w:rPr>
              <w:t>0.817</w:t>
            </w:r>
          </w:p>
        </w:tc>
      </w:tr>
      <w:tr w:rsidR="00AE3B82" w:rsidRPr="00E33DF6" w14:paraId="4B685305" w14:textId="77777777">
        <w:tc>
          <w:tcPr>
            <w:tcW w:w="0" w:type="auto"/>
            <w:vMerge/>
            <w:vAlign w:val="center"/>
          </w:tcPr>
          <w:p w14:paraId="243592F6" w14:textId="77777777" w:rsidR="00AE3B82" w:rsidRPr="00E33DF6" w:rsidRDefault="00AE3B82" w:rsidP="00C9567A">
            <w:pPr>
              <w:spacing w:before="86" w:after="86"/>
              <w:jc w:val="center"/>
              <w:rPr>
                <w:color w:val="000000"/>
              </w:rPr>
            </w:pPr>
          </w:p>
        </w:tc>
        <w:tc>
          <w:tcPr>
            <w:tcW w:w="0" w:type="auto"/>
          </w:tcPr>
          <w:p w14:paraId="3653A688" w14:textId="77777777" w:rsidR="00AE3B82" w:rsidRPr="00E33DF6" w:rsidRDefault="00AE3B82" w:rsidP="00C9567A">
            <w:pPr>
              <w:spacing w:before="86" w:after="86"/>
              <w:jc w:val="both"/>
              <w:rPr>
                <w:color w:val="000000"/>
              </w:rPr>
            </w:pPr>
            <w:r>
              <w:rPr>
                <w:color w:val="000000"/>
              </w:rPr>
              <w:t>Social Maturity</w:t>
            </w:r>
            <w:r w:rsidRPr="00E33DF6">
              <w:rPr>
                <w:color w:val="000000"/>
              </w:rPr>
              <w:t xml:space="preserve"> </w:t>
            </w:r>
          </w:p>
        </w:tc>
        <w:tc>
          <w:tcPr>
            <w:tcW w:w="0" w:type="auto"/>
            <w:vAlign w:val="center"/>
          </w:tcPr>
          <w:p w14:paraId="42288DF7" w14:textId="77777777" w:rsidR="00AE3B82" w:rsidRPr="00E33DF6" w:rsidRDefault="00AE3B82" w:rsidP="00C9567A">
            <w:pPr>
              <w:spacing w:before="86" w:after="86"/>
              <w:jc w:val="center"/>
              <w:rPr>
                <w:color w:val="000000"/>
              </w:rPr>
            </w:pPr>
            <w:r w:rsidRPr="00E33DF6">
              <w:rPr>
                <w:color w:val="000000"/>
              </w:rPr>
              <w:t>158.58</w:t>
            </w:r>
          </w:p>
        </w:tc>
        <w:tc>
          <w:tcPr>
            <w:tcW w:w="0" w:type="auto"/>
            <w:vAlign w:val="center"/>
          </w:tcPr>
          <w:p w14:paraId="28DB1F6A" w14:textId="77777777" w:rsidR="00AE3B82" w:rsidRPr="00E33DF6" w:rsidRDefault="00AE3B82" w:rsidP="00C9567A">
            <w:pPr>
              <w:spacing w:before="86" w:after="86"/>
              <w:jc w:val="center"/>
              <w:rPr>
                <w:color w:val="000000"/>
              </w:rPr>
            </w:pPr>
            <w:r w:rsidRPr="00E33DF6">
              <w:rPr>
                <w:color w:val="000000"/>
              </w:rPr>
              <w:t>157</w:t>
            </w:r>
          </w:p>
        </w:tc>
        <w:tc>
          <w:tcPr>
            <w:tcW w:w="0" w:type="auto"/>
            <w:vAlign w:val="center"/>
          </w:tcPr>
          <w:p w14:paraId="7950E173" w14:textId="77777777" w:rsidR="00AE3B82" w:rsidRPr="00E33DF6" w:rsidRDefault="00AE3B82" w:rsidP="00C9567A">
            <w:pPr>
              <w:spacing w:before="86" w:after="86"/>
              <w:jc w:val="center"/>
              <w:rPr>
                <w:color w:val="000000"/>
              </w:rPr>
            </w:pPr>
            <w:r w:rsidRPr="00E33DF6">
              <w:rPr>
                <w:color w:val="000000"/>
              </w:rPr>
              <w:t>154</w:t>
            </w:r>
          </w:p>
        </w:tc>
        <w:tc>
          <w:tcPr>
            <w:tcW w:w="0" w:type="auto"/>
            <w:vAlign w:val="center"/>
          </w:tcPr>
          <w:p w14:paraId="2EE5DE9B" w14:textId="77777777" w:rsidR="00AE3B82" w:rsidRPr="00E33DF6" w:rsidRDefault="00AE3B82" w:rsidP="00C9567A">
            <w:pPr>
              <w:spacing w:before="86" w:after="86"/>
              <w:jc w:val="center"/>
              <w:rPr>
                <w:color w:val="000000"/>
              </w:rPr>
            </w:pPr>
            <w:r w:rsidRPr="00E33DF6">
              <w:rPr>
                <w:color w:val="000000"/>
              </w:rPr>
              <w:t>17.39</w:t>
            </w:r>
          </w:p>
        </w:tc>
        <w:tc>
          <w:tcPr>
            <w:tcW w:w="0" w:type="auto"/>
            <w:vAlign w:val="center"/>
          </w:tcPr>
          <w:p w14:paraId="4399B474" w14:textId="77777777" w:rsidR="00AE3B82" w:rsidRPr="00E33DF6" w:rsidRDefault="00AE3B82" w:rsidP="00C9567A">
            <w:pPr>
              <w:spacing w:before="86" w:after="86"/>
              <w:jc w:val="center"/>
              <w:rPr>
                <w:color w:val="000000"/>
              </w:rPr>
            </w:pPr>
            <w:r w:rsidRPr="00E33DF6">
              <w:rPr>
                <w:color w:val="000000"/>
              </w:rPr>
              <w:t>0.367</w:t>
            </w:r>
          </w:p>
        </w:tc>
        <w:tc>
          <w:tcPr>
            <w:tcW w:w="0" w:type="auto"/>
            <w:vAlign w:val="center"/>
          </w:tcPr>
          <w:p w14:paraId="7AAC9F4D" w14:textId="77777777" w:rsidR="00AE3B82" w:rsidRPr="00E33DF6" w:rsidRDefault="00AE3B82" w:rsidP="00C9567A">
            <w:pPr>
              <w:spacing w:before="86" w:after="86"/>
              <w:jc w:val="center"/>
              <w:rPr>
                <w:color w:val="000000"/>
              </w:rPr>
            </w:pPr>
            <w:r w:rsidRPr="00E33DF6">
              <w:rPr>
                <w:color w:val="000000"/>
              </w:rPr>
              <w:t>0.213</w:t>
            </w:r>
          </w:p>
        </w:tc>
      </w:tr>
      <w:tr w:rsidR="00AE3B82" w:rsidRPr="00E33DF6" w14:paraId="38249D44" w14:textId="77777777">
        <w:tc>
          <w:tcPr>
            <w:tcW w:w="0" w:type="auto"/>
            <w:vMerge w:val="restart"/>
            <w:vAlign w:val="center"/>
          </w:tcPr>
          <w:p w14:paraId="7C45BF01" w14:textId="77777777" w:rsidR="00AE3B82" w:rsidRPr="00E33DF6" w:rsidRDefault="00AE3B82" w:rsidP="00C9567A">
            <w:pPr>
              <w:spacing w:before="86" w:after="86"/>
              <w:jc w:val="center"/>
              <w:rPr>
                <w:color w:val="000000"/>
              </w:rPr>
            </w:pPr>
            <w:r w:rsidRPr="00E33DF6">
              <w:rPr>
                <w:color w:val="000000"/>
              </w:rPr>
              <w:t>Urban N=3</w:t>
            </w:r>
            <w:r>
              <w:rPr>
                <w:color w:val="000000"/>
              </w:rPr>
              <w:t>11</w:t>
            </w:r>
          </w:p>
        </w:tc>
        <w:tc>
          <w:tcPr>
            <w:tcW w:w="0" w:type="auto"/>
          </w:tcPr>
          <w:p w14:paraId="1ABD818D" w14:textId="77777777" w:rsidR="00AE3B82" w:rsidRPr="00E33DF6" w:rsidRDefault="00AE3B82" w:rsidP="00C9567A">
            <w:pPr>
              <w:spacing w:before="86" w:after="86"/>
              <w:jc w:val="both"/>
              <w:rPr>
                <w:color w:val="000000"/>
              </w:rPr>
            </w:pPr>
            <w:r>
              <w:rPr>
                <w:color w:val="000000"/>
              </w:rPr>
              <w:t>Decision Making</w:t>
            </w:r>
            <w:r w:rsidRPr="00E33DF6">
              <w:rPr>
                <w:color w:val="000000"/>
              </w:rPr>
              <w:t xml:space="preserve"> </w:t>
            </w:r>
          </w:p>
        </w:tc>
        <w:tc>
          <w:tcPr>
            <w:tcW w:w="0" w:type="auto"/>
            <w:vAlign w:val="center"/>
          </w:tcPr>
          <w:p w14:paraId="731FBF2F" w14:textId="77777777" w:rsidR="00AE3B82" w:rsidRPr="00E33DF6" w:rsidRDefault="00AE3B82" w:rsidP="00C9567A">
            <w:pPr>
              <w:spacing w:before="86" w:after="86"/>
              <w:jc w:val="center"/>
              <w:rPr>
                <w:color w:val="000000"/>
              </w:rPr>
            </w:pPr>
            <w:r w:rsidRPr="00E33DF6">
              <w:rPr>
                <w:color w:val="000000"/>
              </w:rPr>
              <w:t>62.7</w:t>
            </w:r>
            <w:r>
              <w:rPr>
                <w:color w:val="000000"/>
              </w:rPr>
              <w:t>9</w:t>
            </w:r>
          </w:p>
        </w:tc>
        <w:tc>
          <w:tcPr>
            <w:tcW w:w="0" w:type="auto"/>
            <w:vAlign w:val="center"/>
          </w:tcPr>
          <w:p w14:paraId="23F65A6C" w14:textId="77777777" w:rsidR="00AE3B82" w:rsidRPr="00E33DF6" w:rsidRDefault="00AE3B82" w:rsidP="00C9567A">
            <w:pPr>
              <w:spacing w:before="86" w:after="86"/>
              <w:jc w:val="center"/>
              <w:rPr>
                <w:color w:val="000000"/>
              </w:rPr>
            </w:pPr>
            <w:r w:rsidRPr="00E33DF6">
              <w:rPr>
                <w:color w:val="000000"/>
              </w:rPr>
              <w:t>63</w:t>
            </w:r>
          </w:p>
        </w:tc>
        <w:tc>
          <w:tcPr>
            <w:tcW w:w="0" w:type="auto"/>
            <w:vAlign w:val="center"/>
          </w:tcPr>
          <w:p w14:paraId="3CF7ADE3" w14:textId="77777777" w:rsidR="00AE3B82" w:rsidRPr="00E33DF6" w:rsidRDefault="00AE3B82" w:rsidP="00C9567A">
            <w:pPr>
              <w:spacing w:before="86" w:after="86"/>
              <w:jc w:val="center"/>
              <w:rPr>
                <w:color w:val="000000"/>
              </w:rPr>
            </w:pPr>
            <w:r w:rsidRPr="00E33DF6">
              <w:rPr>
                <w:color w:val="000000"/>
              </w:rPr>
              <w:t>65</w:t>
            </w:r>
          </w:p>
        </w:tc>
        <w:tc>
          <w:tcPr>
            <w:tcW w:w="0" w:type="auto"/>
            <w:vAlign w:val="center"/>
          </w:tcPr>
          <w:p w14:paraId="04D6B057" w14:textId="77777777" w:rsidR="00AE3B82" w:rsidRPr="00E33DF6" w:rsidRDefault="00AE3B82" w:rsidP="00C9567A">
            <w:pPr>
              <w:spacing w:before="86" w:after="86"/>
              <w:jc w:val="center"/>
              <w:rPr>
                <w:color w:val="000000"/>
              </w:rPr>
            </w:pPr>
            <w:r w:rsidRPr="00E33DF6">
              <w:rPr>
                <w:color w:val="000000"/>
              </w:rPr>
              <w:t>7.24</w:t>
            </w:r>
          </w:p>
        </w:tc>
        <w:tc>
          <w:tcPr>
            <w:tcW w:w="0" w:type="auto"/>
            <w:vAlign w:val="center"/>
          </w:tcPr>
          <w:p w14:paraId="3B37A909" w14:textId="77777777" w:rsidR="00AE3B82" w:rsidRPr="00E33DF6" w:rsidRDefault="00AE3B82" w:rsidP="00C9567A">
            <w:pPr>
              <w:spacing w:before="86" w:after="86"/>
              <w:jc w:val="center"/>
              <w:rPr>
                <w:color w:val="000000"/>
              </w:rPr>
            </w:pPr>
            <w:r w:rsidRPr="00E33DF6">
              <w:rPr>
                <w:color w:val="000000"/>
              </w:rPr>
              <w:t>0.212</w:t>
            </w:r>
          </w:p>
        </w:tc>
        <w:tc>
          <w:tcPr>
            <w:tcW w:w="0" w:type="auto"/>
            <w:vAlign w:val="center"/>
          </w:tcPr>
          <w:p w14:paraId="615C9748" w14:textId="77777777" w:rsidR="00AE3B82" w:rsidRPr="00E33DF6" w:rsidRDefault="00AE3B82" w:rsidP="00C9567A">
            <w:pPr>
              <w:spacing w:before="86" w:after="86"/>
              <w:jc w:val="center"/>
              <w:rPr>
                <w:color w:val="000000"/>
              </w:rPr>
            </w:pPr>
            <w:r w:rsidRPr="00E33DF6">
              <w:rPr>
                <w:color w:val="000000"/>
              </w:rPr>
              <w:t>0.556</w:t>
            </w:r>
          </w:p>
        </w:tc>
      </w:tr>
      <w:tr w:rsidR="00AE3B82" w:rsidRPr="00E33DF6" w14:paraId="50802F68" w14:textId="77777777">
        <w:tc>
          <w:tcPr>
            <w:tcW w:w="0" w:type="auto"/>
            <w:vMerge/>
            <w:vAlign w:val="center"/>
          </w:tcPr>
          <w:p w14:paraId="6FB21A0F" w14:textId="77777777" w:rsidR="00AE3B82" w:rsidRPr="00E33DF6" w:rsidRDefault="00AE3B82" w:rsidP="00C9567A">
            <w:pPr>
              <w:spacing w:before="86" w:after="86"/>
              <w:jc w:val="center"/>
              <w:rPr>
                <w:color w:val="000000"/>
              </w:rPr>
            </w:pPr>
          </w:p>
        </w:tc>
        <w:tc>
          <w:tcPr>
            <w:tcW w:w="0" w:type="auto"/>
          </w:tcPr>
          <w:p w14:paraId="1E9EA1EB" w14:textId="77777777" w:rsidR="00AE3B82" w:rsidRPr="00E33DF6" w:rsidRDefault="00AE3B82" w:rsidP="00C9567A">
            <w:pPr>
              <w:spacing w:before="86" w:after="86"/>
              <w:jc w:val="both"/>
              <w:rPr>
                <w:color w:val="000000"/>
              </w:rPr>
            </w:pPr>
            <w:r>
              <w:rPr>
                <w:color w:val="000000"/>
              </w:rPr>
              <w:t>Social Maturity</w:t>
            </w:r>
            <w:r w:rsidRPr="00E33DF6">
              <w:rPr>
                <w:color w:val="000000"/>
              </w:rPr>
              <w:t xml:space="preserve"> </w:t>
            </w:r>
          </w:p>
        </w:tc>
        <w:tc>
          <w:tcPr>
            <w:tcW w:w="0" w:type="auto"/>
            <w:vAlign w:val="center"/>
          </w:tcPr>
          <w:p w14:paraId="46B68093" w14:textId="77777777" w:rsidR="00AE3B82" w:rsidRPr="00E33DF6" w:rsidRDefault="00AE3B82" w:rsidP="00C9567A">
            <w:pPr>
              <w:spacing w:before="86" w:after="86"/>
              <w:jc w:val="center"/>
              <w:rPr>
                <w:color w:val="000000"/>
              </w:rPr>
            </w:pPr>
            <w:r w:rsidRPr="00E33DF6">
              <w:rPr>
                <w:color w:val="000000"/>
              </w:rPr>
              <w:t>164.21</w:t>
            </w:r>
          </w:p>
        </w:tc>
        <w:tc>
          <w:tcPr>
            <w:tcW w:w="0" w:type="auto"/>
            <w:vAlign w:val="center"/>
          </w:tcPr>
          <w:p w14:paraId="626F56D3" w14:textId="77777777" w:rsidR="00AE3B82" w:rsidRPr="00E33DF6" w:rsidRDefault="00AE3B82" w:rsidP="00C9567A">
            <w:pPr>
              <w:spacing w:before="86" w:after="86"/>
              <w:jc w:val="center"/>
              <w:rPr>
                <w:color w:val="000000"/>
              </w:rPr>
            </w:pPr>
            <w:r w:rsidRPr="00E33DF6">
              <w:rPr>
                <w:color w:val="000000"/>
              </w:rPr>
              <w:t>163</w:t>
            </w:r>
          </w:p>
        </w:tc>
        <w:tc>
          <w:tcPr>
            <w:tcW w:w="0" w:type="auto"/>
            <w:vAlign w:val="center"/>
          </w:tcPr>
          <w:p w14:paraId="6462CB2B" w14:textId="77777777" w:rsidR="00AE3B82" w:rsidRPr="00E33DF6" w:rsidRDefault="00AE3B82" w:rsidP="00C9567A">
            <w:pPr>
              <w:spacing w:before="86" w:after="86"/>
              <w:jc w:val="center"/>
              <w:rPr>
                <w:color w:val="000000"/>
              </w:rPr>
            </w:pPr>
            <w:r w:rsidRPr="00E33DF6">
              <w:rPr>
                <w:color w:val="000000"/>
              </w:rPr>
              <w:t>151</w:t>
            </w:r>
          </w:p>
        </w:tc>
        <w:tc>
          <w:tcPr>
            <w:tcW w:w="0" w:type="auto"/>
            <w:vAlign w:val="center"/>
          </w:tcPr>
          <w:p w14:paraId="3D192DC0" w14:textId="77777777" w:rsidR="00AE3B82" w:rsidRPr="00E33DF6" w:rsidRDefault="00AE3B82" w:rsidP="00C9567A">
            <w:pPr>
              <w:spacing w:before="86" w:after="86"/>
              <w:jc w:val="center"/>
              <w:rPr>
                <w:color w:val="000000"/>
              </w:rPr>
            </w:pPr>
            <w:r w:rsidRPr="00E33DF6">
              <w:rPr>
                <w:color w:val="000000"/>
              </w:rPr>
              <w:t>19.98</w:t>
            </w:r>
          </w:p>
        </w:tc>
        <w:tc>
          <w:tcPr>
            <w:tcW w:w="0" w:type="auto"/>
            <w:vAlign w:val="center"/>
          </w:tcPr>
          <w:p w14:paraId="09FD05A1" w14:textId="77777777" w:rsidR="00AE3B82" w:rsidRPr="00E33DF6" w:rsidRDefault="00AE3B82" w:rsidP="00C9567A">
            <w:pPr>
              <w:spacing w:before="86" w:after="86"/>
              <w:jc w:val="center"/>
              <w:rPr>
                <w:color w:val="000000"/>
              </w:rPr>
            </w:pPr>
            <w:r w:rsidRPr="00E33DF6">
              <w:rPr>
                <w:color w:val="000000"/>
              </w:rPr>
              <w:t>0.331</w:t>
            </w:r>
          </w:p>
        </w:tc>
        <w:tc>
          <w:tcPr>
            <w:tcW w:w="0" w:type="auto"/>
            <w:vAlign w:val="center"/>
          </w:tcPr>
          <w:p w14:paraId="4ACDB406" w14:textId="77777777" w:rsidR="00AE3B82" w:rsidRPr="00E33DF6" w:rsidRDefault="00AE3B82" w:rsidP="00C9567A">
            <w:pPr>
              <w:spacing w:before="86" w:after="86"/>
              <w:jc w:val="center"/>
              <w:rPr>
                <w:color w:val="000000"/>
              </w:rPr>
            </w:pPr>
            <w:r w:rsidRPr="00E33DF6">
              <w:rPr>
                <w:color w:val="000000"/>
              </w:rPr>
              <w:t>0.019</w:t>
            </w:r>
          </w:p>
        </w:tc>
      </w:tr>
      <w:tr w:rsidR="00AE3B82" w:rsidRPr="00E33DF6" w14:paraId="098B4B62" w14:textId="77777777">
        <w:tc>
          <w:tcPr>
            <w:tcW w:w="0" w:type="auto"/>
            <w:vMerge w:val="restart"/>
            <w:vAlign w:val="center"/>
          </w:tcPr>
          <w:p w14:paraId="60A791D4" w14:textId="77777777" w:rsidR="00AE3B82" w:rsidRPr="00E33DF6" w:rsidRDefault="00AE3B82" w:rsidP="00C9567A">
            <w:pPr>
              <w:spacing w:before="86" w:after="86"/>
              <w:jc w:val="center"/>
              <w:rPr>
                <w:color w:val="000000"/>
              </w:rPr>
            </w:pPr>
            <w:r w:rsidRPr="00E33DF6">
              <w:rPr>
                <w:color w:val="000000"/>
              </w:rPr>
              <w:t>Rural N=308</w:t>
            </w:r>
          </w:p>
        </w:tc>
        <w:tc>
          <w:tcPr>
            <w:tcW w:w="0" w:type="auto"/>
          </w:tcPr>
          <w:p w14:paraId="1792652F" w14:textId="77777777" w:rsidR="00AE3B82" w:rsidRPr="00E33DF6" w:rsidRDefault="00AE3B82" w:rsidP="00C9567A">
            <w:pPr>
              <w:spacing w:before="86" w:after="86"/>
              <w:jc w:val="both"/>
              <w:rPr>
                <w:color w:val="000000"/>
              </w:rPr>
            </w:pPr>
            <w:r>
              <w:rPr>
                <w:color w:val="000000"/>
              </w:rPr>
              <w:t>Decision Making</w:t>
            </w:r>
            <w:r w:rsidRPr="00E33DF6">
              <w:rPr>
                <w:color w:val="000000"/>
              </w:rPr>
              <w:t xml:space="preserve"> </w:t>
            </w:r>
          </w:p>
        </w:tc>
        <w:tc>
          <w:tcPr>
            <w:tcW w:w="0" w:type="auto"/>
            <w:vAlign w:val="center"/>
          </w:tcPr>
          <w:p w14:paraId="66407684" w14:textId="77777777" w:rsidR="00AE3B82" w:rsidRPr="00E33DF6" w:rsidRDefault="00AE3B82" w:rsidP="00C9567A">
            <w:pPr>
              <w:spacing w:before="86" w:after="86"/>
              <w:jc w:val="center"/>
              <w:rPr>
                <w:color w:val="000000"/>
              </w:rPr>
            </w:pPr>
            <w:r w:rsidRPr="00E33DF6">
              <w:rPr>
                <w:color w:val="000000"/>
              </w:rPr>
              <w:t>62.5</w:t>
            </w:r>
            <w:r>
              <w:rPr>
                <w:color w:val="000000"/>
              </w:rPr>
              <w:t>2</w:t>
            </w:r>
          </w:p>
        </w:tc>
        <w:tc>
          <w:tcPr>
            <w:tcW w:w="0" w:type="auto"/>
            <w:vAlign w:val="center"/>
          </w:tcPr>
          <w:p w14:paraId="520F99DE" w14:textId="77777777" w:rsidR="00AE3B82" w:rsidRPr="00E33DF6" w:rsidRDefault="00AE3B82" w:rsidP="00C9567A">
            <w:pPr>
              <w:spacing w:before="86" w:after="86"/>
              <w:jc w:val="center"/>
              <w:rPr>
                <w:color w:val="000000"/>
              </w:rPr>
            </w:pPr>
            <w:r w:rsidRPr="00E33DF6">
              <w:rPr>
                <w:color w:val="000000"/>
              </w:rPr>
              <w:t>63</w:t>
            </w:r>
          </w:p>
        </w:tc>
        <w:tc>
          <w:tcPr>
            <w:tcW w:w="0" w:type="auto"/>
            <w:vAlign w:val="center"/>
          </w:tcPr>
          <w:p w14:paraId="3B8EB36A" w14:textId="77777777" w:rsidR="00AE3B82" w:rsidRPr="00E33DF6" w:rsidRDefault="00AE3B82" w:rsidP="00C9567A">
            <w:pPr>
              <w:spacing w:before="86" w:after="86"/>
              <w:jc w:val="center"/>
              <w:rPr>
                <w:color w:val="000000"/>
              </w:rPr>
            </w:pPr>
            <w:r w:rsidRPr="00E33DF6">
              <w:rPr>
                <w:color w:val="000000"/>
              </w:rPr>
              <w:t>63</w:t>
            </w:r>
          </w:p>
        </w:tc>
        <w:tc>
          <w:tcPr>
            <w:tcW w:w="0" w:type="auto"/>
            <w:vAlign w:val="center"/>
          </w:tcPr>
          <w:p w14:paraId="6C85B435" w14:textId="77777777" w:rsidR="00AE3B82" w:rsidRPr="00E33DF6" w:rsidRDefault="00AE3B82" w:rsidP="00C9567A">
            <w:pPr>
              <w:spacing w:before="86" w:after="86"/>
              <w:jc w:val="center"/>
              <w:rPr>
                <w:color w:val="000000"/>
              </w:rPr>
            </w:pPr>
            <w:r w:rsidRPr="00E33DF6">
              <w:rPr>
                <w:color w:val="000000"/>
              </w:rPr>
              <w:t>6.9</w:t>
            </w:r>
            <w:r>
              <w:rPr>
                <w:color w:val="000000"/>
              </w:rPr>
              <w:t>5</w:t>
            </w:r>
          </w:p>
        </w:tc>
        <w:tc>
          <w:tcPr>
            <w:tcW w:w="0" w:type="auto"/>
            <w:vAlign w:val="center"/>
          </w:tcPr>
          <w:p w14:paraId="605F5920" w14:textId="77777777" w:rsidR="00AE3B82" w:rsidRPr="00E33DF6" w:rsidRDefault="00AE3B82" w:rsidP="00C9567A">
            <w:pPr>
              <w:spacing w:before="86" w:after="86"/>
              <w:jc w:val="center"/>
              <w:rPr>
                <w:color w:val="000000"/>
              </w:rPr>
            </w:pPr>
            <w:r w:rsidRPr="00E33DF6">
              <w:rPr>
                <w:color w:val="000000"/>
              </w:rPr>
              <w:t>-0.293</w:t>
            </w:r>
          </w:p>
        </w:tc>
        <w:tc>
          <w:tcPr>
            <w:tcW w:w="0" w:type="auto"/>
            <w:vAlign w:val="center"/>
          </w:tcPr>
          <w:p w14:paraId="44EB14D7" w14:textId="77777777" w:rsidR="00AE3B82" w:rsidRPr="00E33DF6" w:rsidRDefault="00AE3B82" w:rsidP="00C9567A">
            <w:pPr>
              <w:spacing w:before="86" w:after="86"/>
              <w:jc w:val="center"/>
              <w:rPr>
                <w:color w:val="000000"/>
              </w:rPr>
            </w:pPr>
            <w:r w:rsidRPr="00E33DF6">
              <w:rPr>
                <w:color w:val="000000"/>
              </w:rPr>
              <w:t>0.465</w:t>
            </w:r>
          </w:p>
        </w:tc>
      </w:tr>
      <w:tr w:rsidR="00AE3B82" w:rsidRPr="00E33DF6" w14:paraId="5E77791E" w14:textId="77777777">
        <w:tc>
          <w:tcPr>
            <w:tcW w:w="0" w:type="auto"/>
            <w:vMerge/>
            <w:vAlign w:val="center"/>
          </w:tcPr>
          <w:p w14:paraId="3FD7A8D2" w14:textId="77777777" w:rsidR="00AE3B82" w:rsidRPr="00E33DF6" w:rsidRDefault="00AE3B82" w:rsidP="00C9567A">
            <w:pPr>
              <w:spacing w:before="86" w:after="86"/>
              <w:jc w:val="center"/>
              <w:rPr>
                <w:color w:val="000000"/>
              </w:rPr>
            </w:pPr>
          </w:p>
        </w:tc>
        <w:tc>
          <w:tcPr>
            <w:tcW w:w="0" w:type="auto"/>
          </w:tcPr>
          <w:p w14:paraId="4F745F4C" w14:textId="77777777" w:rsidR="00AE3B82" w:rsidRPr="00E33DF6" w:rsidRDefault="00AE3B82" w:rsidP="00C9567A">
            <w:pPr>
              <w:spacing w:before="86" w:after="86"/>
              <w:jc w:val="both"/>
              <w:rPr>
                <w:color w:val="000000"/>
              </w:rPr>
            </w:pPr>
            <w:r>
              <w:rPr>
                <w:color w:val="000000"/>
              </w:rPr>
              <w:t>Social Maturity</w:t>
            </w:r>
            <w:r w:rsidRPr="00E33DF6">
              <w:rPr>
                <w:color w:val="000000"/>
              </w:rPr>
              <w:t xml:space="preserve"> </w:t>
            </w:r>
          </w:p>
        </w:tc>
        <w:tc>
          <w:tcPr>
            <w:tcW w:w="0" w:type="auto"/>
            <w:vAlign w:val="center"/>
          </w:tcPr>
          <w:p w14:paraId="3E78CCBD" w14:textId="77777777" w:rsidR="00AE3B82" w:rsidRPr="00E33DF6" w:rsidRDefault="00AE3B82" w:rsidP="00C9567A">
            <w:pPr>
              <w:spacing w:before="86" w:after="86"/>
              <w:jc w:val="center"/>
              <w:rPr>
                <w:color w:val="000000"/>
              </w:rPr>
            </w:pPr>
            <w:r w:rsidRPr="00E33DF6">
              <w:rPr>
                <w:color w:val="000000"/>
              </w:rPr>
              <w:t>164.6</w:t>
            </w:r>
            <w:r>
              <w:rPr>
                <w:color w:val="000000"/>
              </w:rPr>
              <w:t>6</w:t>
            </w:r>
          </w:p>
        </w:tc>
        <w:tc>
          <w:tcPr>
            <w:tcW w:w="0" w:type="auto"/>
            <w:vAlign w:val="center"/>
          </w:tcPr>
          <w:p w14:paraId="3B53383E" w14:textId="77777777" w:rsidR="00AE3B82" w:rsidRPr="00E33DF6" w:rsidRDefault="00AE3B82" w:rsidP="00C9567A">
            <w:pPr>
              <w:spacing w:before="86" w:after="86"/>
              <w:jc w:val="center"/>
              <w:rPr>
                <w:color w:val="000000"/>
              </w:rPr>
            </w:pPr>
            <w:r w:rsidRPr="00E33DF6">
              <w:rPr>
                <w:color w:val="000000"/>
              </w:rPr>
              <w:t>165</w:t>
            </w:r>
          </w:p>
        </w:tc>
        <w:tc>
          <w:tcPr>
            <w:tcW w:w="0" w:type="auto"/>
            <w:vAlign w:val="center"/>
          </w:tcPr>
          <w:p w14:paraId="02A1643D" w14:textId="77777777" w:rsidR="00AE3B82" w:rsidRPr="00E33DF6" w:rsidRDefault="00AE3B82" w:rsidP="00C9567A">
            <w:pPr>
              <w:spacing w:before="86" w:after="86"/>
              <w:jc w:val="center"/>
              <w:rPr>
                <w:color w:val="000000"/>
              </w:rPr>
            </w:pPr>
            <w:r w:rsidRPr="00E33DF6">
              <w:rPr>
                <w:color w:val="000000"/>
              </w:rPr>
              <w:t>154</w:t>
            </w:r>
          </w:p>
        </w:tc>
        <w:tc>
          <w:tcPr>
            <w:tcW w:w="0" w:type="auto"/>
            <w:vAlign w:val="center"/>
          </w:tcPr>
          <w:p w14:paraId="048F371B" w14:textId="77777777" w:rsidR="00AE3B82" w:rsidRPr="00E33DF6" w:rsidRDefault="00AE3B82" w:rsidP="00C9567A">
            <w:pPr>
              <w:spacing w:before="86" w:after="86"/>
              <w:jc w:val="center"/>
              <w:rPr>
                <w:color w:val="000000"/>
              </w:rPr>
            </w:pPr>
            <w:r w:rsidRPr="00E33DF6">
              <w:rPr>
                <w:color w:val="000000"/>
              </w:rPr>
              <w:t>18.18</w:t>
            </w:r>
          </w:p>
        </w:tc>
        <w:tc>
          <w:tcPr>
            <w:tcW w:w="0" w:type="auto"/>
            <w:vAlign w:val="center"/>
          </w:tcPr>
          <w:p w14:paraId="0541AA1B" w14:textId="77777777" w:rsidR="00AE3B82" w:rsidRPr="00E33DF6" w:rsidRDefault="00AE3B82" w:rsidP="00C9567A">
            <w:pPr>
              <w:spacing w:before="86" w:after="86"/>
              <w:jc w:val="center"/>
              <w:rPr>
                <w:color w:val="000000"/>
              </w:rPr>
            </w:pPr>
            <w:r w:rsidRPr="00E33DF6">
              <w:rPr>
                <w:color w:val="000000"/>
              </w:rPr>
              <w:t>0.237</w:t>
            </w:r>
          </w:p>
        </w:tc>
        <w:tc>
          <w:tcPr>
            <w:tcW w:w="0" w:type="auto"/>
            <w:vAlign w:val="center"/>
          </w:tcPr>
          <w:p w14:paraId="4327871F" w14:textId="77777777" w:rsidR="00AE3B82" w:rsidRPr="00E33DF6" w:rsidRDefault="00AE3B82" w:rsidP="00C9567A">
            <w:pPr>
              <w:spacing w:before="86" w:after="86"/>
              <w:jc w:val="center"/>
              <w:rPr>
                <w:color w:val="000000"/>
              </w:rPr>
            </w:pPr>
            <w:r w:rsidRPr="00E33DF6">
              <w:rPr>
                <w:color w:val="000000"/>
              </w:rPr>
              <w:t>-0.281</w:t>
            </w:r>
          </w:p>
        </w:tc>
      </w:tr>
      <w:tr w:rsidR="00AE3B82" w:rsidRPr="00E33DF6" w14:paraId="49B1ECDB" w14:textId="77777777">
        <w:tc>
          <w:tcPr>
            <w:tcW w:w="0" w:type="auto"/>
            <w:vMerge w:val="restart"/>
            <w:vAlign w:val="center"/>
          </w:tcPr>
          <w:p w14:paraId="286E6A70" w14:textId="77777777" w:rsidR="00AE3B82" w:rsidRPr="00E33DF6" w:rsidRDefault="00AE3B82" w:rsidP="00C9567A">
            <w:pPr>
              <w:spacing w:before="86" w:after="86"/>
              <w:jc w:val="center"/>
              <w:rPr>
                <w:color w:val="000000"/>
              </w:rPr>
            </w:pPr>
            <w:r w:rsidRPr="00E33DF6">
              <w:rPr>
                <w:color w:val="000000"/>
              </w:rPr>
              <w:t>Govt. N=314</w:t>
            </w:r>
          </w:p>
        </w:tc>
        <w:tc>
          <w:tcPr>
            <w:tcW w:w="0" w:type="auto"/>
          </w:tcPr>
          <w:p w14:paraId="2EF60BCD" w14:textId="77777777" w:rsidR="00AE3B82" w:rsidRPr="00E33DF6" w:rsidRDefault="00AE3B82" w:rsidP="00C9567A">
            <w:pPr>
              <w:spacing w:before="86" w:after="86"/>
              <w:jc w:val="both"/>
              <w:rPr>
                <w:color w:val="000000"/>
              </w:rPr>
            </w:pPr>
            <w:r>
              <w:rPr>
                <w:color w:val="000000"/>
              </w:rPr>
              <w:t>Decision Making</w:t>
            </w:r>
            <w:r w:rsidRPr="00E33DF6">
              <w:rPr>
                <w:color w:val="000000"/>
              </w:rPr>
              <w:t xml:space="preserve"> </w:t>
            </w:r>
          </w:p>
        </w:tc>
        <w:tc>
          <w:tcPr>
            <w:tcW w:w="0" w:type="auto"/>
            <w:vAlign w:val="center"/>
          </w:tcPr>
          <w:p w14:paraId="302F8B65" w14:textId="77777777" w:rsidR="00AE3B82" w:rsidRPr="00E33DF6" w:rsidRDefault="00AE3B82" w:rsidP="00C9567A">
            <w:pPr>
              <w:spacing w:before="86" w:after="86"/>
              <w:jc w:val="center"/>
              <w:rPr>
                <w:color w:val="000000"/>
              </w:rPr>
            </w:pPr>
            <w:r w:rsidRPr="00E33DF6">
              <w:rPr>
                <w:color w:val="000000"/>
              </w:rPr>
              <w:t>62.3</w:t>
            </w:r>
            <w:r>
              <w:rPr>
                <w:color w:val="000000"/>
              </w:rPr>
              <w:t>2</w:t>
            </w:r>
          </w:p>
        </w:tc>
        <w:tc>
          <w:tcPr>
            <w:tcW w:w="0" w:type="auto"/>
            <w:vAlign w:val="center"/>
          </w:tcPr>
          <w:p w14:paraId="2B0365F4" w14:textId="77777777" w:rsidR="00AE3B82" w:rsidRPr="00E33DF6" w:rsidRDefault="00AE3B82" w:rsidP="00C9567A">
            <w:pPr>
              <w:spacing w:before="86" w:after="86"/>
              <w:jc w:val="center"/>
              <w:rPr>
                <w:color w:val="000000"/>
              </w:rPr>
            </w:pPr>
            <w:r w:rsidRPr="00E33DF6">
              <w:rPr>
                <w:color w:val="000000"/>
              </w:rPr>
              <w:t>62.5</w:t>
            </w:r>
          </w:p>
        </w:tc>
        <w:tc>
          <w:tcPr>
            <w:tcW w:w="0" w:type="auto"/>
            <w:vAlign w:val="center"/>
          </w:tcPr>
          <w:p w14:paraId="3C6B0753" w14:textId="77777777" w:rsidR="00AE3B82" w:rsidRPr="00E33DF6" w:rsidRDefault="00AE3B82" w:rsidP="00C9567A">
            <w:pPr>
              <w:spacing w:before="86" w:after="86"/>
              <w:jc w:val="center"/>
              <w:rPr>
                <w:color w:val="000000"/>
              </w:rPr>
            </w:pPr>
            <w:r w:rsidRPr="00E33DF6">
              <w:rPr>
                <w:color w:val="000000"/>
              </w:rPr>
              <w:t>65</w:t>
            </w:r>
          </w:p>
        </w:tc>
        <w:tc>
          <w:tcPr>
            <w:tcW w:w="0" w:type="auto"/>
            <w:vAlign w:val="center"/>
          </w:tcPr>
          <w:p w14:paraId="7104D224" w14:textId="77777777" w:rsidR="00AE3B82" w:rsidRPr="00E33DF6" w:rsidRDefault="00AE3B82" w:rsidP="00C9567A">
            <w:pPr>
              <w:spacing w:before="86" w:after="86"/>
              <w:jc w:val="center"/>
              <w:rPr>
                <w:color w:val="000000"/>
              </w:rPr>
            </w:pPr>
            <w:r w:rsidRPr="00E33DF6">
              <w:rPr>
                <w:color w:val="000000"/>
              </w:rPr>
              <w:t>6.9</w:t>
            </w:r>
            <w:r>
              <w:rPr>
                <w:color w:val="000000"/>
              </w:rPr>
              <w:t>3</w:t>
            </w:r>
          </w:p>
        </w:tc>
        <w:tc>
          <w:tcPr>
            <w:tcW w:w="0" w:type="auto"/>
            <w:vAlign w:val="center"/>
          </w:tcPr>
          <w:p w14:paraId="60FEAADC" w14:textId="77777777" w:rsidR="00AE3B82" w:rsidRPr="00E33DF6" w:rsidRDefault="00AE3B82" w:rsidP="00C9567A">
            <w:pPr>
              <w:spacing w:before="86" w:after="86"/>
              <w:jc w:val="center"/>
              <w:rPr>
                <w:color w:val="000000"/>
              </w:rPr>
            </w:pPr>
            <w:r w:rsidRPr="00E33DF6">
              <w:rPr>
                <w:color w:val="000000"/>
              </w:rPr>
              <w:t>-0.055</w:t>
            </w:r>
          </w:p>
        </w:tc>
        <w:tc>
          <w:tcPr>
            <w:tcW w:w="0" w:type="auto"/>
            <w:vAlign w:val="center"/>
          </w:tcPr>
          <w:p w14:paraId="24ED9676" w14:textId="77777777" w:rsidR="00AE3B82" w:rsidRPr="00E33DF6" w:rsidRDefault="00AE3B82" w:rsidP="00C9567A">
            <w:pPr>
              <w:spacing w:before="86" w:after="86"/>
              <w:jc w:val="center"/>
              <w:rPr>
                <w:color w:val="000000"/>
              </w:rPr>
            </w:pPr>
            <w:r w:rsidRPr="00E33DF6">
              <w:rPr>
                <w:color w:val="000000"/>
              </w:rPr>
              <w:t>0.984</w:t>
            </w:r>
          </w:p>
        </w:tc>
      </w:tr>
      <w:tr w:rsidR="00AE3B82" w:rsidRPr="00E33DF6" w14:paraId="369931C7" w14:textId="77777777">
        <w:tc>
          <w:tcPr>
            <w:tcW w:w="0" w:type="auto"/>
            <w:vMerge/>
            <w:vAlign w:val="center"/>
          </w:tcPr>
          <w:p w14:paraId="49D86C0B" w14:textId="77777777" w:rsidR="00AE3B82" w:rsidRPr="00E33DF6" w:rsidRDefault="00AE3B82" w:rsidP="00C9567A">
            <w:pPr>
              <w:spacing w:before="86" w:after="86"/>
              <w:jc w:val="center"/>
              <w:rPr>
                <w:color w:val="000000"/>
              </w:rPr>
            </w:pPr>
          </w:p>
        </w:tc>
        <w:tc>
          <w:tcPr>
            <w:tcW w:w="0" w:type="auto"/>
          </w:tcPr>
          <w:p w14:paraId="0EB5BDB6" w14:textId="77777777" w:rsidR="00AE3B82" w:rsidRPr="00E33DF6" w:rsidRDefault="00AE3B82" w:rsidP="00C9567A">
            <w:pPr>
              <w:spacing w:before="86" w:after="86"/>
              <w:jc w:val="both"/>
              <w:rPr>
                <w:color w:val="000000"/>
              </w:rPr>
            </w:pPr>
            <w:r>
              <w:rPr>
                <w:color w:val="000000"/>
              </w:rPr>
              <w:t>Social Maturity</w:t>
            </w:r>
            <w:r w:rsidRPr="00E33DF6">
              <w:rPr>
                <w:color w:val="000000"/>
              </w:rPr>
              <w:t xml:space="preserve"> </w:t>
            </w:r>
          </w:p>
        </w:tc>
        <w:tc>
          <w:tcPr>
            <w:tcW w:w="0" w:type="auto"/>
            <w:vAlign w:val="center"/>
          </w:tcPr>
          <w:p w14:paraId="6D3BAF2E" w14:textId="77777777" w:rsidR="00AE3B82" w:rsidRPr="00E33DF6" w:rsidRDefault="00AE3B82" w:rsidP="00C9567A">
            <w:pPr>
              <w:spacing w:before="86" w:after="86"/>
              <w:jc w:val="center"/>
              <w:rPr>
                <w:color w:val="000000"/>
              </w:rPr>
            </w:pPr>
            <w:r w:rsidRPr="00E33DF6">
              <w:rPr>
                <w:color w:val="000000"/>
              </w:rPr>
              <w:t>162.2</w:t>
            </w:r>
            <w:r>
              <w:rPr>
                <w:color w:val="000000"/>
              </w:rPr>
              <w:t>2</w:t>
            </w:r>
          </w:p>
        </w:tc>
        <w:tc>
          <w:tcPr>
            <w:tcW w:w="0" w:type="auto"/>
            <w:vAlign w:val="center"/>
          </w:tcPr>
          <w:p w14:paraId="25BC5D2A" w14:textId="77777777" w:rsidR="00AE3B82" w:rsidRPr="00E33DF6" w:rsidRDefault="00AE3B82" w:rsidP="00C9567A">
            <w:pPr>
              <w:spacing w:before="86" w:after="86"/>
              <w:jc w:val="center"/>
              <w:rPr>
                <w:color w:val="000000"/>
              </w:rPr>
            </w:pPr>
            <w:r w:rsidRPr="00E33DF6">
              <w:rPr>
                <w:color w:val="000000"/>
              </w:rPr>
              <w:t>162</w:t>
            </w:r>
          </w:p>
        </w:tc>
        <w:tc>
          <w:tcPr>
            <w:tcW w:w="0" w:type="auto"/>
            <w:vAlign w:val="center"/>
          </w:tcPr>
          <w:p w14:paraId="464EEC00" w14:textId="77777777" w:rsidR="00AE3B82" w:rsidRPr="00E33DF6" w:rsidRDefault="00AE3B82" w:rsidP="00C9567A">
            <w:pPr>
              <w:spacing w:before="86" w:after="86"/>
              <w:jc w:val="center"/>
              <w:rPr>
                <w:color w:val="000000"/>
              </w:rPr>
            </w:pPr>
            <w:r w:rsidRPr="00E33DF6">
              <w:rPr>
                <w:color w:val="000000"/>
              </w:rPr>
              <w:t>151</w:t>
            </w:r>
          </w:p>
        </w:tc>
        <w:tc>
          <w:tcPr>
            <w:tcW w:w="0" w:type="auto"/>
            <w:vAlign w:val="center"/>
          </w:tcPr>
          <w:p w14:paraId="5CC08A60" w14:textId="77777777" w:rsidR="00AE3B82" w:rsidRPr="00E33DF6" w:rsidRDefault="00AE3B82" w:rsidP="00C9567A">
            <w:pPr>
              <w:spacing w:before="86" w:after="86"/>
              <w:jc w:val="center"/>
              <w:rPr>
                <w:color w:val="000000"/>
              </w:rPr>
            </w:pPr>
            <w:r w:rsidRPr="00E33DF6">
              <w:rPr>
                <w:color w:val="000000"/>
              </w:rPr>
              <w:t>18.06</w:t>
            </w:r>
          </w:p>
        </w:tc>
        <w:tc>
          <w:tcPr>
            <w:tcW w:w="0" w:type="auto"/>
            <w:vAlign w:val="center"/>
          </w:tcPr>
          <w:p w14:paraId="61895E90" w14:textId="77777777" w:rsidR="00AE3B82" w:rsidRPr="00E33DF6" w:rsidRDefault="00AE3B82" w:rsidP="00C9567A">
            <w:pPr>
              <w:spacing w:before="86" w:after="86"/>
              <w:jc w:val="center"/>
              <w:rPr>
                <w:color w:val="000000"/>
              </w:rPr>
            </w:pPr>
            <w:r w:rsidRPr="00E33DF6">
              <w:rPr>
                <w:color w:val="000000"/>
              </w:rPr>
              <w:t>0.252</w:t>
            </w:r>
          </w:p>
        </w:tc>
        <w:tc>
          <w:tcPr>
            <w:tcW w:w="0" w:type="auto"/>
            <w:vAlign w:val="center"/>
          </w:tcPr>
          <w:p w14:paraId="6DFDA469" w14:textId="77777777" w:rsidR="00AE3B82" w:rsidRPr="00E33DF6" w:rsidRDefault="00AE3B82" w:rsidP="00C9567A">
            <w:pPr>
              <w:spacing w:before="86" w:after="86"/>
              <w:jc w:val="center"/>
              <w:rPr>
                <w:color w:val="000000"/>
              </w:rPr>
            </w:pPr>
            <w:r w:rsidRPr="00E33DF6">
              <w:rPr>
                <w:color w:val="000000"/>
              </w:rPr>
              <w:t>-0.056</w:t>
            </w:r>
          </w:p>
        </w:tc>
      </w:tr>
      <w:tr w:rsidR="00AE3B82" w:rsidRPr="00E33DF6" w14:paraId="58516BF6" w14:textId="77777777">
        <w:tc>
          <w:tcPr>
            <w:tcW w:w="0" w:type="auto"/>
            <w:vMerge w:val="restart"/>
            <w:vAlign w:val="center"/>
          </w:tcPr>
          <w:p w14:paraId="2E176CD8" w14:textId="77777777" w:rsidR="00AE3B82" w:rsidRPr="00E33DF6" w:rsidRDefault="00AE3B82" w:rsidP="00C9567A">
            <w:pPr>
              <w:spacing w:before="86" w:after="86"/>
              <w:jc w:val="center"/>
              <w:rPr>
                <w:color w:val="000000"/>
              </w:rPr>
            </w:pPr>
            <w:r w:rsidRPr="00E33DF6">
              <w:rPr>
                <w:color w:val="000000"/>
              </w:rPr>
              <w:t>Aided N=305</w:t>
            </w:r>
          </w:p>
        </w:tc>
        <w:tc>
          <w:tcPr>
            <w:tcW w:w="0" w:type="auto"/>
          </w:tcPr>
          <w:p w14:paraId="53B7743B" w14:textId="77777777" w:rsidR="00AE3B82" w:rsidRPr="00E33DF6" w:rsidRDefault="00AE3B82" w:rsidP="00C9567A">
            <w:pPr>
              <w:spacing w:before="86" w:after="86"/>
              <w:jc w:val="both"/>
              <w:rPr>
                <w:color w:val="000000"/>
              </w:rPr>
            </w:pPr>
            <w:r>
              <w:rPr>
                <w:color w:val="000000"/>
              </w:rPr>
              <w:t>Decision Making</w:t>
            </w:r>
            <w:r w:rsidRPr="00E33DF6">
              <w:rPr>
                <w:color w:val="000000"/>
              </w:rPr>
              <w:t xml:space="preserve"> </w:t>
            </w:r>
          </w:p>
        </w:tc>
        <w:tc>
          <w:tcPr>
            <w:tcW w:w="0" w:type="auto"/>
            <w:vAlign w:val="center"/>
          </w:tcPr>
          <w:p w14:paraId="3FF2EC80" w14:textId="77777777" w:rsidR="00AE3B82" w:rsidRPr="00E33DF6" w:rsidRDefault="00AE3B82" w:rsidP="00C9567A">
            <w:pPr>
              <w:spacing w:before="86" w:after="86"/>
              <w:jc w:val="center"/>
              <w:rPr>
                <w:color w:val="000000"/>
              </w:rPr>
            </w:pPr>
            <w:r w:rsidRPr="00E33DF6">
              <w:rPr>
                <w:color w:val="000000"/>
              </w:rPr>
              <w:t>63</w:t>
            </w:r>
            <w:r>
              <w:rPr>
                <w:color w:val="000000"/>
              </w:rPr>
              <w:t>.00</w:t>
            </w:r>
          </w:p>
        </w:tc>
        <w:tc>
          <w:tcPr>
            <w:tcW w:w="0" w:type="auto"/>
            <w:vAlign w:val="center"/>
          </w:tcPr>
          <w:p w14:paraId="6567C802" w14:textId="77777777" w:rsidR="00AE3B82" w:rsidRPr="00E33DF6" w:rsidRDefault="00AE3B82" w:rsidP="00C9567A">
            <w:pPr>
              <w:spacing w:before="86" w:after="86"/>
              <w:jc w:val="center"/>
              <w:rPr>
                <w:color w:val="000000"/>
              </w:rPr>
            </w:pPr>
            <w:r w:rsidRPr="00E33DF6">
              <w:rPr>
                <w:color w:val="000000"/>
              </w:rPr>
              <w:t>63</w:t>
            </w:r>
          </w:p>
        </w:tc>
        <w:tc>
          <w:tcPr>
            <w:tcW w:w="0" w:type="auto"/>
            <w:vAlign w:val="center"/>
          </w:tcPr>
          <w:p w14:paraId="5970E8F0" w14:textId="77777777" w:rsidR="00AE3B82" w:rsidRPr="00E33DF6" w:rsidRDefault="00AE3B82" w:rsidP="00C9567A">
            <w:pPr>
              <w:spacing w:before="86" w:after="86"/>
              <w:jc w:val="center"/>
              <w:rPr>
                <w:color w:val="000000"/>
              </w:rPr>
            </w:pPr>
            <w:r w:rsidRPr="00E33DF6">
              <w:rPr>
                <w:color w:val="000000"/>
              </w:rPr>
              <w:t>63</w:t>
            </w:r>
          </w:p>
        </w:tc>
        <w:tc>
          <w:tcPr>
            <w:tcW w:w="0" w:type="auto"/>
            <w:vAlign w:val="center"/>
          </w:tcPr>
          <w:p w14:paraId="5BA534D3" w14:textId="77777777" w:rsidR="00AE3B82" w:rsidRPr="00E33DF6" w:rsidRDefault="00AE3B82" w:rsidP="00C9567A">
            <w:pPr>
              <w:spacing w:before="86" w:after="86"/>
              <w:jc w:val="center"/>
              <w:rPr>
                <w:color w:val="000000"/>
              </w:rPr>
            </w:pPr>
            <w:r w:rsidRPr="00E33DF6">
              <w:rPr>
                <w:color w:val="000000"/>
              </w:rPr>
              <w:t>7.2</w:t>
            </w:r>
            <w:r>
              <w:rPr>
                <w:color w:val="000000"/>
              </w:rPr>
              <w:t>6</w:t>
            </w:r>
          </w:p>
        </w:tc>
        <w:tc>
          <w:tcPr>
            <w:tcW w:w="0" w:type="auto"/>
            <w:vAlign w:val="center"/>
          </w:tcPr>
          <w:p w14:paraId="6BE8633C" w14:textId="77777777" w:rsidR="00AE3B82" w:rsidRPr="00E33DF6" w:rsidRDefault="00AE3B82" w:rsidP="00C9567A">
            <w:pPr>
              <w:spacing w:before="86" w:after="86"/>
              <w:jc w:val="center"/>
              <w:rPr>
                <w:color w:val="000000"/>
              </w:rPr>
            </w:pPr>
            <w:r w:rsidRPr="00E33DF6">
              <w:rPr>
                <w:color w:val="000000"/>
              </w:rPr>
              <w:t>-0.003</w:t>
            </w:r>
          </w:p>
        </w:tc>
        <w:tc>
          <w:tcPr>
            <w:tcW w:w="0" w:type="auto"/>
            <w:vAlign w:val="center"/>
          </w:tcPr>
          <w:p w14:paraId="4D33D3CE" w14:textId="77777777" w:rsidR="00AE3B82" w:rsidRPr="00E33DF6" w:rsidRDefault="00AE3B82" w:rsidP="00C9567A">
            <w:pPr>
              <w:spacing w:before="86" w:after="86"/>
              <w:jc w:val="center"/>
              <w:rPr>
                <w:color w:val="000000"/>
              </w:rPr>
            </w:pPr>
            <w:r w:rsidRPr="00E33DF6">
              <w:rPr>
                <w:color w:val="000000"/>
              </w:rPr>
              <w:t>0.142</w:t>
            </w:r>
          </w:p>
        </w:tc>
      </w:tr>
      <w:tr w:rsidR="00AE3B82" w:rsidRPr="00E33DF6" w14:paraId="7AA6C21D" w14:textId="77777777">
        <w:tc>
          <w:tcPr>
            <w:tcW w:w="0" w:type="auto"/>
            <w:vMerge/>
          </w:tcPr>
          <w:p w14:paraId="46A7AC4F" w14:textId="77777777" w:rsidR="00AE3B82" w:rsidRPr="00E33DF6" w:rsidRDefault="00AE3B82" w:rsidP="00C9567A">
            <w:pPr>
              <w:spacing w:before="86" w:after="86"/>
              <w:jc w:val="both"/>
              <w:rPr>
                <w:color w:val="000000"/>
              </w:rPr>
            </w:pPr>
          </w:p>
        </w:tc>
        <w:tc>
          <w:tcPr>
            <w:tcW w:w="0" w:type="auto"/>
          </w:tcPr>
          <w:p w14:paraId="298A3AC7" w14:textId="77777777" w:rsidR="00AE3B82" w:rsidRPr="00E33DF6" w:rsidRDefault="00AE3B82" w:rsidP="00C9567A">
            <w:pPr>
              <w:spacing w:before="86" w:after="86"/>
              <w:jc w:val="both"/>
              <w:rPr>
                <w:color w:val="000000"/>
              </w:rPr>
            </w:pPr>
            <w:r>
              <w:rPr>
                <w:color w:val="000000"/>
              </w:rPr>
              <w:t>Social Maturity</w:t>
            </w:r>
            <w:r w:rsidRPr="00E33DF6">
              <w:rPr>
                <w:color w:val="000000"/>
              </w:rPr>
              <w:t xml:space="preserve"> </w:t>
            </w:r>
          </w:p>
        </w:tc>
        <w:tc>
          <w:tcPr>
            <w:tcW w:w="0" w:type="auto"/>
            <w:vAlign w:val="center"/>
          </w:tcPr>
          <w:p w14:paraId="36FDA33C" w14:textId="77777777" w:rsidR="00AE3B82" w:rsidRPr="00E33DF6" w:rsidRDefault="00AE3B82" w:rsidP="00C9567A">
            <w:pPr>
              <w:spacing w:before="86" w:after="86"/>
              <w:jc w:val="center"/>
              <w:rPr>
                <w:color w:val="000000"/>
              </w:rPr>
            </w:pPr>
            <w:r w:rsidRPr="00E33DF6">
              <w:rPr>
                <w:color w:val="000000"/>
              </w:rPr>
              <w:t>166.7</w:t>
            </w:r>
            <w:r>
              <w:rPr>
                <w:color w:val="000000"/>
              </w:rPr>
              <w:t>2</w:t>
            </w:r>
          </w:p>
        </w:tc>
        <w:tc>
          <w:tcPr>
            <w:tcW w:w="0" w:type="auto"/>
            <w:vAlign w:val="center"/>
          </w:tcPr>
          <w:p w14:paraId="3B6BFE74" w14:textId="77777777" w:rsidR="00AE3B82" w:rsidRPr="00E33DF6" w:rsidRDefault="00AE3B82" w:rsidP="00C9567A">
            <w:pPr>
              <w:spacing w:before="86" w:after="86"/>
              <w:jc w:val="center"/>
              <w:rPr>
                <w:color w:val="000000"/>
              </w:rPr>
            </w:pPr>
            <w:r w:rsidRPr="00E33DF6">
              <w:rPr>
                <w:color w:val="000000"/>
              </w:rPr>
              <w:t>165</w:t>
            </w:r>
          </w:p>
        </w:tc>
        <w:tc>
          <w:tcPr>
            <w:tcW w:w="0" w:type="auto"/>
            <w:vAlign w:val="center"/>
          </w:tcPr>
          <w:p w14:paraId="390D70D2" w14:textId="77777777" w:rsidR="00AE3B82" w:rsidRPr="00E33DF6" w:rsidRDefault="00AE3B82" w:rsidP="00C9567A">
            <w:pPr>
              <w:spacing w:before="86" w:after="86"/>
              <w:jc w:val="center"/>
              <w:rPr>
                <w:color w:val="000000"/>
              </w:rPr>
            </w:pPr>
            <w:r w:rsidRPr="00E33DF6">
              <w:rPr>
                <w:color w:val="000000"/>
              </w:rPr>
              <w:t>159</w:t>
            </w:r>
          </w:p>
        </w:tc>
        <w:tc>
          <w:tcPr>
            <w:tcW w:w="0" w:type="auto"/>
            <w:vAlign w:val="center"/>
          </w:tcPr>
          <w:p w14:paraId="53AE0978" w14:textId="77777777" w:rsidR="00AE3B82" w:rsidRPr="00E33DF6" w:rsidRDefault="00AE3B82" w:rsidP="00C9567A">
            <w:pPr>
              <w:spacing w:before="86" w:after="86"/>
              <w:jc w:val="center"/>
              <w:rPr>
                <w:color w:val="000000"/>
              </w:rPr>
            </w:pPr>
            <w:r w:rsidRPr="00E33DF6">
              <w:rPr>
                <w:color w:val="000000"/>
              </w:rPr>
              <w:t>19.87</w:t>
            </w:r>
          </w:p>
        </w:tc>
        <w:tc>
          <w:tcPr>
            <w:tcW w:w="0" w:type="auto"/>
            <w:vAlign w:val="center"/>
          </w:tcPr>
          <w:p w14:paraId="56AE30FC" w14:textId="77777777" w:rsidR="00AE3B82" w:rsidRPr="00E33DF6" w:rsidRDefault="00AE3B82" w:rsidP="00C9567A">
            <w:pPr>
              <w:spacing w:before="86" w:after="86"/>
              <w:jc w:val="center"/>
              <w:rPr>
                <w:color w:val="000000"/>
              </w:rPr>
            </w:pPr>
            <w:r w:rsidRPr="00E33DF6">
              <w:rPr>
                <w:color w:val="000000"/>
              </w:rPr>
              <w:t>0.265</w:t>
            </w:r>
          </w:p>
        </w:tc>
        <w:tc>
          <w:tcPr>
            <w:tcW w:w="0" w:type="auto"/>
            <w:vAlign w:val="center"/>
          </w:tcPr>
          <w:p w14:paraId="739A1F11" w14:textId="77777777" w:rsidR="00AE3B82" w:rsidRPr="00E33DF6" w:rsidRDefault="00AE3B82" w:rsidP="00C9567A">
            <w:pPr>
              <w:spacing w:before="86" w:after="86"/>
              <w:jc w:val="center"/>
              <w:rPr>
                <w:color w:val="000000"/>
              </w:rPr>
            </w:pPr>
            <w:r w:rsidRPr="00E33DF6">
              <w:rPr>
                <w:color w:val="000000"/>
              </w:rPr>
              <w:t>-0.182</w:t>
            </w:r>
          </w:p>
        </w:tc>
      </w:tr>
    </w:tbl>
    <w:p w14:paraId="6A71C4F3" w14:textId="77777777" w:rsidR="00AE3B82" w:rsidRPr="00E33DF6" w:rsidRDefault="00AE3B82" w:rsidP="00E77814">
      <w:pPr>
        <w:jc w:val="both"/>
        <w:rPr>
          <w:color w:val="000000"/>
          <w:sz w:val="26"/>
        </w:rPr>
      </w:pPr>
    </w:p>
    <w:p w14:paraId="299D8634" w14:textId="77777777" w:rsidR="00AE3B82" w:rsidRPr="00E33DF6" w:rsidRDefault="00AE3B82" w:rsidP="00537761">
      <w:pPr>
        <w:spacing w:before="120" w:after="120" w:line="480" w:lineRule="auto"/>
        <w:jc w:val="both"/>
        <w:rPr>
          <w:color w:val="000000"/>
          <w:sz w:val="26"/>
        </w:rPr>
      </w:pPr>
      <w:r w:rsidRPr="00E33DF6">
        <w:rPr>
          <w:color w:val="000000"/>
          <w:sz w:val="26"/>
        </w:rPr>
        <w:tab/>
        <w:t xml:space="preserve">Table 4.1 shows the value of Arithmetic mean, median and mode for the variable </w:t>
      </w:r>
      <w:r>
        <w:rPr>
          <w:color w:val="000000"/>
          <w:sz w:val="26"/>
        </w:rPr>
        <w:t>Social Maturity</w:t>
      </w:r>
      <w:r w:rsidRPr="00E33DF6">
        <w:rPr>
          <w:color w:val="000000"/>
          <w:sz w:val="26"/>
        </w:rPr>
        <w:t xml:space="preserve"> are 164.43, 163 and 154 respectively. These value are almost equal which shows the possibility of normality of distribution. The obtained value skewness is 0.288 which is very close to zero indicating that the distribution s symmetrical. The value of kurtosis is -0.098 (&lt;0.263) which suggest that the distribution is slightly </w:t>
      </w:r>
      <w:r>
        <w:rPr>
          <w:color w:val="000000"/>
          <w:sz w:val="26"/>
        </w:rPr>
        <w:t>l</w:t>
      </w:r>
      <w:r w:rsidRPr="00E33DF6">
        <w:rPr>
          <w:color w:val="000000"/>
          <w:sz w:val="26"/>
        </w:rPr>
        <w:t xml:space="preserve">epto kurtic. The above discussion shows that, the distribution of the variable </w:t>
      </w:r>
      <w:r>
        <w:rPr>
          <w:color w:val="000000"/>
          <w:sz w:val="26"/>
        </w:rPr>
        <w:t>Social Maturity</w:t>
      </w:r>
      <w:r w:rsidRPr="00E33DF6">
        <w:rPr>
          <w:color w:val="000000"/>
          <w:sz w:val="26"/>
        </w:rPr>
        <w:t xml:space="preserve"> is almost normal.</w:t>
      </w:r>
    </w:p>
    <w:p w14:paraId="1B325042" w14:textId="77777777" w:rsidR="00AE3B82" w:rsidRPr="00E33DF6" w:rsidRDefault="00AE3B82" w:rsidP="00537761">
      <w:pPr>
        <w:spacing w:before="120" w:after="120" w:line="480" w:lineRule="auto"/>
        <w:jc w:val="both"/>
        <w:rPr>
          <w:color w:val="000000"/>
          <w:sz w:val="26"/>
        </w:rPr>
      </w:pPr>
      <w:r w:rsidRPr="00E33DF6">
        <w:rPr>
          <w:color w:val="000000"/>
          <w:sz w:val="26"/>
        </w:rPr>
        <w:tab/>
        <w:t xml:space="preserve">Graphical representation of the variable </w:t>
      </w:r>
      <w:r>
        <w:rPr>
          <w:color w:val="000000"/>
          <w:sz w:val="26"/>
        </w:rPr>
        <w:t>Decision Making</w:t>
      </w:r>
      <w:r w:rsidRPr="00E33DF6">
        <w:rPr>
          <w:color w:val="000000"/>
          <w:sz w:val="26"/>
        </w:rPr>
        <w:t xml:space="preserve"> and </w:t>
      </w:r>
      <w:r>
        <w:rPr>
          <w:color w:val="000000"/>
          <w:sz w:val="26"/>
        </w:rPr>
        <w:t>Social Maturity</w:t>
      </w:r>
      <w:r w:rsidRPr="00E33DF6">
        <w:rPr>
          <w:color w:val="000000"/>
          <w:sz w:val="26"/>
        </w:rPr>
        <w:t xml:space="preserve"> of higher secondary school students for the Total sample are presented in Figure 4-1</w:t>
      </w:r>
      <w:r>
        <w:rPr>
          <w:color w:val="000000"/>
          <w:sz w:val="26"/>
        </w:rPr>
        <w:t>, 4.2 respectively.</w:t>
      </w:r>
      <w:r w:rsidRPr="00E33DF6">
        <w:rPr>
          <w:color w:val="000000"/>
          <w:sz w:val="26"/>
        </w:rPr>
        <w:t xml:space="preserve"> </w:t>
      </w:r>
    </w:p>
    <w:p w14:paraId="743DC5DF" w14:textId="77777777" w:rsidR="00AE3B82" w:rsidRPr="00E33DF6" w:rsidRDefault="00AE3B82" w:rsidP="007E1E11">
      <w:pPr>
        <w:spacing w:line="480" w:lineRule="auto"/>
        <w:jc w:val="center"/>
        <w:rPr>
          <w:b/>
          <w:color w:val="000000"/>
          <w:sz w:val="26"/>
        </w:rPr>
      </w:pPr>
      <w:r w:rsidRPr="00E33DF6">
        <w:rPr>
          <w:b/>
          <w:color w:val="000000"/>
          <w:sz w:val="26"/>
        </w:rPr>
        <w:t>FIGURE 4.1</w:t>
      </w:r>
    </w:p>
    <w:p w14:paraId="00DCEA4F" w14:textId="77777777" w:rsidR="00AE3B82" w:rsidRPr="00E33DF6" w:rsidRDefault="00AE3B82" w:rsidP="007E1E11">
      <w:pPr>
        <w:spacing w:line="360" w:lineRule="auto"/>
        <w:jc w:val="center"/>
        <w:rPr>
          <w:b/>
          <w:color w:val="000000"/>
          <w:sz w:val="26"/>
        </w:rPr>
      </w:pPr>
      <w:r w:rsidRPr="00E33DF6">
        <w:rPr>
          <w:b/>
          <w:color w:val="000000"/>
          <w:sz w:val="26"/>
        </w:rPr>
        <w:t xml:space="preserve">Frequency Curve of </w:t>
      </w:r>
      <w:r>
        <w:rPr>
          <w:b/>
          <w:color w:val="000000"/>
          <w:sz w:val="26"/>
        </w:rPr>
        <w:t>Decision Making</w:t>
      </w:r>
      <w:r w:rsidRPr="00E33DF6">
        <w:rPr>
          <w:b/>
          <w:color w:val="000000"/>
          <w:sz w:val="26"/>
        </w:rPr>
        <w:t xml:space="preserve"> </w:t>
      </w:r>
    </w:p>
    <w:p w14:paraId="36159A90" w14:textId="77777777" w:rsidR="00AE3B82" w:rsidRPr="00E33DF6" w:rsidRDefault="00AE3B82" w:rsidP="007E1E11">
      <w:pPr>
        <w:spacing w:before="120" w:after="120" w:line="480" w:lineRule="auto"/>
        <w:jc w:val="center"/>
        <w:rPr>
          <w:color w:val="000000"/>
        </w:rPr>
      </w:pPr>
      <w:r>
        <w:rPr>
          <w:noProof/>
          <w:color w:val="000000"/>
          <w:sz w:val="26"/>
          <w:lang w:val="en-US"/>
        </w:rPr>
        <w:lastRenderedPageBreak/>
        <w:pict w14:anchorId="34D382DB">
          <v:shapetype id="_x0000_t202" coordsize="21600,21600" o:spt="202" path="m,l,21600r21600,l21600,xe">
            <v:stroke joinstyle="miter"/>
            <v:path gradientshapeok="t" o:connecttype="rect"/>
          </v:shapetype>
          <v:shape id="_x0000_s1026" type="#_x0000_t202" style="position:absolute;left:0;text-align:left;margin-left:270pt;margin-top:20.8pt;width:117pt;height:45pt;z-index:251659264" filled="f" stroked="f">
            <v:textbox inset="0,0,0,0">
              <w:txbxContent>
                <w:p w14:paraId="5ECD467F" w14:textId="77777777" w:rsidR="00AE3B82" w:rsidRPr="000F2DC0" w:rsidRDefault="00AE3B82" w:rsidP="000F2DC0">
                  <w:pPr>
                    <w:spacing w:after="40"/>
                    <w:rPr>
                      <w:b/>
                    </w:rPr>
                  </w:pPr>
                  <w:r w:rsidRPr="000F2DC0">
                    <w:rPr>
                      <w:b/>
                    </w:rPr>
                    <w:t xml:space="preserve">Scale </w:t>
                  </w:r>
                </w:p>
                <w:p w14:paraId="04165899" w14:textId="77777777" w:rsidR="00AE3B82" w:rsidRDefault="00AE3B82">
                  <w:pPr>
                    <w:rPr>
                      <w:sz w:val="20"/>
                    </w:rPr>
                  </w:pPr>
                  <w:r w:rsidRPr="00B02CF7">
                    <w:rPr>
                      <w:sz w:val="20"/>
                    </w:rPr>
                    <w:t>X-axis</w:t>
                  </w:r>
                  <w:r>
                    <w:rPr>
                      <w:sz w:val="20"/>
                    </w:rPr>
                    <w:t>:</w:t>
                  </w:r>
                  <w:r w:rsidRPr="00B02CF7">
                    <w:rPr>
                      <w:sz w:val="20"/>
                    </w:rPr>
                    <w:t xml:space="preserve"> 1Unit=10 Divisions</w:t>
                  </w:r>
                </w:p>
                <w:p w14:paraId="68518C9E" w14:textId="77777777" w:rsidR="00AE3B82" w:rsidRDefault="00AE3B82" w:rsidP="00B02CF7">
                  <w:pPr>
                    <w:rPr>
                      <w:sz w:val="20"/>
                    </w:rPr>
                  </w:pPr>
                  <w:r>
                    <w:rPr>
                      <w:sz w:val="20"/>
                    </w:rPr>
                    <w:t>Y-axis:</w:t>
                  </w:r>
                  <w:r w:rsidRPr="00B02CF7">
                    <w:rPr>
                      <w:sz w:val="20"/>
                    </w:rPr>
                    <w:t xml:space="preserve"> 1Unit=</w:t>
                  </w:r>
                  <w:r>
                    <w:rPr>
                      <w:sz w:val="20"/>
                    </w:rPr>
                    <w:t>50</w:t>
                  </w:r>
                  <w:r w:rsidRPr="00B02CF7">
                    <w:rPr>
                      <w:sz w:val="20"/>
                    </w:rPr>
                    <w:t xml:space="preserve"> Divisions</w:t>
                  </w:r>
                </w:p>
                <w:p w14:paraId="1B8C7B97" w14:textId="77777777" w:rsidR="00AE3B82" w:rsidRPr="00B02CF7" w:rsidRDefault="00AE3B82">
                  <w:pPr>
                    <w:rPr>
                      <w:sz w:val="20"/>
                    </w:rPr>
                  </w:pPr>
                </w:p>
              </w:txbxContent>
            </v:textbox>
          </v:shape>
        </w:pict>
      </w:r>
      <w:bookmarkStart w:id="0" w:name="_MON_1103662742"/>
      <w:bookmarkStart w:id="1" w:name="_MON_1103662802"/>
      <w:bookmarkEnd w:id="0"/>
      <w:bookmarkEnd w:id="1"/>
      <w:r w:rsidRPr="00E33DF6">
        <w:rPr>
          <w:color w:val="000000"/>
        </w:rPr>
        <w:object w:dxaOrig="7667" w:dyaOrig="4990" w14:anchorId="6B7907A9">
          <v:shape id="_x0000_i1035" type="#_x0000_t75" style="width:383.4pt;height:249.65pt" o:ole="">
            <v:imagedata r:id="rId25" o:title=""/>
          </v:shape>
          <o:OLEObject Type="Embed" ProgID="Excel.Chart.8" ShapeID="_x0000_i1035" DrawAspect="Content" ObjectID="_1707759466" r:id="rId26">
            <o:FieldCodes>\s</o:FieldCodes>
          </o:OLEObject>
        </w:object>
      </w:r>
    </w:p>
    <w:p w14:paraId="75D75330" w14:textId="77777777" w:rsidR="00AE3B82" w:rsidRPr="00E33DF6" w:rsidRDefault="00AE3B82" w:rsidP="007E1E11">
      <w:pPr>
        <w:spacing w:line="480" w:lineRule="auto"/>
        <w:jc w:val="center"/>
        <w:rPr>
          <w:b/>
          <w:color w:val="000000"/>
          <w:sz w:val="26"/>
        </w:rPr>
      </w:pPr>
      <w:r w:rsidRPr="00E33DF6">
        <w:rPr>
          <w:b/>
          <w:color w:val="000000"/>
          <w:sz w:val="26"/>
        </w:rPr>
        <w:t>FIGURE 4.2</w:t>
      </w:r>
    </w:p>
    <w:p w14:paraId="609F4BAD" w14:textId="77777777" w:rsidR="00AE3B82" w:rsidRPr="00E33DF6" w:rsidRDefault="00AE3B82" w:rsidP="007E1E11">
      <w:pPr>
        <w:spacing w:line="360" w:lineRule="auto"/>
        <w:jc w:val="center"/>
        <w:rPr>
          <w:b/>
          <w:color w:val="000000"/>
          <w:sz w:val="26"/>
        </w:rPr>
      </w:pPr>
      <w:r w:rsidRPr="00E33DF6">
        <w:rPr>
          <w:b/>
          <w:color w:val="000000"/>
          <w:sz w:val="26"/>
        </w:rPr>
        <w:t xml:space="preserve">Frequency Curve of </w:t>
      </w:r>
      <w:r>
        <w:rPr>
          <w:b/>
          <w:color w:val="000000"/>
          <w:sz w:val="26"/>
        </w:rPr>
        <w:t>Social Maturity</w:t>
      </w:r>
      <w:r w:rsidRPr="00E33DF6">
        <w:rPr>
          <w:b/>
          <w:color w:val="000000"/>
          <w:sz w:val="26"/>
        </w:rPr>
        <w:t xml:space="preserve"> </w:t>
      </w:r>
    </w:p>
    <w:p w14:paraId="5A2713C6" w14:textId="77777777" w:rsidR="00AE3B82" w:rsidRPr="00E33DF6" w:rsidRDefault="00AE3B82" w:rsidP="00C9567A">
      <w:pPr>
        <w:spacing w:before="120" w:after="120" w:line="360" w:lineRule="auto"/>
        <w:jc w:val="center"/>
        <w:rPr>
          <w:color w:val="000000"/>
        </w:rPr>
      </w:pPr>
      <w:r>
        <w:rPr>
          <w:b/>
          <w:noProof/>
          <w:color w:val="000000"/>
          <w:sz w:val="26"/>
          <w:lang w:val="en-US"/>
        </w:rPr>
        <w:pict w14:anchorId="314FD5E4">
          <v:shape id="_x0000_s1027" type="#_x0000_t202" style="position:absolute;left:0;text-align:left;margin-left:270pt;margin-top:28.7pt;width:117pt;height:45pt;z-index:251660288" filled="f" stroked="f">
            <v:textbox inset="0,0,0,0">
              <w:txbxContent>
                <w:p w14:paraId="5739EF3C" w14:textId="77777777" w:rsidR="00AE3B82" w:rsidRPr="000F2DC0" w:rsidRDefault="00AE3B82" w:rsidP="000F2DC0">
                  <w:pPr>
                    <w:spacing w:after="40"/>
                    <w:rPr>
                      <w:b/>
                    </w:rPr>
                  </w:pPr>
                  <w:r w:rsidRPr="000F2DC0">
                    <w:rPr>
                      <w:b/>
                    </w:rPr>
                    <w:t xml:space="preserve">Scale </w:t>
                  </w:r>
                </w:p>
                <w:p w14:paraId="649BA5D7" w14:textId="77777777" w:rsidR="00AE3B82" w:rsidRDefault="00AE3B82" w:rsidP="000F2DC0">
                  <w:pPr>
                    <w:rPr>
                      <w:sz w:val="20"/>
                    </w:rPr>
                  </w:pPr>
                  <w:r w:rsidRPr="00B02CF7">
                    <w:rPr>
                      <w:sz w:val="20"/>
                    </w:rPr>
                    <w:t>X-axis</w:t>
                  </w:r>
                  <w:r>
                    <w:rPr>
                      <w:sz w:val="20"/>
                    </w:rPr>
                    <w:t>:</w:t>
                  </w:r>
                  <w:r w:rsidRPr="00B02CF7">
                    <w:rPr>
                      <w:sz w:val="20"/>
                    </w:rPr>
                    <w:t xml:space="preserve"> 1Unit=</w:t>
                  </w:r>
                  <w:r>
                    <w:rPr>
                      <w:sz w:val="20"/>
                    </w:rPr>
                    <w:t>2</w:t>
                  </w:r>
                  <w:r w:rsidRPr="00B02CF7">
                    <w:rPr>
                      <w:sz w:val="20"/>
                    </w:rPr>
                    <w:t>0 Divisions</w:t>
                  </w:r>
                </w:p>
                <w:p w14:paraId="4236092A" w14:textId="77777777" w:rsidR="00AE3B82" w:rsidRDefault="00AE3B82" w:rsidP="000F2DC0">
                  <w:pPr>
                    <w:rPr>
                      <w:sz w:val="20"/>
                    </w:rPr>
                  </w:pPr>
                  <w:r>
                    <w:rPr>
                      <w:sz w:val="20"/>
                    </w:rPr>
                    <w:t>Y-axis:</w:t>
                  </w:r>
                  <w:r w:rsidRPr="00B02CF7">
                    <w:rPr>
                      <w:sz w:val="20"/>
                    </w:rPr>
                    <w:t xml:space="preserve"> 1Unit=</w:t>
                  </w:r>
                  <w:r>
                    <w:rPr>
                      <w:sz w:val="20"/>
                    </w:rPr>
                    <w:t>50</w:t>
                  </w:r>
                  <w:r w:rsidRPr="00B02CF7">
                    <w:rPr>
                      <w:sz w:val="20"/>
                    </w:rPr>
                    <w:t xml:space="preserve"> Divisions</w:t>
                  </w:r>
                </w:p>
                <w:p w14:paraId="2E0A64DA" w14:textId="77777777" w:rsidR="00AE3B82" w:rsidRPr="00B02CF7" w:rsidRDefault="00AE3B82" w:rsidP="000F2DC0">
                  <w:pPr>
                    <w:rPr>
                      <w:sz w:val="20"/>
                    </w:rPr>
                  </w:pPr>
                </w:p>
              </w:txbxContent>
            </v:textbox>
          </v:shape>
        </w:pict>
      </w:r>
      <w:r w:rsidRPr="00E33DF6">
        <w:rPr>
          <w:color w:val="000000"/>
        </w:rPr>
        <w:object w:dxaOrig="7747" w:dyaOrig="4462" w14:anchorId="1D27DAEE">
          <v:shape id="_x0000_i1036" type="#_x0000_t75" style="width:387.1pt;height:223pt" o:ole="">
            <v:imagedata r:id="rId27" o:title=""/>
          </v:shape>
          <o:OLEObject Type="Embed" ProgID="Excel.Chart.8" ShapeID="_x0000_i1036" DrawAspect="Content" ObjectID="_1707759467" r:id="rId28">
            <o:FieldCodes>\s</o:FieldCodes>
          </o:OLEObject>
        </w:object>
      </w:r>
    </w:p>
    <w:p w14:paraId="282E6A4C" w14:textId="77777777" w:rsidR="00AE3B82" w:rsidRPr="00E33DF6" w:rsidRDefault="00AE3B82" w:rsidP="000F2DC0">
      <w:pPr>
        <w:spacing w:before="120" w:after="120" w:line="456" w:lineRule="auto"/>
        <w:jc w:val="both"/>
        <w:rPr>
          <w:color w:val="000000"/>
          <w:sz w:val="26"/>
        </w:rPr>
      </w:pPr>
      <w:r w:rsidRPr="00E33DF6">
        <w:rPr>
          <w:color w:val="000000"/>
          <w:sz w:val="26"/>
        </w:rPr>
        <w:tab/>
        <w:t xml:space="preserve">The statistical constants and the graphical representation of the variable </w:t>
      </w:r>
      <w:r>
        <w:rPr>
          <w:color w:val="000000"/>
          <w:sz w:val="26"/>
        </w:rPr>
        <w:t>Social Maturity</w:t>
      </w:r>
      <w:r w:rsidRPr="00E33DF6">
        <w:rPr>
          <w:color w:val="000000"/>
          <w:sz w:val="26"/>
        </w:rPr>
        <w:t xml:space="preserve"> of higher secondary school students follow approximately normal distribution. </w:t>
      </w:r>
    </w:p>
    <w:p w14:paraId="17B0B782" w14:textId="77777777" w:rsidR="00AE3B82" w:rsidRPr="00E33DF6" w:rsidRDefault="00AE3B82" w:rsidP="000F2DC0">
      <w:pPr>
        <w:spacing w:before="120" w:after="120" w:line="456" w:lineRule="auto"/>
        <w:jc w:val="both"/>
        <w:rPr>
          <w:color w:val="000000"/>
          <w:sz w:val="26"/>
        </w:rPr>
      </w:pPr>
      <w:r w:rsidRPr="00E33DF6">
        <w:rPr>
          <w:color w:val="000000"/>
          <w:sz w:val="26"/>
        </w:rPr>
        <w:lastRenderedPageBreak/>
        <w:tab/>
        <w:t xml:space="preserve">The second basic assumption of analysis of variance is the homogeneity of variance. Since samples are drawn from the normal population, we can assume that there is homogeneity of variance. </w:t>
      </w:r>
    </w:p>
    <w:p w14:paraId="717CBE28" w14:textId="77777777" w:rsidR="00AE3B82" w:rsidRPr="00E33DF6" w:rsidRDefault="00AE3B82" w:rsidP="000F2DC0">
      <w:pPr>
        <w:spacing w:before="120" w:after="120" w:line="456" w:lineRule="auto"/>
        <w:jc w:val="both"/>
        <w:rPr>
          <w:color w:val="000000"/>
          <w:sz w:val="26"/>
        </w:rPr>
      </w:pPr>
      <w:r w:rsidRPr="00E33DF6">
        <w:rPr>
          <w:color w:val="000000"/>
          <w:sz w:val="26"/>
        </w:rPr>
        <w:tab/>
        <w:t xml:space="preserve">The third basic assumption of ANOVA is that the sample drawn should be random and independent. The design of the present study ensures that the sample should be random and independent. </w:t>
      </w:r>
    </w:p>
    <w:p w14:paraId="5997ECC1" w14:textId="77777777" w:rsidR="00AE3B82" w:rsidRPr="00E33DF6" w:rsidRDefault="00AE3B82" w:rsidP="000F2DC0">
      <w:pPr>
        <w:spacing w:before="120" w:after="120" w:line="480" w:lineRule="auto"/>
        <w:jc w:val="both"/>
        <w:rPr>
          <w:b/>
          <w:color w:val="000000"/>
          <w:sz w:val="26"/>
        </w:rPr>
      </w:pPr>
      <w:r w:rsidRPr="00E33DF6">
        <w:rPr>
          <w:b/>
          <w:color w:val="000000"/>
          <w:sz w:val="26"/>
        </w:rPr>
        <w:t>4.</w:t>
      </w:r>
      <w:r>
        <w:rPr>
          <w:b/>
          <w:color w:val="000000"/>
          <w:sz w:val="26"/>
        </w:rPr>
        <w:t>2</w:t>
      </w:r>
      <w:r w:rsidRPr="00E33DF6">
        <w:rPr>
          <w:b/>
          <w:color w:val="000000"/>
          <w:sz w:val="26"/>
        </w:rPr>
        <w:t xml:space="preserve"> INVESTIGATION OF MEAN DIFFERENCE </w:t>
      </w:r>
    </w:p>
    <w:p w14:paraId="34629B6E" w14:textId="77777777" w:rsidR="00AE3B82" w:rsidRPr="00E33DF6" w:rsidRDefault="00AE3B82" w:rsidP="000F2DC0">
      <w:pPr>
        <w:spacing w:before="120" w:after="120" w:line="468" w:lineRule="auto"/>
        <w:jc w:val="both"/>
        <w:rPr>
          <w:color w:val="000000"/>
          <w:sz w:val="26"/>
        </w:rPr>
      </w:pPr>
      <w:r w:rsidRPr="00E33DF6">
        <w:rPr>
          <w:color w:val="000000"/>
          <w:sz w:val="26"/>
        </w:rPr>
        <w:tab/>
        <w:t>In this section of analysis, investigation of Gender</w:t>
      </w:r>
      <w:r>
        <w:rPr>
          <w:color w:val="000000"/>
          <w:sz w:val="26"/>
        </w:rPr>
        <w:t>,</w:t>
      </w:r>
      <w:r w:rsidRPr="00E33DF6">
        <w:rPr>
          <w:color w:val="000000"/>
          <w:sz w:val="26"/>
        </w:rPr>
        <w:t xml:space="preserve"> Locale and Management difference for the independent variable </w:t>
      </w:r>
      <w:r>
        <w:rPr>
          <w:color w:val="000000"/>
          <w:sz w:val="26"/>
        </w:rPr>
        <w:t>Decision Making</w:t>
      </w:r>
      <w:r w:rsidRPr="00E33DF6">
        <w:rPr>
          <w:color w:val="000000"/>
          <w:sz w:val="26"/>
        </w:rPr>
        <w:t xml:space="preserve"> and dependent variable </w:t>
      </w:r>
      <w:r>
        <w:rPr>
          <w:color w:val="000000"/>
          <w:sz w:val="26"/>
        </w:rPr>
        <w:t>Social Maturity</w:t>
      </w:r>
      <w:r w:rsidRPr="00E33DF6">
        <w:rPr>
          <w:color w:val="000000"/>
          <w:sz w:val="26"/>
        </w:rPr>
        <w:t xml:space="preserve"> were computed. The intension was to find out whether any significant difference in the mean scores of </w:t>
      </w:r>
      <w:r>
        <w:rPr>
          <w:color w:val="000000"/>
          <w:sz w:val="26"/>
        </w:rPr>
        <w:t>Decision Making</w:t>
      </w:r>
      <w:r w:rsidRPr="00E33DF6">
        <w:rPr>
          <w:color w:val="000000"/>
          <w:sz w:val="26"/>
        </w:rPr>
        <w:t xml:space="preserve"> and </w:t>
      </w:r>
      <w:r>
        <w:rPr>
          <w:color w:val="000000"/>
          <w:sz w:val="26"/>
        </w:rPr>
        <w:t>Social Maturity</w:t>
      </w:r>
      <w:r w:rsidRPr="00E33DF6">
        <w:rPr>
          <w:color w:val="000000"/>
          <w:sz w:val="26"/>
        </w:rPr>
        <w:t xml:space="preserve"> i</w:t>
      </w:r>
      <w:r>
        <w:rPr>
          <w:color w:val="000000"/>
          <w:sz w:val="26"/>
        </w:rPr>
        <w:t>n</w:t>
      </w:r>
      <w:r w:rsidRPr="00E33DF6">
        <w:rPr>
          <w:color w:val="000000"/>
          <w:sz w:val="26"/>
        </w:rPr>
        <w:t xml:space="preserve"> Male and Female, Rural and Urban, Government and Aided sample. For this purpose mean and standard deviation of the variables were calculated separately and were subjected to two-tailed test of significance of difference. The whole samples were treated as large and independent sample.</w:t>
      </w:r>
    </w:p>
    <w:p w14:paraId="45F19357" w14:textId="77777777" w:rsidR="00AE3B82" w:rsidRPr="00312F23" w:rsidRDefault="00AE3B82" w:rsidP="000F2DC0">
      <w:pPr>
        <w:spacing w:before="120" w:after="120" w:line="456" w:lineRule="auto"/>
        <w:ind w:left="720" w:hanging="720"/>
        <w:jc w:val="both"/>
        <w:rPr>
          <w:color w:val="000000"/>
          <w:sz w:val="26"/>
        </w:rPr>
      </w:pPr>
      <w:r w:rsidRPr="00312F23">
        <w:rPr>
          <w:color w:val="000000"/>
          <w:sz w:val="26"/>
        </w:rPr>
        <w:t>4.2.1 GENDER DIFFERENCE IN DECISION MAKING AND SOCIAL MATURITY</w:t>
      </w:r>
    </w:p>
    <w:p w14:paraId="5FAE5C47" w14:textId="77777777" w:rsidR="00AE3B82" w:rsidRPr="00E33DF6" w:rsidRDefault="00AE3B82" w:rsidP="000F2DC0">
      <w:pPr>
        <w:spacing w:before="120" w:after="120" w:line="456" w:lineRule="auto"/>
        <w:jc w:val="both"/>
        <w:rPr>
          <w:color w:val="000000"/>
          <w:sz w:val="26"/>
        </w:rPr>
      </w:pPr>
      <w:r w:rsidRPr="00E33DF6">
        <w:rPr>
          <w:color w:val="000000"/>
          <w:sz w:val="26"/>
        </w:rPr>
        <w:tab/>
        <w:t xml:space="preserve">Data and result of ‘t’ test of the variables </w:t>
      </w:r>
      <w:r>
        <w:rPr>
          <w:color w:val="000000"/>
          <w:sz w:val="26"/>
        </w:rPr>
        <w:t>Decision Making</w:t>
      </w:r>
      <w:r w:rsidRPr="00E33DF6">
        <w:rPr>
          <w:color w:val="000000"/>
          <w:sz w:val="26"/>
        </w:rPr>
        <w:t xml:space="preserve"> and </w:t>
      </w:r>
      <w:r>
        <w:rPr>
          <w:color w:val="000000"/>
          <w:sz w:val="26"/>
        </w:rPr>
        <w:t>Social Maturity</w:t>
      </w:r>
      <w:r w:rsidRPr="00E33DF6">
        <w:rPr>
          <w:color w:val="000000"/>
          <w:sz w:val="26"/>
        </w:rPr>
        <w:t xml:space="preserve"> for the male and female are presented in the Table 4.2.   </w:t>
      </w:r>
    </w:p>
    <w:p w14:paraId="3F16EA4F" w14:textId="77777777" w:rsidR="00AE3B82" w:rsidRPr="00E33DF6" w:rsidRDefault="00AE3B82" w:rsidP="000F2DC0">
      <w:pPr>
        <w:spacing w:line="480" w:lineRule="auto"/>
        <w:jc w:val="center"/>
        <w:rPr>
          <w:b/>
          <w:color w:val="000000"/>
          <w:sz w:val="26"/>
        </w:rPr>
      </w:pPr>
      <w:r w:rsidRPr="00E33DF6">
        <w:rPr>
          <w:b/>
          <w:color w:val="000000"/>
          <w:sz w:val="26"/>
        </w:rPr>
        <w:t>TABLE 4.2</w:t>
      </w:r>
    </w:p>
    <w:p w14:paraId="6D279C5B" w14:textId="77777777" w:rsidR="00AE3B82" w:rsidRPr="00E33DF6" w:rsidRDefault="00AE3B82" w:rsidP="000F2DC0">
      <w:pPr>
        <w:spacing w:line="480" w:lineRule="auto"/>
        <w:jc w:val="center"/>
        <w:rPr>
          <w:b/>
          <w:color w:val="000000"/>
          <w:sz w:val="26"/>
        </w:rPr>
      </w:pPr>
      <w:r w:rsidRPr="00E33DF6">
        <w:rPr>
          <w:b/>
          <w:color w:val="000000"/>
          <w:sz w:val="26"/>
        </w:rPr>
        <w:t xml:space="preserve">Data and Results of the Test of Mean Scores of </w:t>
      </w:r>
    </w:p>
    <w:p w14:paraId="23A65016" w14:textId="77777777" w:rsidR="00AE3B82" w:rsidRPr="00E33DF6" w:rsidRDefault="00AE3B82" w:rsidP="000F2DC0">
      <w:pPr>
        <w:spacing w:line="480" w:lineRule="auto"/>
        <w:jc w:val="center"/>
        <w:rPr>
          <w:b/>
          <w:color w:val="000000"/>
          <w:sz w:val="26"/>
        </w:rPr>
      </w:pPr>
      <w:r>
        <w:rPr>
          <w:b/>
          <w:color w:val="000000"/>
          <w:sz w:val="26"/>
        </w:rPr>
        <w:t>Decision Making</w:t>
      </w:r>
      <w:r w:rsidRPr="00E33DF6">
        <w:rPr>
          <w:b/>
          <w:color w:val="000000"/>
          <w:sz w:val="26"/>
        </w:rPr>
        <w:t xml:space="preserve"> and </w:t>
      </w:r>
      <w:r>
        <w:rPr>
          <w:b/>
          <w:color w:val="000000"/>
          <w:sz w:val="26"/>
        </w:rPr>
        <w:t>Social Maturity</w:t>
      </w:r>
      <w:r w:rsidRPr="00E33DF6">
        <w:rPr>
          <w:b/>
          <w:color w:val="000000"/>
          <w:sz w:val="26"/>
        </w:rPr>
        <w:t xml:space="preserve"> between Male and Female</w:t>
      </w:r>
    </w:p>
    <w:tbl>
      <w:tblPr>
        <w:tblStyle w:val="TableGrid"/>
        <w:tblW w:w="0" w:type="auto"/>
        <w:tblLook w:val="01E0" w:firstRow="1" w:lastRow="1" w:firstColumn="1" w:lastColumn="1" w:noHBand="0" w:noVBand="0"/>
      </w:tblPr>
      <w:tblGrid>
        <w:gridCol w:w="1662"/>
        <w:gridCol w:w="608"/>
        <w:gridCol w:w="933"/>
        <w:gridCol w:w="803"/>
        <w:gridCol w:w="608"/>
        <w:gridCol w:w="933"/>
        <w:gridCol w:w="803"/>
        <w:gridCol w:w="885"/>
        <w:gridCol w:w="1781"/>
      </w:tblGrid>
      <w:tr w:rsidR="00AE3B82" w:rsidRPr="00E33DF6" w14:paraId="0CB918BF" w14:textId="77777777">
        <w:tc>
          <w:tcPr>
            <w:tcW w:w="0" w:type="auto"/>
            <w:vMerge w:val="restart"/>
            <w:vAlign w:val="center"/>
          </w:tcPr>
          <w:p w14:paraId="3E5B2DBD" w14:textId="77777777" w:rsidR="00AE3B82" w:rsidRPr="00E33DF6" w:rsidRDefault="00AE3B82" w:rsidP="008D2D73">
            <w:pPr>
              <w:spacing w:before="80" w:after="80"/>
              <w:ind w:left="-29" w:right="-29"/>
              <w:jc w:val="center"/>
              <w:rPr>
                <w:b/>
                <w:color w:val="000000"/>
                <w:sz w:val="26"/>
              </w:rPr>
            </w:pPr>
            <w:r w:rsidRPr="00E33DF6">
              <w:rPr>
                <w:b/>
                <w:color w:val="000000"/>
                <w:sz w:val="26"/>
              </w:rPr>
              <w:lastRenderedPageBreak/>
              <w:t>Variables Compared</w:t>
            </w:r>
          </w:p>
        </w:tc>
        <w:tc>
          <w:tcPr>
            <w:tcW w:w="0" w:type="auto"/>
            <w:gridSpan w:val="6"/>
          </w:tcPr>
          <w:p w14:paraId="4AF68C05" w14:textId="77777777" w:rsidR="00AE3B82" w:rsidRPr="00E33DF6" w:rsidRDefault="00AE3B82" w:rsidP="008D2D73">
            <w:pPr>
              <w:spacing w:before="80" w:after="80"/>
              <w:ind w:left="-29" w:right="-29"/>
              <w:jc w:val="center"/>
              <w:rPr>
                <w:b/>
                <w:color w:val="000000"/>
                <w:sz w:val="26"/>
              </w:rPr>
            </w:pPr>
            <w:r w:rsidRPr="00E33DF6">
              <w:rPr>
                <w:b/>
                <w:color w:val="000000"/>
                <w:sz w:val="26"/>
              </w:rPr>
              <w:t xml:space="preserve">Groups Compared </w:t>
            </w:r>
          </w:p>
        </w:tc>
        <w:tc>
          <w:tcPr>
            <w:tcW w:w="0" w:type="auto"/>
            <w:vMerge w:val="restart"/>
            <w:vAlign w:val="center"/>
          </w:tcPr>
          <w:p w14:paraId="6F6665EB" w14:textId="77777777" w:rsidR="00AE3B82" w:rsidRPr="00E33DF6" w:rsidRDefault="00AE3B82" w:rsidP="008D2D73">
            <w:pPr>
              <w:spacing w:before="80" w:after="80"/>
              <w:ind w:left="-29" w:right="-29"/>
              <w:jc w:val="center"/>
              <w:rPr>
                <w:b/>
                <w:color w:val="000000"/>
                <w:sz w:val="26"/>
              </w:rPr>
            </w:pPr>
            <w:r w:rsidRPr="00E33DF6">
              <w:rPr>
                <w:b/>
                <w:color w:val="000000"/>
                <w:sz w:val="26"/>
              </w:rPr>
              <w:t>‘t’ value</w:t>
            </w:r>
          </w:p>
        </w:tc>
        <w:tc>
          <w:tcPr>
            <w:tcW w:w="0" w:type="auto"/>
            <w:vMerge w:val="restart"/>
            <w:vAlign w:val="center"/>
          </w:tcPr>
          <w:p w14:paraId="4660DADD" w14:textId="77777777" w:rsidR="00AE3B82" w:rsidRPr="00E33DF6" w:rsidRDefault="00AE3B82" w:rsidP="008D2D73">
            <w:pPr>
              <w:spacing w:before="80" w:after="80"/>
              <w:ind w:left="-29" w:right="-29"/>
              <w:jc w:val="center"/>
              <w:rPr>
                <w:b/>
                <w:color w:val="000000"/>
                <w:sz w:val="26"/>
              </w:rPr>
            </w:pPr>
            <w:r w:rsidRPr="00E33DF6">
              <w:rPr>
                <w:b/>
                <w:color w:val="000000"/>
                <w:sz w:val="26"/>
              </w:rPr>
              <w:t>Level of Significance</w:t>
            </w:r>
          </w:p>
        </w:tc>
      </w:tr>
      <w:tr w:rsidR="00AE3B82" w:rsidRPr="00E33DF6" w14:paraId="33F6E169" w14:textId="77777777">
        <w:tc>
          <w:tcPr>
            <w:tcW w:w="0" w:type="auto"/>
            <w:vMerge/>
          </w:tcPr>
          <w:p w14:paraId="33F6FD4D" w14:textId="77777777" w:rsidR="00AE3B82" w:rsidRPr="00E33DF6" w:rsidRDefault="00AE3B82" w:rsidP="008D2D73">
            <w:pPr>
              <w:spacing w:before="80" w:after="80"/>
              <w:ind w:left="-29" w:right="-29"/>
              <w:jc w:val="center"/>
              <w:rPr>
                <w:b/>
                <w:color w:val="000000"/>
                <w:sz w:val="26"/>
              </w:rPr>
            </w:pPr>
          </w:p>
        </w:tc>
        <w:tc>
          <w:tcPr>
            <w:tcW w:w="0" w:type="auto"/>
            <w:gridSpan w:val="3"/>
          </w:tcPr>
          <w:p w14:paraId="2560495E" w14:textId="77777777" w:rsidR="00AE3B82" w:rsidRPr="00E33DF6" w:rsidRDefault="00AE3B82" w:rsidP="008D2D73">
            <w:pPr>
              <w:spacing w:before="80" w:after="80"/>
              <w:ind w:left="-29" w:right="-29"/>
              <w:jc w:val="center"/>
              <w:rPr>
                <w:b/>
                <w:color w:val="000000"/>
                <w:sz w:val="26"/>
              </w:rPr>
            </w:pPr>
            <w:r w:rsidRPr="00E33DF6">
              <w:rPr>
                <w:b/>
                <w:color w:val="000000"/>
                <w:sz w:val="26"/>
              </w:rPr>
              <w:t xml:space="preserve">Male </w:t>
            </w:r>
          </w:p>
        </w:tc>
        <w:tc>
          <w:tcPr>
            <w:tcW w:w="0" w:type="auto"/>
            <w:gridSpan w:val="3"/>
          </w:tcPr>
          <w:p w14:paraId="79EB5F2E" w14:textId="77777777" w:rsidR="00AE3B82" w:rsidRPr="00E33DF6" w:rsidRDefault="00AE3B82" w:rsidP="008D2D73">
            <w:pPr>
              <w:spacing w:before="80" w:after="80"/>
              <w:ind w:left="-29" w:right="-29"/>
              <w:jc w:val="center"/>
              <w:rPr>
                <w:b/>
                <w:color w:val="000000"/>
                <w:sz w:val="26"/>
              </w:rPr>
            </w:pPr>
            <w:r w:rsidRPr="00E33DF6">
              <w:rPr>
                <w:b/>
                <w:color w:val="000000"/>
                <w:sz w:val="26"/>
              </w:rPr>
              <w:t xml:space="preserve">Female </w:t>
            </w:r>
          </w:p>
        </w:tc>
        <w:tc>
          <w:tcPr>
            <w:tcW w:w="0" w:type="auto"/>
            <w:vMerge/>
          </w:tcPr>
          <w:p w14:paraId="55AF6537" w14:textId="77777777" w:rsidR="00AE3B82" w:rsidRPr="00E33DF6" w:rsidRDefault="00AE3B82" w:rsidP="008D2D73">
            <w:pPr>
              <w:spacing w:before="80" w:after="80"/>
              <w:ind w:left="-29" w:right="-29"/>
              <w:jc w:val="center"/>
              <w:rPr>
                <w:b/>
                <w:color w:val="000000"/>
                <w:sz w:val="26"/>
              </w:rPr>
            </w:pPr>
          </w:p>
        </w:tc>
        <w:tc>
          <w:tcPr>
            <w:tcW w:w="0" w:type="auto"/>
            <w:vMerge/>
          </w:tcPr>
          <w:p w14:paraId="44CAD269" w14:textId="77777777" w:rsidR="00AE3B82" w:rsidRPr="00E33DF6" w:rsidRDefault="00AE3B82" w:rsidP="008D2D73">
            <w:pPr>
              <w:spacing w:before="80" w:after="80"/>
              <w:ind w:left="-29" w:right="-29"/>
              <w:jc w:val="center"/>
              <w:rPr>
                <w:b/>
                <w:color w:val="000000"/>
                <w:sz w:val="26"/>
              </w:rPr>
            </w:pPr>
          </w:p>
        </w:tc>
      </w:tr>
      <w:tr w:rsidR="00AE3B82" w:rsidRPr="00E33DF6" w14:paraId="1491CFAF" w14:textId="77777777">
        <w:tc>
          <w:tcPr>
            <w:tcW w:w="0" w:type="auto"/>
            <w:vMerge/>
          </w:tcPr>
          <w:p w14:paraId="213235C4" w14:textId="77777777" w:rsidR="00AE3B82" w:rsidRPr="00E33DF6" w:rsidRDefault="00AE3B82" w:rsidP="008D2D73">
            <w:pPr>
              <w:spacing w:before="80" w:after="80"/>
              <w:ind w:left="-29" w:right="-29"/>
              <w:jc w:val="center"/>
              <w:rPr>
                <w:b/>
                <w:color w:val="000000"/>
                <w:sz w:val="26"/>
              </w:rPr>
            </w:pPr>
          </w:p>
        </w:tc>
        <w:tc>
          <w:tcPr>
            <w:tcW w:w="0" w:type="auto"/>
          </w:tcPr>
          <w:p w14:paraId="1E4551A8" w14:textId="77777777" w:rsidR="00AE3B82" w:rsidRPr="00E33DF6" w:rsidRDefault="00AE3B82" w:rsidP="008D2D73">
            <w:pPr>
              <w:spacing w:before="80" w:after="80"/>
              <w:ind w:left="-29" w:right="-29"/>
              <w:jc w:val="center"/>
              <w:rPr>
                <w:b/>
                <w:color w:val="000000"/>
                <w:sz w:val="26"/>
              </w:rPr>
            </w:pPr>
            <w:r w:rsidRPr="00E33DF6">
              <w:rPr>
                <w:b/>
                <w:color w:val="000000"/>
                <w:sz w:val="26"/>
              </w:rPr>
              <w:t>N</w:t>
            </w:r>
            <w:r w:rsidRPr="00E33DF6">
              <w:rPr>
                <w:b/>
                <w:color w:val="000000"/>
                <w:sz w:val="26"/>
                <w:vertAlign w:val="subscript"/>
              </w:rPr>
              <w:t>1</w:t>
            </w:r>
          </w:p>
        </w:tc>
        <w:tc>
          <w:tcPr>
            <w:tcW w:w="0" w:type="auto"/>
          </w:tcPr>
          <w:p w14:paraId="645A6F5F" w14:textId="77777777" w:rsidR="00AE3B82" w:rsidRPr="00E33DF6" w:rsidRDefault="00AE3B82" w:rsidP="008D2D73">
            <w:pPr>
              <w:spacing w:before="80" w:after="80"/>
              <w:ind w:left="-29" w:right="-29"/>
              <w:jc w:val="center"/>
              <w:rPr>
                <w:b/>
                <w:color w:val="000000"/>
                <w:sz w:val="26"/>
              </w:rPr>
            </w:pPr>
            <w:r w:rsidRPr="00E33DF6">
              <w:rPr>
                <w:b/>
                <w:color w:val="000000"/>
                <w:sz w:val="26"/>
              </w:rPr>
              <w:t>M</w:t>
            </w:r>
            <w:r w:rsidRPr="00E33DF6">
              <w:rPr>
                <w:b/>
                <w:color w:val="000000"/>
                <w:sz w:val="26"/>
                <w:vertAlign w:val="subscript"/>
              </w:rPr>
              <w:t>1</w:t>
            </w:r>
          </w:p>
        </w:tc>
        <w:tc>
          <w:tcPr>
            <w:tcW w:w="0" w:type="auto"/>
          </w:tcPr>
          <w:p w14:paraId="7C6F8B71" w14:textId="77777777" w:rsidR="00AE3B82" w:rsidRPr="00E33DF6" w:rsidRDefault="00AE3B82" w:rsidP="008D2D73">
            <w:pPr>
              <w:spacing w:before="80" w:after="80"/>
              <w:ind w:left="-29" w:right="-29"/>
              <w:jc w:val="center"/>
              <w:rPr>
                <w:b/>
                <w:color w:val="000000"/>
                <w:sz w:val="26"/>
              </w:rPr>
            </w:pPr>
            <w:r w:rsidRPr="00E33DF6">
              <w:rPr>
                <w:b/>
                <w:color w:val="000000"/>
                <w:sz w:val="26"/>
              </w:rPr>
              <w:t>SD</w:t>
            </w:r>
          </w:p>
        </w:tc>
        <w:tc>
          <w:tcPr>
            <w:tcW w:w="0" w:type="auto"/>
          </w:tcPr>
          <w:p w14:paraId="5E455886" w14:textId="77777777" w:rsidR="00AE3B82" w:rsidRPr="00E33DF6" w:rsidRDefault="00AE3B82" w:rsidP="008D2D73">
            <w:pPr>
              <w:spacing w:before="80" w:after="80"/>
              <w:ind w:left="-29" w:right="-29"/>
              <w:jc w:val="center"/>
              <w:rPr>
                <w:b/>
                <w:color w:val="000000"/>
                <w:sz w:val="26"/>
              </w:rPr>
            </w:pPr>
            <w:r w:rsidRPr="00E33DF6">
              <w:rPr>
                <w:b/>
                <w:color w:val="000000"/>
                <w:sz w:val="26"/>
              </w:rPr>
              <w:t>N</w:t>
            </w:r>
            <w:r w:rsidRPr="00E33DF6">
              <w:rPr>
                <w:b/>
                <w:color w:val="000000"/>
                <w:sz w:val="26"/>
                <w:vertAlign w:val="subscript"/>
              </w:rPr>
              <w:t>2</w:t>
            </w:r>
          </w:p>
        </w:tc>
        <w:tc>
          <w:tcPr>
            <w:tcW w:w="0" w:type="auto"/>
          </w:tcPr>
          <w:p w14:paraId="2561EADE" w14:textId="77777777" w:rsidR="00AE3B82" w:rsidRPr="00E33DF6" w:rsidRDefault="00AE3B82" w:rsidP="008D2D73">
            <w:pPr>
              <w:spacing w:before="80" w:after="80"/>
              <w:ind w:left="-29" w:right="-29"/>
              <w:jc w:val="center"/>
              <w:rPr>
                <w:b/>
                <w:color w:val="000000"/>
                <w:sz w:val="26"/>
              </w:rPr>
            </w:pPr>
            <w:r w:rsidRPr="00E33DF6">
              <w:rPr>
                <w:b/>
                <w:color w:val="000000"/>
                <w:sz w:val="26"/>
              </w:rPr>
              <w:t>M</w:t>
            </w:r>
            <w:r w:rsidRPr="00E33DF6">
              <w:rPr>
                <w:b/>
                <w:color w:val="000000"/>
                <w:sz w:val="26"/>
                <w:vertAlign w:val="subscript"/>
              </w:rPr>
              <w:t>2</w:t>
            </w:r>
          </w:p>
        </w:tc>
        <w:tc>
          <w:tcPr>
            <w:tcW w:w="0" w:type="auto"/>
          </w:tcPr>
          <w:p w14:paraId="387C067D" w14:textId="77777777" w:rsidR="00AE3B82" w:rsidRPr="00E33DF6" w:rsidRDefault="00AE3B82" w:rsidP="008D2D73">
            <w:pPr>
              <w:spacing w:before="80" w:after="80"/>
              <w:ind w:left="-29" w:right="-29"/>
              <w:jc w:val="center"/>
              <w:rPr>
                <w:b/>
                <w:color w:val="000000"/>
                <w:sz w:val="26"/>
              </w:rPr>
            </w:pPr>
            <w:r w:rsidRPr="00E33DF6">
              <w:rPr>
                <w:b/>
                <w:color w:val="000000"/>
                <w:sz w:val="26"/>
              </w:rPr>
              <w:t>SD</w:t>
            </w:r>
          </w:p>
        </w:tc>
        <w:tc>
          <w:tcPr>
            <w:tcW w:w="0" w:type="auto"/>
            <w:vMerge/>
          </w:tcPr>
          <w:p w14:paraId="0911B9F6" w14:textId="77777777" w:rsidR="00AE3B82" w:rsidRPr="00E33DF6" w:rsidRDefault="00AE3B82" w:rsidP="008D2D73">
            <w:pPr>
              <w:spacing w:before="80" w:after="80"/>
              <w:ind w:left="-29" w:right="-29"/>
              <w:jc w:val="center"/>
              <w:rPr>
                <w:b/>
                <w:color w:val="000000"/>
                <w:sz w:val="26"/>
              </w:rPr>
            </w:pPr>
          </w:p>
        </w:tc>
        <w:tc>
          <w:tcPr>
            <w:tcW w:w="0" w:type="auto"/>
            <w:vMerge/>
          </w:tcPr>
          <w:p w14:paraId="0817CFF6" w14:textId="77777777" w:rsidR="00AE3B82" w:rsidRPr="00E33DF6" w:rsidRDefault="00AE3B82" w:rsidP="008D2D73">
            <w:pPr>
              <w:spacing w:before="80" w:after="80"/>
              <w:ind w:left="-29" w:right="-29"/>
              <w:jc w:val="center"/>
              <w:rPr>
                <w:b/>
                <w:color w:val="000000"/>
                <w:sz w:val="26"/>
              </w:rPr>
            </w:pPr>
          </w:p>
        </w:tc>
      </w:tr>
      <w:tr w:rsidR="00AE3B82" w:rsidRPr="00E33DF6" w14:paraId="016D15B7" w14:textId="77777777">
        <w:tc>
          <w:tcPr>
            <w:tcW w:w="0" w:type="auto"/>
          </w:tcPr>
          <w:p w14:paraId="38D932B5" w14:textId="77777777" w:rsidR="00AE3B82" w:rsidRPr="00E33DF6" w:rsidRDefault="00AE3B82" w:rsidP="008D2D73">
            <w:pPr>
              <w:spacing w:before="80" w:after="80"/>
              <w:ind w:left="-29" w:right="-29"/>
              <w:jc w:val="both"/>
              <w:rPr>
                <w:color w:val="000000"/>
                <w:sz w:val="26"/>
              </w:rPr>
            </w:pPr>
            <w:r>
              <w:rPr>
                <w:color w:val="000000"/>
                <w:sz w:val="26"/>
              </w:rPr>
              <w:t>Decision Making</w:t>
            </w:r>
            <w:r w:rsidRPr="00E33DF6">
              <w:rPr>
                <w:color w:val="000000"/>
                <w:sz w:val="26"/>
              </w:rPr>
              <w:t xml:space="preserve"> </w:t>
            </w:r>
          </w:p>
        </w:tc>
        <w:tc>
          <w:tcPr>
            <w:tcW w:w="0" w:type="auto"/>
            <w:vAlign w:val="center"/>
          </w:tcPr>
          <w:p w14:paraId="7F7B2430" w14:textId="77777777" w:rsidR="00AE3B82" w:rsidRPr="00E33DF6" w:rsidRDefault="00AE3B82" w:rsidP="008D2D73">
            <w:pPr>
              <w:spacing w:before="80" w:after="80"/>
              <w:ind w:left="-29" w:right="-29"/>
              <w:jc w:val="center"/>
              <w:rPr>
                <w:color w:val="000000"/>
                <w:sz w:val="26"/>
              </w:rPr>
            </w:pPr>
            <w:r w:rsidRPr="00E33DF6">
              <w:rPr>
                <w:color w:val="000000"/>
                <w:sz w:val="26"/>
              </w:rPr>
              <w:t>281</w:t>
            </w:r>
          </w:p>
        </w:tc>
        <w:tc>
          <w:tcPr>
            <w:tcW w:w="0" w:type="auto"/>
            <w:vAlign w:val="center"/>
          </w:tcPr>
          <w:p w14:paraId="32284EDB" w14:textId="77777777" w:rsidR="00AE3B82" w:rsidRPr="00E33DF6" w:rsidRDefault="00AE3B82" w:rsidP="008D2D73">
            <w:pPr>
              <w:spacing w:before="80" w:after="80"/>
              <w:ind w:left="-29" w:right="-29"/>
              <w:jc w:val="center"/>
              <w:rPr>
                <w:color w:val="000000"/>
                <w:sz w:val="26"/>
              </w:rPr>
            </w:pPr>
            <w:r w:rsidRPr="00E33DF6">
              <w:rPr>
                <w:color w:val="000000"/>
                <w:sz w:val="26"/>
              </w:rPr>
              <w:t>62.27</w:t>
            </w:r>
          </w:p>
        </w:tc>
        <w:tc>
          <w:tcPr>
            <w:tcW w:w="0" w:type="auto"/>
            <w:vAlign w:val="center"/>
          </w:tcPr>
          <w:p w14:paraId="4F66067E" w14:textId="77777777" w:rsidR="00AE3B82" w:rsidRPr="00E33DF6" w:rsidRDefault="00AE3B82" w:rsidP="008D2D73">
            <w:pPr>
              <w:spacing w:before="80" w:after="80"/>
              <w:ind w:left="-29" w:right="-29"/>
              <w:jc w:val="center"/>
              <w:rPr>
                <w:color w:val="000000"/>
                <w:sz w:val="26"/>
              </w:rPr>
            </w:pPr>
            <w:r w:rsidRPr="00E33DF6">
              <w:rPr>
                <w:color w:val="000000"/>
                <w:sz w:val="26"/>
              </w:rPr>
              <w:t>6.99</w:t>
            </w:r>
          </w:p>
        </w:tc>
        <w:tc>
          <w:tcPr>
            <w:tcW w:w="0" w:type="auto"/>
            <w:vAlign w:val="center"/>
          </w:tcPr>
          <w:p w14:paraId="1813EEEF" w14:textId="77777777" w:rsidR="00AE3B82" w:rsidRPr="00E33DF6" w:rsidRDefault="00AE3B82" w:rsidP="008D2D73">
            <w:pPr>
              <w:spacing w:before="80" w:after="80"/>
              <w:ind w:left="-29" w:right="-29"/>
              <w:jc w:val="center"/>
              <w:rPr>
                <w:color w:val="000000"/>
                <w:sz w:val="26"/>
              </w:rPr>
            </w:pPr>
            <w:r w:rsidRPr="00E33DF6">
              <w:rPr>
                <w:color w:val="000000"/>
                <w:sz w:val="26"/>
              </w:rPr>
              <w:t>338</w:t>
            </w:r>
          </w:p>
        </w:tc>
        <w:tc>
          <w:tcPr>
            <w:tcW w:w="0" w:type="auto"/>
            <w:vAlign w:val="center"/>
          </w:tcPr>
          <w:p w14:paraId="4FC21486" w14:textId="77777777" w:rsidR="00AE3B82" w:rsidRPr="00E33DF6" w:rsidRDefault="00AE3B82" w:rsidP="008D2D73">
            <w:pPr>
              <w:spacing w:before="80" w:after="80"/>
              <w:ind w:left="-29" w:right="-29"/>
              <w:jc w:val="center"/>
              <w:rPr>
                <w:color w:val="000000"/>
                <w:sz w:val="26"/>
              </w:rPr>
            </w:pPr>
            <w:r w:rsidRPr="00E33DF6">
              <w:rPr>
                <w:color w:val="000000"/>
                <w:sz w:val="26"/>
              </w:rPr>
              <w:t>62.96</w:t>
            </w:r>
          </w:p>
        </w:tc>
        <w:tc>
          <w:tcPr>
            <w:tcW w:w="0" w:type="auto"/>
            <w:vAlign w:val="center"/>
          </w:tcPr>
          <w:p w14:paraId="639A4061" w14:textId="77777777" w:rsidR="00AE3B82" w:rsidRPr="00E33DF6" w:rsidRDefault="00AE3B82" w:rsidP="008D2D73">
            <w:pPr>
              <w:spacing w:before="80" w:after="80"/>
              <w:ind w:left="-29" w:right="-29"/>
              <w:jc w:val="center"/>
              <w:rPr>
                <w:color w:val="000000"/>
                <w:sz w:val="26"/>
              </w:rPr>
            </w:pPr>
            <w:r w:rsidRPr="00E33DF6">
              <w:rPr>
                <w:color w:val="000000"/>
                <w:sz w:val="26"/>
              </w:rPr>
              <w:t>7.17</w:t>
            </w:r>
          </w:p>
        </w:tc>
        <w:tc>
          <w:tcPr>
            <w:tcW w:w="0" w:type="auto"/>
            <w:vAlign w:val="center"/>
          </w:tcPr>
          <w:p w14:paraId="2FA4B210" w14:textId="77777777" w:rsidR="00AE3B82" w:rsidRPr="00E33DF6" w:rsidRDefault="00AE3B82" w:rsidP="008D2D73">
            <w:pPr>
              <w:spacing w:before="80" w:after="80"/>
              <w:ind w:left="-29" w:right="-29"/>
              <w:jc w:val="center"/>
              <w:rPr>
                <w:color w:val="000000"/>
                <w:sz w:val="26"/>
              </w:rPr>
            </w:pPr>
            <w:r w:rsidRPr="00E33DF6">
              <w:rPr>
                <w:color w:val="000000"/>
                <w:sz w:val="26"/>
              </w:rPr>
              <w:t>1.20</w:t>
            </w:r>
          </w:p>
        </w:tc>
        <w:tc>
          <w:tcPr>
            <w:tcW w:w="0" w:type="auto"/>
            <w:vAlign w:val="center"/>
          </w:tcPr>
          <w:p w14:paraId="5C4FEE12" w14:textId="77777777" w:rsidR="00AE3B82" w:rsidRPr="00E33DF6" w:rsidRDefault="00AE3B82" w:rsidP="008D2D73">
            <w:pPr>
              <w:spacing w:before="80" w:after="80"/>
              <w:ind w:left="-29" w:right="-29"/>
              <w:jc w:val="center"/>
              <w:rPr>
                <w:color w:val="000000"/>
                <w:sz w:val="26"/>
              </w:rPr>
            </w:pPr>
            <w:r w:rsidRPr="00E33DF6">
              <w:rPr>
                <w:color w:val="000000"/>
                <w:sz w:val="26"/>
              </w:rPr>
              <w:t>NS</w:t>
            </w:r>
          </w:p>
        </w:tc>
      </w:tr>
      <w:tr w:rsidR="00AE3B82" w:rsidRPr="00E33DF6" w14:paraId="789AAE33" w14:textId="77777777">
        <w:tc>
          <w:tcPr>
            <w:tcW w:w="0" w:type="auto"/>
          </w:tcPr>
          <w:p w14:paraId="50E6B38B" w14:textId="77777777" w:rsidR="00AE3B82" w:rsidRPr="00E33DF6" w:rsidRDefault="00AE3B82" w:rsidP="008D2D73">
            <w:pPr>
              <w:spacing w:before="80" w:after="80"/>
              <w:ind w:left="-29" w:right="-29"/>
              <w:jc w:val="both"/>
              <w:rPr>
                <w:color w:val="000000"/>
                <w:sz w:val="26"/>
              </w:rPr>
            </w:pPr>
            <w:r>
              <w:rPr>
                <w:color w:val="000000"/>
                <w:sz w:val="26"/>
              </w:rPr>
              <w:t>Social Maturity</w:t>
            </w:r>
            <w:r w:rsidRPr="00E33DF6">
              <w:rPr>
                <w:color w:val="000000"/>
                <w:sz w:val="26"/>
              </w:rPr>
              <w:t xml:space="preserve"> </w:t>
            </w:r>
          </w:p>
        </w:tc>
        <w:tc>
          <w:tcPr>
            <w:tcW w:w="0" w:type="auto"/>
            <w:vAlign w:val="center"/>
          </w:tcPr>
          <w:p w14:paraId="3D82BFD4" w14:textId="77777777" w:rsidR="00AE3B82" w:rsidRPr="00E33DF6" w:rsidRDefault="00AE3B82" w:rsidP="008D2D73">
            <w:pPr>
              <w:spacing w:before="80" w:after="80"/>
              <w:ind w:left="-29" w:right="-29"/>
              <w:jc w:val="center"/>
              <w:rPr>
                <w:color w:val="000000"/>
                <w:sz w:val="26"/>
              </w:rPr>
            </w:pPr>
            <w:r w:rsidRPr="00E33DF6">
              <w:rPr>
                <w:color w:val="000000"/>
                <w:sz w:val="26"/>
              </w:rPr>
              <w:t>281</w:t>
            </w:r>
          </w:p>
        </w:tc>
        <w:tc>
          <w:tcPr>
            <w:tcW w:w="0" w:type="auto"/>
            <w:vAlign w:val="center"/>
          </w:tcPr>
          <w:p w14:paraId="5C05EF45" w14:textId="77777777" w:rsidR="00AE3B82" w:rsidRPr="00E33DF6" w:rsidRDefault="00AE3B82" w:rsidP="008D2D73">
            <w:pPr>
              <w:spacing w:before="80" w:after="80"/>
              <w:ind w:left="-29" w:right="-29"/>
              <w:jc w:val="center"/>
              <w:rPr>
                <w:color w:val="000000"/>
                <w:sz w:val="26"/>
              </w:rPr>
            </w:pPr>
            <w:r w:rsidRPr="00E33DF6">
              <w:rPr>
                <w:color w:val="000000"/>
                <w:sz w:val="26"/>
              </w:rPr>
              <w:t>171.47</w:t>
            </w:r>
          </w:p>
        </w:tc>
        <w:tc>
          <w:tcPr>
            <w:tcW w:w="0" w:type="auto"/>
            <w:vAlign w:val="center"/>
          </w:tcPr>
          <w:p w14:paraId="6AB9204D" w14:textId="77777777" w:rsidR="00AE3B82" w:rsidRPr="00E33DF6" w:rsidRDefault="00AE3B82" w:rsidP="008D2D73">
            <w:pPr>
              <w:spacing w:before="80" w:after="80"/>
              <w:ind w:left="-29" w:right="-29"/>
              <w:jc w:val="center"/>
              <w:rPr>
                <w:color w:val="000000"/>
                <w:sz w:val="26"/>
              </w:rPr>
            </w:pPr>
            <w:r w:rsidRPr="00E33DF6">
              <w:rPr>
                <w:color w:val="000000"/>
                <w:sz w:val="26"/>
              </w:rPr>
              <w:t>18.69</w:t>
            </w:r>
          </w:p>
        </w:tc>
        <w:tc>
          <w:tcPr>
            <w:tcW w:w="0" w:type="auto"/>
            <w:vAlign w:val="center"/>
          </w:tcPr>
          <w:p w14:paraId="5B191BF0" w14:textId="77777777" w:rsidR="00AE3B82" w:rsidRPr="00E33DF6" w:rsidRDefault="00AE3B82" w:rsidP="008D2D73">
            <w:pPr>
              <w:spacing w:before="80" w:after="80"/>
              <w:ind w:left="-29" w:right="-29"/>
              <w:jc w:val="center"/>
              <w:rPr>
                <w:color w:val="000000"/>
                <w:sz w:val="26"/>
              </w:rPr>
            </w:pPr>
            <w:r w:rsidRPr="00E33DF6">
              <w:rPr>
                <w:color w:val="000000"/>
                <w:sz w:val="26"/>
              </w:rPr>
              <w:t>338</w:t>
            </w:r>
          </w:p>
        </w:tc>
        <w:tc>
          <w:tcPr>
            <w:tcW w:w="0" w:type="auto"/>
            <w:vAlign w:val="center"/>
          </w:tcPr>
          <w:p w14:paraId="6D51AA97" w14:textId="77777777" w:rsidR="00AE3B82" w:rsidRPr="00E33DF6" w:rsidRDefault="00AE3B82" w:rsidP="008D2D73">
            <w:pPr>
              <w:spacing w:before="80" w:after="80"/>
              <w:ind w:left="-29" w:right="-29"/>
              <w:jc w:val="center"/>
              <w:rPr>
                <w:color w:val="000000"/>
                <w:sz w:val="26"/>
              </w:rPr>
            </w:pPr>
            <w:r w:rsidRPr="00E33DF6">
              <w:rPr>
                <w:color w:val="000000"/>
                <w:sz w:val="26"/>
              </w:rPr>
              <w:t>158.58</w:t>
            </w:r>
          </w:p>
        </w:tc>
        <w:tc>
          <w:tcPr>
            <w:tcW w:w="0" w:type="auto"/>
            <w:vAlign w:val="center"/>
          </w:tcPr>
          <w:p w14:paraId="710A4BFA" w14:textId="77777777" w:rsidR="00AE3B82" w:rsidRPr="00E33DF6" w:rsidRDefault="00AE3B82" w:rsidP="008D2D73">
            <w:pPr>
              <w:spacing w:before="80" w:after="80"/>
              <w:ind w:left="-29" w:right="-29"/>
              <w:jc w:val="center"/>
              <w:rPr>
                <w:color w:val="000000"/>
                <w:sz w:val="26"/>
              </w:rPr>
            </w:pPr>
            <w:r w:rsidRPr="00E33DF6">
              <w:rPr>
                <w:color w:val="000000"/>
                <w:sz w:val="26"/>
              </w:rPr>
              <w:t>17.39</w:t>
            </w:r>
          </w:p>
        </w:tc>
        <w:tc>
          <w:tcPr>
            <w:tcW w:w="0" w:type="auto"/>
            <w:vAlign w:val="center"/>
          </w:tcPr>
          <w:p w14:paraId="3311B008" w14:textId="77777777" w:rsidR="00AE3B82" w:rsidRPr="00E33DF6" w:rsidRDefault="00AE3B82" w:rsidP="008D2D73">
            <w:pPr>
              <w:spacing w:before="80" w:after="80"/>
              <w:ind w:left="-29" w:right="-29"/>
              <w:jc w:val="center"/>
              <w:rPr>
                <w:color w:val="000000"/>
                <w:sz w:val="26"/>
              </w:rPr>
            </w:pPr>
            <w:r w:rsidRPr="00E33DF6">
              <w:rPr>
                <w:color w:val="000000"/>
                <w:sz w:val="26"/>
              </w:rPr>
              <w:t>8.87</w:t>
            </w:r>
          </w:p>
        </w:tc>
        <w:tc>
          <w:tcPr>
            <w:tcW w:w="0" w:type="auto"/>
            <w:vAlign w:val="center"/>
          </w:tcPr>
          <w:p w14:paraId="489AE046" w14:textId="77777777" w:rsidR="00AE3B82" w:rsidRPr="00E33DF6" w:rsidRDefault="00AE3B82" w:rsidP="008D2D73">
            <w:pPr>
              <w:spacing w:before="80" w:after="80"/>
              <w:ind w:left="-29" w:right="-29"/>
              <w:jc w:val="center"/>
              <w:rPr>
                <w:color w:val="000000"/>
                <w:sz w:val="26"/>
              </w:rPr>
            </w:pPr>
            <w:r>
              <w:rPr>
                <w:color w:val="000000"/>
                <w:sz w:val="26"/>
              </w:rPr>
              <w:t>0.01</w:t>
            </w:r>
          </w:p>
        </w:tc>
      </w:tr>
    </w:tbl>
    <w:p w14:paraId="6119D363" w14:textId="77777777" w:rsidR="00AE3B82" w:rsidRPr="00E33DF6" w:rsidRDefault="00AE3B82" w:rsidP="00574595">
      <w:pPr>
        <w:spacing w:before="60"/>
        <w:jc w:val="both"/>
        <w:rPr>
          <w:color w:val="000000"/>
        </w:rPr>
      </w:pPr>
      <w:r w:rsidRPr="00E33DF6">
        <w:rPr>
          <w:i/>
          <w:color w:val="000000"/>
        </w:rPr>
        <w:t xml:space="preserve">NS – Not significant </w:t>
      </w:r>
    </w:p>
    <w:p w14:paraId="36CF565B" w14:textId="77777777" w:rsidR="00AE3B82" w:rsidRPr="000F2DC0" w:rsidRDefault="00AE3B82" w:rsidP="000F2DC0">
      <w:pPr>
        <w:spacing w:before="120" w:after="120"/>
        <w:jc w:val="both"/>
        <w:rPr>
          <w:color w:val="000000"/>
          <w:sz w:val="12"/>
        </w:rPr>
      </w:pPr>
    </w:p>
    <w:p w14:paraId="4B30AF49" w14:textId="77777777" w:rsidR="00AE3B82" w:rsidRPr="00E33DF6" w:rsidRDefault="00AE3B82" w:rsidP="00464AD3">
      <w:pPr>
        <w:spacing w:before="120" w:after="120" w:line="480" w:lineRule="auto"/>
        <w:jc w:val="both"/>
        <w:rPr>
          <w:color w:val="000000"/>
          <w:sz w:val="26"/>
        </w:rPr>
      </w:pPr>
      <w:r w:rsidRPr="00E33DF6">
        <w:rPr>
          <w:color w:val="000000"/>
          <w:sz w:val="26"/>
        </w:rPr>
        <w:tab/>
        <w:t xml:space="preserve">The ‘t’ value obtained fro </w:t>
      </w:r>
      <w:r>
        <w:rPr>
          <w:color w:val="000000"/>
          <w:sz w:val="26"/>
        </w:rPr>
        <w:t>Decision Making</w:t>
      </w:r>
      <w:r w:rsidRPr="00E33DF6">
        <w:rPr>
          <w:color w:val="000000"/>
          <w:sz w:val="26"/>
        </w:rPr>
        <w:t xml:space="preserve"> is 1.2 which is less than 1.96, the tabled value required for significance at 0.05 level. Hence it is </w:t>
      </w:r>
      <w:r w:rsidRPr="001106A7">
        <w:rPr>
          <w:b/>
          <w:color w:val="000000"/>
          <w:sz w:val="26"/>
        </w:rPr>
        <w:t>statistically not significant</w:t>
      </w:r>
      <w:r w:rsidRPr="00E33DF6">
        <w:rPr>
          <w:color w:val="000000"/>
          <w:sz w:val="26"/>
        </w:rPr>
        <w:t xml:space="preserve">. But the ‘t’ value obtained for </w:t>
      </w:r>
      <w:r>
        <w:rPr>
          <w:color w:val="000000"/>
          <w:sz w:val="26"/>
        </w:rPr>
        <w:t>Social Maturity</w:t>
      </w:r>
      <w:r w:rsidRPr="00E33DF6">
        <w:rPr>
          <w:color w:val="000000"/>
          <w:sz w:val="26"/>
        </w:rPr>
        <w:t xml:space="preserve"> is 8.87 which is higher than 2.58, the tabled value required for significance at 0.01 level. Hence </w:t>
      </w:r>
      <w:r w:rsidRPr="0083257B">
        <w:rPr>
          <w:b/>
          <w:color w:val="000000"/>
          <w:sz w:val="26"/>
        </w:rPr>
        <w:t>mean difference in Social Maturity</w:t>
      </w:r>
      <w:r>
        <w:rPr>
          <w:color w:val="000000"/>
          <w:sz w:val="26"/>
        </w:rPr>
        <w:t xml:space="preserve"> between Male and Female students </w:t>
      </w:r>
      <w:r w:rsidRPr="00E33DF6">
        <w:rPr>
          <w:color w:val="000000"/>
          <w:sz w:val="26"/>
        </w:rPr>
        <w:t xml:space="preserve">is </w:t>
      </w:r>
      <w:r w:rsidRPr="008532D0">
        <w:rPr>
          <w:b/>
          <w:color w:val="000000"/>
          <w:sz w:val="26"/>
        </w:rPr>
        <w:t>statistically significant</w:t>
      </w:r>
      <w:r w:rsidRPr="00E33DF6">
        <w:rPr>
          <w:color w:val="000000"/>
          <w:sz w:val="26"/>
        </w:rPr>
        <w:t xml:space="preserve">. </w:t>
      </w:r>
    </w:p>
    <w:p w14:paraId="25C14F46" w14:textId="77777777" w:rsidR="00AE3B82" w:rsidRPr="00E33DF6" w:rsidRDefault="00AE3B82" w:rsidP="00464AD3">
      <w:pPr>
        <w:spacing w:before="120" w:after="120" w:line="480" w:lineRule="auto"/>
        <w:jc w:val="both"/>
        <w:rPr>
          <w:b/>
          <w:color w:val="000000"/>
          <w:sz w:val="26"/>
        </w:rPr>
      </w:pPr>
      <w:r w:rsidRPr="00E33DF6">
        <w:rPr>
          <w:b/>
          <w:color w:val="000000"/>
          <w:sz w:val="26"/>
        </w:rPr>
        <w:t xml:space="preserve">Discussion </w:t>
      </w:r>
    </w:p>
    <w:p w14:paraId="040AFC69" w14:textId="77777777" w:rsidR="00AE3B82" w:rsidRPr="00E33DF6" w:rsidRDefault="00AE3B82" w:rsidP="00800B93">
      <w:pPr>
        <w:spacing w:before="120" w:after="120" w:line="480" w:lineRule="auto"/>
        <w:jc w:val="both"/>
        <w:rPr>
          <w:color w:val="000000"/>
          <w:sz w:val="26"/>
        </w:rPr>
      </w:pPr>
      <w:r w:rsidRPr="00E33DF6">
        <w:rPr>
          <w:color w:val="000000"/>
          <w:sz w:val="26"/>
        </w:rPr>
        <w:tab/>
        <w:t xml:space="preserve">The analysis of the above data shows that there is no significant difference is </w:t>
      </w:r>
      <w:r>
        <w:rPr>
          <w:color w:val="000000"/>
          <w:sz w:val="26"/>
        </w:rPr>
        <w:t>Decision Making</w:t>
      </w:r>
      <w:r w:rsidRPr="00E33DF6">
        <w:rPr>
          <w:color w:val="000000"/>
          <w:sz w:val="26"/>
        </w:rPr>
        <w:t xml:space="preserve"> between males and females. So it can be concluded that male and female higher secondary school students are almost equal in their </w:t>
      </w:r>
      <w:r>
        <w:rPr>
          <w:color w:val="000000"/>
          <w:sz w:val="26"/>
        </w:rPr>
        <w:t>Decision Making</w:t>
      </w:r>
      <w:r w:rsidRPr="00E33DF6">
        <w:rPr>
          <w:color w:val="000000"/>
          <w:sz w:val="26"/>
        </w:rPr>
        <w:t xml:space="preserve"> ability.</w:t>
      </w:r>
    </w:p>
    <w:p w14:paraId="348202AA" w14:textId="77777777" w:rsidR="00AE3B82" w:rsidRPr="00E33DF6" w:rsidRDefault="00AE3B82" w:rsidP="00800B93">
      <w:pPr>
        <w:spacing w:before="120" w:after="120" w:line="480" w:lineRule="auto"/>
        <w:jc w:val="both"/>
        <w:rPr>
          <w:color w:val="000000"/>
          <w:sz w:val="26"/>
        </w:rPr>
      </w:pPr>
      <w:r w:rsidRPr="00E33DF6">
        <w:rPr>
          <w:color w:val="000000"/>
          <w:sz w:val="26"/>
        </w:rPr>
        <w:tab/>
        <w:t xml:space="preserve">But it is evident from the analysis that there is significant difference in </w:t>
      </w:r>
      <w:r>
        <w:rPr>
          <w:color w:val="000000"/>
          <w:sz w:val="26"/>
        </w:rPr>
        <w:t>Social Maturity</w:t>
      </w:r>
      <w:r w:rsidRPr="00E33DF6">
        <w:rPr>
          <w:color w:val="000000"/>
          <w:sz w:val="26"/>
        </w:rPr>
        <w:t xml:space="preserve"> between males and females. So it can be concluded that male and female higher secondary school students are not equal in their </w:t>
      </w:r>
      <w:r>
        <w:rPr>
          <w:color w:val="000000"/>
          <w:sz w:val="26"/>
        </w:rPr>
        <w:t>Social Maturity</w:t>
      </w:r>
      <w:r w:rsidRPr="00E33DF6">
        <w:rPr>
          <w:color w:val="000000"/>
          <w:sz w:val="26"/>
        </w:rPr>
        <w:t xml:space="preserve">. </w:t>
      </w:r>
    </w:p>
    <w:p w14:paraId="7AAD0846" w14:textId="77777777" w:rsidR="00AE3B82" w:rsidRPr="00271391" w:rsidRDefault="00AE3B82" w:rsidP="00271391">
      <w:pPr>
        <w:spacing w:before="120" w:after="120" w:line="480" w:lineRule="auto"/>
        <w:ind w:left="720" w:hanging="720"/>
        <w:jc w:val="both"/>
        <w:rPr>
          <w:color w:val="000000"/>
          <w:sz w:val="26"/>
        </w:rPr>
      </w:pPr>
      <w:r w:rsidRPr="00271391">
        <w:rPr>
          <w:color w:val="000000"/>
          <w:sz w:val="26"/>
        </w:rPr>
        <w:t xml:space="preserve">4.2.2 LOCALE DIFFERENCE IN DECISION MAKING AND SOCIAL MATURITY </w:t>
      </w:r>
    </w:p>
    <w:p w14:paraId="5B23616F" w14:textId="77777777" w:rsidR="00AE3B82" w:rsidRPr="00E33DF6" w:rsidRDefault="00AE3B82" w:rsidP="00057C01">
      <w:pPr>
        <w:spacing w:before="120" w:after="120" w:line="480" w:lineRule="auto"/>
        <w:jc w:val="both"/>
        <w:rPr>
          <w:color w:val="000000"/>
          <w:sz w:val="26"/>
        </w:rPr>
      </w:pPr>
      <w:r w:rsidRPr="00E33DF6">
        <w:rPr>
          <w:color w:val="000000"/>
          <w:sz w:val="26"/>
        </w:rPr>
        <w:lastRenderedPageBreak/>
        <w:tab/>
        <w:t>The basic data for test of significance and the obtained ‘t’-value for Rural and Urban pupils were presented in the Table 4.3.</w:t>
      </w:r>
    </w:p>
    <w:p w14:paraId="775DD0D6" w14:textId="77777777" w:rsidR="00AE3B82" w:rsidRPr="00E33DF6" w:rsidRDefault="00AE3B82" w:rsidP="00057C01">
      <w:pPr>
        <w:spacing w:before="120" w:after="120" w:line="480" w:lineRule="auto"/>
        <w:jc w:val="both"/>
        <w:rPr>
          <w:color w:val="000000"/>
          <w:sz w:val="26"/>
        </w:rPr>
      </w:pPr>
      <w:r w:rsidRPr="00E33DF6">
        <w:rPr>
          <w:color w:val="000000"/>
          <w:sz w:val="26"/>
        </w:rPr>
        <w:t xml:space="preserve"> </w:t>
      </w:r>
    </w:p>
    <w:p w14:paraId="6521A910" w14:textId="77777777" w:rsidR="00AE3B82" w:rsidRPr="00E33DF6" w:rsidRDefault="00AE3B82" w:rsidP="00FE39C3">
      <w:pPr>
        <w:spacing w:line="480" w:lineRule="auto"/>
        <w:jc w:val="center"/>
        <w:rPr>
          <w:b/>
          <w:color w:val="000000"/>
          <w:sz w:val="26"/>
        </w:rPr>
      </w:pPr>
      <w:r w:rsidRPr="00E33DF6">
        <w:rPr>
          <w:color w:val="000000"/>
          <w:sz w:val="26"/>
        </w:rPr>
        <w:br w:type="page"/>
      </w:r>
      <w:r w:rsidRPr="00E33DF6">
        <w:rPr>
          <w:b/>
          <w:color w:val="000000"/>
          <w:sz w:val="26"/>
        </w:rPr>
        <w:lastRenderedPageBreak/>
        <w:t>TABLE 4.3</w:t>
      </w:r>
    </w:p>
    <w:p w14:paraId="575FA673" w14:textId="77777777" w:rsidR="00AE3B82" w:rsidRPr="00E33DF6" w:rsidRDefault="00AE3B82" w:rsidP="00FE39C3">
      <w:pPr>
        <w:spacing w:line="480" w:lineRule="auto"/>
        <w:jc w:val="center"/>
        <w:rPr>
          <w:b/>
          <w:color w:val="000000"/>
          <w:sz w:val="26"/>
        </w:rPr>
      </w:pPr>
      <w:r w:rsidRPr="00E33DF6">
        <w:rPr>
          <w:b/>
          <w:color w:val="000000"/>
          <w:sz w:val="26"/>
        </w:rPr>
        <w:t xml:space="preserve">Data and Results of the </w:t>
      </w:r>
    </w:p>
    <w:p w14:paraId="0B81693D" w14:textId="77777777" w:rsidR="00AE3B82" w:rsidRPr="00E33DF6" w:rsidRDefault="00AE3B82" w:rsidP="00FE39C3">
      <w:pPr>
        <w:spacing w:line="480" w:lineRule="auto"/>
        <w:jc w:val="center"/>
        <w:rPr>
          <w:b/>
          <w:color w:val="000000"/>
          <w:sz w:val="26"/>
        </w:rPr>
      </w:pPr>
      <w:r w:rsidRPr="00E33DF6">
        <w:rPr>
          <w:b/>
          <w:color w:val="000000"/>
          <w:sz w:val="26"/>
        </w:rPr>
        <w:t xml:space="preserve">Test of Mean Scores of </w:t>
      </w:r>
      <w:r>
        <w:rPr>
          <w:b/>
          <w:color w:val="000000"/>
          <w:sz w:val="26"/>
        </w:rPr>
        <w:t>Decision Making</w:t>
      </w:r>
      <w:r w:rsidRPr="00E33DF6">
        <w:rPr>
          <w:b/>
          <w:color w:val="000000"/>
          <w:sz w:val="26"/>
        </w:rPr>
        <w:t xml:space="preserve"> and </w:t>
      </w:r>
    </w:p>
    <w:p w14:paraId="7EAF0C5E" w14:textId="77777777" w:rsidR="00AE3B82" w:rsidRPr="00E33DF6" w:rsidRDefault="00AE3B82" w:rsidP="00FE39C3">
      <w:pPr>
        <w:spacing w:line="480" w:lineRule="auto"/>
        <w:jc w:val="center"/>
        <w:rPr>
          <w:b/>
          <w:color w:val="000000"/>
          <w:sz w:val="26"/>
        </w:rPr>
      </w:pPr>
      <w:r>
        <w:rPr>
          <w:b/>
          <w:color w:val="000000"/>
          <w:sz w:val="26"/>
        </w:rPr>
        <w:t>Social Maturity</w:t>
      </w:r>
      <w:r w:rsidRPr="00E33DF6">
        <w:rPr>
          <w:b/>
          <w:color w:val="000000"/>
          <w:sz w:val="26"/>
        </w:rPr>
        <w:t xml:space="preserve"> between Rural and Urban Students </w:t>
      </w:r>
    </w:p>
    <w:tbl>
      <w:tblPr>
        <w:tblStyle w:val="TableGrid"/>
        <w:tblW w:w="0" w:type="auto"/>
        <w:tblLook w:val="01E0" w:firstRow="1" w:lastRow="1" w:firstColumn="1" w:lastColumn="1" w:noHBand="0" w:noVBand="0"/>
      </w:tblPr>
      <w:tblGrid>
        <w:gridCol w:w="1662"/>
        <w:gridCol w:w="608"/>
        <w:gridCol w:w="933"/>
        <w:gridCol w:w="803"/>
        <w:gridCol w:w="608"/>
        <w:gridCol w:w="933"/>
        <w:gridCol w:w="803"/>
        <w:gridCol w:w="885"/>
        <w:gridCol w:w="1781"/>
      </w:tblGrid>
      <w:tr w:rsidR="00AE3B82" w:rsidRPr="00E33DF6" w14:paraId="24906E43" w14:textId="77777777">
        <w:tc>
          <w:tcPr>
            <w:tcW w:w="0" w:type="auto"/>
            <w:vMerge w:val="restart"/>
            <w:vAlign w:val="center"/>
          </w:tcPr>
          <w:p w14:paraId="1C7A6FBB" w14:textId="77777777" w:rsidR="00AE3B82" w:rsidRPr="00E33DF6" w:rsidRDefault="00AE3B82" w:rsidP="003476ED">
            <w:pPr>
              <w:spacing w:before="80" w:after="80"/>
              <w:ind w:left="-29" w:right="-29"/>
              <w:jc w:val="center"/>
              <w:rPr>
                <w:b/>
                <w:color w:val="000000"/>
                <w:sz w:val="26"/>
              </w:rPr>
            </w:pPr>
            <w:r w:rsidRPr="00E33DF6">
              <w:rPr>
                <w:b/>
                <w:color w:val="000000"/>
                <w:sz w:val="26"/>
              </w:rPr>
              <w:t>Variables Compared</w:t>
            </w:r>
          </w:p>
        </w:tc>
        <w:tc>
          <w:tcPr>
            <w:tcW w:w="0" w:type="auto"/>
            <w:gridSpan w:val="6"/>
          </w:tcPr>
          <w:p w14:paraId="201D1CE5" w14:textId="77777777" w:rsidR="00AE3B82" w:rsidRPr="00E33DF6" w:rsidRDefault="00AE3B82" w:rsidP="003476ED">
            <w:pPr>
              <w:spacing w:before="80" w:after="80"/>
              <w:ind w:left="-29" w:right="-29"/>
              <w:jc w:val="center"/>
              <w:rPr>
                <w:b/>
                <w:color w:val="000000"/>
                <w:sz w:val="26"/>
              </w:rPr>
            </w:pPr>
            <w:r w:rsidRPr="00E33DF6">
              <w:rPr>
                <w:b/>
                <w:color w:val="000000"/>
                <w:sz w:val="26"/>
              </w:rPr>
              <w:t xml:space="preserve">Groups Compared </w:t>
            </w:r>
          </w:p>
        </w:tc>
        <w:tc>
          <w:tcPr>
            <w:tcW w:w="0" w:type="auto"/>
            <w:vMerge w:val="restart"/>
            <w:vAlign w:val="center"/>
          </w:tcPr>
          <w:p w14:paraId="17EA4D5E" w14:textId="77777777" w:rsidR="00AE3B82" w:rsidRPr="00E33DF6" w:rsidRDefault="00AE3B82" w:rsidP="003476ED">
            <w:pPr>
              <w:spacing w:before="80" w:after="80"/>
              <w:ind w:left="-29" w:right="-29"/>
              <w:jc w:val="center"/>
              <w:rPr>
                <w:b/>
                <w:color w:val="000000"/>
                <w:sz w:val="26"/>
              </w:rPr>
            </w:pPr>
            <w:r w:rsidRPr="00E33DF6">
              <w:rPr>
                <w:b/>
                <w:color w:val="000000"/>
                <w:sz w:val="26"/>
              </w:rPr>
              <w:t>‘t’ value</w:t>
            </w:r>
          </w:p>
        </w:tc>
        <w:tc>
          <w:tcPr>
            <w:tcW w:w="0" w:type="auto"/>
            <w:vMerge w:val="restart"/>
            <w:vAlign w:val="center"/>
          </w:tcPr>
          <w:p w14:paraId="12A6D044" w14:textId="77777777" w:rsidR="00AE3B82" w:rsidRPr="00E33DF6" w:rsidRDefault="00AE3B82" w:rsidP="003476ED">
            <w:pPr>
              <w:spacing w:before="80" w:after="80"/>
              <w:ind w:left="-29" w:right="-29"/>
              <w:jc w:val="center"/>
              <w:rPr>
                <w:b/>
                <w:color w:val="000000"/>
                <w:sz w:val="26"/>
              </w:rPr>
            </w:pPr>
            <w:r w:rsidRPr="00E33DF6">
              <w:rPr>
                <w:b/>
                <w:color w:val="000000"/>
                <w:sz w:val="26"/>
              </w:rPr>
              <w:t>Level of Significance</w:t>
            </w:r>
          </w:p>
        </w:tc>
      </w:tr>
      <w:tr w:rsidR="00AE3B82" w:rsidRPr="00E33DF6" w14:paraId="24D2749D" w14:textId="77777777">
        <w:tc>
          <w:tcPr>
            <w:tcW w:w="0" w:type="auto"/>
            <w:vMerge/>
          </w:tcPr>
          <w:p w14:paraId="53E2C499" w14:textId="77777777" w:rsidR="00AE3B82" w:rsidRPr="00E33DF6" w:rsidRDefault="00AE3B82" w:rsidP="003476ED">
            <w:pPr>
              <w:spacing w:before="80" w:after="80"/>
              <w:ind w:left="-29" w:right="-29"/>
              <w:jc w:val="center"/>
              <w:rPr>
                <w:b/>
                <w:color w:val="000000"/>
                <w:sz w:val="26"/>
              </w:rPr>
            </w:pPr>
          </w:p>
        </w:tc>
        <w:tc>
          <w:tcPr>
            <w:tcW w:w="0" w:type="auto"/>
            <w:gridSpan w:val="3"/>
          </w:tcPr>
          <w:p w14:paraId="3D9D0DA1" w14:textId="77777777" w:rsidR="00AE3B82" w:rsidRPr="00E33DF6" w:rsidRDefault="00AE3B82" w:rsidP="003476ED">
            <w:pPr>
              <w:spacing w:before="80" w:after="80"/>
              <w:ind w:left="-29" w:right="-29"/>
              <w:jc w:val="center"/>
              <w:rPr>
                <w:b/>
                <w:color w:val="000000"/>
                <w:sz w:val="26"/>
              </w:rPr>
            </w:pPr>
            <w:r w:rsidRPr="00E33DF6">
              <w:rPr>
                <w:b/>
                <w:color w:val="000000"/>
                <w:sz w:val="26"/>
              </w:rPr>
              <w:t xml:space="preserve">Rural </w:t>
            </w:r>
          </w:p>
        </w:tc>
        <w:tc>
          <w:tcPr>
            <w:tcW w:w="0" w:type="auto"/>
            <w:gridSpan w:val="3"/>
          </w:tcPr>
          <w:p w14:paraId="4D20B07B" w14:textId="77777777" w:rsidR="00AE3B82" w:rsidRPr="00E33DF6" w:rsidRDefault="00AE3B82" w:rsidP="003476ED">
            <w:pPr>
              <w:spacing w:before="80" w:after="80"/>
              <w:ind w:left="-29" w:right="-29"/>
              <w:jc w:val="center"/>
              <w:rPr>
                <w:b/>
                <w:color w:val="000000"/>
                <w:sz w:val="26"/>
              </w:rPr>
            </w:pPr>
            <w:r w:rsidRPr="00E33DF6">
              <w:rPr>
                <w:b/>
                <w:color w:val="000000"/>
                <w:sz w:val="26"/>
              </w:rPr>
              <w:t xml:space="preserve">Urban </w:t>
            </w:r>
          </w:p>
        </w:tc>
        <w:tc>
          <w:tcPr>
            <w:tcW w:w="0" w:type="auto"/>
            <w:vMerge/>
          </w:tcPr>
          <w:p w14:paraId="7A1F3419" w14:textId="77777777" w:rsidR="00AE3B82" w:rsidRPr="00E33DF6" w:rsidRDefault="00AE3B82" w:rsidP="003476ED">
            <w:pPr>
              <w:spacing w:before="80" w:after="80"/>
              <w:ind w:left="-29" w:right="-29"/>
              <w:jc w:val="center"/>
              <w:rPr>
                <w:b/>
                <w:color w:val="000000"/>
                <w:sz w:val="26"/>
              </w:rPr>
            </w:pPr>
          </w:p>
        </w:tc>
        <w:tc>
          <w:tcPr>
            <w:tcW w:w="0" w:type="auto"/>
            <w:vMerge/>
          </w:tcPr>
          <w:p w14:paraId="1A1EA5FC" w14:textId="77777777" w:rsidR="00AE3B82" w:rsidRPr="00E33DF6" w:rsidRDefault="00AE3B82" w:rsidP="003476ED">
            <w:pPr>
              <w:spacing w:before="80" w:after="80"/>
              <w:ind w:left="-29" w:right="-29"/>
              <w:jc w:val="center"/>
              <w:rPr>
                <w:b/>
                <w:color w:val="000000"/>
                <w:sz w:val="26"/>
              </w:rPr>
            </w:pPr>
          </w:p>
        </w:tc>
      </w:tr>
      <w:tr w:rsidR="00AE3B82" w:rsidRPr="00E33DF6" w14:paraId="76F0107A" w14:textId="77777777">
        <w:tc>
          <w:tcPr>
            <w:tcW w:w="0" w:type="auto"/>
            <w:vMerge/>
          </w:tcPr>
          <w:p w14:paraId="38D06A20" w14:textId="77777777" w:rsidR="00AE3B82" w:rsidRPr="00E33DF6" w:rsidRDefault="00AE3B82" w:rsidP="003476ED">
            <w:pPr>
              <w:spacing w:before="80" w:after="80"/>
              <w:ind w:left="-29" w:right="-29"/>
              <w:jc w:val="center"/>
              <w:rPr>
                <w:b/>
                <w:color w:val="000000"/>
                <w:sz w:val="26"/>
              </w:rPr>
            </w:pPr>
          </w:p>
        </w:tc>
        <w:tc>
          <w:tcPr>
            <w:tcW w:w="0" w:type="auto"/>
          </w:tcPr>
          <w:p w14:paraId="2E842538" w14:textId="77777777" w:rsidR="00AE3B82" w:rsidRPr="00E33DF6" w:rsidRDefault="00AE3B82" w:rsidP="003476ED">
            <w:pPr>
              <w:spacing w:before="80" w:after="80"/>
              <w:ind w:left="-29" w:right="-29"/>
              <w:jc w:val="center"/>
              <w:rPr>
                <w:b/>
                <w:color w:val="000000"/>
                <w:sz w:val="26"/>
              </w:rPr>
            </w:pPr>
            <w:r w:rsidRPr="00E33DF6">
              <w:rPr>
                <w:b/>
                <w:color w:val="000000"/>
                <w:sz w:val="26"/>
              </w:rPr>
              <w:t>N</w:t>
            </w:r>
            <w:r w:rsidRPr="00E33DF6">
              <w:rPr>
                <w:b/>
                <w:color w:val="000000"/>
                <w:sz w:val="26"/>
                <w:vertAlign w:val="subscript"/>
              </w:rPr>
              <w:t>1</w:t>
            </w:r>
          </w:p>
        </w:tc>
        <w:tc>
          <w:tcPr>
            <w:tcW w:w="0" w:type="auto"/>
          </w:tcPr>
          <w:p w14:paraId="1E9495C9" w14:textId="77777777" w:rsidR="00AE3B82" w:rsidRPr="00E33DF6" w:rsidRDefault="00AE3B82" w:rsidP="003476ED">
            <w:pPr>
              <w:spacing w:before="80" w:after="80"/>
              <w:ind w:left="-29" w:right="-29"/>
              <w:jc w:val="center"/>
              <w:rPr>
                <w:b/>
                <w:color w:val="000000"/>
                <w:sz w:val="26"/>
              </w:rPr>
            </w:pPr>
            <w:r w:rsidRPr="00E33DF6">
              <w:rPr>
                <w:b/>
                <w:color w:val="000000"/>
                <w:sz w:val="26"/>
              </w:rPr>
              <w:t>M</w:t>
            </w:r>
            <w:r w:rsidRPr="00E33DF6">
              <w:rPr>
                <w:b/>
                <w:color w:val="000000"/>
                <w:sz w:val="26"/>
                <w:vertAlign w:val="subscript"/>
              </w:rPr>
              <w:t>1</w:t>
            </w:r>
          </w:p>
        </w:tc>
        <w:tc>
          <w:tcPr>
            <w:tcW w:w="0" w:type="auto"/>
          </w:tcPr>
          <w:p w14:paraId="4542FB96" w14:textId="77777777" w:rsidR="00AE3B82" w:rsidRPr="00E33DF6" w:rsidRDefault="00AE3B82" w:rsidP="003476ED">
            <w:pPr>
              <w:spacing w:before="80" w:after="80"/>
              <w:ind w:left="-29" w:right="-29"/>
              <w:jc w:val="center"/>
              <w:rPr>
                <w:b/>
                <w:color w:val="000000"/>
                <w:sz w:val="26"/>
              </w:rPr>
            </w:pPr>
            <w:r w:rsidRPr="00E33DF6">
              <w:rPr>
                <w:b/>
                <w:color w:val="000000"/>
                <w:sz w:val="26"/>
              </w:rPr>
              <w:t>SD</w:t>
            </w:r>
          </w:p>
        </w:tc>
        <w:tc>
          <w:tcPr>
            <w:tcW w:w="0" w:type="auto"/>
          </w:tcPr>
          <w:p w14:paraId="35BA92D8" w14:textId="77777777" w:rsidR="00AE3B82" w:rsidRPr="00E33DF6" w:rsidRDefault="00AE3B82" w:rsidP="003476ED">
            <w:pPr>
              <w:spacing w:before="80" w:after="80"/>
              <w:ind w:left="-29" w:right="-29"/>
              <w:jc w:val="center"/>
              <w:rPr>
                <w:b/>
                <w:color w:val="000000"/>
                <w:sz w:val="26"/>
              </w:rPr>
            </w:pPr>
            <w:r w:rsidRPr="00E33DF6">
              <w:rPr>
                <w:b/>
                <w:color w:val="000000"/>
                <w:sz w:val="26"/>
              </w:rPr>
              <w:t>N</w:t>
            </w:r>
            <w:r w:rsidRPr="00E33DF6">
              <w:rPr>
                <w:b/>
                <w:color w:val="000000"/>
                <w:sz w:val="26"/>
                <w:vertAlign w:val="subscript"/>
              </w:rPr>
              <w:t>2</w:t>
            </w:r>
          </w:p>
        </w:tc>
        <w:tc>
          <w:tcPr>
            <w:tcW w:w="0" w:type="auto"/>
          </w:tcPr>
          <w:p w14:paraId="51A02AC8" w14:textId="77777777" w:rsidR="00AE3B82" w:rsidRPr="00E33DF6" w:rsidRDefault="00AE3B82" w:rsidP="003476ED">
            <w:pPr>
              <w:spacing w:before="80" w:after="80"/>
              <w:ind w:left="-29" w:right="-29"/>
              <w:jc w:val="center"/>
              <w:rPr>
                <w:b/>
                <w:color w:val="000000"/>
                <w:sz w:val="26"/>
              </w:rPr>
            </w:pPr>
            <w:r w:rsidRPr="00E33DF6">
              <w:rPr>
                <w:b/>
                <w:color w:val="000000"/>
                <w:sz w:val="26"/>
              </w:rPr>
              <w:t>M</w:t>
            </w:r>
            <w:r w:rsidRPr="00E33DF6">
              <w:rPr>
                <w:b/>
                <w:color w:val="000000"/>
                <w:sz w:val="26"/>
                <w:vertAlign w:val="subscript"/>
              </w:rPr>
              <w:t>2</w:t>
            </w:r>
          </w:p>
        </w:tc>
        <w:tc>
          <w:tcPr>
            <w:tcW w:w="0" w:type="auto"/>
          </w:tcPr>
          <w:p w14:paraId="08960AFC" w14:textId="77777777" w:rsidR="00AE3B82" w:rsidRPr="00E33DF6" w:rsidRDefault="00AE3B82" w:rsidP="003476ED">
            <w:pPr>
              <w:spacing w:before="80" w:after="80"/>
              <w:ind w:left="-29" w:right="-29"/>
              <w:jc w:val="center"/>
              <w:rPr>
                <w:b/>
                <w:color w:val="000000"/>
                <w:sz w:val="26"/>
              </w:rPr>
            </w:pPr>
            <w:r w:rsidRPr="00E33DF6">
              <w:rPr>
                <w:b/>
                <w:color w:val="000000"/>
                <w:sz w:val="26"/>
              </w:rPr>
              <w:t>SD</w:t>
            </w:r>
          </w:p>
        </w:tc>
        <w:tc>
          <w:tcPr>
            <w:tcW w:w="0" w:type="auto"/>
            <w:vMerge/>
          </w:tcPr>
          <w:p w14:paraId="7F300E3B" w14:textId="77777777" w:rsidR="00AE3B82" w:rsidRPr="00E33DF6" w:rsidRDefault="00AE3B82" w:rsidP="003476ED">
            <w:pPr>
              <w:spacing w:before="80" w:after="80"/>
              <w:ind w:left="-29" w:right="-29"/>
              <w:jc w:val="center"/>
              <w:rPr>
                <w:b/>
                <w:color w:val="000000"/>
                <w:sz w:val="26"/>
              </w:rPr>
            </w:pPr>
          </w:p>
        </w:tc>
        <w:tc>
          <w:tcPr>
            <w:tcW w:w="0" w:type="auto"/>
            <w:vMerge/>
          </w:tcPr>
          <w:p w14:paraId="719EDF79" w14:textId="77777777" w:rsidR="00AE3B82" w:rsidRPr="00E33DF6" w:rsidRDefault="00AE3B82" w:rsidP="003476ED">
            <w:pPr>
              <w:spacing w:before="80" w:after="80"/>
              <w:ind w:left="-29" w:right="-29"/>
              <w:jc w:val="center"/>
              <w:rPr>
                <w:b/>
                <w:color w:val="000000"/>
                <w:sz w:val="26"/>
              </w:rPr>
            </w:pPr>
          </w:p>
        </w:tc>
      </w:tr>
      <w:tr w:rsidR="00AE3B82" w:rsidRPr="00E33DF6" w14:paraId="3F1F5574" w14:textId="77777777">
        <w:tc>
          <w:tcPr>
            <w:tcW w:w="0" w:type="auto"/>
          </w:tcPr>
          <w:p w14:paraId="72B50B55" w14:textId="77777777" w:rsidR="00AE3B82" w:rsidRPr="00E33DF6" w:rsidRDefault="00AE3B82" w:rsidP="003476ED">
            <w:pPr>
              <w:spacing w:before="80" w:after="80"/>
              <w:ind w:left="-29" w:right="-29"/>
              <w:jc w:val="both"/>
              <w:rPr>
                <w:color w:val="000000"/>
                <w:sz w:val="26"/>
              </w:rPr>
            </w:pPr>
            <w:r>
              <w:rPr>
                <w:color w:val="000000"/>
                <w:sz w:val="26"/>
              </w:rPr>
              <w:t>Decision Making</w:t>
            </w:r>
            <w:r w:rsidRPr="00E33DF6">
              <w:rPr>
                <w:color w:val="000000"/>
                <w:sz w:val="26"/>
              </w:rPr>
              <w:t xml:space="preserve"> </w:t>
            </w:r>
          </w:p>
        </w:tc>
        <w:tc>
          <w:tcPr>
            <w:tcW w:w="0" w:type="auto"/>
            <w:vAlign w:val="center"/>
          </w:tcPr>
          <w:p w14:paraId="2680B531" w14:textId="77777777" w:rsidR="00AE3B82" w:rsidRPr="00E33DF6" w:rsidRDefault="00AE3B82" w:rsidP="003476ED">
            <w:pPr>
              <w:spacing w:before="80" w:after="80"/>
              <w:ind w:left="-29" w:right="-29"/>
              <w:jc w:val="center"/>
              <w:rPr>
                <w:color w:val="000000"/>
                <w:sz w:val="26"/>
              </w:rPr>
            </w:pPr>
            <w:r w:rsidRPr="00E33DF6">
              <w:rPr>
                <w:color w:val="000000"/>
                <w:sz w:val="26"/>
              </w:rPr>
              <w:t>308</w:t>
            </w:r>
          </w:p>
        </w:tc>
        <w:tc>
          <w:tcPr>
            <w:tcW w:w="0" w:type="auto"/>
            <w:vAlign w:val="center"/>
          </w:tcPr>
          <w:p w14:paraId="32B3CF46" w14:textId="77777777" w:rsidR="00AE3B82" w:rsidRPr="00E33DF6" w:rsidRDefault="00AE3B82" w:rsidP="003476ED">
            <w:pPr>
              <w:spacing w:before="80" w:after="80"/>
              <w:ind w:left="-29" w:right="-29"/>
              <w:jc w:val="center"/>
              <w:rPr>
                <w:color w:val="000000"/>
                <w:sz w:val="26"/>
              </w:rPr>
            </w:pPr>
            <w:r w:rsidRPr="00E33DF6">
              <w:rPr>
                <w:color w:val="000000"/>
                <w:sz w:val="26"/>
              </w:rPr>
              <w:t>62.52</w:t>
            </w:r>
          </w:p>
        </w:tc>
        <w:tc>
          <w:tcPr>
            <w:tcW w:w="0" w:type="auto"/>
            <w:vAlign w:val="center"/>
          </w:tcPr>
          <w:p w14:paraId="37238C4B" w14:textId="77777777" w:rsidR="00AE3B82" w:rsidRPr="00E33DF6" w:rsidRDefault="00AE3B82" w:rsidP="003476ED">
            <w:pPr>
              <w:spacing w:before="80" w:after="80"/>
              <w:ind w:left="-29" w:right="-29"/>
              <w:jc w:val="center"/>
              <w:rPr>
                <w:color w:val="000000"/>
                <w:sz w:val="26"/>
              </w:rPr>
            </w:pPr>
            <w:r w:rsidRPr="00E33DF6">
              <w:rPr>
                <w:color w:val="000000"/>
                <w:sz w:val="26"/>
              </w:rPr>
              <w:t>6.95</w:t>
            </w:r>
          </w:p>
        </w:tc>
        <w:tc>
          <w:tcPr>
            <w:tcW w:w="0" w:type="auto"/>
            <w:vAlign w:val="center"/>
          </w:tcPr>
          <w:p w14:paraId="69C9E73F" w14:textId="77777777" w:rsidR="00AE3B82" w:rsidRPr="00E33DF6" w:rsidRDefault="00AE3B82" w:rsidP="003476ED">
            <w:pPr>
              <w:spacing w:before="80" w:after="80"/>
              <w:ind w:left="-29" w:right="-29"/>
              <w:jc w:val="center"/>
              <w:rPr>
                <w:color w:val="000000"/>
                <w:sz w:val="26"/>
              </w:rPr>
            </w:pPr>
            <w:r w:rsidRPr="00E33DF6">
              <w:rPr>
                <w:color w:val="000000"/>
                <w:sz w:val="26"/>
              </w:rPr>
              <w:t>311</w:t>
            </w:r>
          </w:p>
        </w:tc>
        <w:tc>
          <w:tcPr>
            <w:tcW w:w="0" w:type="auto"/>
            <w:vAlign w:val="center"/>
          </w:tcPr>
          <w:p w14:paraId="01B9391A" w14:textId="77777777" w:rsidR="00AE3B82" w:rsidRPr="00E33DF6" w:rsidRDefault="00AE3B82" w:rsidP="003476ED">
            <w:pPr>
              <w:spacing w:before="80" w:after="80"/>
              <w:ind w:left="-29" w:right="-29"/>
              <w:jc w:val="center"/>
              <w:rPr>
                <w:color w:val="000000"/>
                <w:sz w:val="26"/>
              </w:rPr>
            </w:pPr>
            <w:r w:rsidRPr="00E33DF6">
              <w:rPr>
                <w:color w:val="000000"/>
                <w:sz w:val="26"/>
              </w:rPr>
              <w:t>62.78</w:t>
            </w:r>
          </w:p>
        </w:tc>
        <w:tc>
          <w:tcPr>
            <w:tcW w:w="0" w:type="auto"/>
            <w:vAlign w:val="center"/>
          </w:tcPr>
          <w:p w14:paraId="39D04C6C" w14:textId="77777777" w:rsidR="00AE3B82" w:rsidRPr="00E33DF6" w:rsidRDefault="00AE3B82" w:rsidP="003476ED">
            <w:pPr>
              <w:spacing w:before="80" w:after="80"/>
              <w:ind w:left="-29" w:right="-29"/>
              <w:jc w:val="center"/>
              <w:rPr>
                <w:color w:val="000000"/>
                <w:sz w:val="26"/>
              </w:rPr>
            </w:pPr>
            <w:r w:rsidRPr="00E33DF6">
              <w:rPr>
                <w:color w:val="000000"/>
                <w:sz w:val="26"/>
              </w:rPr>
              <w:t>7.24</w:t>
            </w:r>
          </w:p>
        </w:tc>
        <w:tc>
          <w:tcPr>
            <w:tcW w:w="0" w:type="auto"/>
            <w:vAlign w:val="center"/>
          </w:tcPr>
          <w:p w14:paraId="0710AB00" w14:textId="77777777" w:rsidR="00AE3B82" w:rsidRPr="00E33DF6" w:rsidRDefault="00AE3B82" w:rsidP="003476ED">
            <w:pPr>
              <w:spacing w:before="80" w:after="80"/>
              <w:ind w:left="-29" w:right="-29"/>
              <w:jc w:val="center"/>
              <w:rPr>
                <w:color w:val="000000"/>
                <w:sz w:val="26"/>
              </w:rPr>
            </w:pPr>
            <w:r w:rsidRPr="00E33DF6">
              <w:rPr>
                <w:color w:val="000000"/>
                <w:sz w:val="26"/>
              </w:rPr>
              <w:t>0.47</w:t>
            </w:r>
          </w:p>
        </w:tc>
        <w:tc>
          <w:tcPr>
            <w:tcW w:w="0" w:type="auto"/>
            <w:vAlign w:val="center"/>
          </w:tcPr>
          <w:p w14:paraId="257CC85D" w14:textId="77777777" w:rsidR="00AE3B82" w:rsidRPr="00E33DF6" w:rsidRDefault="00AE3B82" w:rsidP="003476ED">
            <w:pPr>
              <w:spacing w:before="80" w:after="80"/>
              <w:ind w:left="-29" w:right="-29"/>
              <w:jc w:val="center"/>
              <w:rPr>
                <w:color w:val="000000"/>
                <w:sz w:val="26"/>
              </w:rPr>
            </w:pPr>
            <w:r w:rsidRPr="00E33DF6">
              <w:rPr>
                <w:color w:val="000000"/>
                <w:sz w:val="26"/>
              </w:rPr>
              <w:t>NS</w:t>
            </w:r>
          </w:p>
        </w:tc>
      </w:tr>
      <w:tr w:rsidR="00AE3B82" w:rsidRPr="00E33DF6" w14:paraId="255F4E10" w14:textId="77777777">
        <w:tc>
          <w:tcPr>
            <w:tcW w:w="0" w:type="auto"/>
          </w:tcPr>
          <w:p w14:paraId="301E096D" w14:textId="77777777" w:rsidR="00AE3B82" w:rsidRPr="00E33DF6" w:rsidRDefault="00AE3B82" w:rsidP="003476ED">
            <w:pPr>
              <w:spacing w:before="80" w:after="80"/>
              <w:ind w:left="-29" w:right="-29"/>
              <w:jc w:val="both"/>
              <w:rPr>
                <w:color w:val="000000"/>
                <w:sz w:val="26"/>
              </w:rPr>
            </w:pPr>
            <w:r>
              <w:rPr>
                <w:color w:val="000000"/>
                <w:sz w:val="26"/>
              </w:rPr>
              <w:t>Social Maturity</w:t>
            </w:r>
            <w:r w:rsidRPr="00E33DF6">
              <w:rPr>
                <w:color w:val="000000"/>
                <w:sz w:val="26"/>
              </w:rPr>
              <w:t xml:space="preserve"> </w:t>
            </w:r>
          </w:p>
        </w:tc>
        <w:tc>
          <w:tcPr>
            <w:tcW w:w="0" w:type="auto"/>
            <w:vAlign w:val="center"/>
          </w:tcPr>
          <w:p w14:paraId="0B5C5C9D" w14:textId="77777777" w:rsidR="00AE3B82" w:rsidRPr="00E33DF6" w:rsidRDefault="00AE3B82" w:rsidP="003476ED">
            <w:pPr>
              <w:spacing w:before="80" w:after="80"/>
              <w:ind w:left="-29" w:right="-29"/>
              <w:jc w:val="center"/>
              <w:rPr>
                <w:color w:val="000000"/>
                <w:sz w:val="26"/>
              </w:rPr>
            </w:pPr>
            <w:r w:rsidRPr="00E33DF6">
              <w:rPr>
                <w:color w:val="000000"/>
                <w:sz w:val="26"/>
              </w:rPr>
              <w:t>308</w:t>
            </w:r>
          </w:p>
        </w:tc>
        <w:tc>
          <w:tcPr>
            <w:tcW w:w="0" w:type="auto"/>
            <w:vAlign w:val="center"/>
          </w:tcPr>
          <w:p w14:paraId="7159A77B" w14:textId="77777777" w:rsidR="00AE3B82" w:rsidRPr="00E33DF6" w:rsidRDefault="00AE3B82" w:rsidP="003476ED">
            <w:pPr>
              <w:spacing w:before="80" w:after="80"/>
              <w:ind w:left="-29" w:right="-29"/>
              <w:jc w:val="center"/>
              <w:rPr>
                <w:color w:val="000000"/>
                <w:sz w:val="26"/>
              </w:rPr>
            </w:pPr>
            <w:r w:rsidRPr="00E33DF6">
              <w:rPr>
                <w:color w:val="000000"/>
                <w:sz w:val="26"/>
              </w:rPr>
              <w:t>164.66</w:t>
            </w:r>
          </w:p>
        </w:tc>
        <w:tc>
          <w:tcPr>
            <w:tcW w:w="0" w:type="auto"/>
            <w:vAlign w:val="center"/>
          </w:tcPr>
          <w:p w14:paraId="177B1F95" w14:textId="77777777" w:rsidR="00AE3B82" w:rsidRPr="00E33DF6" w:rsidRDefault="00AE3B82" w:rsidP="003476ED">
            <w:pPr>
              <w:spacing w:before="80" w:after="80"/>
              <w:ind w:left="-29" w:right="-29"/>
              <w:jc w:val="center"/>
              <w:rPr>
                <w:color w:val="000000"/>
                <w:sz w:val="26"/>
              </w:rPr>
            </w:pPr>
            <w:r w:rsidRPr="00E33DF6">
              <w:rPr>
                <w:color w:val="000000"/>
                <w:sz w:val="26"/>
              </w:rPr>
              <w:t>18.18</w:t>
            </w:r>
          </w:p>
        </w:tc>
        <w:tc>
          <w:tcPr>
            <w:tcW w:w="0" w:type="auto"/>
            <w:vAlign w:val="center"/>
          </w:tcPr>
          <w:p w14:paraId="69776161" w14:textId="77777777" w:rsidR="00AE3B82" w:rsidRPr="00E33DF6" w:rsidRDefault="00AE3B82" w:rsidP="003476ED">
            <w:pPr>
              <w:spacing w:before="80" w:after="80"/>
              <w:ind w:left="-29" w:right="-29"/>
              <w:jc w:val="center"/>
              <w:rPr>
                <w:color w:val="000000"/>
                <w:sz w:val="26"/>
              </w:rPr>
            </w:pPr>
            <w:r w:rsidRPr="00E33DF6">
              <w:rPr>
                <w:color w:val="000000"/>
                <w:sz w:val="26"/>
              </w:rPr>
              <w:t>311</w:t>
            </w:r>
          </w:p>
        </w:tc>
        <w:tc>
          <w:tcPr>
            <w:tcW w:w="0" w:type="auto"/>
            <w:vAlign w:val="center"/>
          </w:tcPr>
          <w:p w14:paraId="23DFC6AB" w14:textId="77777777" w:rsidR="00AE3B82" w:rsidRPr="00E33DF6" w:rsidRDefault="00AE3B82" w:rsidP="003476ED">
            <w:pPr>
              <w:spacing w:before="80" w:after="80"/>
              <w:ind w:left="-29" w:right="-29"/>
              <w:jc w:val="center"/>
              <w:rPr>
                <w:color w:val="000000"/>
                <w:sz w:val="26"/>
              </w:rPr>
            </w:pPr>
            <w:r w:rsidRPr="00E33DF6">
              <w:rPr>
                <w:color w:val="000000"/>
                <w:sz w:val="26"/>
              </w:rPr>
              <w:t>164.21</w:t>
            </w:r>
          </w:p>
        </w:tc>
        <w:tc>
          <w:tcPr>
            <w:tcW w:w="0" w:type="auto"/>
            <w:vAlign w:val="center"/>
          </w:tcPr>
          <w:p w14:paraId="5AD54E55" w14:textId="77777777" w:rsidR="00AE3B82" w:rsidRPr="00E33DF6" w:rsidRDefault="00AE3B82" w:rsidP="003476ED">
            <w:pPr>
              <w:spacing w:before="80" w:after="80"/>
              <w:ind w:left="-29" w:right="-29"/>
              <w:jc w:val="center"/>
              <w:rPr>
                <w:color w:val="000000"/>
                <w:sz w:val="26"/>
              </w:rPr>
            </w:pPr>
            <w:r w:rsidRPr="00E33DF6">
              <w:rPr>
                <w:color w:val="000000"/>
                <w:sz w:val="26"/>
              </w:rPr>
              <w:t>19.98</w:t>
            </w:r>
          </w:p>
        </w:tc>
        <w:tc>
          <w:tcPr>
            <w:tcW w:w="0" w:type="auto"/>
            <w:vAlign w:val="center"/>
          </w:tcPr>
          <w:p w14:paraId="442B0645" w14:textId="77777777" w:rsidR="00AE3B82" w:rsidRPr="00E33DF6" w:rsidRDefault="00AE3B82" w:rsidP="003476ED">
            <w:pPr>
              <w:spacing w:before="80" w:after="80"/>
              <w:ind w:left="-29" w:right="-29"/>
              <w:jc w:val="center"/>
              <w:rPr>
                <w:color w:val="000000"/>
                <w:sz w:val="26"/>
              </w:rPr>
            </w:pPr>
            <w:r w:rsidRPr="00E33DF6">
              <w:rPr>
                <w:color w:val="000000"/>
                <w:sz w:val="26"/>
              </w:rPr>
              <w:t>0.29</w:t>
            </w:r>
          </w:p>
        </w:tc>
        <w:tc>
          <w:tcPr>
            <w:tcW w:w="0" w:type="auto"/>
            <w:vAlign w:val="center"/>
          </w:tcPr>
          <w:p w14:paraId="419C546A" w14:textId="77777777" w:rsidR="00AE3B82" w:rsidRPr="00E33DF6" w:rsidRDefault="00AE3B82" w:rsidP="003476ED">
            <w:pPr>
              <w:spacing w:before="80" w:after="80"/>
              <w:ind w:left="-29" w:right="-29"/>
              <w:jc w:val="center"/>
              <w:rPr>
                <w:color w:val="000000"/>
                <w:sz w:val="26"/>
              </w:rPr>
            </w:pPr>
            <w:r w:rsidRPr="00E33DF6">
              <w:rPr>
                <w:color w:val="000000"/>
                <w:sz w:val="26"/>
              </w:rPr>
              <w:t>NS</w:t>
            </w:r>
          </w:p>
        </w:tc>
      </w:tr>
    </w:tbl>
    <w:p w14:paraId="54427056" w14:textId="77777777" w:rsidR="00AE3B82" w:rsidRPr="00E33DF6" w:rsidRDefault="00AE3B82" w:rsidP="00FE39C3">
      <w:pPr>
        <w:spacing w:before="60"/>
        <w:jc w:val="both"/>
        <w:rPr>
          <w:color w:val="000000"/>
        </w:rPr>
      </w:pPr>
      <w:r w:rsidRPr="00E33DF6">
        <w:rPr>
          <w:i/>
          <w:color w:val="000000"/>
        </w:rPr>
        <w:t xml:space="preserve">NS – Not significant </w:t>
      </w:r>
    </w:p>
    <w:p w14:paraId="13DC79BF" w14:textId="77777777" w:rsidR="00AE3B82" w:rsidRPr="00E33DF6" w:rsidRDefault="00AE3B82" w:rsidP="00A1602C">
      <w:pPr>
        <w:jc w:val="both"/>
        <w:rPr>
          <w:color w:val="000000"/>
          <w:sz w:val="26"/>
        </w:rPr>
      </w:pPr>
    </w:p>
    <w:p w14:paraId="0C375A73" w14:textId="77777777" w:rsidR="00AE3B82" w:rsidRPr="00E33DF6" w:rsidRDefault="00AE3B82" w:rsidP="00057C01">
      <w:pPr>
        <w:spacing w:before="120" w:after="120" w:line="480" w:lineRule="auto"/>
        <w:jc w:val="both"/>
        <w:rPr>
          <w:color w:val="000000"/>
          <w:sz w:val="26"/>
        </w:rPr>
      </w:pPr>
      <w:r w:rsidRPr="00E33DF6">
        <w:rPr>
          <w:color w:val="000000"/>
          <w:sz w:val="26"/>
        </w:rPr>
        <w:tab/>
        <w:t xml:space="preserve">The ‘t’ value obtained for </w:t>
      </w:r>
      <w:r>
        <w:rPr>
          <w:color w:val="000000"/>
          <w:sz w:val="26"/>
        </w:rPr>
        <w:t>Decision Making</w:t>
      </w:r>
      <w:r w:rsidRPr="00E33DF6">
        <w:rPr>
          <w:color w:val="000000"/>
          <w:sz w:val="26"/>
        </w:rPr>
        <w:t xml:space="preserve"> is 0.47 and that for </w:t>
      </w:r>
      <w:r>
        <w:rPr>
          <w:color w:val="000000"/>
          <w:sz w:val="26"/>
        </w:rPr>
        <w:t>Social Maturity</w:t>
      </w:r>
      <w:r w:rsidRPr="00E33DF6">
        <w:rPr>
          <w:color w:val="000000"/>
          <w:sz w:val="26"/>
        </w:rPr>
        <w:t xml:space="preserve"> is 0.29, which are less than 1.96, the tabled value required for significance at 0.05 level. Hence the mean difference in </w:t>
      </w:r>
      <w:r>
        <w:rPr>
          <w:color w:val="000000"/>
          <w:sz w:val="26"/>
        </w:rPr>
        <w:t>Decision Making</w:t>
      </w:r>
      <w:r w:rsidRPr="00E33DF6">
        <w:rPr>
          <w:color w:val="000000"/>
          <w:sz w:val="26"/>
        </w:rPr>
        <w:t xml:space="preserve"> and </w:t>
      </w:r>
      <w:r>
        <w:rPr>
          <w:color w:val="000000"/>
          <w:sz w:val="26"/>
        </w:rPr>
        <w:t>Social Maturity</w:t>
      </w:r>
      <w:r w:rsidRPr="00E33DF6">
        <w:rPr>
          <w:color w:val="000000"/>
          <w:sz w:val="26"/>
        </w:rPr>
        <w:t xml:space="preserve"> between Rural and Urban students are </w:t>
      </w:r>
      <w:r w:rsidRPr="005C7B6A">
        <w:rPr>
          <w:b/>
          <w:color w:val="000000"/>
          <w:sz w:val="26"/>
        </w:rPr>
        <w:t>not statistically significant</w:t>
      </w:r>
      <w:r w:rsidRPr="00E33DF6">
        <w:rPr>
          <w:color w:val="000000"/>
          <w:sz w:val="26"/>
        </w:rPr>
        <w:t xml:space="preserve">. </w:t>
      </w:r>
    </w:p>
    <w:p w14:paraId="42959AE2" w14:textId="77777777" w:rsidR="00AE3B82" w:rsidRPr="00E33DF6" w:rsidRDefault="00AE3B82" w:rsidP="00057C01">
      <w:pPr>
        <w:spacing w:before="120" w:after="120" w:line="480" w:lineRule="auto"/>
        <w:jc w:val="both"/>
        <w:rPr>
          <w:b/>
          <w:color w:val="000000"/>
          <w:sz w:val="26"/>
        </w:rPr>
      </w:pPr>
      <w:r w:rsidRPr="00E33DF6">
        <w:rPr>
          <w:b/>
          <w:color w:val="000000"/>
          <w:sz w:val="26"/>
        </w:rPr>
        <w:t xml:space="preserve">Discussion </w:t>
      </w:r>
    </w:p>
    <w:p w14:paraId="0063B748" w14:textId="77777777" w:rsidR="00AE3B82" w:rsidRPr="00E33DF6" w:rsidRDefault="00AE3B82" w:rsidP="00FC4685">
      <w:pPr>
        <w:spacing w:before="120" w:after="120" w:line="480" w:lineRule="auto"/>
        <w:jc w:val="both"/>
        <w:rPr>
          <w:color w:val="000000"/>
          <w:sz w:val="26"/>
        </w:rPr>
      </w:pPr>
      <w:r w:rsidRPr="00E33DF6">
        <w:rPr>
          <w:color w:val="000000"/>
          <w:sz w:val="26"/>
        </w:rPr>
        <w:tab/>
        <w:t xml:space="preserve">The analysis of the above data shows that there is no significant difference in </w:t>
      </w:r>
      <w:r>
        <w:rPr>
          <w:color w:val="000000"/>
          <w:sz w:val="26"/>
        </w:rPr>
        <w:t>Decision Making</w:t>
      </w:r>
      <w:r w:rsidRPr="00E33DF6">
        <w:rPr>
          <w:color w:val="000000"/>
          <w:sz w:val="26"/>
        </w:rPr>
        <w:t xml:space="preserve"> and </w:t>
      </w:r>
      <w:r>
        <w:rPr>
          <w:color w:val="000000"/>
          <w:sz w:val="26"/>
        </w:rPr>
        <w:t>Social Maturity</w:t>
      </w:r>
      <w:r w:rsidRPr="00E33DF6">
        <w:rPr>
          <w:color w:val="000000"/>
          <w:sz w:val="26"/>
        </w:rPr>
        <w:t xml:space="preserve"> between Rural and Urban students. So it can be concluded that Rural and Urban Higher secondary school students are almost equal in their </w:t>
      </w:r>
      <w:r>
        <w:rPr>
          <w:color w:val="000000"/>
          <w:sz w:val="26"/>
        </w:rPr>
        <w:t>Decision Making</w:t>
      </w:r>
      <w:r w:rsidRPr="00E33DF6">
        <w:rPr>
          <w:color w:val="000000"/>
          <w:sz w:val="26"/>
        </w:rPr>
        <w:t xml:space="preserve"> ability and </w:t>
      </w:r>
      <w:r>
        <w:rPr>
          <w:color w:val="000000"/>
          <w:sz w:val="26"/>
        </w:rPr>
        <w:t>Social Maturity</w:t>
      </w:r>
      <w:r w:rsidRPr="00E33DF6">
        <w:rPr>
          <w:color w:val="000000"/>
          <w:sz w:val="26"/>
        </w:rPr>
        <w:t xml:space="preserve">. </w:t>
      </w:r>
    </w:p>
    <w:p w14:paraId="0C7AFD35" w14:textId="77777777" w:rsidR="00AE3B82" w:rsidRPr="002E6E61" w:rsidRDefault="00AE3B82" w:rsidP="000F2DC0">
      <w:pPr>
        <w:spacing w:before="120" w:after="120" w:line="480" w:lineRule="auto"/>
        <w:ind w:left="720" w:hanging="720"/>
        <w:jc w:val="both"/>
        <w:rPr>
          <w:color w:val="000000"/>
          <w:sz w:val="26"/>
        </w:rPr>
      </w:pPr>
      <w:r w:rsidRPr="002E6E61">
        <w:rPr>
          <w:color w:val="000000"/>
          <w:sz w:val="26"/>
        </w:rPr>
        <w:t xml:space="preserve">4.2.3 DIFFERENCE IN TYPE OF SCHOOL IN DECISION MAKING AND SOCIAL MATURITY </w:t>
      </w:r>
    </w:p>
    <w:p w14:paraId="655088A2" w14:textId="77777777" w:rsidR="00AE3B82" w:rsidRPr="00E33DF6" w:rsidRDefault="00AE3B82" w:rsidP="000F2DC0">
      <w:pPr>
        <w:spacing w:before="120" w:after="120" w:line="480" w:lineRule="auto"/>
        <w:jc w:val="both"/>
        <w:rPr>
          <w:color w:val="000000"/>
          <w:sz w:val="26"/>
        </w:rPr>
      </w:pPr>
      <w:r w:rsidRPr="00E33DF6">
        <w:rPr>
          <w:color w:val="000000"/>
          <w:sz w:val="26"/>
        </w:rPr>
        <w:lastRenderedPageBreak/>
        <w:tab/>
        <w:t>The basic data for test of significance and the obtained t value for Government and Aided students were presented in Table 4.4.</w:t>
      </w:r>
    </w:p>
    <w:p w14:paraId="5D96A7C6" w14:textId="77777777" w:rsidR="00AE3B82" w:rsidRPr="00E33DF6" w:rsidRDefault="00AE3B82" w:rsidP="006160DD">
      <w:pPr>
        <w:spacing w:line="480" w:lineRule="auto"/>
        <w:jc w:val="center"/>
        <w:rPr>
          <w:b/>
          <w:color w:val="000000"/>
          <w:sz w:val="26"/>
        </w:rPr>
      </w:pPr>
      <w:r w:rsidRPr="00E33DF6">
        <w:rPr>
          <w:b/>
          <w:color w:val="000000"/>
          <w:sz w:val="26"/>
        </w:rPr>
        <w:t>TABLE 4.4</w:t>
      </w:r>
    </w:p>
    <w:p w14:paraId="77AF4E4A" w14:textId="77777777" w:rsidR="00AE3B82" w:rsidRPr="00E33DF6" w:rsidRDefault="00AE3B82" w:rsidP="006160DD">
      <w:pPr>
        <w:spacing w:line="480" w:lineRule="auto"/>
        <w:jc w:val="center"/>
        <w:rPr>
          <w:b/>
          <w:color w:val="000000"/>
          <w:sz w:val="26"/>
        </w:rPr>
      </w:pPr>
      <w:r w:rsidRPr="00E33DF6">
        <w:rPr>
          <w:b/>
          <w:color w:val="000000"/>
          <w:sz w:val="26"/>
        </w:rPr>
        <w:t xml:space="preserve">Data and Results of the </w:t>
      </w:r>
    </w:p>
    <w:p w14:paraId="1B5B5449" w14:textId="77777777" w:rsidR="00AE3B82" w:rsidRPr="00E33DF6" w:rsidRDefault="00AE3B82" w:rsidP="006160DD">
      <w:pPr>
        <w:spacing w:line="480" w:lineRule="auto"/>
        <w:jc w:val="center"/>
        <w:rPr>
          <w:b/>
          <w:color w:val="000000"/>
          <w:sz w:val="26"/>
        </w:rPr>
      </w:pPr>
      <w:r w:rsidRPr="00E33DF6">
        <w:rPr>
          <w:b/>
          <w:color w:val="000000"/>
          <w:sz w:val="26"/>
        </w:rPr>
        <w:t xml:space="preserve">Test of Mean Scores of </w:t>
      </w:r>
      <w:r>
        <w:rPr>
          <w:b/>
          <w:color w:val="000000"/>
          <w:sz w:val="26"/>
        </w:rPr>
        <w:t>Decision Making</w:t>
      </w:r>
      <w:r w:rsidRPr="00E33DF6">
        <w:rPr>
          <w:b/>
          <w:color w:val="000000"/>
          <w:sz w:val="26"/>
        </w:rPr>
        <w:t xml:space="preserve"> and </w:t>
      </w:r>
    </w:p>
    <w:p w14:paraId="19BD4179" w14:textId="77777777" w:rsidR="00AE3B82" w:rsidRPr="00E33DF6" w:rsidRDefault="00AE3B82" w:rsidP="006160DD">
      <w:pPr>
        <w:spacing w:line="480" w:lineRule="auto"/>
        <w:jc w:val="center"/>
        <w:rPr>
          <w:b/>
          <w:color w:val="000000"/>
          <w:sz w:val="26"/>
        </w:rPr>
      </w:pPr>
      <w:r>
        <w:rPr>
          <w:b/>
          <w:color w:val="000000"/>
          <w:sz w:val="26"/>
        </w:rPr>
        <w:t>Social Maturity</w:t>
      </w:r>
      <w:r w:rsidRPr="00E33DF6">
        <w:rPr>
          <w:b/>
          <w:color w:val="000000"/>
          <w:sz w:val="26"/>
        </w:rPr>
        <w:t xml:space="preserve"> between Government and Aided Students </w:t>
      </w:r>
    </w:p>
    <w:tbl>
      <w:tblPr>
        <w:tblStyle w:val="TableGrid"/>
        <w:tblW w:w="0" w:type="auto"/>
        <w:tblLook w:val="01E0" w:firstRow="1" w:lastRow="1" w:firstColumn="1" w:lastColumn="1" w:noHBand="0" w:noVBand="0"/>
      </w:tblPr>
      <w:tblGrid>
        <w:gridCol w:w="1662"/>
        <w:gridCol w:w="608"/>
        <w:gridCol w:w="933"/>
        <w:gridCol w:w="803"/>
        <w:gridCol w:w="608"/>
        <w:gridCol w:w="933"/>
        <w:gridCol w:w="803"/>
        <w:gridCol w:w="885"/>
        <w:gridCol w:w="1781"/>
      </w:tblGrid>
      <w:tr w:rsidR="00AE3B82" w:rsidRPr="00E33DF6" w14:paraId="30FC1C45" w14:textId="77777777">
        <w:tc>
          <w:tcPr>
            <w:tcW w:w="0" w:type="auto"/>
            <w:vMerge w:val="restart"/>
            <w:vAlign w:val="center"/>
          </w:tcPr>
          <w:p w14:paraId="0C858757" w14:textId="77777777" w:rsidR="00AE3B82" w:rsidRPr="00E33DF6" w:rsidRDefault="00AE3B82" w:rsidP="003476ED">
            <w:pPr>
              <w:spacing w:before="80" w:after="80"/>
              <w:ind w:left="-29" w:right="-29"/>
              <w:jc w:val="center"/>
              <w:rPr>
                <w:b/>
                <w:color w:val="000000"/>
                <w:sz w:val="26"/>
              </w:rPr>
            </w:pPr>
            <w:r w:rsidRPr="00E33DF6">
              <w:rPr>
                <w:b/>
                <w:color w:val="000000"/>
                <w:sz w:val="26"/>
              </w:rPr>
              <w:t>Variables Compared</w:t>
            </w:r>
          </w:p>
        </w:tc>
        <w:tc>
          <w:tcPr>
            <w:tcW w:w="0" w:type="auto"/>
            <w:gridSpan w:val="6"/>
          </w:tcPr>
          <w:p w14:paraId="79A5D9E9" w14:textId="77777777" w:rsidR="00AE3B82" w:rsidRPr="00E33DF6" w:rsidRDefault="00AE3B82" w:rsidP="003476ED">
            <w:pPr>
              <w:spacing w:before="80" w:after="80"/>
              <w:ind w:left="-29" w:right="-29"/>
              <w:jc w:val="center"/>
              <w:rPr>
                <w:b/>
                <w:color w:val="000000"/>
                <w:sz w:val="26"/>
              </w:rPr>
            </w:pPr>
            <w:r w:rsidRPr="00E33DF6">
              <w:rPr>
                <w:b/>
                <w:color w:val="000000"/>
                <w:sz w:val="26"/>
              </w:rPr>
              <w:t xml:space="preserve">Groups Compared </w:t>
            </w:r>
          </w:p>
        </w:tc>
        <w:tc>
          <w:tcPr>
            <w:tcW w:w="0" w:type="auto"/>
            <w:vMerge w:val="restart"/>
            <w:vAlign w:val="center"/>
          </w:tcPr>
          <w:p w14:paraId="6AA5C085" w14:textId="77777777" w:rsidR="00AE3B82" w:rsidRPr="00E33DF6" w:rsidRDefault="00AE3B82" w:rsidP="003476ED">
            <w:pPr>
              <w:spacing w:before="80" w:after="80"/>
              <w:ind w:left="-29" w:right="-29"/>
              <w:jc w:val="center"/>
              <w:rPr>
                <w:b/>
                <w:color w:val="000000"/>
                <w:sz w:val="26"/>
              </w:rPr>
            </w:pPr>
            <w:r w:rsidRPr="00E33DF6">
              <w:rPr>
                <w:b/>
                <w:color w:val="000000"/>
                <w:sz w:val="26"/>
              </w:rPr>
              <w:t>‘t’ value</w:t>
            </w:r>
          </w:p>
        </w:tc>
        <w:tc>
          <w:tcPr>
            <w:tcW w:w="0" w:type="auto"/>
            <w:vMerge w:val="restart"/>
            <w:vAlign w:val="center"/>
          </w:tcPr>
          <w:p w14:paraId="73D79856" w14:textId="77777777" w:rsidR="00AE3B82" w:rsidRPr="00E33DF6" w:rsidRDefault="00AE3B82" w:rsidP="003476ED">
            <w:pPr>
              <w:spacing w:before="80" w:after="80"/>
              <w:ind w:left="-29" w:right="-29"/>
              <w:jc w:val="center"/>
              <w:rPr>
                <w:b/>
                <w:color w:val="000000"/>
                <w:sz w:val="26"/>
              </w:rPr>
            </w:pPr>
            <w:r w:rsidRPr="00E33DF6">
              <w:rPr>
                <w:b/>
                <w:color w:val="000000"/>
                <w:sz w:val="26"/>
              </w:rPr>
              <w:t>Level of Significance</w:t>
            </w:r>
          </w:p>
        </w:tc>
      </w:tr>
      <w:tr w:rsidR="00AE3B82" w:rsidRPr="00E33DF6" w14:paraId="3FA91DE4" w14:textId="77777777">
        <w:tc>
          <w:tcPr>
            <w:tcW w:w="0" w:type="auto"/>
            <w:vMerge/>
          </w:tcPr>
          <w:p w14:paraId="52D554D0" w14:textId="77777777" w:rsidR="00AE3B82" w:rsidRPr="00E33DF6" w:rsidRDefault="00AE3B82" w:rsidP="003476ED">
            <w:pPr>
              <w:spacing w:before="80" w:after="80"/>
              <w:ind w:left="-29" w:right="-29"/>
              <w:jc w:val="center"/>
              <w:rPr>
                <w:b/>
                <w:color w:val="000000"/>
                <w:sz w:val="26"/>
              </w:rPr>
            </w:pPr>
          </w:p>
        </w:tc>
        <w:tc>
          <w:tcPr>
            <w:tcW w:w="0" w:type="auto"/>
            <w:gridSpan w:val="3"/>
          </w:tcPr>
          <w:p w14:paraId="5D238FEB" w14:textId="77777777" w:rsidR="00AE3B82" w:rsidRPr="00E33DF6" w:rsidRDefault="00AE3B82" w:rsidP="003476ED">
            <w:pPr>
              <w:spacing w:before="80" w:after="80"/>
              <w:ind w:left="-29" w:right="-29"/>
              <w:jc w:val="center"/>
              <w:rPr>
                <w:b/>
                <w:color w:val="000000"/>
                <w:sz w:val="26"/>
              </w:rPr>
            </w:pPr>
            <w:r w:rsidRPr="00E33DF6">
              <w:rPr>
                <w:b/>
                <w:color w:val="000000"/>
                <w:sz w:val="26"/>
              </w:rPr>
              <w:t xml:space="preserve">Government </w:t>
            </w:r>
          </w:p>
        </w:tc>
        <w:tc>
          <w:tcPr>
            <w:tcW w:w="0" w:type="auto"/>
            <w:gridSpan w:val="3"/>
          </w:tcPr>
          <w:p w14:paraId="38551AD7" w14:textId="77777777" w:rsidR="00AE3B82" w:rsidRPr="00E33DF6" w:rsidRDefault="00AE3B82" w:rsidP="003476ED">
            <w:pPr>
              <w:spacing w:before="80" w:after="80"/>
              <w:ind w:left="-29" w:right="-29"/>
              <w:jc w:val="center"/>
              <w:rPr>
                <w:b/>
                <w:color w:val="000000"/>
                <w:sz w:val="26"/>
              </w:rPr>
            </w:pPr>
            <w:r w:rsidRPr="00E33DF6">
              <w:rPr>
                <w:b/>
                <w:color w:val="000000"/>
                <w:sz w:val="26"/>
              </w:rPr>
              <w:t xml:space="preserve">Aided </w:t>
            </w:r>
          </w:p>
        </w:tc>
        <w:tc>
          <w:tcPr>
            <w:tcW w:w="0" w:type="auto"/>
            <w:vMerge/>
          </w:tcPr>
          <w:p w14:paraId="33F3763C" w14:textId="77777777" w:rsidR="00AE3B82" w:rsidRPr="00E33DF6" w:rsidRDefault="00AE3B82" w:rsidP="003476ED">
            <w:pPr>
              <w:spacing w:before="80" w:after="80"/>
              <w:ind w:left="-29" w:right="-29"/>
              <w:jc w:val="center"/>
              <w:rPr>
                <w:b/>
                <w:color w:val="000000"/>
                <w:sz w:val="26"/>
              </w:rPr>
            </w:pPr>
          </w:p>
        </w:tc>
        <w:tc>
          <w:tcPr>
            <w:tcW w:w="0" w:type="auto"/>
            <w:vMerge/>
          </w:tcPr>
          <w:p w14:paraId="1E0BA441" w14:textId="77777777" w:rsidR="00AE3B82" w:rsidRPr="00E33DF6" w:rsidRDefault="00AE3B82" w:rsidP="003476ED">
            <w:pPr>
              <w:spacing w:before="80" w:after="80"/>
              <w:ind w:left="-29" w:right="-29"/>
              <w:jc w:val="center"/>
              <w:rPr>
                <w:b/>
                <w:color w:val="000000"/>
                <w:sz w:val="26"/>
              </w:rPr>
            </w:pPr>
          </w:p>
        </w:tc>
      </w:tr>
      <w:tr w:rsidR="00AE3B82" w:rsidRPr="00E33DF6" w14:paraId="7E7039B4" w14:textId="77777777">
        <w:tc>
          <w:tcPr>
            <w:tcW w:w="0" w:type="auto"/>
            <w:vMerge/>
          </w:tcPr>
          <w:p w14:paraId="55EC8A38" w14:textId="77777777" w:rsidR="00AE3B82" w:rsidRPr="00E33DF6" w:rsidRDefault="00AE3B82" w:rsidP="003476ED">
            <w:pPr>
              <w:spacing w:before="80" w:after="80"/>
              <w:ind w:left="-29" w:right="-29"/>
              <w:jc w:val="center"/>
              <w:rPr>
                <w:b/>
                <w:color w:val="000000"/>
                <w:sz w:val="26"/>
              </w:rPr>
            </w:pPr>
          </w:p>
        </w:tc>
        <w:tc>
          <w:tcPr>
            <w:tcW w:w="0" w:type="auto"/>
          </w:tcPr>
          <w:p w14:paraId="6E7F70BD" w14:textId="77777777" w:rsidR="00AE3B82" w:rsidRPr="00E33DF6" w:rsidRDefault="00AE3B82" w:rsidP="003476ED">
            <w:pPr>
              <w:spacing w:before="80" w:after="80"/>
              <w:ind w:left="-29" w:right="-29"/>
              <w:jc w:val="center"/>
              <w:rPr>
                <w:b/>
                <w:color w:val="000000"/>
                <w:sz w:val="26"/>
              </w:rPr>
            </w:pPr>
            <w:r w:rsidRPr="00E33DF6">
              <w:rPr>
                <w:b/>
                <w:color w:val="000000"/>
                <w:sz w:val="26"/>
              </w:rPr>
              <w:t>N</w:t>
            </w:r>
            <w:r w:rsidRPr="00E33DF6">
              <w:rPr>
                <w:b/>
                <w:color w:val="000000"/>
                <w:sz w:val="26"/>
                <w:vertAlign w:val="subscript"/>
              </w:rPr>
              <w:t>1</w:t>
            </w:r>
          </w:p>
        </w:tc>
        <w:tc>
          <w:tcPr>
            <w:tcW w:w="0" w:type="auto"/>
          </w:tcPr>
          <w:p w14:paraId="2A15002B" w14:textId="77777777" w:rsidR="00AE3B82" w:rsidRPr="00E33DF6" w:rsidRDefault="00AE3B82" w:rsidP="003476ED">
            <w:pPr>
              <w:spacing w:before="80" w:after="80"/>
              <w:ind w:left="-29" w:right="-29"/>
              <w:jc w:val="center"/>
              <w:rPr>
                <w:b/>
                <w:color w:val="000000"/>
                <w:sz w:val="26"/>
              </w:rPr>
            </w:pPr>
            <w:r w:rsidRPr="00E33DF6">
              <w:rPr>
                <w:b/>
                <w:color w:val="000000"/>
                <w:sz w:val="26"/>
              </w:rPr>
              <w:t>M</w:t>
            </w:r>
            <w:r w:rsidRPr="00E33DF6">
              <w:rPr>
                <w:b/>
                <w:color w:val="000000"/>
                <w:sz w:val="26"/>
                <w:vertAlign w:val="subscript"/>
              </w:rPr>
              <w:t>1</w:t>
            </w:r>
          </w:p>
        </w:tc>
        <w:tc>
          <w:tcPr>
            <w:tcW w:w="0" w:type="auto"/>
          </w:tcPr>
          <w:p w14:paraId="02B42EB1" w14:textId="77777777" w:rsidR="00AE3B82" w:rsidRPr="00E33DF6" w:rsidRDefault="00AE3B82" w:rsidP="003476ED">
            <w:pPr>
              <w:spacing w:before="80" w:after="80"/>
              <w:ind w:left="-29" w:right="-29"/>
              <w:jc w:val="center"/>
              <w:rPr>
                <w:b/>
                <w:color w:val="000000"/>
                <w:sz w:val="26"/>
              </w:rPr>
            </w:pPr>
            <w:r w:rsidRPr="00E33DF6">
              <w:rPr>
                <w:b/>
                <w:color w:val="000000"/>
                <w:sz w:val="26"/>
              </w:rPr>
              <w:t>SD</w:t>
            </w:r>
          </w:p>
        </w:tc>
        <w:tc>
          <w:tcPr>
            <w:tcW w:w="0" w:type="auto"/>
          </w:tcPr>
          <w:p w14:paraId="556FF133" w14:textId="77777777" w:rsidR="00AE3B82" w:rsidRPr="00E33DF6" w:rsidRDefault="00AE3B82" w:rsidP="003476ED">
            <w:pPr>
              <w:spacing w:before="80" w:after="80"/>
              <w:ind w:left="-29" w:right="-29"/>
              <w:jc w:val="center"/>
              <w:rPr>
                <w:b/>
                <w:color w:val="000000"/>
                <w:sz w:val="26"/>
              </w:rPr>
            </w:pPr>
            <w:r w:rsidRPr="00E33DF6">
              <w:rPr>
                <w:b/>
                <w:color w:val="000000"/>
                <w:sz w:val="26"/>
              </w:rPr>
              <w:t>N</w:t>
            </w:r>
            <w:r w:rsidRPr="00E33DF6">
              <w:rPr>
                <w:b/>
                <w:color w:val="000000"/>
                <w:sz w:val="26"/>
                <w:vertAlign w:val="subscript"/>
              </w:rPr>
              <w:t>2</w:t>
            </w:r>
          </w:p>
        </w:tc>
        <w:tc>
          <w:tcPr>
            <w:tcW w:w="0" w:type="auto"/>
          </w:tcPr>
          <w:p w14:paraId="42851483" w14:textId="77777777" w:rsidR="00AE3B82" w:rsidRPr="00E33DF6" w:rsidRDefault="00AE3B82" w:rsidP="003476ED">
            <w:pPr>
              <w:spacing w:before="80" w:after="80"/>
              <w:ind w:left="-29" w:right="-29"/>
              <w:jc w:val="center"/>
              <w:rPr>
                <w:b/>
                <w:color w:val="000000"/>
                <w:sz w:val="26"/>
              </w:rPr>
            </w:pPr>
            <w:r w:rsidRPr="00E33DF6">
              <w:rPr>
                <w:b/>
                <w:color w:val="000000"/>
                <w:sz w:val="26"/>
              </w:rPr>
              <w:t>M</w:t>
            </w:r>
            <w:r w:rsidRPr="00E33DF6">
              <w:rPr>
                <w:b/>
                <w:color w:val="000000"/>
                <w:sz w:val="26"/>
                <w:vertAlign w:val="subscript"/>
              </w:rPr>
              <w:t>2</w:t>
            </w:r>
          </w:p>
        </w:tc>
        <w:tc>
          <w:tcPr>
            <w:tcW w:w="0" w:type="auto"/>
          </w:tcPr>
          <w:p w14:paraId="0670AE0D" w14:textId="77777777" w:rsidR="00AE3B82" w:rsidRPr="00E33DF6" w:rsidRDefault="00AE3B82" w:rsidP="003476ED">
            <w:pPr>
              <w:spacing w:before="80" w:after="80"/>
              <w:ind w:left="-29" w:right="-29"/>
              <w:jc w:val="center"/>
              <w:rPr>
                <w:b/>
                <w:color w:val="000000"/>
                <w:sz w:val="26"/>
              </w:rPr>
            </w:pPr>
            <w:r w:rsidRPr="00E33DF6">
              <w:rPr>
                <w:b/>
                <w:color w:val="000000"/>
                <w:sz w:val="26"/>
              </w:rPr>
              <w:t>SD</w:t>
            </w:r>
          </w:p>
        </w:tc>
        <w:tc>
          <w:tcPr>
            <w:tcW w:w="0" w:type="auto"/>
            <w:vMerge/>
          </w:tcPr>
          <w:p w14:paraId="2BD1CEA3" w14:textId="77777777" w:rsidR="00AE3B82" w:rsidRPr="00E33DF6" w:rsidRDefault="00AE3B82" w:rsidP="003476ED">
            <w:pPr>
              <w:spacing w:before="80" w:after="80"/>
              <w:ind w:left="-29" w:right="-29"/>
              <w:jc w:val="center"/>
              <w:rPr>
                <w:b/>
                <w:color w:val="000000"/>
                <w:sz w:val="26"/>
              </w:rPr>
            </w:pPr>
          </w:p>
        </w:tc>
        <w:tc>
          <w:tcPr>
            <w:tcW w:w="0" w:type="auto"/>
            <w:vMerge/>
          </w:tcPr>
          <w:p w14:paraId="2AF1199C" w14:textId="77777777" w:rsidR="00AE3B82" w:rsidRPr="00E33DF6" w:rsidRDefault="00AE3B82" w:rsidP="003476ED">
            <w:pPr>
              <w:spacing w:before="80" w:after="80"/>
              <w:ind w:left="-29" w:right="-29"/>
              <w:jc w:val="center"/>
              <w:rPr>
                <w:b/>
                <w:color w:val="000000"/>
                <w:sz w:val="26"/>
              </w:rPr>
            </w:pPr>
          </w:p>
        </w:tc>
      </w:tr>
      <w:tr w:rsidR="00AE3B82" w:rsidRPr="00E33DF6" w14:paraId="005A537B" w14:textId="77777777">
        <w:tc>
          <w:tcPr>
            <w:tcW w:w="0" w:type="auto"/>
          </w:tcPr>
          <w:p w14:paraId="3262ABE6" w14:textId="77777777" w:rsidR="00AE3B82" w:rsidRPr="00E33DF6" w:rsidRDefault="00AE3B82" w:rsidP="003476ED">
            <w:pPr>
              <w:spacing w:before="80" w:after="80"/>
              <w:ind w:left="-29" w:right="-29"/>
              <w:jc w:val="both"/>
              <w:rPr>
                <w:color w:val="000000"/>
                <w:sz w:val="26"/>
              </w:rPr>
            </w:pPr>
            <w:r>
              <w:rPr>
                <w:color w:val="000000"/>
                <w:sz w:val="26"/>
              </w:rPr>
              <w:t>Decision Making</w:t>
            </w:r>
            <w:r w:rsidRPr="00E33DF6">
              <w:rPr>
                <w:color w:val="000000"/>
                <w:sz w:val="26"/>
              </w:rPr>
              <w:t xml:space="preserve"> </w:t>
            </w:r>
          </w:p>
        </w:tc>
        <w:tc>
          <w:tcPr>
            <w:tcW w:w="0" w:type="auto"/>
            <w:vAlign w:val="center"/>
          </w:tcPr>
          <w:p w14:paraId="0E6953A0" w14:textId="77777777" w:rsidR="00AE3B82" w:rsidRPr="00E33DF6" w:rsidRDefault="00AE3B82" w:rsidP="003476ED">
            <w:pPr>
              <w:spacing w:before="80" w:after="80"/>
              <w:ind w:left="-29" w:right="-29"/>
              <w:jc w:val="center"/>
              <w:rPr>
                <w:color w:val="000000"/>
                <w:sz w:val="26"/>
              </w:rPr>
            </w:pPr>
            <w:r w:rsidRPr="00E33DF6">
              <w:rPr>
                <w:color w:val="000000"/>
                <w:sz w:val="26"/>
              </w:rPr>
              <w:t>314</w:t>
            </w:r>
          </w:p>
        </w:tc>
        <w:tc>
          <w:tcPr>
            <w:tcW w:w="0" w:type="auto"/>
            <w:vAlign w:val="center"/>
          </w:tcPr>
          <w:p w14:paraId="79B9D605" w14:textId="77777777" w:rsidR="00AE3B82" w:rsidRPr="00E33DF6" w:rsidRDefault="00AE3B82" w:rsidP="003476ED">
            <w:pPr>
              <w:spacing w:before="80" w:after="80"/>
              <w:ind w:left="-29" w:right="-29"/>
              <w:jc w:val="center"/>
              <w:rPr>
                <w:color w:val="000000"/>
                <w:sz w:val="26"/>
              </w:rPr>
            </w:pPr>
            <w:r w:rsidRPr="00E33DF6">
              <w:rPr>
                <w:color w:val="000000"/>
                <w:sz w:val="26"/>
              </w:rPr>
              <w:t>62.32</w:t>
            </w:r>
          </w:p>
        </w:tc>
        <w:tc>
          <w:tcPr>
            <w:tcW w:w="0" w:type="auto"/>
            <w:vAlign w:val="center"/>
          </w:tcPr>
          <w:p w14:paraId="69548728" w14:textId="77777777" w:rsidR="00AE3B82" w:rsidRPr="00E33DF6" w:rsidRDefault="00AE3B82" w:rsidP="003476ED">
            <w:pPr>
              <w:spacing w:before="80" w:after="80"/>
              <w:ind w:left="-29" w:right="-29"/>
              <w:jc w:val="center"/>
              <w:rPr>
                <w:color w:val="000000"/>
                <w:sz w:val="26"/>
              </w:rPr>
            </w:pPr>
            <w:r w:rsidRPr="00E33DF6">
              <w:rPr>
                <w:color w:val="000000"/>
                <w:sz w:val="26"/>
              </w:rPr>
              <w:t>6.92</w:t>
            </w:r>
          </w:p>
        </w:tc>
        <w:tc>
          <w:tcPr>
            <w:tcW w:w="0" w:type="auto"/>
            <w:vAlign w:val="center"/>
          </w:tcPr>
          <w:p w14:paraId="6AD207C8" w14:textId="77777777" w:rsidR="00AE3B82" w:rsidRPr="00E33DF6" w:rsidRDefault="00AE3B82" w:rsidP="003476ED">
            <w:pPr>
              <w:spacing w:before="80" w:after="80"/>
              <w:ind w:left="-29" w:right="-29"/>
              <w:jc w:val="center"/>
              <w:rPr>
                <w:color w:val="000000"/>
                <w:sz w:val="26"/>
              </w:rPr>
            </w:pPr>
            <w:r w:rsidRPr="00E33DF6">
              <w:rPr>
                <w:color w:val="000000"/>
                <w:sz w:val="26"/>
              </w:rPr>
              <w:t>305</w:t>
            </w:r>
          </w:p>
        </w:tc>
        <w:tc>
          <w:tcPr>
            <w:tcW w:w="0" w:type="auto"/>
            <w:vAlign w:val="center"/>
          </w:tcPr>
          <w:p w14:paraId="16818656" w14:textId="77777777" w:rsidR="00AE3B82" w:rsidRPr="00E33DF6" w:rsidRDefault="00AE3B82" w:rsidP="003476ED">
            <w:pPr>
              <w:spacing w:before="80" w:after="80"/>
              <w:ind w:left="-29" w:right="-29"/>
              <w:jc w:val="center"/>
              <w:rPr>
                <w:color w:val="000000"/>
                <w:sz w:val="26"/>
              </w:rPr>
            </w:pPr>
            <w:r w:rsidRPr="00E33DF6">
              <w:rPr>
                <w:color w:val="000000"/>
                <w:sz w:val="26"/>
              </w:rPr>
              <w:t>63</w:t>
            </w:r>
          </w:p>
        </w:tc>
        <w:tc>
          <w:tcPr>
            <w:tcW w:w="0" w:type="auto"/>
            <w:vAlign w:val="center"/>
          </w:tcPr>
          <w:p w14:paraId="020B3C54" w14:textId="77777777" w:rsidR="00AE3B82" w:rsidRPr="00E33DF6" w:rsidRDefault="00AE3B82" w:rsidP="003476ED">
            <w:pPr>
              <w:spacing w:before="80" w:after="80"/>
              <w:ind w:left="-29" w:right="-29"/>
              <w:jc w:val="center"/>
              <w:rPr>
                <w:color w:val="000000"/>
                <w:sz w:val="26"/>
              </w:rPr>
            </w:pPr>
            <w:r w:rsidRPr="00E33DF6">
              <w:rPr>
                <w:color w:val="000000"/>
                <w:sz w:val="26"/>
              </w:rPr>
              <w:t>7.26</w:t>
            </w:r>
          </w:p>
        </w:tc>
        <w:tc>
          <w:tcPr>
            <w:tcW w:w="0" w:type="auto"/>
            <w:vAlign w:val="center"/>
          </w:tcPr>
          <w:p w14:paraId="04162701" w14:textId="77777777" w:rsidR="00AE3B82" w:rsidRPr="00E33DF6" w:rsidRDefault="00AE3B82" w:rsidP="003476ED">
            <w:pPr>
              <w:spacing w:before="80" w:after="80"/>
              <w:ind w:left="-29" w:right="-29"/>
              <w:jc w:val="center"/>
              <w:rPr>
                <w:color w:val="000000"/>
                <w:sz w:val="26"/>
              </w:rPr>
            </w:pPr>
            <w:r w:rsidRPr="00E33DF6">
              <w:rPr>
                <w:color w:val="000000"/>
                <w:sz w:val="26"/>
              </w:rPr>
              <w:t>1.20</w:t>
            </w:r>
          </w:p>
        </w:tc>
        <w:tc>
          <w:tcPr>
            <w:tcW w:w="0" w:type="auto"/>
            <w:vAlign w:val="center"/>
          </w:tcPr>
          <w:p w14:paraId="60E30597" w14:textId="77777777" w:rsidR="00AE3B82" w:rsidRPr="00E33DF6" w:rsidRDefault="00AE3B82" w:rsidP="003476ED">
            <w:pPr>
              <w:spacing w:before="80" w:after="80"/>
              <w:ind w:left="-29" w:right="-29"/>
              <w:jc w:val="center"/>
              <w:rPr>
                <w:color w:val="000000"/>
                <w:sz w:val="26"/>
              </w:rPr>
            </w:pPr>
            <w:r w:rsidRPr="00E33DF6">
              <w:rPr>
                <w:color w:val="000000"/>
                <w:sz w:val="26"/>
              </w:rPr>
              <w:t>NS</w:t>
            </w:r>
          </w:p>
        </w:tc>
      </w:tr>
      <w:tr w:rsidR="00AE3B82" w:rsidRPr="00E33DF6" w14:paraId="5AC09C1E" w14:textId="77777777">
        <w:tc>
          <w:tcPr>
            <w:tcW w:w="0" w:type="auto"/>
          </w:tcPr>
          <w:p w14:paraId="244153E0" w14:textId="77777777" w:rsidR="00AE3B82" w:rsidRPr="00E33DF6" w:rsidRDefault="00AE3B82" w:rsidP="003476ED">
            <w:pPr>
              <w:spacing w:before="80" w:after="80"/>
              <w:ind w:left="-29" w:right="-29"/>
              <w:jc w:val="both"/>
              <w:rPr>
                <w:color w:val="000000"/>
                <w:sz w:val="26"/>
              </w:rPr>
            </w:pPr>
            <w:r>
              <w:rPr>
                <w:color w:val="000000"/>
                <w:sz w:val="26"/>
              </w:rPr>
              <w:t>Social Maturity</w:t>
            </w:r>
            <w:r w:rsidRPr="00E33DF6">
              <w:rPr>
                <w:color w:val="000000"/>
                <w:sz w:val="26"/>
              </w:rPr>
              <w:t xml:space="preserve"> </w:t>
            </w:r>
          </w:p>
        </w:tc>
        <w:tc>
          <w:tcPr>
            <w:tcW w:w="0" w:type="auto"/>
            <w:vAlign w:val="center"/>
          </w:tcPr>
          <w:p w14:paraId="793B8912" w14:textId="77777777" w:rsidR="00AE3B82" w:rsidRPr="00E33DF6" w:rsidRDefault="00AE3B82" w:rsidP="003476ED">
            <w:pPr>
              <w:spacing w:before="80" w:after="80"/>
              <w:ind w:left="-29" w:right="-29"/>
              <w:jc w:val="center"/>
              <w:rPr>
                <w:color w:val="000000"/>
                <w:sz w:val="26"/>
              </w:rPr>
            </w:pPr>
            <w:r w:rsidRPr="00E33DF6">
              <w:rPr>
                <w:color w:val="000000"/>
                <w:sz w:val="26"/>
              </w:rPr>
              <w:t>314</w:t>
            </w:r>
          </w:p>
        </w:tc>
        <w:tc>
          <w:tcPr>
            <w:tcW w:w="0" w:type="auto"/>
            <w:vAlign w:val="center"/>
          </w:tcPr>
          <w:p w14:paraId="7C0677D0" w14:textId="77777777" w:rsidR="00AE3B82" w:rsidRPr="00E33DF6" w:rsidRDefault="00AE3B82" w:rsidP="003476ED">
            <w:pPr>
              <w:spacing w:before="80" w:after="80"/>
              <w:ind w:left="-29" w:right="-29"/>
              <w:jc w:val="center"/>
              <w:rPr>
                <w:color w:val="000000"/>
                <w:sz w:val="26"/>
              </w:rPr>
            </w:pPr>
            <w:r w:rsidRPr="00E33DF6">
              <w:rPr>
                <w:color w:val="000000"/>
                <w:sz w:val="26"/>
              </w:rPr>
              <w:t>162.22</w:t>
            </w:r>
          </w:p>
        </w:tc>
        <w:tc>
          <w:tcPr>
            <w:tcW w:w="0" w:type="auto"/>
            <w:vAlign w:val="center"/>
          </w:tcPr>
          <w:p w14:paraId="1F2F6591" w14:textId="77777777" w:rsidR="00AE3B82" w:rsidRPr="00E33DF6" w:rsidRDefault="00AE3B82" w:rsidP="003476ED">
            <w:pPr>
              <w:spacing w:before="80" w:after="80"/>
              <w:ind w:left="-29" w:right="-29"/>
              <w:jc w:val="center"/>
              <w:rPr>
                <w:color w:val="000000"/>
                <w:sz w:val="26"/>
              </w:rPr>
            </w:pPr>
            <w:r w:rsidRPr="00E33DF6">
              <w:rPr>
                <w:color w:val="000000"/>
                <w:sz w:val="26"/>
              </w:rPr>
              <w:t>18.06</w:t>
            </w:r>
          </w:p>
        </w:tc>
        <w:tc>
          <w:tcPr>
            <w:tcW w:w="0" w:type="auto"/>
            <w:vAlign w:val="center"/>
          </w:tcPr>
          <w:p w14:paraId="78584104" w14:textId="77777777" w:rsidR="00AE3B82" w:rsidRPr="00E33DF6" w:rsidRDefault="00AE3B82" w:rsidP="003476ED">
            <w:pPr>
              <w:spacing w:before="80" w:after="80"/>
              <w:ind w:left="-29" w:right="-29"/>
              <w:jc w:val="center"/>
              <w:rPr>
                <w:color w:val="000000"/>
                <w:sz w:val="26"/>
              </w:rPr>
            </w:pPr>
            <w:r w:rsidRPr="00E33DF6">
              <w:rPr>
                <w:color w:val="000000"/>
                <w:sz w:val="26"/>
              </w:rPr>
              <w:t>305</w:t>
            </w:r>
          </w:p>
        </w:tc>
        <w:tc>
          <w:tcPr>
            <w:tcW w:w="0" w:type="auto"/>
            <w:vAlign w:val="center"/>
          </w:tcPr>
          <w:p w14:paraId="6CC33262" w14:textId="77777777" w:rsidR="00AE3B82" w:rsidRPr="00E33DF6" w:rsidRDefault="00AE3B82" w:rsidP="003476ED">
            <w:pPr>
              <w:spacing w:before="80" w:after="80"/>
              <w:ind w:left="-29" w:right="-29"/>
              <w:jc w:val="center"/>
              <w:rPr>
                <w:color w:val="000000"/>
                <w:sz w:val="26"/>
              </w:rPr>
            </w:pPr>
            <w:r w:rsidRPr="00E33DF6">
              <w:rPr>
                <w:color w:val="000000"/>
                <w:sz w:val="26"/>
              </w:rPr>
              <w:t>166.72</w:t>
            </w:r>
          </w:p>
        </w:tc>
        <w:tc>
          <w:tcPr>
            <w:tcW w:w="0" w:type="auto"/>
            <w:vAlign w:val="center"/>
          </w:tcPr>
          <w:p w14:paraId="1770C43A" w14:textId="77777777" w:rsidR="00AE3B82" w:rsidRPr="00E33DF6" w:rsidRDefault="00AE3B82" w:rsidP="003476ED">
            <w:pPr>
              <w:spacing w:before="80" w:after="80"/>
              <w:ind w:left="-29" w:right="-29"/>
              <w:jc w:val="center"/>
              <w:rPr>
                <w:color w:val="000000"/>
                <w:sz w:val="26"/>
              </w:rPr>
            </w:pPr>
            <w:r w:rsidRPr="00E33DF6">
              <w:rPr>
                <w:color w:val="000000"/>
                <w:sz w:val="26"/>
              </w:rPr>
              <w:t>19.87</w:t>
            </w:r>
          </w:p>
        </w:tc>
        <w:tc>
          <w:tcPr>
            <w:tcW w:w="0" w:type="auto"/>
            <w:vAlign w:val="center"/>
          </w:tcPr>
          <w:p w14:paraId="5C24AAD4" w14:textId="77777777" w:rsidR="00AE3B82" w:rsidRPr="00E33DF6" w:rsidRDefault="00AE3B82" w:rsidP="003476ED">
            <w:pPr>
              <w:spacing w:before="80" w:after="80"/>
              <w:ind w:left="-29" w:right="-29"/>
              <w:jc w:val="center"/>
              <w:rPr>
                <w:color w:val="000000"/>
                <w:sz w:val="26"/>
              </w:rPr>
            </w:pPr>
            <w:r w:rsidRPr="00E33DF6">
              <w:rPr>
                <w:color w:val="000000"/>
                <w:sz w:val="26"/>
              </w:rPr>
              <w:t>2.95</w:t>
            </w:r>
          </w:p>
        </w:tc>
        <w:tc>
          <w:tcPr>
            <w:tcW w:w="0" w:type="auto"/>
            <w:vAlign w:val="center"/>
          </w:tcPr>
          <w:p w14:paraId="05BA64FB" w14:textId="77777777" w:rsidR="00AE3B82" w:rsidRPr="00E33DF6" w:rsidRDefault="00AE3B82" w:rsidP="003476ED">
            <w:pPr>
              <w:spacing w:before="80" w:after="80"/>
              <w:ind w:left="-29" w:right="-29"/>
              <w:jc w:val="center"/>
              <w:rPr>
                <w:color w:val="000000"/>
                <w:sz w:val="26"/>
              </w:rPr>
            </w:pPr>
            <w:r>
              <w:rPr>
                <w:color w:val="000000"/>
                <w:sz w:val="26"/>
              </w:rPr>
              <w:t>0.01</w:t>
            </w:r>
          </w:p>
        </w:tc>
      </w:tr>
    </w:tbl>
    <w:p w14:paraId="2A3207D0" w14:textId="77777777" w:rsidR="00AE3B82" w:rsidRPr="00E33DF6" w:rsidRDefault="00AE3B82" w:rsidP="00C2218F">
      <w:pPr>
        <w:spacing w:before="60"/>
        <w:jc w:val="both"/>
        <w:rPr>
          <w:color w:val="000000"/>
        </w:rPr>
      </w:pPr>
      <w:r w:rsidRPr="00E33DF6">
        <w:rPr>
          <w:i/>
          <w:color w:val="000000"/>
        </w:rPr>
        <w:t xml:space="preserve">NS – Not significant </w:t>
      </w:r>
    </w:p>
    <w:p w14:paraId="5C627307" w14:textId="77777777" w:rsidR="00AE3B82" w:rsidRPr="00E33DF6" w:rsidRDefault="00AE3B82" w:rsidP="00C2218F">
      <w:pPr>
        <w:jc w:val="both"/>
        <w:rPr>
          <w:color w:val="000000"/>
          <w:sz w:val="26"/>
        </w:rPr>
      </w:pPr>
    </w:p>
    <w:p w14:paraId="47E3C3C9" w14:textId="77777777" w:rsidR="00AE3B82" w:rsidRPr="00E33DF6" w:rsidRDefault="00AE3B82" w:rsidP="000F2DC0">
      <w:pPr>
        <w:spacing w:before="120" w:after="120" w:line="480" w:lineRule="auto"/>
        <w:jc w:val="both"/>
        <w:rPr>
          <w:color w:val="000000"/>
          <w:sz w:val="26"/>
        </w:rPr>
      </w:pPr>
      <w:r w:rsidRPr="00E33DF6">
        <w:rPr>
          <w:color w:val="000000"/>
          <w:sz w:val="26"/>
        </w:rPr>
        <w:tab/>
        <w:t xml:space="preserve">The ‘t’ value obtained for </w:t>
      </w:r>
      <w:r>
        <w:rPr>
          <w:color w:val="000000"/>
          <w:sz w:val="26"/>
        </w:rPr>
        <w:t>Decision Making</w:t>
      </w:r>
      <w:r w:rsidRPr="00E33DF6">
        <w:rPr>
          <w:color w:val="000000"/>
          <w:sz w:val="26"/>
        </w:rPr>
        <w:t xml:space="preserve"> is 1.2 which is less than 1.96, the tabled value required for significance at 0.05 level. Hence mean difference in </w:t>
      </w:r>
      <w:r>
        <w:rPr>
          <w:color w:val="000000"/>
          <w:sz w:val="26"/>
        </w:rPr>
        <w:t>Decision Making</w:t>
      </w:r>
      <w:r w:rsidRPr="00E33DF6">
        <w:rPr>
          <w:color w:val="000000"/>
          <w:sz w:val="26"/>
        </w:rPr>
        <w:t xml:space="preserve"> between Government and Aided students is </w:t>
      </w:r>
      <w:r w:rsidRPr="003A2934">
        <w:rPr>
          <w:b/>
          <w:color w:val="000000"/>
          <w:sz w:val="26"/>
        </w:rPr>
        <w:t>statistically not significant</w:t>
      </w:r>
      <w:r w:rsidRPr="00E33DF6">
        <w:rPr>
          <w:color w:val="000000"/>
          <w:sz w:val="26"/>
        </w:rPr>
        <w:t xml:space="preserve">. But the tabled value obtained for </w:t>
      </w:r>
      <w:r>
        <w:rPr>
          <w:color w:val="000000"/>
          <w:sz w:val="26"/>
        </w:rPr>
        <w:t>Social Maturity</w:t>
      </w:r>
      <w:r w:rsidRPr="00E33DF6">
        <w:rPr>
          <w:color w:val="000000"/>
          <w:sz w:val="26"/>
        </w:rPr>
        <w:t xml:space="preserve"> is 2.95 which is higher than 2.58, the tabled value required for significance at 0.01 level. Hence the </w:t>
      </w:r>
      <w:r w:rsidRPr="00681D98">
        <w:rPr>
          <w:b/>
          <w:color w:val="000000"/>
          <w:sz w:val="26"/>
        </w:rPr>
        <w:t>mean difference in Social Maturity</w:t>
      </w:r>
      <w:r w:rsidRPr="00E33DF6">
        <w:rPr>
          <w:color w:val="000000"/>
          <w:sz w:val="26"/>
        </w:rPr>
        <w:t xml:space="preserve"> between Government and Aided students is </w:t>
      </w:r>
      <w:r w:rsidRPr="0069034C">
        <w:rPr>
          <w:b/>
          <w:color w:val="000000"/>
          <w:sz w:val="26"/>
        </w:rPr>
        <w:t>statistically significant</w:t>
      </w:r>
      <w:r w:rsidRPr="00E33DF6">
        <w:rPr>
          <w:color w:val="000000"/>
          <w:sz w:val="26"/>
        </w:rPr>
        <w:t xml:space="preserve">. </w:t>
      </w:r>
    </w:p>
    <w:p w14:paraId="07DAD39C" w14:textId="77777777" w:rsidR="00AE3B82" w:rsidRPr="00E33DF6" w:rsidRDefault="00AE3B82" w:rsidP="007F6A23">
      <w:pPr>
        <w:spacing w:before="120" w:after="120" w:line="480" w:lineRule="auto"/>
        <w:jc w:val="both"/>
        <w:rPr>
          <w:b/>
          <w:color w:val="000000"/>
          <w:sz w:val="26"/>
        </w:rPr>
      </w:pPr>
      <w:r w:rsidRPr="00E33DF6">
        <w:rPr>
          <w:b/>
          <w:color w:val="000000"/>
          <w:sz w:val="26"/>
        </w:rPr>
        <w:t xml:space="preserve">Discussion </w:t>
      </w:r>
    </w:p>
    <w:p w14:paraId="70F4B620" w14:textId="77777777" w:rsidR="00AE3B82" w:rsidRPr="00E33DF6" w:rsidRDefault="00AE3B82" w:rsidP="00374468">
      <w:pPr>
        <w:spacing w:before="120" w:after="120" w:line="480" w:lineRule="auto"/>
        <w:jc w:val="both"/>
        <w:rPr>
          <w:color w:val="000000"/>
          <w:sz w:val="26"/>
        </w:rPr>
      </w:pPr>
      <w:r w:rsidRPr="00E33DF6">
        <w:rPr>
          <w:color w:val="000000"/>
          <w:sz w:val="26"/>
        </w:rPr>
        <w:lastRenderedPageBreak/>
        <w:tab/>
        <w:t xml:space="preserve">The analysis of the above data shows that there is no significant difference in </w:t>
      </w:r>
      <w:r>
        <w:rPr>
          <w:color w:val="000000"/>
          <w:sz w:val="26"/>
        </w:rPr>
        <w:t>Decision Making</w:t>
      </w:r>
      <w:r w:rsidRPr="00E33DF6">
        <w:rPr>
          <w:color w:val="000000"/>
          <w:sz w:val="26"/>
        </w:rPr>
        <w:t xml:space="preserve"> between Government and Aided Students. So it can be concluded that Government and </w:t>
      </w:r>
      <w:smartTag w:uri="urn:schemas-microsoft-com:office:smarttags" w:element="place">
        <w:smartTag w:uri="urn:schemas-microsoft-com:office:smarttags" w:element="PlaceName">
          <w:r w:rsidRPr="00E33DF6">
            <w:rPr>
              <w:color w:val="000000"/>
              <w:sz w:val="26"/>
            </w:rPr>
            <w:t>Aided</w:t>
          </w:r>
        </w:smartTag>
        <w:r w:rsidRPr="00E33DF6">
          <w:rPr>
            <w:color w:val="000000"/>
            <w:sz w:val="26"/>
          </w:rPr>
          <w:t xml:space="preserve"> </w:t>
        </w:r>
        <w:smartTag w:uri="urn:schemas-microsoft-com:office:smarttags" w:element="PlaceName">
          <w:r w:rsidRPr="00E33DF6">
            <w:rPr>
              <w:color w:val="000000"/>
              <w:sz w:val="26"/>
            </w:rPr>
            <w:t>Higher</w:t>
          </w:r>
        </w:smartTag>
        <w:r w:rsidRPr="00E33DF6">
          <w:rPr>
            <w:color w:val="000000"/>
            <w:sz w:val="26"/>
          </w:rPr>
          <w:t xml:space="preserve"> </w:t>
        </w:r>
        <w:smartTag w:uri="urn:schemas-microsoft-com:office:smarttags" w:element="PlaceType">
          <w:r w:rsidRPr="00E33DF6">
            <w:rPr>
              <w:color w:val="000000"/>
              <w:sz w:val="26"/>
            </w:rPr>
            <w:t>Secondary school</w:t>
          </w:r>
        </w:smartTag>
      </w:smartTag>
      <w:r w:rsidRPr="00E33DF6">
        <w:rPr>
          <w:color w:val="000000"/>
          <w:sz w:val="26"/>
        </w:rPr>
        <w:t xml:space="preserve"> students are almost equal in their </w:t>
      </w:r>
      <w:r>
        <w:rPr>
          <w:color w:val="000000"/>
          <w:sz w:val="26"/>
        </w:rPr>
        <w:t>Decision Making</w:t>
      </w:r>
      <w:r w:rsidRPr="00E33DF6">
        <w:rPr>
          <w:color w:val="000000"/>
          <w:sz w:val="26"/>
        </w:rPr>
        <w:t xml:space="preserve"> Ability. </w:t>
      </w:r>
    </w:p>
    <w:p w14:paraId="76FBDB23" w14:textId="77777777" w:rsidR="00AE3B82" w:rsidRPr="00E33DF6" w:rsidRDefault="00AE3B82" w:rsidP="00374468">
      <w:pPr>
        <w:spacing w:before="120" w:after="120" w:line="480" w:lineRule="auto"/>
        <w:jc w:val="both"/>
        <w:rPr>
          <w:color w:val="000000"/>
          <w:sz w:val="26"/>
        </w:rPr>
      </w:pPr>
      <w:r w:rsidRPr="00E33DF6">
        <w:rPr>
          <w:color w:val="000000"/>
          <w:sz w:val="26"/>
        </w:rPr>
        <w:tab/>
        <w:t xml:space="preserve">But it is evident from the analysis that there is significant difference in </w:t>
      </w:r>
      <w:r>
        <w:rPr>
          <w:color w:val="000000"/>
          <w:sz w:val="26"/>
        </w:rPr>
        <w:t>Social Maturity</w:t>
      </w:r>
      <w:r w:rsidRPr="00E33DF6">
        <w:rPr>
          <w:color w:val="000000"/>
          <w:sz w:val="26"/>
        </w:rPr>
        <w:t xml:space="preserve"> between Government and Aided students. So it can be concluded that Government and Aided Higher secondary school students are not identical in their </w:t>
      </w:r>
      <w:r>
        <w:rPr>
          <w:color w:val="000000"/>
          <w:sz w:val="26"/>
        </w:rPr>
        <w:t>Social Maturity</w:t>
      </w:r>
      <w:r w:rsidRPr="00E33DF6">
        <w:rPr>
          <w:color w:val="000000"/>
          <w:sz w:val="26"/>
        </w:rPr>
        <w:t xml:space="preserve">. </w:t>
      </w:r>
    </w:p>
    <w:p w14:paraId="3712D51C" w14:textId="77777777" w:rsidR="00AE3B82" w:rsidRPr="00E33DF6" w:rsidRDefault="00AE3B82" w:rsidP="00534A5F">
      <w:pPr>
        <w:spacing w:before="120" w:after="120" w:line="480" w:lineRule="auto"/>
        <w:ind w:left="360" w:hanging="360"/>
        <w:jc w:val="both"/>
        <w:rPr>
          <w:b/>
          <w:color w:val="000000"/>
          <w:sz w:val="26"/>
        </w:rPr>
      </w:pPr>
      <w:r w:rsidRPr="00E33DF6">
        <w:rPr>
          <w:b/>
          <w:color w:val="000000"/>
          <w:sz w:val="26"/>
        </w:rPr>
        <w:t>4.</w:t>
      </w:r>
      <w:r>
        <w:rPr>
          <w:b/>
          <w:color w:val="000000"/>
          <w:sz w:val="26"/>
        </w:rPr>
        <w:t>3</w:t>
      </w:r>
      <w:r w:rsidRPr="00E33DF6">
        <w:rPr>
          <w:b/>
          <w:color w:val="000000"/>
          <w:sz w:val="26"/>
        </w:rPr>
        <w:t xml:space="preserve"> INVESTIGATION OF MAIN EFFECT OF </w:t>
      </w:r>
      <w:r>
        <w:rPr>
          <w:b/>
          <w:color w:val="000000"/>
          <w:sz w:val="26"/>
        </w:rPr>
        <w:t>DECISION MAKING</w:t>
      </w:r>
      <w:r w:rsidRPr="00E33DF6">
        <w:rPr>
          <w:b/>
          <w:color w:val="000000"/>
          <w:sz w:val="26"/>
        </w:rPr>
        <w:t xml:space="preserve"> ON </w:t>
      </w:r>
      <w:r>
        <w:rPr>
          <w:b/>
          <w:color w:val="000000"/>
          <w:sz w:val="26"/>
        </w:rPr>
        <w:t>SOCIAL MATURITY</w:t>
      </w:r>
    </w:p>
    <w:p w14:paraId="688675B3" w14:textId="77777777" w:rsidR="00AE3B82" w:rsidRPr="00E33DF6" w:rsidRDefault="00AE3B82" w:rsidP="00374468">
      <w:pPr>
        <w:spacing w:before="120" w:after="120" w:line="480" w:lineRule="auto"/>
        <w:jc w:val="both"/>
        <w:rPr>
          <w:color w:val="000000"/>
          <w:sz w:val="26"/>
        </w:rPr>
      </w:pPr>
      <w:r w:rsidRPr="00E33DF6">
        <w:rPr>
          <w:color w:val="000000"/>
          <w:sz w:val="26"/>
        </w:rPr>
        <w:tab/>
        <w:t>This is the ‘Core Analysis’ which highlight the identification of the effect of independen</w:t>
      </w:r>
      <w:r>
        <w:rPr>
          <w:color w:val="000000"/>
          <w:sz w:val="26"/>
        </w:rPr>
        <w:t>t</w:t>
      </w:r>
      <w:r w:rsidRPr="00E33DF6">
        <w:rPr>
          <w:color w:val="000000"/>
          <w:sz w:val="26"/>
        </w:rPr>
        <w:t xml:space="preserve"> variable </w:t>
      </w:r>
      <w:r>
        <w:rPr>
          <w:color w:val="000000"/>
          <w:sz w:val="26"/>
        </w:rPr>
        <w:t>Decision Making</w:t>
      </w:r>
      <w:r w:rsidRPr="00E33DF6">
        <w:rPr>
          <w:color w:val="000000"/>
          <w:sz w:val="26"/>
        </w:rPr>
        <w:t xml:space="preserve"> on the dependent variable </w:t>
      </w:r>
      <w:r>
        <w:rPr>
          <w:color w:val="000000"/>
          <w:sz w:val="26"/>
        </w:rPr>
        <w:t>Social Maturity</w:t>
      </w:r>
      <w:r w:rsidRPr="00E33DF6">
        <w:rPr>
          <w:color w:val="000000"/>
          <w:sz w:val="26"/>
        </w:rPr>
        <w:t xml:space="preserve">. This part of the chapter is devoted for the detailed techniques of analysing the data. This is done with a view </w:t>
      </w:r>
      <w:r>
        <w:rPr>
          <w:color w:val="000000"/>
          <w:sz w:val="26"/>
        </w:rPr>
        <w:t>to</w:t>
      </w:r>
      <w:r w:rsidRPr="00E33DF6">
        <w:rPr>
          <w:color w:val="000000"/>
          <w:sz w:val="26"/>
        </w:rPr>
        <w:t xml:space="preserve"> investigat</w:t>
      </w:r>
      <w:r>
        <w:rPr>
          <w:color w:val="000000"/>
          <w:sz w:val="26"/>
        </w:rPr>
        <w:t>e</w:t>
      </w:r>
      <w:r w:rsidRPr="00E33DF6">
        <w:rPr>
          <w:color w:val="000000"/>
          <w:sz w:val="26"/>
        </w:rPr>
        <w:t xml:space="preserve"> the effect of independent variable on the dependent variable. Since there is only one independent variable</w:t>
      </w:r>
      <w:r>
        <w:rPr>
          <w:color w:val="000000"/>
          <w:sz w:val="26"/>
        </w:rPr>
        <w:t>,</w:t>
      </w:r>
      <w:r w:rsidRPr="00E33DF6">
        <w:rPr>
          <w:color w:val="000000"/>
          <w:sz w:val="26"/>
        </w:rPr>
        <w:t xml:space="preserve"> One way ANOVA was used. </w:t>
      </w:r>
    </w:p>
    <w:p w14:paraId="095E4EC3" w14:textId="77777777" w:rsidR="00AE3B82" w:rsidRPr="00E33DF6" w:rsidRDefault="00AE3B82" w:rsidP="00374468">
      <w:pPr>
        <w:spacing w:before="120" w:after="120" w:line="480" w:lineRule="auto"/>
        <w:jc w:val="both"/>
        <w:rPr>
          <w:color w:val="000000"/>
          <w:sz w:val="26"/>
        </w:rPr>
      </w:pPr>
      <w:r w:rsidRPr="00E33DF6">
        <w:rPr>
          <w:color w:val="000000"/>
          <w:sz w:val="26"/>
        </w:rPr>
        <w:tab/>
        <w:t>Before proceeding to ANOVA, the data for analysis is subjected to th</w:t>
      </w:r>
      <w:r>
        <w:rPr>
          <w:color w:val="000000"/>
          <w:sz w:val="26"/>
        </w:rPr>
        <w:t>o</w:t>
      </w:r>
      <w:r w:rsidRPr="00E33DF6">
        <w:rPr>
          <w:color w:val="000000"/>
          <w:sz w:val="26"/>
        </w:rPr>
        <w:t xml:space="preserve">rough examination with a view to know whether the data is sufficient to satisfy the major assumptions </w:t>
      </w:r>
      <w:r>
        <w:rPr>
          <w:color w:val="000000"/>
          <w:sz w:val="26"/>
        </w:rPr>
        <w:t xml:space="preserve">necessary </w:t>
      </w:r>
      <w:r w:rsidRPr="00E33DF6">
        <w:rPr>
          <w:color w:val="000000"/>
          <w:sz w:val="26"/>
        </w:rPr>
        <w:t xml:space="preserve">to carry over one way Analysis of Variance (ANOVA) procedure. These assumptions were </w:t>
      </w:r>
    </w:p>
    <w:p w14:paraId="0200568D" w14:textId="77777777" w:rsidR="00AE3B82" w:rsidRPr="00E33DF6" w:rsidRDefault="00AE3B82" w:rsidP="00AE3B82">
      <w:pPr>
        <w:numPr>
          <w:ilvl w:val="2"/>
          <w:numId w:val="8"/>
        </w:numPr>
        <w:tabs>
          <w:tab w:val="clear" w:pos="2520"/>
          <w:tab w:val="num" w:pos="720"/>
        </w:tabs>
        <w:spacing w:before="60" w:after="60" w:line="456" w:lineRule="auto"/>
        <w:ind w:left="720" w:hanging="360"/>
        <w:jc w:val="both"/>
        <w:rPr>
          <w:color w:val="000000"/>
          <w:sz w:val="26"/>
        </w:rPr>
      </w:pPr>
      <w:r w:rsidRPr="00E33DF6">
        <w:rPr>
          <w:color w:val="000000"/>
          <w:sz w:val="26"/>
        </w:rPr>
        <w:t>T</w:t>
      </w:r>
      <w:r>
        <w:rPr>
          <w:color w:val="000000"/>
          <w:sz w:val="26"/>
        </w:rPr>
        <w:t>h</w:t>
      </w:r>
      <w:r w:rsidRPr="00E33DF6">
        <w:rPr>
          <w:color w:val="000000"/>
          <w:sz w:val="26"/>
        </w:rPr>
        <w:t xml:space="preserve">e distribution of the </w:t>
      </w:r>
      <w:r>
        <w:rPr>
          <w:color w:val="000000"/>
          <w:sz w:val="26"/>
        </w:rPr>
        <w:t xml:space="preserve">dependent </w:t>
      </w:r>
      <w:r w:rsidRPr="00E33DF6">
        <w:rPr>
          <w:color w:val="000000"/>
          <w:sz w:val="26"/>
        </w:rPr>
        <w:t xml:space="preserve">variable in the population from which the sample is drawn, should follow normality. </w:t>
      </w:r>
    </w:p>
    <w:p w14:paraId="62050C2E" w14:textId="77777777" w:rsidR="00AE3B82" w:rsidRPr="00E33DF6" w:rsidRDefault="00AE3B82" w:rsidP="00AE3B82">
      <w:pPr>
        <w:numPr>
          <w:ilvl w:val="2"/>
          <w:numId w:val="8"/>
        </w:numPr>
        <w:tabs>
          <w:tab w:val="clear" w:pos="2520"/>
          <w:tab w:val="num" w:pos="720"/>
        </w:tabs>
        <w:spacing w:before="60" w:after="60" w:line="456" w:lineRule="auto"/>
        <w:ind w:left="720" w:hanging="360"/>
        <w:jc w:val="both"/>
        <w:rPr>
          <w:color w:val="000000"/>
          <w:sz w:val="26"/>
        </w:rPr>
      </w:pPr>
      <w:r w:rsidRPr="00E33DF6">
        <w:rPr>
          <w:color w:val="000000"/>
          <w:sz w:val="26"/>
        </w:rPr>
        <w:t xml:space="preserve">The variance in the population from which the samples are drawn are equal.   </w:t>
      </w:r>
    </w:p>
    <w:p w14:paraId="76B119F3" w14:textId="77777777" w:rsidR="00AE3B82" w:rsidRPr="00E33DF6" w:rsidRDefault="00AE3B82" w:rsidP="00C9567A">
      <w:pPr>
        <w:spacing w:before="120" w:after="120" w:line="456" w:lineRule="auto"/>
        <w:jc w:val="both"/>
        <w:rPr>
          <w:color w:val="000000"/>
          <w:sz w:val="26"/>
        </w:rPr>
      </w:pPr>
      <w:r w:rsidRPr="00E33DF6">
        <w:rPr>
          <w:color w:val="000000"/>
          <w:sz w:val="26"/>
        </w:rPr>
        <w:lastRenderedPageBreak/>
        <w:tab/>
        <w:t xml:space="preserve">The preliminary analysis shows that the variables are following </w:t>
      </w:r>
      <w:r>
        <w:rPr>
          <w:color w:val="000000"/>
          <w:sz w:val="26"/>
        </w:rPr>
        <w:t xml:space="preserve">normal </w:t>
      </w:r>
      <w:r w:rsidRPr="00E33DF6">
        <w:rPr>
          <w:color w:val="000000"/>
          <w:sz w:val="26"/>
        </w:rPr>
        <w:t xml:space="preserve">distribution. </w:t>
      </w:r>
    </w:p>
    <w:p w14:paraId="033D7CF0" w14:textId="77777777" w:rsidR="00AE3B82" w:rsidRPr="00E33DF6" w:rsidRDefault="00AE3B82" w:rsidP="00C9567A">
      <w:pPr>
        <w:spacing w:before="120" w:after="120" w:line="456" w:lineRule="auto"/>
        <w:jc w:val="both"/>
        <w:rPr>
          <w:color w:val="000000"/>
          <w:sz w:val="26"/>
        </w:rPr>
      </w:pPr>
      <w:r w:rsidRPr="00E33DF6">
        <w:rPr>
          <w:color w:val="000000"/>
          <w:sz w:val="26"/>
        </w:rPr>
        <w:tab/>
        <w:t xml:space="preserve">It is assumed that there exist homogeneity of variance. Since the sample is large (N=619), the basic assumption for employing ANOVA were satisfied. </w:t>
      </w:r>
    </w:p>
    <w:p w14:paraId="68EEA7D3" w14:textId="77777777" w:rsidR="00AE3B82" w:rsidRPr="00BB7FDA" w:rsidRDefault="00AE3B82" w:rsidP="00BB7FDA">
      <w:pPr>
        <w:spacing w:before="120" w:after="120" w:line="456" w:lineRule="auto"/>
        <w:ind w:left="720" w:hanging="720"/>
        <w:jc w:val="both"/>
        <w:rPr>
          <w:color w:val="000000"/>
          <w:sz w:val="26"/>
        </w:rPr>
      </w:pPr>
      <w:r w:rsidRPr="00BB7FDA">
        <w:rPr>
          <w:color w:val="000000"/>
          <w:sz w:val="26"/>
        </w:rPr>
        <w:t xml:space="preserve">4.3.1 CLASSIFICATION OF SAMPLE BASED ON INDEPENDENT VARIABLE </w:t>
      </w:r>
    </w:p>
    <w:p w14:paraId="26A9430A" w14:textId="77777777" w:rsidR="00AE3B82" w:rsidRPr="00E33DF6" w:rsidRDefault="00AE3B82" w:rsidP="00C9567A">
      <w:pPr>
        <w:spacing w:before="120" w:after="120" w:line="456" w:lineRule="auto"/>
        <w:jc w:val="both"/>
        <w:rPr>
          <w:color w:val="000000"/>
          <w:sz w:val="26"/>
        </w:rPr>
      </w:pPr>
      <w:r w:rsidRPr="00E33DF6">
        <w:rPr>
          <w:color w:val="000000"/>
          <w:sz w:val="26"/>
        </w:rPr>
        <w:t xml:space="preserve"> </w:t>
      </w:r>
      <w:r w:rsidRPr="00E33DF6">
        <w:rPr>
          <w:color w:val="000000"/>
          <w:sz w:val="26"/>
        </w:rPr>
        <w:tab/>
        <w:t xml:space="preserve">On the basis of </w:t>
      </w:r>
      <w:r>
        <w:rPr>
          <w:color w:val="000000"/>
          <w:sz w:val="26"/>
        </w:rPr>
        <w:t>Decision Making</w:t>
      </w:r>
      <w:r w:rsidRPr="00E33DF6">
        <w:rPr>
          <w:color w:val="000000"/>
          <w:sz w:val="26"/>
        </w:rPr>
        <w:t xml:space="preserve"> scores, the whole sample was classified into 3 groups. High D</w:t>
      </w:r>
      <w:r>
        <w:rPr>
          <w:color w:val="000000"/>
          <w:sz w:val="26"/>
        </w:rPr>
        <w:t>ec</w:t>
      </w:r>
      <w:r w:rsidRPr="00E33DF6">
        <w:rPr>
          <w:color w:val="000000"/>
          <w:sz w:val="26"/>
        </w:rPr>
        <w:t xml:space="preserve">ision Making (HDM) group. Average </w:t>
      </w:r>
      <w:r>
        <w:rPr>
          <w:color w:val="000000"/>
          <w:sz w:val="26"/>
        </w:rPr>
        <w:t>Decision Making</w:t>
      </w:r>
      <w:r w:rsidRPr="00E33DF6">
        <w:rPr>
          <w:color w:val="000000"/>
          <w:sz w:val="26"/>
        </w:rPr>
        <w:t xml:space="preserve"> (ADM) group and Low </w:t>
      </w:r>
      <w:r>
        <w:rPr>
          <w:color w:val="000000"/>
          <w:sz w:val="26"/>
        </w:rPr>
        <w:t>Decision Making</w:t>
      </w:r>
      <w:r w:rsidRPr="00E33DF6">
        <w:rPr>
          <w:color w:val="000000"/>
          <w:sz w:val="26"/>
        </w:rPr>
        <w:t xml:space="preserve"> (LDM) group. Subjects having scores of </w:t>
      </w:r>
      <w:r>
        <w:rPr>
          <w:color w:val="000000"/>
          <w:sz w:val="26"/>
        </w:rPr>
        <w:t>Decision Making</w:t>
      </w:r>
      <w:r w:rsidRPr="00E33DF6">
        <w:rPr>
          <w:color w:val="000000"/>
          <w:sz w:val="26"/>
        </w:rPr>
        <w:t xml:space="preserve">, one standard deviation above the mean were treated as High </w:t>
      </w:r>
      <w:r>
        <w:rPr>
          <w:color w:val="000000"/>
          <w:sz w:val="26"/>
        </w:rPr>
        <w:t>Decision Making</w:t>
      </w:r>
      <w:r w:rsidRPr="00E33DF6">
        <w:rPr>
          <w:color w:val="000000"/>
          <w:sz w:val="26"/>
        </w:rPr>
        <w:t xml:space="preserve"> group- Those who have scores on </w:t>
      </w:r>
      <w:r>
        <w:rPr>
          <w:color w:val="000000"/>
          <w:sz w:val="26"/>
        </w:rPr>
        <w:t>Decision Making</w:t>
      </w:r>
      <w:r w:rsidRPr="00E33DF6">
        <w:rPr>
          <w:color w:val="000000"/>
          <w:sz w:val="26"/>
        </w:rPr>
        <w:t xml:space="preserve">, one standard deviation below the mean were treated as Low </w:t>
      </w:r>
      <w:r>
        <w:rPr>
          <w:color w:val="000000"/>
          <w:sz w:val="26"/>
        </w:rPr>
        <w:t>Decision Making</w:t>
      </w:r>
      <w:r w:rsidRPr="00E33DF6">
        <w:rPr>
          <w:color w:val="000000"/>
          <w:sz w:val="26"/>
        </w:rPr>
        <w:t xml:space="preserve"> group and subjects having scores between mean plus one standard deviation and mean </w:t>
      </w:r>
      <w:r>
        <w:rPr>
          <w:color w:val="000000"/>
          <w:sz w:val="26"/>
        </w:rPr>
        <w:t xml:space="preserve">minus </w:t>
      </w:r>
      <w:r w:rsidRPr="00E33DF6">
        <w:rPr>
          <w:color w:val="000000"/>
          <w:sz w:val="26"/>
        </w:rPr>
        <w:t xml:space="preserve">one standard deviation were considered as Average </w:t>
      </w:r>
      <w:r>
        <w:rPr>
          <w:color w:val="000000"/>
          <w:sz w:val="26"/>
        </w:rPr>
        <w:t>Decision Making</w:t>
      </w:r>
      <w:r w:rsidRPr="00E33DF6">
        <w:rPr>
          <w:color w:val="000000"/>
          <w:sz w:val="26"/>
        </w:rPr>
        <w:t xml:space="preserve"> group.</w:t>
      </w:r>
    </w:p>
    <w:p w14:paraId="467DAB01" w14:textId="77777777" w:rsidR="00AE3B82" w:rsidRPr="00E33DF6" w:rsidRDefault="00AE3B82" w:rsidP="000F2DC0">
      <w:pPr>
        <w:spacing w:before="120" w:after="120" w:line="468" w:lineRule="auto"/>
        <w:jc w:val="both"/>
        <w:rPr>
          <w:color w:val="000000"/>
          <w:sz w:val="26"/>
        </w:rPr>
      </w:pPr>
      <w:r w:rsidRPr="00E33DF6">
        <w:rPr>
          <w:color w:val="000000"/>
          <w:sz w:val="26"/>
        </w:rPr>
        <w:tab/>
        <w:t xml:space="preserve">In the present study the mean scores of </w:t>
      </w:r>
      <w:r>
        <w:rPr>
          <w:color w:val="000000"/>
          <w:sz w:val="26"/>
        </w:rPr>
        <w:t>Decision Making</w:t>
      </w:r>
      <w:r w:rsidRPr="00E33DF6">
        <w:rPr>
          <w:color w:val="000000"/>
          <w:sz w:val="26"/>
        </w:rPr>
        <w:t xml:space="preserve"> for the total sample is 62.65 and standard deviation is 7.09. Therefore subjects having scores 69.74 and above (M+1</w:t>
      </w:r>
      <w:r w:rsidRPr="00E33DF6">
        <w:rPr>
          <w:color w:val="000000"/>
          <w:sz w:val="26"/>
        </w:rPr>
        <w:sym w:font="Symbol" w:char="F073"/>
      </w:r>
      <w:r w:rsidRPr="00E33DF6">
        <w:rPr>
          <w:color w:val="000000"/>
          <w:sz w:val="26"/>
        </w:rPr>
        <w:t xml:space="preserve">) were considered as High </w:t>
      </w:r>
      <w:r>
        <w:rPr>
          <w:color w:val="000000"/>
          <w:sz w:val="26"/>
        </w:rPr>
        <w:t>Decision Making</w:t>
      </w:r>
      <w:r w:rsidRPr="00E33DF6">
        <w:rPr>
          <w:color w:val="000000"/>
          <w:sz w:val="26"/>
        </w:rPr>
        <w:t xml:space="preserve"> group and those having score </w:t>
      </w:r>
      <w:r>
        <w:rPr>
          <w:color w:val="000000"/>
          <w:sz w:val="26"/>
        </w:rPr>
        <w:t>5</w:t>
      </w:r>
      <w:r w:rsidRPr="00E33DF6">
        <w:rPr>
          <w:color w:val="000000"/>
          <w:sz w:val="26"/>
        </w:rPr>
        <w:t>5.55 and below (M–1</w:t>
      </w:r>
      <w:r w:rsidRPr="00E33DF6">
        <w:rPr>
          <w:color w:val="000000"/>
          <w:sz w:val="26"/>
        </w:rPr>
        <w:sym w:font="Symbol" w:char="F073"/>
      </w:r>
      <w:r w:rsidRPr="00E33DF6">
        <w:rPr>
          <w:color w:val="000000"/>
          <w:sz w:val="26"/>
        </w:rPr>
        <w:t xml:space="preserve">) were considered as Low </w:t>
      </w:r>
      <w:r>
        <w:rPr>
          <w:color w:val="000000"/>
          <w:sz w:val="26"/>
        </w:rPr>
        <w:t>Decision Making</w:t>
      </w:r>
      <w:r w:rsidRPr="00E33DF6">
        <w:rPr>
          <w:color w:val="000000"/>
          <w:sz w:val="26"/>
        </w:rPr>
        <w:t xml:space="preserve"> group. Subject whose score comes between 69.74 and 55.55 were considered as having Average </w:t>
      </w:r>
      <w:r>
        <w:rPr>
          <w:color w:val="000000"/>
          <w:sz w:val="26"/>
        </w:rPr>
        <w:t>Decision Making</w:t>
      </w:r>
      <w:r w:rsidRPr="00E33DF6">
        <w:rPr>
          <w:color w:val="000000"/>
          <w:sz w:val="26"/>
        </w:rPr>
        <w:t xml:space="preserve">. The details of number of cases lying in High, Average, and Low </w:t>
      </w:r>
      <w:r>
        <w:rPr>
          <w:color w:val="000000"/>
          <w:sz w:val="26"/>
        </w:rPr>
        <w:t>Decision Making</w:t>
      </w:r>
      <w:r w:rsidRPr="00E33DF6">
        <w:rPr>
          <w:color w:val="000000"/>
          <w:sz w:val="26"/>
        </w:rPr>
        <w:t xml:space="preserve"> group for Male, Female, Rural, Urban, Government and </w:t>
      </w:r>
      <w:r>
        <w:rPr>
          <w:color w:val="000000"/>
          <w:sz w:val="26"/>
        </w:rPr>
        <w:t xml:space="preserve">Aided </w:t>
      </w:r>
      <w:r w:rsidRPr="00E33DF6">
        <w:rPr>
          <w:color w:val="000000"/>
          <w:sz w:val="26"/>
        </w:rPr>
        <w:t>are presented in Table 4.5.</w:t>
      </w:r>
    </w:p>
    <w:p w14:paraId="5E160D11" w14:textId="77777777" w:rsidR="00AE3B82" w:rsidRPr="00E33DF6" w:rsidRDefault="00AE3B82" w:rsidP="0043442C">
      <w:pPr>
        <w:spacing w:line="480" w:lineRule="auto"/>
        <w:jc w:val="center"/>
        <w:rPr>
          <w:b/>
          <w:color w:val="000000"/>
          <w:sz w:val="26"/>
        </w:rPr>
      </w:pPr>
      <w:r w:rsidRPr="00E33DF6">
        <w:rPr>
          <w:b/>
          <w:color w:val="000000"/>
          <w:sz w:val="26"/>
        </w:rPr>
        <w:t>TABLE 4.5</w:t>
      </w:r>
    </w:p>
    <w:p w14:paraId="0F003EDD" w14:textId="77777777" w:rsidR="00AE3B82" w:rsidRPr="00E33DF6" w:rsidRDefault="00AE3B82" w:rsidP="0043442C">
      <w:pPr>
        <w:spacing w:line="480" w:lineRule="auto"/>
        <w:jc w:val="center"/>
        <w:rPr>
          <w:b/>
          <w:color w:val="000000"/>
          <w:sz w:val="26"/>
        </w:rPr>
      </w:pPr>
      <w:r w:rsidRPr="00E33DF6">
        <w:rPr>
          <w:b/>
          <w:color w:val="000000"/>
          <w:sz w:val="26"/>
        </w:rPr>
        <w:lastRenderedPageBreak/>
        <w:t xml:space="preserve">Details of Number of Cases </w:t>
      </w:r>
    </w:p>
    <w:p w14:paraId="1778572A" w14:textId="77777777" w:rsidR="00AE3B82" w:rsidRPr="00E33DF6" w:rsidRDefault="00AE3B82" w:rsidP="0043442C">
      <w:pPr>
        <w:spacing w:line="480" w:lineRule="auto"/>
        <w:jc w:val="center"/>
        <w:rPr>
          <w:b/>
          <w:color w:val="000000"/>
          <w:sz w:val="26"/>
        </w:rPr>
      </w:pPr>
      <w:r w:rsidRPr="00E33DF6">
        <w:rPr>
          <w:b/>
          <w:color w:val="000000"/>
          <w:sz w:val="26"/>
        </w:rPr>
        <w:t xml:space="preserve">Lying in the three Different </w:t>
      </w:r>
      <w:r>
        <w:rPr>
          <w:b/>
          <w:color w:val="000000"/>
          <w:sz w:val="26"/>
        </w:rPr>
        <w:t>Decision Making</w:t>
      </w:r>
      <w:r w:rsidRPr="00E33DF6">
        <w:rPr>
          <w:b/>
          <w:color w:val="000000"/>
          <w:sz w:val="26"/>
        </w:rPr>
        <w:t xml:space="preserve"> </w:t>
      </w:r>
    </w:p>
    <w:p w14:paraId="7EB4A68B" w14:textId="77777777" w:rsidR="00AE3B82" w:rsidRPr="00E33DF6" w:rsidRDefault="00AE3B82" w:rsidP="0043442C">
      <w:pPr>
        <w:spacing w:line="480" w:lineRule="auto"/>
        <w:jc w:val="center"/>
        <w:rPr>
          <w:b/>
          <w:color w:val="000000"/>
          <w:sz w:val="26"/>
        </w:rPr>
      </w:pPr>
      <w:r w:rsidRPr="00E33DF6">
        <w:rPr>
          <w:b/>
          <w:color w:val="000000"/>
          <w:sz w:val="26"/>
        </w:rPr>
        <w:t>Groups for Male, Female, Rural, Urban, Government and Aided</w:t>
      </w:r>
    </w:p>
    <w:tbl>
      <w:tblPr>
        <w:tblStyle w:val="TableGrid"/>
        <w:tblW w:w="0" w:type="auto"/>
        <w:tblLook w:val="01E0" w:firstRow="1" w:lastRow="1" w:firstColumn="1" w:lastColumn="1" w:noHBand="0" w:noVBand="0"/>
      </w:tblPr>
      <w:tblGrid>
        <w:gridCol w:w="1040"/>
        <w:gridCol w:w="2515"/>
        <w:gridCol w:w="2982"/>
        <w:gridCol w:w="2479"/>
      </w:tblGrid>
      <w:tr w:rsidR="00AE3B82" w:rsidRPr="00E33DF6" w14:paraId="531DC325" w14:textId="77777777">
        <w:tc>
          <w:tcPr>
            <w:tcW w:w="0" w:type="auto"/>
            <w:vAlign w:val="center"/>
          </w:tcPr>
          <w:p w14:paraId="73661CDA" w14:textId="77777777" w:rsidR="00AE3B82" w:rsidRPr="00E33DF6" w:rsidRDefault="00AE3B82" w:rsidP="002866C2">
            <w:pPr>
              <w:spacing w:before="80" w:after="80"/>
              <w:jc w:val="center"/>
              <w:rPr>
                <w:b/>
                <w:color w:val="000000"/>
                <w:sz w:val="26"/>
              </w:rPr>
            </w:pPr>
            <w:r w:rsidRPr="00E33DF6">
              <w:rPr>
                <w:b/>
                <w:color w:val="000000"/>
                <w:sz w:val="26"/>
              </w:rPr>
              <w:t>Sample</w:t>
            </w:r>
          </w:p>
        </w:tc>
        <w:tc>
          <w:tcPr>
            <w:tcW w:w="0" w:type="auto"/>
            <w:vAlign w:val="center"/>
          </w:tcPr>
          <w:p w14:paraId="2F6DC8DD" w14:textId="77777777" w:rsidR="00AE3B82" w:rsidRPr="00E33DF6" w:rsidRDefault="00AE3B82" w:rsidP="002866C2">
            <w:pPr>
              <w:spacing w:before="80" w:after="80"/>
              <w:jc w:val="center"/>
              <w:rPr>
                <w:b/>
                <w:color w:val="000000"/>
                <w:sz w:val="26"/>
              </w:rPr>
            </w:pPr>
            <w:r w:rsidRPr="00E33DF6">
              <w:rPr>
                <w:b/>
                <w:color w:val="000000"/>
                <w:sz w:val="26"/>
              </w:rPr>
              <w:t xml:space="preserve">High </w:t>
            </w:r>
            <w:r>
              <w:rPr>
                <w:b/>
                <w:color w:val="000000"/>
                <w:sz w:val="26"/>
              </w:rPr>
              <w:t>Decision Making</w:t>
            </w:r>
            <w:r w:rsidRPr="00E33DF6">
              <w:rPr>
                <w:b/>
                <w:color w:val="000000"/>
                <w:sz w:val="26"/>
              </w:rPr>
              <w:t xml:space="preserve"> Group (HDM)</w:t>
            </w:r>
          </w:p>
        </w:tc>
        <w:tc>
          <w:tcPr>
            <w:tcW w:w="0" w:type="auto"/>
            <w:vAlign w:val="center"/>
          </w:tcPr>
          <w:p w14:paraId="21BF8EE5" w14:textId="77777777" w:rsidR="00AE3B82" w:rsidRPr="00E33DF6" w:rsidRDefault="00AE3B82" w:rsidP="002866C2">
            <w:pPr>
              <w:spacing w:before="80" w:after="80"/>
              <w:jc w:val="center"/>
              <w:rPr>
                <w:b/>
                <w:color w:val="000000"/>
                <w:sz w:val="26"/>
              </w:rPr>
            </w:pPr>
            <w:r w:rsidRPr="00E33DF6">
              <w:rPr>
                <w:b/>
                <w:color w:val="000000"/>
                <w:sz w:val="26"/>
              </w:rPr>
              <w:t xml:space="preserve">Average </w:t>
            </w:r>
            <w:r>
              <w:rPr>
                <w:b/>
                <w:color w:val="000000"/>
                <w:sz w:val="26"/>
              </w:rPr>
              <w:t>Decision Making</w:t>
            </w:r>
            <w:r w:rsidRPr="00E33DF6">
              <w:rPr>
                <w:b/>
                <w:color w:val="000000"/>
                <w:sz w:val="26"/>
              </w:rPr>
              <w:t xml:space="preserve"> Group(ADM)</w:t>
            </w:r>
          </w:p>
        </w:tc>
        <w:tc>
          <w:tcPr>
            <w:tcW w:w="0" w:type="auto"/>
            <w:vAlign w:val="center"/>
          </w:tcPr>
          <w:p w14:paraId="4CD99B0B" w14:textId="77777777" w:rsidR="00AE3B82" w:rsidRPr="00E33DF6" w:rsidRDefault="00AE3B82" w:rsidP="002866C2">
            <w:pPr>
              <w:spacing w:before="80" w:after="80"/>
              <w:jc w:val="center"/>
              <w:rPr>
                <w:b/>
                <w:color w:val="000000"/>
                <w:sz w:val="26"/>
              </w:rPr>
            </w:pPr>
            <w:r w:rsidRPr="00E33DF6">
              <w:rPr>
                <w:b/>
                <w:color w:val="000000"/>
                <w:sz w:val="26"/>
              </w:rPr>
              <w:t xml:space="preserve">Low </w:t>
            </w:r>
            <w:r>
              <w:rPr>
                <w:b/>
                <w:color w:val="000000"/>
                <w:sz w:val="26"/>
              </w:rPr>
              <w:t>Decision Making</w:t>
            </w:r>
            <w:r w:rsidRPr="00E33DF6">
              <w:rPr>
                <w:b/>
                <w:color w:val="000000"/>
                <w:sz w:val="26"/>
              </w:rPr>
              <w:t xml:space="preserve"> Group (LDM)</w:t>
            </w:r>
          </w:p>
        </w:tc>
      </w:tr>
      <w:tr w:rsidR="00AE3B82" w:rsidRPr="00E33DF6" w14:paraId="00FCD3B9" w14:textId="77777777">
        <w:tc>
          <w:tcPr>
            <w:tcW w:w="0" w:type="auto"/>
          </w:tcPr>
          <w:p w14:paraId="37D44D97" w14:textId="77777777" w:rsidR="00AE3B82" w:rsidRPr="00E33DF6" w:rsidRDefault="00AE3B82" w:rsidP="00CE1ACE">
            <w:pPr>
              <w:spacing w:before="80" w:after="80"/>
              <w:jc w:val="both"/>
              <w:rPr>
                <w:color w:val="000000"/>
                <w:sz w:val="26"/>
              </w:rPr>
            </w:pPr>
            <w:r w:rsidRPr="00E33DF6">
              <w:rPr>
                <w:color w:val="000000"/>
                <w:sz w:val="26"/>
              </w:rPr>
              <w:t xml:space="preserve">Male </w:t>
            </w:r>
          </w:p>
        </w:tc>
        <w:tc>
          <w:tcPr>
            <w:tcW w:w="0" w:type="auto"/>
          </w:tcPr>
          <w:p w14:paraId="66B169F4" w14:textId="77777777" w:rsidR="00AE3B82" w:rsidRPr="00E33DF6" w:rsidRDefault="00AE3B82" w:rsidP="00CE1ACE">
            <w:pPr>
              <w:spacing w:before="80" w:after="80"/>
              <w:jc w:val="center"/>
              <w:rPr>
                <w:color w:val="000000"/>
                <w:sz w:val="26"/>
              </w:rPr>
            </w:pPr>
            <w:r w:rsidRPr="00E33DF6">
              <w:rPr>
                <w:color w:val="000000"/>
                <w:sz w:val="26"/>
              </w:rPr>
              <w:t>37</w:t>
            </w:r>
          </w:p>
        </w:tc>
        <w:tc>
          <w:tcPr>
            <w:tcW w:w="0" w:type="auto"/>
          </w:tcPr>
          <w:p w14:paraId="3F3A9626" w14:textId="77777777" w:rsidR="00AE3B82" w:rsidRPr="00E33DF6" w:rsidRDefault="00AE3B82" w:rsidP="00CE1ACE">
            <w:pPr>
              <w:spacing w:before="80" w:after="80"/>
              <w:jc w:val="center"/>
              <w:rPr>
                <w:color w:val="000000"/>
                <w:sz w:val="26"/>
              </w:rPr>
            </w:pPr>
            <w:r w:rsidRPr="00E33DF6">
              <w:rPr>
                <w:color w:val="000000"/>
                <w:sz w:val="26"/>
              </w:rPr>
              <w:t>198</w:t>
            </w:r>
          </w:p>
        </w:tc>
        <w:tc>
          <w:tcPr>
            <w:tcW w:w="0" w:type="auto"/>
          </w:tcPr>
          <w:p w14:paraId="459F07D8" w14:textId="77777777" w:rsidR="00AE3B82" w:rsidRPr="00E33DF6" w:rsidRDefault="00AE3B82" w:rsidP="00CE1ACE">
            <w:pPr>
              <w:spacing w:before="80" w:after="80"/>
              <w:jc w:val="center"/>
              <w:rPr>
                <w:color w:val="000000"/>
                <w:sz w:val="26"/>
              </w:rPr>
            </w:pPr>
            <w:r w:rsidRPr="00E33DF6">
              <w:rPr>
                <w:color w:val="000000"/>
                <w:sz w:val="26"/>
              </w:rPr>
              <w:t>46</w:t>
            </w:r>
          </w:p>
        </w:tc>
      </w:tr>
      <w:tr w:rsidR="00AE3B82" w:rsidRPr="00E33DF6" w14:paraId="7B53B8D0" w14:textId="77777777">
        <w:tc>
          <w:tcPr>
            <w:tcW w:w="0" w:type="auto"/>
          </w:tcPr>
          <w:p w14:paraId="7E53030C" w14:textId="77777777" w:rsidR="00AE3B82" w:rsidRPr="00E33DF6" w:rsidRDefault="00AE3B82" w:rsidP="00CE1ACE">
            <w:pPr>
              <w:spacing w:before="80" w:after="80"/>
              <w:jc w:val="both"/>
              <w:rPr>
                <w:color w:val="000000"/>
                <w:sz w:val="26"/>
              </w:rPr>
            </w:pPr>
            <w:r w:rsidRPr="00E33DF6">
              <w:rPr>
                <w:color w:val="000000"/>
                <w:sz w:val="26"/>
              </w:rPr>
              <w:t xml:space="preserve">Female </w:t>
            </w:r>
          </w:p>
        </w:tc>
        <w:tc>
          <w:tcPr>
            <w:tcW w:w="0" w:type="auto"/>
          </w:tcPr>
          <w:p w14:paraId="51A8CEF5" w14:textId="77777777" w:rsidR="00AE3B82" w:rsidRPr="00E33DF6" w:rsidRDefault="00AE3B82" w:rsidP="00CE1ACE">
            <w:pPr>
              <w:spacing w:before="80" w:after="80"/>
              <w:jc w:val="center"/>
              <w:rPr>
                <w:color w:val="000000"/>
                <w:sz w:val="26"/>
              </w:rPr>
            </w:pPr>
            <w:r w:rsidRPr="00E33DF6">
              <w:rPr>
                <w:color w:val="000000"/>
                <w:sz w:val="26"/>
              </w:rPr>
              <w:t>57</w:t>
            </w:r>
          </w:p>
        </w:tc>
        <w:tc>
          <w:tcPr>
            <w:tcW w:w="0" w:type="auto"/>
          </w:tcPr>
          <w:p w14:paraId="54186C16" w14:textId="77777777" w:rsidR="00AE3B82" w:rsidRPr="00E33DF6" w:rsidRDefault="00AE3B82" w:rsidP="00CE1ACE">
            <w:pPr>
              <w:spacing w:before="80" w:after="80"/>
              <w:jc w:val="center"/>
              <w:rPr>
                <w:color w:val="000000"/>
                <w:sz w:val="26"/>
              </w:rPr>
            </w:pPr>
            <w:r w:rsidRPr="00E33DF6">
              <w:rPr>
                <w:color w:val="000000"/>
                <w:sz w:val="26"/>
              </w:rPr>
              <w:t>238</w:t>
            </w:r>
          </w:p>
        </w:tc>
        <w:tc>
          <w:tcPr>
            <w:tcW w:w="0" w:type="auto"/>
          </w:tcPr>
          <w:p w14:paraId="47F77516" w14:textId="77777777" w:rsidR="00AE3B82" w:rsidRPr="00E33DF6" w:rsidRDefault="00AE3B82" w:rsidP="00CE1ACE">
            <w:pPr>
              <w:spacing w:before="80" w:after="80"/>
              <w:jc w:val="center"/>
              <w:rPr>
                <w:color w:val="000000"/>
                <w:sz w:val="26"/>
              </w:rPr>
            </w:pPr>
            <w:r w:rsidRPr="00E33DF6">
              <w:rPr>
                <w:color w:val="000000"/>
                <w:sz w:val="26"/>
              </w:rPr>
              <w:t>43</w:t>
            </w:r>
          </w:p>
        </w:tc>
      </w:tr>
      <w:tr w:rsidR="00AE3B82" w:rsidRPr="00E33DF6" w14:paraId="5894EDE3" w14:textId="77777777">
        <w:tc>
          <w:tcPr>
            <w:tcW w:w="0" w:type="auto"/>
          </w:tcPr>
          <w:p w14:paraId="55E5EC03" w14:textId="77777777" w:rsidR="00AE3B82" w:rsidRPr="00E33DF6" w:rsidRDefault="00AE3B82" w:rsidP="00CE1ACE">
            <w:pPr>
              <w:spacing w:before="80" w:after="80"/>
              <w:jc w:val="both"/>
              <w:rPr>
                <w:color w:val="000000"/>
                <w:sz w:val="26"/>
              </w:rPr>
            </w:pPr>
            <w:r w:rsidRPr="00E33DF6">
              <w:rPr>
                <w:color w:val="000000"/>
                <w:sz w:val="26"/>
              </w:rPr>
              <w:t xml:space="preserve">Rural </w:t>
            </w:r>
          </w:p>
        </w:tc>
        <w:tc>
          <w:tcPr>
            <w:tcW w:w="0" w:type="auto"/>
          </w:tcPr>
          <w:p w14:paraId="709C1105" w14:textId="77777777" w:rsidR="00AE3B82" w:rsidRPr="00E33DF6" w:rsidRDefault="00AE3B82" w:rsidP="00CE1ACE">
            <w:pPr>
              <w:spacing w:before="80" w:after="80"/>
              <w:jc w:val="center"/>
              <w:rPr>
                <w:color w:val="000000"/>
                <w:sz w:val="26"/>
              </w:rPr>
            </w:pPr>
            <w:r w:rsidRPr="00E33DF6">
              <w:rPr>
                <w:color w:val="000000"/>
                <w:sz w:val="26"/>
              </w:rPr>
              <w:t>44</w:t>
            </w:r>
          </w:p>
        </w:tc>
        <w:tc>
          <w:tcPr>
            <w:tcW w:w="0" w:type="auto"/>
          </w:tcPr>
          <w:p w14:paraId="2E45D62B" w14:textId="77777777" w:rsidR="00AE3B82" w:rsidRPr="00E33DF6" w:rsidRDefault="00AE3B82" w:rsidP="00CE1ACE">
            <w:pPr>
              <w:spacing w:before="80" w:after="80"/>
              <w:jc w:val="center"/>
              <w:rPr>
                <w:color w:val="000000"/>
                <w:sz w:val="26"/>
              </w:rPr>
            </w:pPr>
            <w:r w:rsidRPr="00E33DF6">
              <w:rPr>
                <w:color w:val="000000"/>
                <w:sz w:val="26"/>
              </w:rPr>
              <w:t>217</w:t>
            </w:r>
          </w:p>
        </w:tc>
        <w:tc>
          <w:tcPr>
            <w:tcW w:w="0" w:type="auto"/>
          </w:tcPr>
          <w:p w14:paraId="4835F215" w14:textId="77777777" w:rsidR="00AE3B82" w:rsidRPr="00E33DF6" w:rsidRDefault="00AE3B82" w:rsidP="00CE1ACE">
            <w:pPr>
              <w:spacing w:before="80" w:after="80"/>
              <w:jc w:val="center"/>
              <w:rPr>
                <w:color w:val="000000"/>
                <w:sz w:val="26"/>
              </w:rPr>
            </w:pPr>
            <w:r w:rsidRPr="00E33DF6">
              <w:rPr>
                <w:color w:val="000000"/>
                <w:sz w:val="26"/>
              </w:rPr>
              <w:t>47</w:t>
            </w:r>
          </w:p>
        </w:tc>
      </w:tr>
      <w:tr w:rsidR="00AE3B82" w:rsidRPr="00E33DF6" w14:paraId="11CDA495" w14:textId="77777777">
        <w:tc>
          <w:tcPr>
            <w:tcW w:w="0" w:type="auto"/>
          </w:tcPr>
          <w:p w14:paraId="64770AA2" w14:textId="77777777" w:rsidR="00AE3B82" w:rsidRPr="00E33DF6" w:rsidRDefault="00AE3B82" w:rsidP="00CE1ACE">
            <w:pPr>
              <w:spacing w:before="80" w:after="80"/>
              <w:jc w:val="both"/>
              <w:rPr>
                <w:color w:val="000000"/>
                <w:sz w:val="26"/>
              </w:rPr>
            </w:pPr>
            <w:r w:rsidRPr="00E33DF6">
              <w:rPr>
                <w:color w:val="000000"/>
                <w:sz w:val="26"/>
              </w:rPr>
              <w:t xml:space="preserve">Urban </w:t>
            </w:r>
          </w:p>
        </w:tc>
        <w:tc>
          <w:tcPr>
            <w:tcW w:w="0" w:type="auto"/>
          </w:tcPr>
          <w:p w14:paraId="45DFDBA4" w14:textId="77777777" w:rsidR="00AE3B82" w:rsidRPr="00E33DF6" w:rsidRDefault="00AE3B82" w:rsidP="00CE1ACE">
            <w:pPr>
              <w:spacing w:before="80" w:after="80"/>
              <w:jc w:val="center"/>
              <w:rPr>
                <w:color w:val="000000"/>
                <w:sz w:val="26"/>
              </w:rPr>
            </w:pPr>
            <w:r w:rsidRPr="00E33DF6">
              <w:rPr>
                <w:color w:val="000000"/>
                <w:sz w:val="26"/>
              </w:rPr>
              <w:t>50</w:t>
            </w:r>
          </w:p>
        </w:tc>
        <w:tc>
          <w:tcPr>
            <w:tcW w:w="0" w:type="auto"/>
          </w:tcPr>
          <w:p w14:paraId="37FA06E8" w14:textId="77777777" w:rsidR="00AE3B82" w:rsidRPr="00E33DF6" w:rsidRDefault="00AE3B82" w:rsidP="00CE1ACE">
            <w:pPr>
              <w:spacing w:before="80" w:after="80"/>
              <w:jc w:val="center"/>
              <w:rPr>
                <w:color w:val="000000"/>
                <w:sz w:val="26"/>
              </w:rPr>
            </w:pPr>
            <w:r w:rsidRPr="00E33DF6">
              <w:rPr>
                <w:color w:val="000000"/>
                <w:sz w:val="26"/>
              </w:rPr>
              <w:t>219</w:t>
            </w:r>
          </w:p>
        </w:tc>
        <w:tc>
          <w:tcPr>
            <w:tcW w:w="0" w:type="auto"/>
          </w:tcPr>
          <w:p w14:paraId="0DE7D471" w14:textId="77777777" w:rsidR="00AE3B82" w:rsidRPr="00E33DF6" w:rsidRDefault="00AE3B82" w:rsidP="00CE1ACE">
            <w:pPr>
              <w:spacing w:before="80" w:after="80"/>
              <w:jc w:val="center"/>
              <w:rPr>
                <w:color w:val="000000"/>
                <w:sz w:val="26"/>
              </w:rPr>
            </w:pPr>
            <w:r w:rsidRPr="00E33DF6">
              <w:rPr>
                <w:color w:val="000000"/>
                <w:sz w:val="26"/>
              </w:rPr>
              <w:t>42</w:t>
            </w:r>
          </w:p>
        </w:tc>
      </w:tr>
      <w:tr w:rsidR="00AE3B82" w:rsidRPr="00E33DF6" w14:paraId="7B69786A" w14:textId="77777777">
        <w:tc>
          <w:tcPr>
            <w:tcW w:w="0" w:type="auto"/>
          </w:tcPr>
          <w:p w14:paraId="192F9E14" w14:textId="77777777" w:rsidR="00AE3B82" w:rsidRPr="00E33DF6" w:rsidRDefault="00AE3B82" w:rsidP="00CE1ACE">
            <w:pPr>
              <w:spacing w:before="80" w:after="80"/>
              <w:jc w:val="both"/>
              <w:rPr>
                <w:color w:val="000000"/>
                <w:sz w:val="26"/>
              </w:rPr>
            </w:pPr>
            <w:r w:rsidRPr="00E33DF6">
              <w:rPr>
                <w:color w:val="000000"/>
                <w:sz w:val="26"/>
              </w:rPr>
              <w:t>Govt.</w:t>
            </w:r>
          </w:p>
        </w:tc>
        <w:tc>
          <w:tcPr>
            <w:tcW w:w="0" w:type="auto"/>
          </w:tcPr>
          <w:p w14:paraId="52D036B6" w14:textId="77777777" w:rsidR="00AE3B82" w:rsidRPr="00E33DF6" w:rsidRDefault="00AE3B82" w:rsidP="00CE1ACE">
            <w:pPr>
              <w:spacing w:before="80" w:after="80"/>
              <w:jc w:val="center"/>
              <w:rPr>
                <w:color w:val="000000"/>
                <w:sz w:val="26"/>
              </w:rPr>
            </w:pPr>
            <w:r w:rsidRPr="00E33DF6">
              <w:rPr>
                <w:color w:val="000000"/>
                <w:sz w:val="26"/>
              </w:rPr>
              <w:t>39</w:t>
            </w:r>
          </w:p>
        </w:tc>
        <w:tc>
          <w:tcPr>
            <w:tcW w:w="0" w:type="auto"/>
          </w:tcPr>
          <w:p w14:paraId="18CFCEF8" w14:textId="77777777" w:rsidR="00AE3B82" w:rsidRPr="00E33DF6" w:rsidRDefault="00AE3B82" w:rsidP="00CE1ACE">
            <w:pPr>
              <w:spacing w:before="80" w:after="80"/>
              <w:jc w:val="center"/>
              <w:rPr>
                <w:color w:val="000000"/>
                <w:sz w:val="26"/>
              </w:rPr>
            </w:pPr>
            <w:r w:rsidRPr="00E33DF6">
              <w:rPr>
                <w:color w:val="000000"/>
                <w:sz w:val="26"/>
              </w:rPr>
              <w:t>230</w:t>
            </w:r>
          </w:p>
        </w:tc>
        <w:tc>
          <w:tcPr>
            <w:tcW w:w="0" w:type="auto"/>
          </w:tcPr>
          <w:p w14:paraId="7743B451" w14:textId="77777777" w:rsidR="00AE3B82" w:rsidRPr="00E33DF6" w:rsidRDefault="00AE3B82" w:rsidP="00CE1ACE">
            <w:pPr>
              <w:spacing w:before="80" w:after="80"/>
              <w:jc w:val="center"/>
              <w:rPr>
                <w:color w:val="000000"/>
                <w:sz w:val="26"/>
              </w:rPr>
            </w:pPr>
            <w:r w:rsidRPr="00E33DF6">
              <w:rPr>
                <w:color w:val="000000"/>
                <w:sz w:val="26"/>
              </w:rPr>
              <w:t>45</w:t>
            </w:r>
          </w:p>
        </w:tc>
      </w:tr>
      <w:tr w:rsidR="00AE3B82" w:rsidRPr="00E33DF6" w14:paraId="484C0340" w14:textId="77777777">
        <w:tc>
          <w:tcPr>
            <w:tcW w:w="0" w:type="auto"/>
          </w:tcPr>
          <w:p w14:paraId="183D776B" w14:textId="77777777" w:rsidR="00AE3B82" w:rsidRPr="00E33DF6" w:rsidRDefault="00AE3B82" w:rsidP="00CE1ACE">
            <w:pPr>
              <w:spacing w:before="80" w:after="80"/>
              <w:jc w:val="both"/>
              <w:rPr>
                <w:color w:val="000000"/>
                <w:sz w:val="26"/>
              </w:rPr>
            </w:pPr>
            <w:r w:rsidRPr="00E33DF6">
              <w:rPr>
                <w:color w:val="000000"/>
                <w:sz w:val="26"/>
              </w:rPr>
              <w:t xml:space="preserve">Aided </w:t>
            </w:r>
          </w:p>
        </w:tc>
        <w:tc>
          <w:tcPr>
            <w:tcW w:w="0" w:type="auto"/>
          </w:tcPr>
          <w:p w14:paraId="091AEF8F" w14:textId="77777777" w:rsidR="00AE3B82" w:rsidRPr="00E33DF6" w:rsidRDefault="00AE3B82" w:rsidP="00CE1ACE">
            <w:pPr>
              <w:spacing w:before="80" w:after="80"/>
              <w:jc w:val="center"/>
              <w:rPr>
                <w:color w:val="000000"/>
                <w:sz w:val="26"/>
              </w:rPr>
            </w:pPr>
            <w:r w:rsidRPr="00E33DF6">
              <w:rPr>
                <w:color w:val="000000"/>
                <w:sz w:val="26"/>
              </w:rPr>
              <w:t>55</w:t>
            </w:r>
          </w:p>
        </w:tc>
        <w:tc>
          <w:tcPr>
            <w:tcW w:w="0" w:type="auto"/>
          </w:tcPr>
          <w:p w14:paraId="6964F074" w14:textId="77777777" w:rsidR="00AE3B82" w:rsidRPr="00E33DF6" w:rsidRDefault="00AE3B82" w:rsidP="00CE1ACE">
            <w:pPr>
              <w:spacing w:before="80" w:after="80"/>
              <w:jc w:val="center"/>
              <w:rPr>
                <w:color w:val="000000"/>
                <w:sz w:val="26"/>
              </w:rPr>
            </w:pPr>
            <w:r w:rsidRPr="00E33DF6">
              <w:rPr>
                <w:color w:val="000000"/>
                <w:sz w:val="26"/>
              </w:rPr>
              <w:t>206</w:t>
            </w:r>
          </w:p>
        </w:tc>
        <w:tc>
          <w:tcPr>
            <w:tcW w:w="0" w:type="auto"/>
          </w:tcPr>
          <w:p w14:paraId="6069721F" w14:textId="77777777" w:rsidR="00AE3B82" w:rsidRPr="00E33DF6" w:rsidRDefault="00AE3B82" w:rsidP="00CE1ACE">
            <w:pPr>
              <w:spacing w:before="80" w:after="80"/>
              <w:jc w:val="center"/>
              <w:rPr>
                <w:color w:val="000000"/>
                <w:sz w:val="26"/>
              </w:rPr>
            </w:pPr>
            <w:r w:rsidRPr="00E33DF6">
              <w:rPr>
                <w:color w:val="000000"/>
                <w:sz w:val="26"/>
              </w:rPr>
              <w:t>44</w:t>
            </w:r>
          </w:p>
        </w:tc>
      </w:tr>
    </w:tbl>
    <w:p w14:paraId="27258EFC" w14:textId="77777777" w:rsidR="00AE3B82" w:rsidRPr="000F2DC0" w:rsidRDefault="00AE3B82" w:rsidP="008D59FB">
      <w:pPr>
        <w:widowControl w:val="0"/>
        <w:jc w:val="both"/>
        <w:rPr>
          <w:color w:val="000000"/>
          <w:sz w:val="18"/>
        </w:rPr>
      </w:pPr>
    </w:p>
    <w:p w14:paraId="66EB2021" w14:textId="77777777" w:rsidR="00AE3B82" w:rsidRPr="00DD1B5C" w:rsidRDefault="00AE3B82" w:rsidP="00DD1B5C">
      <w:pPr>
        <w:widowControl w:val="0"/>
        <w:spacing w:before="120" w:after="120" w:line="456" w:lineRule="auto"/>
        <w:ind w:left="720" w:hanging="720"/>
        <w:jc w:val="both"/>
        <w:rPr>
          <w:color w:val="000000"/>
          <w:sz w:val="26"/>
        </w:rPr>
      </w:pPr>
      <w:r w:rsidRPr="00DD1B5C">
        <w:rPr>
          <w:color w:val="000000"/>
          <w:sz w:val="26"/>
        </w:rPr>
        <w:t>4.3.2 MAIN EFFECT OF DECISION MAKING IN TOTAL SAMPLE</w:t>
      </w:r>
      <w:r>
        <w:rPr>
          <w:color w:val="000000"/>
          <w:sz w:val="26"/>
        </w:rPr>
        <w:t xml:space="preserve">            </w:t>
      </w:r>
      <w:r w:rsidRPr="00DD1B5C">
        <w:rPr>
          <w:color w:val="000000"/>
          <w:sz w:val="26"/>
        </w:rPr>
        <w:t xml:space="preserve"> (N= 619)</w:t>
      </w:r>
    </w:p>
    <w:p w14:paraId="653C6FDF" w14:textId="77777777" w:rsidR="00AE3B82" w:rsidRPr="00E33DF6" w:rsidRDefault="00AE3B82" w:rsidP="00C9567A">
      <w:pPr>
        <w:widowControl w:val="0"/>
        <w:spacing w:before="120" w:after="120" w:line="456" w:lineRule="auto"/>
        <w:jc w:val="both"/>
        <w:rPr>
          <w:color w:val="000000"/>
          <w:sz w:val="26"/>
        </w:rPr>
      </w:pPr>
      <w:r w:rsidRPr="00E33DF6">
        <w:rPr>
          <w:color w:val="000000"/>
          <w:sz w:val="26"/>
        </w:rPr>
        <w:tab/>
        <w:t xml:space="preserve">One way ANOVA was employed for subjects to study and find out the effect of </w:t>
      </w:r>
      <w:r>
        <w:rPr>
          <w:color w:val="000000"/>
          <w:sz w:val="26"/>
        </w:rPr>
        <w:t>Decision Making</w:t>
      </w:r>
      <w:r w:rsidRPr="00E33DF6">
        <w:rPr>
          <w:color w:val="000000"/>
          <w:sz w:val="26"/>
        </w:rPr>
        <w:t xml:space="preserve"> on </w:t>
      </w:r>
      <w:r>
        <w:rPr>
          <w:color w:val="000000"/>
          <w:sz w:val="26"/>
        </w:rPr>
        <w:t>Social Maturity</w:t>
      </w:r>
      <w:r w:rsidRPr="00E33DF6">
        <w:rPr>
          <w:color w:val="000000"/>
          <w:sz w:val="26"/>
        </w:rPr>
        <w:t xml:space="preserve"> of Higher secondary school students. The whole computation were done using computer software SPSS (Statistical Package for Social Sciences).</w:t>
      </w:r>
    </w:p>
    <w:p w14:paraId="5A9CAEB4" w14:textId="77777777" w:rsidR="00AE3B82" w:rsidRPr="00E33DF6" w:rsidRDefault="00AE3B82" w:rsidP="000F2DC0">
      <w:pPr>
        <w:widowControl w:val="0"/>
        <w:spacing w:before="120" w:after="120" w:line="480" w:lineRule="auto"/>
        <w:jc w:val="both"/>
        <w:rPr>
          <w:color w:val="000000"/>
          <w:sz w:val="26"/>
        </w:rPr>
      </w:pPr>
      <w:r w:rsidRPr="00E33DF6">
        <w:rPr>
          <w:color w:val="000000"/>
          <w:sz w:val="26"/>
        </w:rPr>
        <w:tab/>
        <w:t xml:space="preserve"> By this technique the sum of squares, their degrees of freedom, the mean squares of </w:t>
      </w:r>
      <w:r>
        <w:rPr>
          <w:color w:val="000000"/>
          <w:sz w:val="26"/>
        </w:rPr>
        <w:t xml:space="preserve">variance </w:t>
      </w:r>
      <w:r w:rsidRPr="00E33DF6">
        <w:rPr>
          <w:color w:val="000000"/>
          <w:sz w:val="26"/>
        </w:rPr>
        <w:t>and corresponding F ratios were obtain</w:t>
      </w:r>
      <w:r>
        <w:rPr>
          <w:color w:val="000000"/>
          <w:sz w:val="26"/>
        </w:rPr>
        <w:t>ed</w:t>
      </w:r>
      <w:r w:rsidRPr="00E33DF6">
        <w:rPr>
          <w:color w:val="000000"/>
          <w:sz w:val="26"/>
        </w:rPr>
        <w:t>. In order to ascertain the significance tabled F value were taken from Table F.</w:t>
      </w:r>
    </w:p>
    <w:p w14:paraId="47E7106C" w14:textId="77777777" w:rsidR="00AE3B82" w:rsidRPr="00E33DF6" w:rsidRDefault="00AE3B82" w:rsidP="000F2DC0">
      <w:pPr>
        <w:spacing w:before="120" w:after="120" w:line="480" w:lineRule="auto"/>
        <w:jc w:val="both"/>
        <w:rPr>
          <w:color w:val="000000"/>
          <w:sz w:val="26"/>
        </w:rPr>
      </w:pPr>
      <w:r w:rsidRPr="00E33DF6">
        <w:rPr>
          <w:color w:val="000000"/>
          <w:sz w:val="26"/>
        </w:rPr>
        <w:tab/>
        <w:t xml:space="preserve">In one way ANOVA, three level of </w:t>
      </w:r>
      <w:r>
        <w:rPr>
          <w:color w:val="000000"/>
          <w:sz w:val="26"/>
        </w:rPr>
        <w:t>Decision Making</w:t>
      </w:r>
      <w:r w:rsidRPr="00E33DF6">
        <w:rPr>
          <w:color w:val="000000"/>
          <w:sz w:val="26"/>
        </w:rPr>
        <w:t xml:space="preserve"> were made use of to investigat</w:t>
      </w:r>
      <w:r>
        <w:rPr>
          <w:color w:val="000000"/>
          <w:sz w:val="26"/>
        </w:rPr>
        <w:t>e</w:t>
      </w:r>
      <w:r w:rsidRPr="00E33DF6">
        <w:rPr>
          <w:color w:val="000000"/>
          <w:sz w:val="26"/>
        </w:rPr>
        <w:t xml:space="preserve"> the group difference in </w:t>
      </w:r>
      <w:r>
        <w:rPr>
          <w:color w:val="000000"/>
          <w:sz w:val="26"/>
        </w:rPr>
        <w:t>Social Maturity</w:t>
      </w:r>
      <w:r w:rsidRPr="00E33DF6">
        <w:rPr>
          <w:color w:val="000000"/>
          <w:sz w:val="26"/>
        </w:rPr>
        <w:t xml:space="preserve"> among three different </w:t>
      </w:r>
      <w:r>
        <w:rPr>
          <w:color w:val="000000"/>
          <w:sz w:val="26"/>
        </w:rPr>
        <w:t xml:space="preserve">Decision </w:t>
      </w:r>
      <w:r>
        <w:rPr>
          <w:color w:val="000000"/>
          <w:sz w:val="26"/>
        </w:rPr>
        <w:lastRenderedPageBreak/>
        <w:t>Making</w:t>
      </w:r>
      <w:r w:rsidRPr="00E33DF6">
        <w:rPr>
          <w:color w:val="000000"/>
          <w:sz w:val="26"/>
        </w:rPr>
        <w:t xml:space="preserve"> groups for Male, Female, Rural, Urban Government and Aided pupils. Follow up analysis were employed.</w:t>
      </w:r>
    </w:p>
    <w:p w14:paraId="066DE1B2" w14:textId="77777777" w:rsidR="00AE3B82" w:rsidRPr="00E33DF6" w:rsidRDefault="00AE3B82" w:rsidP="000F2DC0">
      <w:pPr>
        <w:spacing w:before="120" w:after="120" w:line="480" w:lineRule="auto"/>
        <w:jc w:val="both"/>
        <w:rPr>
          <w:color w:val="000000"/>
          <w:sz w:val="26"/>
        </w:rPr>
      </w:pPr>
      <w:r w:rsidRPr="00E33DF6">
        <w:rPr>
          <w:color w:val="000000"/>
          <w:sz w:val="26"/>
        </w:rPr>
        <w:tab/>
      </w:r>
      <w:r w:rsidRPr="000F2DC0">
        <w:rPr>
          <w:color w:val="000000"/>
          <w:spacing w:val="-2"/>
          <w:sz w:val="26"/>
          <w:szCs w:val="26"/>
        </w:rPr>
        <w:t>The data and result of the effect of Decision Making on Social Maturity</w:t>
      </w:r>
      <w:r w:rsidRPr="00E33DF6">
        <w:rPr>
          <w:color w:val="000000"/>
          <w:sz w:val="26"/>
        </w:rPr>
        <w:t xml:space="preserve"> for the total sample is given in summary of one-way ANOVA Table 4.6.   </w:t>
      </w:r>
    </w:p>
    <w:p w14:paraId="407810B4" w14:textId="77777777" w:rsidR="00AE3B82" w:rsidRPr="00E33DF6" w:rsidRDefault="00AE3B82" w:rsidP="000F2DC0">
      <w:pPr>
        <w:spacing w:before="120" w:line="480" w:lineRule="auto"/>
        <w:jc w:val="center"/>
        <w:rPr>
          <w:b/>
          <w:color w:val="000000"/>
          <w:sz w:val="26"/>
        </w:rPr>
      </w:pPr>
      <w:r w:rsidRPr="00E33DF6">
        <w:rPr>
          <w:b/>
          <w:color w:val="000000"/>
          <w:sz w:val="26"/>
        </w:rPr>
        <w:t>TABLE 4.6</w:t>
      </w:r>
    </w:p>
    <w:p w14:paraId="59259538" w14:textId="77777777" w:rsidR="00AE3B82" w:rsidRPr="00E33DF6" w:rsidRDefault="00AE3B82" w:rsidP="00304A4C">
      <w:pPr>
        <w:spacing w:line="480" w:lineRule="auto"/>
        <w:jc w:val="center"/>
        <w:rPr>
          <w:b/>
          <w:color w:val="000000"/>
          <w:sz w:val="26"/>
        </w:rPr>
      </w:pPr>
      <w:r w:rsidRPr="00E33DF6">
        <w:rPr>
          <w:b/>
          <w:color w:val="000000"/>
          <w:sz w:val="26"/>
        </w:rPr>
        <w:t xml:space="preserve">Summary of One-Way ANOVA </w:t>
      </w:r>
    </w:p>
    <w:p w14:paraId="11DA584B" w14:textId="77777777" w:rsidR="00AE3B82" w:rsidRPr="00E33DF6" w:rsidRDefault="00AE3B82" w:rsidP="00304A4C">
      <w:pPr>
        <w:spacing w:line="480" w:lineRule="auto"/>
        <w:jc w:val="center"/>
        <w:rPr>
          <w:b/>
          <w:color w:val="000000"/>
          <w:sz w:val="26"/>
        </w:rPr>
      </w:pPr>
      <w:r>
        <w:rPr>
          <w:b/>
          <w:color w:val="000000"/>
          <w:sz w:val="26"/>
        </w:rPr>
        <w:t>for Social Maturity</w:t>
      </w:r>
      <w:r w:rsidRPr="00E33DF6">
        <w:rPr>
          <w:b/>
          <w:color w:val="000000"/>
          <w:sz w:val="26"/>
        </w:rPr>
        <w:t xml:space="preserve"> by </w:t>
      </w:r>
      <w:r>
        <w:rPr>
          <w:b/>
          <w:color w:val="000000"/>
          <w:sz w:val="26"/>
        </w:rPr>
        <w:t>Decision Making</w:t>
      </w:r>
      <w:r w:rsidRPr="00E33DF6">
        <w:rPr>
          <w:b/>
          <w:color w:val="000000"/>
          <w:sz w:val="26"/>
        </w:rPr>
        <w:t xml:space="preserve"> </w:t>
      </w:r>
      <w:r>
        <w:rPr>
          <w:b/>
          <w:color w:val="000000"/>
          <w:sz w:val="26"/>
        </w:rPr>
        <w:t xml:space="preserve">in </w:t>
      </w:r>
      <w:r w:rsidRPr="00E33DF6">
        <w:rPr>
          <w:b/>
          <w:color w:val="000000"/>
          <w:sz w:val="26"/>
        </w:rPr>
        <w:t xml:space="preserve">Total Sample </w:t>
      </w:r>
    </w:p>
    <w:tbl>
      <w:tblPr>
        <w:tblStyle w:val="TableGrid"/>
        <w:tblW w:w="0" w:type="auto"/>
        <w:tblLook w:val="01E0" w:firstRow="1" w:lastRow="1" w:firstColumn="1" w:lastColumn="1" w:noHBand="0" w:noVBand="0"/>
      </w:tblPr>
      <w:tblGrid>
        <w:gridCol w:w="1908"/>
        <w:gridCol w:w="1260"/>
        <w:gridCol w:w="1260"/>
        <w:gridCol w:w="1440"/>
        <w:gridCol w:w="881"/>
        <w:gridCol w:w="1560"/>
      </w:tblGrid>
      <w:tr w:rsidR="00AE3B82" w:rsidRPr="00E33DF6" w14:paraId="51B3475C" w14:textId="77777777">
        <w:tc>
          <w:tcPr>
            <w:tcW w:w="1908" w:type="dxa"/>
            <w:vAlign w:val="center"/>
          </w:tcPr>
          <w:p w14:paraId="0079EBA6" w14:textId="77777777" w:rsidR="00AE3B82" w:rsidRPr="00E33DF6" w:rsidRDefault="00AE3B82" w:rsidP="000F2DC0">
            <w:pPr>
              <w:spacing w:before="90" w:after="90"/>
              <w:jc w:val="center"/>
              <w:rPr>
                <w:b/>
                <w:color w:val="000000"/>
                <w:sz w:val="26"/>
              </w:rPr>
            </w:pPr>
            <w:r w:rsidRPr="00E33DF6">
              <w:rPr>
                <w:b/>
                <w:color w:val="000000"/>
                <w:sz w:val="26"/>
              </w:rPr>
              <w:t>Source of Variation</w:t>
            </w:r>
          </w:p>
        </w:tc>
        <w:tc>
          <w:tcPr>
            <w:tcW w:w="1260" w:type="dxa"/>
            <w:vAlign w:val="center"/>
          </w:tcPr>
          <w:p w14:paraId="6051EDD5" w14:textId="77777777" w:rsidR="00AE3B82" w:rsidRPr="00E33DF6" w:rsidRDefault="00AE3B82" w:rsidP="000F2DC0">
            <w:pPr>
              <w:spacing w:before="90" w:after="90"/>
              <w:jc w:val="center"/>
              <w:rPr>
                <w:b/>
                <w:color w:val="000000"/>
                <w:sz w:val="26"/>
              </w:rPr>
            </w:pPr>
            <w:r w:rsidRPr="00E33DF6">
              <w:rPr>
                <w:b/>
                <w:color w:val="000000"/>
                <w:sz w:val="26"/>
              </w:rPr>
              <w:t>Sum of Squares</w:t>
            </w:r>
          </w:p>
        </w:tc>
        <w:tc>
          <w:tcPr>
            <w:tcW w:w="1260" w:type="dxa"/>
            <w:vAlign w:val="center"/>
          </w:tcPr>
          <w:p w14:paraId="421DFCDD" w14:textId="77777777" w:rsidR="00AE3B82" w:rsidRPr="00E33DF6" w:rsidRDefault="00AE3B82" w:rsidP="000F2DC0">
            <w:pPr>
              <w:spacing w:before="90" w:after="90"/>
              <w:jc w:val="center"/>
              <w:rPr>
                <w:b/>
                <w:color w:val="000000"/>
                <w:sz w:val="26"/>
              </w:rPr>
            </w:pPr>
            <w:r w:rsidRPr="00E33DF6">
              <w:rPr>
                <w:b/>
                <w:color w:val="000000"/>
                <w:sz w:val="26"/>
              </w:rPr>
              <w:t>Degrees of Freedom</w:t>
            </w:r>
          </w:p>
        </w:tc>
        <w:tc>
          <w:tcPr>
            <w:tcW w:w="1440" w:type="dxa"/>
            <w:vAlign w:val="center"/>
          </w:tcPr>
          <w:p w14:paraId="137A9297" w14:textId="77777777" w:rsidR="00AE3B82" w:rsidRPr="00E33DF6" w:rsidRDefault="00AE3B82" w:rsidP="000F2DC0">
            <w:pPr>
              <w:spacing w:before="90" w:after="90"/>
              <w:jc w:val="center"/>
              <w:rPr>
                <w:b/>
                <w:color w:val="000000"/>
                <w:sz w:val="26"/>
              </w:rPr>
            </w:pPr>
            <w:r w:rsidRPr="00E33DF6">
              <w:rPr>
                <w:b/>
                <w:color w:val="000000"/>
                <w:sz w:val="26"/>
              </w:rPr>
              <w:t>Mean Squares of Variation</w:t>
            </w:r>
          </w:p>
        </w:tc>
        <w:tc>
          <w:tcPr>
            <w:tcW w:w="881" w:type="dxa"/>
            <w:vAlign w:val="center"/>
          </w:tcPr>
          <w:p w14:paraId="60565856" w14:textId="77777777" w:rsidR="00AE3B82" w:rsidRPr="00E33DF6" w:rsidRDefault="00AE3B82" w:rsidP="000F2DC0">
            <w:pPr>
              <w:spacing w:before="90" w:after="90"/>
              <w:jc w:val="center"/>
              <w:rPr>
                <w:b/>
                <w:color w:val="000000"/>
                <w:sz w:val="26"/>
              </w:rPr>
            </w:pPr>
            <w:r w:rsidRPr="00E33DF6">
              <w:rPr>
                <w:b/>
                <w:color w:val="000000"/>
                <w:sz w:val="26"/>
              </w:rPr>
              <w:t>F-value</w:t>
            </w:r>
          </w:p>
        </w:tc>
        <w:tc>
          <w:tcPr>
            <w:tcW w:w="1560" w:type="dxa"/>
            <w:vAlign w:val="center"/>
          </w:tcPr>
          <w:p w14:paraId="6B87BEE5" w14:textId="77777777" w:rsidR="00AE3B82" w:rsidRPr="00E33DF6" w:rsidRDefault="00AE3B82" w:rsidP="000F2DC0">
            <w:pPr>
              <w:spacing w:before="90" w:after="90"/>
              <w:jc w:val="center"/>
              <w:rPr>
                <w:b/>
                <w:color w:val="000000"/>
                <w:sz w:val="26"/>
              </w:rPr>
            </w:pPr>
            <w:r>
              <w:rPr>
                <w:b/>
                <w:color w:val="000000"/>
                <w:sz w:val="26"/>
              </w:rPr>
              <w:t>Level</w:t>
            </w:r>
            <w:r w:rsidRPr="00E33DF6">
              <w:rPr>
                <w:b/>
                <w:color w:val="000000"/>
                <w:sz w:val="26"/>
              </w:rPr>
              <w:t xml:space="preserve"> of Significance</w:t>
            </w:r>
          </w:p>
        </w:tc>
      </w:tr>
      <w:tr w:rsidR="00AE3B82" w:rsidRPr="00E33DF6" w14:paraId="5DA58A15" w14:textId="77777777">
        <w:tc>
          <w:tcPr>
            <w:tcW w:w="1908" w:type="dxa"/>
          </w:tcPr>
          <w:p w14:paraId="65C56B1D" w14:textId="77777777" w:rsidR="00AE3B82" w:rsidRPr="00E33DF6" w:rsidRDefault="00AE3B82" w:rsidP="000F2DC0">
            <w:pPr>
              <w:spacing w:before="90" w:after="90"/>
              <w:jc w:val="both"/>
              <w:rPr>
                <w:color w:val="000000"/>
                <w:sz w:val="26"/>
              </w:rPr>
            </w:pPr>
            <w:r w:rsidRPr="00E33DF6">
              <w:rPr>
                <w:color w:val="000000"/>
                <w:sz w:val="26"/>
              </w:rPr>
              <w:t xml:space="preserve">Between groups </w:t>
            </w:r>
          </w:p>
        </w:tc>
        <w:tc>
          <w:tcPr>
            <w:tcW w:w="1260" w:type="dxa"/>
            <w:vAlign w:val="center"/>
          </w:tcPr>
          <w:p w14:paraId="61AB1771" w14:textId="77777777" w:rsidR="00AE3B82" w:rsidRPr="00E33DF6" w:rsidRDefault="00AE3B82" w:rsidP="000F2DC0">
            <w:pPr>
              <w:spacing w:before="90" w:after="90"/>
              <w:jc w:val="center"/>
              <w:rPr>
                <w:color w:val="000000"/>
                <w:sz w:val="26"/>
              </w:rPr>
            </w:pPr>
            <w:r w:rsidRPr="00E33DF6">
              <w:rPr>
                <w:color w:val="000000"/>
                <w:sz w:val="26"/>
              </w:rPr>
              <w:t>27756.28</w:t>
            </w:r>
          </w:p>
        </w:tc>
        <w:tc>
          <w:tcPr>
            <w:tcW w:w="1260" w:type="dxa"/>
            <w:vAlign w:val="center"/>
          </w:tcPr>
          <w:p w14:paraId="7BAF3711" w14:textId="77777777" w:rsidR="00AE3B82" w:rsidRPr="00E33DF6" w:rsidRDefault="00AE3B82" w:rsidP="000F2DC0">
            <w:pPr>
              <w:spacing w:before="90" w:after="90"/>
              <w:jc w:val="center"/>
              <w:rPr>
                <w:color w:val="000000"/>
                <w:sz w:val="26"/>
              </w:rPr>
            </w:pPr>
            <w:r w:rsidRPr="00E33DF6">
              <w:rPr>
                <w:color w:val="000000"/>
                <w:sz w:val="26"/>
              </w:rPr>
              <w:t>2</w:t>
            </w:r>
          </w:p>
        </w:tc>
        <w:tc>
          <w:tcPr>
            <w:tcW w:w="1440" w:type="dxa"/>
            <w:vAlign w:val="center"/>
          </w:tcPr>
          <w:p w14:paraId="0BE09265" w14:textId="77777777" w:rsidR="00AE3B82" w:rsidRPr="00E33DF6" w:rsidRDefault="00AE3B82" w:rsidP="000F2DC0">
            <w:pPr>
              <w:spacing w:before="90" w:after="90"/>
              <w:jc w:val="center"/>
              <w:rPr>
                <w:color w:val="000000"/>
                <w:sz w:val="26"/>
              </w:rPr>
            </w:pPr>
            <w:r w:rsidRPr="00E33DF6">
              <w:rPr>
                <w:color w:val="000000"/>
                <w:sz w:val="26"/>
              </w:rPr>
              <w:t>13878.14</w:t>
            </w:r>
          </w:p>
        </w:tc>
        <w:tc>
          <w:tcPr>
            <w:tcW w:w="881" w:type="dxa"/>
            <w:vMerge w:val="restart"/>
            <w:vAlign w:val="center"/>
          </w:tcPr>
          <w:p w14:paraId="415CF30D" w14:textId="77777777" w:rsidR="00AE3B82" w:rsidRPr="00E33DF6" w:rsidRDefault="00AE3B82" w:rsidP="000F2DC0">
            <w:pPr>
              <w:spacing w:before="90" w:after="90"/>
              <w:jc w:val="center"/>
              <w:rPr>
                <w:color w:val="000000"/>
                <w:sz w:val="26"/>
              </w:rPr>
            </w:pPr>
            <w:r w:rsidRPr="00E33DF6">
              <w:rPr>
                <w:color w:val="000000"/>
                <w:sz w:val="26"/>
              </w:rPr>
              <w:t>43.27</w:t>
            </w:r>
          </w:p>
        </w:tc>
        <w:tc>
          <w:tcPr>
            <w:tcW w:w="1560" w:type="dxa"/>
            <w:vMerge w:val="restart"/>
            <w:vAlign w:val="center"/>
          </w:tcPr>
          <w:p w14:paraId="25E502B4" w14:textId="77777777" w:rsidR="00AE3B82" w:rsidRPr="00E33DF6" w:rsidRDefault="00AE3B82" w:rsidP="000F2DC0">
            <w:pPr>
              <w:spacing w:before="90" w:after="90"/>
              <w:jc w:val="center"/>
              <w:rPr>
                <w:color w:val="000000"/>
                <w:sz w:val="26"/>
              </w:rPr>
            </w:pPr>
            <w:r w:rsidRPr="00E33DF6">
              <w:rPr>
                <w:color w:val="000000"/>
                <w:sz w:val="26"/>
              </w:rPr>
              <w:t>0.01</w:t>
            </w:r>
          </w:p>
        </w:tc>
      </w:tr>
      <w:tr w:rsidR="00AE3B82" w:rsidRPr="00E33DF6" w14:paraId="5F079979" w14:textId="77777777">
        <w:tc>
          <w:tcPr>
            <w:tcW w:w="1908" w:type="dxa"/>
          </w:tcPr>
          <w:p w14:paraId="32AF278A" w14:textId="77777777" w:rsidR="00AE3B82" w:rsidRPr="00E33DF6" w:rsidRDefault="00AE3B82" w:rsidP="000F2DC0">
            <w:pPr>
              <w:spacing w:before="90" w:after="90"/>
              <w:jc w:val="both"/>
              <w:rPr>
                <w:color w:val="000000"/>
                <w:sz w:val="26"/>
              </w:rPr>
            </w:pPr>
            <w:r w:rsidRPr="00E33DF6">
              <w:rPr>
                <w:color w:val="000000"/>
                <w:sz w:val="26"/>
              </w:rPr>
              <w:t xml:space="preserve">Within groups </w:t>
            </w:r>
          </w:p>
        </w:tc>
        <w:tc>
          <w:tcPr>
            <w:tcW w:w="1260" w:type="dxa"/>
            <w:vAlign w:val="center"/>
          </w:tcPr>
          <w:p w14:paraId="048C9FCB" w14:textId="77777777" w:rsidR="00AE3B82" w:rsidRPr="00E33DF6" w:rsidRDefault="00AE3B82" w:rsidP="000F2DC0">
            <w:pPr>
              <w:spacing w:before="90" w:after="90"/>
              <w:jc w:val="center"/>
              <w:rPr>
                <w:color w:val="000000"/>
                <w:sz w:val="26"/>
              </w:rPr>
            </w:pPr>
            <w:r w:rsidRPr="00E33DF6">
              <w:rPr>
                <w:color w:val="000000"/>
                <w:sz w:val="26"/>
              </w:rPr>
              <w:t>197547.8</w:t>
            </w:r>
          </w:p>
        </w:tc>
        <w:tc>
          <w:tcPr>
            <w:tcW w:w="1260" w:type="dxa"/>
            <w:vAlign w:val="center"/>
          </w:tcPr>
          <w:p w14:paraId="21DAED3D" w14:textId="77777777" w:rsidR="00AE3B82" w:rsidRPr="00E33DF6" w:rsidRDefault="00AE3B82" w:rsidP="000F2DC0">
            <w:pPr>
              <w:spacing w:before="90" w:after="90"/>
              <w:jc w:val="center"/>
              <w:rPr>
                <w:color w:val="000000"/>
                <w:sz w:val="26"/>
              </w:rPr>
            </w:pPr>
            <w:r w:rsidRPr="00E33DF6">
              <w:rPr>
                <w:color w:val="000000"/>
                <w:sz w:val="26"/>
              </w:rPr>
              <w:t>616</w:t>
            </w:r>
          </w:p>
        </w:tc>
        <w:tc>
          <w:tcPr>
            <w:tcW w:w="1440" w:type="dxa"/>
            <w:vAlign w:val="center"/>
          </w:tcPr>
          <w:p w14:paraId="66CC035E" w14:textId="77777777" w:rsidR="00AE3B82" w:rsidRPr="00E33DF6" w:rsidRDefault="00AE3B82" w:rsidP="000F2DC0">
            <w:pPr>
              <w:spacing w:before="90" w:after="90"/>
              <w:jc w:val="center"/>
              <w:rPr>
                <w:color w:val="000000"/>
                <w:sz w:val="26"/>
              </w:rPr>
            </w:pPr>
            <w:r w:rsidRPr="00E33DF6">
              <w:rPr>
                <w:color w:val="000000"/>
                <w:sz w:val="26"/>
              </w:rPr>
              <w:t>320.6945</w:t>
            </w:r>
          </w:p>
        </w:tc>
        <w:tc>
          <w:tcPr>
            <w:tcW w:w="881" w:type="dxa"/>
            <w:vMerge/>
            <w:vAlign w:val="center"/>
          </w:tcPr>
          <w:p w14:paraId="3BAA0E8E" w14:textId="77777777" w:rsidR="00AE3B82" w:rsidRPr="00E33DF6" w:rsidRDefault="00AE3B82" w:rsidP="000F2DC0">
            <w:pPr>
              <w:spacing w:before="90" w:after="90"/>
              <w:jc w:val="center"/>
              <w:rPr>
                <w:color w:val="000000"/>
                <w:sz w:val="26"/>
              </w:rPr>
            </w:pPr>
          </w:p>
        </w:tc>
        <w:tc>
          <w:tcPr>
            <w:tcW w:w="1560" w:type="dxa"/>
            <w:vMerge/>
            <w:vAlign w:val="center"/>
          </w:tcPr>
          <w:p w14:paraId="05FD3C86" w14:textId="77777777" w:rsidR="00AE3B82" w:rsidRPr="00E33DF6" w:rsidRDefault="00AE3B82" w:rsidP="000F2DC0">
            <w:pPr>
              <w:spacing w:before="90" w:after="90"/>
              <w:jc w:val="center"/>
              <w:rPr>
                <w:color w:val="000000"/>
                <w:sz w:val="26"/>
              </w:rPr>
            </w:pPr>
          </w:p>
        </w:tc>
      </w:tr>
      <w:tr w:rsidR="00AE3B82" w:rsidRPr="00E33DF6" w14:paraId="4CF2B22C" w14:textId="77777777">
        <w:tc>
          <w:tcPr>
            <w:tcW w:w="1908" w:type="dxa"/>
          </w:tcPr>
          <w:p w14:paraId="4197AB05" w14:textId="77777777" w:rsidR="00AE3B82" w:rsidRPr="00E33DF6" w:rsidRDefault="00AE3B82" w:rsidP="000F2DC0">
            <w:pPr>
              <w:spacing w:before="90" w:after="90"/>
              <w:jc w:val="center"/>
              <w:rPr>
                <w:b/>
                <w:color w:val="000000"/>
                <w:sz w:val="26"/>
              </w:rPr>
            </w:pPr>
            <w:r w:rsidRPr="00E33DF6">
              <w:rPr>
                <w:b/>
                <w:color w:val="000000"/>
                <w:sz w:val="26"/>
              </w:rPr>
              <w:t>Total</w:t>
            </w:r>
          </w:p>
        </w:tc>
        <w:tc>
          <w:tcPr>
            <w:tcW w:w="1260" w:type="dxa"/>
            <w:vAlign w:val="center"/>
          </w:tcPr>
          <w:p w14:paraId="7288C684" w14:textId="77777777" w:rsidR="00AE3B82" w:rsidRPr="00E33DF6" w:rsidRDefault="00AE3B82" w:rsidP="000F2DC0">
            <w:pPr>
              <w:spacing w:before="90" w:after="90"/>
              <w:jc w:val="center"/>
              <w:rPr>
                <w:b/>
                <w:color w:val="000000"/>
                <w:sz w:val="26"/>
              </w:rPr>
            </w:pPr>
            <w:r w:rsidRPr="00E33DF6">
              <w:rPr>
                <w:b/>
                <w:color w:val="000000"/>
                <w:sz w:val="26"/>
              </w:rPr>
              <w:fldChar w:fldCharType="begin"/>
            </w:r>
            <w:r w:rsidRPr="00E33DF6">
              <w:rPr>
                <w:b/>
                <w:color w:val="000000"/>
                <w:sz w:val="26"/>
              </w:rPr>
              <w:instrText xml:space="preserve"> =SUM(ABOVE) </w:instrText>
            </w:r>
            <w:r w:rsidRPr="00E33DF6">
              <w:rPr>
                <w:b/>
                <w:color w:val="000000"/>
                <w:sz w:val="26"/>
              </w:rPr>
              <w:fldChar w:fldCharType="separate"/>
            </w:r>
            <w:r w:rsidRPr="00E33DF6">
              <w:rPr>
                <w:b/>
                <w:noProof/>
                <w:color w:val="000000"/>
                <w:sz w:val="26"/>
              </w:rPr>
              <w:t>225304.1</w:t>
            </w:r>
            <w:r w:rsidRPr="00E33DF6">
              <w:rPr>
                <w:b/>
                <w:color w:val="000000"/>
                <w:sz w:val="26"/>
              </w:rPr>
              <w:fldChar w:fldCharType="end"/>
            </w:r>
          </w:p>
        </w:tc>
        <w:tc>
          <w:tcPr>
            <w:tcW w:w="1260" w:type="dxa"/>
            <w:vAlign w:val="center"/>
          </w:tcPr>
          <w:p w14:paraId="04349EC8" w14:textId="77777777" w:rsidR="00AE3B82" w:rsidRPr="00E33DF6" w:rsidRDefault="00AE3B82" w:rsidP="000F2DC0">
            <w:pPr>
              <w:spacing w:before="90" w:after="90"/>
              <w:jc w:val="center"/>
              <w:rPr>
                <w:b/>
                <w:color w:val="000000"/>
                <w:sz w:val="26"/>
              </w:rPr>
            </w:pPr>
            <w:r w:rsidRPr="00E33DF6">
              <w:rPr>
                <w:b/>
                <w:color w:val="000000"/>
                <w:sz w:val="26"/>
              </w:rPr>
              <w:fldChar w:fldCharType="begin"/>
            </w:r>
            <w:r w:rsidRPr="00E33DF6">
              <w:rPr>
                <w:b/>
                <w:color w:val="000000"/>
                <w:sz w:val="26"/>
              </w:rPr>
              <w:instrText xml:space="preserve"> =SUM(ABOVE) </w:instrText>
            </w:r>
            <w:r w:rsidRPr="00E33DF6">
              <w:rPr>
                <w:b/>
                <w:color w:val="000000"/>
                <w:sz w:val="26"/>
              </w:rPr>
              <w:fldChar w:fldCharType="separate"/>
            </w:r>
            <w:r w:rsidRPr="00E33DF6">
              <w:rPr>
                <w:b/>
                <w:noProof/>
                <w:color w:val="000000"/>
                <w:sz w:val="26"/>
              </w:rPr>
              <w:t>618</w:t>
            </w:r>
            <w:r w:rsidRPr="00E33DF6">
              <w:rPr>
                <w:b/>
                <w:color w:val="000000"/>
                <w:sz w:val="26"/>
              </w:rPr>
              <w:fldChar w:fldCharType="end"/>
            </w:r>
          </w:p>
        </w:tc>
        <w:tc>
          <w:tcPr>
            <w:tcW w:w="1440" w:type="dxa"/>
            <w:vAlign w:val="center"/>
          </w:tcPr>
          <w:p w14:paraId="71BC16A0" w14:textId="77777777" w:rsidR="00AE3B82" w:rsidRPr="00E33DF6" w:rsidRDefault="00AE3B82" w:rsidP="000F2DC0">
            <w:pPr>
              <w:spacing w:before="90" w:after="90"/>
              <w:jc w:val="center"/>
              <w:rPr>
                <w:b/>
                <w:color w:val="000000"/>
                <w:sz w:val="26"/>
              </w:rPr>
            </w:pPr>
          </w:p>
        </w:tc>
        <w:tc>
          <w:tcPr>
            <w:tcW w:w="881" w:type="dxa"/>
            <w:vMerge/>
            <w:vAlign w:val="center"/>
          </w:tcPr>
          <w:p w14:paraId="57BCEC43" w14:textId="77777777" w:rsidR="00AE3B82" w:rsidRPr="00E33DF6" w:rsidRDefault="00AE3B82" w:rsidP="000F2DC0">
            <w:pPr>
              <w:spacing w:before="90" w:after="90"/>
              <w:jc w:val="center"/>
              <w:rPr>
                <w:color w:val="000000"/>
                <w:sz w:val="26"/>
              </w:rPr>
            </w:pPr>
          </w:p>
        </w:tc>
        <w:tc>
          <w:tcPr>
            <w:tcW w:w="1560" w:type="dxa"/>
            <w:vMerge/>
            <w:vAlign w:val="center"/>
          </w:tcPr>
          <w:p w14:paraId="05C0B52A" w14:textId="77777777" w:rsidR="00AE3B82" w:rsidRPr="00E33DF6" w:rsidRDefault="00AE3B82" w:rsidP="000F2DC0">
            <w:pPr>
              <w:spacing w:before="90" w:after="90"/>
              <w:jc w:val="center"/>
              <w:rPr>
                <w:color w:val="000000"/>
                <w:sz w:val="26"/>
              </w:rPr>
            </w:pPr>
          </w:p>
        </w:tc>
      </w:tr>
    </w:tbl>
    <w:p w14:paraId="15AA1861" w14:textId="77777777" w:rsidR="00AE3B82" w:rsidRPr="000F2DC0" w:rsidRDefault="00AE3B82" w:rsidP="004910E9">
      <w:pPr>
        <w:jc w:val="both"/>
        <w:rPr>
          <w:color w:val="000000"/>
          <w:sz w:val="30"/>
        </w:rPr>
      </w:pPr>
    </w:p>
    <w:p w14:paraId="39760546" w14:textId="77777777" w:rsidR="00AE3B82" w:rsidRPr="00E33DF6" w:rsidRDefault="00AE3B82" w:rsidP="000F2DC0">
      <w:pPr>
        <w:spacing w:before="120" w:after="120" w:line="444" w:lineRule="auto"/>
        <w:jc w:val="both"/>
        <w:rPr>
          <w:color w:val="000000"/>
          <w:sz w:val="26"/>
        </w:rPr>
      </w:pPr>
      <w:r w:rsidRPr="00E33DF6">
        <w:rPr>
          <w:color w:val="000000"/>
          <w:sz w:val="26"/>
        </w:rPr>
        <w:tab/>
        <w:t xml:space="preserve">The F value obtained for the main effect of </w:t>
      </w:r>
      <w:r>
        <w:rPr>
          <w:color w:val="000000"/>
          <w:sz w:val="26"/>
        </w:rPr>
        <w:t>Decision Making</w:t>
      </w:r>
      <w:r w:rsidRPr="00E33DF6">
        <w:rPr>
          <w:color w:val="000000"/>
          <w:sz w:val="26"/>
        </w:rPr>
        <w:t xml:space="preserve"> on Social </w:t>
      </w:r>
      <w:r>
        <w:rPr>
          <w:color w:val="000000"/>
          <w:sz w:val="26"/>
        </w:rPr>
        <w:t xml:space="preserve">Maturity </w:t>
      </w:r>
      <w:r w:rsidRPr="00E33DF6">
        <w:rPr>
          <w:color w:val="000000"/>
          <w:sz w:val="26"/>
        </w:rPr>
        <w:t>is 43.27. This value is above the tabled value 4.66 at 0.01 level of significance for degree</w:t>
      </w:r>
      <w:r>
        <w:rPr>
          <w:color w:val="000000"/>
          <w:sz w:val="26"/>
        </w:rPr>
        <w:t xml:space="preserve">s </w:t>
      </w:r>
      <w:r w:rsidRPr="00E33DF6">
        <w:rPr>
          <w:color w:val="000000"/>
          <w:sz w:val="26"/>
        </w:rPr>
        <w:t xml:space="preserve">of freedom 2, 616. It suggest </w:t>
      </w:r>
      <w:r>
        <w:rPr>
          <w:color w:val="000000"/>
          <w:sz w:val="26"/>
        </w:rPr>
        <w:t>that Social Maturity</w:t>
      </w:r>
      <w:r w:rsidRPr="00E33DF6">
        <w:rPr>
          <w:color w:val="000000"/>
          <w:sz w:val="26"/>
        </w:rPr>
        <w:t xml:space="preserve"> is significantly different at three levels of </w:t>
      </w:r>
      <w:r>
        <w:rPr>
          <w:color w:val="000000"/>
          <w:sz w:val="26"/>
        </w:rPr>
        <w:t>Decision Making</w:t>
      </w:r>
      <w:r w:rsidRPr="00E33DF6">
        <w:rPr>
          <w:color w:val="000000"/>
          <w:sz w:val="26"/>
        </w:rPr>
        <w:t xml:space="preserve"> (i.e., HDM, ADM and LDM).</w:t>
      </w:r>
    </w:p>
    <w:p w14:paraId="7FB52591" w14:textId="77777777" w:rsidR="00AE3B82" w:rsidRPr="00E33DF6" w:rsidRDefault="00AE3B82" w:rsidP="000F2DC0">
      <w:pPr>
        <w:spacing w:before="120" w:after="120" w:line="444" w:lineRule="auto"/>
        <w:jc w:val="both"/>
        <w:rPr>
          <w:color w:val="000000"/>
          <w:sz w:val="26"/>
        </w:rPr>
      </w:pPr>
      <w:r w:rsidRPr="00E33DF6">
        <w:rPr>
          <w:color w:val="000000"/>
          <w:sz w:val="26"/>
        </w:rPr>
        <w:tab/>
        <w:t xml:space="preserve">It can be interpreted from the result that variation in </w:t>
      </w:r>
      <w:r>
        <w:rPr>
          <w:color w:val="000000"/>
          <w:sz w:val="26"/>
        </w:rPr>
        <w:t>Social Maturity</w:t>
      </w:r>
      <w:r w:rsidRPr="00E33DF6">
        <w:rPr>
          <w:color w:val="000000"/>
          <w:sz w:val="26"/>
        </w:rPr>
        <w:t xml:space="preserve"> is due to the effect of </w:t>
      </w:r>
      <w:r>
        <w:rPr>
          <w:color w:val="000000"/>
          <w:sz w:val="26"/>
        </w:rPr>
        <w:t>Decision Making</w:t>
      </w:r>
      <w:r w:rsidRPr="00E33DF6">
        <w:rPr>
          <w:color w:val="000000"/>
          <w:sz w:val="26"/>
        </w:rPr>
        <w:t xml:space="preserve">. This indicates the influence of </w:t>
      </w:r>
      <w:r>
        <w:rPr>
          <w:color w:val="000000"/>
          <w:sz w:val="26"/>
        </w:rPr>
        <w:t>Decision Making</w:t>
      </w:r>
      <w:r w:rsidRPr="00E33DF6">
        <w:rPr>
          <w:color w:val="000000"/>
          <w:sz w:val="26"/>
        </w:rPr>
        <w:t xml:space="preserve"> on </w:t>
      </w:r>
      <w:r>
        <w:rPr>
          <w:color w:val="000000"/>
          <w:sz w:val="26"/>
        </w:rPr>
        <w:t>Social Maturity</w:t>
      </w:r>
      <w:r w:rsidRPr="00E33DF6">
        <w:rPr>
          <w:color w:val="000000"/>
          <w:sz w:val="26"/>
        </w:rPr>
        <w:t xml:space="preserve">. </w:t>
      </w:r>
    </w:p>
    <w:p w14:paraId="636F3564" w14:textId="77777777" w:rsidR="00AE3B82" w:rsidRPr="00E33DF6" w:rsidRDefault="00AE3B82" w:rsidP="000F2DC0">
      <w:pPr>
        <w:spacing w:before="120" w:after="120" w:line="444" w:lineRule="auto"/>
        <w:jc w:val="both"/>
        <w:rPr>
          <w:b/>
          <w:color w:val="000000"/>
          <w:sz w:val="26"/>
        </w:rPr>
      </w:pPr>
      <w:r>
        <w:rPr>
          <w:b/>
          <w:color w:val="000000"/>
          <w:sz w:val="26"/>
        </w:rPr>
        <w:t xml:space="preserve">4.3.2.1 </w:t>
      </w:r>
      <w:r w:rsidRPr="00E33DF6">
        <w:rPr>
          <w:b/>
          <w:color w:val="000000"/>
          <w:sz w:val="26"/>
        </w:rPr>
        <w:t xml:space="preserve">Scheffés Test of Post-hoc Comparison </w:t>
      </w:r>
    </w:p>
    <w:p w14:paraId="3C603823" w14:textId="77777777" w:rsidR="00AE3B82" w:rsidRPr="00E33DF6" w:rsidRDefault="00AE3B82" w:rsidP="000F2DC0">
      <w:pPr>
        <w:spacing w:before="120" w:after="120" w:line="444" w:lineRule="auto"/>
        <w:jc w:val="both"/>
        <w:rPr>
          <w:color w:val="000000"/>
          <w:sz w:val="26"/>
        </w:rPr>
      </w:pPr>
      <w:r w:rsidRPr="00E33DF6">
        <w:rPr>
          <w:color w:val="000000"/>
          <w:sz w:val="26"/>
        </w:rPr>
        <w:lastRenderedPageBreak/>
        <w:tab/>
        <w:t>To determine which one of the three groups cause this difference Scheffés Test  of Post-hoc comparison was calculated (</w:t>
      </w:r>
      <w:smartTag w:uri="urn:schemas-microsoft-com:office:smarttags" w:element="place">
        <w:smartTag w:uri="urn:schemas-microsoft-com:office:smarttags" w:element="City">
          <w:r w:rsidRPr="00E33DF6">
            <w:rPr>
              <w:color w:val="000000"/>
              <w:sz w:val="26"/>
            </w:rPr>
            <w:t>Ferguson</w:t>
          </w:r>
        </w:smartTag>
      </w:smartTag>
      <w:r w:rsidRPr="00E33DF6">
        <w:rPr>
          <w:color w:val="000000"/>
          <w:sz w:val="26"/>
        </w:rPr>
        <w:t>, 1976).</w:t>
      </w:r>
    </w:p>
    <w:p w14:paraId="52566564" w14:textId="77777777" w:rsidR="00AE3B82" w:rsidRDefault="00AE3B82" w:rsidP="000F2DC0">
      <w:pPr>
        <w:spacing w:before="120" w:after="120" w:line="444" w:lineRule="auto"/>
        <w:jc w:val="both"/>
        <w:rPr>
          <w:color w:val="000000"/>
          <w:sz w:val="26"/>
        </w:rPr>
      </w:pPr>
      <w:r w:rsidRPr="00E33DF6">
        <w:rPr>
          <w:color w:val="000000"/>
          <w:sz w:val="26"/>
        </w:rPr>
        <w:tab/>
        <w:t xml:space="preserve">Group difference in </w:t>
      </w:r>
      <w:r>
        <w:rPr>
          <w:color w:val="000000"/>
          <w:sz w:val="26"/>
        </w:rPr>
        <w:t>Social Maturity</w:t>
      </w:r>
      <w:r w:rsidRPr="00E33DF6">
        <w:rPr>
          <w:color w:val="000000"/>
          <w:sz w:val="26"/>
        </w:rPr>
        <w:t xml:space="preserve"> was investigated to find out where it is significant. Scheffe’s test of multiple comparison was used for comparing the different groups based on different levels of the Independent variable. To apply the method, these steps were followed</w:t>
      </w:r>
      <w:r>
        <w:rPr>
          <w:color w:val="000000"/>
          <w:sz w:val="26"/>
        </w:rPr>
        <w:t xml:space="preserve">. </w:t>
      </w:r>
    </w:p>
    <w:p w14:paraId="577C7C87" w14:textId="77777777" w:rsidR="00AE3B82" w:rsidRPr="00E33DF6" w:rsidRDefault="00AE3B82" w:rsidP="00AE3B82">
      <w:pPr>
        <w:numPr>
          <w:ilvl w:val="1"/>
          <w:numId w:val="7"/>
        </w:numPr>
        <w:tabs>
          <w:tab w:val="clear" w:pos="1440"/>
          <w:tab w:val="num" w:pos="720"/>
        </w:tabs>
        <w:spacing w:before="80" w:after="80" w:line="444" w:lineRule="auto"/>
        <w:ind w:left="720"/>
        <w:jc w:val="both"/>
        <w:rPr>
          <w:color w:val="000000"/>
          <w:sz w:val="26"/>
        </w:rPr>
      </w:pPr>
      <w:r>
        <w:rPr>
          <w:color w:val="000000"/>
          <w:sz w:val="26"/>
        </w:rPr>
        <w:t xml:space="preserve">First, </w:t>
      </w:r>
      <w:r w:rsidRPr="00E33DF6">
        <w:rPr>
          <w:color w:val="000000"/>
          <w:sz w:val="26"/>
        </w:rPr>
        <w:t>calculate the ‘F’ ratio between pairs of means by using the within group variance estimate Sw</w:t>
      </w:r>
      <w:r w:rsidRPr="008A049F">
        <w:rPr>
          <w:color w:val="000000"/>
          <w:sz w:val="26"/>
        </w:rPr>
        <w:t>2</w:t>
      </w:r>
    </w:p>
    <w:p w14:paraId="5DC220A8" w14:textId="77777777" w:rsidR="00AE3B82" w:rsidRPr="00E33DF6" w:rsidRDefault="00AE3B82" w:rsidP="000F2DC0">
      <w:pPr>
        <w:spacing w:before="120" w:after="120" w:line="444" w:lineRule="auto"/>
        <w:ind w:firstLine="720"/>
        <w:rPr>
          <w:color w:val="000000"/>
          <w:sz w:val="26"/>
        </w:rPr>
      </w:pPr>
      <w:r>
        <w:rPr>
          <w:color w:val="000000"/>
          <w:sz w:val="26"/>
        </w:rPr>
        <w:tab/>
      </w:r>
      <w:r w:rsidRPr="00E33DF6">
        <w:rPr>
          <w:color w:val="000000"/>
          <w:sz w:val="26"/>
        </w:rPr>
        <w:t xml:space="preserve">F = </w:t>
      </w:r>
      <w:r w:rsidRPr="00E33DF6">
        <w:rPr>
          <w:color w:val="000000"/>
          <w:position w:val="-70"/>
          <w:sz w:val="26"/>
        </w:rPr>
        <w:object w:dxaOrig="1340" w:dyaOrig="1140" w14:anchorId="6CE8966F">
          <v:shape id="_x0000_i1037" type="#_x0000_t75" style="width:67.3pt;height:68.75pt" o:ole="">
            <v:imagedata r:id="rId29" o:title=""/>
          </v:shape>
          <o:OLEObject Type="Embed" ProgID="Equation.3" ShapeID="_x0000_i1037" DrawAspect="Content" ObjectID="_1707759468" r:id="rId30"/>
        </w:object>
      </w:r>
    </w:p>
    <w:p w14:paraId="7B6BB028" w14:textId="77777777" w:rsidR="00AE3B82" w:rsidRPr="00E33DF6" w:rsidRDefault="00AE3B82" w:rsidP="000F2DC0">
      <w:pPr>
        <w:spacing w:before="120" w:after="120" w:line="444" w:lineRule="auto"/>
        <w:rPr>
          <w:color w:val="000000"/>
          <w:sz w:val="26"/>
        </w:rPr>
      </w:pPr>
      <w:r w:rsidRPr="00E33DF6">
        <w:rPr>
          <w:color w:val="000000"/>
          <w:sz w:val="26"/>
        </w:rPr>
        <w:t>This is ‘t</w:t>
      </w:r>
      <w:r w:rsidRPr="00E33DF6">
        <w:rPr>
          <w:color w:val="000000"/>
          <w:sz w:val="26"/>
          <w:vertAlign w:val="superscript"/>
        </w:rPr>
        <w:t>2</w:t>
      </w:r>
      <w:r w:rsidRPr="00E33DF6">
        <w:rPr>
          <w:color w:val="000000"/>
          <w:sz w:val="26"/>
        </w:rPr>
        <w:t>’ because F = t</w:t>
      </w:r>
      <w:r w:rsidRPr="00E33DF6">
        <w:rPr>
          <w:color w:val="000000"/>
          <w:sz w:val="26"/>
          <w:vertAlign w:val="superscript"/>
        </w:rPr>
        <w:t>2</w:t>
      </w:r>
      <w:r w:rsidRPr="00E33DF6">
        <w:rPr>
          <w:color w:val="000000"/>
          <w:sz w:val="26"/>
        </w:rPr>
        <w:t xml:space="preserve"> for k =2</w:t>
      </w:r>
    </w:p>
    <w:p w14:paraId="6D51FAA5" w14:textId="77777777" w:rsidR="00AE3B82" w:rsidRPr="00E33DF6" w:rsidRDefault="00AE3B82" w:rsidP="00AE3B82">
      <w:pPr>
        <w:numPr>
          <w:ilvl w:val="1"/>
          <w:numId w:val="7"/>
        </w:numPr>
        <w:tabs>
          <w:tab w:val="clear" w:pos="1440"/>
          <w:tab w:val="num" w:pos="720"/>
        </w:tabs>
        <w:spacing w:before="80" w:after="80" w:line="480" w:lineRule="auto"/>
        <w:ind w:left="720"/>
        <w:jc w:val="both"/>
        <w:rPr>
          <w:color w:val="000000"/>
          <w:sz w:val="26"/>
        </w:rPr>
      </w:pPr>
      <w:r w:rsidRPr="00E33DF6">
        <w:rPr>
          <w:color w:val="000000"/>
          <w:sz w:val="26"/>
        </w:rPr>
        <w:t>Second, consult a table of ‘F’ and obtain the value of ‘F’ required for significance at the 0.05 or 0.01 level or any desired level, for df</w:t>
      </w:r>
      <w:r w:rsidRPr="00E33DF6">
        <w:rPr>
          <w:color w:val="000000"/>
          <w:sz w:val="26"/>
          <w:vertAlign w:val="subscript"/>
        </w:rPr>
        <w:t>1</w:t>
      </w:r>
      <w:r w:rsidRPr="00E33DF6">
        <w:rPr>
          <w:color w:val="000000"/>
          <w:sz w:val="26"/>
        </w:rPr>
        <w:t xml:space="preserve"> = k-1 and df</w:t>
      </w:r>
      <w:r w:rsidRPr="00E33DF6">
        <w:rPr>
          <w:color w:val="000000"/>
          <w:sz w:val="26"/>
          <w:vertAlign w:val="subscript"/>
        </w:rPr>
        <w:t>2</w:t>
      </w:r>
      <w:r w:rsidRPr="00E33DF6">
        <w:rPr>
          <w:color w:val="000000"/>
          <w:sz w:val="26"/>
        </w:rPr>
        <w:t xml:space="preserve"> = N – K .</w:t>
      </w:r>
    </w:p>
    <w:p w14:paraId="7D097F8D" w14:textId="77777777" w:rsidR="00AE3B82" w:rsidRPr="00E33DF6" w:rsidRDefault="00AE3B82" w:rsidP="00AE3B82">
      <w:pPr>
        <w:numPr>
          <w:ilvl w:val="1"/>
          <w:numId w:val="7"/>
        </w:numPr>
        <w:tabs>
          <w:tab w:val="clear" w:pos="1440"/>
          <w:tab w:val="num" w:pos="720"/>
        </w:tabs>
        <w:spacing w:before="80" w:after="80" w:line="480" w:lineRule="auto"/>
        <w:ind w:left="720"/>
        <w:jc w:val="both"/>
        <w:rPr>
          <w:color w:val="000000"/>
          <w:sz w:val="26"/>
        </w:rPr>
      </w:pPr>
      <w:r w:rsidRPr="00E33DF6">
        <w:rPr>
          <w:color w:val="000000"/>
          <w:sz w:val="26"/>
        </w:rPr>
        <w:t>Third, calculate the quantity ‘F’ which is K – 1 times the ‘F’ required for significance at the desired significance level that is F</w:t>
      </w:r>
      <w:r>
        <w:rPr>
          <w:color w:val="000000"/>
          <w:sz w:val="26"/>
          <w:vertAlign w:val="superscript"/>
        </w:rPr>
        <w:sym w:font="Symbol" w:char="F0A2"/>
      </w:r>
      <w:r w:rsidRPr="00E33DF6">
        <w:rPr>
          <w:color w:val="000000"/>
          <w:sz w:val="26"/>
        </w:rPr>
        <w:t xml:space="preserve"> = (K-1) F</w:t>
      </w:r>
    </w:p>
    <w:p w14:paraId="706F4EEA" w14:textId="77777777" w:rsidR="00AE3B82" w:rsidRPr="00E33DF6" w:rsidRDefault="00AE3B82" w:rsidP="00AE3B82">
      <w:pPr>
        <w:numPr>
          <w:ilvl w:val="1"/>
          <w:numId w:val="7"/>
        </w:numPr>
        <w:tabs>
          <w:tab w:val="clear" w:pos="1440"/>
          <w:tab w:val="num" w:pos="720"/>
        </w:tabs>
        <w:spacing w:before="120" w:after="120" w:line="480" w:lineRule="auto"/>
        <w:ind w:left="720"/>
        <w:jc w:val="both"/>
        <w:rPr>
          <w:color w:val="000000"/>
          <w:spacing w:val="-3"/>
          <w:sz w:val="26"/>
          <w:szCs w:val="26"/>
        </w:rPr>
      </w:pPr>
      <w:r w:rsidRPr="00E33DF6">
        <w:rPr>
          <w:color w:val="000000"/>
          <w:spacing w:val="-3"/>
          <w:sz w:val="26"/>
          <w:szCs w:val="26"/>
        </w:rPr>
        <w:t>Fourth, compare the value of F and F</w:t>
      </w:r>
      <w:r>
        <w:rPr>
          <w:color w:val="000000"/>
          <w:spacing w:val="-3"/>
          <w:sz w:val="26"/>
          <w:szCs w:val="26"/>
          <w:vertAlign w:val="superscript"/>
        </w:rPr>
        <w:sym w:font="Symbol" w:char="F0A2"/>
      </w:r>
      <w:r w:rsidRPr="00E33DF6">
        <w:rPr>
          <w:color w:val="000000"/>
          <w:spacing w:val="-3"/>
          <w:sz w:val="26"/>
          <w:szCs w:val="26"/>
        </w:rPr>
        <w:t xml:space="preserve">. For any different to be significant </w:t>
      </w:r>
      <w:r w:rsidRPr="00E33DF6">
        <w:rPr>
          <w:color w:val="000000"/>
          <w:sz w:val="26"/>
          <w:szCs w:val="26"/>
        </w:rPr>
        <w:t>at the required levels, ‘F’ must be greater than or equal to F</w:t>
      </w:r>
      <w:r w:rsidRPr="00E33DF6">
        <w:rPr>
          <w:color w:val="000000"/>
          <w:sz w:val="26"/>
          <w:szCs w:val="26"/>
          <w:vertAlign w:val="superscript"/>
        </w:rPr>
        <w:sym w:font="Symbol" w:char="F0A2"/>
      </w:r>
      <w:r w:rsidRPr="00E33DF6">
        <w:rPr>
          <w:color w:val="000000"/>
          <w:sz w:val="26"/>
          <w:szCs w:val="26"/>
        </w:rPr>
        <w:t>.</w:t>
      </w:r>
    </w:p>
    <w:p w14:paraId="7933493C" w14:textId="77777777" w:rsidR="00AE3B82" w:rsidRPr="00E33DF6" w:rsidRDefault="00AE3B82" w:rsidP="00B8671E">
      <w:pPr>
        <w:spacing w:before="120" w:after="120" w:line="480" w:lineRule="auto"/>
        <w:jc w:val="both"/>
        <w:rPr>
          <w:color w:val="000000"/>
          <w:sz w:val="26"/>
        </w:rPr>
      </w:pPr>
      <w:r w:rsidRPr="00E33DF6">
        <w:rPr>
          <w:color w:val="000000"/>
          <w:sz w:val="26"/>
        </w:rPr>
        <w:tab/>
        <w:t xml:space="preserve">Result of Scheffe’s test of Post-hoc comparison between means of </w:t>
      </w:r>
      <w:r>
        <w:rPr>
          <w:color w:val="000000"/>
          <w:sz w:val="26"/>
        </w:rPr>
        <w:t>Decision Making</w:t>
      </w:r>
      <w:r w:rsidRPr="00E33DF6">
        <w:rPr>
          <w:color w:val="000000"/>
          <w:sz w:val="26"/>
        </w:rPr>
        <w:t xml:space="preserve"> for the total sample is presented in the Table 4.7.</w:t>
      </w:r>
    </w:p>
    <w:p w14:paraId="3F8D8818" w14:textId="77777777" w:rsidR="00AE3B82" w:rsidRPr="00E33DF6" w:rsidRDefault="00AE3B82" w:rsidP="00902315">
      <w:pPr>
        <w:spacing w:line="480" w:lineRule="auto"/>
        <w:jc w:val="center"/>
        <w:rPr>
          <w:b/>
          <w:color w:val="000000"/>
          <w:sz w:val="26"/>
        </w:rPr>
      </w:pPr>
      <w:r w:rsidRPr="00E33DF6">
        <w:rPr>
          <w:b/>
          <w:color w:val="000000"/>
          <w:sz w:val="26"/>
        </w:rPr>
        <w:t>TABLE 4.7</w:t>
      </w:r>
    </w:p>
    <w:p w14:paraId="33AADFF4" w14:textId="77777777" w:rsidR="00AE3B82" w:rsidRDefault="00AE3B82" w:rsidP="00902315">
      <w:pPr>
        <w:spacing w:line="480" w:lineRule="auto"/>
        <w:jc w:val="center"/>
        <w:rPr>
          <w:b/>
          <w:color w:val="000000"/>
          <w:sz w:val="26"/>
        </w:rPr>
      </w:pPr>
      <w:r w:rsidRPr="00E33DF6">
        <w:rPr>
          <w:b/>
          <w:color w:val="000000"/>
          <w:sz w:val="26"/>
        </w:rPr>
        <w:lastRenderedPageBreak/>
        <w:t xml:space="preserve">Results of the Scheffe’s Test of Post-hoc </w:t>
      </w:r>
    </w:p>
    <w:p w14:paraId="3D5E684F" w14:textId="77777777" w:rsidR="00AE3B82" w:rsidRPr="00E33DF6" w:rsidRDefault="00AE3B82" w:rsidP="00902315">
      <w:pPr>
        <w:spacing w:line="480" w:lineRule="auto"/>
        <w:jc w:val="center"/>
        <w:rPr>
          <w:b/>
          <w:color w:val="000000"/>
          <w:sz w:val="26"/>
        </w:rPr>
      </w:pPr>
      <w:r w:rsidRPr="00E33DF6">
        <w:rPr>
          <w:b/>
          <w:color w:val="000000"/>
          <w:sz w:val="26"/>
        </w:rPr>
        <w:t xml:space="preserve">Comparison Between Means of </w:t>
      </w:r>
      <w:r>
        <w:rPr>
          <w:b/>
          <w:color w:val="000000"/>
          <w:sz w:val="26"/>
        </w:rPr>
        <w:t>Decision Making</w:t>
      </w:r>
      <w:r w:rsidRPr="00E33DF6">
        <w:rPr>
          <w:b/>
          <w:color w:val="000000"/>
          <w:sz w:val="26"/>
        </w:rPr>
        <w:t xml:space="preserve"> for the Total Sample </w:t>
      </w:r>
    </w:p>
    <w:tbl>
      <w:tblPr>
        <w:tblStyle w:val="TableGrid"/>
        <w:tblW w:w="0" w:type="auto"/>
        <w:tblLook w:val="01E0" w:firstRow="1" w:lastRow="1" w:firstColumn="1" w:lastColumn="1" w:noHBand="0" w:noVBand="0"/>
      </w:tblPr>
      <w:tblGrid>
        <w:gridCol w:w="910"/>
        <w:gridCol w:w="1328"/>
        <w:gridCol w:w="985"/>
        <w:gridCol w:w="856"/>
        <w:gridCol w:w="848"/>
        <w:gridCol w:w="911"/>
        <w:gridCol w:w="911"/>
        <w:gridCol w:w="1560"/>
      </w:tblGrid>
      <w:tr w:rsidR="00AE3B82" w:rsidRPr="00E33DF6" w14:paraId="1D1F1723" w14:textId="77777777">
        <w:tc>
          <w:tcPr>
            <w:tcW w:w="910" w:type="dxa"/>
            <w:vMerge w:val="restart"/>
            <w:vAlign w:val="center"/>
          </w:tcPr>
          <w:p w14:paraId="69D48247" w14:textId="77777777" w:rsidR="00AE3B82" w:rsidRPr="00E33DF6" w:rsidRDefault="00AE3B82" w:rsidP="004C19F3">
            <w:pPr>
              <w:spacing w:before="120" w:after="120"/>
              <w:jc w:val="center"/>
              <w:rPr>
                <w:b/>
                <w:color w:val="000000"/>
                <w:sz w:val="26"/>
              </w:rPr>
            </w:pPr>
            <w:r w:rsidRPr="00E33DF6">
              <w:rPr>
                <w:b/>
                <w:color w:val="000000"/>
                <w:sz w:val="26"/>
              </w:rPr>
              <w:t>Sl. No.</w:t>
            </w:r>
          </w:p>
        </w:tc>
        <w:tc>
          <w:tcPr>
            <w:tcW w:w="1328" w:type="dxa"/>
            <w:vMerge w:val="restart"/>
            <w:vAlign w:val="center"/>
          </w:tcPr>
          <w:p w14:paraId="1896C6FF" w14:textId="77777777" w:rsidR="00AE3B82" w:rsidRPr="00E33DF6" w:rsidRDefault="00AE3B82" w:rsidP="000F2B54">
            <w:pPr>
              <w:spacing w:before="120" w:after="120"/>
              <w:jc w:val="center"/>
              <w:rPr>
                <w:b/>
                <w:color w:val="000000"/>
                <w:sz w:val="26"/>
              </w:rPr>
            </w:pPr>
            <w:r w:rsidRPr="00E33DF6">
              <w:rPr>
                <w:b/>
                <w:color w:val="000000"/>
                <w:sz w:val="26"/>
              </w:rPr>
              <w:t>Groups compared</w:t>
            </w:r>
          </w:p>
        </w:tc>
        <w:tc>
          <w:tcPr>
            <w:tcW w:w="985" w:type="dxa"/>
            <w:vMerge w:val="restart"/>
            <w:vAlign w:val="center"/>
          </w:tcPr>
          <w:p w14:paraId="6B5CD902" w14:textId="77777777" w:rsidR="00AE3B82" w:rsidRPr="00E33DF6" w:rsidRDefault="00AE3B82" w:rsidP="004C19F3">
            <w:pPr>
              <w:spacing w:before="120" w:after="120"/>
              <w:jc w:val="center"/>
              <w:rPr>
                <w:b/>
                <w:color w:val="000000"/>
                <w:sz w:val="26"/>
              </w:rPr>
            </w:pPr>
            <w:r w:rsidRPr="00E33DF6">
              <w:rPr>
                <w:b/>
                <w:color w:val="000000"/>
                <w:sz w:val="26"/>
              </w:rPr>
              <w:t>Mean</w:t>
            </w:r>
          </w:p>
        </w:tc>
        <w:tc>
          <w:tcPr>
            <w:tcW w:w="856" w:type="dxa"/>
            <w:vMerge w:val="restart"/>
            <w:vAlign w:val="center"/>
          </w:tcPr>
          <w:p w14:paraId="63FE20A7" w14:textId="77777777" w:rsidR="00AE3B82" w:rsidRPr="00E33DF6" w:rsidRDefault="00AE3B82" w:rsidP="004C19F3">
            <w:pPr>
              <w:spacing w:before="120" w:after="120"/>
              <w:jc w:val="center"/>
              <w:rPr>
                <w:b/>
                <w:color w:val="000000"/>
                <w:sz w:val="26"/>
              </w:rPr>
            </w:pPr>
            <w:r w:rsidRPr="00E33DF6">
              <w:rPr>
                <w:b/>
                <w:color w:val="000000"/>
                <w:sz w:val="26"/>
              </w:rPr>
              <w:t>N</w:t>
            </w:r>
          </w:p>
        </w:tc>
        <w:tc>
          <w:tcPr>
            <w:tcW w:w="848" w:type="dxa"/>
            <w:vMerge w:val="restart"/>
            <w:vAlign w:val="center"/>
          </w:tcPr>
          <w:p w14:paraId="27379B7C" w14:textId="77777777" w:rsidR="00AE3B82" w:rsidRPr="00E33DF6" w:rsidRDefault="00AE3B82" w:rsidP="004C19F3">
            <w:pPr>
              <w:spacing w:before="120" w:after="120"/>
              <w:jc w:val="center"/>
              <w:rPr>
                <w:b/>
                <w:color w:val="000000"/>
                <w:sz w:val="26"/>
              </w:rPr>
            </w:pPr>
            <w:r w:rsidRPr="00E33DF6">
              <w:rPr>
                <w:b/>
                <w:color w:val="000000"/>
                <w:sz w:val="26"/>
              </w:rPr>
              <w:t>F</w:t>
            </w:r>
          </w:p>
        </w:tc>
        <w:tc>
          <w:tcPr>
            <w:tcW w:w="1822" w:type="dxa"/>
            <w:gridSpan w:val="2"/>
            <w:vAlign w:val="center"/>
          </w:tcPr>
          <w:p w14:paraId="1B549E58" w14:textId="77777777" w:rsidR="00AE3B82" w:rsidRPr="00E33DF6" w:rsidRDefault="00AE3B82" w:rsidP="004C19F3">
            <w:pPr>
              <w:spacing w:before="120" w:after="120"/>
              <w:jc w:val="center"/>
              <w:rPr>
                <w:b/>
                <w:color w:val="000000"/>
                <w:sz w:val="26"/>
              </w:rPr>
            </w:pPr>
            <w:r w:rsidRPr="00E33DF6">
              <w:rPr>
                <w:b/>
                <w:color w:val="000000"/>
                <w:sz w:val="26"/>
              </w:rPr>
              <w:t>Valu</w:t>
            </w:r>
            <w:r>
              <w:rPr>
                <w:b/>
                <w:color w:val="000000"/>
                <w:sz w:val="26"/>
              </w:rPr>
              <w:t>e</w:t>
            </w:r>
            <w:r w:rsidRPr="00E33DF6">
              <w:rPr>
                <w:b/>
                <w:color w:val="000000"/>
                <w:sz w:val="26"/>
              </w:rPr>
              <w:t xml:space="preserve"> of F</w:t>
            </w:r>
            <w:r w:rsidRPr="00E33DF6">
              <w:rPr>
                <w:b/>
                <w:color w:val="000000"/>
                <w:sz w:val="26"/>
                <w:vertAlign w:val="superscript"/>
              </w:rPr>
              <w:sym w:font="Symbol" w:char="F0A2"/>
            </w:r>
          </w:p>
        </w:tc>
        <w:tc>
          <w:tcPr>
            <w:tcW w:w="1560" w:type="dxa"/>
            <w:vMerge w:val="restart"/>
            <w:vAlign w:val="center"/>
          </w:tcPr>
          <w:p w14:paraId="184B5596" w14:textId="77777777" w:rsidR="00AE3B82" w:rsidRPr="00E33DF6" w:rsidRDefault="00AE3B82" w:rsidP="004C19F3">
            <w:pPr>
              <w:spacing w:before="120" w:after="120"/>
              <w:jc w:val="center"/>
              <w:rPr>
                <w:b/>
                <w:color w:val="000000"/>
                <w:sz w:val="26"/>
              </w:rPr>
            </w:pPr>
            <w:r w:rsidRPr="00E33DF6">
              <w:rPr>
                <w:b/>
                <w:color w:val="000000"/>
                <w:sz w:val="26"/>
              </w:rPr>
              <w:t>Level of Significance</w:t>
            </w:r>
          </w:p>
        </w:tc>
      </w:tr>
      <w:tr w:rsidR="00AE3B82" w:rsidRPr="00E33DF6" w14:paraId="3269F397" w14:textId="77777777">
        <w:tc>
          <w:tcPr>
            <w:tcW w:w="910" w:type="dxa"/>
            <w:vMerge/>
            <w:vAlign w:val="center"/>
          </w:tcPr>
          <w:p w14:paraId="4CC763AB" w14:textId="77777777" w:rsidR="00AE3B82" w:rsidRPr="00E33DF6" w:rsidRDefault="00AE3B82" w:rsidP="004C19F3">
            <w:pPr>
              <w:spacing w:before="120" w:after="120"/>
              <w:jc w:val="center"/>
              <w:rPr>
                <w:b/>
                <w:color w:val="000000"/>
                <w:sz w:val="26"/>
              </w:rPr>
            </w:pPr>
          </w:p>
        </w:tc>
        <w:tc>
          <w:tcPr>
            <w:tcW w:w="1328" w:type="dxa"/>
            <w:vMerge/>
          </w:tcPr>
          <w:p w14:paraId="18477BAD" w14:textId="77777777" w:rsidR="00AE3B82" w:rsidRPr="00E33DF6" w:rsidRDefault="00AE3B82" w:rsidP="00C91B71">
            <w:pPr>
              <w:spacing w:before="120" w:after="120"/>
              <w:jc w:val="center"/>
              <w:rPr>
                <w:b/>
                <w:color w:val="000000"/>
                <w:sz w:val="26"/>
              </w:rPr>
            </w:pPr>
          </w:p>
        </w:tc>
        <w:tc>
          <w:tcPr>
            <w:tcW w:w="985" w:type="dxa"/>
            <w:vMerge/>
          </w:tcPr>
          <w:p w14:paraId="09606C8D" w14:textId="77777777" w:rsidR="00AE3B82" w:rsidRPr="00E33DF6" w:rsidRDefault="00AE3B82" w:rsidP="004C19F3">
            <w:pPr>
              <w:spacing w:before="120" w:after="120"/>
              <w:jc w:val="center"/>
              <w:rPr>
                <w:b/>
                <w:color w:val="000000"/>
                <w:sz w:val="26"/>
              </w:rPr>
            </w:pPr>
          </w:p>
        </w:tc>
        <w:tc>
          <w:tcPr>
            <w:tcW w:w="856" w:type="dxa"/>
            <w:vMerge/>
          </w:tcPr>
          <w:p w14:paraId="53310263" w14:textId="77777777" w:rsidR="00AE3B82" w:rsidRPr="00E33DF6" w:rsidRDefault="00AE3B82" w:rsidP="004C19F3">
            <w:pPr>
              <w:spacing w:before="120" w:after="120"/>
              <w:jc w:val="center"/>
              <w:rPr>
                <w:b/>
                <w:color w:val="000000"/>
                <w:sz w:val="26"/>
              </w:rPr>
            </w:pPr>
          </w:p>
        </w:tc>
        <w:tc>
          <w:tcPr>
            <w:tcW w:w="848" w:type="dxa"/>
            <w:vMerge/>
          </w:tcPr>
          <w:p w14:paraId="1A356D67" w14:textId="77777777" w:rsidR="00AE3B82" w:rsidRPr="00E33DF6" w:rsidRDefault="00AE3B82" w:rsidP="004C19F3">
            <w:pPr>
              <w:spacing w:before="120" w:after="120"/>
              <w:jc w:val="center"/>
              <w:rPr>
                <w:b/>
                <w:color w:val="000000"/>
                <w:sz w:val="26"/>
              </w:rPr>
            </w:pPr>
          </w:p>
        </w:tc>
        <w:tc>
          <w:tcPr>
            <w:tcW w:w="911" w:type="dxa"/>
          </w:tcPr>
          <w:p w14:paraId="0EB2CF4E" w14:textId="77777777" w:rsidR="00AE3B82" w:rsidRPr="00E33DF6" w:rsidRDefault="00AE3B82" w:rsidP="004C19F3">
            <w:pPr>
              <w:spacing w:before="120" w:after="120"/>
              <w:jc w:val="center"/>
              <w:rPr>
                <w:b/>
                <w:color w:val="000000"/>
                <w:sz w:val="26"/>
              </w:rPr>
            </w:pPr>
            <w:r w:rsidRPr="00E33DF6">
              <w:rPr>
                <w:b/>
                <w:color w:val="000000"/>
                <w:sz w:val="26"/>
              </w:rPr>
              <w:t>0.05</w:t>
            </w:r>
          </w:p>
        </w:tc>
        <w:tc>
          <w:tcPr>
            <w:tcW w:w="911" w:type="dxa"/>
          </w:tcPr>
          <w:p w14:paraId="7CC7905D" w14:textId="77777777" w:rsidR="00AE3B82" w:rsidRPr="00E33DF6" w:rsidRDefault="00AE3B82" w:rsidP="004C19F3">
            <w:pPr>
              <w:spacing w:before="120" w:after="120"/>
              <w:jc w:val="center"/>
              <w:rPr>
                <w:b/>
                <w:color w:val="000000"/>
                <w:sz w:val="26"/>
              </w:rPr>
            </w:pPr>
            <w:r w:rsidRPr="00E33DF6">
              <w:rPr>
                <w:b/>
                <w:color w:val="000000"/>
                <w:sz w:val="26"/>
              </w:rPr>
              <w:t>0.01</w:t>
            </w:r>
          </w:p>
        </w:tc>
        <w:tc>
          <w:tcPr>
            <w:tcW w:w="1560" w:type="dxa"/>
            <w:vMerge/>
          </w:tcPr>
          <w:p w14:paraId="0EFA465C" w14:textId="77777777" w:rsidR="00AE3B82" w:rsidRPr="00E33DF6" w:rsidRDefault="00AE3B82" w:rsidP="004C19F3">
            <w:pPr>
              <w:spacing w:before="120" w:after="120"/>
              <w:jc w:val="center"/>
              <w:rPr>
                <w:b/>
                <w:color w:val="000000"/>
                <w:sz w:val="26"/>
              </w:rPr>
            </w:pPr>
          </w:p>
        </w:tc>
      </w:tr>
      <w:tr w:rsidR="00AE3B82" w:rsidRPr="00E33DF6" w14:paraId="6FEA157F" w14:textId="77777777">
        <w:tc>
          <w:tcPr>
            <w:tcW w:w="910" w:type="dxa"/>
            <w:vMerge w:val="restart"/>
            <w:vAlign w:val="center"/>
          </w:tcPr>
          <w:p w14:paraId="25B2BC3A" w14:textId="77777777" w:rsidR="00AE3B82" w:rsidRPr="00E33DF6" w:rsidRDefault="00AE3B82" w:rsidP="004C19F3">
            <w:pPr>
              <w:spacing w:before="120" w:after="120"/>
              <w:jc w:val="center"/>
              <w:rPr>
                <w:color w:val="000000"/>
                <w:sz w:val="26"/>
              </w:rPr>
            </w:pPr>
            <w:r w:rsidRPr="00E33DF6">
              <w:rPr>
                <w:color w:val="000000"/>
                <w:sz w:val="26"/>
              </w:rPr>
              <w:t>1</w:t>
            </w:r>
          </w:p>
        </w:tc>
        <w:tc>
          <w:tcPr>
            <w:tcW w:w="1328" w:type="dxa"/>
          </w:tcPr>
          <w:p w14:paraId="54EBC4C7" w14:textId="77777777" w:rsidR="00AE3B82" w:rsidRPr="00E33DF6" w:rsidRDefault="00AE3B82" w:rsidP="00812BD0">
            <w:pPr>
              <w:spacing w:before="120" w:after="120"/>
              <w:jc w:val="both"/>
              <w:rPr>
                <w:color w:val="000000"/>
                <w:sz w:val="26"/>
              </w:rPr>
            </w:pPr>
            <w:r w:rsidRPr="00E33DF6">
              <w:rPr>
                <w:color w:val="000000"/>
                <w:sz w:val="26"/>
              </w:rPr>
              <w:t>HDM</w:t>
            </w:r>
          </w:p>
        </w:tc>
        <w:tc>
          <w:tcPr>
            <w:tcW w:w="985" w:type="dxa"/>
            <w:vAlign w:val="center"/>
          </w:tcPr>
          <w:p w14:paraId="73E8D99C" w14:textId="77777777" w:rsidR="00AE3B82" w:rsidRPr="00E33DF6" w:rsidRDefault="00AE3B82" w:rsidP="004C19F3">
            <w:pPr>
              <w:spacing w:before="120" w:after="120"/>
              <w:jc w:val="center"/>
              <w:rPr>
                <w:color w:val="000000"/>
                <w:sz w:val="26"/>
              </w:rPr>
            </w:pPr>
            <w:r w:rsidRPr="00E33DF6">
              <w:rPr>
                <w:color w:val="000000"/>
                <w:sz w:val="26"/>
              </w:rPr>
              <w:t>178.3</w:t>
            </w:r>
            <w:r>
              <w:rPr>
                <w:color w:val="000000"/>
                <w:sz w:val="26"/>
              </w:rPr>
              <w:t>0</w:t>
            </w:r>
          </w:p>
        </w:tc>
        <w:tc>
          <w:tcPr>
            <w:tcW w:w="856" w:type="dxa"/>
            <w:vAlign w:val="center"/>
          </w:tcPr>
          <w:p w14:paraId="46F13546" w14:textId="77777777" w:rsidR="00AE3B82" w:rsidRPr="00E33DF6" w:rsidRDefault="00AE3B82" w:rsidP="004C19F3">
            <w:pPr>
              <w:spacing w:before="120" w:after="120"/>
              <w:jc w:val="center"/>
              <w:rPr>
                <w:color w:val="000000"/>
                <w:sz w:val="26"/>
              </w:rPr>
            </w:pPr>
            <w:r w:rsidRPr="00E33DF6">
              <w:rPr>
                <w:color w:val="000000"/>
                <w:sz w:val="26"/>
              </w:rPr>
              <w:t>94</w:t>
            </w:r>
          </w:p>
        </w:tc>
        <w:tc>
          <w:tcPr>
            <w:tcW w:w="848" w:type="dxa"/>
            <w:vMerge w:val="restart"/>
            <w:vAlign w:val="center"/>
          </w:tcPr>
          <w:p w14:paraId="2E95A528" w14:textId="77777777" w:rsidR="00AE3B82" w:rsidRPr="00E33DF6" w:rsidRDefault="00AE3B82" w:rsidP="002E03BE">
            <w:pPr>
              <w:spacing w:before="120" w:after="120"/>
              <w:jc w:val="center"/>
              <w:rPr>
                <w:color w:val="000000"/>
                <w:sz w:val="26"/>
              </w:rPr>
            </w:pPr>
            <w:r w:rsidRPr="00E33DF6">
              <w:rPr>
                <w:color w:val="000000"/>
                <w:sz w:val="26"/>
              </w:rPr>
              <w:t>26.26</w:t>
            </w:r>
          </w:p>
        </w:tc>
        <w:tc>
          <w:tcPr>
            <w:tcW w:w="911" w:type="dxa"/>
            <w:vMerge w:val="restart"/>
            <w:vAlign w:val="center"/>
          </w:tcPr>
          <w:p w14:paraId="3DEDCA7F" w14:textId="77777777" w:rsidR="00AE3B82" w:rsidRPr="00E33DF6" w:rsidRDefault="00AE3B82" w:rsidP="004C19F3">
            <w:pPr>
              <w:spacing w:before="120" w:after="120"/>
              <w:jc w:val="center"/>
              <w:rPr>
                <w:color w:val="000000"/>
                <w:sz w:val="26"/>
              </w:rPr>
            </w:pPr>
            <w:r w:rsidRPr="00E33DF6">
              <w:rPr>
                <w:color w:val="000000"/>
                <w:sz w:val="26"/>
              </w:rPr>
              <w:t>3.01</w:t>
            </w:r>
          </w:p>
        </w:tc>
        <w:tc>
          <w:tcPr>
            <w:tcW w:w="911" w:type="dxa"/>
            <w:vMerge w:val="restart"/>
            <w:vAlign w:val="center"/>
          </w:tcPr>
          <w:p w14:paraId="667E313E" w14:textId="77777777" w:rsidR="00AE3B82" w:rsidRPr="00E33DF6" w:rsidRDefault="00AE3B82" w:rsidP="004C19F3">
            <w:pPr>
              <w:spacing w:before="120" w:after="120"/>
              <w:jc w:val="center"/>
              <w:rPr>
                <w:color w:val="000000"/>
                <w:sz w:val="26"/>
              </w:rPr>
            </w:pPr>
            <w:r w:rsidRPr="00E33DF6">
              <w:rPr>
                <w:color w:val="000000"/>
                <w:sz w:val="26"/>
              </w:rPr>
              <w:t>4.63</w:t>
            </w:r>
          </w:p>
        </w:tc>
        <w:tc>
          <w:tcPr>
            <w:tcW w:w="1560" w:type="dxa"/>
            <w:vMerge w:val="restart"/>
            <w:vAlign w:val="center"/>
          </w:tcPr>
          <w:p w14:paraId="1233FFD4" w14:textId="77777777" w:rsidR="00AE3B82" w:rsidRPr="00E33DF6" w:rsidRDefault="00AE3B82" w:rsidP="004C19F3">
            <w:pPr>
              <w:spacing w:before="120" w:after="120"/>
              <w:jc w:val="center"/>
              <w:rPr>
                <w:color w:val="000000"/>
                <w:sz w:val="26"/>
              </w:rPr>
            </w:pPr>
            <w:r>
              <w:rPr>
                <w:color w:val="000000"/>
                <w:sz w:val="26"/>
              </w:rPr>
              <w:t>0.01</w:t>
            </w:r>
          </w:p>
        </w:tc>
      </w:tr>
      <w:tr w:rsidR="00AE3B82" w:rsidRPr="00E33DF6" w14:paraId="544EFB62" w14:textId="77777777">
        <w:tc>
          <w:tcPr>
            <w:tcW w:w="910" w:type="dxa"/>
            <w:vMerge/>
            <w:vAlign w:val="center"/>
          </w:tcPr>
          <w:p w14:paraId="02478CCC" w14:textId="77777777" w:rsidR="00AE3B82" w:rsidRPr="00E33DF6" w:rsidRDefault="00AE3B82" w:rsidP="004C19F3">
            <w:pPr>
              <w:spacing w:before="120" w:after="120"/>
              <w:jc w:val="center"/>
              <w:rPr>
                <w:color w:val="000000"/>
                <w:sz w:val="26"/>
              </w:rPr>
            </w:pPr>
          </w:p>
        </w:tc>
        <w:tc>
          <w:tcPr>
            <w:tcW w:w="1328" w:type="dxa"/>
          </w:tcPr>
          <w:p w14:paraId="0DF111B4" w14:textId="77777777" w:rsidR="00AE3B82" w:rsidRPr="00E33DF6" w:rsidRDefault="00AE3B82" w:rsidP="00812BD0">
            <w:pPr>
              <w:spacing w:before="120" w:after="120"/>
              <w:jc w:val="both"/>
              <w:rPr>
                <w:color w:val="000000"/>
                <w:sz w:val="26"/>
              </w:rPr>
            </w:pPr>
            <w:r w:rsidRPr="00E33DF6">
              <w:rPr>
                <w:color w:val="000000"/>
                <w:sz w:val="26"/>
              </w:rPr>
              <w:t>ADM</w:t>
            </w:r>
          </w:p>
        </w:tc>
        <w:tc>
          <w:tcPr>
            <w:tcW w:w="985" w:type="dxa"/>
          </w:tcPr>
          <w:p w14:paraId="7440E495" w14:textId="77777777" w:rsidR="00AE3B82" w:rsidRPr="00E33DF6" w:rsidRDefault="00AE3B82" w:rsidP="004C19F3">
            <w:pPr>
              <w:spacing w:before="120" w:after="120"/>
              <w:jc w:val="center"/>
              <w:rPr>
                <w:color w:val="000000"/>
                <w:sz w:val="26"/>
              </w:rPr>
            </w:pPr>
            <w:r w:rsidRPr="00E33DF6">
              <w:rPr>
                <w:color w:val="000000"/>
                <w:sz w:val="26"/>
              </w:rPr>
              <w:t>163.54</w:t>
            </w:r>
          </w:p>
        </w:tc>
        <w:tc>
          <w:tcPr>
            <w:tcW w:w="856" w:type="dxa"/>
          </w:tcPr>
          <w:p w14:paraId="788E0FD4" w14:textId="77777777" w:rsidR="00AE3B82" w:rsidRPr="00E33DF6" w:rsidRDefault="00AE3B82" w:rsidP="004C19F3">
            <w:pPr>
              <w:spacing w:before="120" w:after="120"/>
              <w:jc w:val="center"/>
              <w:rPr>
                <w:color w:val="000000"/>
                <w:sz w:val="26"/>
              </w:rPr>
            </w:pPr>
            <w:r w:rsidRPr="00E33DF6">
              <w:rPr>
                <w:color w:val="000000"/>
                <w:sz w:val="26"/>
              </w:rPr>
              <w:t>436</w:t>
            </w:r>
          </w:p>
        </w:tc>
        <w:tc>
          <w:tcPr>
            <w:tcW w:w="848" w:type="dxa"/>
            <w:vMerge/>
            <w:vAlign w:val="center"/>
          </w:tcPr>
          <w:p w14:paraId="7D0220D6" w14:textId="77777777" w:rsidR="00AE3B82" w:rsidRPr="00E33DF6" w:rsidRDefault="00AE3B82" w:rsidP="002E03BE">
            <w:pPr>
              <w:spacing w:before="120" w:after="120"/>
              <w:jc w:val="center"/>
              <w:rPr>
                <w:color w:val="000000"/>
                <w:sz w:val="26"/>
              </w:rPr>
            </w:pPr>
          </w:p>
        </w:tc>
        <w:tc>
          <w:tcPr>
            <w:tcW w:w="911" w:type="dxa"/>
            <w:vMerge/>
          </w:tcPr>
          <w:p w14:paraId="55B2B670" w14:textId="77777777" w:rsidR="00AE3B82" w:rsidRPr="00E33DF6" w:rsidRDefault="00AE3B82" w:rsidP="004C19F3">
            <w:pPr>
              <w:spacing w:before="120" w:after="120"/>
              <w:jc w:val="center"/>
              <w:rPr>
                <w:color w:val="000000"/>
                <w:sz w:val="26"/>
              </w:rPr>
            </w:pPr>
          </w:p>
        </w:tc>
        <w:tc>
          <w:tcPr>
            <w:tcW w:w="911" w:type="dxa"/>
            <w:vMerge/>
          </w:tcPr>
          <w:p w14:paraId="440DDAE7" w14:textId="77777777" w:rsidR="00AE3B82" w:rsidRPr="00E33DF6" w:rsidRDefault="00AE3B82" w:rsidP="004C19F3">
            <w:pPr>
              <w:spacing w:before="120" w:after="120"/>
              <w:jc w:val="center"/>
              <w:rPr>
                <w:color w:val="000000"/>
                <w:sz w:val="26"/>
              </w:rPr>
            </w:pPr>
          </w:p>
        </w:tc>
        <w:tc>
          <w:tcPr>
            <w:tcW w:w="1560" w:type="dxa"/>
            <w:vMerge/>
          </w:tcPr>
          <w:p w14:paraId="62939F31" w14:textId="77777777" w:rsidR="00AE3B82" w:rsidRPr="00E33DF6" w:rsidRDefault="00AE3B82" w:rsidP="004C19F3">
            <w:pPr>
              <w:spacing w:before="120" w:after="120"/>
              <w:jc w:val="center"/>
              <w:rPr>
                <w:color w:val="000000"/>
                <w:sz w:val="26"/>
              </w:rPr>
            </w:pPr>
          </w:p>
        </w:tc>
      </w:tr>
      <w:tr w:rsidR="00AE3B82" w:rsidRPr="00E33DF6" w14:paraId="5253CBB2" w14:textId="77777777">
        <w:tc>
          <w:tcPr>
            <w:tcW w:w="910" w:type="dxa"/>
            <w:vMerge w:val="restart"/>
            <w:vAlign w:val="center"/>
          </w:tcPr>
          <w:p w14:paraId="750EBD9C" w14:textId="77777777" w:rsidR="00AE3B82" w:rsidRPr="00E33DF6" w:rsidRDefault="00AE3B82" w:rsidP="004C19F3">
            <w:pPr>
              <w:spacing w:before="120" w:after="120"/>
              <w:jc w:val="center"/>
              <w:rPr>
                <w:color w:val="000000"/>
                <w:sz w:val="26"/>
              </w:rPr>
            </w:pPr>
            <w:r w:rsidRPr="00E33DF6">
              <w:rPr>
                <w:color w:val="000000"/>
                <w:sz w:val="26"/>
              </w:rPr>
              <w:t>2</w:t>
            </w:r>
          </w:p>
        </w:tc>
        <w:tc>
          <w:tcPr>
            <w:tcW w:w="1328" w:type="dxa"/>
          </w:tcPr>
          <w:p w14:paraId="518CEFCC" w14:textId="77777777" w:rsidR="00AE3B82" w:rsidRPr="00E33DF6" w:rsidRDefault="00AE3B82" w:rsidP="00777494">
            <w:pPr>
              <w:spacing w:before="120" w:after="120"/>
              <w:jc w:val="both"/>
              <w:rPr>
                <w:color w:val="000000"/>
                <w:sz w:val="26"/>
              </w:rPr>
            </w:pPr>
            <w:r w:rsidRPr="00E33DF6">
              <w:rPr>
                <w:color w:val="000000"/>
                <w:sz w:val="26"/>
              </w:rPr>
              <w:t>HDM</w:t>
            </w:r>
          </w:p>
        </w:tc>
        <w:tc>
          <w:tcPr>
            <w:tcW w:w="985" w:type="dxa"/>
          </w:tcPr>
          <w:p w14:paraId="26D85521" w14:textId="77777777" w:rsidR="00AE3B82" w:rsidRPr="00E33DF6" w:rsidRDefault="00AE3B82" w:rsidP="004C19F3">
            <w:pPr>
              <w:spacing w:before="120" w:after="120"/>
              <w:jc w:val="center"/>
              <w:rPr>
                <w:color w:val="000000"/>
                <w:sz w:val="26"/>
              </w:rPr>
            </w:pPr>
            <w:r w:rsidRPr="00E33DF6">
              <w:rPr>
                <w:color w:val="000000"/>
                <w:sz w:val="26"/>
              </w:rPr>
              <w:t>178.30</w:t>
            </w:r>
          </w:p>
        </w:tc>
        <w:tc>
          <w:tcPr>
            <w:tcW w:w="856" w:type="dxa"/>
          </w:tcPr>
          <w:p w14:paraId="54469BAB" w14:textId="77777777" w:rsidR="00AE3B82" w:rsidRPr="00E33DF6" w:rsidRDefault="00AE3B82" w:rsidP="004C19F3">
            <w:pPr>
              <w:spacing w:before="120" w:after="120"/>
              <w:jc w:val="center"/>
              <w:rPr>
                <w:color w:val="000000"/>
                <w:sz w:val="26"/>
              </w:rPr>
            </w:pPr>
            <w:r w:rsidRPr="00E33DF6">
              <w:rPr>
                <w:color w:val="000000"/>
                <w:sz w:val="26"/>
              </w:rPr>
              <w:t>94</w:t>
            </w:r>
          </w:p>
        </w:tc>
        <w:tc>
          <w:tcPr>
            <w:tcW w:w="848" w:type="dxa"/>
            <w:vMerge w:val="restart"/>
            <w:vAlign w:val="center"/>
          </w:tcPr>
          <w:p w14:paraId="33CED04E" w14:textId="77777777" w:rsidR="00AE3B82" w:rsidRPr="00E33DF6" w:rsidRDefault="00AE3B82" w:rsidP="002E03BE">
            <w:pPr>
              <w:spacing w:before="120" w:after="120"/>
              <w:jc w:val="center"/>
              <w:rPr>
                <w:color w:val="000000"/>
                <w:sz w:val="26"/>
              </w:rPr>
            </w:pPr>
            <w:r w:rsidRPr="00E33DF6">
              <w:rPr>
                <w:color w:val="000000"/>
                <w:sz w:val="26"/>
              </w:rPr>
              <w:t>41.42</w:t>
            </w:r>
          </w:p>
        </w:tc>
        <w:tc>
          <w:tcPr>
            <w:tcW w:w="911" w:type="dxa"/>
            <w:vMerge w:val="restart"/>
            <w:vAlign w:val="center"/>
          </w:tcPr>
          <w:p w14:paraId="201A0A5E" w14:textId="77777777" w:rsidR="00AE3B82" w:rsidRPr="00E33DF6" w:rsidRDefault="00AE3B82" w:rsidP="00777494">
            <w:pPr>
              <w:spacing w:before="120" w:after="120"/>
              <w:jc w:val="center"/>
              <w:rPr>
                <w:color w:val="000000"/>
                <w:sz w:val="26"/>
              </w:rPr>
            </w:pPr>
            <w:r w:rsidRPr="00E33DF6">
              <w:rPr>
                <w:color w:val="000000"/>
                <w:sz w:val="26"/>
              </w:rPr>
              <w:t>3.01</w:t>
            </w:r>
          </w:p>
        </w:tc>
        <w:tc>
          <w:tcPr>
            <w:tcW w:w="911" w:type="dxa"/>
            <w:vMerge w:val="restart"/>
            <w:vAlign w:val="center"/>
          </w:tcPr>
          <w:p w14:paraId="220C7D4F" w14:textId="77777777" w:rsidR="00AE3B82" w:rsidRPr="00E33DF6" w:rsidRDefault="00AE3B82" w:rsidP="00777494">
            <w:pPr>
              <w:spacing w:before="120" w:after="120"/>
              <w:jc w:val="center"/>
              <w:rPr>
                <w:color w:val="000000"/>
                <w:sz w:val="26"/>
              </w:rPr>
            </w:pPr>
            <w:r w:rsidRPr="00E33DF6">
              <w:rPr>
                <w:color w:val="000000"/>
                <w:sz w:val="26"/>
              </w:rPr>
              <w:t>4.63</w:t>
            </w:r>
          </w:p>
        </w:tc>
        <w:tc>
          <w:tcPr>
            <w:tcW w:w="1560" w:type="dxa"/>
            <w:vMerge w:val="restart"/>
            <w:vAlign w:val="center"/>
          </w:tcPr>
          <w:p w14:paraId="54300C46" w14:textId="77777777" w:rsidR="00AE3B82" w:rsidRPr="00E33DF6" w:rsidRDefault="00AE3B82" w:rsidP="007F066A">
            <w:pPr>
              <w:spacing w:before="120" w:after="120"/>
              <w:jc w:val="center"/>
              <w:rPr>
                <w:color w:val="000000"/>
                <w:sz w:val="26"/>
              </w:rPr>
            </w:pPr>
            <w:r w:rsidRPr="00E33DF6">
              <w:rPr>
                <w:color w:val="000000"/>
                <w:sz w:val="26"/>
              </w:rPr>
              <w:t>0.01</w:t>
            </w:r>
          </w:p>
        </w:tc>
      </w:tr>
      <w:tr w:rsidR="00AE3B82" w:rsidRPr="00E33DF6" w14:paraId="406C48B5" w14:textId="77777777">
        <w:tc>
          <w:tcPr>
            <w:tcW w:w="910" w:type="dxa"/>
            <w:vMerge/>
            <w:vAlign w:val="center"/>
          </w:tcPr>
          <w:p w14:paraId="73BA4593" w14:textId="77777777" w:rsidR="00AE3B82" w:rsidRPr="00E33DF6" w:rsidRDefault="00AE3B82" w:rsidP="004C19F3">
            <w:pPr>
              <w:spacing w:before="120" w:after="120"/>
              <w:jc w:val="center"/>
              <w:rPr>
                <w:color w:val="000000"/>
                <w:sz w:val="26"/>
              </w:rPr>
            </w:pPr>
          </w:p>
        </w:tc>
        <w:tc>
          <w:tcPr>
            <w:tcW w:w="1328" w:type="dxa"/>
          </w:tcPr>
          <w:p w14:paraId="4C0C1768" w14:textId="77777777" w:rsidR="00AE3B82" w:rsidRPr="00E33DF6" w:rsidRDefault="00AE3B82" w:rsidP="00812BD0">
            <w:pPr>
              <w:spacing w:before="120" w:after="120"/>
              <w:jc w:val="both"/>
              <w:rPr>
                <w:color w:val="000000"/>
                <w:sz w:val="26"/>
              </w:rPr>
            </w:pPr>
            <w:r w:rsidRPr="00E33DF6">
              <w:rPr>
                <w:color w:val="000000"/>
                <w:sz w:val="26"/>
              </w:rPr>
              <w:t>LDM</w:t>
            </w:r>
          </w:p>
        </w:tc>
        <w:tc>
          <w:tcPr>
            <w:tcW w:w="985" w:type="dxa"/>
          </w:tcPr>
          <w:p w14:paraId="06EAC621" w14:textId="77777777" w:rsidR="00AE3B82" w:rsidRPr="00E33DF6" w:rsidRDefault="00AE3B82" w:rsidP="004C19F3">
            <w:pPr>
              <w:spacing w:before="120" w:after="120"/>
              <w:jc w:val="center"/>
              <w:rPr>
                <w:color w:val="000000"/>
                <w:sz w:val="26"/>
              </w:rPr>
            </w:pPr>
            <w:r w:rsidRPr="00E33DF6">
              <w:rPr>
                <w:color w:val="000000"/>
                <w:sz w:val="26"/>
              </w:rPr>
              <w:t>154.19</w:t>
            </w:r>
          </w:p>
        </w:tc>
        <w:tc>
          <w:tcPr>
            <w:tcW w:w="856" w:type="dxa"/>
          </w:tcPr>
          <w:p w14:paraId="77BF8F31" w14:textId="77777777" w:rsidR="00AE3B82" w:rsidRPr="00E33DF6" w:rsidRDefault="00AE3B82" w:rsidP="004C19F3">
            <w:pPr>
              <w:spacing w:before="120" w:after="120"/>
              <w:jc w:val="center"/>
              <w:rPr>
                <w:color w:val="000000"/>
                <w:sz w:val="26"/>
              </w:rPr>
            </w:pPr>
            <w:r w:rsidRPr="00E33DF6">
              <w:rPr>
                <w:color w:val="000000"/>
                <w:sz w:val="26"/>
              </w:rPr>
              <w:t>89</w:t>
            </w:r>
          </w:p>
        </w:tc>
        <w:tc>
          <w:tcPr>
            <w:tcW w:w="848" w:type="dxa"/>
            <w:vMerge/>
            <w:vAlign w:val="center"/>
          </w:tcPr>
          <w:p w14:paraId="0AE53547" w14:textId="77777777" w:rsidR="00AE3B82" w:rsidRPr="00E33DF6" w:rsidRDefault="00AE3B82" w:rsidP="002E03BE">
            <w:pPr>
              <w:spacing w:before="120" w:after="120"/>
              <w:jc w:val="center"/>
              <w:rPr>
                <w:color w:val="000000"/>
                <w:sz w:val="26"/>
              </w:rPr>
            </w:pPr>
          </w:p>
        </w:tc>
        <w:tc>
          <w:tcPr>
            <w:tcW w:w="911" w:type="dxa"/>
            <w:vMerge/>
          </w:tcPr>
          <w:p w14:paraId="16399C9E" w14:textId="77777777" w:rsidR="00AE3B82" w:rsidRPr="00E33DF6" w:rsidRDefault="00AE3B82" w:rsidP="004C19F3">
            <w:pPr>
              <w:spacing w:before="120" w:after="120"/>
              <w:jc w:val="center"/>
              <w:rPr>
                <w:color w:val="000000"/>
                <w:sz w:val="26"/>
              </w:rPr>
            </w:pPr>
          </w:p>
        </w:tc>
        <w:tc>
          <w:tcPr>
            <w:tcW w:w="911" w:type="dxa"/>
            <w:vMerge/>
          </w:tcPr>
          <w:p w14:paraId="3B3A193D" w14:textId="77777777" w:rsidR="00AE3B82" w:rsidRPr="00E33DF6" w:rsidRDefault="00AE3B82" w:rsidP="004C19F3">
            <w:pPr>
              <w:spacing w:before="120" w:after="120"/>
              <w:jc w:val="center"/>
              <w:rPr>
                <w:color w:val="000000"/>
                <w:sz w:val="26"/>
              </w:rPr>
            </w:pPr>
          </w:p>
        </w:tc>
        <w:tc>
          <w:tcPr>
            <w:tcW w:w="1560" w:type="dxa"/>
            <w:vMerge/>
            <w:vAlign w:val="center"/>
          </w:tcPr>
          <w:p w14:paraId="3EE709B5" w14:textId="77777777" w:rsidR="00AE3B82" w:rsidRPr="00E33DF6" w:rsidRDefault="00AE3B82" w:rsidP="007F066A">
            <w:pPr>
              <w:spacing w:before="120" w:after="120"/>
              <w:jc w:val="center"/>
              <w:rPr>
                <w:color w:val="000000"/>
                <w:sz w:val="26"/>
              </w:rPr>
            </w:pPr>
          </w:p>
        </w:tc>
      </w:tr>
      <w:tr w:rsidR="00AE3B82" w:rsidRPr="00E33DF6" w14:paraId="4B96D8F2" w14:textId="77777777">
        <w:tc>
          <w:tcPr>
            <w:tcW w:w="910" w:type="dxa"/>
            <w:vMerge w:val="restart"/>
            <w:vAlign w:val="center"/>
          </w:tcPr>
          <w:p w14:paraId="152E2D6F" w14:textId="77777777" w:rsidR="00AE3B82" w:rsidRPr="00E33DF6" w:rsidRDefault="00AE3B82" w:rsidP="004C19F3">
            <w:pPr>
              <w:spacing w:before="120" w:after="120"/>
              <w:jc w:val="center"/>
              <w:rPr>
                <w:color w:val="000000"/>
                <w:sz w:val="26"/>
              </w:rPr>
            </w:pPr>
            <w:r w:rsidRPr="00E33DF6">
              <w:rPr>
                <w:color w:val="000000"/>
                <w:sz w:val="26"/>
              </w:rPr>
              <w:t>3</w:t>
            </w:r>
          </w:p>
        </w:tc>
        <w:tc>
          <w:tcPr>
            <w:tcW w:w="1328" w:type="dxa"/>
          </w:tcPr>
          <w:p w14:paraId="2791C175" w14:textId="77777777" w:rsidR="00AE3B82" w:rsidRPr="00E33DF6" w:rsidRDefault="00AE3B82" w:rsidP="00777494">
            <w:pPr>
              <w:spacing w:before="120" w:after="120"/>
              <w:jc w:val="both"/>
              <w:rPr>
                <w:color w:val="000000"/>
                <w:sz w:val="26"/>
              </w:rPr>
            </w:pPr>
            <w:r w:rsidRPr="00E33DF6">
              <w:rPr>
                <w:color w:val="000000"/>
                <w:sz w:val="26"/>
              </w:rPr>
              <w:t>ADM</w:t>
            </w:r>
          </w:p>
        </w:tc>
        <w:tc>
          <w:tcPr>
            <w:tcW w:w="985" w:type="dxa"/>
          </w:tcPr>
          <w:p w14:paraId="1DB77FF2" w14:textId="77777777" w:rsidR="00AE3B82" w:rsidRPr="00E33DF6" w:rsidRDefault="00AE3B82" w:rsidP="004C19F3">
            <w:pPr>
              <w:spacing w:before="120" w:after="120"/>
              <w:jc w:val="center"/>
              <w:rPr>
                <w:color w:val="000000"/>
                <w:sz w:val="26"/>
              </w:rPr>
            </w:pPr>
            <w:r w:rsidRPr="00E33DF6">
              <w:rPr>
                <w:color w:val="000000"/>
                <w:sz w:val="26"/>
              </w:rPr>
              <w:t>163.54</w:t>
            </w:r>
          </w:p>
        </w:tc>
        <w:tc>
          <w:tcPr>
            <w:tcW w:w="856" w:type="dxa"/>
          </w:tcPr>
          <w:p w14:paraId="23B4239C" w14:textId="77777777" w:rsidR="00AE3B82" w:rsidRPr="00E33DF6" w:rsidRDefault="00AE3B82" w:rsidP="004C19F3">
            <w:pPr>
              <w:spacing w:before="120" w:after="120"/>
              <w:jc w:val="center"/>
              <w:rPr>
                <w:color w:val="000000"/>
                <w:sz w:val="26"/>
              </w:rPr>
            </w:pPr>
            <w:r w:rsidRPr="00E33DF6">
              <w:rPr>
                <w:color w:val="000000"/>
                <w:sz w:val="26"/>
              </w:rPr>
              <w:t>436</w:t>
            </w:r>
          </w:p>
        </w:tc>
        <w:tc>
          <w:tcPr>
            <w:tcW w:w="848" w:type="dxa"/>
            <w:vMerge w:val="restart"/>
            <w:vAlign w:val="center"/>
          </w:tcPr>
          <w:p w14:paraId="50C6D018" w14:textId="77777777" w:rsidR="00AE3B82" w:rsidRPr="00E33DF6" w:rsidRDefault="00AE3B82" w:rsidP="002E03BE">
            <w:pPr>
              <w:spacing w:before="120" w:after="120"/>
              <w:jc w:val="center"/>
              <w:rPr>
                <w:color w:val="000000"/>
                <w:sz w:val="26"/>
              </w:rPr>
            </w:pPr>
            <w:r w:rsidRPr="00E33DF6">
              <w:rPr>
                <w:color w:val="000000"/>
                <w:sz w:val="26"/>
              </w:rPr>
              <w:t>10.06</w:t>
            </w:r>
          </w:p>
        </w:tc>
        <w:tc>
          <w:tcPr>
            <w:tcW w:w="911" w:type="dxa"/>
            <w:vMerge w:val="restart"/>
            <w:vAlign w:val="center"/>
          </w:tcPr>
          <w:p w14:paraId="7629F9F0" w14:textId="77777777" w:rsidR="00AE3B82" w:rsidRPr="00E33DF6" w:rsidRDefault="00AE3B82" w:rsidP="00777494">
            <w:pPr>
              <w:spacing w:before="120" w:after="120"/>
              <w:jc w:val="center"/>
              <w:rPr>
                <w:color w:val="000000"/>
                <w:sz w:val="26"/>
              </w:rPr>
            </w:pPr>
            <w:r w:rsidRPr="00E33DF6">
              <w:rPr>
                <w:color w:val="000000"/>
                <w:sz w:val="26"/>
              </w:rPr>
              <w:t>3.01</w:t>
            </w:r>
          </w:p>
        </w:tc>
        <w:tc>
          <w:tcPr>
            <w:tcW w:w="911" w:type="dxa"/>
            <w:vMerge w:val="restart"/>
            <w:vAlign w:val="center"/>
          </w:tcPr>
          <w:p w14:paraId="4366687E" w14:textId="77777777" w:rsidR="00AE3B82" w:rsidRPr="00E33DF6" w:rsidRDefault="00AE3B82" w:rsidP="00777494">
            <w:pPr>
              <w:spacing w:before="120" w:after="120"/>
              <w:jc w:val="center"/>
              <w:rPr>
                <w:color w:val="000000"/>
                <w:sz w:val="26"/>
              </w:rPr>
            </w:pPr>
            <w:r w:rsidRPr="00E33DF6">
              <w:rPr>
                <w:color w:val="000000"/>
                <w:sz w:val="26"/>
              </w:rPr>
              <w:t>4.63</w:t>
            </w:r>
          </w:p>
        </w:tc>
        <w:tc>
          <w:tcPr>
            <w:tcW w:w="1560" w:type="dxa"/>
            <w:vMerge w:val="restart"/>
            <w:vAlign w:val="center"/>
          </w:tcPr>
          <w:p w14:paraId="4AC390CD" w14:textId="77777777" w:rsidR="00AE3B82" w:rsidRPr="00E33DF6" w:rsidRDefault="00AE3B82" w:rsidP="007F066A">
            <w:pPr>
              <w:spacing w:before="120" w:after="120"/>
              <w:jc w:val="center"/>
              <w:rPr>
                <w:color w:val="000000"/>
                <w:sz w:val="26"/>
              </w:rPr>
            </w:pPr>
            <w:r w:rsidRPr="00E33DF6">
              <w:rPr>
                <w:color w:val="000000"/>
                <w:sz w:val="26"/>
              </w:rPr>
              <w:t>0.01</w:t>
            </w:r>
          </w:p>
        </w:tc>
      </w:tr>
      <w:tr w:rsidR="00AE3B82" w:rsidRPr="00E33DF6" w14:paraId="70477E76" w14:textId="77777777">
        <w:tc>
          <w:tcPr>
            <w:tcW w:w="910" w:type="dxa"/>
            <w:vMerge/>
            <w:vAlign w:val="center"/>
          </w:tcPr>
          <w:p w14:paraId="750D98E6" w14:textId="77777777" w:rsidR="00AE3B82" w:rsidRPr="00E33DF6" w:rsidRDefault="00AE3B82" w:rsidP="004C19F3">
            <w:pPr>
              <w:spacing w:before="120" w:after="120"/>
              <w:jc w:val="center"/>
              <w:rPr>
                <w:color w:val="000000"/>
                <w:sz w:val="26"/>
              </w:rPr>
            </w:pPr>
          </w:p>
        </w:tc>
        <w:tc>
          <w:tcPr>
            <w:tcW w:w="1328" w:type="dxa"/>
          </w:tcPr>
          <w:p w14:paraId="25AF995B" w14:textId="77777777" w:rsidR="00AE3B82" w:rsidRPr="00E33DF6" w:rsidRDefault="00AE3B82" w:rsidP="00812BD0">
            <w:pPr>
              <w:spacing w:before="120" w:after="120"/>
              <w:jc w:val="both"/>
              <w:rPr>
                <w:color w:val="000000"/>
                <w:sz w:val="26"/>
              </w:rPr>
            </w:pPr>
            <w:r w:rsidRPr="00E33DF6">
              <w:rPr>
                <w:color w:val="000000"/>
                <w:sz w:val="26"/>
              </w:rPr>
              <w:t>LDM</w:t>
            </w:r>
          </w:p>
        </w:tc>
        <w:tc>
          <w:tcPr>
            <w:tcW w:w="985" w:type="dxa"/>
          </w:tcPr>
          <w:p w14:paraId="5C9AFDD1" w14:textId="77777777" w:rsidR="00AE3B82" w:rsidRPr="00E33DF6" w:rsidRDefault="00AE3B82" w:rsidP="004C19F3">
            <w:pPr>
              <w:spacing w:before="120" w:after="120"/>
              <w:jc w:val="center"/>
              <w:rPr>
                <w:color w:val="000000"/>
                <w:sz w:val="26"/>
              </w:rPr>
            </w:pPr>
            <w:r w:rsidRPr="00E33DF6">
              <w:rPr>
                <w:color w:val="000000"/>
                <w:sz w:val="26"/>
              </w:rPr>
              <w:t>154.19</w:t>
            </w:r>
          </w:p>
        </w:tc>
        <w:tc>
          <w:tcPr>
            <w:tcW w:w="856" w:type="dxa"/>
          </w:tcPr>
          <w:p w14:paraId="410818E3" w14:textId="77777777" w:rsidR="00AE3B82" w:rsidRPr="00E33DF6" w:rsidRDefault="00AE3B82" w:rsidP="004C19F3">
            <w:pPr>
              <w:spacing w:before="120" w:after="120"/>
              <w:jc w:val="center"/>
              <w:rPr>
                <w:color w:val="000000"/>
                <w:sz w:val="26"/>
              </w:rPr>
            </w:pPr>
            <w:r w:rsidRPr="00E33DF6">
              <w:rPr>
                <w:color w:val="000000"/>
                <w:sz w:val="26"/>
              </w:rPr>
              <w:t>89</w:t>
            </w:r>
          </w:p>
        </w:tc>
        <w:tc>
          <w:tcPr>
            <w:tcW w:w="848" w:type="dxa"/>
            <w:vMerge/>
          </w:tcPr>
          <w:p w14:paraId="6EAF8DC2" w14:textId="77777777" w:rsidR="00AE3B82" w:rsidRPr="00E33DF6" w:rsidRDefault="00AE3B82" w:rsidP="004C19F3">
            <w:pPr>
              <w:spacing w:before="120" w:after="120"/>
              <w:jc w:val="center"/>
              <w:rPr>
                <w:color w:val="000000"/>
                <w:sz w:val="26"/>
              </w:rPr>
            </w:pPr>
          </w:p>
        </w:tc>
        <w:tc>
          <w:tcPr>
            <w:tcW w:w="911" w:type="dxa"/>
            <w:vMerge/>
          </w:tcPr>
          <w:p w14:paraId="5FDE4EC0" w14:textId="77777777" w:rsidR="00AE3B82" w:rsidRPr="00E33DF6" w:rsidRDefault="00AE3B82" w:rsidP="004C19F3">
            <w:pPr>
              <w:spacing w:before="120" w:after="120"/>
              <w:jc w:val="center"/>
              <w:rPr>
                <w:color w:val="000000"/>
                <w:sz w:val="26"/>
              </w:rPr>
            </w:pPr>
          </w:p>
        </w:tc>
        <w:tc>
          <w:tcPr>
            <w:tcW w:w="911" w:type="dxa"/>
            <w:vMerge/>
          </w:tcPr>
          <w:p w14:paraId="6E7FFE94" w14:textId="77777777" w:rsidR="00AE3B82" w:rsidRPr="00E33DF6" w:rsidRDefault="00AE3B82" w:rsidP="004C19F3">
            <w:pPr>
              <w:spacing w:before="120" w:after="120"/>
              <w:jc w:val="center"/>
              <w:rPr>
                <w:color w:val="000000"/>
                <w:sz w:val="26"/>
              </w:rPr>
            </w:pPr>
          </w:p>
        </w:tc>
        <w:tc>
          <w:tcPr>
            <w:tcW w:w="1560" w:type="dxa"/>
            <w:vMerge/>
          </w:tcPr>
          <w:p w14:paraId="3F566402" w14:textId="77777777" w:rsidR="00AE3B82" w:rsidRPr="00E33DF6" w:rsidRDefault="00AE3B82" w:rsidP="004C19F3">
            <w:pPr>
              <w:spacing w:before="120" w:after="120"/>
              <w:jc w:val="center"/>
              <w:rPr>
                <w:color w:val="000000"/>
                <w:sz w:val="26"/>
              </w:rPr>
            </w:pPr>
          </w:p>
        </w:tc>
      </w:tr>
    </w:tbl>
    <w:p w14:paraId="01CB57A0" w14:textId="77777777" w:rsidR="00AE3B82" w:rsidRPr="00E33DF6" w:rsidRDefault="00AE3B82" w:rsidP="00C625A7">
      <w:pPr>
        <w:jc w:val="both"/>
        <w:rPr>
          <w:color w:val="000000"/>
          <w:sz w:val="26"/>
        </w:rPr>
      </w:pPr>
    </w:p>
    <w:p w14:paraId="70ED582F" w14:textId="77777777" w:rsidR="00AE3B82" w:rsidRPr="00E33DF6" w:rsidRDefault="00AE3B82" w:rsidP="00B8671E">
      <w:pPr>
        <w:spacing w:before="120" w:after="120" w:line="480" w:lineRule="auto"/>
        <w:jc w:val="both"/>
        <w:rPr>
          <w:color w:val="000000"/>
          <w:sz w:val="26"/>
        </w:rPr>
      </w:pPr>
      <w:r w:rsidRPr="00E33DF6">
        <w:rPr>
          <w:color w:val="000000"/>
          <w:sz w:val="26"/>
        </w:rPr>
        <w:tab/>
        <w:t xml:space="preserve">It can be interpreted from the Table 4.7 that there exist significant mean difference among three groups of </w:t>
      </w:r>
      <w:r>
        <w:rPr>
          <w:color w:val="000000"/>
          <w:sz w:val="26"/>
        </w:rPr>
        <w:t>Social Maturity</w:t>
      </w:r>
      <w:r w:rsidRPr="00E33DF6">
        <w:rPr>
          <w:color w:val="000000"/>
          <w:sz w:val="26"/>
        </w:rPr>
        <w:t xml:space="preserve"> (i.e., High, Average and Low). The largest mean associated with </w:t>
      </w:r>
      <w:r w:rsidRPr="009605FF">
        <w:rPr>
          <w:b/>
          <w:color w:val="000000"/>
          <w:sz w:val="26"/>
        </w:rPr>
        <w:t>High Decision Making group</w:t>
      </w:r>
      <w:r w:rsidRPr="00E33DF6">
        <w:rPr>
          <w:color w:val="000000"/>
          <w:sz w:val="26"/>
        </w:rPr>
        <w:t xml:space="preserve"> suggest that the variation is due to that group. </w:t>
      </w:r>
    </w:p>
    <w:p w14:paraId="5C5CF2B8" w14:textId="77777777" w:rsidR="00AE3B82" w:rsidRPr="00E33DF6" w:rsidRDefault="00AE3B82" w:rsidP="00AD2C2D">
      <w:pPr>
        <w:spacing w:before="120" w:after="120" w:line="480" w:lineRule="auto"/>
        <w:jc w:val="both"/>
        <w:rPr>
          <w:color w:val="000000"/>
          <w:sz w:val="26"/>
        </w:rPr>
      </w:pPr>
      <w:r w:rsidRPr="00E33DF6">
        <w:rPr>
          <w:color w:val="000000"/>
          <w:sz w:val="26"/>
        </w:rPr>
        <w:tab/>
        <w:t xml:space="preserve">The F value obtained for HDM and ADM is 26.26 which is greater than the tabled value </w:t>
      </w:r>
      <w:r>
        <w:rPr>
          <w:color w:val="000000"/>
          <w:sz w:val="26"/>
        </w:rPr>
        <w:t xml:space="preserve">of </w:t>
      </w:r>
      <w:r w:rsidRPr="00E33DF6">
        <w:rPr>
          <w:color w:val="000000"/>
          <w:sz w:val="26"/>
        </w:rPr>
        <w:t>F</w:t>
      </w:r>
      <w:r w:rsidRPr="00E33DF6">
        <w:rPr>
          <w:color w:val="000000"/>
          <w:sz w:val="26"/>
          <w:vertAlign w:val="superscript"/>
        </w:rPr>
        <w:sym w:font="Symbol" w:char="F0A2"/>
      </w:r>
      <w:r w:rsidRPr="00E33DF6">
        <w:rPr>
          <w:color w:val="000000"/>
          <w:sz w:val="26"/>
        </w:rPr>
        <w:t xml:space="preserve"> (4.63) at 0.01 level of significance. Hence this difference is significant. F value obtained for HDM and LDM is 41.42 which is greater than the tabled value of F</w:t>
      </w:r>
      <w:r w:rsidRPr="00E33DF6">
        <w:rPr>
          <w:color w:val="000000"/>
          <w:sz w:val="26"/>
          <w:vertAlign w:val="superscript"/>
        </w:rPr>
        <w:sym w:font="Symbol" w:char="F0A2"/>
      </w:r>
      <w:r w:rsidRPr="00E33DF6">
        <w:rPr>
          <w:color w:val="000000"/>
          <w:sz w:val="26"/>
        </w:rPr>
        <w:t xml:space="preserve"> (4.63) at 0.01 level of significance. Hence this difference is significant. F value obtained for ADM and LDM is 10.06 which is also greater than the table value of F</w:t>
      </w:r>
      <w:r w:rsidRPr="00E33DF6">
        <w:rPr>
          <w:color w:val="000000"/>
          <w:sz w:val="26"/>
          <w:vertAlign w:val="superscript"/>
        </w:rPr>
        <w:sym w:font="Symbol" w:char="F0A2"/>
      </w:r>
      <w:r w:rsidRPr="00E33DF6">
        <w:rPr>
          <w:color w:val="000000"/>
          <w:sz w:val="26"/>
        </w:rPr>
        <w:t xml:space="preserve"> (4.63) at 0.01 level of significance. Hence this difference is also significant. </w:t>
      </w:r>
    </w:p>
    <w:p w14:paraId="74D8601F" w14:textId="77777777" w:rsidR="00AE3B82" w:rsidRPr="0016384D" w:rsidRDefault="00AE3B82" w:rsidP="0016384D">
      <w:pPr>
        <w:spacing w:before="120" w:after="120" w:line="480" w:lineRule="auto"/>
        <w:ind w:left="720" w:hanging="720"/>
        <w:jc w:val="both"/>
        <w:rPr>
          <w:color w:val="000000"/>
          <w:sz w:val="26"/>
        </w:rPr>
      </w:pPr>
      <w:r w:rsidRPr="0016384D">
        <w:rPr>
          <w:color w:val="000000"/>
          <w:sz w:val="26"/>
        </w:rPr>
        <w:t xml:space="preserve">4.3.3 </w:t>
      </w:r>
      <w:r>
        <w:rPr>
          <w:color w:val="000000"/>
          <w:sz w:val="26"/>
        </w:rPr>
        <w:t xml:space="preserve"> </w:t>
      </w:r>
      <w:r w:rsidRPr="0016384D">
        <w:rPr>
          <w:color w:val="000000"/>
          <w:sz w:val="26"/>
        </w:rPr>
        <w:t xml:space="preserve">MAIN EFFECT OF DECISION MAKING </w:t>
      </w:r>
      <w:r>
        <w:rPr>
          <w:color w:val="000000"/>
          <w:sz w:val="26"/>
        </w:rPr>
        <w:t>IN SUBSAMPLE</w:t>
      </w:r>
      <w:r w:rsidRPr="0016384D">
        <w:rPr>
          <w:color w:val="000000"/>
          <w:sz w:val="26"/>
        </w:rPr>
        <w:t xml:space="preserve"> MALE (N=281) </w:t>
      </w:r>
    </w:p>
    <w:p w14:paraId="2BEC78F4" w14:textId="77777777" w:rsidR="00AE3B82" w:rsidRPr="00E33DF6" w:rsidRDefault="00AE3B82" w:rsidP="00585F07">
      <w:pPr>
        <w:spacing w:before="120" w:after="120" w:line="480" w:lineRule="auto"/>
        <w:jc w:val="both"/>
        <w:rPr>
          <w:color w:val="000000"/>
          <w:sz w:val="26"/>
        </w:rPr>
      </w:pPr>
      <w:r w:rsidRPr="00E33DF6">
        <w:rPr>
          <w:color w:val="000000"/>
          <w:sz w:val="26"/>
        </w:rPr>
        <w:lastRenderedPageBreak/>
        <w:tab/>
        <w:t xml:space="preserve">The data and result of the effect of independent variable </w:t>
      </w:r>
      <w:r>
        <w:rPr>
          <w:color w:val="000000"/>
          <w:sz w:val="26"/>
        </w:rPr>
        <w:t>Decision Making</w:t>
      </w:r>
      <w:r w:rsidRPr="00E33DF6">
        <w:rPr>
          <w:color w:val="000000"/>
          <w:sz w:val="26"/>
        </w:rPr>
        <w:t xml:space="preserve"> on </w:t>
      </w:r>
      <w:r>
        <w:rPr>
          <w:color w:val="000000"/>
          <w:sz w:val="26"/>
        </w:rPr>
        <w:t>Social Maturity</w:t>
      </w:r>
      <w:r w:rsidRPr="00E33DF6">
        <w:rPr>
          <w:color w:val="000000"/>
          <w:sz w:val="26"/>
        </w:rPr>
        <w:t xml:space="preserve"> for the Subsample Male is given in summary of one way ANOVA Table 4.8.</w:t>
      </w:r>
    </w:p>
    <w:p w14:paraId="29E8ED80" w14:textId="77777777" w:rsidR="00AE3B82" w:rsidRPr="00E33DF6" w:rsidRDefault="00AE3B82" w:rsidP="00A94F77">
      <w:pPr>
        <w:spacing w:line="480" w:lineRule="auto"/>
        <w:jc w:val="center"/>
        <w:rPr>
          <w:b/>
          <w:color w:val="000000"/>
          <w:sz w:val="26"/>
        </w:rPr>
      </w:pPr>
      <w:r w:rsidRPr="00E33DF6">
        <w:rPr>
          <w:b/>
          <w:color w:val="000000"/>
          <w:sz w:val="26"/>
        </w:rPr>
        <w:t>TABLE 4.8</w:t>
      </w:r>
    </w:p>
    <w:p w14:paraId="67EC1E91" w14:textId="77777777" w:rsidR="00AE3B82" w:rsidRPr="00E33DF6" w:rsidRDefault="00AE3B82" w:rsidP="00A94F77">
      <w:pPr>
        <w:spacing w:line="480" w:lineRule="auto"/>
        <w:jc w:val="center"/>
        <w:rPr>
          <w:b/>
          <w:color w:val="000000"/>
          <w:sz w:val="26"/>
        </w:rPr>
      </w:pPr>
      <w:r w:rsidRPr="00E33DF6">
        <w:rPr>
          <w:b/>
          <w:color w:val="000000"/>
          <w:sz w:val="26"/>
        </w:rPr>
        <w:t xml:space="preserve">Summary of One-Way </w:t>
      </w:r>
    </w:p>
    <w:p w14:paraId="685D7D0F" w14:textId="77777777" w:rsidR="00AE3B82" w:rsidRPr="00E33DF6" w:rsidRDefault="00AE3B82" w:rsidP="00A94F77">
      <w:pPr>
        <w:spacing w:line="480" w:lineRule="auto"/>
        <w:jc w:val="center"/>
        <w:rPr>
          <w:b/>
          <w:color w:val="000000"/>
          <w:sz w:val="26"/>
        </w:rPr>
      </w:pPr>
      <w:r w:rsidRPr="00E33DF6">
        <w:rPr>
          <w:b/>
          <w:color w:val="000000"/>
          <w:sz w:val="26"/>
        </w:rPr>
        <w:t xml:space="preserve">ANOVA for </w:t>
      </w:r>
      <w:r>
        <w:rPr>
          <w:b/>
          <w:color w:val="000000"/>
          <w:sz w:val="26"/>
        </w:rPr>
        <w:t>Social Maturity</w:t>
      </w:r>
      <w:r w:rsidRPr="00E33DF6">
        <w:rPr>
          <w:b/>
          <w:color w:val="000000"/>
          <w:sz w:val="26"/>
        </w:rPr>
        <w:t xml:space="preserve"> by </w:t>
      </w:r>
      <w:r>
        <w:rPr>
          <w:b/>
          <w:color w:val="000000"/>
          <w:sz w:val="26"/>
        </w:rPr>
        <w:t>Decision Making</w:t>
      </w:r>
      <w:r w:rsidRPr="00E33DF6">
        <w:rPr>
          <w:b/>
          <w:color w:val="000000"/>
          <w:sz w:val="26"/>
        </w:rPr>
        <w:t xml:space="preserve"> </w:t>
      </w:r>
      <w:r>
        <w:rPr>
          <w:b/>
          <w:color w:val="000000"/>
          <w:sz w:val="26"/>
        </w:rPr>
        <w:t xml:space="preserve">in Subsample </w:t>
      </w:r>
      <w:r w:rsidRPr="00E33DF6">
        <w:rPr>
          <w:b/>
          <w:color w:val="000000"/>
          <w:sz w:val="26"/>
        </w:rPr>
        <w:t xml:space="preserve">Male </w:t>
      </w:r>
    </w:p>
    <w:tbl>
      <w:tblPr>
        <w:tblStyle w:val="TableGrid"/>
        <w:tblW w:w="0" w:type="auto"/>
        <w:tblLook w:val="01E0" w:firstRow="1" w:lastRow="1" w:firstColumn="1" w:lastColumn="1" w:noHBand="0" w:noVBand="0"/>
      </w:tblPr>
      <w:tblGrid>
        <w:gridCol w:w="1728"/>
        <w:gridCol w:w="1260"/>
        <w:gridCol w:w="1440"/>
        <w:gridCol w:w="1440"/>
        <w:gridCol w:w="881"/>
        <w:gridCol w:w="1560"/>
      </w:tblGrid>
      <w:tr w:rsidR="00AE3B82" w:rsidRPr="00E33DF6" w14:paraId="2A8A0653" w14:textId="77777777">
        <w:tc>
          <w:tcPr>
            <w:tcW w:w="1728" w:type="dxa"/>
            <w:vAlign w:val="center"/>
          </w:tcPr>
          <w:p w14:paraId="6593A73A" w14:textId="77777777" w:rsidR="00AE3B82" w:rsidRPr="00E33DF6" w:rsidRDefault="00AE3B82" w:rsidP="009C5BAF">
            <w:pPr>
              <w:spacing w:before="120" w:after="120"/>
              <w:jc w:val="center"/>
              <w:rPr>
                <w:b/>
                <w:color w:val="000000"/>
                <w:sz w:val="26"/>
              </w:rPr>
            </w:pPr>
            <w:r w:rsidRPr="00E33DF6">
              <w:rPr>
                <w:b/>
                <w:color w:val="000000"/>
                <w:sz w:val="26"/>
              </w:rPr>
              <w:t>Source of Variation</w:t>
            </w:r>
          </w:p>
        </w:tc>
        <w:tc>
          <w:tcPr>
            <w:tcW w:w="1260" w:type="dxa"/>
            <w:vAlign w:val="center"/>
          </w:tcPr>
          <w:p w14:paraId="6C8342CB" w14:textId="77777777" w:rsidR="00AE3B82" w:rsidRPr="00E33DF6" w:rsidRDefault="00AE3B82" w:rsidP="009C5BAF">
            <w:pPr>
              <w:spacing w:before="120" w:after="120"/>
              <w:jc w:val="center"/>
              <w:rPr>
                <w:b/>
                <w:color w:val="000000"/>
                <w:sz w:val="26"/>
              </w:rPr>
            </w:pPr>
            <w:r w:rsidRPr="00E33DF6">
              <w:rPr>
                <w:b/>
                <w:color w:val="000000"/>
                <w:sz w:val="26"/>
              </w:rPr>
              <w:t>Sum of Square</w:t>
            </w:r>
            <w:r>
              <w:rPr>
                <w:b/>
                <w:color w:val="000000"/>
                <w:sz w:val="26"/>
              </w:rPr>
              <w:t>s</w:t>
            </w:r>
          </w:p>
        </w:tc>
        <w:tc>
          <w:tcPr>
            <w:tcW w:w="1440" w:type="dxa"/>
            <w:vAlign w:val="center"/>
          </w:tcPr>
          <w:p w14:paraId="02A66714" w14:textId="77777777" w:rsidR="00AE3B82" w:rsidRPr="00E33DF6" w:rsidRDefault="00AE3B82" w:rsidP="009C5BAF">
            <w:pPr>
              <w:spacing w:before="120" w:after="120"/>
              <w:jc w:val="center"/>
              <w:rPr>
                <w:b/>
                <w:color w:val="000000"/>
                <w:sz w:val="26"/>
              </w:rPr>
            </w:pPr>
            <w:r w:rsidRPr="00E33DF6">
              <w:rPr>
                <w:b/>
                <w:color w:val="000000"/>
                <w:sz w:val="26"/>
              </w:rPr>
              <w:t>Degree of Freedom</w:t>
            </w:r>
          </w:p>
        </w:tc>
        <w:tc>
          <w:tcPr>
            <w:tcW w:w="1440" w:type="dxa"/>
            <w:vAlign w:val="center"/>
          </w:tcPr>
          <w:p w14:paraId="44CD0B29" w14:textId="77777777" w:rsidR="00AE3B82" w:rsidRPr="00E33DF6" w:rsidRDefault="00AE3B82" w:rsidP="009C5BAF">
            <w:pPr>
              <w:spacing w:before="120" w:after="120"/>
              <w:jc w:val="center"/>
              <w:rPr>
                <w:b/>
                <w:color w:val="000000"/>
                <w:sz w:val="26"/>
              </w:rPr>
            </w:pPr>
            <w:r w:rsidRPr="00E33DF6">
              <w:rPr>
                <w:b/>
                <w:color w:val="000000"/>
                <w:sz w:val="26"/>
              </w:rPr>
              <w:t>Mean Sum of Square</w:t>
            </w:r>
            <w:r>
              <w:rPr>
                <w:b/>
                <w:color w:val="000000"/>
                <w:sz w:val="26"/>
              </w:rPr>
              <w:t>s</w:t>
            </w:r>
          </w:p>
        </w:tc>
        <w:tc>
          <w:tcPr>
            <w:tcW w:w="881" w:type="dxa"/>
            <w:vAlign w:val="center"/>
          </w:tcPr>
          <w:p w14:paraId="0931F3C6" w14:textId="77777777" w:rsidR="00AE3B82" w:rsidRPr="00E33DF6" w:rsidRDefault="00AE3B82" w:rsidP="009C5BAF">
            <w:pPr>
              <w:spacing w:before="120" w:after="120"/>
              <w:jc w:val="center"/>
              <w:rPr>
                <w:b/>
                <w:color w:val="000000"/>
                <w:sz w:val="26"/>
              </w:rPr>
            </w:pPr>
            <w:r w:rsidRPr="00E33DF6">
              <w:rPr>
                <w:b/>
                <w:color w:val="000000"/>
                <w:sz w:val="26"/>
              </w:rPr>
              <w:t>F value</w:t>
            </w:r>
          </w:p>
        </w:tc>
        <w:tc>
          <w:tcPr>
            <w:tcW w:w="1560" w:type="dxa"/>
            <w:vAlign w:val="center"/>
          </w:tcPr>
          <w:p w14:paraId="5C61AF2C" w14:textId="77777777" w:rsidR="00AE3B82" w:rsidRPr="00E33DF6" w:rsidRDefault="00AE3B82" w:rsidP="009C5BAF">
            <w:pPr>
              <w:spacing w:before="120" w:after="120"/>
              <w:jc w:val="center"/>
              <w:rPr>
                <w:b/>
                <w:color w:val="000000"/>
                <w:sz w:val="26"/>
              </w:rPr>
            </w:pPr>
            <w:r w:rsidRPr="00E33DF6">
              <w:rPr>
                <w:b/>
                <w:color w:val="000000"/>
                <w:sz w:val="26"/>
              </w:rPr>
              <w:t>Level of Significance</w:t>
            </w:r>
          </w:p>
        </w:tc>
      </w:tr>
      <w:tr w:rsidR="00AE3B82" w:rsidRPr="00E33DF6" w14:paraId="0079322E" w14:textId="77777777">
        <w:tc>
          <w:tcPr>
            <w:tcW w:w="1728" w:type="dxa"/>
          </w:tcPr>
          <w:p w14:paraId="0C2161BE" w14:textId="77777777" w:rsidR="00AE3B82" w:rsidRPr="00E33DF6" w:rsidRDefault="00AE3B82" w:rsidP="00F31D21">
            <w:pPr>
              <w:spacing w:before="120" w:after="120"/>
              <w:jc w:val="both"/>
              <w:rPr>
                <w:color w:val="000000"/>
                <w:sz w:val="26"/>
              </w:rPr>
            </w:pPr>
            <w:r w:rsidRPr="00E33DF6">
              <w:rPr>
                <w:color w:val="000000"/>
                <w:sz w:val="26"/>
              </w:rPr>
              <w:t xml:space="preserve">Between groups </w:t>
            </w:r>
          </w:p>
        </w:tc>
        <w:tc>
          <w:tcPr>
            <w:tcW w:w="1260" w:type="dxa"/>
            <w:vAlign w:val="center"/>
          </w:tcPr>
          <w:p w14:paraId="77AF635A" w14:textId="77777777" w:rsidR="00AE3B82" w:rsidRPr="00E33DF6" w:rsidRDefault="00AE3B82" w:rsidP="004B2E25">
            <w:pPr>
              <w:spacing w:before="120" w:after="120"/>
              <w:jc w:val="center"/>
              <w:rPr>
                <w:color w:val="000000"/>
                <w:sz w:val="26"/>
              </w:rPr>
            </w:pPr>
            <w:r w:rsidRPr="00E33DF6">
              <w:rPr>
                <w:color w:val="000000"/>
                <w:sz w:val="26"/>
              </w:rPr>
              <w:t>17452.63</w:t>
            </w:r>
          </w:p>
        </w:tc>
        <w:tc>
          <w:tcPr>
            <w:tcW w:w="1440" w:type="dxa"/>
            <w:vAlign w:val="center"/>
          </w:tcPr>
          <w:p w14:paraId="1E836FC7" w14:textId="77777777" w:rsidR="00AE3B82" w:rsidRPr="00E33DF6" w:rsidRDefault="00AE3B82" w:rsidP="004B2E25">
            <w:pPr>
              <w:spacing w:before="120" w:after="120"/>
              <w:jc w:val="center"/>
              <w:rPr>
                <w:color w:val="000000"/>
                <w:sz w:val="26"/>
              </w:rPr>
            </w:pPr>
            <w:r w:rsidRPr="00E33DF6">
              <w:rPr>
                <w:color w:val="000000"/>
                <w:sz w:val="26"/>
              </w:rPr>
              <w:t>2</w:t>
            </w:r>
          </w:p>
        </w:tc>
        <w:tc>
          <w:tcPr>
            <w:tcW w:w="1440" w:type="dxa"/>
            <w:vAlign w:val="center"/>
          </w:tcPr>
          <w:p w14:paraId="3363F757" w14:textId="77777777" w:rsidR="00AE3B82" w:rsidRPr="00E33DF6" w:rsidRDefault="00AE3B82" w:rsidP="004B2E25">
            <w:pPr>
              <w:spacing w:before="120" w:after="120"/>
              <w:jc w:val="center"/>
              <w:rPr>
                <w:color w:val="000000"/>
                <w:sz w:val="26"/>
              </w:rPr>
            </w:pPr>
            <w:r w:rsidRPr="00E33DF6">
              <w:rPr>
                <w:color w:val="000000"/>
                <w:sz w:val="26"/>
              </w:rPr>
              <w:t>8726.31</w:t>
            </w:r>
          </w:p>
        </w:tc>
        <w:tc>
          <w:tcPr>
            <w:tcW w:w="881" w:type="dxa"/>
            <w:vMerge w:val="restart"/>
            <w:vAlign w:val="center"/>
          </w:tcPr>
          <w:p w14:paraId="1D149A7A" w14:textId="77777777" w:rsidR="00AE3B82" w:rsidRPr="00E33DF6" w:rsidRDefault="00AE3B82" w:rsidP="004B2E25">
            <w:pPr>
              <w:spacing w:before="120" w:after="120"/>
              <w:jc w:val="center"/>
              <w:rPr>
                <w:color w:val="000000"/>
                <w:sz w:val="26"/>
              </w:rPr>
            </w:pPr>
            <w:r w:rsidRPr="00E33DF6">
              <w:rPr>
                <w:color w:val="000000"/>
                <w:sz w:val="26"/>
              </w:rPr>
              <w:t>30.17</w:t>
            </w:r>
          </w:p>
        </w:tc>
        <w:tc>
          <w:tcPr>
            <w:tcW w:w="1560" w:type="dxa"/>
            <w:vMerge w:val="restart"/>
            <w:vAlign w:val="center"/>
          </w:tcPr>
          <w:p w14:paraId="3A76F3F1" w14:textId="77777777" w:rsidR="00AE3B82" w:rsidRPr="00E33DF6" w:rsidRDefault="00AE3B82" w:rsidP="004B2E25">
            <w:pPr>
              <w:spacing w:before="120" w:after="120"/>
              <w:jc w:val="center"/>
              <w:rPr>
                <w:color w:val="000000"/>
                <w:sz w:val="26"/>
              </w:rPr>
            </w:pPr>
            <w:r w:rsidRPr="00E33DF6">
              <w:rPr>
                <w:color w:val="000000"/>
                <w:sz w:val="26"/>
              </w:rPr>
              <w:t>0.01</w:t>
            </w:r>
          </w:p>
        </w:tc>
      </w:tr>
      <w:tr w:rsidR="00AE3B82" w:rsidRPr="00E33DF6" w14:paraId="6DBCA0FA" w14:textId="77777777">
        <w:tc>
          <w:tcPr>
            <w:tcW w:w="1728" w:type="dxa"/>
          </w:tcPr>
          <w:p w14:paraId="4486C915" w14:textId="77777777" w:rsidR="00AE3B82" w:rsidRPr="00E33DF6" w:rsidRDefault="00AE3B82" w:rsidP="00F31D21">
            <w:pPr>
              <w:spacing w:before="120" w:after="120"/>
              <w:jc w:val="both"/>
              <w:rPr>
                <w:color w:val="000000"/>
                <w:sz w:val="26"/>
              </w:rPr>
            </w:pPr>
            <w:r w:rsidRPr="00E33DF6">
              <w:rPr>
                <w:color w:val="000000"/>
                <w:sz w:val="26"/>
              </w:rPr>
              <w:t xml:space="preserve">Within groups </w:t>
            </w:r>
          </w:p>
        </w:tc>
        <w:tc>
          <w:tcPr>
            <w:tcW w:w="1260" w:type="dxa"/>
            <w:vAlign w:val="center"/>
          </w:tcPr>
          <w:p w14:paraId="01DCF137" w14:textId="77777777" w:rsidR="00AE3B82" w:rsidRPr="00E33DF6" w:rsidRDefault="00AE3B82" w:rsidP="004B2E25">
            <w:pPr>
              <w:spacing w:before="120" w:after="120"/>
              <w:jc w:val="center"/>
              <w:rPr>
                <w:color w:val="000000"/>
                <w:sz w:val="26"/>
              </w:rPr>
            </w:pPr>
            <w:r w:rsidRPr="00E33DF6">
              <w:rPr>
                <w:color w:val="000000"/>
                <w:sz w:val="26"/>
              </w:rPr>
              <w:t>80401.42</w:t>
            </w:r>
          </w:p>
        </w:tc>
        <w:tc>
          <w:tcPr>
            <w:tcW w:w="1440" w:type="dxa"/>
            <w:vAlign w:val="center"/>
          </w:tcPr>
          <w:p w14:paraId="141E8DF8" w14:textId="77777777" w:rsidR="00AE3B82" w:rsidRPr="00E33DF6" w:rsidRDefault="00AE3B82" w:rsidP="004B2E25">
            <w:pPr>
              <w:spacing w:before="120" w:after="120"/>
              <w:jc w:val="center"/>
              <w:rPr>
                <w:color w:val="000000"/>
                <w:sz w:val="26"/>
              </w:rPr>
            </w:pPr>
            <w:r w:rsidRPr="00E33DF6">
              <w:rPr>
                <w:color w:val="000000"/>
                <w:sz w:val="26"/>
              </w:rPr>
              <w:t>278</w:t>
            </w:r>
          </w:p>
        </w:tc>
        <w:tc>
          <w:tcPr>
            <w:tcW w:w="1440" w:type="dxa"/>
            <w:vAlign w:val="center"/>
          </w:tcPr>
          <w:p w14:paraId="73392568" w14:textId="77777777" w:rsidR="00AE3B82" w:rsidRPr="00E33DF6" w:rsidRDefault="00AE3B82" w:rsidP="004B2E25">
            <w:pPr>
              <w:spacing w:before="120" w:after="120"/>
              <w:jc w:val="center"/>
              <w:rPr>
                <w:color w:val="000000"/>
                <w:sz w:val="26"/>
              </w:rPr>
            </w:pPr>
            <w:r w:rsidRPr="00E33DF6">
              <w:rPr>
                <w:color w:val="000000"/>
                <w:sz w:val="26"/>
              </w:rPr>
              <w:t>289.21</w:t>
            </w:r>
          </w:p>
        </w:tc>
        <w:tc>
          <w:tcPr>
            <w:tcW w:w="881" w:type="dxa"/>
            <w:vMerge/>
            <w:vAlign w:val="center"/>
          </w:tcPr>
          <w:p w14:paraId="725CEE1B" w14:textId="77777777" w:rsidR="00AE3B82" w:rsidRPr="00E33DF6" w:rsidRDefault="00AE3B82" w:rsidP="004B2E25">
            <w:pPr>
              <w:spacing w:before="120" w:after="120"/>
              <w:jc w:val="center"/>
              <w:rPr>
                <w:color w:val="000000"/>
                <w:sz w:val="26"/>
              </w:rPr>
            </w:pPr>
          </w:p>
        </w:tc>
        <w:tc>
          <w:tcPr>
            <w:tcW w:w="1560" w:type="dxa"/>
            <w:vMerge/>
            <w:vAlign w:val="center"/>
          </w:tcPr>
          <w:p w14:paraId="72276E3A" w14:textId="77777777" w:rsidR="00AE3B82" w:rsidRPr="00E33DF6" w:rsidRDefault="00AE3B82" w:rsidP="004B2E25">
            <w:pPr>
              <w:spacing w:before="120" w:after="120"/>
              <w:jc w:val="center"/>
              <w:rPr>
                <w:color w:val="000000"/>
                <w:sz w:val="26"/>
              </w:rPr>
            </w:pPr>
          </w:p>
        </w:tc>
      </w:tr>
      <w:tr w:rsidR="00AE3B82" w:rsidRPr="00E33DF6" w14:paraId="14027CE9" w14:textId="77777777">
        <w:tc>
          <w:tcPr>
            <w:tcW w:w="1728" w:type="dxa"/>
          </w:tcPr>
          <w:p w14:paraId="78788509" w14:textId="77777777" w:rsidR="00AE3B82" w:rsidRPr="00E33DF6" w:rsidRDefault="00AE3B82" w:rsidP="00CB6287">
            <w:pPr>
              <w:spacing w:before="120" w:after="120"/>
              <w:jc w:val="center"/>
              <w:rPr>
                <w:b/>
                <w:color w:val="000000"/>
                <w:sz w:val="26"/>
              </w:rPr>
            </w:pPr>
            <w:r w:rsidRPr="00E33DF6">
              <w:rPr>
                <w:b/>
                <w:color w:val="000000"/>
                <w:sz w:val="26"/>
              </w:rPr>
              <w:t xml:space="preserve">Total </w:t>
            </w:r>
          </w:p>
        </w:tc>
        <w:tc>
          <w:tcPr>
            <w:tcW w:w="1260" w:type="dxa"/>
            <w:vAlign w:val="center"/>
          </w:tcPr>
          <w:p w14:paraId="4294B1F7" w14:textId="77777777" w:rsidR="00AE3B82" w:rsidRPr="00E33DF6" w:rsidRDefault="00AE3B82" w:rsidP="00CB6287">
            <w:pPr>
              <w:spacing w:before="120" w:after="120"/>
              <w:jc w:val="center"/>
              <w:rPr>
                <w:b/>
                <w:color w:val="000000"/>
                <w:sz w:val="26"/>
              </w:rPr>
            </w:pPr>
            <w:r w:rsidRPr="00E33DF6">
              <w:rPr>
                <w:b/>
                <w:color w:val="000000"/>
                <w:sz w:val="26"/>
              </w:rPr>
              <w:t>97854.05</w:t>
            </w:r>
          </w:p>
        </w:tc>
        <w:tc>
          <w:tcPr>
            <w:tcW w:w="1440" w:type="dxa"/>
            <w:vAlign w:val="center"/>
          </w:tcPr>
          <w:p w14:paraId="5D7C28C5" w14:textId="77777777" w:rsidR="00AE3B82" w:rsidRPr="00E33DF6" w:rsidRDefault="00AE3B82" w:rsidP="00CB6287">
            <w:pPr>
              <w:spacing w:before="120" w:after="120"/>
              <w:jc w:val="center"/>
              <w:rPr>
                <w:b/>
                <w:color w:val="000000"/>
                <w:sz w:val="26"/>
              </w:rPr>
            </w:pPr>
            <w:r w:rsidRPr="00E33DF6">
              <w:rPr>
                <w:b/>
                <w:color w:val="000000"/>
                <w:sz w:val="26"/>
              </w:rPr>
              <w:t>280</w:t>
            </w:r>
          </w:p>
        </w:tc>
        <w:tc>
          <w:tcPr>
            <w:tcW w:w="1440" w:type="dxa"/>
            <w:vAlign w:val="center"/>
          </w:tcPr>
          <w:p w14:paraId="7F34F7D0" w14:textId="77777777" w:rsidR="00AE3B82" w:rsidRPr="00E33DF6" w:rsidRDefault="00AE3B82" w:rsidP="004B2E25">
            <w:pPr>
              <w:spacing w:before="120" w:after="120"/>
              <w:jc w:val="center"/>
              <w:rPr>
                <w:color w:val="000000"/>
                <w:sz w:val="26"/>
              </w:rPr>
            </w:pPr>
          </w:p>
        </w:tc>
        <w:tc>
          <w:tcPr>
            <w:tcW w:w="881" w:type="dxa"/>
            <w:vMerge/>
            <w:vAlign w:val="center"/>
          </w:tcPr>
          <w:p w14:paraId="2E13D622" w14:textId="77777777" w:rsidR="00AE3B82" w:rsidRPr="00E33DF6" w:rsidRDefault="00AE3B82" w:rsidP="004B2E25">
            <w:pPr>
              <w:spacing w:before="120" w:after="120"/>
              <w:jc w:val="center"/>
              <w:rPr>
                <w:color w:val="000000"/>
                <w:sz w:val="26"/>
              </w:rPr>
            </w:pPr>
          </w:p>
        </w:tc>
        <w:tc>
          <w:tcPr>
            <w:tcW w:w="1560" w:type="dxa"/>
            <w:vMerge/>
            <w:vAlign w:val="center"/>
          </w:tcPr>
          <w:p w14:paraId="4A0A9BA9" w14:textId="77777777" w:rsidR="00AE3B82" w:rsidRPr="00E33DF6" w:rsidRDefault="00AE3B82" w:rsidP="004B2E25">
            <w:pPr>
              <w:spacing w:before="120" w:after="120"/>
              <w:jc w:val="center"/>
              <w:rPr>
                <w:color w:val="000000"/>
                <w:sz w:val="26"/>
              </w:rPr>
            </w:pPr>
          </w:p>
        </w:tc>
      </w:tr>
    </w:tbl>
    <w:p w14:paraId="3E7EBA4E" w14:textId="77777777" w:rsidR="00AE3B82" w:rsidRPr="00E33DF6" w:rsidRDefault="00AE3B82" w:rsidP="0022566B">
      <w:pPr>
        <w:jc w:val="both"/>
        <w:rPr>
          <w:b/>
          <w:color w:val="000000"/>
          <w:sz w:val="26"/>
        </w:rPr>
      </w:pPr>
    </w:p>
    <w:p w14:paraId="1EBE1D00" w14:textId="77777777" w:rsidR="00AE3B82" w:rsidRPr="00E33DF6" w:rsidRDefault="00AE3B82" w:rsidP="00585F07">
      <w:pPr>
        <w:spacing w:before="120" w:after="120" w:line="480" w:lineRule="auto"/>
        <w:jc w:val="both"/>
        <w:rPr>
          <w:color w:val="000000"/>
          <w:sz w:val="26"/>
        </w:rPr>
      </w:pPr>
      <w:r w:rsidRPr="00E33DF6">
        <w:rPr>
          <w:color w:val="000000"/>
          <w:sz w:val="26"/>
        </w:rPr>
        <w:tab/>
        <w:t xml:space="preserve">The F value obtained for the main effect of </w:t>
      </w:r>
      <w:r>
        <w:rPr>
          <w:color w:val="000000"/>
          <w:sz w:val="26"/>
        </w:rPr>
        <w:t>Decision Making</w:t>
      </w:r>
      <w:r w:rsidRPr="00E33DF6">
        <w:rPr>
          <w:color w:val="000000"/>
          <w:sz w:val="26"/>
        </w:rPr>
        <w:t xml:space="preserve"> on </w:t>
      </w:r>
      <w:r>
        <w:rPr>
          <w:color w:val="000000"/>
          <w:sz w:val="26"/>
        </w:rPr>
        <w:t>Social Maturity</w:t>
      </w:r>
      <w:r w:rsidRPr="00E33DF6">
        <w:rPr>
          <w:color w:val="000000"/>
          <w:sz w:val="26"/>
        </w:rPr>
        <w:t xml:space="preserve"> for the subsample male is 30.17. This value is above the table value 4.71 at 0.01 level of significance for degrees of freedom 2, 278.</w:t>
      </w:r>
    </w:p>
    <w:p w14:paraId="7E6B5A98" w14:textId="77777777" w:rsidR="00AE3B82" w:rsidRPr="00E33DF6" w:rsidRDefault="00AE3B82" w:rsidP="004C20AE">
      <w:pPr>
        <w:spacing w:before="120" w:after="120" w:line="456" w:lineRule="auto"/>
        <w:jc w:val="both"/>
        <w:rPr>
          <w:color w:val="000000"/>
          <w:sz w:val="26"/>
        </w:rPr>
      </w:pPr>
      <w:r w:rsidRPr="00E33DF6">
        <w:rPr>
          <w:color w:val="000000"/>
          <w:sz w:val="26"/>
        </w:rPr>
        <w:tab/>
        <w:t xml:space="preserve">This implies that </w:t>
      </w:r>
      <w:r>
        <w:rPr>
          <w:color w:val="000000"/>
          <w:sz w:val="26"/>
        </w:rPr>
        <w:t>Decision Making</w:t>
      </w:r>
      <w:r w:rsidRPr="00E33DF6">
        <w:rPr>
          <w:color w:val="000000"/>
          <w:sz w:val="26"/>
        </w:rPr>
        <w:t xml:space="preserve"> is able to discriminate significantly between the </w:t>
      </w:r>
      <w:r>
        <w:rPr>
          <w:color w:val="000000"/>
          <w:sz w:val="26"/>
        </w:rPr>
        <w:t>Social Maturity</w:t>
      </w:r>
      <w:r w:rsidRPr="00E33DF6">
        <w:rPr>
          <w:color w:val="000000"/>
          <w:sz w:val="26"/>
        </w:rPr>
        <w:t xml:space="preserve"> of three groups viz., High, Average an Low. T</w:t>
      </w:r>
      <w:r>
        <w:rPr>
          <w:color w:val="000000"/>
          <w:sz w:val="26"/>
        </w:rPr>
        <w:t>his may be due to the effect</w:t>
      </w:r>
      <w:r w:rsidRPr="00E33DF6">
        <w:rPr>
          <w:color w:val="000000"/>
          <w:sz w:val="26"/>
        </w:rPr>
        <w:t xml:space="preserve"> of </w:t>
      </w:r>
      <w:r>
        <w:rPr>
          <w:color w:val="000000"/>
          <w:sz w:val="26"/>
        </w:rPr>
        <w:t>Decision Making</w:t>
      </w:r>
      <w:r w:rsidRPr="00E33DF6">
        <w:rPr>
          <w:color w:val="000000"/>
          <w:sz w:val="26"/>
        </w:rPr>
        <w:t xml:space="preserve"> on </w:t>
      </w:r>
      <w:r>
        <w:rPr>
          <w:color w:val="000000"/>
          <w:sz w:val="26"/>
        </w:rPr>
        <w:t>Social Maturity</w:t>
      </w:r>
      <w:r w:rsidRPr="00E33DF6">
        <w:rPr>
          <w:color w:val="000000"/>
          <w:sz w:val="26"/>
        </w:rPr>
        <w:t xml:space="preserve">. </w:t>
      </w:r>
    </w:p>
    <w:p w14:paraId="777F7200" w14:textId="77777777" w:rsidR="00AE3B82" w:rsidRPr="00E33DF6" w:rsidRDefault="00AE3B82" w:rsidP="004C20AE">
      <w:pPr>
        <w:spacing w:before="120" w:after="120" w:line="456" w:lineRule="auto"/>
        <w:jc w:val="both"/>
        <w:rPr>
          <w:b/>
          <w:color w:val="000000"/>
          <w:sz w:val="26"/>
        </w:rPr>
      </w:pPr>
      <w:r>
        <w:rPr>
          <w:b/>
          <w:color w:val="000000"/>
          <w:sz w:val="26"/>
        </w:rPr>
        <w:t xml:space="preserve">4.3.3.1 </w:t>
      </w:r>
      <w:r w:rsidRPr="00E33DF6">
        <w:rPr>
          <w:b/>
          <w:color w:val="000000"/>
          <w:sz w:val="26"/>
        </w:rPr>
        <w:t xml:space="preserve">Scheffe’s Test of Post-hoc Comparison   </w:t>
      </w:r>
    </w:p>
    <w:p w14:paraId="6F4562B5" w14:textId="77777777" w:rsidR="00AE3B82" w:rsidRPr="00E33DF6" w:rsidRDefault="00AE3B82" w:rsidP="004C20AE">
      <w:pPr>
        <w:spacing w:before="120" w:after="120" w:line="456" w:lineRule="auto"/>
        <w:jc w:val="both"/>
        <w:rPr>
          <w:color w:val="000000"/>
          <w:sz w:val="26"/>
        </w:rPr>
      </w:pPr>
      <w:r w:rsidRPr="00E33DF6">
        <w:rPr>
          <w:color w:val="000000"/>
          <w:sz w:val="26"/>
        </w:rPr>
        <w:tab/>
        <w:t>To determine which one of the three groups cause this difference, Scheffe’s test of Post-hoc comparison was calculated (</w:t>
      </w:r>
      <w:smartTag w:uri="urn:schemas-microsoft-com:office:smarttags" w:element="place">
        <w:smartTag w:uri="urn:schemas-microsoft-com:office:smarttags" w:element="City">
          <w:r w:rsidRPr="00E33DF6">
            <w:rPr>
              <w:color w:val="000000"/>
              <w:sz w:val="26"/>
            </w:rPr>
            <w:t>Ferguson</w:t>
          </w:r>
        </w:smartTag>
      </w:smartTag>
      <w:r w:rsidRPr="00E33DF6">
        <w:rPr>
          <w:color w:val="000000"/>
          <w:sz w:val="26"/>
        </w:rPr>
        <w:t>, 1976).</w:t>
      </w:r>
    </w:p>
    <w:p w14:paraId="53E8AB92" w14:textId="77777777" w:rsidR="00AE3B82" w:rsidRPr="00E33DF6" w:rsidRDefault="00AE3B82" w:rsidP="003B4DCA">
      <w:pPr>
        <w:spacing w:before="120" w:after="120" w:line="480" w:lineRule="auto"/>
        <w:jc w:val="both"/>
        <w:rPr>
          <w:color w:val="000000"/>
          <w:sz w:val="26"/>
        </w:rPr>
      </w:pPr>
      <w:r w:rsidRPr="00E33DF6">
        <w:rPr>
          <w:color w:val="000000"/>
          <w:sz w:val="26"/>
        </w:rPr>
        <w:lastRenderedPageBreak/>
        <w:tab/>
        <w:t>Result of Scheffe’s test of Post-hoc comparison is presented in Table 4.9.</w:t>
      </w:r>
    </w:p>
    <w:p w14:paraId="200AD695" w14:textId="77777777" w:rsidR="00AE3B82" w:rsidRPr="00E33DF6" w:rsidRDefault="00AE3B82" w:rsidP="004C20AE">
      <w:pPr>
        <w:spacing w:line="456" w:lineRule="auto"/>
        <w:jc w:val="center"/>
        <w:rPr>
          <w:b/>
          <w:color w:val="000000"/>
          <w:sz w:val="26"/>
        </w:rPr>
      </w:pPr>
      <w:r w:rsidRPr="00E33DF6">
        <w:rPr>
          <w:b/>
          <w:color w:val="000000"/>
          <w:sz w:val="26"/>
        </w:rPr>
        <w:t>TABLE 4.9</w:t>
      </w:r>
    </w:p>
    <w:p w14:paraId="5AD6E419" w14:textId="77777777" w:rsidR="00AE3B82" w:rsidRPr="00E33DF6" w:rsidRDefault="00AE3B82" w:rsidP="004C20AE">
      <w:pPr>
        <w:spacing w:line="456" w:lineRule="auto"/>
        <w:jc w:val="center"/>
        <w:rPr>
          <w:b/>
          <w:color w:val="000000"/>
          <w:sz w:val="26"/>
        </w:rPr>
      </w:pPr>
      <w:r w:rsidRPr="00E33DF6">
        <w:rPr>
          <w:b/>
          <w:color w:val="000000"/>
          <w:sz w:val="26"/>
        </w:rPr>
        <w:t xml:space="preserve">Result of Scheffe’s Test of Post-hoc Comparison </w:t>
      </w:r>
    </w:p>
    <w:p w14:paraId="00F98859" w14:textId="77777777" w:rsidR="00AE3B82" w:rsidRPr="00E33DF6" w:rsidRDefault="00AE3B82" w:rsidP="004C20AE">
      <w:pPr>
        <w:spacing w:line="456" w:lineRule="auto"/>
        <w:jc w:val="center"/>
        <w:rPr>
          <w:b/>
          <w:color w:val="000000"/>
          <w:sz w:val="26"/>
        </w:rPr>
      </w:pPr>
      <w:r w:rsidRPr="00E33DF6">
        <w:rPr>
          <w:b/>
          <w:color w:val="000000"/>
          <w:sz w:val="26"/>
        </w:rPr>
        <w:t xml:space="preserve">between Means of </w:t>
      </w:r>
      <w:r>
        <w:rPr>
          <w:b/>
          <w:color w:val="000000"/>
          <w:sz w:val="26"/>
        </w:rPr>
        <w:t>Decision Making</w:t>
      </w:r>
      <w:r w:rsidRPr="00E33DF6">
        <w:rPr>
          <w:b/>
          <w:color w:val="000000"/>
          <w:sz w:val="26"/>
        </w:rPr>
        <w:t xml:space="preserve"> for the Subsample Male</w:t>
      </w:r>
    </w:p>
    <w:tbl>
      <w:tblPr>
        <w:tblStyle w:val="TableGrid"/>
        <w:tblW w:w="0" w:type="auto"/>
        <w:tblLook w:val="01E0" w:firstRow="1" w:lastRow="1" w:firstColumn="1" w:lastColumn="1" w:noHBand="0" w:noVBand="0"/>
      </w:tblPr>
      <w:tblGrid>
        <w:gridCol w:w="910"/>
        <w:gridCol w:w="1328"/>
        <w:gridCol w:w="985"/>
        <w:gridCol w:w="856"/>
        <w:gridCol w:w="848"/>
        <w:gridCol w:w="911"/>
        <w:gridCol w:w="911"/>
        <w:gridCol w:w="1560"/>
      </w:tblGrid>
      <w:tr w:rsidR="00AE3B82" w:rsidRPr="00E33DF6" w14:paraId="09DCDB3E" w14:textId="77777777">
        <w:tc>
          <w:tcPr>
            <w:tcW w:w="910" w:type="dxa"/>
            <w:vMerge w:val="restart"/>
            <w:vAlign w:val="center"/>
          </w:tcPr>
          <w:p w14:paraId="7FF07C12" w14:textId="77777777" w:rsidR="00AE3B82" w:rsidRPr="00E33DF6" w:rsidRDefault="00AE3B82" w:rsidP="004C20AE">
            <w:pPr>
              <w:spacing w:before="80" w:after="80"/>
              <w:jc w:val="center"/>
              <w:rPr>
                <w:b/>
                <w:color w:val="000000"/>
                <w:sz w:val="26"/>
              </w:rPr>
            </w:pPr>
            <w:r w:rsidRPr="00E33DF6">
              <w:rPr>
                <w:b/>
                <w:color w:val="000000"/>
                <w:sz w:val="26"/>
              </w:rPr>
              <w:t>Sl. No.</w:t>
            </w:r>
          </w:p>
        </w:tc>
        <w:tc>
          <w:tcPr>
            <w:tcW w:w="1328" w:type="dxa"/>
            <w:vMerge w:val="restart"/>
            <w:vAlign w:val="center"/>
          </w:tcPr>
          <w:p w14:paraId="47D4B228" w14:textId="77777777" w:rsidR="00AE3B82" w:rsidRPr="00E33DF6" w:rsidRDefault="00AE3B82" w:rsidP="004C20AE">
            <w:pPr>
              <w:spacing w:before="80" w:after="80"/>
              <w:jc w:val="center"/>
              <w:rPr>
                <w:b/>
                <w:color w:val="000000"/>
                <w:sz w:val="26"/>
              </w:rPr>
            </w:pPr>
            <w:r w:rsidRPr="00E33DF6">
              <w:rPr>
                <w:b/>
                <w:color w:val="000000"/>
                <w:sz w:val="26"/>
              </w:rPr>
              <w:t>Groups compared</w:t>
            </w:r>
          </w:p>
        </w:tc>
        <w:tc>
          <w:tcPr>
            <w:tcW w:w="985" w:type="dxa"/>
            <w:vMerge w:val="restart"/>
            <w:vAlign w:val="center"/>
          </w:tcPr>
          <w:p w14:paraId="45C37209" w14:textId="77777777" w:rsidR="00AE3B82" w:rsidRPr="00E33DF6" w:rsidRDefault="00AE3B82" w:rsidP="004C20AE">
            <w:pPr>
              <w:spacing w:before="80" w:after="80"/>
              <w:jc w:val="center"/>
              <w:rPr>
                <w:b/>
                <w:color w:val="000000"/>
                <w:sz w:val="26"/>
              </w:rPr>
            </w:pPr>
            <w:r w:rsidRPr="00E33DF6">
              <w:rPr>
                <w:b/>
                <w:color w:val="000000"/>
                <w:sz w:val="26"/>
              </w:rPr>
              <w:t>Mean</w:t>
            </w:r>
          </w:p>
        </w:tc>
        <w:tc>
          <w:tcPr>
            <w:tcW w:w="856" w:type="dxa"/>
            <w:vMerge w:val="restart"/>
            <w:vAlign w:val="center"/>
          </w:tcPr>
          <w:p w14:paraId="75FAA460" w14:textId="77777777" w:rsidR="00AE3B82" w:rsidRPr="00E33DF6" w:rsidRDefault="00AE3B82" w:rsidP="004C20AE">
            <w:pPr>
              <w:spacing w:before="80" w:after="80"/>
              <w:jc w:val="center"/>
              <w:rPr>
                <w:b/>
                <w:color w:val="000000"/>
                <w:sz w:val="26"/>
              </w:rPr>
            </w:pPr>
            <w:r w:rsidRPr="00E33DF6">
              <w:rPr>
                <w:b/>
                <w:color w:val="000000"/>
                <w:sz w:val="26"/>
              </w:rPr>
              <w:t>N</w:t>
            </w:r>
          </w:p>
        </w:tc>
        <w:tc>
          <w:tcPr>
            <w:tcW w:w="848" w:type="dxa"/>
            <w:vMerge w:val="restart"/>
            <w:vAlign w:val="center"/>
          </w:tcPr>
          <w:p w14:paraId="2B80E04D" w14:textId="77777777" w:rsidR="00AE3B82" w:rsidRPr="00E33DF6" w:rsidRDefault="00AE3B82" w:rsidP="004C20AE">
            <w:pPr>
              <w:spacing w:before="80" w:after="80"/>
              <w:jc w:val="center"/>
              <w:rPr>
                <w:b/>
                <w:color w:val="000000"/>
                <w:sz w:val="26"/>
              </w:rPr>
            </w:pPr>
            <w:r w:rsidRPr="00E33DF6">
              <w:rPr>
                <w:b/>
                <w:color w:val="000000"/>
                <w:sz w:val="26"/>
              </w:rPr>
              <w:t>F</w:t>
            </w:r>
          </w:p>
        </w:tc>
        <w:tc>
          <w:tcPr>
            <w:tcW w:w="1822" w:type="dxa"/>
            <w:gridSpan w:val="2"/>
            <w:vAlign w:val="center"/>
          </w:tcPr>
          <w:p w14:paraId="0A29B355" w14:textId="77777777" w:rsidR="00AE3B82" w:rsidRPr="00E33DF6" w:rsidRDefault="00AE3B82" w:rsidP="004C20AE">
            <w:pPr>
              <w:spacing w:before="80" w:after="80"/>
              <w:jc w:val="center"/>
              <w:rPr>
                <w:b/>
                <w:color w:val="000000"/>
                <w:sz w:val="26"/>
              </w:rPr>
            </w:pPr>
            <w:r w:rsidRPr="00E33DF6">
              <w:rPr>
                <w:b/>
                <w:color w:val="000000"/>
                <w:sz w:val="26"/>
              </w:rPr>
              <w:t>Valu</w:t>
            </w:r>
            <w:r>
              <w:rPr>
                <w:b/>
                <w:color w:val="000000"/>
                <w:sz w:val="26"/>
              </w:rPr>
              <w:t>e</w:t>
            </w:r>
            <w:r w:rsidRPr="00E33DF6">
              <w:rPr>
                <w:b/>
                <w:color w:val="000000"/>
                <w:sz w:val="26"/>
              </w:rPr>
              <w:t xml:space="preserve"> of F</w:t>
            </w:r>
            <w:r w:rsidRPr="00E33DF6">
              <w:rPr>
                <w:b/>
                <w:color w:val="000000"/>
                <w:sz w:val="26"/>
                <w:vertAlign w:val="superscript"/>
              </w:rPr>
              <w:sym w:font="Symbol" w:char="F0A2"/>
            </w:r>
          </w:p>
        </w:tc>
        <w:tc>
          <w:tcPr>
            <w:tcW w:w="1560" w:type="dxa"/>
            <w:vMerge w:val="restart"/>
            <w:vAlign w:val="center"/>
          </w:tcPr>
          <w:p w14:paraId="7CD170AF" w14:textId="77777777" w:rsidR="00AE3B82" w:rsidRPr="00E33DF6" w:rsidRDefault="00AE3B82" w:rsidP="004C20AE">
            <w:pPr>
              <w:spacing w:before="80" w:after="80"/>
              <w:jc w:val="center"/>
              <w:rPr>
                <w:b/>
                <w:color w:val="000000"/>
                <w:sz w:val="26"/>
              </w:rPr>
            </w:pPr>
            <w:r w:rsidRPr="00E33DF6">
              <w:rPr>
                <w:b/>
                <w:color w:val="000000"/>
                <w:sz w:val="26"/>
              </w:rPr>
              <w:t>Level of Significance</w:t>
            </w:r>
          </w:p>
        </w:tc>
      </w:tr>
      <w:tr w:rsidR="00AE3B82" w:rsidRPr="00E33DF6" w14:paraId="45639469" w14:textId="77777777">
        <w:tc>
          <w:tcPr>
            <w:tcW w:w="910" w:type="dxa"/>
            <w:vMerge/>
            <w:vAlign w:val="center"/>
          </w:tcPr>
          <w:p w14:paraId="78D3A220" w14:textId="77777777" w:rsidR="00AE3B82" w:rsidRPr="00E33DF6" w:rsidRDefault="00AE3B82" w:rsidP="004C20AE">
            <w:pPr>
              <w:spacing w:before="80" w:after="80"/>
              <w:jc w:val="center"/>
              <w:rPr>
                <w:b/>
                <w:color w:val="000000"/>
                <w:sz w:val="26"/>
              </w:rPr>
            </w:pPr>
          </w:p>
        </w:tc>
        <w:tc>
          <w:tcPr>
            <w:tcW w:w="1328" w:type="dxa"/>
            <w:vMerge/>
          </w:tcPr>
          <w:p w14:paraId="69FFA633" w14:textId="77777777" w:rsidR="00AE3B82" w:rsidRPr="00E33DF6" w:rsidRDefault="00AE3B82" w:rsidP="004C20AE">
            <w:pPr>
              <w:spacing w:before="80" w:after="80"/>
              <w:jc w:val="center"/>
              <w:rPr>
                <w:b/>
                <w:color w:val="000000"/>
                <w:sz w:val="26"/>
              </w:rPr>
            </w:pPr>
          </w:p>
        </w:tc>
        <w:tc>
          <w:tcPr>
            <w:tcW w:w="985" w:type="dxa"/>
            <w:vMerge/>
          </w:tcPr>
          <w:p w14:paraId="0F97E70B" w14:textId="77777777" w:rsidR="00AE3B82" w:rsidRPr="00E33DF6" w:rsidRDefault="00AE3B82" w:rsidP="004C20AE">
            <w:pPr>
              <w:spacing w:before="80" w:after="80"/>
              <w:jc w:val="center"/>
              <w:rPr>
                <w:b/>
                <w:color w:val="000000"/>
                <w:sz w:val="26"/>
              </w:rPr>
            </w:pPr>
          </w:p>
        </w:tc>
        <w:tc>
          <w:tcPr>
            <w:tcW w:w="856" w:type="dxa"/>
            <w:vMerge/>
          </w:tcPr>
          <w:p w14:paraId="518755C8" w14:textId="77777777" w:rsidR="00AE3B82" w:rsidRPr="00E33DF6" w:rsidRDefault="00AE3B82" w:rsidP="004C20AE">
            <w:pPr>
              <w:spacing w:before="80" w:after="80"/>
              <w:jc w:val="center"/>
              <w:rPr>
                <w:b/>
                <w:color w:val="000000"/>
                <w:sz w:val="26"/>
              </w:rPr>
            </w:pPr>
          </w:p>
        </w:tc>
        <w:tc>
          <w:tcPr>
            <w:tcW w:w="848" w:type="dxa"/>
            <w:vMerge/>
          </w:tcPr>
          <w:p w14:paraId="4FF2A9C1" w14:textId="77777777" w:rsidR="00AE3B82" w:rsidRPr="00E33DF6" w:rsidRDefault="00AE3B82" w:rsidP="004C20AE">
            <w:pPr>
              <w:spacing w:before="80" w:after="80"/>
              <w:jc w:val="center"/>
              <w:rPr>
                <w:b/>
                <w:color w:val="000000"/>
                <w:sz w:val="26"/>
              </w:rPr>
            </w:pPr>
          </w:p>
        </w:tc>
        <w:tc>
          <w:tcPr>
            <w:tcW w:w="911" w:type="dxa"/>
          </w:tcPr>
          <w:p w14:paraId="2B67319F" w14:textId="77777777" w:rsidR="00AE3B82" w:rsidRPr="00E33DF6" w:rsidRDefault="00AE3B82" w:rsidP="004C20AE">
            <w:pPr>
              <w:spacing w:before="80" w:after="80"/>
              <w:jc w:val="center"/>
              <w:rPr>
                <w:b/>
                <w:color w:val="000000"/>
                <w:sz w:val="26"/>
              </w:rPr>
            </w:pPr>
            <w:r w:rsidRPr="00E33DF6">
              <w:rPr>
                <w:b/>
                <w:color w:val="000000"/>
                <w:sz w:val="26"/>
              </w:rPr>
              <w:t>0.05</w:t>
            </w:r>
          </w:p>
        </w:tc>
        <w:tc>
          <w:tcPr>
            <w:tcW w:w="911" w:type="dxa"/>
          </w:tcPr>
          <w:p w14:paraId="30E778CE" w14:textId="77777777" w:rsidR="00AE3B82" w:rsidRPr="00E33DF6" w:rsidRDefault="00AE3B82" w:rsidP="004C20AE">
            <w:pPr>
              <w:spacing w:before="80" w:after="80"/>
              <w:jc w:val="center"/>
              <w:rPr>
                <w:b/>
                <w:color w:val="000000"/>
                <w:sz w:val="26"/>
              </w:rPr>
            </w:pPr>
            <w:r w:rsidRPr="00E33DF6">
              <w:rPr>
                <w:b/>
                <w:color w:val="000000"/>
                <w:sz w:val="26"/>
              </w:rPr>
              <w:t>0.01</w:t>
            </w:r>
          </w:p>
        </w:tc>
        <w:tc>
          <w:tcPr>
            <w:tcW w:w="1560" w:type="dxa"/>
            <w:vMerge/>
          </w:tcPr>
          <w:p w14:paraId="3B123AB9" w14:textId="77777777" w:rsidR="00AE3B82" w:rsidRPr="00E33DF6" w:rsidRDefault="00AE3B82" w:rsidP="004C20AE">
            <w:pPr>
              <w:spacing w:before="80" w:after="80"/>
              <w:jc w:val="center"/>
              <w:rPr>
                <w:b/>
                <w:color w:val="000000"/>
                <w:sz w:val="26"/>
              </w:rPr>
            </w:pPr>
          </w:p>
        </w:tc>
      </w:tr>
      <w:tr w:rsidR="00AE3B82" w:rsidRPr="00E33DF6" w14:paraId="2DB379BD" w14:textId="77777777">
        <w:tc>
          <w:tcPr>
            <w:tcW w:w="910" w:type="dxa"/>
            <w:vMerge w:val="restart"/>
            <w:vAlign w:val="center"/>
          </w:tcPr>
          <w:p w14:paraId="18416BBF" w14:textId="77777777" w:rsidR="00AE3B82" w:rsidRPr="00E33DF6" w:rsidRDefault="00AE3B82" w:rsidP="004C20AE">
            <w:pPr>
              <w:spacing w:before="80" w:after="80"/>
              <w:jc w:val="center"/>
              <w:rPr>
                <w:color w:val="000000"/>
                <w:sz w:val="26"/>
              </w:rPr>
            </w:pPr>
            <w:r w:rsidRPr="00E33DF6">
              <w:rPr>
                <w:color w:val="000000"/>
                <w:sz w:val="26"/>
              </w:rPr>
              <w:t>1</w:t>
            </w:r>
          </w:p>
        </w:tc>
        <w:tc>
          <w:tcPr>
            <w:tcW w:w="1328" w:type="dxa"/>
          </w:tcPr>
          <w:p w14:paraId="20CF2B92" w14:textId="77777777" w:rsidR="00AE3B82" w:rsidRPr="00E33DF6" w:rsidRDefault="00AE3B82" w:rsidP="004C20AE">
            <w:pPr>
              <w:spacing w:before="80" w:after="80"/>
              <w:jc w:val="both"/>
              <w:rPr>
                <w:color w:val="000000"/>
                <w:sz w:val="26"/>
              </w:rPr>
            </w:pPr>
            <w:r w:rsidRPr="00E33DF6">
              <w:rPr>
                <w:color w:val="000000"/>
                <w:sz w:val="26"/>
              </w:rPr>
              <w:t>HDM</w:t>
            </w:r>
          </w:p>
        </w:tc>
        <w:tc>
          <w:tcPr>
            <w:tcW w:w="985" w:type="dxa"/>
            <w:vAlign w:val="center"/>
          </w:tcPr>
          <w:p w14:paraId="46C747D2" w14:textId="77777777" w:rsidR="00AE3B82" w:rsidRPr="00E33DF6" w:rsidRDefault="00AE3B82" w:rsidP="004C20AE">
            <w:pPr>
              <w:spacing w:before="80" w:after="80"/>
              <w:jc w:val="center"/>
              <w:rPr>
                <w:color w:val="000000"/>
                <w:sz w:val="26"/>
              </w:rPr>
            </w:pPr>
            <w:r w:rsidRPr="00E33DF6">
              <w:rPr>
                <w:color w:val="000000"/>
                <w:sz w:val="26"/>
              </w:rPr>
              <w:t>189.92</w:t>
            </w:r>
          </w:p>
        </w:tc>
        <w:tc>
          <w:tcPr>
            <w:tcW w:w="856" w:type="dxa"/>
            <w:vAlign w:val="center"/>
          </w:tcPr>
          <w:p w14:paraId="661B1D93" w14:textId="77777777" w:rsidR="00AE3B82" w:rsidRPr="00E33DF6" w:rsidRDefault="00AE3B82" w:rsidP="004C20AE">
            <w:pPr>
              <w:spacing w:before="80" w:after="80"/>
              <w:jc w:val="center"/>
              <w:rPr>
                <w:color w:val="000000"/>
                <w:sz w:val="26"/>
              </w:rPr>
            </w:pPr>
            <w:r w:rsidRPr="00E33DF6">
              <w:rPr>
                <w:color w:val="000000"/>
                <w:sz w:val="26"/>
              </w:rPr>
              <w:t>37</w:t>
            </w:r>
          </w:p>
        </w:tc>
        <w:tc>
          <w:tcPr>
            <w:tcW w:w="848" w:type="dxa"/>
            <w:vMerge w:val="restart"/>
            <w:vAlign w:val="center"/>
          </w:tcPr>
          <w:p w14:paraId="394A8BE3" w14:textId="77777777" w:rsidR="00AE3B82" w:rsidRPr="00E33DF6" w:rsidRDefault="00AE3B82" w:rsidP="004C20AE">
            <w:pPr>
              <w:spacing w:before="80" w:after="80"/>
              <w:jc w:val="center"/>
              <w:rPr>
                <w:color w:val="000000"/>
                <w:sz w:val="26"/>
              </w:rPr>
            </w:pPr>
            <w:r w:rsidRPr="00E33DF6">
              <w:rPr>
                <w:color w:val="000000"/>
                <w:sz w:val="26"/>
              </w:rPr>
              <w:t>20.63</w:t>
            </w:r>
          </w:p>
        </w:tc>
        <w:tc>
          <w:tcPr>
            <w:tcW w:w="911" w:type="dxa"/>
            <w:vMerge w:val="restart"/>
            <w:vAlign w:val="center"/>
          </w:tcPr>
          <w:p w14:paraId="7BE54420" w14:textId="77777777" w:rsidR="00AE3B82" w:rsidRPr="00E33DF6" w:rsidRDefault="00AE3B82" w:rsidP="004C20AE">
            <w:pPr>
              <w:spacing w:before="80" w:after="80"/>
              <w:jc w:val="center"/>
              <w:rPr>
                <w:color w:val="000000"/>
                <w:sz w:val="26"/>
              </w:rPr>
            </w:pPr>
            <w:r w:rsidRPr="00E33DF6">
              <w:rPr>
                <w:color w:val="000000"/>
                <w:sz w:val="26"/>
              </w:rPr>
              <w:t>3.02</w:t>
            </w:r>
          </w:p>
        </w:tc>
        <w:tc>
          <w:tcPr>
            <w:tcW w:w="911" w:type="dxa"/>
            <w:vMerge w:val="restart"/>
            <w:vAlign w:val="center"/>
          </w:tcPr>
          <w:p w14:paraId="25737677" w14:textId="77777777" w:rsidR="00AE3B82" w:rsidRPr="00E33DF6" w:rsidRDefault="00AE3B82" w:rsidP="004C20AE">
            <w:pPr>
              <w:spacing w:before="80" w:after="80"/>
              <w:jc w:val="center"/>
              <w:rPr>
                <w:color w:val="000000"/>
                <w:sz w:val="26"/>
              </w:rPr>
            </w:pPr>
            <w:r w:rsidRPr="00E33DF6">
              <w:rPr>
                <w:color w:val="000000"/>
                <w:sz w:val="26"/>
              </w:rPr>
              <w:t>4.68</w:t>
            </w:r>
          </w:p>
        </w:tc>
        <w:tc>
          <w:tcPr>
            <w:tcW w:w="1560" w:type="dxa"/>
            <w:vMerge w:val="restart"/>
            <w:vAlign w:val="center"/>
          </w:tcPr>
          <w:p w14:paraId="59946A00" w14:textId="77777777" w:rsidR="00AE3B82" w:rsidRPr="00E33DF6" w:rsidRDefault="00AE3B82" w:rsidP="004C20AE">
            <w:pPr>
              <w:spacing w:before="80" w:after="80"/>
              <w:jc w:val="center"/>
              <w:rPr>
                <w:color w:val="000000"/>
                <w:sz w:val="26"/>
              </w:rPr>
            </w:pPr>
            <w:r w:rsidRPr="00E33DF6">
              <w:rPr>
                <w:color w:val="000000"/>
                <w:sz w:val="26"/>
              </w:rPr>
              <w:t>0.01</w:t>
            </w:r>
          </w:p>
        </w:tc>
      </w:tr>
      <w:tr w:rsidR="00AE3B82" w:rsidRPr="00E33DF6" w14:paraId="1696D68D" w14:textId="77777777">
        <w:tc>
          <w:tcPr>
            <w:tcW w:w="910" w:type="dxa"/>
            <w:vMerge/>
            <w:vAlign w:val="center"/>
          </w:tcPr>
          <w:p w14:paraId="5952052D" w14:textId="77777777" w:rsidR="00AE3B82" w:rsidRPr="00E33DF6" w:rsidRDefault="00AE3B82" w:rsidP="004C20AE">
            <w:pPr>
              <w:spacing w:before="80" w:after="80"/>
              <w:jc w:val="center"/>
              <w:rPr>
                <w:color w:val="000000"/>
                <w:sz w:val="26"/>
              </w:rPr>
            </w:pPr>
          </w:p>
        </w:tc>
        <w:tc>
          <w:tcPr>
            <w:tcW w:w="1328" w:type="dxa"/>
          </w:tcPr>
          <w:p w14:paraId="3A9D6E0F" w14:textId="77777777" w:rsidR="00AE3B82" w:rsidRPr="00E33DF6" w:rsidRDefault="00AE3B82" w:rsidP="004C20AE">
            <w:pPr>
              <w:spacing w:before="80" w:after="80"/>
              <w:jc w:val="both"/>
              <w:rPr>
                <w:color w:val="000000"/>
                <w:sz w:val="26"/>
              </w:rPr>
            </w:pPr>
            <w:r w:rsidRPr="00E33DF6">
              <w:rPr>
                <w:color w:val="000000"/>
                <w:sz w:val="26"/>
              </w:rPr>
              <w:t>ADM</w:t>
            </w:r>
          </w:p>
        </w:tc>
        <w:tc>
          <w:tcPr>
            <w:tcW w:w="985" w:type="dxa"/>
          </w:tcPr>
          <w:p w14:paraId="4493FFB4" w14:textId="77777777" w:rsidR="00AE3B82" w:rsidRPr="00E33DF6" w:rsidRDefault="00AE3B82" w:rsidP="004C20AE">
            <w:pPr>
              <w:spacing w:before="80" w:after="80"/>
              <w:jc w:val="center"/>
              <w:rPr>
                <w:color w:val="000000"/>
                <w:sz w:val="26"/>
              </w:rPr>
            </w:pPr>
            <w:r w:rsidRPr="00E33DF6">
              <w:rPr>
                <w:color w:val="000000"/>
                <w:sz w:val="26"/>
              </w:rPr>
              <w:t>170.35</w:t>
            </w:r>
          </w:p>
        </w:tc>
        <w:tc>
          <w:tcPr>
            <w:tcW w:w="856" w:type="dxa"/>
          </w:tcPr>
          <w:p w14:paraId="7CC57673" w14:textId="77777777" w:rsidR="00AE3B82" w:rsidRPr="00E33DF6" w:rsidRDefault="00AE3B82" w:rsidP="004C20AE">
            <w:pPr>
              <w:spacing w:before="80" w:after="80"/>
              <w:jc w:val="center"/>
              <w:rPr>
                <w:color w:val="000000"/>
                <w:sz w:val="26"/>
              </w:rPr>
            </w:pPr>
            <w:r w:rsidRPr="00E33DF6">
              <w:rPr>
                <w:color w:val="000000"/>
                <w:sz w:val="26"/>
              </w:rPr>
              <w:t>198</w:t>
            </w:r>
          </w:p>
        </w:tc>
        <w:tc>
          <w:tcPr>
            <w:tcW w:w="848" w:type="dxa"/>
            <w:vMerge/>
            <w:vAlign w:val="center"/>
          </w:tcPr>
          <w:p w14:paraId="3E5E26B8" w14:textId="77777777" w:rsidR="00AE3B82" w:rsidRPr="00E33DF6" w:rsidRDefault="00AE3B82" w:rsidP="004C20AE">
            <w:pPr>
              <w:spacing w:before="80" w:after="80"/>
              <w:jc w:val="center"/>
              <w:rPr>
                <w:color w:val="000000"/>
                <w:sz w:val="26"/>
              </w:rPr>
            </w:pPr>
          </w:p>
        </w:tc>
        <w:tc>
          <w:tcPr>
            <w:tcW w:w="911" w:type="dxa"/>
            <w:vMerge/>
          </w:tcPr>
          <w:p w14:paraId="3D002DF2" w14:textId="77777777" w:rsidR="00AE3B82" w:rsidRPr="00E33DF6" w:rsidRDefault="00AE3B82" w:rsidP="004C20AE">
            <w:pPr>
              <w:spacing w:before="80" w:after="80"/>
              <w:jc w:val="center"/>
              <w:rPr>
                <w:color w:val="000000"/>
                <w:sz w:val="26"/>
              </w:rPr>
            </w:pPr>
          </w:p>
        </w:tc>
        <w:tc>
          <w:tcPr>
            <w:tcW w:w="911" w:type="dxa"/>
            <w:vMerge/>
          </w:tcPr>
          <w:p w14:paraId="4AEF733B" w14:textId="77777777" w:rsidR="00AE3B82" w:rsidRPr="00E33DF6" w:rsidRDefault="00AE3B82" w:rsidP="004C20AE">
            <w:pPr>
              <w:spacing w:before="80" w:after="80"/>
              <w:jc w:val="center"/>
              <w:rPr>
                <w:color w:val="000000"/>
                <w:sz w:val="26"/>
              </w:rPr>
            </w:pPr>
          </w:p>
        </w:tc>
        <w:tc>
          <w:tcPr>
            <w:tcW w:w="1560" w:type="dxa"/>
            <w:vMerge/>
          </w:tcPr>
          <w:p w14:paraId="5F2481DD" w14:textId="77777777" w:rsidR="00AE3B82" w:rsidRPr="00E33DF6" w:rsidRDefault="00AE3B82" w:rsidP="004C20AE">
            <w:pPr>
              <w:spacing w:before="80" w:after="80"/>
              <w:jc w:val="center"/>
              <w:rPr>
                <w:color w:val="000000"/>
                <w:sz w:val="26"/>
              </w:rPr>
            </w:pPr>
          </w:p>
        </w:tc>
      </w:tr>
      <w:tr w:rsidR="00AE3B82" w:rsidRPr="00E33DF6" w14:paraId="114BE28B" w14:textId="77777777">
        <w:tc>
          <w:tcPr>
            <w:tcW w:w="910" w:type="dxa"/>
            <w:vMerge w:val="restart"/>
            <w:vAlign w:val="center"/>
          </w:tcPr>
          <w:p w14:paraId="33B19BD7" w14:textId="77777777" w:rsidR="00AE3B82" w:rsidRPr="00E33DF6" w:rsidRDefault="00AE3B82" w:rsidP="004C20AE">
            <w:pPr>
              <w:spacing w:before="80" w:after="80"/>
              <w:jc w:val="center"/>
              <w:rPr>
                <w:color w:val="000000"/>
                <w:sz w:val="26"/>
              </w:rPr>
            </w:pPr>
            <w:r w:rsidRPr="00E33DF6">
              <w:rPr>
                <w:color w:val="000000"/>
                <w:sz w:val="26"/>
              </w:rPr>
              <w:t>2</w:t>
            </w:r>
          </w:p>
        </w:tc>
        <w:tc>
          <w:tcPr>
            <w:tcW w:w="1328" w:type="dxa"/>
          </w:tcPr>
          <w:p w14:paraId="3FB45EEC" w14:textId="77777777" w:rsidR="00AE3B82" w:rsidRPr="00E33DF6" w:rsidRDefault="00AE3B82" w:rsidP="004C20AE">
            <w:pPr>
              <w:spacing w:before="80" w:after="80"/>
              <w:jc w:val="both"/>
              <w:rPr>
                <w:color w:val="000000"/>
                <w:sz w:val="26"/>
              </w:rPr>
            </w:pPr>
            <w:r w:rsidRPr="00E33DF6">
              <w:rPr>
                <w:color w:val="000000"/>
                <w:sz w:val="26"/>
              </w:rPr>
              <w:t>HDM</w:t>
            </w:r>
          </w:p>
        </w:tc>
        <w:tc>
          <w:tcPr>
            <w:tcW w:w="985" w:type="dxa"/>
          </w:tcPr>
          <w:p w14:paraId="05AA5915" w14:textId="77777777" w:rsidR="00AE3B82" w:rsidRPr="00E33DF6" w:rsidRDefault="00AE3B82" w:rsidP="004C20AE">
            <w:pPr>
              <w:spacing w:before="80" w:after="80"/>
              <w:jc w:val="center"/>
              <w:rPr>
                <w:color w:val="000000"/>
                <w:sz w:val="26"/>
              </w:rPr>
            </w:pPr>
            <w:r w:rsidRPr="00E33DF6">
              <w:rPr>
                <w:color w:val="000000"/>
                <w:sz w:val="26"/>
              </w:rPr>
              <w:t>189.92</w:t>
            </w:r>
          </w:p>
        </w:tc>
        <w:tc>
          <w:tcPr>
            <w:tcW w:w="856" w:type="dxa"/>
          </w:tcPr>
          <w:p w14:paraId="732829D5" w14:textId="77777777" w:rsidR="00AE3B82" w:rsidRPr="00E33DF6" w:rsidRDefault="00AE3B82" w:rsidP="004C20AE">
            <w:pPr>
              <w:spacing w:before="80" w:after="80"/>
              <w:jc w:val="center"/>
              <w:rPr>
                <w:color w:val="000000"/>
                <w:sz w:val="26"/>
              </w:rPr>
            </w:pPr>
            <w:r w:rsidRPr="00E33DF6">
              <w:rPr>
                <w:color w:val="000000"/>
                <w:sz w:val="26"/>
              </w:rPr>
              <w:t>37</w:t>
            </w:r>
          </w:p>
        </w:tc>
        <w:tc>
          <w:tcPr>
            <w:tcW w:w="848" w:type="dxa"/>
            <w:vMerge w:val="restart"/>
            <w:vAlign w:val="center"/>
          </w:tcPr>
          <w:p w14:paraId="66D9BADA" w14:textId="77777777" w:rsidR="00AE3B82" w:rsidRPr="00E33DF6" w:rsidRDefault="00AE3B82" w:rsidP="004C20AE">
            <w:pPr>
              <w:spacing w:before="80" w:after="80"/>
              <w:jc w:val="center"/>
              <w:rPr>
                <w:color w:val="000000"/>
                <w:sz w:val="26"/>
              </w:rPr>
            </w:pPr>
            <w:r w:rsidRPr="00E33DF6">
              <w:rPr>
                <w:color w:val="000000"/>
                <w:sz w:val="26"/>
              </w:rPr>
              <w:t>28.71</w:t>
            </w:r>
          </w:p>
        </w:tc>
        <w:tc>
          <w:tcPr>
            <w:tcW w:w="911" w:type="dxa"/>
            <w:vMerge w:val="restart"/>
            <w:vAlign w:val="center"/>
          </w:tcPr>
          <w:p w14:paraId="49E21B61" w14:textId="77777777" w:rsidR="00AE3B82" w:rsidRPr="00E33DF6" w:rsidRDefault="00AE3B82" w:rsidP="004C20AE">
            <w:pPr>
              <w:spacing w:before="80" w:after="80"/>
              <w:jc w:val="center"/>
              <w:rPr>
                <w:color w:val="000000"/>
                <w:sz w:val="26"/>
              </w:rPr>
            </w:pPr>
            <w:r w:rsidRPr="00E33DF6">
              <w:rPr>
                <w:color w:val="000000"/>
                <w:sz w:val="26"/>
              </w:rPr>
              <w:t>3.02</w:t>
            </w:r>
          </w:p>
        </w:tc>
        <w:tc>
          <w:tcPr>
            <w:tcW w:w="911" w:type="dxa"/>
            <w:vMerge w:val="restart"/>
            <w:vAlign w:val="center"/>
          </w:tcPr>
          <w:p w14:paraId="02413E72" w14:textId="77777777" w:rsidR="00AE3B82" w:rsidRPr="00E33DF6" w:rsidRDefault="00AE3B82" w:rsidP="004C20AE">
            <w:pPr>
              <w:spacing w:before="80" w:after="80"/>
              <w:jc w:val="center"/>
              <w:rPr>
                <w:color w:val="000000"/>
                <w:sz w:val="26"/>
              </w:rPr>
            </w:pPr>
            <w:r w:rsidRPr="00E33DF6">
              <w:rPr>
                <w:color w:val="000000"/>
                <w:sz w:val="26"/>
              </w:rPr>
              <w:t>4.68</w:t>
            </w:r>
          </w:p>
        </w:tc>
        <w:tc>
          <w:tcPr>
            <w:tcW w:w="1560" w:type="dxa"/>
            <w:vMerge w:val="restart"/>
            <w:vAlign w:val="center"/>
          </w:tcPr>
          <w:p w14:paraId="1C05459A" w14:textId="77777777" w:rsidR="00AE3B82" w:rsidRPr="00E33DF6" w:rsidRDefault="00AE3B82" w:rsidP="004C20AE">
            <w:pPr>
              <w:spacing w:before="80" w:after="80"/>
              <w:jc w:val="center"/>
              <w:rPr>
                <w:color w:val="000000"/>
                <w:sz w:val="26"/>
              </w:rPr>
            </w:pPr>
            <w:r w:rsidRPr="00E33DF6">
              <w:rPr>
                <w:color w:val="000000"/>
                <w:sz w:val="26"/>
              </w:rPr>
              <w:t>0.01</w:t>
            </w:r>
          </w:p>
        </w:tc>
      </w:tr>
      <w:tr w:rsidR="00AE3B82" w:rsidRPr="00E33DF6" w14:paraId="729B8985" w14:textId="77777777">
        <w:tc>
          <w:tcPr>
            <w:tcW w:w="910" w:type="dxa"/>
            <w:vMerge/>
            <w:vAlign w:val="center"/>
          </w:tcPr>
          <w:p w14:paraId="273E9E74" w14:textId="77777777" w:rsidR="00AE3B82" w:rsidRPr="00E33DF6" w:rsidRDefault="00AE3B82" w:rsidP="004C20AE">
            <w:pPr>
              <w:spacing w:before="80" w:after="80"/>
              <w:jc w:val="center"/>
              <w:rPr>
                <w:color w:val="000000"/>
                <w:sz w:val="26"/>
              </w:rPr>
            </w:pPr>
          </w:p>
        </w:tc>
        <w:tc>
          <w:tcPr>
            <w:tcW w:w="1328" w:type="dxa"/>
          </w:tcPr>
          <w:p w14:paraId="28518535" w14:textId="77777777" w:rsidR="00AE3B82" w:rsidRPr="00E33DF6" w:rsidRDefault="00AE3B82" w:rsidP="004C20AE">
            <w:pPr>
              <w:spacing w:before="80" w:after="80"/>
              <w:jc w:val="both"/>
              <w:rPr>
                <w:color w:val="000000"/>
                <w:sz w:val="26"/>
              </w:rPr>
            </w:pPr>
            <w:r w:rsidRPr="00E33DF6">
              <w:rPr>
                <w:color w:val="000000"/>
                <w:sz w:val="26"/>
              </w:rPr>
              <w:t>LDM</w:t>
            </w:r>
          </w:p>
        </w:tc>
        <w:tc>
          <w:tcPr>
            <w:tcW w:w="985" w:type="dxa"/>
          </w:tcPr>
          <w:p w14:paraId="5A701D84" w14:textId="77777777" w:rsidR="00AE3B82" w:rsidRPr="00E33DF6" w:rsidRDefault="00AE3B82" w:rsidP="004C20AE">
            <w:pPr>
              <w:spacing w:before="80" w:after="80"/>
              <w:jc w:val="center"/>
              <w:rPr>
                <w:color w:val="000000"/>
                <w:sz w:val="26"/>
              </w:rPr>
            </w:pPr>
            <w:r w:rsidRPr="00E33DF6">
              <w:rPr>
                <w:color w:val="000000"/>
                <w:sz w:val="26"/>
              </w:rPr>
              <w:t>161.46</w:t>
            </w:r>
          </w:p>
        </w:tc>
        <w:tc>
          <w:tcPr>
            <w:tcW w:w="856" w:type="dxa"/>
          </w:tcPr>
          <w:p w14:paraId="1A2933F0" w14:textId="77777777" w:rsidR="00AE3B82" w:rsidRPr="00E33DF6" w:rsidRDefault="00AE3B82" w:rsidP="004C20AE">
            <w:pPr>
              <w:spacing w:before="80" w:after="80"/>
              <w:jc w:val="center"/>
              <w:rPr>
                <w:color w:val="000000"/>
                <w:sz w:val="26"/>
              </w:rPr>
            </w:pPr>
            <w:r w:rsidRPr="00E33DF6">
              <w:rPr>
                <w:color w:val="000000"/>
                <w:sz w:val="26"/>
              </w:rPr>
              <w:t>46</w:t>
            </w:r>
          </w:p>
        </w:tc>
        <w:tc>
          <w:tcPr>
            <w:tcW w:w="848" w:type="dxa"/>
            <w:vMerge/>
            <w:vAlign w:val="center"/>
          </w:tcPr>
          <w:p w14:paraId="39BA2FA4" w14:textId="77777777" w:rsidR="00AE3B82" w:rsidRPr="00E33DF6" w:rsidRDefault="00AE3B82" w:rsidP="004C20AE">
            <w:pPr>
              <w:spacing w:before="80" w:after="80"/>
              <w:jc w:val="center"/>
              <w:rPr>
                <w:color w:val="000000"/>
                <w:sz w:val="26"/>
              </w:rPr>
            </w:pPr>
          </w:p>
        </w:tc>
        <w:tc>
          <w:tcPr>
            <w:tcW w:w="911" w:type="dxa"/>
            <w:vMerge/>
          </w:tcPr>
          <w:p w14:paraId="36C27BEC" w14:textId="77777777" w:rsidR="00AE3B82" w:rsidRPr="00E33DF6" w:rsidRDefault="00AE3B82" w:rsidP="004C20AE">
            <w:pPr>
              <w:spacing w:before="80" w:after="80"/>
              <w:jc w:val="center"/>
              <w:rPr>
                <w:color w:val="000000"/>
                <w:sz w:val="26"/>
              </w:rPr>
            </w:pPr>
          </w:p>
        </w:tc>
        <w:tc>
          <w:tcPr>
            <w:tcW w:w="911" w:type="dxa"/>
            <w:vMerge/>
          </w:tcPr>
          <w:p w14:paraId="5E18E24D" w14:textId="77777777" w:rsidR="00AE3B82" w:rsidRPr="00E33DF6" w:rsidRDefault="00AE3B82" w:rsidP="004C20AE">
            <w:pPr>
              <w:spacing w:before="80" w:after="80"/>
              <w:jc w:val="center"/>
              <w:rPr>
                <w:color w:val="000000"/>
                <w:sz w:val="26"/>
              </w:rPr>
            </w:pPr>
          </w:p>
        </w:tc>
        <w:tc>
          <w:tcPr>
            <w:tcW w:w="1560" w:type="dxa"/>
            <w:vMerge/>
            <w:vAlign w:val="center"/>
          </w:tcPr>
          <w:p w14:paraId="7BAE8E71" w14:textId="77777777" w:rsidR="00AE3B82" w:rsidRPr="00E33DF6" w:rsidRDefault="00AE3B82" w:rsidP="004C20AE">
            <w:pPr>
              <w:spacing w:before="80" w:after="80"/>
              <w:jc w:val="center"/>
              <w:rPr>
                <w:color w:val="000000"/>
                <w:sz w:val="26"/>
              </w:rPr>
            </w:pPr>
          </w:p>
        </w:tc>
      </w:tr>
      <w:tr w:rsidR="00AE3B82" w:rsidRPr="00E33DF6" w14:paraId="65B8316F" w14:textId="77777777">
        <w:tc>
          <w:tcPr>
            <w:tcW w:w="910" w:type="dxa"/>
            <w:vMerge w:val="restart"/>
            <w:vAlign w:val="center"/>
          </w:tcPr>
          <w:p w14:paraId="53F7B8EA" w14:textId="77777777" w:rsidR="00AE3B82" w:rsidRPr="00E33DF6" w:rsidRDefault="00AE3B82" w:rsidP="004C20AE">
            <w:pPr>
              <w:spacing w:before="80" w:after="80"/>
              <w:jc w:val="center"/>
              <w:rPr>
                <w:color w:val="000000"/>
                <w:sz w:val="26"/>
              </w:rPr>
            </w:pPr>
            <w:r w:rsidRPr="00E33DF6">
              <w:rPr>
                <w:color w:val="000000"/>
                <w:sz w:val="26"/>
              </w:rPr>
              <w:t>3</w:t>
            </w:r>
          </w:p>
        </w:tc>
        <w:tc>
          <w:tcPr>
            <w:tcW w:w="1328" w:type="dxa"/>
          </w:tcPr>
          <w:p w14:paraId="617DBDC0" w14:textId="77777777" w:rsidR="00AE3B82" w:rsidRPr="00E33DF6" w:rsidRDefault="00AE3B82" w:rsidP="004C20AE">
            <w:pPr>
              <w:spacing w:before="80" w:after="80"/>
              <w:jc w:val="both"/>
              <w:rPr>
                <w:color w:val="000000"/>
                <w:sz w:val="26"/>
              </w:rPr>
            </w:pPr>
            <w:r w:rsidRPr="00E33DF6">
              <w:rPr>
                <w:color w:val="000000"/>
                <w:sz w:val="26"/>
              </w:rPr>
              <w:t>ADM</w:t>
            </w:r>
          </w:p>
        </w:tc>
        <w:tc>
          <w:tcPr>
            <w:tcW w:w="985" w:type="dxa"/>
          </w:tcPr>
          <w:p w14:paraId="2FE5594D" w14:textId="77777777" w:rsidR="00AE3B82" w:rsidRPr="00E33DF6" w:rsidRDefault="00AE3B82" w:rsidP="004C20AE">
            <w:pPr>
              <w:spacing w:before="80" w:after="80"/>
              <w:jc w:val="center"/>
              <w:rPr>
                <w:color w:val="000000"/>
                <w:sz w:val="26"/>
              </w:rPr>
            </w:pPr>
            <w:r w:rsidRPr="00E33DF6">
              <w:rPr>
                <w:color w:val="000000"/>
                <w:sz w:val="26"/>
              </w:rPr>
              <w:t>170.35</w:t>
            </w:r>
          </w:p>
        </w:tc>
        <w:tc>
          <w:tcPr>
            <w:tcW w:w="856" w:type="dxa"/>
          </w:tcPr>
          <w:p w14:paraId="0C9F9DB1" w14:textId="77777777" w:rsidR="00AE3B82" w:rsidRPr="00E33DF6" w:rsidRDefault="00AE3B82" w:rsidP="004C20AE">
            <w:pPr>
              <w:spacing w:before="80" w:after="80"/>
              <w:jc w:val="center"/>
              <w:rPr>
                <w:color w:val="000000"/>
                <w:sz w:val="26"/>
              </w:rPr>
            </w:pPr>
            <w:r w:rsidRPr="00E33DF6">
              <w:rPr>
                <w:color w:val="000000"/>
                <w:sz w:val="26"/>
              </w:rPr>
              <w:t>198</w:t>
            </w:r>
          </w:p>
        </w:tc>
        <w:tc>
          <w:tcPr>
            <w:tcW w:w="848" w:type="dxa"/>
            <w:vMerge w:val="restart"/>
            <w:vAlign w:val="center"/>
          </w:tcPr>
          <w:p w14:paraId="6271440C" w14:textId="77777777" w:rsidR="00AE3B82" w:rsidRPr="00E33DF6" w:rsidRDefault="00AE3B82" w:rsidP="004C20AE">
            <w:pPr>
              <w:spacing w:before="80" w:after="80"/>
              <w:jc w:val="center"/>
              <w:rPr>
                <w:color w:val="000000"/>
                <w:sz w:val="26"/>
              </w:rPr>
            </w:pPr>
            <w:r w:rsidRPr="00E33DF6">
              <w:rPr>
                <w:color w:val="000000"/>
                <w:sz w:val="26"/>
              </w:rPr>
              <w:t>5.10</w:t>
            </w:r>
          </w:p>
        </w:tc>
        <w:tc>
          <w:tcPr>
            <w:tcW w:w="911" w:type="dxa"/>
            <w:vMerge w:val="restart"/>
            <w:vAlign w:val="center"/>
          </w:tcPr>
          <w:p w14:paraId="2E4C7BC5" w14:textId="77777777" w:rsidR="00AE3B82" w:rsidRPr="00E33DF6" w:rsidRDefault="00AE3B82" w:rsidP="004C20AE">
            <w:pPr>
              <w:spacing w:before="80" w:after="80"/>
              <w:jc w:val="center"/>
              <w:rPr>
                <w:color w:val="000000"/>
                <w:sz w:val="26"/>
              </w:rPr>
            </w:pPr>
            <w:r w:rsidRPr="00E33DF6">
              <w:rPr>
                <w:color w:val="000000"/>
                <w:sz w:val="26"/>
              </w:rPr>
              <w:t>3.02</w:t>
            </w:r>
          </w:p>
        </w:tc>
        <w:tc>
          <w:tcPr>
            <w:tcW w:w="911" w:type="dxa"/>
            <w:vMerge w:val="restart"/>
            <w:vAlign w:val="center"/>
          </w:tcPr>
          <w:p w14:paraId="4734EE43" w14:textId="77777777" w:rsidR="00AE3B82" w:rsidRPr="00E33DF6" w:rsidRDefault="00AE3B82" w:rsidP="004C20AE">
            <w:pPr>
              <w:spacing w:before="80" w:after="80"/>
              <w:jc w:val="center"/>
              <w:rPr>
                <w:color w:val="000000"/>
                <w:sz w:val="26"/>
              </w:rPr>
            </w:pPr>
            <w:r w:rsidRPr="00E33DF6">
              <w:rPr>
                <w:color w:val="000000"/>
                <w:sz w:val="26"/>
              </w:rPr>
              <w:t>4.68</w:t>
            </w:r>
          </w:p>
        </w:tc>
        <w:tc>
          <w:tcPr>
            <w:tcW w:w="1560" w:type="dxa"/>
            <w:vMerge w:val="restart"/>
            <w:vAlign w:val="center"/>
          </w:tcPr>
          <w:p w14:paraId="54A554EF" w14:textId="77777777" w:rsidR="00AE3B82" w:rsidRPr="00E33DF6" w:rsidRDefault="00AE3B82" w:rsidP="004C20AE">
            <w:pPr>
              <w:spacing w:before="80" w:after="80"/>
              <w:jc w:val="center"/>
              <w:rPr>
                <w:color w:val="000000"/>
                <w:sz w:val="26"/>
              </w:rPr>
            </w:pPr>
            <w:r w:rsidRPr="00E33DF6">
              <w:rPr>
                <w:color w:val="000000"/>
                <w:sz w:val="26"/>
              </w:rPr>
              <w:t>0.01</w:t>
            </w:r>
          </w:p>
        </w:tc>
      </w:tr>
      <w:tr w:rsidR="00AE3B82" w:rsidRPr="00E33DF6" w14:paraId="3E549B46" w14:textId="77777777">
        <w:tc>
          <w:tcPr>
            <w:tcW w:w="910" w:type="dxa"/>
            <w:vMerge/>
            <w:vAlign w:val="center"/>
          </w:tcPr>
          <w:p w14:paraId="664D5CA5" w14:textId="77777777" w:rsidR="00AE3B82" w:rsidRPr="00E33DF6" w:rsidRDefault="00AE3B82" w:rsidP="004C20AE">
            <w:pPr>
              <w:spacing w:before="80" w:after="80"/>
              <w:jc w:val="center"/>
              <w:rPr>
                <w:color w:val="000000"/>
                <w:sz w:val="26"/>
              </w:rPr>
            </w:pPr>
          </w:p>
        </w:tc>
        <w:tc>
          <w:tcPr>
            <w:tcW w:w="1328" w:type="dxa"/>
          </w:tcPr>
          <w:p w14:paraId="40E8004E" w14:textId="77777777" w:rsidR="00AE3B82" w:rsidRPr="00E33DF6" w:rsidRDefault="00AE3B82" w:rsidP="004C20AE">
            <w:pPr>
              <w:spacing w:before="80" w:after="80"/>
              <w:jc w:val="both"/>
              <w:rPr>
                <w:color w:val="000000"/>
                <w:sz w:val="26"/>
              </w:rPr>
            </w:pPr>
            <w:r w:rsidRPr="00E33DF6">
              <w:rPr>
                <w:color w:val="000000"/>
                <w:sz w:val="26"/>
              </w:rPr>
              <w:t>LDM</w:t>
            </w:r>
          </w:p>
        </w:tc>
        <w:tc>
          <w:tcPr>
            <w:tcW w:w="985" w:type="dxa"/>
          </w:tcPr>
          <w:p w14:paraId="1F608C6D" w14:textId="77777777" w:rsidR="00AE3B82" w:rsidRPr="00E33DF6" w:rsidRDefault="00AE3B82" w:rsidP="004C20AE">
            <w:pPr>
              <w:spacing w:before="80" w:after="80"/>
              <w:jc w:val="center"/>
              <w:rPr>
                <w:color w:val="000000"/>
                <w:sz w:val="26"/>
              </w:rPr>
            </w:pPr>
            <w:r w:rsidRPr="00E33DF6">
              <w:rPr>
                <w:color w:val="000000"/>
                <w:sz w:val="26"/>
              </w:rPr>
              <w:t>161.46</w:t>
            </w:r>
          </w:p>
        </w:tc>
        <w:tc>
          <w:tcPr>
            <w:tcW w:w="856" w:type="dxa"/>
          </w:tcPr>
          <w:p w14:paraId="55F7EE24" w14:textId="77777777" w:rsidR="00AE3B82" w:rsidRPr="00E33DF6" w:rsidRDefault="00AE3B82" w:rsidP="004C20AE">
            <w:pPr>
              <w:spacing w:before="80" w:after="80"/>
              <w:jc w:val="center"/>
              <w:rPr>
                <w:color w:val="000000"/>
                <w:sz w:val="26"/>
              </w:rPr>
            </w:pPr>
            <w:r w:rsidRPr="00E33DF6">
              <w:rPr>
                <w:color w:val="000000"/>
                <w:sz w:val="26"/>
              </w:rPr>
              <w:t>46</w:t>
            </w:r>
          </w:p>
        </w:tc>
        <w:tc>
          <w:tcPr>
            <w:tcW w:w="848" w:type="dxa"/>
            <w:vMerge/>
          </w:tcPr>
          <w:p w14:paraId="2377ABEE" w14:textId="77777777" w:rsidR="00AE3B82" w:rsidRPr="00E33DF6" w:rsidRDefault="00AE3B82" w:rsidP="004C20AE">
            <w:pPr>
              <w:spacing w:before="80" w:after="80"/>
              <w:jc w:val="center"/>
              <w:rPr>
                <w:color w:val="000000"/>
                <w:sz w:val="26"/>
              </w:rPr>
            </w:pPr>
          </w:p>
        </w:tc>
        <w:tc>
          <w:tcPr>
            <w:tcW w:w="911" w:type="dxa"/>
            <w:vMerge/>
          </w:tcPr>
          <w:p w14:paraId="410B7C90" w14:textId="77777777" w:rsidR="00AE3B82" w:rsidRPr="00E33DF6" w:rsidRDefault="00AE3B82" w:rsidP="004C20AE">
            <w:pPr>
              <w:spacing w:before="80" w:after="80"/>
              <w:jc w:val="center"/>
              <w:rPr>
                <w:color w:val="000000"/>
                <w:sz w:val="26"/>
              </w:rPr>
            </w:pPr>
          </w:p>
        </w:tc>
        <w:tc>
          <w:tcPr>
            <w:tcW w:w="911" w:type="dxa"/>
            <w:vMerge/>
          </w:tcPr>
          <w:p w14:paraId="70B67581" w14:textId="77777777" w:rsidR="00AE3B82" w:rsidRPr="00E33DF6" w:rsidRDefault="00AE3B82" w:rsidP="004C20AE">
            <w:pPr>
              <w:spacing w:before="80" w:after="80"/>
              <w:jc w:val="center"/>
              <w:rPr>
                <w:color w:val="000000"/>
                <w:sz w:val="26"/>
              </w:rPr>
            </w:pPr>
          </w:p>
        </w:tc>
        <w:tc>
          <w:tcPr>
            <w:tcW w:w="1560" w:type="dxa"/>
            <w:vMerge/>
          </w:tcPr>
          <w:p w14:paraId="22C6C3DC" w14:textId="77777777" w:rsidR="00AE3B82" w:rsidRPr="00E33DF6" w:rsidRDefault="00AE3B82" w:rsidP="004C20AE">
            <w:pPr>
              <w:spacing w:before="80" w:after="80"/>
              <w:jc w:val="center"/>
              <w:rPr>
                <w:color w:val="000000"/>
                <w:sz w:val="26"/>
              </w:rPr>
            </w:pPr>
          </w:p>
        </w:tc>
      </w:tr>
    </w:tbl>
    <w:p w14:paraId="4ED5A9CA" w14:textId="77777777" w:rsidR="00AE3B82" w:rsidRPr="00E33DF6" w:rsidRDefault="00AE3B82" w:rsidP="00C37F3F">
      <w:pPr>
        <w:jc w:val="both"/>
        <w:rPr>
          <w:color w:val="000000"/>
          <w:sz w:val="16"/>
        </w:rPr>
      </w:pPr>
    </w:p>
    <w:p w14:paraId="75DF90A8" w14:textId="77777777" w:rsidR="00AE3B82" w:rsidRPr="00E33DF6" w:rsidRDefault="00AE3B82" w:rsidP="004C20AE">
      <w:pPr>
        <w:spacing w:before="120" w:after="120" w:line="480" w:lineRule="auto"/>
        <w:jc w:val="both"/>
        <w:rPr>
          <w:color w:val="000000"/>
          <w:sz w:val="26"/>
        </w:rPr>
      </w:pPr>
      <w:r w:rsidRPr="00E33DF6">
        <w:rPr>
          <w:color w:val="000000"/>
          <w:sz w:val="26"/>
        </w:rPr>
        <w:tab/>
        <w:t xml:space="preserve">Result of Scheffe’s test shows that there exist significant mean difference among three groups of </w:t>
      </w:r>
      <w:r>
        <w:rPr>
          <w:color w:val="000000"/>
          <w:sz w:val="26"/>
        </w:rPr>
        <w:t>Social Maturity</w:t>
      </w:r>
      <w:r w:rsidRPr="00E33DF6">
        <w:rPr>
          <w:color w:val="000000"/>
          <w:sz w:val="26"/>
        </w:rPr>
        <w:t xml:space="preserve"> of subsample male. The largest mean associated with </w:t>
      </w:r>
      <w:r w:rsidRPr="00D16373">
        <w:rPr>
          <w:b/>
          <w:color w:val="000000"/>
          <w:sz w:val="26"/>
        </w:rPr>
        <w:t>High Decision Making group</w:t>
      </w:r>
      <w:r w:rsidRPr="00E33DF6">
        <w:rPr>
          <w:color w:val="000000"/>
          <w:sz w:val="26"/>
        </w:rPr>
        <w:t xml:space="preserve"> suggest that the variation as mainly due to that group. </w:t>
      </w:r>
    </w:p>
    <w:p w14:paraId="1CBD7AEA" w14:textId="77777777" w:rsidR="00AE3B82" w:rsidRPr="00E33DF6" w:rsidRDefault="00AE3B82" w:rsidP="00F933EA">
      <w:pPr>
        <w:spacing w:before="120" w:after="120" w:line="480" w:lineRule="auto"/>
        <w:jc w:val="both"/>
        <w:rPr>
          <w:color w:val="000000"/>
          <w:sz w:val="26"/>
        </w:rPr>
      </w:pPr>
      <w:r w:rsidRPr="00E33DF6">
        <w:rPr>
          <w:color w:val="000000"/>
          <w:sz w:val="26"/>
        </w:rPr>
        <w:tab/>
        <w:t xml:space="preserve">The F value obtained for HDM and LDM is 20.63 which is greater than the value </w:t>
      </w:r>
      <w:r>
        <w:rPr>
          <w:color w:val="000000"/>
          <w:sz w:val="26"/>
        </w:rPr>
        <w:t xml:space="preserve">of </w:t>
      </w:r>
      <w:r w:rsidRPr="00E33DF6">
        <w:rPr>
          <w:color w:val="000000"/>
          <w:sz w:val="26"/>
        </w:rPr>
        <w:t>F</w:t>
      </w:r>
      <w:r w:rsidRPr="00E33DF6">
        <w:rPr>
          <w:color w:val="000000"/>
          <w:sz w:val="26"/>
          <w:vertAlign w:val="superscript"/>
        </w:rPr>
        <w:sym w:font="Symbol" w:char="F0A2"/>
      </w:r>
      <w:r w:rsidRPr="00E33DF6">
        <w:rPr>
          <w:color w:val="000000"/>
          <w:sz w:val="26"/>
        </w:rPr>
        <w:t xml:space="preserve"> (4.68) at 0.01 level of significan</w:t>
      </w:r>
      <w:r>
        <w:rPr>
          <w:color w:val="000000"/>
          <w:sz w:val="26"/>
        </w:rPr>
        <w:t>ce</w:t>
      </w:r>
      <w:r w:rsidRPr="00E33DF6">
        <w:rPr>
          <w:color w:val="000000"/>
          <w:sz w:val="26"/>
        </w:rPr>
        <w:t>. Hence this difference is significant F value obtained for HDM and LDM is 28.71 which is greater t</w:t>
      </w:r>
      <w:r>
        <w:rPr>
          <w:color w:val="000000"/>
          <w:sz w:val="26"/>
        </w:rPr>
        <w:t>h</w:t>
      </w:r>
      <w:r w:rsidRPr="00E33DF6">
        <w:rPr>
          <w:color w:val="000000"/>
          <w:sz w:val="26"/>
        </w:rPr>
        <w:t xml:space="preserve">an the tabled value </w:t>
      </w:r>
      <w:r>
        <w:rPr>
          <w:color w:val="000000"/>
          <w:sz w:val="26"/>
        </w:rPr>
        <w:t xml:space="preserve">of </w:t>
      </w:r>
      <w:r w:rsidRPr="00E33DF6">
        <w:rPr>
          <w:color w:val="000000"/>
          <w:sz w:val="26"/>
        </w:rPr>
        <w:t>F</w:t>
      </w:r>
      <w:r w:rsidRPr="00E33DF6">
        <w:rPr>
          <w:color w:val="000000"/>
          <w:sz w:val="26"/>
          <w:vertAlign w:val="superscript"/>
        </w:rPr>
        <w:sym w:font="Symbol" w:char="F0A2"/>
      </w:r>
      <w:r w:rsidRPr="00E33DF6">
        <w:rPr>
          <w:color w:val="000000"/>
          <w:sz w:val="26"/>
        </w:rPr>
        <w:t xml:space="preserve">(4.68) at 0.01 level of significance. Hence this difference is significant. This F value obtained for ADM and LDM is 5.1 which is also grater than the value </w:t>
      </w:r>
      <w:r>
        <w:rPr>
          <w:color w:val="000000"/>
          <w:sz w:val="26"/>
        </w:rPr>
        <w:t xml:space="preserve">of </w:t>
      </w:r>
      <w:r w:rsidRPr="00E33DF6">
        <w:rPr>
          <w:color w:val="000000"/>
          <w:sz w:val="26"/>
        </w:rPr>
        <w:t>F</w:t>
      </w:r>
      <w:r w:rsidRPr="00E33DF6">
        <w:rPr>
          <w:color w:val="000000"/>
          <w:sz w:val="26"/>
          <w:vertAlign w:val="superscript"/>
        </w:rPr>
        <w:sym w:font="Symbol" w:char="F0A2"/>
      </w:r>
      <w:r w:rsidRPr="00E33DF6">
        <w:rPr>
          <w:color w:val="000000"/>
          <w:sz w:val="26"/>
        </w:rPr>
        <w:t xml:space="preserve"> (4.68) at 0.01 level of significance. Hence this difference is also significant. </w:t>
      </w:r>
    </w:p>
    <w:p w14:paraId="2C211C7B" w14:textId="77777777" w:rsidR="00AE3B82" w:rsidRPr="00491BB2" w:rsidRDefault="00AE3B82" w:rsidP="00AC5DC3">
      <w:pPr>
        <w:spacing w:before="120" w:after="120" w:line="480" w:lineRule="auto"/>
        <w:ind w:left="540" w:hanging="540"/>
        <w:jc w:val="both"/>
        <w:rPr>
          <w:color w:val="000000"/>
          <w:sz w:val="26"/>
        </w:rPr>
      </w:pPr>
      <w:r w:rsidRPr="00491BB2">
        <w:rPr>
          <w:color w:val="000000"/>
          <w:sz w:val="26"/>
        </w:rPr>
        <w:lastRenderedPageBreak/>
        <w:t>4.3.4 MAIN EFFECT OF DECISION MAKING IN SUBSAMPLE FEMALE (N=338)</w:t>
      </w:r>
    </w:p>
    <w:p w14:paraId="0D4E5A60" w14:textId="77777777" w:rsidR="00AE3B82" w:rsidRPr="00E33DF6" w:rsidRDefault="00AE3B82" w:rsidP="00AE18E5">
      <w:pPr>
        <w:spacing w:before="120" w:after="120" w:line="480" w:lineRule="auto"/>
        <w:jc w:val="both"/>
        <w:rPr>
          <w:color w:val="000000"/>
          <w:sz w:val="26"/>
        </w:rPr>
      </w:pPr>
      <w:r w:rsidRPr="00E33DF6">
        <w:rPr>
          <w:b/>
          <w:color w:val="000000"/>
          <w:sz w:val="26"/>
        </w:rPr>
        <w:tab/>
      </w:r>
      <w:r w:rsidRPr="00E33DF6">
        <w:rPr>
          <w:color w:val="000000"/>
          <w:sz w:val="26"/>
        </w:rPr>
        <w:t xml:space="preserve">The data and results obtained from the effect of </w:t>
      </w:r>
      <w:r>
        <w:rPr>
          <w:color w:val="000000"/>
          <w:sz w:val="26"/>
        </w:rPr>
        <w:t>Decision Making</w:t>
      </w:r>
      <w:r w:rsidRPr="00E33DF6">
        <w:rPr>
          <w:color w:val="000000"/>
          <w:sz w:val="26"/>
        </w:rPr>
        <w:t xml:space="preserve"> on </w:t>
      </w:r>
      <w:r>
        <w:rPr>
          <w:color w:val="000000"/>
          <w:sz w:val="26"/>
        </w:rPr>
        <w:t>Social Maturity</w:t>
      </w:r>
      <w:r w:rsidRPr="00E33DF6">
        <w:rPr>
          <w:color w:val="000000"/>
          <w:sz w:val="26"/>
        </w:rPr>
        <w:t xml:space="preserve"> for the subsample female is given in summary of one way ANVOA Table 4.10.</w:t>
      </w:r>
    </w:p>
    <w:p w14:paraId="11EDD77D" w14:textId="77777777" w:rsidR="00AE3B82" w:rsidRPr="00E33DF6" w:rsidRDefault="00AE3B82" w:rsidP="00722FD0">
      <w:pPr>
        <w:spacing w:line="480" w:lineRule="auto"/>
        <w:jc w:val="center"/>
        <w:rPr>
          <w:b/>
          <w:color w:val="000000"/>
          <w:sz w:val="26"/>
        </w:rPr>
      </w:pPr>
      <w:r>
        <w:rPr>
          <w:b/>
          <w:color w:val="000000"/>
          <w:sz w:val="26"/>
        </w:rPr>
        <w:br w:type="page"/>
      </w:r>
      <w:r w:rsidRPr="00E33DF6">
        <w:rPr>
          <w:b/>
          <w:color w:val="000000"/>
          <w:sz w:val="26"/>
        </w:rPr>
        <w:lastRenderedPageBreak/>
        <w:t>TABLE 4.10</w:t>
      </w:r>
    </w:p>
    <w:p w14:paraId="6C709C3E" w14:textId="77777777" w:rsidR="00AE3B82" w:rsidRPr="00E33DF6" w:rsidRDefault="00AE3B82" w:rsidP="00722FD0">
      <w:pPr>
        <w:spacing w:line="480" w:lineRule="auto"/>
        <w:jc w:val="center"/>
        <w:rPr>
          <w:b/>
          <w:color w:val="000000"/>
          <w:sz w:val="26"/>
        </w:rPr>
      </w:pPr>
      <w:r w:rsidRPr="00E33DF6">
        <w:rPr>
          <w:b/>
          <w:color w:val="000000"/>
          <w:sz w:val="26"/>
        </w:rPr>
        <w:t xml:space="preserve">Summary of </w:t>
      </w:r>
      <w:smartTag w:uri="urn:schemas-microsoft-com:office:smarttags" w:element="Street">
        <w:smartTag w:uri="urn:schemas-microsoft-com:office:smarttags" w:element="address">
          <w:r w:rsidRPr="00E33DF6">
            <w:rPr>
              <w:b/>
              <w:color w:val="000000"/>
              <w:sz w:val="26"/>
            </w:rPr>
            <w:t>One Way</w:t>
          </w:r>
        </w:smartTag>
      </w:smartTag>
      <w:r w:rsidRPr="00E33DF6">
        <w:rPr>
          <w:b/>
          <w:color w:val="000000"/>
          <w:sz w:val="26"/>
        </w:rPr>
        <w:t xml:space="preserve"> ANOVA </w:t>
      </w:r>
    </w:p>
    <w:p w14:paraId="3726DB74" w14:textId="77777777" w:rsidR="00AE3B82" w:rsidRPr="00E33DF6" w:rsidRDefault="00AE3B82" w:rsidP="00722FD0">
      <w:pPr>
        <w:spacing w:line="480" w:lineRule="auto"/>
        <w:jc w:val="center"/>
        <w:rPr>
          <w:b/>
          <w:color w:val="000000"/>
          <w:sz w:val="26"/>
        </w:rPr>
      </w:pPr>
      <w:r w:rsidRPr="00E33DF6">
        <w:rPr>
          <w:b/>
          <w:color w:val="000000"/>
          <w:sz w:val="26"/>
        </w:rPr>
        <w:t xml:space="preserve">for </w:t>
      </w:r>
      <w:r>
        <w:rPr>
          <w:b/>
          <w:color w:val="000000"/>
          <w:sz w:val="26"/>
        </w:rPr>
        <w:t>Social Maturity</w:t>
      </w:r>
      <w:r w:rsidRPr="00E33DF6">
        <w:rPr>
          <w:b/>
          <w:color w:val="000000"/>
          <w:sz w:val="26"/>
        </w:rPr>
        <w:t xml:space="preserve"> by </w:t>
      </w:r>
      <w:r>
        <w:rPr>
          <w:b/>
          <w:color w:val="000000"/>
          <w:sz w:val="26"/>
        </w:rPr>
        <w:t>Decision Making</w:t>
      </w:r>
      <w:r w:rsidRPr="00E33DF6">
        <w:rPr>
          <w:b/>
          <w:color w:val="000000"/>
          <w:sz w:val="26"/>
        </w:rPr>
        <w:t xml:space="preserve"> </w:t>
      </w:r>
      <w:r>
        <w:rPr>
          <w:b/>
          <w:color w:val="000000"/>
          <w:sz w:val="26"/>
        </w:rPr>
        <w:t>i</w:t>
      </w:r>
      <w:r w:rsidRPr="00E33DF6">
        <w:rPr>
          <w:b/>
          <w:color w:val="000000"/>
          <w:sz w:val="26"/>
        </w:rPr>
        <w:t xml:space="preserve">n </w:t>
      </w:r>
      <w:r>
        <w:rPr>
          <w:b/>
          <w:color w:val="000000"/>
          <w:sz w:val="26"/>
        </w:rPr>
        <w:t xml:space="preserve">Subsample </w:t>
      </w:r>
      <w:r w:rsidRPr="00E33DF6">
        <w:rPr>
          <w:b/>
          <w:color w:val="000000"/>
          <w:sz w:val="26"/>
        </w:rPr>
        <w:t xml:space="preserve">Female </w:t>
      </w:r>
    </w:p>
    <w:tbl>
      <w:tblPr>
        <w:tblStyle w:val="TableGrid"/>
        <w:tblW w:w="0" w:type="auto"/>
        <w:tblLook w:val="01E0" w:firstRow="1" w:lastRow="1" w:firstColumn="1" w:lastColumn="1" w:noHBand="0" w:noVBand="0"/>
      </w:tblPr>
      <w:tblGrid>
        <w:gridCol w:w="1728"/>
        <w:gridCol w:w="1321"/>
        <w:gridCol w:w="1440"/>
        <w:gridCol w:w="1440"/>
        <w:gridCol w:w="881"/>
        <w:gridCol w:w="1560"/>
      </w:tblGrid>
      <w:tr w:rsidR="00AE3B82" w:rsidRPr="00E33DF6" w14:paraId="4E10B0CF" w14:textId="77777777">
        <w:tc>
          <w:tcPr>
            <w:tcW w:w="1728" w:type="dxa"/>
            <w:vAlign w:val="center"/>
          </w:tcPr>
          <w:p w14:paraId="68BDBE64" w14:textId="77777777" w:rsidR="00AE3B82" w:rsidRPr="00E33DF6" w:rsidRDefault="00AE3B82" w:rsidP="00777494">
            <w:pPr>
              <w:spacing w:before="120" w:after="120"/>
              <w:jc w:val="center"/>
              <w:rPr>
                <w:b/>
                <w:color w:val="000000"/>
                <w:sz w:val="26"/>
              </w:rPr>
            </w:pPr>
            <w:r w:rsidRPr="00E33DF6">
              <w:rPr>
                <w:b/>
                <w:color w:val="000000"/>
                <w:sz w:val="26"/>
              </w:rPr>
              <w:t>Source of Variation</w:t>
            </w:r>
          </w:p>
        </w:tc>
        <w:tc>
          <w:tcPr>
            <w:tcW w:w="1260" w:type="dxa"/>
            <w:vAlign w:val="center"/>
          </w:tcPr>
          <w:p w14:paraId="523DE695" w14:textId="77777777" w:rsidR="00AE3B82" w:rsidRPr="00E33DF6" w:rsidRDefault="00AE3B82" w:rsidP="00777494">
            <w:pPr>
              <w:spacing w:before="120" w:after="120"/>
              <w:jc w:val="center"/>
              <w:rPr>
                <w:b/>
                <w:color w:val="000000"/>
                <w:sz w:val="26"/>
              </w:rPr>
            </w:pPr>
            <w:r w:rsidRPr="00E33DF6">
              <w:rPr>
                <w:b/>
                <w:color w:val="000000"/>
                <w:sz w:val="26"/>
              </w:rPr>
              <w:t>Sum of Squares</w:t>
            </w:r>
          </w:p>
        </w:tc>
        <w:tc>
          <w:tcPr>
            <w:tcW w:w="1440" w:type="dxa"/>
            <w:vAlign w:val="center"/>
          </w:tcPr>
          <w:p w14:paraId="2BC3BD51" w14:textId="77777777" w:rsidR="00AE3B82" w:rsidRPr="00E33DF6" w:rsidRDefault="00AE3B82" w:rsidP="00777494">
            <w:pPr>
              <w:spacing w:before="120" w:after="120"/>
              <w:jc w:val="center"/>
              <w:rPr>
                <w:b/>
                <w:color w:val="000000"/>
                <w:sz w:val="26"/>
              </w:rPr>
            </w:pPr>
            <w:r w:rsidRPr="00E33DF6">
              <w:rPr>
                <w:b/>
                <w:color w:val="000000"/>
                <w:sz w:val="26"/>
              </w:rPr>
              <w:t>Degree of Freedom</w:t>
            </w:r>
          </w:p>
        </w:tc>
        <w:tc>
          <w:tcPr>
            <w:tcW w:w="1440" w:type="dxa"/>
            <w:vAlign w:val="center"/>
          </w:tcPr>
          <w:p w14:paraId="0F42A871" w14:textId="77777777" w:rsidR="00AE3B82" w:rsidRPr="00E33DF6" w:rsidRDefault="00AE3B82" w:rsidP="00777494">
            <w:pPr>
              <w:spacing w:before="120" w:after="120"/>
              <w:jc w:val="center"/>
              <w:rPr>
                <w:b/>
                <w:color w:val="000000"/>
                <w:sz w:val="26"/>
              </w:rPr>
            </w:pPr>
            <w:r w:rsidRPr="00E33DF6">
              <w:rPr>
                <w:b/>
                <w:color w:val="000000"/>
                <w:sz w:val="26"/>
              </w:rPr>
              <w:t>Mean Sum of Square</w:t>
            </w:r>
          </w:p>
        </w:tc>
        <w:tc>
          <w:tcPr>
            <w:tcW w:w="881" w:type="dxa"/>
            <w:vAlign w:val="center"/>
          </w:tcPr>
          <w:p w14:paraId="0B44ACA1" w14:textId="77777777" w:rsidR="00AE3B82" w:rsidRPr="00E33DF6" w:rsidRDefault="00AE3B82" w:rsidP="00777494">
            <w:pPr>
              <w:spacing w:before="120" w:after="120"/>
              <w:jc w:val="center"/>
              <w:rPr>
                <w:b/>
                <w:color w:val="000000"/>
                <w:sz w:val="26"/>
              </w:rPr>
            </w:pPr>
            <w:r w:rsidRPr="00E33DF6">
              <w:rPr>
                <w:b/>
                <w:color w:val="000000"/>
                <w:sz w:val="26"/>
              </w:rPr>
              <w:t>F value</w:t>
            </w:r>
          </w:p>
        </w:tc>
        <w:tc>
          <w:tcPr>
            <w:tcW w:w="1560" w:type="dxa"/>
            <w:vAlign w:val="center"/>
          </w:tcPr>
          <w:p w14:paraId="649F4B17" w14:textId="77777777" w:rsidR="00AE3B82" w:rsidRPr="00E33DF6" w:rsidRDefault="00AE3B82" w:rsidP="00777494">
            <w:pPr>
              <w:spacing w:before="120" w:after="120"/>
              <w:jc w:val="center"/>
              <w:rPr>
                <w:b/>
                <w:color w:val="000000"/>
                <w:sz w:val="26"/>
              </w:rPr>
            </w:pPr>
            <w:r w:rsidRPr="00E33DF6">
              <w:rPr>
                <w:b/>
                <w:color w:val="000000"/>
                <w:sz w:val="26"/>
              </w:rPr>
              <w:t>Level of Significance</w:t>
            </w:r>
          </w:p>
        </w:tc>
      </w:tr>
      <w:tr w:rsidR="00AE3B82" w:rsidRPr="00E33DF6" w14:paraId="2E9DF547" w14:textId="77777777">
        <w:tc>
          <w:tcPr>
            <w:tcW w:w="1728" w:type="dxa"/>
          </w:tcPr>
          <w:p w14:paraId="715BCDE9" w14:textId="77777777" w:rsidR="00AE3B82" w:rsidRPr="00E33DF6" w:rsidRDefault="00AE3B82" w:rsidP="00777494">
            <w:pPr>
              <w:spacing w:before="120" w:after="120"/>
              <w:jc w:val="both"/>
              <w:rPr>
                <w:color w:val="000000"/>
                <w:sz w:val="26"/>
              </w:rPr>
            </w:pPr>
            <w:r w:rsidRPr="00E33DF6">
              <w:rPr>
                <w:color w:val="000000"/>
                <w:sz w:val="26"/>
              </w:rPr>
              <w:t xml:space="preserve">Between groups </w:t>
            </w:r>
          </w:p>
        </w:tc>
        <w:tc>
          <w:tcPr>
            <w:tcW w:w="1260" w:type="dxa"/>
            <w:vAlign w:val="center"/>
          </w:tcPr>
          <w:p w14:paraId="69F7663E" w14:textId="77777777" w:rsidR="00AE3B82" w:rsidRPr="00E33DF6" w:rsidRDefault="00AE3B82" w:rsidP="00777494">
            <w:pPr>
              <w:spacing w:before="120" w:after="120"/>
              <w:jc w:val="center"/>
              <w:rPr>
                <w:color w:val="000000"/>
                <w:sz w:val="26"/>
              </w:rPr>
            </w:pPr>
            <w:r w:rsidRPr="00E33DF6">
              <w:rPr>
                <w:color w:val="000000"/>
                <w:sz w:val="26"/>
              </w:rPr>
              <w:t>14929.46</w:t>
            </w:r>
          </w:p>
        </w:tc>
        <w:tc>
          <w:tcPr>
            <w:tcW w:w="1440" w:type="dxa"/>
            <w:vAlign w:val="center"/>
          </w:tcPr>
          <w:p w14:paraId="531A4971" w14:textId="77777777" w:rsidR="00AE3B82" w:rsidRPr="00E33DF6" w:rsidRDefault="00AE3B82" w:rsidP="00777494">
            <w:pPr>
              <w:spacing w:before="120" w:after="120"/>
              <w:jc w:val="center"/>
              <w:rPr>
                <w:color w:val="000000"/>
                <w:sz w:val="26"/>
              </w:rPr>
            </w:pPr>
            <w:r w:rsidRPr="00E33DF6">
              <w:rPr>
                <w:color w:val="000000"/>
                <w:sz w:val="26"/>
              </w:rPr>
              <w:t>2</w:t>
            </w:r>
          </w:p>
        </w:tc>
        <w:tc>
          <w:tcPr>
            <w:tcW w:w="1440" w:type="dxa"/>
            <w:vAlign w:val="center"/>
          </w:tcPr>
          <w:p w14:paraId="328043A0" w14:textId="77777777" w:rsidR="00AE3B82" w:rsidRPr="00E33DF6" w:rsidRDefault="00AE3B82" w:rsidP="00777494">
            <w:pPr>
              <w:spacing w:before="120" w:after="120"/>
              <w:jc w:val="center"/>
              <w:rPr>
                <w:color w:val="000000"/>
                <w:sz w:val="26"/>
              </w:rPr>
            </w:pPr>
            <w:r w:rsidRPr="00E33DF6">
              <w:rPr>
                <w:color w:val="000000"/>
                <w:sz w:val="26"/>
              </w:rPr>
              <w:t>7464.72</w:t>
            </w:r>
          </w:p>
        </w:tc>
        <w:tc>
          <w:tcPr>
            <w:tcW w:w="881" w:type="dxa"/>
            <w:vMerge w:val="restart"/>
            <w:vAlign w:val="center"/>
          </w:tcPr>
          <w:p w14:paraId="7DAF2737" w14:textId="77777777" w:rsidR="00AE3B82" w:rsidRPr="00E33DF6" w:rsidRDefault="00AE3B82" w:rsidP="00777494">
            <w:pPr>
              <w:spacing w:before="120" w:after="120"/>
              <w:jc w:val="center"/>
              <w:rPr>
                <w:color w:val="000000"/>
                <w:sz w:val="26"/>
              </w:rPr>
            </w:pPr>
            <w:r w:rsidRPr="00E33DF6">
              <w:rPr>
                <w:color w:val="000000"/>
                <w:sz w:val="26"/>
              </w:rPr>
              <w:t>28.73</w:t>
            </w:r>
          </w:p>
        </w:tc>
        <w:tc>
          <w:tcPr>
            <w:tcW w:w="1560" w:type="dxa"/>
            <w:vMerge w:val="restart"/>
            <w:vAlign w:val="center"/>
          </w:tcPr>
          <w:p w14:paraId="43805DDE" w14:textId="77777777" w:rsidR="00AE3B82" w:rsidRPr="00E33DF6" w:rsidRDefault="00AE3B82" w:rsidP="00777494">
            <w:pPr>
              <w:spacing w:before="120" w:after="120"/>
              <w:jc w:val="center"/>
              <w:rPr>
                <w:color w:val="000000"/>
                <w:sz w:val="26"/>
              </w:rPr>
            </w:pPr>
            <w:r w:rsidRPr="00E33DF6">
              <w:rPr>
                <w:color w:val="000000"/>
                <w:sz w:val="26"/>
              </w:rPr>
              <w:t>0.01</w:t>
            </w:r>
          </w:p>
        </w:tc>
      </w:tr>
      <w:tr w:rsidR="00AE3B82" w:rsidRPr="00E33DF6" w14:paraId="28052F16" w14:textId="77777777">
        <w:tc>
          <w:tcPr>
            <w:tcW w:w="1728" w:type="dxa"/>
          </w:tcPr>
          <w:p w14:paraId="7CD76048" w14:textId="77777777" w:rsidR="00AE3B82" w:rsidRPr="00E33DF6" w:rsidRDefault="00AE3B82" w:rsidP="00777494">
            <w:pPr>
              <w:spacing w:before="120" w:after="120"/>
              <w:jc w:val="both"/>
              <w:rPr>
                <w:color w:val="000000"/>
                <w:sz w:val="26"/>
              </w:rPr>
            </w:pPr>
            <w:r w:rsidRPr="00E33DF6">
              <w:rPr>
                <w:color w:val="000000"/>
                <w:sz w:val="26"/>
              </w:rPr>
              <w:t xml:space="preserve">Within groups </w:t>
            </w:r>
          </w:p>
        </w:tc>
        <w:tc>
          <w:tcPr>
            <w:tcW w:w="1260" w:type="dxa"/>
            <w:vAlign w:val="center"/>
          </w:tcPr>
          <w:p w14:paraId="6D95B2E6" w14:textId="77777777" w:rsidR="00AE3B82" w:rsidRPr="00E33DF6" w:rsidRDefault="00AE3B82" w:rsidP="00777494">
            <w:pPr>
              <w:spacing w:before="120" w:after="120"/>
              <w:jc w:val="center"/>
              <w:rPr>
                <w:color w:val="000000"/>
                <w:sz w:val="26"/>
              </w:rPr>
            </w:pPr>
            <w:r w:rsidRPr="00E33DF6">
              <w:rPr>
                <w:color w:val="000000"/>
                <w:sz w:val="26"/>
              </w:rPr>
              <w:t>87024.73</w:t>
            </w:r>
          </w:p>
        </w:tc>
        <w:tc>
          <w:tcPr>
            <w:tcW w:w="1440" w:type="dxa"/>
            <w:vAlign w:val="center"/>
          </w:tcPr>
          <w:p w14:paraId="22FD0E6D" w14:textId="77777777" w:rsidR="00AE3B82" w:rsidRPr="00E33DF6" w:rsidRDefault="00AE3B82" w:rsidP="00777494">
            <w:pPr>
              <w:spacing w:before="120" w:after="120"/>
              <w:jc w:val="center"/>
              <w:rPr>
                <w:color w:val="000000"/>
                <w:sz w:val="26"/>
              </w:rPr>
            </w:pPr>
            <w:r w:rsidRPr="00E33DF6">
              <w:rPr>
                <w:color w:val="000000"/>
                <w:sz w:val="26"/>
              </w:rPr>
              <w:t>335</w:t>
            </w:r>
          </w:p>
        </w:tc>
        <w:tc>
          <w:tcPr>
            <w:tcW w:w="1440" w:type="dxa"/>
            <w:vAlign w:val="center"/>
          </w:tcPr>
          <w:p w14:paraId="611F4296" w14:textId="77777777" w:rsidR="00AE3B82" w:rsidRPr="00E33DF6" w:rsidRDefault="00AE3B82" w:rsidP="00777494">
            <w:pPr>
              <w:spacing w:before="120" w:after="120"/>
              <w:jc w:val="center"/>
              <w:rPr>
                <w:color w:val="000000"/>
                <w:sz w:val="26"/>
              </w:rPr>
            </w:pPr>
            <w:r w:rsidRPr="00E33DF6">
              <w:rPr>
                <w:color w:val="000000"/>
                <w:sz w:val="26"/>
              </w:rPr>
              <w:t>259.77</w:t>
            </w:r>
          </w:p>
        </w:tc>
        <w:tc>
          <w:tcPr>
            <w:tcW w:w="881" w:type="dxa"/>
            <w:vMerge/>
            <w:vAlign w:val="center"/>
          </w:tcPr>
          <w:p w14:paraId="074A7047" w14:textId="77777777" w:rsidR="00AE3B82" w:rsidRPr="00E33DF6" w:rsidRDefault="00AE3B82" w:rsidP="00777494">
            <w:pPr>
              <w:spacing w:before="120" w:after="120"/>
              <w:jc w:val="center"/>
              <w:rPr>
                <w:color w:val="000000"/>
                <w:sz w:val="26"/>
              </w:rPr>
            </w:pPr>
          </w:p>
        </w:tc>
        <w:tc>
          <w:tcPr>
            <w:tcW w:w="1560" w:type="dxa"/>
            <w:vMerge/>
            <w:vAlign w:val="center"/>
          </w:tcPr>
          <w:p w14:paraId="4DC209F7" w14:textId="77777777" w:rsidR="00AE3B82" w:rsidRPr="00E33DF6" w:rsidRDefault="00AE3B82" w:rsidP="00777494">
            <w:pPr>
              <w:spacing w:before="120" w:after="120"/>
              <w:jc w:val="center"/>
              <w:rPr>
                <w:color w:val="000000"/>
                <w:sz w:val="26"/>
              </w:rPr>
            </w:pPr>
          </w:p>
        </w:tc>
      </w:tr>
      <w:tr w:rsidR="00AE3B82" w:rsidRPr="00E33DF6" w14:paraId="5A43BF7C" w14:textId="77777777">
        <w:tc>
          <w:tcPr>
            <w:tcW w:w="1728" w:type="dxa"/>
          </w:tcPr>
          <w:p w14:paraId="69EC171C" w14:textId="77777777" w:rsidR="00AE3B82" w:rsidRPr="00E33DF6" w:rsidRDefault="00AE3B82" w:rsidP="00777494">
            <w:pPr>
              <w:spacing w:before="120" w:after="120"/>
              <w:jc w:val="center"/>
              <w:rPr>
                <w:b/>
                <w:color w:val="000000"/>
                <w:sz w:val="26"/>
              </w:rPr>
            </w:pPr>
            <w:r w:rsidRPr="00E33DF6">
              <w:rPr>
                <w:b/>
                <w:color w:val="000000"/>
                <w:sz w:val="26"/>
              </w:rPr>
              <w:t xml:space="preserve">Total </w:t>
            </w:r>
          </w:p>
        </w:tc>
        <w:tc>
          <w:tcPr>
            <w:tcW w:w="1260" w:type="dxa"/>
            <w:vAlign w:val="center"/>
          </w:tcPr>
          <w:p w14:paraId="213F8F40" w14:textId="77777777" w:rsidR="00AE3B82" w:rsidRPr="00E33DF6" w:rsidRDefault="00AE3B82" w:rsidP="00777494">
            <w:pPr>
              <w:spacing w:before="120" w:after="120"/>
              <w:jc w:val="center"/>
              <w:rPr>
                <w:b/>
                <w:color w:val="000000"/>
                <w:sz w:val="26"/>
              </w:rPr>
            </w:pPr>
            <w:r w:rsidRPr="00E33DF6">
              <w:rPr>
                <w:b/>
                <w:color w:val="000000"/>
                <w:sz w:val="26"/>
              </w:rPr>
              <w:fldChar w:fldCharType="begin"/>
            </w:r>
            <w:r w:rsidRPr="00E33DF6">
              <w:rPr>
                <w:b/>
                <w:color w:val="000000"/>
                <w:sz w:val="26"/>
              </w:rPr>
              <w:instrText xml:space="preserve"> =SUM(ABOVE) </w:instrText>
            </w:r>
            <w:r w:rsidRPr="00E33DF6">
              <w:rPr>
                <w:b/>
                <w:color w:val="000000"/>
                <w:sz w:val="26"/>
              </w:rPr>
              <w:fldChar w:fldCharType="separate"/>
            </w:r>
            <w:r w:rsidRPr="00E33DF6">
              <w:rPr>
                <w:b/>
                <w:noProof/>
                <w:color w:val="000000"/>
                <w:sz w:val="26"/>
              </w:rPr>
              <w:t>101954.19</w:t>
            </w:r>
            <w:r w:rsidRPr="00E33DF6">
              <w:rPr>
                <w:b/>
                <w:color w:val="000000"/>
                <w:sz w:val="26"/>
              </w:rPr>
              <w:fldChar w:fldCharType="end"/>
            </w:r>
          </w:p>
        </w:tc>
        <w:tc>
          <w:tcPr>
            <w:tcW w:w="1440" w:type="dxa"/>
            <w:vAlign w:val="center"/>
          </w:tcPr>
          <w:p w14:paraId="1E674A51" w14:textId="77777777" w:rsidR="00AE3B82" w:rsidRPr="00E33DF6" w:rsidRDefault="00AE3B82" w:rsidP="00777494">
            <w:pPr>
              <w:spacing w:before="120" w:after="120"/>
              <w:jc w:val="center"/>
              <w:rPr>
                <w:b/>
                <w:color w:val="000000"/>
                <w:sz w:val="26"/>
              </w:rPr>
            </w:pPr>
            <w:r w:rsidRPr="00E33DF6">
              <w:rPr>
                <w:b/>
                <w:color w:val="000000"/>
                <w:sz w:val="26"/>
              </w:rPr>
              <w:fldChar w:fldCharType="begin"/>
            </w:r>
            <w:r w:rsidRPr="00E33DF6">
              <w:rPr>
                <w:b/>
                <w:color w:val="000000"/>
                <w:sz w:val="26"/>
              </w:rPr>
              <w:instrText xml:space="preserve"> =SUM(ABOVE) </w:instrText>
            </w:r>
            <w:r w:rsidRPr="00E33DF6">
              <w:rPr>
                <w:b/>
                <w:color w:val="000000"/>
                <w:sz w:val="26"/>
              </w:rPr>
              <w:fldChar w:fldCharType="separate"/>
            </w:r>
            <w:r w:rsidRPr="00E33DF6">
              <w:rPr>
                <w:b/>
                <w:noProof/>
                <w:color w:val="000000"/>
                <w:sz w:val="26"/>
              </w:rPr>
              <w:t>337</w:t>
            </w:r>
            <w:r w:rsidRPr="00E33DF6">
              <w:rPr>
                <w:b/>
                <w:color w:val="000000"/>
                <w:sz w:val="26"/>
              </w:rPr>
              <w:fldChar w:fldCharType="end"/>
            </w:r>
          </w:p>
        </w:tc>
        <w:tc>
          <w:tcPr>
            <w:tcW w:w="1440" w:type="dxa"/>
            <w:vAlign w:val="center"/>
          </w:tcPr>
          <w:p w14:paraId="7B9AC483" w14:textId="77777777" w:rsidR="00AE3B82" w:rsidRPr="00E33DF6" w:rsidRDefault="00AE3B82" w:rsidP="00777494">
            <w:pPr>
              <w:spacing w:before="120" w:after="120"/>
              <w:jc w:val="center"/>
              <w:rPr>
                <w:color w:val="000000"/>
                <w:sz w:val="26"/>
              </w:rPr>
            </w:pPr>
          </w:p>
        </w:tc>
        <w:tc>
          <w:tcPr>
            <w:tcW w:w="881" w:type="dxa"/>
            <w:vMerge/>
            <w:vAlign w:val="center"/>
          </w:tcPr>
          <w:p w14:paraId="7B71D38A" w14:textId="77777777" w:rsidR="00AE3B82" w:rsidRPr="00E33DF6" w:rsidRDefault="00AE3B82" w:rsidP="00777494">
            <w:pPr>
              <w:spacing w:before="120" w:after="120"/>
              <w:jc w:val="center"/>
              <w:rPr>
                <w:color w:val="000000"/>
                <w:sz w:val="26"/>
              </w:rPr>
            </w:pPr>
          </w:p>
        </w:tc>
        <w:tc>
          <w:tcPr>
            <w:tcW w:w="1560" w:type="dxa"/>
            <w:vMerge/>
            <w:vAlign w:val="center"/>
          </w:tcPr>
          <w:p w14:paraId="58CD625F" w14:textId="77777777" w:rsidR="00AE3B82" w:rsidRPr="00E33DF6" w:rsidRDefault="00AE3B82" w:rsidP="00777494">
            <w:pPr>
              <w:spacing w:before="120" w:after="120"/>
              <w:jc w:val="center"/>
              <w:rPr>
                <w:color w:val="000000"/>
                <w:sz w:val="26"/>
              </w:rPr>
            </w:pPr>
          </w:p>
        </w:tc>
      </w:tr>
    </w:tbl>
    <w:p w14:paraId="7415E43E" w14:textId="77777777" w:rsidR="00AE3B82" w:rsidRDefault="00AE3B82" w:rsidP="007A5293">
      <w:pPr>
        <w:jc w:val="both"/>
        <w:rPr>
          <w:color w:val="000000"/>
          <w:sz w:val="26"/>
        </w:rPr>
      </w:pPr>
    </w:p>
    <w:p w14:paraId="06E20375" w14:textId="77777777" w:rsidR="00AE3B82" w:rsidRPr="00E33DF6" w:rsidRDefault="00AE3B82" w:rsidP="00A77918">
      <w:pPr>
        <w:spacing w:before="120" w:after="120" w:line="480" w:lineRule="auto"/>
        <w:jc w:val="both"/>
        <w:rPr>
          <w:color w:val="000000"/>
          <w:sz w:val="26"/>
        </w:rPr>
      </w:pPr>
      <w:r w:rsidRPr="00E33DF6">
        <w:rPr>
          <w:color w:val="000000"/>
          <w:sz w:val="26"/>
        </w:rPr>
        <w:tab/>
        <w:t xml:space="preserve">The F value obtained is 28.73 which is grater than the table value 4.71 at 0.01 level of significance for Degrees of Freedom 2, 335. it suggest that </w:t>
      </w:r>
      <w:r>
        <w:rPr>
          <w:color w:val="000000"/>
          <w:sz w:val="26"/>
        </w:rPr>
        <w:t>Social Maturity</w:t>
      </w:r>
      <w:r w:rsidRPr="00E33DF6">
        <w:rPr>
          <w:color w:val="000000"/>
          <w:sz w:val="26"/>
        </w:rPr>
        <w:t xml:space="preserve"> is significantly different at three levels of </w:t>
      </w:r>
      <w:r>
        <w:rPr>
          <w:color w:val="000000"/>
          <w:sz w:val="26"/>
        </w:rPr>
        <w:t>Decision Making</w:t>
      </w:r>
      <w:r w:rsidRPr="00E33DF6">
        <w:rPr>
          <w:color w:val="000000"/>
          <w:sz w:val="26"/>
        </w:rPr>
        <w:t xml:space="preserve"> (i.e., HDM, ADM and LDM).</w:t>
      </w:r>
    </w:p>
    <w:p w14:paraId="27AB4665" w14:textId="77777777" w:rsidR="00AE3B82" w:rsidRPr="00E33DF6" w:rsidRDefault="00AE3B82" w:rsidP="00A77918">
      <w:pPr>
        <w:spacing w:before="120" w:after="120" w:line="480" w:lineRule="auto"/>
        <w:jc w:val="both"/>
        <w:rPr>
          <w:color w:val="000000"/>
          <w:sz w:val="26"/>
        </w:rPr>
      </w:pPr>
      <w:r w:rsidRPr="00E33DF6">
        <w:rPr>
          <w:color w:val="000000"/>
          <w:sz w:val="26"/>
        </w:rPr>
        <w:tab/>
        <w:t xml:space="preserve">It can be interpreted from the result that variation in </w:t>
      </w:r>
      <w:r>
        <w:rPr>
          <w:color w:val="000000"/>
          <w:sz w:val="26"/>
        </w:rPr>
        <w:t>Social Maturity</w:t>
      </w:r>
      <w:r w:rsidRPr="00E33DF6">
        <w:rPr>
          <w:color w:val="000000"/>
          <w:sz w:val="26"/>
        </w:rPr>
        <w:t xml:space="preserve"> </w:t>
      </w:r>
      <w:r>
        <w:rPr>
          <w:color w:val="000000"/>
          <w:sz w:val="26"/>
        </w:rPr>
        <w:t xml:space="preserve">may be </w:t>
      </w:r>
      <w:r w:rsidRPr="00E33DF6">
        <w:rPr>
          <w:color w:val="000000"/>
          <w:sz w:val="26"/>
        </w:rPr>
        <w:t xml:space="preserve">due to the effect of </w:t>
      </w:r>
      <w:r>
        <w:rPr>
          <w:color w:val="000000"/>
          <w:sz w:val="26"/>
        </w:rPr>
        <w:t>Decision Making</w:t>
      </w:r>
      <w:r w:rsidRPr="00E33DF6">
        <w:rPr>
          <w:color w:val="000000"/>
          <w:sz w:val="26"/>
        </w:rPr>
        <w:t xml:space="preserve">. This indicates the influence of </w:t>
      </w:r>
      <w:r>
        <w:rPr>
          <w:color w:val="000000"/>
          <w:sz w:val="26"/>
        </w:rPr>
        <w:t>Decision Making</w:t>
      </w:r>
      <w:r w:rsidRPr="00E33DF6">
        <w:rPr>
          <w:color w:val="000000"/>
          <w:sz w:val="26"/>
        </w:rPr>
        <w:t xml:space="preserve"> on </w:t>
      </w:r>
      <w:r>
        <w:rPr>
          <w:color w:val="000000"/>
          <w:sz w:val="26"/>
        </w:rPr>
        <w:t>Social Maturity</w:t>
      </w:r>
      <w:r w:rsidRPr="00E33DF6">
        <w:rPr>
          <w:color w:val="000000"/>
          <w:sz w:val="26"/>
        </w:rPr>
        <w:t xml:space="preserve">.  </w:t>
      </w:r>
    </w:p>
    <w:p w14:paraId="70B84E94" w14:textId="77777777" w:rsidR="00AE3B82" w:rsidRPr="00E33DF6" w:rsidRDefault="00AE3B82" w:rsidP="00A77918">
      <w:pPr>
        <w:spacing w:before="120" w:after="120" w:line="480" w:lineRule="auto"/>
        <w:jc w:val="both"/>
        <w:rPr>
          <w:b/>
          <w:color w:val="000000"/>
          <w:sz w:val="26"/>
        </w:rPr>
      </w:pPr>
      <w:r>
        <w:rPr>
          <w:b/>
          <w:color w:val="000000"/>
          <w:sz w:val="26"/>
        </w:rPr>
        <w:t xml:space="preserve">4.3.4.1 </w:t>
      </w:r>
      <w:r w:rsidRPr="00E33DF6">
        <w:rPr>
          <w:b/>
          <w:color w:val="000000"/>
          <w:sz w:val="26"/>
        </w:rPr>
        <w:t>Scheffe’s Test of Post Hoc Comparison</w:t>
      </w:r>
    </w:p>
    <w:p w14:paraId="69AB8550" w14:textId="77777777" w:rsidR="00AE3B82" w:rsidRPr="00E33DF6" w:rsidRDefault="00AE3B82" w:rsidP="0056040D">
      <w:pPr>
        <w:spacing w:before="120" w:after="120" w:line="480" w:lineRule="auto"/>
        <w:jc w:val="both"/>
        <w:rPr>
          <w:color w:val="000000"/>
          <w:sz w:val="26"/>
        </w:rPr>
      </w:pPr>
      <w:r w:rsidRPr="00E33DF6">
        <w:rPr>
          <w:color w:val="000000"/>
          <w:sz w:val="26"/>
        </w:rPr>
        <w:tab/>
        <w:t>To determine which one of the three groups cause this difference Scheffe’s Test of Post-hoc comparison was calculated (</w:t>
      </w:r>
      <w:smartTag w:uri="urn:schemas-microsoft-com:office:smarttags" w:element="place">
        <w:smartTag w:uri="urn:schemas-microsoft-com:office:smarttags" w:element="City">
          <w:r w:rsidRPr="00E33DF6">
            <w:rPr>
              <w:color w:val="000000"/>
              <w:sz w:val="26"/>
            </w:rPr>
            <w:t>Ferguson</w:t>
          </w:r>
        </w:smartTag>
      </w:smartTag>
      <w:r w:rsidRPr="00E33DF6">
        <w:rPr>
          <w:color w:val="000000"/>
          <w:sz w:val="26"/>
        </w:rPr>
        <w:t>, 1976).</w:t>
      </w:r>
    </w:p>
    <w:p w14:paraId="74265083" w14:textId="77777777" w:rsidR="00AE3B82" w:rsidRPr="00E33DF6" w:rsidRDefault="00AE3B82" w:rsidP="00183AEC">
      <w:pPr>
        <w:spacing w:before="120" w:after="120" w:line="480" w:lineRule="auto"/>
        <w:jc w:val="center"/>
        <w:rPr>
          <w:b/>
          <w:color w:val="000000"/>
          <w:sz w:val="26"/>
        </w:rPr>
      </w:pPr>
      <w:r>
        <w:rPr>
          <w:b/>
          <w:color w:val="000000"/>
          <w:sz w:val="26"/>
        </w:rPr>
        <w:br w:type="page"/>
      </w:r>
      <w:r w:rsidRPr="00E33DF6">
        <w:rPr>
          <w:b/>
          <w:color w:val="000000"/>
          <w:sz w:val="26"/>
        </w:rPr>
        <w:lastRenderedPageBreak/>
        <w:t>TABLE 4.11</w:t>
      </w:r>
    </w:p>
    <w:p w14:paraId="7CEB947E" w14:textId="77777777" w:rsidR="00AE3B82" w:rsidRPr="00E33DF6" w:rsidRDefault="00AE3B82" w:rsidP="00183AEC">
      <w:pPr>
        <w:spacing w:line="480" w:lineRule="auto"/>
        <w:jc w:val="center"/>
        <w:rPr>
          <w:b/>
          <w:color w:val="000000"/>
          <w:sz w:val="26"/>
        </w:rPr>
      </w:pPr>
      <w:r w:rsidRPr="00E33DF6">
        <w:rPr>
          <w:b/>
          <w:color w:val="000000"/>
          <w:sz w:val="26"/>
        </w:rPr>
        <w:t xml:space="preserve">Result of Scheffe’s Test of Post-hoc Comparison </w:t>
      </w:r>
    </w:p>
    <w:p w14:paraId="74AC9CFB" w14:textId="77777777" w:rsidR="00AE3B82" w:rsidRPr="00E33DF6" w:rsidRDefault="00AE3B82" w:rsidP="00183AEC">
      <w:pPr>
        <w:spacing w:line="480" w:lineRule="auto"/>
        <w:jc w:val="center"/>
        <w:rPr>
          <w:b/>
          <w:color w:val="000000"/>
          <w:sz w:val="26"/>
        </w:rPr>
      </w:pPr>
      <w:r w:rsidRPr="00E33DF6">
        <w:rPr>
          <w:b/>
          <w:color w:val="000000"/>
          <w:sz w:val="26"/>
        </w:rPr>
        <w:t xml:space="preserve">between Means of </w:t>
      </w:r>
      <w:r>
        <w:rPr>
          <w:b/>
          <w:color w:val="000000"/>
          <w:sz w:val="26"/>
        </w:rPr>
        <w:t>Decision Making</w:t>
      </w:r>
      <w:r w:rsidRPr="00E33DF6">
        <w:rPr>
          <w:b/>
          <w:color w:val="000000"/>
          <w:sz w:val="26"/>
        </w:rPr>
        <w:t xml:space="preserve"> for the Subsample Female</w:t>
      </w:r>
    </w:p>
    <w:tbl>
      <w:tblPr>
        <w:tblStyle w:val="TableGrid"/>
        <w:tblW w:w="0" w:type="auto"/>
        <w:tblLook w:val="01E0" w:firstRow="1" w:lastRow="1" w:firstColumn="1" w:lastColumn="1" w:noHBand="0" w:noVBand="0"/>
      </w:tblPr>
      <w:tblGrid>
        <w:gridCol w:w="886"/>
        <w:gridCol w:w="1328"/>
        <w:gridCol w:w="981"/>
        <w:gridCol w:w="837"/>
        <w:gridCol w:w="931"/>
        <w:gridCol w:w="893"/>
        <w:gridCol w:w="893"/>
        <w:gridCol w:w="1560"/>
      </w:tblGrid>
      <w:tr w:rsidR="00AE3B82" w:rsidRPr="00E33DF6" w14:paraId="5C6E7ABA" w14:textId="77777777">
        <w:tc>
          <w:tcPr>
            <w:tcW w:w="886" w:type="dxa"/>
            <w:vMerge w:val="restart"/>
            <w:vAlign w:val="center"/>
          </w:tcPr>
          <w:p w14:paraId="1D0F4917" w14:textId="77777777" w:rsidR="00AE3B82" w:rsidRPr="00E33DF6" w:rsidRDefault="00AE3B82" w:rsidP="00777494">
            <w:pPr>
              <w:spacing w:before="120" w:after="120"/>
              <w:jc w:val="center"/>
              <w:rPr>
                <w:b/>
                <w:color w:val="000000"/>
                <w:sz w:val="26"/>
              </w:rPr>
            </w:pPr>
            <w:r w:rsidRPr="00E33DF6">
              <w:rPr>
                <w:b/>
                <w:color w:val="000000"/>
                <w:sz w:val="26"/>
              </w:rPr>
              <w:t>Sl. No.</w:t>
            </w:r>
          </w:p>
        </w:tc>
        <w:tc>
          <w:tcPr>
            <w:tcW w:w="1328" w:type="dxa"/>
            <w:vMerge w:val="restart"/>
            <w:vAlign w:val="center"/>
          </w:tcPr>
          <w:p w14:paraId="6E73AD3A" w14:textId="77777777" w:rsidR="00AE3B82" w:rsidRPr="00E33DF6" w:rsidRDefault="00AE3B82" w:rsidP="00777494">
            <w:pPr>
              <w:spacing w:before="120" w:after="120"/>
              <w:jc w:val="center"/>
              <w:rPr>
                <w:b/>
                <w:color w:val="000000"/>
                <w:sz w:val="26"/>
              </w:rPr>
            </w:pPr>
            <w:r w:rsidRPr="00E33DF6">
              <w:rPr>
                <w:b/>
                <w:color w:val="000000"/>
                <w:sz w:val="26"/>
              </w:rPr>
              <w:t>Groups compared</w:t>
            </w:r>
          </w:p>
        </w:tc>
        <w:tc>
          <w:tcPr>
            <w:tcW w:w="981" w:type="dxa"/>
            <w:vMerge w:val="restart"/>
            <w:vAlign w:val="center"/>
          </w:tcPr>
          <w:p w14:paraId="66C97AE9" w14:textId="77777777" w:rsidR="00AE3B82" w:rsidRPr="00E33DF6" w:rsidRDefault="00AE3B82" w:rsidP="00777494">
            <w:pPr>
              <w:spacing w:before="120" w:after="120"/>
              <w:jc w:val="center"/>
              <w:rPr>
                <w:b/>
                <w:color w:val="000000"/>
                <w:sz w:val="26"/>
              </w:rPr>
            </w:pPr>
            <w:r w:rsidRPr="00E33DF6">
              <w:rPr>
                <w:b/>
                <w:color w:val="000000"/>
                <w:sz w:val="26"/>
              </w:rPr>
              <w:t>Mean</w:t>
            </w:r>
          </w:p>
        </w:tc>
        <w:tc>
          <w:tcPr>
            <w:tcW w:w="837" w:type="dxa"/>
            <w:vMerge w:val="restart"/>
            <w:vAlign w:val="center"/>
          </w:tcPr>
          <w:p w14:paraId="5A7D2BC3" w14:textId="77777777" w:rsidR="00AE3B82" w:rsidRPr="00E33DF6" w:rsidRDefault="00AE3B82" w:rsidP="00777494">
            <w:pPr>
              <w:spacing w:before="120" w:after="120"/>
              <w:jc w:val="center"/>
              <w:rPr>
                <w:b/>
                <w:color w:val="000000"/>
                <w:sz w:val="26"/>
              </w:rPr>
            </w:pPr>
            <w:r w:rsidRPr="00E33DF6">
              <w:rPr>
                <w:b/>
                <w:color w:val="000000"/>
                <w:sz w:val="26"/>
              </w:rPr>
              <w:t>N</w:t>
            </w:r>
          </w:p>
        </w:tc>
        <w:tc>
          <w:tcPr>
            <w:tcW w:w="931" w:type="dxa"/>
            <w:vMerge w:val="restart"/>
            <w:vAlign w:val="center"/>
          </w:tcPr>
          <w:p w14:paraId="0F04BFFE" w14:textId="77777777" w:rsidR="00AE3B82" w:rsidRPr="00E33DF6" w:rsidRDefault="00AE3B82" w:rsidP="00777494">
            <w:pPr>
              <w:spacing w:before="120" w:after="120"/>
              <w:jc w:val="center"/>
              <w:rPr>
                <w:b/>
                <w:color w:val="000000"/>
                <w:sz w:val="26"/>
              </w:rPr>
            </w:pPr>
            <w:r w:rsidRPr="00E33DF6">
              <w:rPr>
                <w:b/>
                <w:color w:val="000000"/>
                <w:sz w:val="26"/>
              </w:rPr>
              <w:t>F</w:t>
            </w:r>
          </w:p>
        </w:tc>
        <w:tc>
          <w:tcPr>
            <w:tcW w:w="1786" w:type="dxa"/>
            <w:gridSpan w:val="2"/>
            <w:vAlign w:val="center"/>
          </w:tcPr>
          <w:p w14:paraId="4446392E" w14:textId="77777777" w:rsidR="00AE3B82" w:rsidRPr="00E33DF6" w:rsidRDefault="00AE3B82" w:rsidP="00777494">
            <w:pPr>
              <w:spacing w:before="120" w:after="120"/>
              <w:jc w:val="center"/>
              <w:rPr>
                <w:b/>
                <w:color w:val="000000"/>
                <w:sz w:val="26"/>
              </w:rPr>
            </w:pPr>
            <w:r w:rsidRPr="00E33DF6">
              <w:rPr>
                <w:b/>
                <w:color w:val="000000"/>
                <w:sz w:val="26"/>
              </w:rPr>
              <w:t>Valu</w:t>
            </w:r>
            <w:r>
              <w:rPr>
                <w:b/>
                <w:color w:val="000000"/>
                <w:sz w:val="26"/>
              </w:rPr>
              <w:t>e</w:t>
            </w:r>
            <w:r w:rsidRPr="00E33DF6">
              <w:rPr>
                <w:b/>
                <w:color w:val="000000"/>
                <w:sz w:val="26"/>
              </w:rPr>
              <w:t xml:space="preserve"> of F</w:t>
            </w:r>
            <w:r w:rsidRPr="00E33DF6">
              <w:rPr>
                <w:b/>
                <w:color w:val="000000"/>
                <w:sz w:val="26"/>
                <w:vertAlign w:val="superscript"/>
              </w:rPr>
              <w:sym w:font="Symbol" w:char="F0A2"/>
            </w:r>
          </w:p>
        </w:tc>
        <w:tc>
          <w:tcPr>
            <w:tcW w:w="1560" w:type="dxa"/>
            <w:vMerge w:val="restart"/>
            <w:vAlign w:val="center"/>
          </w:tcPr>
          <w:p w14:paraId="550C859B" w14:textId="77777777" w:rsidR="00AE3B82" w:rsidRPr="00E33DF6" w:rsidRDefault="00AE3B82" w:rsidP="00777494">
            <w:pPr>
              <w:spacing w:before="120" w:after="120"/>
              <w:jc w:val="center"/>
              <w:rPr>
                <w:b/>
                <w:color w:val="000000"/>
                <w:sz w:val="26"/>
              </w:rPr>
            </w:pPr>
            <w:r w:rsidRPr="00E33DF6">
              <w:rPr>
                <w:b/>
                <w:color w:val="000000"/>
                <w:sz w:val="26"/>
              </w:rPr>
              <w:t>Level of Significance</w:t>
            </w:r>
          </w:p>
        </w:tc>
      </w:tr>
      <w:tr w:rsidR="00AE3B82" w:rsidRPr="00E33DF6" w14:paraId="5E7C5126" w14:textId="77777777">
        <w:tc>
          <w:tcPr>
            <w:tcW w:w="886" w:type="dxa"/>
            <w:vMerge/>
            <w:vAlign w:val="center"/>
          </w:tcPr>
          <w:p w14:paraId="15670F3C" w14:textId="77777777" w:rsidR="00AE3B82" w:rsidRPr="00E33DF6" w:rsidRDefault="00AE3B82" w:rsidP="00777494">
            <w:pPr>
              <w:spacing w:before="120" w:after="120"/>
              <w:jc w:val="center"/>
              <w:rPr>
                <w:b/>
                <w:color w:val="000000"/>
                <w:sz w:val="26"/>
              </w:rPr>
            </w:pPr>
          </w:p>
        </w:tc>
        <w:tc>
          <w:tcPr>
            <w:tcW w:w="1328" w:type="dxa"/>
            <w:vMerge/>
          </w:tcPr>
          <w:p w14:paraId="2DC02639" w14:textId="77777777" w:rsidR="00AE3B82" w:rsidRPr="00E33DF6" w:rsidRDefault="00AE3B82" w:rsidP="00777494">
            <w:pPr>
              <w:spacing w:before="120" w:after="120"/>
              <w:jc w:val="center"/>
              <w:rPr>
                <w:b/>
                <w:color w:val="000000"/>
                <w:sz w:val="26"/>
              </w:rPr>
            </w:pPr>
          </w:p>
        </w:tc>
        <w:tc>
          <w:tcPr>
            <w:tcW w:w="981" w:type="dxa"/>
            <w:vMerge/>
          </w:tcPr>
          <w:p w14:paraId="3F871FBD" w14:textId="77777777" w:rsidR="00AE3B82" w:rsidRPr="00E33DF6" w:rsidRDefault="00AE3B82" w:rsidP="00777494">
            <w:pPr>
              <w:spacing w:before="120" w:after="120"/>
              <w:jc w:val="center"/>
              <w:rPr>
                <w:b/>
                <w:color w:val="000000"/>
                <w:sz w:val="26"/>
              </w:rPr>
            </w:pPr>
          </w:p>
        </w:tc>
        <w:tc>
          <w:tcPr>
            <w:tcW w:w="837" w:type="dxa"/>
            <w:vMerge/>
          </w:tcPr>
          <w:p w14:paraId="3DD976FE" w14:textId="77777777" w:rsidR="00AE3B82" w:rsidRPr="00E33DF6" w:rsidRDefault="00AE3B82" w:rsidP="00777494">
            <w:pPr>
              <w:spacing w:before="120" w:after="120"/>
              <w:jc w:val="center"/>
              <w:rPr>
                <w:b/>
                <w:color w:val="000000"/>
                <w:sz w:val="26"/>
              </w:rPr>
            </w:pPr>
          </w:p>
        </w:tc>
        <w:tc>
          <w:tcPr>
            <w:tcW w:w="931" w:type="dxa"/>
            <w:vMerge/>
          </w:tcPr>
          <w:p w14:paraId="5AB6C63D" w14:textId="77777777" w:rsidR="00AE3B82" w:rsidRPr="00E33DF6" w:rsidRDefault="00AE3B82" w:rsidP="00777494">
            <w:pPr>
              <w:spacing w:before="120" w:after="120"/>
              <w:jc w:val="center"/>
              <w:rPr>
                <w:b/>
                <w:color w:val="000000"/>
                <w:sz w:val="26"/>
              </w:rPr>
            </w:pPr>
          </w:p>
        </w:tc>
        <w:tc>
          <w:tcPr>
            <w:tcW w:w="893" w:type="dxa"/>
          </w:tcPr>
          <w:p w14:paraId="30DFF571" w14:textId="77777777" w:rsidR="00AE3B82" w:rsidRPr="00E33DF6" w:rsidRDefault="00AE3B82" w:rsidP="00777494">
            <w:pPr>
              <w:spacing w:before="120" w:after="120"/>
              <w:jc w:val="center"/>
              <w:rPr>
                <w:b/>
                <w:color w:val="000000"/>
                <w:sz w:val="26"/>
              </w:rPr>
            </w:pPr>
            <w:r w:rsidRPr="00E33DF6">
              <w:rPr>
                <w:b/>
                <w:color w:val="000000"/>
                <w:sz w:val="26"/>
              </w:rPr>
              <w:t>0.05</w:t>
            </w:r>
          </w:p>
        </w:tc>
        <w:tc>
          <w:tcPr>
            <w:tcW w:w="893" w:type="dxa"/>
          </w:tcPr>
          <w:p w14:paraId="1AD7BD61" w14:textId="77777777" w:rsidR="00AE3B82" w:rsidRPr="00E33DF6" w:rsidRDefault="00AE3B82" w:rsidP="00777494">
            <w:pPr>
              <w:spacing w:before="120" w:after="120"/>
              <w:jc w:val="center"/>
              <w:rPr>
                <w:b/>
                <w:color w:val="000000"/>
                <w:sz w:val="26"/>
              </w:rPr>
            </w:pPr>
            <w:r w:rsidRPr="00E33DF6">
              <w:rPr>
                <w:b/>
                <w:color w:val="000000"/>
                <w:sz w:val="26"/>
              </w:rPr>
              <w:t>0.01</w:t>
            </w:r>
          </w:p>
        </w:tc>
        <w:tc>
          <w:tcPr>
            <w:tcW w:w="1560" w:type="dxa"/>
            <w:vMerge/>
          </w:tcPr>
          <w:p w14:paraId="6188F718" w14:textId="77777777" w:rsidR="00AE3B82" w:rsidRPr="00E33DF6" w:rsidRDefault="00AE3B82" w:rsidP="00777494">
            <w:pPr>
              <w:spacing w:before="120" w:after="120"/>
              <w:jc w:val="center"/>
              <w:rPr>
                <w:b/>
                <w:color w:val="000000"/>
                <w:sz w:val="26"/>
              </w:rPr>
            </w:pPr>
          </w:p>
        </w:tc>
      </w:tr>
      <w:tr w:rsidR="00AE3B82" w:rsidRPr="00E33DF6" w14:paraId="0C06E153" w14:textId="77777777">
        <w:tc>
          <w:tcPr>
            <w:tcW w:w="886" w:type="dxa"/>
            <w:vMerge w:val="restart"/>
            <w:vAlign w:val="center"/>
          </w:tcPr>
          <w:p w14:paraId="6241FB31" w14:textId="77777777" w:rsidR="00AE3B82" w:rsidRPr="00E33DF6" w:rsidRDefault="00AE3B82" w:rsidP="00777494">
            <w:pPr>
              <w:spacing w:before="120" w:after="120"/>
              <w:jc w:val="center"/>
              <w:rPr>
                <w:color w:val="000000"/>
                <w:sz w:val="26"/>
              </w:rPr>
            </w:pPr>
            <w:r w:rsidRPr="00E33DF6">
              <w:rPr>
                <w:color w:val="000000"/>
                <w:sz w:val="26"/>
              </w:rPr>
              <w:t>1</w:t>
            </w:r>
          </w:p>
        </w:tc>
        <w:tc>
          <w:tcPr>
            <w:tcW w:w="1328" w:type="dxa"/>
          </w:tcPr>
          <w:p w14:paraId="184E5F38" w14:textId="77777777" w:rsidR="00AE3B82" w:rsidRPr="00E33DF6" w:rsidRDefault="00AE3B82" w:rsidP="00777494">
            <w:pPr>
              <w:spacing w:before="120" w:after="120"/>
              <w:jc w:val="both"/>
              <w:rPr>
                <w:color w:val="000000"/>
                <w:sz w:val="26"/>
              </w:rPr>
            </w:pPr>
            <w:r w:rsidRPr="00E33DF6">
              <w:rPr>
                <w:color w:val="000000"/>
                <w:sz w:val="26"/>
              </w:rPr>
              <w:t>HDM</w:t>
            </w:r>
          </w:p>
        </w:tc>
        <w:tc>
          <w:tcPr>
            <w:tcW w:w="981" w:type="dxa"/>
            <w:vAlign w:val="center"/>
          </w:tcPr>
          <w:p w14:paraId="11A7A7B6" w14:textId="77777777" w:rsidR="00AE3B82" w:rsidRPr="00E33DF6" w:rsidRDefault="00AE3B82" w:rsidP="00777494">
            <w:pPr>
              <w:spacing w:before="120" w:after="120"/>
              <w:jc w:val="center"/>
              <w:rPr>
                <w:color w:val="000000"/>
                <w:sz w:val="26"/>
              </w:rPr>
            </w:pPr>
            <w:r w:rsidRPr="00E33DF6">
              <w:rPr>
                <w:color w:val="000000"/>
                <w:sz w:val="26"/>
              </w:rPr>
              <w:t>170.75</w:t>
            </w:r>
          </w:p>
        </w:tc>
        <w:tc>
          <w:tcPr>
            <w:tcW w:w="837" w:type="dxa"/>
            <w:vAlign w:val="center"/>
          </w:tcPr>
          <w:p w14:paraId="67D9A5B7" w14:textId="77777777" w:rsidR="00AE3B82" w:rsidRPr="00E33DF6" w:rsidRDefault="00AE3B82" w:rsidP="00777494">
            <w:pPr>
              <w:spacing w:before="120" w:after="120"/>
              <w:jc w:val="center"/>
              <w:rPr>
                <w:color w:val="000000"/>
                <w:sz w:val="26"/>
              </w:rPr>
            </w:pPr>
            <w:r w:rsidRPr="00E33DF6">
              <w:rPr>
                <w:color w:val="000000"/>
                <w:sz w:val="26"/>
              </w:rPr>
              <w:t>57</w:t>
            </w:r>
          </w:p>
        </w:tc>
        <w:tc>
          <w:tcPr>
            <w:tcW w:w="931" w:type="dxa"/>
            <w:vMerge w:val="restart"/>
            <w:vAlign w:val="center"/>
          </w:tcPr>
          <w:p w14:paraId="23B74AF4" w14:textId="77777777" w:rsidR="00AE3B82" w:rsidRPr="00E33DF6" w:rsidRDefault="00AE3B82" w:rsidP="00777494">
            <w:pPr>
              <w:spacing w:before="120" w:after="120"/>
              <w:jc w:val="center"/>
              <w:rPr>
                <w:color w:val="000000"/>
                <w:sz w:val="26"/>
              </w:rPr>
            </w:pPr>
            <w:r w:rsidRPr="00E33DF6">
              <w:rPr>
                <w:color w:val="000000"/>
                <w:sz w:val="26"/>
              </w:rPr>
              <w:t>14.703</w:t>
            </w:r>
          </w:p>
        </w:tc>
        <w:tc>
          <w:tcPr>
            <w:tcW w:w="893" w:type="dxa"/>
            <w:vMerge w:val="restart"/>
            <w:vAlign w:val="center"/>
          </w:tcPr>
          <w:p w14:paraId="49C33494" w14:textId="77777777" w:rsidR="00AE3B82" w:rsidRPr="00E33DF6" w:rsidRDefault="00AE3B82" w:rsidP="00777494">
            <w:pPr>
              <w:spacing w:before="120" w:after="120"/>
              <w:jc w:val="center"/>
              <w:rPr>
                <w:color w:val="000000"/>
                <w:sz w:val="26"/>
              </w:rPr>
            </w:pPr>
            <w:r w:rsidRPr="00E33DF6">
              <w:rPr>
                <w:color w:val="000000"/>
                <w:sz w:val="26"/>
              </w:rPr>
              <w:t>3.02</w:t>
            </w:r>
          </w:p>
        </w:tc>
        <w:tc>
          <w:tcPr>
            <w:tcW w:w="893" w:type="dxa"/>
            <w:vMerge w:val="restart"/>
            <w:vAlign w:val="center"/>
          </w:tcPr>
          <w:p w14:paraId="60C4E59C" w14:textId="77777777" w:rsidR="00AE3B82" w:rsidRPr="00E33DF6" w:rsidRDefault="00AE3B82" w:rsidP="00777494">
            <w:pPr>
              <w:spacing w:before="120" w:after="120"/>
              <w:jc w:val="center"/>
              <w:rPr>
                <w:color w:val="000000"/>
                <w:sz w:val="26"/>
              </w:rPr>
            </w:pPr>
            <w:r w:rsidRPr="00E33DF6">
              <w:rPr>
                <w:color w:val="000000"/>
                <w:sz w:val="26"/>
              </w:rPr>
              <w:t>4.66</w:t>
            </w:r>
          </w:p>
        </w:tc>
        <w:tc>
          <w:tcPr>
            <w:tcW w:w="1560" w:type="dxa"/>
            <w:vMerge w:val="restart"/>
            <w:vAlign w:val="center"/>
          </w:tcPr>
          <w:p w14:paraId="7CA97553" w14:textId="77777777" w:rsidR="00AE3B82" w:rsidRPr="00E33DF6" w:rsidRDefault="00AE3B82" w:rsidP="00777494">
            <w:pPr>
              <w:spacing w:before="120" w:after="120"/>
              <w:jc w:val="center"/>
              <w:rPr>
                <w:color w:val="000000"/>
                <w:sz w:val="26"/>
              </w:rPr>
            </w:pPr>
            <w:r w:rsidRPr="00E33DF6">
              <w:rPr>
                <w:color w:val="000000"/>
                <w:sz w:val="26"/>
              </w:rPr>
              <w:t>0.01</w:t>
            </w:r>
          </w:p>
        </w:tc>
      </w:tr>
      <w:tr w:rsidR="00AE3B82" w:rsidRPr="00E33DF6" w14:paraId="71992E51" w14:textId="77777777">
        <w:tc>
          <w:tcPr>
            <w:tcW w:w="886" w:type="dxa"/>
            <w:vMerge/>
            <w:vAlign w:val="center"/>
          </w:tcPr>
          <w:p w14:paraId="7EFEDD7A" w14:textId="77777777" w:rsidR="00AE3B82" w:rsidRPr="00E33DF6" w:rsidRDefault="00AE3B82" w:rsidP="00777494">
            <w:pPr>
              <w:spacing w:before="120" w:after="120"/>
              <w:jc w:val="center"/>
              <w:rPr>
                <w:color w:val="000000"/>
                <w:sz w:val="26"/>
              </w:rPr>
            </w:pPr>
          </w:p>
        </w:tc>
        <w:tc>
          <w:tcPr>
            <w:tcW w:w="1328" w:type="dxa"/>
          </w:tcPr>
          <w:p w14:paraId="12839798" w14:textId="77777777" w:rsidR="00AE3B82" w:rsidRPr="00E33DF6" w:rsidRDefault="00AE3B82" w:rsidP="00777494">
            <w:pPr>
              <w:spacing w:before="120" w:after="120"/>
              <w:jc w:val="both"/>
              <w:rPr>
                <w:color w:val="000000"/>
                <w:sz w:val="26"/>
              </w:rPr>
            </w:pPr>
            <w:r w:rsidRPr="00E33DF6">
              <w:rPr>
                <w:color w:val="000000"/>
                <w:sz w:val="26"/>
              </w:rPr>
              <w:t>ADM</w:t>
            </w:r>
          </w:p>
        </w:tc>
        <w:tc>
          <w:tcPr>
            <w:tcW w:w="981" w:type="dxa"/>
          </w:tcPr>
          <w:p w14:paraId="5D5B68E0" w14:textId="77777777" w:rsidR="00AE3B82" w:rsidRPr="00E33DF6" w:rsidRDefault="00AE3B82" w:rsidP="00777494">
            <w:pPr>
              <w:spacing w:before="120" w:after="120"/>
              <w:jc w:val="center"/>
              <w:rPr>
                <w:color w:val="000000"/>
                <w:sz w:val="26"/>
              </w:rPr>
            </w:pPr>
            <w:r w:rsidRPr="00E33DF6">
              <w:rPr>
                <w:color w:val="000000"/>
                <w:sz w:val="26"/>
              </w:rPr>
              <w:t>157.87</w:t>
            </w:r>
          </w:p>
        </w:tc>
        <w:tc>
          <w:tcPr>
            <w:tcW w:w="837" w:type="dxa"/>
          </w:tcPr>
          <w:p w14:paraId="16D33E3B" w14:textId="77777777" w:rsidR="00AE3B82" w:rsidRPr="00E33DF6" w:rsidRDefault="00AE3B82" w:rsidP="00777494">
            <w:pPr>
              <w:spacing w:before="120" w:after="120"/>
              <w:jc w:val="center"/>
              <w:rPr>
                <w:color w:val="000000"/>
                <w:sz w:val="26"/>
              </w:rPr>
            </w:pPr>
            <w:r w:rsidRPr="00E33DF6">
              <w:rPr>
                <w:color w:val="000000"/>
                <w:sz w:val="26"/>
              </w:rPr>
              <w:t>238</w:t>
            </w:r>
          </w:p>
        </w:tc>
        <w:tc>
          <w:tcPr>
            <w:tcW w:w="931" w:type="dxa"/>
            <w:vMerge/>
            <w:vAlign w:val="center"/>
          </w:tcPr>
          <w:p w14:paraId="410723A4" w14:textId="77777777" w:rsidR="00AE3B82" w:rsidRPr="00E33DF6" w:rsidRDefault="00AE3B82" w:rsidP="00777494">
            <w:pPr>
              <w:spacing w:before="120" w:after="120"/>
              <w:jc w:val="center"/>
              <w:rPr>
                <w:color w:val="000000"/>
                <w:sz w:val="26"/>
              </w:rPr>
            </w:pPr>
          </w:p>
        </w:tc>
        <w:tc>
          <w:tcPr>
            <w:tcW w:w="893" w:type="dxa"/>
            <w:vMerge/>
          </w:tcPr>
          <w:p w14:paraId="49EF2BFC" w14:textId="77777777" w:rsidR="00AE3B82" w:rsidRPr="00E33DF6" w:rsidRDefault="00AE3B82" w:rsidP="00777494">
            <w:pPr>
              <w:spacing w:before="120" w:after="120"/>
              <w:jc w:val="center"/>
              <w:rPr>
                <w:color w:val="000000"/>
                <w:sz w:val="26"/>
              </w:rPr>
            </w:pPr>
          </w:p>
        </w:tc>
        <w:tc>
          <w:tcPr>
            <w:tcW w:w="893" w:type="dxa"/>
            <w:vMerge/>
          </w:tcPr>
          <w:p w14:paraId="7777417A" w14:textId="77777777" w:rsidR="00AE3B82" w:rsidRPr="00E33DF6" w:rsidRDefault="00AE3B82" w:rsidP="00777494">
            <w:pPr>
              <w:spacing w:before="120" w:after="120"/>
              <w:jc w:val="center"/>
              <w:rPr>
                <w:color w:val="000000"/>
                <w:sz w:val="26"/>
              </w:rPr>
            </w:pPr>
          </w:p>
        </w:tc>
        <w:tc>
          <w:tcPr>
            <w:tcW w:w="1560" w:type="dxa"/>
            <w:vMerge/>
          </w:tcPr>
          <w:p w14:paraId="3517EAD8" w14:textId="77777777" w:rsidR="00AE3B82" w:rsidRPr="00E33DF6" w:rsidRDefault="00AE3B82" w:rsidP="00777494">
            <w:pPr>
              <w:spacing w:before="120" w:after="120"/>
              <w:jc w:val="center"/>
              <w:rPr>
                <w:color w:val="000000"/>
                <w:sz w:val="26"/>
              </w:rPr>
            </w:pPr>
          </w:p>
        </w:tc>
      </w:tr>
      <w:tr w:rsidR="00AE3B82" w:rsidRPr="00E33DF6" w14:paraId="27941A67" w14:textId="77777777">
        <w:tc>
          <w:tcPr>
            <w:tcW w:w="886" w:type="dxa"/>
            <w:vMerge w:val="restart"/>
            <w:vAlign w:val="center"/>
          </w:tcPr>
          <w:p w14:paraId="1C92CF11" w14:textId="77777777" w:rsidR="00AE3B82" w:rsidRPr="00E33DF6" w:rsidRDefault="00AE3B82" w:rsidP="00777494">
            <w:pPr>
              <w:spacing w:before="120" w:after="120"/>
              <w:jc w:val="center"/>
              <w:rPr>
                <w:color w:val="000000"/>
                <w:sz w:val="26"/>
              </w:rPr>
            </w:pPr>
            <w:r w:rsidRPr="00E33DF6">
              <w:rPr>
                <w:color w:val="000000"/>
                <w:sz w:val="26"/>
              </w:rPr>
              <w:t>2</w:t>
            </w:r>
          </w:p>
        </w:tc>
        <w:tc>
          <w:tcPr>
            <w:tcW w:w="1328" w:type="dxa"/>
          </w:tcPr>
          <w:p w14:paraId="471E798B" w14:textId="77777777" w:rsidR="00AE3B82" w:rsidRPr="00E33DF6" w:rsidRDefault="00AE3B82" w:rsidP="00777494">
            <w:pPr>
              <w:spacing w:before="120" w:after="120"/>
              <w:jc w:val="both"/>
              <w:rPr>
                <w:color w:val="000000"/>
                <w:sz w:val="26"/>
              </w:rPr>
            </w:pPr>
            <w:r w:rsidRPr="00E33DF6">
              <w:rPr>
                <w:color w:val="000000"/>
                <w:sz w:val="26"/>
              </w:rPr>
              <w:t>HDM</w:t>
            </w:r>
          </w:p>
        </w:tc>
        <w:tc>
          <w:tcPr>
            <w:tcW w:w="981" w:type="dxa"/>
          </w:tcPr>
          <w:p w14:paraId="7729B670" w14:textId="77777777" w:rsidR="00AE3B82" w:rsidRPr="00E33DF6" w:rsidRDefault="00AE3B82" w:rsidP="00777494">
            <w:pPr>
              <w:spacing w:before="120" w:after="120"/>
              <w:jc w:val="center"/>
              <w:rPr>
                <w:color w:val="000000"/>
                <w:sz w:val="26"/>
              </w:rPr>
            </w:pPr>
            <w:r w:rsidRPr="00E33DF6">
              <w:rPr>
                <w:color w:val="000000"/>
                <w:sz w:val="26"/>
              </w:rPr>
              <w:t>170.75</w:t>
            </w:r>
          </w:p>
        </w:tc>
        <w:tc>
          <w:tcPr>
            <w:tcW w:w="837" w:type="dxa"/>
          </w:tcPr>
          <w:p w14:paraId="1648EAF0" w14:textId="77777777" w:rsidR="00AE3B82" w:rsidRPr="00E33DF6" w:rsidRDefault="00AE3B82" w:rsidP="00777494">
            <w:pPr>
              <w:spacing w:before="120" w:after="120"/>
              <w:jc w:val="center"/>
              <w:rPr>
                <w:color w:val="000000"/>
                <w:sz w:val="26"/>
              </w:rPr>
            </w:pPr>
            <w:r w:rsidRPr="00E33DF6">
              <w:rPr>
                <w:color w:val="000000"/>
                <w:sz w:val="26"/>
              </w:rPr>
              <w:t>57</w:t>
            </w:r>
          </w:p>
        </w:tc>
        <w:tc>
          <w:tcPr>
            <w:tcW w:w="931" w:type="dxa"/>
            <w:vMerge w:val="restart"/>
            <w:vAlign w:val="center"/>
          </w:tcPr>
          <w:p w14:paraId="0669C398" w14:textId="77777777" w:rsidR="00AE3B82" w:rsidRPr="00E33DF6" w:rsidRDefault="00AE3B82" w:rsidP="00777494">
            <w:pPr>
              <w:spacing w:before="120" w:after="120"/>
              <w:jc w:val="center"/>
              <w:rPr>
                <w:color w:val="000000"/>
                <w:sz w:val="26"/>
              </w:rPr>
            </w:pPr>
            <w:r w:rsidRPr="00E33DF6">
              <w:rPr>
                <w:color w:val="000000"/>
                <w:sz w:val="26"/>
              </w:rPr>
              <w:t>27.93</w:t>
            </w:r>
          </w:p>
        </w:tc>
        <w:tc>
          <w:tcPr>
            <w:tcW w:w="893" w:type="dxa"/>
            <w:vMerge w:val="restart"/>
            <w:vAlign w:val="center"/>
          </w:tcPr>
          <w:p w14:paraId="22815FDC" w14:textId="77777777" w:rsidR="00AE3B82" w:rsidRPr="00E33DF6" w:rsidRDefault="00AE3B82" w:rsidP="00777494">
            <w:pPr>
              <w:spacing w:before="120" w:after="120"/>
              <w:jc w:val="center"/>
              <w:rPr>
                <w:color w:val="000000"/>
                <w:sz w:val="26"/>
              </w:rPr>
            </w:pPr>
            <w:r w:rsidRPr="00E33DF6">
              <w:rPr>
                <w:color w:val="000000"/>
                <w:sz w:val="26"/>
              </w:rPr>
              <w:t>3.02</w:t>
            </w:r>
          </w:p>
        </w:tc>
        <w:tc>
          <w:tcPr>
            <w:tcW w:w="893" w:type="dxa"/>
            <w:vMerge w:val="restart"/>
            <w:vAlign w:val="center"/>
          </w:tcPr>
          <w:p w14:paraId="584732E4" w14:textId="77777777" w:rsidR="00AE3B82" w:rsidRPr="00E33DF6" w:rsidRDefault="00AE3B82" w:rsidP="00777494">
            <w:pPr>
              <w:spacing w:before="120" w:after="120"/>
              <w:jc w:val="center"/>
              <w:rPr>
                <w:color w:val="000000"/>
                <w:sz w:val="26"/>
              </w:rPr>
            </w:pPr>
            <w:r w:rsidRPr="00E33DF6">
              <w:rPr>
                <w:color w:val="000000"/>
                <w:sz w:val="26"/>
              </w:rPr>
              <w:t>4.66</w:t>
            </w:r>
          </w:p>
        </w:tc>
        <w:tc>
          <w:tcPr>
            <w:tcW w:w="1560" w:type="dxa"/>
            <w:vMerge w:val="restart"/>
            <w:vAlign w:val="center"/>
          </w:tcPr>
          <w:p w14:paraId="3E7848F8" w14:textId="77777777" w:rsidR="00AE3B82" w:rsidRPr="00E33DF6" w:rsidRDefault="00AE3B82" w:rsidP="00777494">
            <w:pPr>
              <w:spacing w:before="120" w:after="120"/>
              <w:jc w:val="center"/>
              <w:rPr>
                <w:color w:val="000000"/>
                <w:sz w:val="26"/>
              </w:rPr>
            </w:pPr>
            <w:r w:rsidRPr="00E33DF6">
              <w:rPr>
                <w:color w:val="000000"/>
                <w:sz w:val="26"/>
              </w:rPr>
              <w:t>0.01</w:t>
            </w:r>
          </w:p>
        </w:tc>
      </w:tr>
      <w:tr w:rsidR="00AE3B82" w:rsidRPr="00E33DF6" w14:paraId="05A4CC45" w14:textId="77777777">
        <w:tc>
          <w:tcPr>
            <w:tcW w:w="886" w:type="dxa"/>
            <w:vMerge/>
            <w:vAlign w:val="center"/>
          </w:tcPr>
          <w:p w14:paraId="77C59FC1" w14:textId="77777777" w:rsidR="00AE3B82" w:rsidRPr="00E33DF6" w:rsidRDefault="00AE3B82" w:rsidP="00777494">
            <w:pPr>
              <w:spacing w:before="120" w:after="120"/>
              <w:jc w:val="center"/>
              <w:rPr>
                <w:color w:val="000000"/>
                <w:sz w:val="26"/>
              </w:rPr>
            </w:pPr>
          </w:p>
        </w:tc>
        <w:tc>
          <w:tcPr>
            <w:tcW w:w="1328" w:type="dxa"/>
          </w:tcPr>
          <w:p w14:paraId="738EB41C" w14:textId="77777777" w:rsidR="00AE3B82" w:rsidRPr="00E33DF6" w:rsidRDefault="00AE3B82" w:rsidP="00777494">
            <w:pPr>
              <w:spacing w:before="120" w:after="120"/>
              <w:jc w:val="both"/>
              <w:rPr>
                <w:color w:val="000000"/>
                <w:sz w:val="26"/>
              </w:rPr>
            </w:pPr>
            <w:r w:rsidRPr="00E33DF6">
              <w:rPr>
                <w:color w:val="000000"/>
                <w:sz w:val="26"/>
              </w:rPr>
              <w:t>LDM</w:t>
            </w:r>
          </w:p>
        </w:tc>
        <w:tc>
          <w:tcPr>
            <w:tcW w:w="981" w:type="dxa"/>
          </w:tcPr>
          <w:p w14:paraId="44A07FE5" w14:textId="77777777" w:rsidR="00AE3B82" w:rsidRPr="00E33DF6" w:rsidRDefault="00AE3B82" w:rsidP="00777494">
            <w:pPr>
              <w:spacing w:before="120" w:after="120"/>
              <w:jc w:val="center"/>
              <w:rPr>
                <w:color w:val="000000"/>
                <w:sz w:val="26"/>
              </w:rPr>
            </w:pPr>
            <w:r w:rsidRPr="00E33DF6">
              <w:rPr>
                <w:color w:val="000000"/>
                <w:sz w:val="26"/>
              </w:rPr>
              <w:t>146.42</w:t>
            </w:r>
          </w:p>
        </w:tc>
        <w:tc>
          <w:tcPr>
            <w:tcW w:w="837" w:type="dxa"/>
          </w:tcPr>
          <w:p w14:paraId="5C57596B" w14:textId="77777777" w:rsidR="00AE3B82" w:rsidRPr="00E33DF6" w:rsidRDefault="00AE3B82" w:rsidP="00777494">
            <w:pPr>
              <w:spacing w:before="120" w:after="120"/>
              <w:jc w:val="center"/>
              <w:rPr>
                <w:color w:val="000000"/>
                <w:sz w:val="26"/>
              </w:rPr>
            </w:pPr>
            <w:r w:rsidRPr="00E33DF6">
              <w:rPr>
                <w:color w:val="000000"/>
                <w:sz w:val="26"/>
              </w:rPr>
              <w:t>43</w:t>
            </w:r>
          </w:p>
        </w:tc>
        <w:tc>
          <w:tcPr>
            <w:tcW w:w="931" w:type="dxa"/>
            <w:vMerge/>
            <w:vAlign w:val="center"/>
          </w:tcPr>
          <w:p w14:paraId="1E0E46EC" w14:textId="77777777" w:rsidR="00AE3B82" w:rsidRPr="00E33DF6" w:rsidRDefault="00AE3B82" w:rsidP="00777494">
            <w:pPr>
              <w:spacing w:before="120" w:after="120"/>
              <w:jc w:val="center"/>
              <w:rPr>
                <w:color w:val="000000"/>
                <w:sz w:val="26"/>
              </w:rPr>
            </w:pPr>
          </w:p>
        </w:tc>
        <w:tc>
          <w:tcPr>
            <w:tcW w:w="893" w:type="dxa"/>
            <w:vMerge/>
          </w:tcPr>
          <w:p w14:paraId="24C3988A" w14:textId="77777777" w:rsidR="00AE3B82" w:rsidRPr="00E33DF6" w:rsidRDefault="00AE3B82" w:rsidP="00777494">
            <w:pPr>
              <w:spacing w:before="120" w:after="120"/>
              <w:jc w:val="center"/>
              <w:rPr>
                <w:color w:val="000000"/>
                <w:sz w:val="26"/>
              </w:rPr>
            </w:pPr>
          </w:p>
        </w:tc>
        <w:tc>
          <w:tcPr>
            <w:tcW w:w="893" w:type="dxa"/>
            <w:vMerge/>
          </w:tcPr>
          <w:p w14:paraId="7EBFA093" w14:textId="77777777" w:rsidR="00AE3B82" w:rsidRPr="00E33DF6" w:rsidRDefault="00AE3B82" w:rsidP="00777494">
            <w:pPr>
              <w:spacing w:before="120" w:after="120"/>
              <w:jc w:val="center"/>
              <w:rPr>
                <w:color w:val="000000"/>
                <w:sz w:val="26"/>
              </w:rPr>
            </w:pPr>
          </w:p>
        </w:tc>
        <w:tc>
          <w:tcPr>
            <w:tcW w:w="1560" w:type="dxa"/>
            <w:vMerge/>
            <w:vAlign w:val="center"/>
          </w:tcPr>
          <w:p w14:paraId="18801B52" w14:textId="77777777" w:rsidR="00AE3B82" w:rsidRPr="00E33DF6" w:rsidRDefault="00AE3B82" w:rsidP="00777494">
            <w:pPr>
              <w:spacing w:before="120" w:after="120"/>
              <w:jc w:val="center"/>
              <w:rPr>
                <w:color w:val="000000"/>
                <w:sz w:val="26"/>
              </w:rPr>
            </w:pPr>
          </w:p>
        </w:tc>
      </w:tr>
      <w:tr w:rsidR="00AE3B82" w:rsidRPr="00E33DF6" w14:paraId="66CA71E0" w14:textId="77777777">
        <w:tc>
          <w:tcPr>
            <w:tcW w:w="886" w:type="dxa"/>
            <w:vMerge w:val="restart"/>
            <w:vAlign w:val="center"/>
          </w:tcPr>
          <w:p w14:paraId="1E3D1E61" w14:textId="77777777" w:rsidR="00AE3B82" w:rsidRPr="00E33DF6" w:rsidRDefault="00AE3B82" w:rsidP="00777494">
            <w:pPr>
              <w:spacing w:before="120" w:after="120"/>
              <w:jc w:val="center"/>
              <w:rPr>
                <w:color w:val="000000"/>
                <w:sz w:val="26"/>
              </w:rPr>
            </w:pPr>
            <w:r w:rsidRPr="00E33DF6">
              <w:rPr>
                <w:color w:val="000000"/>
                <w:sz w:val="26"/>
              </w:rPr>
              <w:t>3</w:t>
            </w:r>
          </w:p>
        </w:tc>
        <w:tc>
          <w:tcPr>
            <w:tcW w:w="1328" w:type="dxa"/>
          </w:tcPr>
          <w:p w14:paraId="29C32244" w14:textId="77777777" w:rsidR="00AE3B82" w:rsidRPr="00E33DF6" w:rsidRDefault="00AE3B82" w:rsidP="00777494">
            <w:pPr>
              <w:spacing w:before="120" w:after="120"/>
              <w:jc w:val="both"/>
              <w:rPr>
                <w:color w:val="000000"/>
                <w:sz w:val="26"/>
              </w:rPr>
            </w:pPr>
            <w:r w:rsidRPr="00E33DF6">
              <w:rPr>
                <w:color w:val="000000"/>
                <w:sz w:val="26"/>
              </w:rPr>
              <w:t>ADM</w:t>
            </w:r>
          </w:p>
        </w:tc>
        <w:tc>
          <w:tcPr>
            <w:tcW w:w="981" w:type="dxa"/>
          </w:tcPr>
          <w:p w14:paraId="3E0658EE" w14:textId="77777777" w:rsidR="00AE3B82" w:rsidRPr="00E33DF6" w:rsidRDefault="00AE3B82" w:rsidP="00777494">
            <w:pPr>
              <w:spacing w:before="120" w:after="120"/>
              <w:jc w:val="center"/>
              <w:rPr>
                <w:color w:val="000000"/>
                <w:sz w:val="26"/>
              </w:rPr>
            </w:pPr>
            <w:r w:rsidRPr="00E33DF6">
              <w:rPr>
                <w:color w:val="000000"/>
                <w:sz w:val="26"/>
              </w:rPr>
              <w:t>157.87</w:t>
            </w:r>
          </w:p>
        </w:tc>
        <w:tc>
          <w:tcPr>
            <w:tcW w:w="837" w:type="dxa"/>
          </w:tcPr>
          <w:p w14:paraId="148E6E37" w14:textId="77777777" w:rsidR="00AE3B82" w:rsidRPr="00E33DF6" w:rsidRDefault="00AE3B82" w:rsidP="00777494">
            <w:pPr>
              <w:spacing w:before="120" w:after="120"/>
              <w:jc w:val="center"/>
              <w:rPr>
                <w:color w:val="000000"/>
                <w:sz w:val="26"/>
              </w:rPr>
            </w:pPr>
            <w:r w:rsidRPr="00E33DF6">
              <w:rPr>
                <w:color w:val="000000"/>
                <w:sz w:val="26"/>
              </w:rPr>
              <w:t>238</w:t>
            </w:r>
          </w:p>
        </w:tc>
        <w:tc>
          <w:tcPr>
            <w:tcW w:w="931" w:type="dxa"/>
            <w:vMerge w:val="restart"/>
            <w:vAlign w:val="center"/>
          </w:tcPr>
          <w:p w14:paraId="3726FFF5" w14:textId="77777777" w:rsidR="00AE3B82" w:rsidRPr="00E33DF6" w:rsidRDefault="00AE3B82" w:rsidP="00777494">
            <w:pPr>
              <w:spacing w:before="120" w:after="120"/>
              <w:jc w:val="center"/>
              <w:rPr>
                <w:color w:val="000000"/>
                <w:sz w:val="26"/>
              </w:rPr>
            </w:pPr>
            <w:r w:rsidRPr="00E33DF6">
              <w:rPr>
                <w:color w:val="000000"/>
                <w:sz w:val="26"/>
              </w:rPr>
              <w:t>9.18</w:t>
            </w:r>
          </w:p>
        </w:tc>
        <w:tc>
          <w:tcPr>
            <w:tcW w:w="893" w:type="dxa"/>
            <w:vMerge w:val="restart"/>
            <w:vAlign w:val="center"/>
          </w:tcPr>
          <w:p w14:paraId="6E363AE2" w14:textId="77777777" w:rsidR="00AE3B82" w:rsidRPr="00E33DF6" w:rsidRDefault="00AE3B82" w:rsidP="00777494">
            <w:pPr>
              <w:spacing w:before="120" w:after="120"/>
              <w:jc w:val="center"/>
              <w:rPr>
                <w:color w:val="000000"/>
                <w:sz w:val="26"/>
              </w:rPr>
            </w:pPr>
            <w:r w:rsidRPr="00E33DF6">
              <w:rPr>
                <w:color w:val="000000"/>
                <w:sz w:val="26"/>
              </w:rPr>
              <w:t>3.02</w:t>
            </w:r>
          </w:p>
        </w:tc>
        <w:tc>
          <w:tcPr>
            <w:tcW w:w="893" w:type="dxa"/>
            <w:vMerge w:val="restart"/>
            <w:vAlign w:val="center"/>
          </w:tcPr>
          <w:p w14:paraId="317DEAFC" w14:textId="77777777" w:rsidR="00AE3B82" w:rsidRPr="00E33DF6" w:rsidRDefault="00AE3B82" w:rsidP="00777494">
            <w:pPr>
              <w:spacing w:before="120" w:after="120"/>
              <w:jc w:val="center"/>
              <w:rPr>
                <w:color w:val="000000"/>
                <w:sz w:val="26"/>
              </w:rPr>
            </w:pPr>
            <w:r w:rsidRPr="00E33DF6">
              <w:rPr>
                <w:color w:val="000000"/>
                <w:sz w:val="26"/>
              </w:rPr>
              <w:t>4.66</w:t>
            </w:r>
          </w:p>
        </w:tc>
        <w:tc>
          <w:tcPr>
            <w:tcW w:w="1560" w:type="dxa"/>
            <w:vMerge w:val="restart"/>
            <w:vAlign w:val="center"/>
          </w:tcPr>
          <w:p w14:paraId="46AC9B31" w14:textId="77777777" w:rsidR="00AE3B82" w:rsidRPr="00E33DF6" w:rsidRDefault="00AE3B82" w:rsidP="00777494">
            <w:pPr>
              <w:spacing w:before="120" w:after="120"/>
              <w:jc w:val="center"/>
              <w:rPr>
                <w:color w:val="000000"/>
                <w:sz w:val="26"/>
              </w:rPr>
            </w:pPr>
            <w:r w:rsidRPr="00E33DF6">
              <w:rPr>
                <w:color w:val="000000"/>
                <w:sz w:val="26"/>
              </w:rPr>
              <w:t>0.01</w:t>
            </w:r>
          </w:p>
        </w:tc>
      </w:tr>
      <w:tr w:rsidR="00AE3B82" w:rsidRPr="00E33DF6" w14:paraId="09482B1A" w14:textId="77777777">
        <w:tc>
          <w:tcPr>
            <w:tcW w:w="886" w:type="dxa"/>
            <w:vMerge/>
            <w:vAlign w:val="center"/>
          </w:tcPr>
          <w:p w14:paraId="7F7F9EB9" w14:textId="77777777" w:rsidR="00AE3B82" w:rsidRPr="00E33DF6" w:rsidRDefault="00AE3B82" w:rsidP="00777494">
            <w:pPr>
              <w:spacing w:before="120" w:after="120"/>
              <w:jc w:val="center"/>
              <w:rPr>
                <w:color w:val="000000"/>
                <w:sz w:val="26"/>
              </w:rPr>
            </w:pPr>
          </w:p>
        </w:tc>
        <w:tc>
          <w:tcPr>
            <w:tcW w:w="1328" w:type="dxa"/>
          </w:tcPr>
          <w:p w14:paraId="5DF9252D" w14:textId="77777777" w:rsidR="00AE3B82" w:rsidRPr="00E33DF6" w:rsidRDefault="00AE3B82" w:rsidP="00777494">
            <w:pPr>
              <w:spacing w:before="120" w:after="120"/>
              <w:jc w:val="both"/>
              <w:rPr>
                <w:color w:val="000000"/>
                <w:sz w:val="26"/>
              </w:rPr>
            </w:pPr>
            <w:r w:rsidRPr="00E33DF6">
              <w:rPr>
                <w:color w:val="000000"/>
                <w:sz w:val="26"/>
              </w:rPr>
              <w:t>LDM</w:t>
            </w:r>
          </w:p>
        </w:tc>
        <w:tc>
          <w:tcPr>
            <w:tcW w:w="981" w:type="dxa"/>
          </w:tcPr>
          <w:p w14:paraId="3A1426DC" w14:textId="77777777" w:rsidR="00AE3B82" w:rsidRPr="00E33DF6" w:rsidRDefault="00AE3B82" w:rsidP="00777494">
            <w:pPr>
              <w:spacing w:before="120" w:after="120"/>
              <w:jc w:val="center"/>
              <w:rPr>
                <w:color w:val="000000"/>
                <w:sz w:val="26"/>
              </w:rPr>
            </w:pPr>
            <w:r w:rsidRPr="00E33DF6">
              <w:rPr>
                <w:color w:val="000000"/>
                <w:sz w:val="26"/>
              </w:rPr>
              <w:t>146.42</w:t>
            </w:r>
          </w:p>
        </w:tc>
        <w:tc>
          <w:tcPr>
            <w:tcW w:w="837" w:type="dxa"/>
          </w:tcPr>
          <w:p w14:paraId="322394E6" w14:textId="77777777" w:rsidR="00AE3B82" w:rsidRPr="00E33DF6" w:rsidRDefault="00AE3B82" w:rsidP="00777494">
            <w:pPr>
              <w:spacing w:before="120" w:after="120"/>
              <w:jc w:val="center"/>
              <w:rPr>
                <w:color w:val="000000"/>
                <w:sz w:val="26"/>
              </w:rPr>
            </w:pPr>
            <w:r w:rsidRPr="00E33DF6">
              <w:rPr>
                <w:color w:val="000000"/>
                <w:sz w:val="26"/>
              </w:rPr>
              <w:t>43</w:t>
            </w:r>
          </w:p>
        </w:tc>
        <w:tc>
          <w:tcPr>
            <w:tcW w:w="931" w:type="dxa"/>
            <w:vMerge/>
          </w:tcPr>
          <w:p w14:paraId="1A140044" w14:textId="77777777" w:rsidR="00AE3B82" w:rsidRPr="00E33DF6" w:rsidRDefault="00AE3B82" w:rsidP="00777494">
            <w:pPr>
              <w:spacing w:before="120" w:after="120"/>
              <w:jc w:val="center"/>
              <w:rPr>
                <w:color w:val="000000"/>
                <w:sz w:val="26"/>
              </w:rPr>
            </w:pPr>
          </w:p>
        </w:tc>
        <w:tc>
          <w:tcPr>
            <w:tcW w:w="893" w:type="dxa"/>
            <w:vMerge/>
          </w:tcPr>
          <w:p w14:paraId="0C5AF9D6" w14:textId="77777777" w:rsidR="00AE3B82" w:rsidRPr="00E33DF6" w:rsidRDefault="00AE3B82" w:rsidP="00777494">
            <w:pPr>
              <w:spacing w:before="120" w:after="120"/>
              <w:jc w:val="center"/>
              <w:rPr>
                <w:color w:val="000000"/>
                <w:sz w:val="26"/>
              </w:rPr>
            </w:pPr>
          </w:p>
        </w:tc>
        <w:tc>
          <w:tcPr>
            <w:tcW w:w="893" w:type="dxa"/>
            <w:vMerge/>
          </w:tcPr>
          <w:p w14:paraId="192F4503" w14:textId="77777777" w:rsidR="00AE3B82" w:rsidRPr="00E33DF6" w:rsidRDefault="00AE3B82" w:rsidP="00777494">
            <w:pPr>
              <w:spacing w:before="120" w:after="120"/>
              <w:jc w:val="center"/>
              <w:rPr>
                <w:color w:val="000000"/>
                <w:sz w:val="26"/>
              </w:rPr>
            </w:pPr>
          </w:p>
        </w:tc>
        <w:tc>
          <w:tcPr>
            <w:tcW w:w="1560" w:type="dxa"/>
            <w:vMerge/>
          </w:tcPr>
          <w:p w14:paraId="45773565" w14:textId="77777777" w:rsidR="00AE3B82" w:rsidRPr="00E33DF6" w:rsidRDefault="00AE3B82" w:rsidP="00777494">
            <w:pPr>
              <w:spacing w:before="120" w:after="120"/>
              <w:jc w:val="center"/>
              <w:rPr>
                <w:color w:val="000000"/>
                <w:sz w:val="26"/>
              </w:rPr>
            </w:pPr>
          </w:p>
        </w:tc>
      </w:tr>
    </w:tbl>
    <w:p w14:paraId="30AA3BE5" w14:textId="77777777" w:rsidR="00AE3B82" w:rsidRPr="00E33DF6" w:rsidRDefault="00AE3B82" w:rsidP="00183AEC">
      <w:pPr>
        <w:jc w:val="both"/>
        <w:rPr>
          <w:color w:val="000000"/>
          <w:sz w:val="26"/>
        </w:rPr>
      </w:pPr>
    </w:p>
    <w:p w14:paraId="0DC8838E" w14:textId="77777777" w:rsidR="00AE3B82" w:rsidRPr="00E33DF6" w:rsidRDefault="00AE3B82" w:rsidP="00546105">
      <w:pPr>
        <w:spacing w:before="120" w:after="120" w:line="456" w:lineRule="auto"/>
        <w:jc w:val="both"/>
        <w:rPr>
          <w:color w:val="000000"/>
          <w:sz w:val="26"/>
        </w:rPr>
      </w:pPr>
      <w:r w:rsidRPr="00E33DF6">
        <w:rPr>
          <w:color w:val="000000"/>
          <w:sz w:val="26"/>
        </w:rPr>
        <w:tab/>
        <w:t xml:space="preserve">It can be interpreted from Table 4.11 that there exist significant mean difference among three groups of </w:t>
      </w:r>
      <w:r>
        <w:rPr>
          <w:color w:val="000000"/>
          <w:sz w:val="26"/>
        </w:rPr>
        <w:t>Decision Making</w:t>
      </w:r>
      <w:r w:rsidRPr="00E33DF6">
        <w:rPr>
          <w:color w:val="000000"/>
          <w:sz w:val="26"/>
        </w:rPr>
        <w:t xml:space="preserve"> of female subsample. The largest mean associated with </w:t>
      </w:r>
      <w:r w:rsidRPr="00E236B1">
        <w:rPr>
          <w:b/>
          <w:color w:val="000000"/>
          <w:sz w:val="26"/>
        </w:rPr>
        <w:t>High Decision Making group</w:t>
      </w:r>
      <w:r w:rsidRPr="00E33DF6">
        <w:rPr>
          <w:color w:val="000000"/>
          <w:sz w:val="26"/>
        </w:rPr>
        <w:t xml:space="preserve"> suggest that variation is due to that group. </w:t>
      </w:r>
    </w:p>
    <w:p w14:paraId="606B9D60" w14:textId="77777777" w:rsidR="00AE3B82" w:rsidRPr="00E33DF6" w:rsidRDefault="00AE3B82" w:rsidP="00546105">
      <w:pPr>
        <w:spacing w:before="120" w:after="120" w:line="456" w:lineRule="auto"/>
        <w:jc w:val="both"/>
        <w:rPr>
          <w:color w:val="000000"/>
          <w:sz w:val="26"/>
        </w:rPr>
      </w:pPr>
      <w:r w:rsidRPr="00E33DF6">
        <w:rPr>
          <w:color w:val="000000"/>
          <w:sz w:val="26"/>
        </w:rPr>
        <w:tab/>
        <w:t>The F value obtained for HDM and ADM is 14.703, which is greater than the tabled value of F</w:t>
      </w:r>
      <w:r w:rsidRPr="00E33DF6">
        <w:rPr>
          <w:color w:val="000000"/>
          <w:sz w:val="26"/>
          <w:vertAlign w:val="superscript"/>
        </w:rPr>
        <w:sym w:font="Symbol" w:char="F0A2"/>
      </w:r>
      <w:r w:rsidRPr="00E33DF6">
        <w:rPr>
          <w:color w:val="000000"/>
          <w:sz w:val="26"/>
        </w:rPr>
        <w:t xml:space="preserve"> (4.66) at 0.01 level of significance. Hence this difference is significant. The F value obtained for HDM and LDM is 27.93 which is greater than the table value of F</w:t>
      </w:r>
      <w:r w:rsidRPr="00E33DF6">
        <w:rPr>
          <w:color w:val="000000"/>
          <w:sz w:val="26"/>
          <w:vertAlign w:val="superscript"/>
        </w:rPr>
        <w:sym w:font="Symbol" w:char="F0A2"/>
      </w:r>
      <w:r w:rsidRPr="00E33DF6">
        <w:rPr>
          <w:color w:val="000000"/>
          <w:sz w:val="26"/>
        </w:rPr>
        <w:t xml:space="preserve"> (4.66) at 0.01 level of significance. Hence this difference is significant. The F value obtained for ADM and LDM is 9.18 which is also greater than the tabled value of F</w:t>
      </w:r>
      <w:r w:rsidRPr="00E33DF6">
        <w:rPr>
          <w:color w:val="000000"/>
          <w:sz w:val="26"/>
          <w:vertAlign w:val="superscript"/>
        </w:rPr>
        <w:sym w:font="Symbol" w:char="F0A2"/>
      </w:r>
      <w:r w:rsidRPr="00E33DF6">
        <w:rPr>
          <w:color w:val="000000"/>
          <w:sz w:val="26"/>
        </w:rPr>
        <w:t xml:space="preserve"> (4.66) at 0.01 level of significance. Hence this difference is also significant. </w:t>
      </w:r>
    </w:p>
    <w:p w14:paraId="1B814DF5" w14:textId="77777777" w:rsidR="00AE3B82" w:rsidRPr="007D64F1" w:rsidRDefault="00AE3B82" w:rsidP="007D64F1">
      <w:pPr>
        <w:spacing w:before="120" w:after="120" w:line="480" w:lineRule="auto"/>
        <w:ind w:left="720" w:hanging="720"/>
        <w:jc w:val="both"/>
        <w:rPr>
          <w:color w:val="000000"/>
          <w:sz w:val="26"/>
        </w:rPr>
      </w:pPr>
      <w:r w:rsidRPr="007D64F1">
        <w:rPr>
          <w:color w:val="000000"/>
          <w:sz w:val="26"/>
        </w:rPr>
        <w:t xml:space="preserve">4.3.5. MAIN EFFECT OF DECISION MAKING IN </w:t>
      </w:r>
      <w:r>
        <w:rPr>
          <w:color w:val="000000"/>
          <w:sz w:val="26"/>
        </w:rPr>
        <w:t xml:space="preserve">SUBSAMPLE </w:t>
      </w:r>
      <w:r w:rsidRPr="007D64F1">
        <w:rPr>
          <w:color w:val="000000"/>
          <w:sz w:val="26"/>
        </w:rPr>
        <w:t xml:space="preserve">RURAL </w:t>
      </w:r>
      <w:r>
        <w:rPr>
          <w:color w:val="000000"/>
          <w:sz w:val="26"/>
        </w:rPr>
        <w:t>(N= 308)</w:t>
      </w:r>
      <w:r w:rsidRPr="007D64F1">
        <w:rPr>
          <w:color w:val="000000"/>
          <w:sz w:val="26"/>
        </w:rPr>
        <w:t xml:space="preserve"> </w:t>
      </w:r>
    </w:p>
    <w:p w14:paraId="4A9880ED" w14:textId="77777777" w:rsidR="00AE3B82" w:rsidRPr="00E33DF6" w:rsidRDefault="00AE3B82" w:rsidP="003B4DCA">
      <w:pPr>
        <w:spacing w:before="120" w:after="120" w:line="480" w:lineRule="auto"/>
        <w:jc w:val="both"/>
        <w:rPr>
          <w:color w:val="000000"/>
          <w:sz w:val="26"/>
        </w:rPr>
      </w:pPr>
      <w:r w:rsidRPr="00E33DF6">
        <w:rPr>
          <w:color w:val="000000"/>
          <w:sz w:val="26"/>
        </w:rPr>
        <w:lastRenderedPageBreak/>
        <w:t xml:space="preserve"> </w:t>
      </w:r>
      <w:r w:rsidRPr="00E33DF6">
        <w:rPr>
          <w:color w:val="000000"/>
          <w:sz w:val="26"/>
        </w:rPr>
        <w:tab/>
        <w:t xml:space="preserve">It is done with a view to find out the effect of </w:t>
      </w:r>
      <w:r>
        <w:rPr>
          <w:color w:val="000000"/>
          <w:sz w:val="26"/>
        </w:rPr>
        <w:t>Decision Making</w:t>
      </w:r>
      <w:r w:rsidRPr="00E33DF6">
        <w:rPr>
          <w:color w:val="000000"/>
          <w:sz w:val="26"/>
        </w:rPr>
        <w:t xml:space="preserve"> on </w:t>
      </w:r>
      <w:r>
        <w:rPr>
          <w:color w:val="000000"/>
          <w:sz w:val="26"/>
        </w:rPr>
        <w:t>Social Maturity</w:t>
      </w:r>
      <w:r w:rsidRPr="00E33DF6">
        <w:rPr>
          <w:color w:val="000000"/>
          <w:sz w:val="26"/>
        </w:rPr>
        <w:t xml:space="preserve"> in the Case of Pupil in rural areas. The results presented in summary is in the Table 4.12.</w:t>
      </w:r>
    </w:p>
    <w:p w14:paraId="5796E487" w14:textId="77777777" w:rsidR="00AE3B82" w:rsidRPr="00E33DF6" w:rsidRDefault="00AE3B82" w:rsidP="00EB03A5">
      <w:pPr>
        <w:spacing w:line="480" w:lineRule="auto"/>
        <w:jc w:val="center"/>
        <w:rPr>
          <w:b/>
          <w:color w:val="000000"/>
          <w:sz w:val="26"/>
        </w:rPr>
      </w:pPr>
      <w:r w:rsidRPr="00E33DF6">
        <w:rPr>
          <w:b/>
          <w:color w:val="000000"/>
          <w:sz w:val="26"/>
        </w:rPr>
        <w:t>TABLE 4.12</w:t>
      </w:r>
    </w:p>
    <w:p w14:paraId="52CA067A" w14:textId="77777777" w:rsidR="00AE3B82" w:rsidRPr="00E33DF6" w:rsidRDefault="00AE3B82" w:rsidP="00EB03A5">
      <w:pPr>
        <w:spacing w:line="480" w:lineRule="auto"/>
        <w:jc w:val="center"/>
        <w:rPr>
          <w:b/>
          <w:color w:val="000000"/>
          <w:sz w:val="26"/>
        </w:rPr>
      </w:pPr>
      <w:r w:rsidRPr="00E33DF6">
        <w:rPr>
          <w:b/>
          <w:color w:val="000000"/>
          <w:sz w:val="26"/>
        </w:rPr>
        <w:t xml:space="preserve">Summary of </w:t>
      </w:r>
      <w:smartTag w:uri="urn:schemas-microsoft-com:office:smarttags" w:element="Street">
        <w:smartTag w:uri="urn:schemas-microsoft-com:office:smarttags" w:element="address">
          <w:r w:rsidRPr="00E33DF6">
            <w:rPr>
              <w:b/>
              <w:color w:val="000000"/>
              <w:sz w:val="26"/>
            </w:rPr>
            <w:t>One Way</w:t>
          </w:r>
        </w:smartTag>
      </w:smartTag>
      <w:r w:rsidRPr="00E33DF6">
        <w:rPr>
          <w:b/>
          <w:color w:val="000000"/>
          <w:sz w:val="26"/>
        </w:rPr>
        <w:t xml:space="preserve"> ANOVA for </w:t>
      </w:r>
    </w:p>
    <w:p w14:paraId="2B6764B1" w14:textId="77777777" w:rsidR="00AE3B82" w:rsidRPr="00E33DF6" w:rsidRDefault="00AE3B82" w:rsidP="00EB03A5">
      <w:pPr>
        <w:spacing w:line="480" w:lineRule="auto"/>
        <w:jc w:val="center"/>
        <w:rPr>
          <w:b/>
          <w:color w:val="000000"/>
          <w:sz w:val="26"/>
        </w:rPr>
      </w:pPr>
      <w:r>
        <w:rPr>
          <w:b/>
          <w:color w:val="000000"/>
          <w:sz w:val="26"/>
        </w:rPr>
        <w:t>Social Maturity</w:t>
      </w:r>
      <w:r w:rsidRPr="00E33DF6">
        <w:rPr>
          <w:b/>
          <w:color w:val="000000"/>
          <w:sz w:val="26"/>
        </w:rPr>
        <w:t xml:space="preserve"> by </w:t>
      </w:r>
      <w:r>
        <w:rPr>
          <w:b/>
          <w:color w:val="000000"/>
          <w:sz w:val="26"/>
        </w:rPr>
        <w:t>Decision Making</w:t>
      </w:r>
      <w:r w:rsidRPr="00E33DF6">
        <w:rPr>
          <w:b/>
          <w:color w:val="000000"/>
          <w:sz w:val="26"/>
        </w:rPr>
        <w:t xml:space="preserve"> in Subsample Rural </w:t>
      </w:r>
    </w:p>
    <w:tbl>
      <w:tblPr>
        <w:tblStyle w:val="TableGrid"/>
        <w:tblW w:w="0" w:type="auto"/>
        <w:tblLook w:val="01E0" w:firstRow="1" w:lastRow="1" w:firstColumn="1" w:lastColumn="1" w:noHBand="0" w:noVBand="0"/>
      </w:tblPr>
      <w:tblGrid>
        <w:gridCol w:w="1728"/>
        <w:gridCol w:w="1260"/>
        <w:gridCol w:w="1440"/>
        <w:gridCol w:w="1440"/>
        <w:gridCol w:w="881"/>
        <w:gridCol w:w="1560"/>
      </w:tblGrid>
      <w:tr w:rsidR="00AE3B82" w:rsidRPr="00E33DF6" w14:paraId="35B3E697" w14:textId="77777777">
        <w:tc>
          <w:tcPr>
            <w:tcW w:w="1728" w:type="dxa"/>
            <w:vAlign w:val="center"/>
          </w:tcPr>
          <w:p w14:paraId="388EA322" w14:textId="77777777" w:rsidR="00AE3B82" w:rsidRPr="00E33DF6" w:rsidRDefault="00AE3B82" w:rsidP="00777494">
            <w:pPr>
              <w:spacing w:before="120" w:after="120"/>
              <w:jc w:val="center"/>
              <w:rPr>
                <w:b/>
                <w:color w:val="000000"/>
                <w:sz w:val="26"/>
              </w:rPr>
            </w:pPr>
            <w:r w:rsidRPr="00E33DF6">
              <w:rPr>
                <w:b/>
                <w:color w:val="000000"/>
                <w:sz w:val="26"/>
              </w:rPr>
              <w:t>Source of Variation</w:t>
            </w:r>
          </w:p>
        </w:tc>
        <w:tc>
          <w:tcPr>
            <w:tcW w:w="1260" w:type="dxa"/>
            <w:vAlign w:val="center"/>
          </w:tcPr>
          <w:p w14:paraId="5315181B" w14:textId="77777777" w:rsidR="00AE3B82" w:rsidRPr="00E33DF6" w:rsidRDefault="00AE3B82" w:rsidP="00777494">
            <w:pPr>
              <w:spacing w:before="120" w:after="120"/>
              <w:jc w:val="center"/>
              <w:rPr>
                <w:b/>
                <w:color w:val="000000"/>
                <w:sz w:val="26"/>
              </w:rPr>
            </w:pPr>
            <w:r w:rsidRPr="00E33DF6">
              <w:rPr>
                <w:b/>
                <w:color w:val="000000"/>
                <w:sz w:val="26"/>
              </w:rPr>
              <w:t>Sum of Squares</w:t>
            </w:r>
          </w:p>
        </w:tc>
        <w:tc>
          <w:tcPr>
            <w:tcW w:w="1440" w:type="dxa"/>
            <w:vAlign w:val="center"/>
          </w:tcPr>
          <w:p w14:paraId="6B4AABF5" w14:textId="77777777" w:rsidR="00AE3B82" w:rsidRPr="00E33DF6" w:rsidRDefault="00AE3B82" w:rsidP="00777494">
            <w:pPr>
              <w:spacing w:before="120" w:after="120"/>
              <w:jc w:val="center"/>
              <w:rPr>
                <w:b/>
                <w:color w:val="000000"/>
                <w:sz w:val="26"/>
              </w:rPr>
            </w:pPr>
            <w:r w:rsidRPr="00E33DF6">
              <w:rPr>
                <w:b/>
                <w:color w:val="000000"/>
                <w:sz w:val="26"/>
              </w:rPr>
              <w:t>Degree of Freedom</w:t>
            </w:r>
          </w:p>
        </w:tc>
        <w:tc>
          <w:tcPr>
            <w:tcW w:w="1440" w:type="dxa"/>
            <w:vAlign w:val="center"/>
          </w:tcPr>
          <w:p w14:paraId="2AB3C247" w14:textId="77777777" w:rsidR="00AE3B82" w:rsidRPr="00E33DF6" w:rsidRDefault="00AE3B82" w:rsidP="00777494">
            <w:pPr>
              <w:spacing w:before="120" w:after="120"/>
              <w:jc w:val="center"/>
              <w:rPr>
                <w:b/>
                <w:color w:val="000000"/>
                <w:sz w:val="26"/>
              </w:rPr>
            </w:pPr>
            <w:r w:rsidRPr="00E33DF6">
              <w:rPr>
                <w:b/>
                <w:color w:val="000000"/>
                <w:sz w:val="26"/>
              </w:rPr>
              <w:t>Mean Sum of Square</w:t>
            </w:r>
          </w:p>
        </w:tc>
        <w:tc>
          <w:tcPr>
            <w:tcW w:w="881" w:type="dxa"/>
            <w:vAlign w:val="center"/>
          </w:tcPr>
          <w:p w14:paraId="4D30E367" w14:textId="77777777" w:rsidR="00AE3B82" w:rsidRPr="00E33DF6" w:rsidRDefault="00AE3B82" w:rsidP="00777494">
            <w:pPr>
              <w:spacing w:before="120" w:after="120"/>
              <w:jc w:val="center"/>
              <w:rPr>
                <w:b/>
                <w:color w:val="000000"/>
                <w:sz w:val="26"/>
              </w:rPr>
            </w:pPr>
            <w:r w:rsidRPr="00E33DF6">
              <w:rPr>
                <w:b/>
                <w:color w:val="000000"/>
                <w:sz w:val="26"/>
              </w:rPr>
              <w:t>F value</w:t>
            </w:r>
          </w:p>
        </w:tc>
        <w:tc>
          <w:tcPr>
            <w:tcW w:w="1560" w:type="dxa"/>
            <w:vAlign w:val="center"/>
          </w:tcPr>
          <w:p w14:paraId="6790B670" w14:textId="77777777" w:rsidR="00AE3B82" w:rsidRPr="00E33DF6" w:rsidRDefault="00AE3B82" w:rsidP="00777494">
            <w:pPr>
              <w:spacing w:before="120" w:after="120"/>
              <w:jc w:val="center"/>
              <w:rPr>
                <w:b/>
                <w:color w:val="000000"/>
                <w:sz w:val="26"/>
              </w:rPr>
            </w:pPr>
            <w:r w:rsidRPr="00E33DF6">
              <w:rPr>
                <w:b/>
                <w:color w:val="000000"/>
                <w:sz w:val="26"/>
              </w:rPr>
              <w:t>Level of Significance</w:t>
            </w:r>
          </w:p>
        </w:tc>
      </w:tr>
      <w:tr w:rsidR="00AE3B82" w:rsidRPr="00E33DF6" w14:paraId="0FB98629" w14:textId="77777777">
        <w:tc>
          <w:tcPr>
            <w:tcW w:w="1728" w:type="dxa"/>
          </w:tcPr>
          <w:p w14:paraId="51A20B04" w14:textId="77777777" w:rsidR="00AE3B82" w:rsidRPr="00E33DF6" w:rsidRDefault="00AE3B82" w:rsidP="00777494">
            <w:pPr>
              <w:spacing w:before="120" w:after="120"/>
              <w:jc w:val="both"/>
              <w:rPr>
                <w:color w:val="000000"/>
                <w:sz w:val="26"/>
              </w:rPr>
            </w:pPr>
            <w:r w:rsidRPr="00E33DF6">
              <w:rPr>
                <w:color w:val="000000"/>
                <w:sz w:val="26"/>
              </w:rPr>
              <w:t xml:space="preserve">Between groups </w:t>
            </w:r>
          </w:p>
        </w:tc>
        <w:tc>
          <w:tcPr>
            <w:tcW w:w="1260" w:type="dxa"/>
            <w:vAlign w:val="center"/>
          </w:tcPr>
          <w:p w14:paraId="508D8253" w14:textId="77777777" w:rsidR="00AE3B82" w:rsidRPr="00E33DF6" w:rsidRDefault="00AE3B82" w:rsidP="00777494">
            <w:pPr>
              <w:spacing w:before="120" w:after="120"/>
              <w:jc w:val="center"/>
              <w:rPr>
                <w:color w:val="000000"/>
                <w:sz w:val="26"/>
              </w:rPr>
            </w:pPr>
            <w:r w:rsidRPr="00E33DF6">
              <w:rPr>
                <w:color w:val="000000"/>
                <w:sz w:val="26"/>
              </w:rPr>
              <w:t>14492.85</w:t>
            </w:r>
          </w:p>
        </w:tc>
        <w:tc>
          <w:tcPr>
            <w:tcW w:w="1440" w:type="dxa"/>
            <w:vAlign w:val="center"/>
          </w:tcPr>
          <w:p w14:paraId="5FCD9D3E" w14:textId="77777777" w:rsidR="00AE3B82" w:rsidRPr="00E33DF6" w:rsidRDefault="00AE3B82" w:rsidP="00777494">
            <w:pPr>
              <w:spacing w:before="120" w:after="120"/>
              <w:jc w:val="center"/>
              <w:rPr>
                <w:color w:val="000000"/>
                <w:sz w:val="26"/>
              </w:rPr>
            </w:pPr>
            <w:r w:rsidRPr="00E33DF6">
              <w:rPr>
                <w:color w:val="000000"/>
                <w:sz w:val="26"/>
              </w:rPr>
              <w:t>2</w:t>
            </w:r>
          </w:p>
        </w:tc>
        <w:tc>
          <w:tcPr>
            <w:tcW w:w="1440" w:type="dxa"/>
            <w:vAlign w:val="center"/>
          </w:tcPr>
          <w:p w14:paraId="6E162D5C" w14:textId="77777777" w:rsidR="00AE3B82" w:rsidRPr="00E33DF6" w:rsidRDefault="00AE3B82" w:rsidP="00777494">
            <w:pPr>
              <w:spacing w:before="120" w:after="120"/>
              <w:jc w:val="center"/>
              <w:rPr>
                <w:color w:val="000000"/>
                <w:sz w:val="26"/>
              </w:rPr>
            </w:pPr>
            <w:r w:rsidRPr="00E33DF6">
              <w:rPr>
                <w:color w:val="000000"/>
                <w:sz w:val="26"/>
              </w:rPr>
              <w:t>7246.42</w:t>
            </w:r>
          </w:p>
        </w:tc>
        <w:tc>
          <w:tcPr>
            <w:tcW w:w="881" w:type="dxa"/>
            <w:vMerge w:val="restart"/>
            <w:vAlign w:val="center"/>
          </w:tcPr>
          <w:p w14:paraId="63D71A75" w14:textId="77777777" w:rsidR="00AE3B82" w:rsidRPr="00E33DF6" w:rsidRDefault="00AE3B82" w:rsidP="00777494">
            <w:pPr>
              <w:spacing w:before="120" w:after="120"/>
              <w:jc w:val="center"/>
              <w:rPr>
                <w:color w:val="000000"/>
                <w:sz w:val="26"/>
              </w:rPr>
            </w:pPr>
            <w:r w:rsidRPr="00E33DF6">
              <w:rPr>
                <w:color w:val="000000"/>
                <w:sz w:val="26"/>
              </w:rPr>
              <w:t>25.39</w:t>
            </w:r>
          </w:p>
        </w:tc>
        <w:tc>
          <w:tcPr>
            <w:tcW w:w="1560" w:type="dxa"/>
            <w:vMerge w:val="restart"/>
            <w:vAlign w:val="center"/>
          </w:tcPr>
          <w:p w14:paraId="4E1ED40B" w14:textId="77777777" w:rsidR="00AE3B82" w:rsidRPr="00E33DF6" w:rsidRDefault="00AE3B82" w:rsidP="00777494">
            <w:pPr>
              <w:spacing w:before="120" w:after="120"/>
              <w:jc w:val="center"/>
              <w:rPr>
                <w:color w:val="000000"/>
                <w:sz w:val="26"/>
              </w:rPr>
            </w:pPr>
            <w:r w:rsidRPr="00E33DF6">
              <w:rPr>
                <w:color w:val="000000"/>
                <w:sz w:val="26"/>
              </w:rPr>
              <w:t>0.01</w:t>
            </w:r>
          </w:p>
        </w:tc>
      </w:tr>
      <w:tr w:rsidR="00AE3B82" w:rsidRPr="00E33DF6" w14:paraId="2BBCF894" w14:textId="77777777">
        <w:tc>
          <w:tcPr>
            <w:tcW w:w="1728" w:type="dxa"/>
          </w:tcPr>
          <w:p w14:paraId="5B5C9667" w14:textId="77777777" w:rsidR="00AE3B82" w:rsidRPr="00E33DF6" w:rsidRDefault="00AE3B82" w:rsidP="00777494">
            <w:pPr>
              <w:spacing w:before="120" w:after="120"/>
              <w:jc w:val="both"/>
              <w:rPr>
                <w:color w:val="000000"/>
                <w:sz w:val="26"/>
              </w:rPr>
            </w:pPr>
            <w:r w:rsidRPr="00E33DF6">
              <w:rPr>
                <w:color w:val="000000"/>
                <w:sz w:val="26"/>
              </w:rPr>
              <w:t xml:space="preserve">Within groups </w:t>
            </w:r>
          </w:p>
        </w:tc>
        <w:tc>
          <w:tcPr>
            <w:tcW w:w="1260" w:type="dxa"/>
            <w:vAlign w:val="center"/>
          </w:tcPr>
          <w:p w14:paraId="0A02E083" w14:textId="77777777" w:rsidR="00AE3B82" w:rsidRPr="00E33DF6" w:rsidRDefault="00AE3B82" w:rsidP="00777494">
            <w:pPr>
              <w:spacing w:before="120" w:after="120"/>
              <w:jc w:val="center"/>
              <w:rPr>
                <w:color w:val="000000"/>
                <w:sz w:val="26"/>
              </w:rPr>
            </w:pPr>
            <w:r w:rsidRPr="00E33DF6">
              <w:rPr>
                <w:color w:val="000000"/>
                <w:sz w:val="26"/>
              </w:rPr>
              <w:t>87018.35</w:t>
            </w:r>
          </w:p>
        </w:tc>
        <w:tc>
          <w:tcPr>
            <w:tcW w:w="1440" w:type="dxa"/>
            <w:vAlign w:val="center"/>
          </w:tcPr>
          <w:p w14:paraId="2B6BB511" w14:textId="77777777" w:rsidR="00AE3B82" w:rsidRPr="00E33DF6" w:rsidRDefault="00AE3B82" w:rsidP="00777494">
            <w:pPr>
              <w:spacing w:before="120" w:after="120"/>
              <w:jc w:val="center"/>
              <w:rPr>
                <w:color w:val="000000"/>
                <w:sz w:val="26"/>
              </w:rPr>
            </w:pPr>
            <w:r w:rsidRPr="00E33DF6">
              <w:rPr>
                <w:color w:val="000000"/>
                <w:sz w:val="26"/>
              </w:rPr>
              <w:t>305</w:t>
            </w:r>
          </w:p>
        </w:tc>
        <w:tc>
          <w:tcPr>
            <w:tcW w:w="1440" w:type="dxa"/>
            <w:vAlign w:val="center"/>
          </w:tcPr>
          <w:p w14:paraId="5E0E1ED9" w14:textId="77777777" w:rsidR="00AE3B82" w:rsidRPr="00E33DF6" w:rsidRDefault="00AE3B82" w:rsidP="00777494">
            <w:pPr>
              <w:spacing w:before="120" w:after="120"/>
              <w:jc w:val="center"/>
              <w:rPr>
                <w:color w:val="000000"/>
                <w:sz w:val="26"/>
              </w:rPr>
            </w:pPr>
            <w:r w:rsidRPr="00E33DF6">
              <w:rPr>
                <w:color w:val="000000"/>
                <w:sz w:val="26"/>
              </w:rPr>
              <w:t>285.30</w:t>
            </w:r>
          </w:p>
        </w:tc>
        <w:tc>
          <w:tcPr>
            <w:tcW w:w="881" w:type="dxa"/>
            <w:vMerge/>
            <w:vAlign w:val="center"/>
          </w:tcPr>
          <w:p w14:paraId="5EC24438" w14:textId="77777777" w:rsidR="00AE3B82" w:rsidRPr="00E33DF6" w:rsidRDefault="00AE3B82" w:rsidP="00777494">
            <w:pPr>
              <w:spacing w:before="120" w:after="120"/>
              <w:jc w:val="center"/>
              <w:rPr>
                <w:color w:val="000000"/>
                <w:sz w:val="26"/>
              </w:rPr>
            </w:pPr>
          </w:p>
        </w:tc>
        <w:tc>
          <w:tcPr>
            <w:tcW w:w="1560" w:type="dxa"/>
            <w:vMerge/>
            <w:vAlign w:val="center"/>
          </w:tcPr>
          <w:p w14:paraId="5DC00CEE" w14:textId="77777777" w:rsidR="00AE3B82" w:rsidRPr="00E33DF6" w:rsidRDefault="00AE3B82" w:rsidP="00777494">
            <w:pPr>
              <w:spacing w:before="120" w:after="120"/>
              <w:jc w:val="center"/>
              <w:rPr>
                <w:color w:val="000000"/>
                <w:sz w:val="26"/>
              </w:rPr>
            </w:pPr>
          </w:p>
        </w:tc>
      </w:tr>
      <w:tr w:rsidR="00AE3B82" w:rsidRPr="00E33DF6" w14:paraId="34FD31CF" w14:textId="77777777">
        <w:tc>
          <w:tcPr>
            <w:tcW w:w="1728" w:type="dxa"/>
          </w:tcPr>
          <w:p w14:paraId="0B9911BF" w14:textId="77777777" w:rsidR="00AE3B82" w:rsidRPr="00E33DF6" w:rsidRDefault="00AE3B82" w:rsidP="00777494">
            <w:pPr>
              <w:spacing w:before="120" w:after="120"/>
              <w:jc w:val="center"/>
              <w:rPr>
                <w:b/>
                <w:color w:val="000000"/>
                <w:sz w:val="26"/>
              </w:rPr>
            </w:pPr>
            <w:r w:rsidRPr="00E33DF6">
              <w:rPr>
                <w:b/>
                <w:color w:val="000000"/>
                <w:sz w:val="26"/>
              </w:rPr>
              <w:t xml:space="preserve">Total </w:t>
            </w:r>
          </w:p>
        </w:tc>
        <w:tc>
          <w:tcPr>
            <w:tcW w:w="1260" w:type="dxa"/>
            <w:vAlign w:val="center"/>
          </w:tcPr>
          <w:p w14:paraId="0A4A86E9" w14:textId="77777777" w:rsidR="00AE3B82" w:rsidRPr="00E33DF6" w:rsidRDefault="00AE3B82" w:rsidP="00777494">
            <w:pPr>
              <w:spacing w:before="120" w:after="120"/>
              <w:jc w:val="center"/>
              <w:rPr>
                <w:b/>
                <w:color w:val="000000"/>
                <w:sz w:val="26"/>
              </w:rPr>
            </w:pPr>
            <w:r w:rsidRPr="00E33DF6">
              <w:rPr>
                <w:b/>
                <w:color w:val="000000"/>
                <w:sz w:val="26"/>
              </w:rPr>
              <w:t>10.1511.2</w:t>
            </w:r>
          </w:p>
        </w:tc>
        <w:tc>
          <w:tcPr>
            <w:tcW w:w="1440" w:type="dxa"/>
            <w:vAlign w:val="center"/>
          </w:tcPr>
          <w:p w14:paraId="682646CC" w14:textId="77777777" w:rsidR="00AE3B82" w:rsidRPr="00E33DF6" w:rsidRDefault="00AE3B82" w:rsidP="00777494">
            <w:pPr>
              <w:spacing w:before="120" w:after="120"/>
              <w:jc w:val="center"/>
              <w:rPr>
                <w:b/>
                <w:color w:val="000000"/>
                <w:sz w:val="26"/>
              </w:rPr>
            </w:pPr>
            <w:r w:rsidRPr="00E33DF6">
              <w:rPr>
                <w:b/>
                <w:color w:val="000000"/>
                <w:sz w:val="26"/>
              </w:rPr>
              <w:t>307</w:t>
            </w:r>
          </w:p>
        </w:tc>
        <w:tc>
          <w:tcPr>
            <w:tcW w:w="1440" w:type="dxa"/>
            <w:vAlign w:val="center"/>
          </w:tcPr>
          <w:p w14:paraId="1F76FC1E" w14:textId="77777777" w:rsidR="00AE3B82" w:rsidRPr="00E33DF6" w:rsidRDefault="00AE3B82" w:rsidP="00777494">
            <w:pPr>
              <w:spacing w:before="120" w:after="120"/>
              <w:jc w:val="center"/>
              <w:rPr>
                <w:color w:val="000000"/>
                <w:sz w:val="26"/>
              </w:rPr>
            </w:pPr>
          </w:p>
        </w:tc>
        <w:tc>
          <w:tcPr>
            <w:tcW w:w="881" w:type="dxa"/>
            <w:vMerge/>
            <w:vAlign w:val="center"/>
          </w:tcPr>
          <w:p w14:paraId="32B2D5FA" w14:textId="77777777" w:rsidR="00AE3B82" w:rsidRPr="00E33DF6" w:rsidRDefault="00AE3B82" w:rsidP="00777494">
            <w:pPr>
              <w:spacing w:before="120" w:after="120"/>
              <w:jc w:val="center"/>
              <w:rPr>
                <w:color w:val="000000"/>
                <w:sz w:val="26"/>
              </w:rPr>
            </w:pPr>
          </w:p>
        </w:tc>
        <w:tc>
          <w:tcPr>
            <w:tcW w:w="1560" w:type="dxa"/>
            <w:vMerge/>
            <w:vAlign w:val="center"/>
          </w:tcPr>
          <w:p w14:paraId="11C7B1D0" w14:textId="77777777" w:rsidR="00AE3B82" w:rsidRPr="00E33DF6" w:rsidRDefault="00AE3B82" w:rsidP="00777494">
            <w:pPr>
              <w:spacing w:before="120" w:after="120"/>
              <w:jc w:val="center"/>
              <w:rPr>
                <w:color w:val="000000"/>
                <w:sz w:val="26"/>
              </w:rPr>
            </w:pPr>
          </w:p>
        </w:tc>
      </w:tr>
    </w:tbl>
    <w:p w14:paraId="706CA358" w14:textId="77777777" w:rsidR="00AE3B82" w:rsidRPr="00E33DF6" w:rsidRDefault="00AE3B82" w:rsidP="00502592">
      <w:pPr>
        <w:jc w:val="both"/>
        <w:rPr>
          <w:color w:val="000000"/>
          <w:sz w:val="26"/>
        </w:rPr>
      </w:pPr>
    </w:p>
    <w:p w14:paraId="12C35C4F" w14:textId="77777777" w:rsidR="00AE3B82" w:rsidRPr="00E33DF6" w:rsidRDefault="00AE3B82" w:rsidP="00D943CE">
      <w:pPr>
        <w:spacing w:before="120" w:after="120" w:line="480" w:lineRule="auto"/>
        <w:jc w:val="both"/>
        <w:rPr>
          <w:color w:val="000000"/>
          <w:sz w:val="26"/>
        </w:rPr>
      </w:pPr>
      <w:r w:rsidRPr="00E33DF6">
        <w:rPr>
          <w:color w:val="000000"/>
          <w:sz w:val="26"/>
        </w:rPr>
        <w:tab/>
        <w:t xml:space="preserve">The F vale obtained is 25.39. This value is above 4.71, tabled value at 0.01 level of significance for degrees of freedom 2,305. It suggest that </w:t>
      </w:r>
      <w:r>
        <w:rPr>
          <w:color w:val="000000"/>
          <w:sz w:val="26"/>
        </w:rPr>
        <w:t>Social Maturity</w:t>
      </w:r>
      <w:r w:rsidRPr="00E33DF6">
        <w:rPr>
          <w:color w:val="000000"/>
          <w:sz w:val="26"/>
        </w:rPr>
        <w:t xml:space="preserve"> is significantly different at three levels of </w:t>
      </w:r>
      <w:r>
        <w:rPr>
          <w:color w:val="000000"/>
          <w:sz w:val="26"/>
        </w:rPr>
        <w:t>Decision Making</w:t>
      </w:r>
      <w:r w:rsidRPr="00E33DF6">
        <w:rPr>
          <w:color w:val="000000"/>
          <w:sz w:val="26"/>
        </w:rPr>
        <w:t xml:space="preserve"> (ie., HDM, ADM, and LDM). This may be due to the effect of </w:t>
      </w:r>
      <w:r>
        <w:rPr>
          <w:color w:val="000000"/>
          <w:sz w:val="26"/>
        </w:rPr>
        <w:t>Decision Making</w:t>
      </w:r>
      <w:r w:rsidRPr="00E33DF6">
        <w:rPr>
          <w:color w:val="000000"/>
          <w:sz w:val="26"/>
        </w:rPr>
        <w:t xml:space="preserve"> on </w:t>
      </w:r>
      <w:r>
        <w:rPr>
          <w:color w:val="000000"/>
          <w:sz w:val="26"/>
        </w:rPr>
        <w:t>Social Maturity</w:t>
      </w:r>
      <w:r w:rsidRPr="00E33DF6">
        <w:rPr>
          <w:color w:val="000000"/>
          <w:sz w:val="26"/>
        </w:rPr>
        <w:t xml:space="preserve">. </w:t>
      </w:r>
    </w:p>
    <w:p w14:paraId="6BB9078E" w14:textId="77777777" w:rsidR="00AE3B82" w:rsidRPr="00E33DF6" w:rsidRDefault="00AE3B82" w:rsidP="00D943CE">
      <w:pPr>
        <w:spacing w:before="120" w:after="120" w:line="480" w:lineRule="auto"/>
        <w:jc w:val="both"/>
        <w:rPr>
          <w:b/>
          <w:color w:val="000000"/>
          <w:sz w:val="26"/>
        </w:rPr>
      </w:pPr>
      <w:r>
        <w:rPr>
          <w:b/>
          <w:color w:val="000000"/>
          <w:sz w:val="26"/>
        </w:rPr>
        <w:t xml:space="preserve">4.3.5.1 </w:t>
      </w:r>
      <w:r w:rsidRPr="00E33DF6">
        <w:rPr>
          <w:b/>
          <w:color w:val="000000"/>
          <w:sz w:val="26"/>
        </w:rPr>
        <w:t xml:space="preserve">Scheffe’s Test of Post-hoc Comparison </w:t>
      </w:r>
    </w:p>
    <w:p w14:paraId="3463D004" w14:textId="77777777" w:rsidR="00AE3B82" w:rsidRPr="00E33DF6" w:rsidRDefault="00AE3B82" w:rsidP="00546105">
      <w:pPr>
        <w:spacing w:before="120" w:after="120" w:line="480" w:lineRule="auto"/>
        <w:jc w:val="both"/>
        <w:rPr>
          <w:color w:val="000000"/>
          <w:sz w:val="26"/>
        </w:rPr>
      </w:pPr>
      <w:r w:rsidRPr="00E33DF6">
        <w:rPr>
          <w:color w:val="000000"/>
          <w:sz w:val="26"/>
        </w:rPr>
        <w:tab/>
        <w:t xml:space="preserve">Group difference in </w:t>
      </w:r>
      <w:r>
        <w:rPr>
          <w:color w:val="000000"/>
          <w:sz w:val="26"/>
        </w:rPr>
        <w:t>Social Maturity</w:t>
      </w:r>
      <w:r w:rsidRPr="00E33DF6">
        <w:rPr>
          <w:color w:val="000000"/>
          <w:sz w:val="26"/>
        </w:rPr>
        <w:t xml:space="preserve"> was investigated to find out whether it is significant. Data and results obtained for comparison of mean scores of </w:t>
      </w:r>
      <w:r>
        <w:rPr>
          <w:color w:val="000000"/>
          <w:sz w:val="26"/>
        </w:rPr>
        <w:t>Social Maturity</w:t>
      </w:r>
      <w:r w:rsidRPr="00E33DF6">
        <w:rPr>
          <w:color w:val="000000"/>
          <w:sz w:val="26"/>
        </w:rPr>
        <w:t xml:space="preserve"> for the groups based on </w:t>
      </w:r>
      <w:r>
        <w:rPr>
          <w:color w:val="000000"/>
          <w:sz w:val="26"/>
        </w:rPr>
        <w:t>Decision Making</w:t>
      </w:r>
      <w:r w:rsidRPr="00E33DF6">
        <w:rPr>
          <w:color w:val="000000"/>
          <w:sz w:val="26"/>
        </w:rPr>
        <w:t xml:space="preserve"> Presented in the Table 4.13.</w:t>
      </w:r>
    </w:p>
    <w:p w14:paraId="743005FD" w14:textId="77777777" w:rsidR="00AE3B82" w:rsidRPr="00E33DF6" w:rsidRDefault="00AE3B82" w:rsidP="00546105">
      <w:pPr>
        <w:spacing w:before="120" w:after="120" w:line="480" w:lineRule="auto"/>
        <w:jc w:val="center"/>
        <w:rPr>
          <w:b/>
          <w:color w:val="000000"/>
          <w:sz w:val="26"/>
        </w:rPr>
      </w:pPr>
      <w:r w:rsidRPr="00E33DF6">
        <w:rPr>
          <w:b/>
          <w:color w:val="000000"/>
          <w:sz w:val="26"/>
        </w:rPr>
        <w:t>TABLE 4.13</w:t>
      </w:r>
    </w:p>
    <w:p w14:paraId="7162A142" w14:textId="77777777" w:rsidR="00AE3B82" w:rsidRPr="00E33DF6" w:rsidRDefault="00AE3B82" w:rsidP="00546105">
      <w:pPr>
        <w:spacing w:line="480" w:lineRule="auto"/>
        <w:jc w:val="center"/>
        <w:rPr>
          <w:b/>
          <w:color w:val="000000"/>
          <w:sz w:val="26"/>
        </w:rPr>
      </w:pPr>
      <w:r w:rsidRPr="00E33DF6">
        <w:rPr>
          <w:b/>
          <w:color w:val="000000"/>
          <w:sz w:val="26"/>
        </w:rPr>
        <w:lastRenderedPageBreak/>
        <w:t xml:space="preserve">Results of Scheffe’s Test of Post-hoc Comparison </w:t>
      </w:r>
    </w:p>
    <w:p w14:paraId="6FD165F9" w14:textId="77777777" w:rsidR="00AE3B82" w:rsidRPr="00E33DF6" w:rsidRDefault="00AE3B82" w:rsidP="00546105">
      <w:pPr>
        <w:spacing w:line="480" w:lineRule="auto"/>
        <w:jc w:val="center"/>
        <w:rPr>
          <w:b/>
          <w:color w:val="000000"/>
          <w:sz w:val="26"/>
        </w:rPr>
      </w:pPr>
      <w:r w:rsidRPr="00E33DF6">
        <w:rPr>
          <w:b/>
          <w:color w:val="000000"/>
          <w:sz w:val="26"/>
        </w:rPr>
        <w:t xml:space="preserve">between Means of </w:t>
      </w:r>
      <w:r>
        <w:rPr>
          <w:b/>
          <w:color w:val="000000"/>
          <w:sz w:val="26"/>
        </w:rPr>
        <w:t>Decision Making</w:t>
      </w:r>
      <w:r w:rsidRPr="00E33DF6">
        <w:rPr>
          <w:b/>
          <w:color w:val="000000"/>
          <w:sz w:val="26"/>
        </w:rPr>
        <w:t xml:space="preserve"> for the Subsample Rural </w:t>
      </w:r>
    </w:p>
    <w:tbl>
      <w:tblPr>
        <w:tblStyle w:val="TableGrid"/>
        <w:tblW w:w="0" w:type="auto"/>
        <w:tblLook w:val="01E0" w:firstRow="1" w:lastRow="1" w:firstColumn="1" w:lastColumn="1" w:noHBand="0" w:noVBand="0"/>
      </w:tblPr>
      <w:tblGrid>
        <w:gridCol w:w="886"/>
        <w:gridCol w:w="1328"/>
        <w:gridCol w:w="981"/>
        <w:gridCol w:w="837"/>
        <w:gridCol w:w="931"/>
        <w:gridCol w:w="893"/>
        <w:gridCol w:w="893"/>
        <w:gridCol w:w="1560"/>
      </w:tblGrid>
      <w:tr w:rsidR="00AE3B82" w:rsidRPr="00E33DF6" w14:paraId="231392A5" w14:textId="77777777">
        <w:tc>
          <w:tcPr>
            <w:tcW w:w="886" w:type="dxa"/>
            <w:vMerge w:val="restart"/>
            <w:vAlign w:val="center"/>
          </w:tcPr>
          <w:p w14:paraId="4F41EB2E" w14:textId="77777777" w:rsidR="00AE3B82" w:rsidRPr="00E33DF6" w:rsidRDefault="00AE3B82" w:rsidP="00777494">
            <w:pPr>
              <w:spacing w:before="120" w:after="120"/>
              <w:jc w:val="center"/>
              <w:rPr>
                <w:b/>
                <w:color w:val="000000"/>
                <w:sz w:val="26"/>
              </w:rPr>
            </w:pPr>
            <w:r w:rsidRPr="00E33DF6">
              <w:rPr>
                <w:b/>
                <w:color w:val="000000"/>
                <w:sz w:val="26"/>
              </w:rPr>
              <w:t>Sl. No.</w:t>
            </w:r>
          </w:p>
        </w:tc>
        <w:tc>
          <w:tcPr>
            <w:tcW w:w="1328" w:type="dxa"/>
            <w:vMerge w:val="restart"/>
            <w:vAlign w:val="center"/>
          </w:tcPr>
          <w:p w14:paraId="2EE828F1" w14:textId="77777777" w:rsidR="00AE3B82" w:rsidRPr="00E33DF6" w:rsidRDefault="00AE3B82" w:rsidP="00777494">
            <w:pPr>
              <w:spacing w:before="120" w:after="120"/>
              <w:jc w:val="center"/>
              <w:rPr>
                <w:b/>
                <w:color w:val="000000"/>
                <w:sz w:val="26"/>
              </w:rPr>
            </w:pPr>
            <w:r w:rsidRPr="00E33DF6">
              <w:rPr>
                <w:b/>
                <w:color w:val="000000"/>
                <w:sz w:val="26"/>
              </w:rPr>
              <w:t>Groups compared</w:t>
            </w:r>
          </w:p>
        </w:tc>
        <w:tc>
          <w:tcPr>
            <w:tcW w:w="981" w:type="dxa"/>
            <w:vMerge w:val="restart"/>
            <w:vAlign w:val="center"/>
          </w:tcPr>
          <w:p w14:paraId="1B77683D" w14:textId="77777777" w:rsidR="00AE3B82" w:rsidRPr="00E33DF6" w:rsidRDefault="00AE3B82" w:rsidP="00777494">
            <w:pPr>
              <w:spacing w:before="120" w:after="120"/>
              <w:jc w:val="center"/>
              <w:rPr>
                <w:b/>
                <w:color w:val="000000"/>
                <w:sz w:val="26"/>
              </w:rPr>
            </w:pPr>
            <w:r w:rsidRPr="00E33DF6">
              <w:rPr>
                <w:b/>
                <w:color w:val="000000"/>
                <w:sz w:val="26"/>
              </w:rPr>
              <w:t>Mean</w:t>
            </w:r>
          </w:p>
        </w:tc>
        <w:tc>
          <w:tcPr>
            <w:tcW w:w="837" w:type="dxa"/>
            <w:vMerge w:val="restart"/>
            <w:vAlign w:val="center"/>
          </w:tcPr>
          <w:p w14:paraId="4EE6B8F6" w14:textId="77777777" w:rsidR="00AE3B82" w:rsidRPr="00E33DF6" w:rsidRDefault="00AE3B82" w:rsidP="00777494">
            <w:pPr>
              <w:spacing w:before="120" w:after="120"/>
              <w:jc w:val="center"/>
              <w:rPr>
                <w:b/>
                <w:color w:val="000000"/>
                <w:sz w:val="26"/>
              </w:rPr>
            </w:pPr>
            <w:r w:rsidRPr="00E33DF6">
              <w:rPr>
                <w:b/>
                <w:color w:val="000000"/>
                <w:sz w:val="26"/>
              </w:rPr>
              <w:t>N</w:t>
            </w:r>
          </w:p>
        </w:tc>
        <w:tc>
          <w:tcPr>
            <w:tcW w:w="931" w:type="dxa"/>
            <w:vMerge w:val="restart"/>
            <w:vAlign w:val="center"/>
          </w:tcPr>
          <w:p w14:paraId="0452962E" w14:textId="77777777" w:rsidR="00AE3B82" w:rsidRPr="00E33DF6" w:rsidRDefault="00AE3B82" w:rsidP="00777494">
            <w:pPr>
              <w:spacing w:before="120" w:after="120"/>
              <w:jc w:val="center"/>
              <w:rPr>
                <w:b/>
                <w:color w:val="000000"/>
                <w:sz w:val="26"/>
              </w:rPr>
            </w:pPr>
            <w:r w:rsidRPr="00E33DF6">
              <w:rPr>
                <w:b/>
                <w:color w:val="000000"/>
                <w:sz w:val="26"/>
              </w:rPr>
              <w:t>F</w:t>
            </w:r>
          </w:p>
        </w:tc>
        <w:tc>
          <w:tcPr>
            <w:tcW w:w="1786" w:type="dxa"/>
            <w:gridSpan w:val="2"/>
            <w:vAlign w:val="center"/>
          </w:tcPr>
          <w:p w14:paraId="6F5809E5" w14:textId="77777777" w:rsidR="00AE3B82" w:rsidRPr="00E33DF6" w:rsidRDefault="00AE3B82" w:rsidP="00777494">
            <w:pPr>
              <w:spacing w:before="120" w:after="120"/>
              <w:jc w:val="center"/>
              <w:rPr>
                <w:b/>
                <w:color w:val="000000"/>
                <w:sz w:val="26"/>
              </w:rPr>
            </w:pPr>
            <w:r w:rsidRPr="00E33DF6">
              <w:rPr>
                <w:b/>
                <w:color w:val="000000"/>
                <w:sz w:val="26"/>
              </w:rPr>
              <w:t>Valu</w:t>
            </w:r>
            <w:r>
              <w:rPr>
                <w:b/>
                <w:color w:val="000000"/>
                <w:sz w:val="26"/>
              </w:rPr>
              <w:t xml:space="preserve">e </w:t>
            </w:r>
            <w:r w:rsidRPr="00E33DF6">
              <w:rPr>
                <w:b/>
                <w:color w:val="000000"/>
                <w:sz w:val="26"/>
              </w:rPr>
              <w:t>of F</w:t>
            </w:r>
            <w:r w:rsidRPr="00E33DF6">
              <w:rPr>
                <w:b/>
                <w:color w:val="000000"/>
                <w:sz w:val="26"/>
                <w:vertAlign w:val="superscript"/>
              </w:rPr>
              <w:sym w:font="Symbol" w:char="F0A2"/>
            </w:r>
          </w:p>
        </w:tc>
        <w:tc>
          <w:tcPr>
            <w:tcW w:w="1560" w:type="dxa"/>
            <w:vMerge w:val="restart"/>
            <w:vAlign w:val="center"/>
          </w:tcPr>
          <w:p w14:paraId="1F809652" w14:textId="77777777" w:rsidR="00AE3B82" w:rsidRPr="00E33DF6" w:rsidRDefault="00AE3B82" w:rsidP="00777494">
            <w:pPr>
              <w:spacing w:before="120" w:after="120"/>
              <w:jc w:val="center"/>
              <w:rPr>
                <w:b/>
                <w:color w:val="000000"/>
                <w:sz w:val="26"/>
              </w:rPr>
            </w:pPr>
            <w:r w:rsidRPr="00E33DF6">
              <w:rPr>
                <w:b/>
                <w:color w:val="000000"/>
                <w:sz w:val="26"/>
              </w:rPr>
              <w:t>Level of Significance</w:t>
            </w:r>
          </w:p>
        </w:tc>
      </w:tr>
      <w:tr w:rsidR="00AE3B82" w:rsidRPr="00E33DF6" w14:paraId="64E58319" w14:textId="77777777">
        <w:tc>
          <w:tcPr>
            <w:tcW w:w="886" w:type="dxa"/>
            <w:vMerge/>
            <w:vAlign w:val="center"/>
          </w:tcPr>
          <w:p w14:paraId="40ED8907" w14:textId="77777777" w:rsidR="00AE3B82" w:rsidRPr="00E33DF6" w:rsidRDefault="00AE3B82" w:rsidP="00777494">
            <w:pPr>
              <w:spacing w:before="120" w:after="120"/>
              <w:jc w:val="center"/>
              <w:rPr>
                <w:b/>
                <w:color w:val="000000"/>
                <w:sz w:val="26"/>
              </w:rPr>
            </w:pPr>
          </w:p>
        </w:tc>
        <w:tc>
          <w:tcPr>
            <w:tcW w:w="1328" w:type="dxa"/>
            <w:vMerge/>
          </w:tcPr>
          <w:p w14:paraId="73AE9726" w14:textId="77777777" w:rsidR="00AE3B82" w:rsidRPr="00E33DF6" w:rsidRDefault="00AE3B82" w:rsidP="00777494">
            <w:pPr>
              <w:spacing w:before="120" w:after="120"/>
              <w:jc w:val="center"/>
              <w:rPr>
                <w:b/>
                <w:color w:val="000000"/>
                <w:sz w:val="26"/>
              </w:rPr>
            </w:pPr>
          </w:p>
        </w:tc>
        <w:tc>
          <w:tcPr>
            <w:tcW w:w="981" w:type="dxa"/>
            <w:vMerge/>
          </w:tcPr>
          <w:p w14:paraId="0BE98332" w14:textId="77777777" w:rsidR="00AE3B82" w:rsidRPr="00E33DF6" w:rsidRDefault="00AE3B82" w:rsidP="00777494">
            <w:pPr>
              <w:spacing w:before="120" w:after="120"/>
              <w:jc w:val="center"/>
              <w:rPr>
                <w:b/>
                <w:color w:val="000000"/>
                <w:sz w:val="26"/>
              </w:rPr>
            </w:pPr>
          </w:p>
        </w:tc>
        <w:tc>
          <w:tcPr>
            <w:tcW w:w="837" w:type="dxa"/>
            <w:vMerge/>
          </w:tcPr>
          <w:p w14:paraId="185AC858" w14:textId="77777777" w:rsidR="00AE3B82" w:rsidRPr="00E33DF6" w:rsidRDefault="00AE3B82" w:rsidP="00777494">
            <w:pPr>
              <w:spacing w:before="120" w:after="120"/>
              <w:jc w:val="center"/>
              <w:rPr>
                <w:b/>
                <w:color w:val="000000"/>
                <w:sz w:val="26"/>
              </w:rPr>
            </w:pPr>
          </w:p>
        </w:tc>
        <w:tc>
          <w:tcPr>
            <w:tcW w:w="931" w:type="dxa"/>
            <w:vMerge/>
          </w:tcPr>
          <w:p w14:paraId="6DC48DC4" w14:textId="77777777" w:rsidR="00AE3B82" w:rsidRPr="00E33DF6" w:rsidRDefault="00AE3B82" w:rsidP="00777494">
            <w:pPr>
              <w:spacing w:before="120" w:after="120"/>
              <w:jc w:val="center"/>
              <w:rPr>
                <w:b/>
                <w:color w:val="000000"/>
                <w:sz w:val="26"/>
              </w:rPr>
            </w:pPr>
          </w:p>
        </w:tc>
        <w:tc>
          <w:tcPr>
            <w:tcW w:w="893" w:type="dxa"/>
          </w:tcPr>
          <w:p w14:paraId="287F8214" w14:textId="77777777" w:rsidR="00AE3B82" w:rsidRPr="00E33DF6" w:rsidRDefault="00AE3B82" w:rsidP="00777494">
            <w:pPr>
              <w:spacing w:before="120" w:after="120"/>
              <w:jc w:val="center"/>
              <w:rPr>
                <w:b/>
                <w:color w:val="000000"/>
                <w:sz w:val="26"/>
              </w:rPr>
            </w:pPr>
            <w:r w:rsidRPr="00E33DF6">
              <w:rPr>
                <w:b/>
                <w:color w:val="000000"/>
                <w:sz w:val="26"/>
              </w:rPr>
              <w:t>0.05</w:t>
            </w:r>
          </w:p>
        </w:tc>
        <w:tc>
          <w:tcPr>
            <w:tcW w:w="893" w:type="dxa"/>
          </w:tcPr>
          <w:p w14:paraId="3EAE0611" w14:textId="77777777" w:rsidR="00AE3B82" w:rsidRPr="00E33DF6" w:rsidRDefault="00AE3B82" w:rsidP="00777494">
            <w:pPr>
              <w:spacing w:before="120" w:after="120"/>
              <w:jc w:val="center"/>
              <w:rPr>
                <w:b/>
                <w:color w:val="000000"/>
                <w:sz w:val="26"/>
              </w:rPr>
            </w:pPr>
            <w:r w:rsidRPr="00E33DF6">
              <w:rPr>
                <w:b/>
                <w:color w:val="000000"/>
                <w:sz w:val="26"/>
              </w:rPr>
              <w:t>0.01</w:t>
            </w:r>
          </w:p>
        </w:tc>
        <w:tc>
          <w:tcPr>
            <w:tcW w:w="1560" w:type="dxa"/>
            <w:vMerge/>
          </w:tcPr>
          <w:p w14:paraId="352B9AFC" w14:textId="77777777" w:rsidR="00AE3B82" w:rsidRPr="00E33DF6" w:rsidRDefault="00AE3B82" w:rsidP="00777494">
            <w:pPr>
              <w:spacing w:before="120" w:after="120"/>
              <w:jc w:val="center"/>
              <w:rPr>
                <w:b/>
                <w:color w:val="000000"/>
                <w:sz w:val="26"/>
              </w:rPr>
            </w:pPr>
          </w:p>
        </w:tc>
      </w:tr>
      <w:tr w:rsidR="00AE3B82" w:rsidRPr="00E33DF6" w14:paraId="437B1EA2" w14:textId="77777777">
        <w:tc>
          <w:tcPr>
            <w:tcW w:w="886" w:type="dxa"/>
            <w:vMerge w:val="restart"/>
            <w:vAlign w:val="center"/>
          </w:tcPr>
          <w:p w14:paraId="53E32FD8" w14:textId="77777777" w:rsidR="00AE3B82" w:rsidRPr="00E33DF6" w:rsidRDefault="00AE3B82" w:rsidP="00777494">
            <w:pPr>
              <w:spacing w:before="120" w:after="120"/>
              <w:jc w:val="center"/>
              <w:rPr>
                <w:color w:val="000000"/>
                <w:sz w:val="26"/>
              </w:rPr>
            </w:pPr>
            <w:r w:rsidRPr="00E33DF6">
              <w:rPr>
                <w:color w:val="000000"/>
                <w:sz w:val="26"/>
              </w:rPr>
              <w:t>1</w:t>
            </w:r>
          </w:p>
        </w:tc>
        <w:tc>
          <w:tcPr>
            <w:tcW w:w="1328" w:type="dxa"/>
          </w:tcPr>
          <w:p w14:paraId="4DAF6289" w14:textId="77777777" w:rsidR="00AE3B82" w:rsidRPr="00E33DF6" w:rsidRDefault="00AE3B82" w:rsidP="00777494">
            <w:pPr>
              <w:spacing w:before="120" w:after="120"/>
              <w:jc w:val="both"/>
              <w:rPr>
                <w:color w:val="000000"/>
                <w:sz w:val="26"/>
              </w:rPr>
            </w:pPr>
            <w:r w:rsidRPr="00E33DF6">
              <w:rPr>
                <w:color w:val="000000"/>
                <w:sz w:val="26"/>
              </w:rPr>
              <w:t>HDM</w:t>
            </w:r>
          </w:p>
        </w:tc>
        <w:tc>
          <w:tcPr>
            <w:tcW w:w="981" w:type="dxa"/>
            <w:vAlign w:val="center"/>
          </w:tcPr>
          <w:p w14:paraId="5C63FF47" w14:textId="77777777" w:rsidR="00AE3B82" w:rsidRPr="00E33DF6" w:rsidRDefault="00AE3B82" w:rsidP="00777494">
            <w:pPr>
              <w:spacing w:before="120" w:after="120"/>
              <w:jc w:val="center"/>
              <w:rPr>
                <w:color w:val="000000"/>
                <w:sz w:val="26"/>
              </w:rPr>
            </w:pPr>
            <w:r w:rsidRPr="00E33DF6">
              <w:rPr>
                <w:color w:val="000000"/>
                <w:sz w:val="26"/>
              </w:rPr>
              <w:t>178.75</w:t>
            </w:r>
          </w:p>
        </w:tc>
        <w:tc>
          <w:tcPr>
            <w:tcW w:w="837" w:type="dxa"/>
            <w:vAlign w:val="center"/>
          </w:tcPr>
          <w:p w14:paraId="03453B03" w14:textId="77777777" w:rsidR="00AE3B82" w:rsidRPr="00E33DF6" w:rsidRDefault="00AE3B82" w:rsidP="00777494">
            <w:pPr>
              <w:spacing w:before="120" w:after="120"/>
              <w:jc w:val="center"/>
              <w:rPr>
                <w:color w:val="000000"/>
                <w:sz w:val="26"/>
              </w:rPr>
            </w:pPr>
            <w:r w:rsidRPr="00E33DF6">
              <w:rPr>
                <w:color w:val="000000"/>
                <w:sz w:val="26"/>
              </w:rPr>
              <w:t>44</w:t>
            </w:r>
          </w:p>
        </w:tc>
        <w:tc>
          <w:tcPr>
            <w:tcW w:w="931" w:type="dxa"/>
            <w:vMerge w:val="restart"/>
            <w:vAlign w:val="center"/>
          </w:tcPr>
          <w:p w14:paraId="11F58B01" w14:textId="77777777" w:rsidR="00AE3B82" w:rsidRPr="00E33DF6" w:rsidRDefault="00AE3B82" w:rsidP="00777494">
            <w:pPr>
              <w:spacing w:before="120" w:after="120"/>
              <w:jc w:val="center"/>
              <w:rPr>
                <w:color w:val="000000"/>
                <w:sz w:val="26"/>
              </w:rPr>
            </w:pPr>
            <w:r w:rsidRPr="00E33DF6">
              <w:rPr>
                <w:color w:val="000000"/>
                <w:sz w:val="26"/>
              </w:rPr>
              <w:t>13.59</w:t>
            </w:r>
          </w:p>
        </w:tc>
        <w:tc>
          <w:tcPr>
            <w:tcW w:w="893" w:type="dxa"/>
            <w:vMerge w:val="restart"/>
            <w:vAlign w:val="center"/>
          </w:tcPr>
          <w:p w14:paraId="13E25F97" w14:textId="77777777" w:rsidR="00AE3B82" w:rsidRPr="00E33DF6" w:rsidRDefault="00AE3B82" w:rsidP="00777494">
            <w:pPr>
              <w:spacing w:before="120" w:after="120"/>
              <w:jc w:val="center"/>
              <w:rPr>
                <w:color w:val="000000"/>
                <w:sz w:val="26"/>
              </w:rPr>
            </w:pPr>
            <w:r w:rsidRPr="00E33DF6">
              <w:rPr>
                <w:color w:val="000000"/>
                <w:sz w:val="26"/>
              </w:rPr>
              <w:t>3.02</w:t>
            </w:r>
          </w:p>
        </w:tc>
        <w:tc>
          <w:tcPr>
            <w:tcW w:w="893" w:type="dxa"/>
            <w:vMerge w:val="restart"/>
            <w:vAlign w:val="center"/>
          </w:tcPr>
          <w:p w14:paraId="6E79CD23" w14:textId="77777777" w:rsidR="00AE3B82" w:rsidRPr="00E33DF6" w:rsidRDefault="00AE3B82" w:rsidP="00777494">
            <w:pPr>
              <w:spacing w:before="120" w:after="120"/>
              <w:jc w:val="center"/>
              <w:rPr>
                <w:color w:val="000000"/>
                <w:sz w:val="26"/>
              </w:rPr>
            </w:pPr>
            <w:r w:rsidRPr="00E33DF6">
              <w:rPr>
                <w:color w:val="000000"/>
                <w:sz w:val="26"/>
              </w:rPr>
              <w:t>4.67</w:t>
            </w:r>
          </w:p>
        </w:tc>
        <w:tc>
          <w:tcPr>
            <w:tcW w:w="1560" w:type="dxa"/>
            <w:vMerge w:val="restart"/>
            <w:vAlign w:val="center"/>
          </w:tcPr>
          <w:p w14:paraId="51BFBB23" w14:textId="77777777" w:rsidR="00AE3B82" w:rsidRPr="00E33DF6" w:rsidRDefault="00AE3B82" w:rsidP="00777494">
            <w:pPr>
              <w:spacing w:before="120" w:after="120"/>
              <w:jc w:val="center"/>
              <w:rPr>
                <w:color w:val="000000"/>
                <w:sz w:val="26"/>
              </w:rPr>
            </w:pPr>
            <w:r w:rsidRPr="00E33DF6">
              <w:rPr>
                <w:color w:val="000000"/>
                <w:sz w:val="26"/>
              </w:rPr>
              <w:t>0.01</w:t>
            </w:r>
          </w:p>
        </w:tc>
      </w:tr>
      <w:tr w:rsidR="00AE3B82" w:rsidRPr="00E33DF6" w14:paraId="5BFFC154" w14:textId="77777777">
        <w:tc>
          <w:tcPr>
            <w:tcW w:w="886" w:type="dxa"/>
            <w:vMerge/>
            <w:vAlign w:val="center"/>
          </w:tcPr>
          <w:p w14:paraId="6552FC6C" w14:textId="77777777" w:rsidR="00AE3B82" w:rsidRPr="00E33DF6" w:rsidRDefault="00AE3B82" w:rsidP="00777494">
            <w:pPr>
              <w:spacing w:before="120" w:after="120"/>
              <w:jc w:val="center"/>
              <w:rPr>
                <w:color w:val="000000"/>
                <w:sz w:val="26"/>
              </w:rPr>
            </w:pPr>
          </w:p>
        </w:tc>
        <w:tc>
          <w:tcPr>
            <w:tcW w:w="1328" w:type="dxa"/>
          </w:tcPr>
          <w:p w14:paraId="3BAAB7B1" w14:textId="77777777" w:rsidR="00AE3B82" w:rsidRPr="00E33DF6" w:rsidRDefault="00AE3B82" w:rsidP="00777494">
            <w:pPr>
              <w:spacing w:before="120" w:after="120"/>
              <w:jc w:val="both"/>
              <w:rPr>
                <w:color w:val="000000"/>
                <w:sz w:val="26"/>
              </w:rPr>
            </w:pPr>
            <w:r w:rsidRPr="00E33DF6">
              <w:rPr>
                <w:color w:val="000000"/>
                <w:sz w:val="26"/>
              </w:rPr>
              <w:t>ADM</w:t>
            </w:r>
          </w:p>
        </w:tc>
        <w:tc>
          <w:tcPr>
            <w:tcW w:w="981" w:type="dxa"/>
          </w:tcPr>
          <w:p w14:paraId="1F55CFD4" w14:textId="77777777" w:rsidR="00AE3B82" w:rsidRPr="00E33DF6" w:rsidRDefault="00AE3B82" w:rsidP="00777494">
            <w:pPr>
              <w:spacing w:before="120" w:after="120"/>
              <w:jc w:val="center"/>
              <w:rPr>
                <w:color w:val="000000"/>
                <w:sz w:val="26"/>
              </w:rPr>
            </w:pPr>
            <w:r w:rsidRPr="00E33DF6">
              <w:rPr>
                <w:color w:val="000000"/>
                <w:sz w:val="26"/>
              </w:rPr>
              <w:t>164.19</w:t>
            </w:r>
          </w:p>
        </w:tc>
        <w:tc>
          <w:tcPr>
            <w:tcW w:w="837" w:type="dxa"/>
          </w:tcPr>
          <w:p w14:paraId="3A12B947" w14:textId="77777777" w:rsidR="00AE3B82" w:rsidRPr="00E33DF6" w:rsidRDefault="00AE3B82" w:rsidP="00777494">
            <w:pPr>
              <w:spacing w:before="120" w:after="120"/>
              <w:jc w:val="center"/>
              <w:rPr>
                <w:color w:val="000000"/>
                <w:sz w:val="26"/>
              </w:rPr>
            </w:pPr>
            <w:r w:rsidRPr="00E33DF6">
              <w:rPr>
                <w:color w:val="000000"/>
                <w:sz w:val="26"/>
              </w:rPr>
              <w:t>217</w:t>
            </w:r>
          </w:p>
        </w:tc>
        <w:tc>
          <w:tcPr>
            <w:tcW w:w="931" w:type="dxa"/>
            <w:vMerge/>
            <w:vAlign w:val="center"/>
          </w:tcPr>
          <w:p w14:paraId="7B5ABAA5" w14:textId="77777777" w:rsidR="00AE3B82" w:rsidRPr="00E33DF6" w:rsidRDefault="00AE3B82" w:rsidP="00777494">
            <w:pPr>
              <w:spacing w:before="120" w:after="120"/>
              <w:jc w:val="center"/>
              <w:rPr>
                <w:color w:val="000000"/>
                <w:sz w:val="26"/>
              </w:rPr>
            </w:pPr>
          </w:p>
        </w:tc>
        <w:tc>
          <w:tcPr>
            <w:tcW w:w="893" w:type="dxa"/>
            <w:vMerge/>
          </w:tcPr>
          <w:p w14:paraId="62B754AF" w14:textId="77777777" w:rsidR="00AE3B82" w:rsidRPr="00E33DF6" w:rsidRDefault="00AE3B82" w:rsidP="00777494">
            <w:pPr>
              <w:spacing w:before="120" w:after="120"/>
              <w:jc w:val="center"/>
              <w:rPr>
                <w:color w:val="000000"/>
                <w:sz w:val="26"/>
              </w:rPr>
            </w:pPr>
          </w:p>
        </w:tc>
        <w:tc>
          <w:tcPr>
            <w:tcW w:w="893" w:type="dxa"/>
            <w:vMerge/>
          </w:tcPr>
          <w:p w14:paraId="2E38AA72" w14:textId="77777777" w:rsidR="00AE3B82" w:rsidRPr="00E33DF6" w:rsidRDefault="00AE3B82" w:rsidP="00777494">
            <w:pPr>
              <w:spacing w:before="120" w:after="120"/>
              <w:jc w:val="center"/>
              <w:rPr>
                <w:color w:val="000000"/>
                <w:sz w:val="26"/>
              </w:rPr>
            </w:pPr>
          </w:p>
        </w:tc>
        <w:tc>
          <w:tcPr>
            <w:tcW w:w="1560" w:type="dxa"/>
            <w:vMerge/>
          </w:tcPr>
          <w:p w14:paraId="4EEFAE55" w14:textId="77777777" w:rsidR="00AE3B82" w:rsidRPr="00E33DF6" w:rsidRDefault="00AE3B82" w:rsidP="00777494">
            <w:pPr>
              <w:spacing w:before="120" w:after="120"/>
              <w:jc w:val="center"/>
              <w:rPr>
                <w:color w:val="000000"/>
                <w:sz w:val="26"/>
              </w:rPr>
            </w:pPr>
          </w:p>
        </w:tc>
      </w:tr>
      <w:tr w:rsidR="00AE3B82" w:rsidRPr="00E33DF6" w14:paraId="7D5A329C" w14:textId="77777777">
        <w:tc>
          <w:tcPr>
            <w:tcW w:w="886" w:type="dxa"/>
            <w:vMerge w:val="restart"/>
            <w:vAlign w:val="center"/>
          </w:tcPr>
          <w:p w14:paraId="7DA8942B" w14:textId="77777777" w:rsidR="00AE3B82" w:rsidRPr="00E33DF6" w:rsidRDefault="00AE3B82" w:rsidP="00777494">
            <w:pPr>
              <w:spacing w:before="120" w:after="120"/>
              <w:jc w:val="center"/>
              <w:rPr>
                <w:color w:val="000000"/>
                <w:sz w:val="26"/>
              </w:rPr>
            </w:pPr>
            <w:r w:rsidRPr="00E33DF6">
              <w:rPr>
                <w:color w:val="000000"/>
                <w:sz w:val="26"/>
              </w:rPr>
              <w:t>2</w:t>
            </w:r>
          </w:p>
        </w:tc>
        <w:tc>
          <w:tcPr>
            <w:tcW w:w="1328" w:type="dxa"/>
          </w:tcPr>
          <w:p w14:paraId="474941F6" w14:textId="77777777" w:rsidR="00AE3B82" w:rsidRPr="00E33DF6" w:rsidRDefault="00AE3B82" w:rsidP="00777494">
            <w:pPr>
              <w:spacing w:before="120" w:after="120"/>
              <w:jc w:val="both"/>
              <w:rPr>
                <w:color w:val="000000"/>
                <w:sz w:val="26"/>
              </w:rPr>
            </w:pPr>
            <w:r w:rsidRPr="00E33DF6">
              <w:rPr>
                <w:color w:val="000000"/>
                <w:sz w:val="26"/>
              </w:rPr>
              <w:t>HDM</w:t>
            </w:r>
          </w:p>
        </w:tc>
        <w:tc>
          <w:tcPr>
            <w:tcW w:w="981" w:type="dxa"/>
          </w:tcPr>
          <w:p w14:paraId="60745C72" w14:textId="77777777" w:rsidR="00AE3B82" w:rsidRPr="00E33DF6" w:rsidRDefault="00AE3B82" w:rsidP="00777494">
            <w:pPr>
              <w:spacing w:before="120" w:after="120"/>
              <w:jc w:val="center"/>
              <w:rPr>
                <w:color w:val="000000"/>
                <w:sz w:val="26"/>
              </w:rPr>
            </w:pPr>
            <w:r w:rsidRPr="00E33DF6">
              <w:rPr>
                <w:color w:val="000000"/>
                <w:sz w:val="26"/>
              </w:rPr>
              <w:t>178.75</w:t>
            </w:r>
          </w:p>
        </w:tc>
        <w:tc>
          <w:tcPr>
            <w:tcW w:w="837" w:type="dxa"/>
          </w:tcPr>
          <w:p w14:paraId="6B0B78B3" w14:textId="77777777" w:rsidR="00AE3B82" w:rsidRPr="00E33DF6" w:rsidRDefault="00AE3B82" w:rsidP="00777494">
            <w:pPr>
              <w:spacing w:before="120" w:after="120"/>
              <w:jc w:val="center"/>
              <w:rPr>
                <w:color w:val="000000"/>
                <w:sz w:val="26"/>
              </w:rPr>
            </w:pPr>
            <w:r w:rsidRPr="00E33DF6">
              <w:rPr>
                <w:color w:val="000000"/>
                <w:sz w:val="26"/>
              </w:rPr>
              <w:t>44</w:t>
            </w:r>
          </w:p>
        </w:tc>
        <w:tc>
          <w:tcPr>
            <w:tcW w:w="931" w:type="dxa"/>
            <w:vMerge w:val="restart"/>
            <w:vAlign w:val="center"/>
          </w:tcPr>
          <w:p w14:paraId="32224B76" w14:textId="77777777" w:rsidR="00AE3B82" w:rsidRPr="00E33DF6" w:rsidRDefault="00AE3B82" w:rsidP="00777494">
            <w:pPr>
              <w:spacing w:before="120" w:after="120"/>
              <w:jc w:val="center"/>
              <w:rPr>
                <w:color w:val="000000"/>
                <w:sz w:val="26"/>
              </w:rPr>
            </w:pPr>
            <w:r w:rsidRPr="00E33DF6">
              <w:rPr>
                <w:color w:val="000000"/>
                <w:sz w:val="26"/>
              </w:rPr>
              <w:t>25.11</w:t>
            </w:r>
          </w:p>
        </w:tc>
        <w:tc>
          <w:tcPr>
            <w:tcW w:w="893" w:type="dxa"/>
            <w:vMerge w:val="restart"/>
            <w:vAlign w:val="center"/>
          </w:tcPr>
          <w:p w14:paraId="68B5BF03" w14:textId="77777777" w:rsidR="00AE3B82" w:rsidRPr="00E33DF6" w:rsidRDefault="00AE3B82" w:rsidP="00777494">
            <w:pPr>
              <w:spacing w:before="120" w:after="120"/>
              <w:jc w:val="center"/>
              <w:rPr>
                <w:color w:val="000000"/>
                <w:sz w:val="26"/>
              </w:rPr>
            </w:pPr>
            <w:r w:rsidRPr="00E33DF6">
              <w:rPr>
                <w:color w:val="000000"/>
                <w:sz w:val="26"/>
              </w:rPr>
              <w:t>3.02</w:t>
            </w:r>
          </w:p>
        </w:tc>
        <w:tc>
          <w:tcPr>
            <w:tcW w:w="893" w:type="dxa"/>
            <w:vMerge w:val="restart"/>
            <w:vAlign w:val="center"/>
          </w:tcPr>
          <w:p w14:paraId="1F6DCB6E" w14:textId="77777777" w:rsidR="00AE3B82" w:rsidRPr="00E33DF6" w:rsidRDefault="00AE3B82" w:rsidP="00777494">
            <w:pPr>
              <w:spacing w:before="120" w:after="120"/>
              <w:jc w:val="center"/>
              <w:rPr>
                <w:color w:val="000000"/>
                <w:sz w:val="26"/>
              </w:rPr>
            </w:pPr>
            <w:r w:rsidRPr="00E33DF6">
              <w:rPr>
                <w:color w:val="000000"/>
                <w:sz w:val="26"/>
              </w:rPr>
              <w:t>4.67</w:t>
            </w:r>
          </w:p>
        </w:tc>
        <w:tc>
          <w:tcPr>
            <w:tcW w:w="1560" w:type="dxa"/>
            <w:vMerge w:val="restart"/>
            <w:vAlign w:val="center"/>
          </w:tcPr>
          <w:p w14:paraId="5221FFAB" w14:textId="77777777" w:rsidR="00AE3B82" w:rsidRPr="00E33DF6" w:rsidRDefault="00AE3B82" w:rsidP="00777494">
            <w:pPr>
              <w:spacing w:before="120" w:after="120"/>
              <w:jc w:val="center"/>
              <w:rPr>
                <w:color w:val="000000"/>
                <w:sz w:val="26"/>
              </w:rPr>
            </w:pPr>
            <w:r w:rsidRPr="00E33DF6">
              <w:rPr>
                <w:color w:val="000000"/>
                <w:sz w:val="26"/>
              </w:rPr>
              <w:t>0.01</w:t>
            </w:r>
          </w:p>
        </w:tc>
      </w:tr>
      <w:tr w:rsidR="00AE3B82" w:rsidRPr="00E33DF6" w14:paraId="55DA7500" w14:textId="77777777">
        <w:tc>
          <w:tcPr>
            <w:tcW w:w="886" w:type="dxa"/>
            <w:vMerge/>
            <w:vAlign w:val="center"/>
          </w:tcPr>
          <w:p w14:paraId="085495AB" w14:textId="77777777" w:rsidR="00AE3B82" w:rsidRPr="00E33DF6" w:rsidRDefault="00AE3B82" w:rsidP="00777494">
            <w:pPr>
              <w:spacing w:before="120" w:after="120"/>
              <w:jc w:val="center"/>
              <w:rPr>
                <w:color w:val="000000"/>
                <w:sz w:val="26"/>
              </w:rPr>
            </w:pPr>
          </w:p>
        </w:tc>
        <w:tc>
          <w:tcPr>
            <w:tcW w:w="1328" w:type="dxa"/>
          </w:tcPr>
          <w:p w14:paraId="2FFE7280" w14:textId="77777777" w:rsidR="00AE3B82" w:rsidRPr="00E33DF6" w:rsidRDefault="00AE3B82" w:rsidP="00777494">
            <w:pPr>
              <w:spacing w:before="120" w:after="120"/>
              <w:jc w:val="both"/>
              <w:rPr>
                <w:color w:val="000000"/>
                <w:sz w:val="26"/>
              </w:rPr>
            </w:pPr>
            <w:r w:rsidRPr="00E33DF6">
              <w:rPr>
                <w:color w:val="000000"/>
                <w:sz w:val="26"/>
              </w:rPr>
              <w:t>LDM</w:t>
            </w:r>
          </w:p>
        </w:tc>
        <w:tc>
          <w:tcPr>
            <w:tcW w:w="981" w:type="dxa"/>
          </w:tcPr>
          <w:p w14:paraId="4F7B66E0" w14:textId="77777777" w:rsidR="00AE3B82" w:rsidRPr="00E33DF6" w:rsidRDefault="00AE3B82" w:rsidP="00777494">
            <w:pPr>
              <w:spacing w:before="120" w:after="120"/>
              <w:jc w:val="center"/>
              <w:rPr>
                <w:color w:val="000000"/>
                <w:sz w:val="26"/>
              </w:rPr>
            </w:pPr>
            <w:r w:rsidRPr="00E33DF6">
              <w:rPr>
                <w:color w:val="000000"/>
                <w:sz w:val="26"/>
              </w:rPr>
              <w:t>153.64</w:t>
            </w:r>
          </w:p>
        </w:tc>
        <w:tc>
          <w:tcPr>
            <w:tcW w:w="837" w:type="dxa"/>
          </w:tcPr>
          <w:p w14:paraId="4C267910" w14:textId="77777777" w:rsidR="00AE3B82" w:rsidRPr="00E33DF6" w:rsidRDefault="00AE3B82" w:rsidP="00777494">
            <w:pPr>
              <w:spacing w:before="120" w:after="120"/>
              <w:jc w:val="center"/>
              <w:rPr>
                <w:color w:val="000000"/>
                <w:sz w:val="26"/>
              </w:rPr>
            </w:pPr>
            <w:r w:rsidRPr="00E33DF6">
              <w:rPr>
                <w:color w:val="000000"/>
                <w:sz w:val="26"/>
              </w:rPr>
              <w:t>47</w:t>
            </w:r>
          </w:p>
        </w:tc>
        <w:tc>
          <w:tcPr>
            <w:tcW w:w="931" w:type="dxa"/>
            <w:vMerge/>
            <w:vAlign w:val="center"/>
          </w:tcPr>
          <w:p w14:paraId="7AFF44E8" w14:textId="77777777" w:rsidR="00AE3B82" w:rsidRPr="00E33DF6" w:rsidRDefault="00AE3B82" w:rsidP="00777494">
            <w:pPr>
              <w:spacing w:before="120" w:after="120"/>
              <w:jc w:val="center"/>
              <w:rPr>
                <w:color w:val="000000"/>
                <w:sz w:val="26"/>
              </w:rPr>
            </w:pPr>
          </w:p>
        </w:tc>
        <w:tc>
          <w:tcPr>
            <w:tcW w:w="893" w:type="dxa"/>
            <w:vMerge/>
          </w:tcPr>
          <w:p w14:paraId="2E038047" w14:textId="77777777" w:rsidR="00AE3B82" w:rsidRPr="00E33DF6" w:rsidRDefault="00AE3B82" w:rsidP="00777494">
            <w:pPr>
              <w:spacing w:before="120" w:after="120"/>
              <w:jc w:val="center"/>
              <w:rPr>
                <w:color w:val="000000"/>
                <w:sz w:val="26"/>
              </w:rPr>
            </w:pPr>
          </w:p>
        </w:tc>
        <w:tc>
          <w:tcPr>
            <w:tcW w:w="893" w:type="dxa"/>
            <w:vMerge/>
          </w:tcPr>
          <w:p w14:paraId="575CF158" w14:textId="77777777" w:rsidR="00AE3B82" w:rsidRPr="00E33DF6" w:rsidRDefault="00AE3B82" w:rsidP="00777494">
            <w:pPr>
              <w:spacing w:before="120" w:after="120"/>
              <w:jc w:val="center"/>
              <w:rPr>
                <w:color w:val="000000"/>
                <w:sz w:val="26"/>
              </w:rPr>
            </w:pPr>
          </w:p>
        </w:tc>
        <w:tc>
          <w:tcPr>
            <w:tcW w:w="1560" w:type="dxa"/>
            <w:vMerge/>
            <w:vAlign w:val="center"/>
          </w:tcPr>
          <w:p w14:paraId="23A396BC" w14:textId="77777777" w:rsidR="00AE3B82" w:rsidRPr="00E33DF6" w:rsidRDefault="00AE3B82" w:rsidP="00777494">
            <w:pPr>
              <w:spacing w:before="120" w:after="120"/>
              <w:jc w:val="center"/>
              <w:rPr>
                <w:color w:val="000000"/>
                <w:sz w:val="26"/>
              </w:rPr>
            </w:pPr>
          </w:p>
        </w:tc>
      </w:tr>
      <w:tr w:rsidR="00AE3B82" w:rsidRPr="00E33DF6" w14:paraId="1F9749BC" w14:textId="77777777">
        <w:tc>
          <w:tcPr>
            <w:tcW w:w="886" w:type="dxa"/>
            <w:vMerge w:val="restart"/>
            <w:vAlign w:val="center"/>
          </w:tcPr>
          <w:p w14:paraId="38C75E83" w14:textId="77777777" w:rsidR="00AE3B82" w:rsidRPr="00E33DF6" w:rsidRDefault="00AE3B82" w:rsidP="00777494">
            <w:pPr>
              <w:spacing w:before="120" w:after="120"/>
              <w:jc w:val="center"/>
              <w:rPr>
                <w:color w:val="000000"/>
                <w:sz w:val="26"/>
              </w:rPr>
            </w:pPr>
            <w:r w:rsidRPr="00E33DF6">
              <w:rPr>
                <w:color w:val="000000"/>
                <w:sz w:val="26"/>
              </w:rPr>
              <w:t>3</w:t>
            </w:r>
          </w:p>
        </w:tc>
        <w:tc>
          <w:tcPr>
            <w:tcW w:w="1328" w:type="dxa"/>
          </w:tcPr>
          <w:p w14:paraId="53819571" w14:textId="77777777" w:rsidR="00AE3B82" w:rsidRPr="00E33DF6" w:rsidRDefault="00AE3B82" w:rsidP="00777494">
            <w:pPr>
              <w:spacing w:before="120" w:after="120"/>
              <w:jc w:val="both"/>
              <w:rPr>
                <w:color w:val="000000"/>
                <w:sz w:val="26"/>
              </w:rPr>
            </w:pPr>
            <w:r w:rsidRPr="00E33DF6">
              <w:rPr>
                <w:color w:val="000000"/>
                <w:sz w:val="26"/>
              </w:rPr>
              <w:t>ADM</w:t>
            </w:r>
          </w:p>
        </w:tc>
        <w:tc>
          <w:tcPr>
            <w:tcW w:w="981" w:type="dxa"/>
          </w:tcPr>
          <w:p w14:paraId="2D4EDF54" w14:textId="77777777" w:rsidR="00AE3B82" w:rsidRPr="00E33DF6" w:rsidRDefault="00AE3B82" w:rsidP="00777494">
            <w:pPr>
              <w:spacing w:before="120" w:after="120"/>
              <w:jc w:val="center"/>
              <w:rPr>
                <w:color w:val="000000"/>
                <w:sz w:val="26"/>
              </w:rPr>
            </w:pPr>
            <w:r w:rsidRPr="00E33DF6">
              <w:rPr>
                <w:color w:val="000000"/>
                <w:sz w:val="26"/>
              </w:rPr>
              <w:t>164.19</w:t>
            </w:r>
          </w:p>
        </w:tc>
        <w:tc>
          <w:tcPr>
            <w:tcW w:w="837" w:type="dxa"/>
          </w:tcPr>
          <w:p w14:paraId="45DA53BC" w14:textId="77777777" w:rsidR="00AE3B82" w:rsidRPr="00E33DF6" w:rsidRDefault="00AE3B82" w:rsidP="00777494">
            <w:pPr>
              <w:spacing w:before="120" w:after="120"/>
              <w:jc w:val="center"/>
              <w:rPr>
                <w:color w:val="000000"/>
                <w:sz w:val="26"/>
              </w:rPr>
            </w:pPr>
            <w:r w:rsidRPr="00E33DF6">
              <w:rPr>
                <w:color w:val="000000"/>
                <w:sz w:val="26"/>
              </w:rPr>
              <w:t>217</w:t>
            </w:r>
          </w:p>
        </w:tc>
        <w:tc>
          <w:tcPr>
            <w:tcW w:w="931" w:type="dxa"/>
            <w:vMerge w:val="restart"/>
            <w:vAlign w:val="center"/>
          </w:tcPr>
          <w:p w14:paraId="63CB324E" w14:textId="77777777" w:rsidR="00AE3B82" w:rsidRPr="00E33DF6" w:rsidRDefault="00AE3B82" w:rsidP="00777494">
            <w:pPr>
              <w:spacing w:before="120" w:after="120"/>
              <w:jc w:val="center"/>
              <w:rPr>
                <w:color w:val="000000"/>
                <w:sz w:val="26"/>
              </w:rPr>
            </w:pPr>
            <w:r w:rsidRPr="00E33DF6">
              <w:rPr>
                <w:color w:val="000000"/>
                <w:sz w:val="26"/>
              </w:rPr>
              <w:t>7.53</w:t>
            </w:r>
          </w:p>
        </w:tc>
        <w:tc>
          <w:tcPr>
            <w:tcW w:w="893" w:type="dxa"/>
            <w:vMerge w:val="restart"/>
            <w:vAlign w:val="center"/>
          </w:tcPr>
          <w:p w14:paraId="0555C078" w14:textId="77777777" w:rsidR="00AE3B82" w:rsidRPr="00E33DF6" w:rsidRDefault="00AE3B82" w:rsidP="00777494">
            <w:pPr>
              <w:spacing w:before="120" w:after="120"/>
              <w:jc w:val="center"/>
              <w:rPr>
                <w:color w:val="000000"/>
                <w:sz w:val="26"/>
              </w:rPr>
            </w:pPr>
            <w:r w:rsidRPr="00E33DF6">
              <w:rPr>
                <w:color w:val="000000"/>
                <w:sz w:val="26"/>
              </w:rPr>
              <w:t>3.02</w:t>
            </w:r>
          </w:p>
        </w:tc>
        <w:tc>
          <w:tcPr>
            <w:tcW w:w="893" w:type="dxa"/>
            <w:vMerge w:val="restart"/>
            <w:vAlign w:val="center"/>
          </w:tcPr>
          <w:p w14:paraId="45C55ECF" w14:textId="77777777" w:rsidR="00AE3B82" w:rsidRPr="00E33DF6" w:rsidRDefault="00AE3B82" w:rsidP="00777494">
            <w:pPr>
              <w:spacing w:before="120" w:after="120"/>
              <w:jc w:val="center"/>
              <w:rPr>
                <w:color w:val="000000"/>
                <w:sz w:val="26"/>
              </w:rPr>
            </w:pPr>
            <w:r w:rsidRPr="00E33DF6">
              <w:rPr>
                <w:color w:val="000000"/>
                <w:sz w:val="26"/>
              </w:rPr>
              <w:t>4.67</w:t>
            </w:r>
          </w:p>
        </w:tc>
        <w:tc>
          <w:tcPr>
            <w:tcW w:w="1560" w:type="dxa"/>
            <w:vMerge w:val="restart"/>
            <w:vAlign w:val="center"/>
          </w:tcPr>
          <w:p w14:paraId="3FD31346" w14:textId="77777777" w:rsidR="00AE3B82" w:rsidRPr="00E33DF6" w:rsidRDefault="00AE3B82" w:rsidP="00777494">
            <w:pPr>
              <w:spacing w:before="120" w:after="120"/>
              <w:jc w:val="center"/>
              <w:rPr>
                <w:color w:val="000000"/>
                <w:sz w:val="26"/>
              </w:rPr>
            </w:pPr>
            <w:r w:rsidRPr="00E33DF6">
              <w:rPr>
                <w:color w:val="000000"/>
                <w:sz w:val="26"/>
              </w:rPr>
              <w:t>0.01</w:t>
            </w:r>
          </w:p>
        </w:tc>
      </w:tr>
      <w:tr w:rsidR="00AE3B82" w:rsidRPr="00E33DF6" w14:paraId="06E72F64" w14:textId="77777777">
        <w:tc>
          <w:tcPr>
            <w:tcW w:w="886" w:type="dxa"/>
            <w:vMerge/>
            <w:vAlign w:val="center"/>
          </w:tcPr>
          <w:p w14:paraId="09F47AF4" w14:textId="77777777" w:rsidR="00AE3B82" w:rsidRPr="00E33DF6" w:rsidRDefault="00AE3B82" w:rsidP="00777494">
            <w:pPr>
              <w:spacing w:before="120" w:after="120"/>
              <w:jc w:val="center"/>
              <w:rPr>
                <w:color w:val="000000"/>
                <w:sz w:val="26"/>
              </w:rPr>
            </w:pPr>
          </w:p>
        </w:tc>
        <w:tc>
          <w:tcPr>
            <w:tcW w:w="1328" w:type="dxa"/>
          </w:tcPr>
          <w:p w14:paraId="031DAB53" w14:textId="77777777" w:rsidR="00AE3B82" w:rsidRPr="00E33DF6" w:rsidRDefault="00AE3B82" w:rsidP="00777494">
            <w:pPr>
              <w:spacing w:before="120" w:after="120"/>
              <w:jc w:val="both"/>
              <w:rPr>
                <w:color w:val="000000"/>
                <w:sz w:val="26"/>
              </w:rPr>
            </w:pPr>
            <w:r w:rsidRPr="00E33DF6">
              <w:rPr>
                <w:color w:val="000000"/>
                <w:sz w:val="26"/>
              </w:rPr>
              <w:t>LDM</w:t>
            </w:r>
          </w:p>
        </w:tc>
        <w:tc>
          <w:tcPr>
            <w:tcW w:w="981" w:type="dxa"/>
          </w:tcPr>
          <w:p w14:paraId="244249F9" w14:textId="77777777" w:rsidR="00AE3B82" w:rsidRPr="00E33DF6" w:rsidRDefault="00AE3B82" w:rsidP="00777494">
            <w:pPr>
              <w:spacing w:before="120" w:after="120"/>
              <w:jc w:val="center"/>
              <w:rPr>
                <w:color w:val="000000"/>
                <w:sz w:val="26"/>
              </w:rPr>
            </w:pPr>
            <w:r w:rsidRPr="00E33DF6">
              <w:rPr>
                <w:color w:val="000000"/>
                <w:sz w:val="26"/>
              </w:rPr>
              <w:t>153.64</w:t>
            </w:r>
          </w:p>
        </w:tc>
        <w:tc>
          <w:tcPr>
            <w:tcW w:w="837" w:type="dxa"/>
          </w:tcPr>
          <w:p w14:paraId="1E1C9F7E" w14:textId="77777777" w:rsidR="00AE3B82" w:rsidRPr="00E33DF6" w:rsidRDefault="00AE3B82" w:rsidP="00777494">
            <w:pPr>
              <w:spacing w:before="120" w:after="120"/>
              <w:jc w:val="center"/>
              <w:rPr>
                <w:color w:val="000000"/>
                <w:sz w:val="26"/>
              </w:rPr>
            </w:pPr>
            <w:r w:rsidRPr="00E33DF6">
              <w:rPr>
                <w:color w:val="000000"/>
                <w:sz w:val="26"/>
              </w:rPr>
              <w:t>47</w:t>
            </w:r>
          </w:p>
        </w:tc>
        <w:tc>
          <w:tcPr>
            <w:tcW w:w="931" w:type="dxa"/>
            <w:vMerge/>
          </w:tcPr>
          <w:p w14:paraId="4B1F5A92" w14:textId="77777777" w:rsidR="00AE3B82" w:rsidRPr="00E33DF6" w:rsidRDefault="00AE3B82" w:rsidP="00777494">
            <w:pPr>
              <w:spacing w:before="120" w:after="120"/>
              <w:jc w:val="center"/>
              <w:rPr>
                <w:color w:val="000000"/>
                <w:sz w:val="26"/>
              </w:rPr>
            </w:pPr>
          </w:p>
        </w:tc>
        <w:tc>
          <w:tcPr>
            <w:tcW w:w="893" w:type="dxa"/>
            <w:vMerge/>
          </w:tcPr>
          <w:p w14:paraId="0CE27CEB" w14:textId="77777777" w:rsidR="00AE3B82" w:rsidRPr="00E33DF6" w:rsidRDefault="00AE3B82" w:rsidP="00777494">
            <w:pPr>
              <w:spacing w:before="120" w:after="120"/>
              <w:jc w:val="center"/>
              <w:rPr>
                <w:color w:val="000000"/>
                <w:sz w:val="26"/>
              </w:rPr>
            </w:pPr>
          </w:p>
        </w:tc>
        <w:tc>
          <w:tcPr>
            <w:tcW w:w="893" w:type="dxa"/>
            <w:vMerge/>
          </w:tcPr>
          <w:p w14:paraId="67DEE9BB" w14:textId="77777777" w:rsidR="00AE3B82" w:rsidRPr="00E33DF6" w:rsidRDefault="00AE3B82" w:rsidP="00777494">
            <w:pPr>
              <w:spacing w:before="120" w:after="120"/>
              <w:jc w:val="center"/>
              <w:rPr>
                <w:color w:val="000000"/>
                <w:sz w:val="26"/>
              </w:rPr>
            </w:pPr>
          </w:p>
        </w:tc>
        <w:tc>
          <w:tcPr>
            <w:tcW w:w="1560" w:type="dxa"/>
            <w:vMerge/>
          </w:tcPr>
          <w:p w14:paraId="6DB9AB22" w14:textId="77777777" w:rsidR="00AE3B82" w:rsidRPr="00E33DF6" w:rsidRDefault="00AE3B82" w:rsidP="00777494">
            <w:pPr>
              <w:spacing w:before="120" w:after="120"/>
              <w:jc w:val="center"/>
              <w:rPr>
                <w:color w:val="000000"/>
                <w:sz w:val="26"/>
              </w:rPr>
            </w:pPr>
          </w:p>
        </w:tc>
      </w:tr>
    </w:tbl>
    <w:p w14:paraId="6E11C280" w14:textId="77777777" w:rsidR="00AE3B82" w:rsidRPr="00E33DF6" w:rsidRDefault="00AE3B82" w:rsidP="00546105">
      <w:pPr>
        <w:spacing w:line="360" w:lineRule="auto"/>
        <w:jc w:val="both"/>
        <w:rPr>
          <w:color w:val="000000"/>
          <w:sz w:val="26"/>
        </w:rPr>
      </w:pPr>
    </w:p>
    <w:p w14:paraId="3A5FAB07" w14:textId="77777777" w:rsidR="00AE3B82" w:rsidRPr="00E33DF6" w:rsidRDefault="00AE3B82" w:rsidP="00546105">
      <w:pPr>
        <w:spacing w:before="120" w:after="120" w:line="480" w:lineRule="auto"/>
        <w:jc w:val="both"/>
        <w:rPr>
          <w:color w:val="000000"/>
          <w:sz w:val="26"/>
        </w:rPr>
      </w:pPr>
      <w:r w:rsidRPr="00E33DF6">
        <w:rPr>
          <w:color w:val="000000"/>
          <w:sz w:val="26"/>
        </w:rPr>
        <w:tab/>
        <w:t xml:space="preserve">It can be interpreted from Table 4.13 that there exist significant mean difference among three groups of </w:t>
      </w:r>
      <w:r>
        <w:rPr>
          <w:color w:val="000000"/>
          <w:sz w:val="26"/>
        </w:rPr>
        <w:t>Social Maturity</w:t>
      </w:r>
      <w:r w:rsidRPr="00E33DF6">
        <w:rPr>
          <w:color w:val="000000"/>
          <w:sz w:val="26"/>
        </w:rPr>
        <w:t xml:space="preserve">. The largest mean associated with </w:t>
      </w:r>
      <w:r w:rsidRPr="00A606BF">
        <w:rPr>
          <w:b/>
          <w:color w:val="000000"/>
          <w:sz w:val="26"/>
        </w:rPr>
        <w:t>High Decision Making</w:t>
      </w:r>
      <w:r w:rsidRPr="00E33DF6">
        <w:rPr>
          <w:color w:val="000000"/>
          <w:sz w:val="26"/>
        </w:rPr>
        <w:t xml:space="preserve"> </w:t>
      </w:r>
      <w:r w:rsidRPr="00A606BF">
        <w:rPr>
          <w:b/>
          <w:color w:val="000000"/>
          <w:sz w:val="26"/>
        </w:rPr>
        <w:t>group</w:t>
      </w:r>
      <w:r w:rsidRPr="00E33DF6">
        <w:rPr>
          <w:color w:val="000000"/>
          <w:sz w:val="26"/>
        </w:rPr>
        <w:t xml:space="preserve"> suggest that variation is due to that group.</w:t>
      </w:r>
    </w:p>
    <w:p w14:paraId="0330EF35" w14:textId="77777777" w:rsidR="00AE3B82" w:rsidRPr="00E33DF6" w:rsidRDefault="00AE3B82" w:rsidP="00546105">
      <w:pPr>
        <w:spacing w:before="120" w:after="120" w:line="480" w:lineRule="auto"/>
        <w:jc w:val="both"/>
        <w:rPr>
          <w:color w:val="000000"/>
          <w:sz w:val="26"/>
        </w:rPr>
      </w:pPr>
      <w:r w:rsidRPr="00E33DF6">
        <w:rPr>
          <w:color w:val="000000"/>
          <w:sz w:val="26"/>
        </w:rPr>
        <w:tab/>
        <w:t xml:space="preserve">The F value obtained for HDM and ADM is 13.59 which is greater than the value </w:t>
      </w:r>
      <w:r>
        <w:rPr>
          <w:color w:val="000000"/>
          <w:sz w:val="26"/>
        </w:rPr>
        <w:t>of</w:t>
      </w:r>
      <w:r w:rsidRPr="00E33DF6">
        <w:rPr>
          <w:color w:val="000000"/>
          <w:sz w:val="26"/>
        </w:rPr>
        <w:t xml:space="preserve"> F</w:t>
      </w:r>
      <w:r w:rsidRPr="00E33DF6">
        <w:rPr>
          <w:color w:val="000000"/>
          <w:sz w:val="26"/>
          <w:vertAlign w:val="superscript"/>
        </w:rPr>
        <w:sym w:font="Symbol" w:char="F0A2"/>
      </w:r>
      <w:r w:rsidRPr="00E33DF6">
        <w:rPr>
          <w:color w:val="000000"/>
          <w:sz w:val="26"/>
        </w:rPr>
        <w:t xml:space="preserve"> (4.67) at 0.01 level of significance. Hence this difference is significant. The F value obtained for HDM and LDM is 25.11 which is greater than the tabled value of F</w:t>
      </w:r>
      <w:r w:rsidRPr="00E33DF6">
        <w:rPr>
          <w:color w:val="000000"/>
          <w:sz w:val="26"/>
          <w:vertAlign w:val="superscript"/>
        </w:rPr>
        <w:sym w:font="Symbol" w:char="F0A2"/>
      </w:r>
      <w:r w:rsidRPr="00E33DF6">
        <w:rPr>
          <w:color w:val="000000"/>
          <w:sz w:val="26"/>
        </w:rPr>
        <w:t xml:space="preserve"> (4.67) at 0.01 level of significance. Hence this difference is significant. The F value obtained for ADM and LDM is 7.53 which is also greater than the table value </w:t>
      </w:r>
      <w:r>
        <w:rPr>
          <w:color w:val="000000"/>
          <w:sz w:val="26"/>
        </w:rPr>
        <w:t xml:space="preserve">of </w:t>
      </w:r>
      <w:r w:rsidRPr="00E33DF6">
        <w:rPr>
          <w:color w:val="000000"/>
          <w:sz w:val="26"/>
        </w:rPr>
        <w:t>F</w:t>
      </w:r>
      <w:r w:rsidRPr="00E33DF6">
        <w:rPr>
          <w:color w:val="000000"/>
          <w:sz w:val="26"/>
          <w:vertAlign w:val="superscript"/>
        </w:rPr>
        <w:sym w:font="Symbol" w:char="F0A2"/>
      </w:r>
      <w:r w:rsidRPr="00E33DF6">
        <w:rPr>
          <w:color w:val="000000"/>
          <w:sz w:val="26"/>
        </w:rPr>
        <w:t xml:space="preserve">(4.67) at 0.01 level of significance. Hence this difference is also significant. </w:t>
      </w:r>
    </w:p>
    <w:p w14:paraId="0755788F" w14:textId="77777777" w:rsidR="00AE3B82" w:rsidRPr="00E03024" w:rsidRDefault="00AE3B82" w:rsidP="00E03024">
      <w:pPr>
        <w:spacing w:before="120" w:after="120" w:line="480" w:lineRule="auto"/>
        <w:ind w:left="720" w:hanging="720"/>
        <w:jc w:val="both"/>
        <w:rPr>
          <w:color w:val="000000"/>
          <w:sz w:val="26"/>
        </w:rPr>
      </w:pPr>
      <w:r w:rsidRPr="00E03024">
        <w:rPr>
          <w:color w:val="000000"/>
          <w:sz w:val="26"/>
        </w:rPr>
        <w:t xml:space="preserve">4.3.6 </w:t>
      </w:r>
      <w:r>
        <w:rPr>
          <w:color w:val="000000"/>
          <w:sz w:val="26"/>
        </w:rPr>
        <w:t xml:space="preserve">MAIN </w:t>
      </w:r>
      <w:r w:rsidRPr="00E03024">
        <w:rPr>
          <w:color w:val="000000"/>
          <w:sz w:val="26"/>
        </w:rPr>
        <w:t xml:space="preserve">EFFECT OF DECISION MAKING </w:t>
      </w:r>
      <w:r>
        <w:rPr>
          <w:color w:val="000000"/>
          <w:sz w:val="26"/>
        </w:rPr>
        <w:t>I</w:t>
      </w:r>
      <w:r w:rsidRPr="00E03024">
        <w:rPr>
          <w:color w:val="000000"/>
          <w:sz w:val="26"/>
        </w:rPr>
        <w:t xml:space="preserve">N </w:t>
      </w:r>
      <w:r>
        <w:rPr>
          <w:color w:val="000000"/>
          <w:sz w:val="26"/>
        </w:rPr>
        <w:t xml:space="preserve">SUBSAMPLE </w:t>
      </w:r>
      <w:r w:rsidRPr="00E03024">
        <w:rPr>
          <w:color w:val="000000"/>
          <w:sz w:val="26"/>
        </w:rPr>
        <w:t>URBAN (N=311)</w:t>
      </w:r>
    </w:p>
    <w:p w14:paraId="74FEB12F" w14:textId="77777777" w:rsidR="00AE3B82" w:rsidRPr="00E33DF6" w:rsidRDefault="00AE3B82" w:rsidP="008A153F">
      <w:pPr>
        <w:spacing w:before="120" w:after="120" w:line="480" w:lineRule="auto"/>
        <w:jc w:val="both"/>
        <w:rPr>
          <w:color w:val="000000"/>
          <w:sz w:val="26"/>
        </w:rPr>
      </w:pPr>
      <w:r w:rsidRPr="00E33DF6">
        <w:rPr>
          <w:color w:val="000000"/>
          <w:sz w:val="26"/>
        </w:rPr>
        <w:lastRenderedPageBreak/>
        <w:tab/>
        <w:t xml:space="preserve">It is done with a view to find out the effect of </w:t>
      </w:r>
      <w:r>
        <w:rPr>
          <w:color w:val="000000"/>
          <w:sz w:val="26"/>
        </w:rPr>
        <w:t>Decision Making</w:t>
      </w:r>
      <w:r w:rsidRPr="00E33DF6">
        <w:rPr>
          <w:color w:val="000000"/>
          <w:sz w:val="26"/>
        </w:rPr>
        <w:t xml:space="preserve"> on </w:t>
      </w:r>
      <w:r>
        <w:rPr>
          <w:color w:val="000000"/>
          <w:sz w:val="26"/>
        </w:rPr>
        <w:t>Social Maturity</w:t>
      </w:r>
      <w:r w:rsidRPr="00E33DF6">
        <w:rPr>
          <w:color w:val="000000"/>
          <w:sz w:val="26"/>
        </w:rPr>
        <w:t xml:space="preserve"> in the case of pupils in urban areas. The results presented in summary of one-way ANOVA Table 4.14. </w:t>
      </w:r>
    </w:p>
    <w:p w14:paraId="69E0417D" w14:textId="77777777" w:rsidR="00AE3B82" w:rsidRPr="00E33DF6" w:rsidRDefault="00AE3B82" w:rsidP="008A6251">
      <w:pPr>
        <w:spacing w:line="480" w:lineRule="auto"/>
        <w:jc w:val="center"/>
        <w:rPr>
          <w:b/>
          <w:color w:val="000000"/>
          <w:sz w:val="26"/>
        </w:rPr>
      </w:pPr>
      <w:r w:rsidRPr="00E33DF6">
        <w:rPr>
          <w:b/>
          <w:color w:val="000000"/>
          <w:sz w:val="26"/>
        </w:rPr>
        <w:t>TABLE 4.14</w:t>
      </w:r>
    </w:p>
    <w:p w14:paraId="5B3D38D7" w14:textId="77777777" w:rsidR="00AE3B82" w:rsidRPr="00E33DF6" w:rsidRDefault="00AE3B82" w:rsidP="008A6251">
      <w:pPr>
        <w:spacing w:line="480" w:lineRule="auto"/>
        <w:jc w:val="center"/>
        <w:rPr>
          <w:b/>
          <w:color w:val="000000"/>
          <w:sz w:val="26"/>
        </w:rPr>
      </w:pPr>
      <w:r w:rsidRPr="00E33DF6">
        <w:rPr>
          <w:b/>
          <w:color w:val="000000"/>
          <w:sz w:val="26"/>
        </w:rPr>
        <w:t xml:space="preserve">Summary of </w:t>
      </w:r>
      <w:smartTag w:uri="urn:schemas-microsoft-com:office:smarttags" w:element="Street">
        <w:smartTag w:uri="urn:schemas-microsoft-com:office:smarttags" w:element="address">
          <w:r w:rsidRPr="00E33DF6">
            <w:rPr>
              <w:b/>
              <w:color w:val="000000"/>
              <w:sz w:val="26"/>
            </w:rPr>
            <w:t>One Way</w:t>
          </w:r>
        </w:smartTag>
      </w:smartTag>
      <w:r w:rsidRPr="00E33DF6">
        <w:rPr>
          <w:b/>
          <w:color w:val="000000"/>
          <w:sz w:val="26"/>
        </w:rPr>
        <w:t xml:space="preserve"> ANOVA </w:t>
      </w:r>
    </w:p>
    <w:p w14:paraId="56BA878A" w14:textId="77777777" w:rsidR="00AE3B82" w:rsidRPr="00E33DF6" w:rsidRDefault="00AE3B82" w:rsidP="008A6251">
      <w:pPr>
        <w:spacing w:line="480" w:lineRule="auto"/>
        <w:jc w:val="center"/>
        <w:rPr>
          <w:b/>
          <w:color w:val="000000"/>
          <w:sz w:val="26"/>
        </w:rPr>
      </w:pPr>
      <w:r w:rsidRPr="00E33DF6">
        <w:rPr>
          <w:b/>
          <w:color w:val="000000"/>
          <w:sz w:val="26"/>
        </w:rPr>
        <w:t xml:space="preserve">for </w:t>
      </w:r>
      <w:r>
        <w:rPr>
          <w:b/>
          <w:color w:val="000000"/>
          <w:sz w:val="26"/>
        </w:rPr>
        <w:t>Social Maturity</w:t>
      </w:r>
      <w:r w:rsidRPr="00E33DF6">
        <w:rPr>
          <w:b/>
          <w:color w:val="000000"/>
          <w:sz w:val="26"/>
        </w:rPr>
        <w:t xml:space="preserve"> by </w:t>
      </w:r>
      <w:r>
        <w:rPr>
          <w:b/>
          <w:color w:val="000000"/>
          <w:sz w:val="26"/>
        </w:rPr>
        <w:t>Decision Making</w:t>
      </w:r>
      <w:r w:rsidRPr="00E33DF6">
        <w:rPr>
          <w:b/>
          <w:color w:val="000000"/>
          <w:sz w:val="26"/>
        </w:rPr>
        <w:t xml:space="preserve"> </w:t>
      </w:r>
      <w:r>
        <w:rPr>
          <w:b/>
          <w:color w:val="000000"/>
          <w:sz w:val="26"/>
        </w:rPr>
        <w:t>in Subsample</w:t>
      </w:r>
      <w:r w:rsidRPr="00E33DF6">
        <w:rPr>
          <w:b/>
          <w:color w:val="000000"/>
          <w:sz w:val="26"/>
        </w:rPr>
        <w:t xml:space="preserve"> Urban </w:t>
      </w:r>
    </w:p>
    <w:tbl>
      <w:tblPr>
        <w:tblStyle w:val="TableGrid"/>
        <w:tblW w:w="0" w:type="auto"/>
        <w:tblLook w:val="01E0" w:firstRow="1" w:lastRow="1" w:firstColumn="1" w:lastColumn="1" w:noHBand="0" w:noVBand="0"/>
      </w:tblPr>
      <w:tblGrid>
        <w:gridCol w:w="1728"/>
        <w:gridCol w:w="1260"/>
        <w:gridCol w:w="1440"/>
        <w:gridCol w:w="1440"/>
        <w:gridCol w:w="881"/>
        <w:gridCol w:w="1560"/>
      </w:tblGrid>
      <w:tr w:rsidR="00AE3B82" w:rsidRPr="00E33DF6" w14:paraId="7BAF16F9" w14:textId="77777777">
        <w:tc>
          <w:tcPr>
            <w:tcW w:w="1728" w:type="dxa"/>
            <w:vAlign w:val="center"/>
          </w:tcPr>
          <w:p w14:paraId="4CEEA780" w14:textId="77777777" w:rsidR="00AE3B82" w:rsidRPr="00E33DF6" w:rsidRDefault="00AE3B82" w:rsidP="00777494">
            <w:pPr>
              <w:spacing w:before="120" w:after="120"/>
              <w:jc w:val="center"/>
              <w:rPr>
                <w:b/>
                <w:color w:val="000000"/>
                <w:sz w:val="26"/>
              </w:rPr>
            </w:pPr>
            <w:r w:rsidRPr="00E33DF6">
              <w:rPr>
                <w:b/>
                <w:color w:val="000000"/>
                <w:sz w:val="26"/>
              </w:rPr>
              <w:t>Source of Variation</w:t>
            </w:r>
          </w:p>
        </w:tc>
        <w:tc>
          <w:tcPr>
            <w:tcW w:w="1260" w:type="dxa"/>
            <w:vAlign w:val="center"/>
          </w:tcPr>
          <w:p w14:paraId="7A9CC8B1" w14:textId="77777777" w:rsidR="00AE3B82" w:rsidRPr="00E33DF6" w:rsidRDefault="00AE3B82" w:rsidP="00777494">
            <w:pPr>
              <w:spacing w:before="120" w:after="120"/>
              <w:jc w:val="center"/>
              <w:rPr>
                <w:b/>
                <w:color w:val="000000"/>
                <w:sz w:val="26"/>
              </w:rPr>
            </w:pPr>
            <w:r w:rsidRPr="00E33DF6">
              <w:rPr>
                <w:b/>
                <w:color w:val="000000"/>
                <w:sz w:val="26"/>
              </w:rPr>
              <w:t>Sum of Squares</w:t>
            </w:r>
          </w:p>
        </w:tc>
        <w:tc>
          <w:tcPr>
            <w:tcW w:w="1440" w:type="dxa"/>
            <w:vAlign w:val="center"/>
          </w:tcPr>
          <w:p w14:paraId="6BCC1D6B" w14:textId="77777777" w:rsidR="00AE3B82" w:rsidRPr="00E33DF6" w:rsidRDefault="00AE3B82" w:rsidP="00777494">
            <w:pPr>
              <w:spacing w:before="120" w:after="120"/>
              <w:jc w:val="center"/>
              <w:rPr>
                <w:b/>
                <w:color w:val="000000"/>
                <w:sz w:val="26"/>
              </w:rPr>
            </w:pPr>
            <w:r w:rsidRPr="00E33DF6">
              <w:rPr>
                <w:b/>
                <w:color w:val="000000"/>
                <w:sz w:val="26"/>
              </w:rPr>
              <w:t>Degree of Freedom</w:t>
            </w:r>
          </w:p>
        </w:tc>
        <w:tc>
          <w:tcPr>
            <w:tcW w:w="1440" w:type="dxa"/>
            <w:vAlign w:val="center"/>
          </w:tcPr>
          <w:p w14:paraId="10917A19" w14:textId="77777777" w:rsidR="00AE3B82" w:rsidRPr="00E33DF6" w:rsidRDefault="00AE3B82" w:rsidP="00777494">
            <w:pPr>
              <w:spacing w:before="120" w:after="120"/>
              <w:jc w:val="center"/>
              <w:rPr>
                <w:b/>
                <w:color w:val="000000"/>
                <w:sz w:val="26"/>
              </w:rPr>
            </w:pPr>
            <w:r w:rsidRPr="00E33DF6">
              <w:rPr>
                <w:b/>
                <w:color w:val="000000"/>
                <w:sz w:val="26"/>
              </w:rPr>
              <w:t>Mean Sum of Square</w:t>
            </w:r>
          </w:p>
        </w:tc>
        <w:tc>
          <w:tcPr>
            <w:tcW w:w="881" w:type="dxa"/>
            <w:vAlign w:val="center"/>
          </w:tcPr>
          <w:p w14:paraId="3805DE09" w14:textId="77777777" w:rsidR="00AE3B82" w:rsidRPr="00E33DF6" w:rsidRDefault="00AE3B82" w:rsidP="00777494">
            <w:pPr>
              <w:spacing w:before="120" w:after="120"/>
              <w:jc w:val="center"/>
              <w:rPr>
                <w:b/>
                <w:color w:val="000000"/>
                <w:sz w:val="26"/>
              </w:rPr>
            </w:pPr>
            <w:r w:rsidRPr="00E33DF6">
              <w:rPr>
                <w:b/>
                <w:color w:val="000000"/>
                <w:sz w:val="26"/>
              </w:rPr>
              <w:t>F value</w:t>
            </w:r>
          </w:p>
        </w:tc>
        <w:tc>
          <w:tcPr>
            <w:tcW w:w="1560" w:type="dxa"/>
            <w:vAlign w:val="center"/>
          </w:tcPr>
          <w:p w14:paraId="5423C7A6" w14:textId="77777777" w:rsidR="00AE3B82" w:rsidRPr="00E33DF6" w:rsidRDefault="00AE3B82" w:rsidP="00777494">
            <w:pPr>
              <w:spacing w:before="120" w:after="120"/>
              <w:jc w:val="center"/>
              <w:rPr>
                <w:b/>
                <w:color w:val="000000"/>
                <w:sz w:val="26"/>
              </w:rPr>
            </w:pPr>
            <w:r w:rsidRPr="00E33DF6">
              <w:rPr>
                <w:b/>
                <w:color w:val="000000"/>
                <w:sz w:val="26"/>
              </w:rPr>
              <w:t>Level of Significance</w:t>
            </w:r>
          </w:p>
        </w:tc>
      </w:tr>
      <w:tr w:rsidR="00AE3B82" w:rsidRPr="00E33DF6" w14:paraId="49F4C824" w14:textId="77777777">
        <w:tc>
          <w:tcPr>
            <w:tcW w:w="1728" w:type="dxa"/>
          </w:tcPr>
          <w:p w14:paraId="07114F56" w14:textId="77777777" w:rsidR="00AE3B82" w:rsidRPr="00E33DF6" w:rsidRDefault="00AE3B82" w:rsidP="00777494">
            <w:pPr>
              <w:spacing w:before="120" w:after="120"/>
              <w:jc w:val="both"/>
              <w:rPr>
                <w:color w:val="000000"/>
                <w:sz w:val="26"/>
              </w:rPr>
            </w:pPr>
            <w:r w:rsidRPr="00E33DF6">
              <w:rPr>
                <w:color w:val="000000"/>
                <w:sz w:val="26"/>
              </w:rPr>
              <w:t xml:space="preserve">Between groups </w:t>
            </w:r>
          </w:p>
        </w:tc>
        <w:tc>
          <w:tcPr>
            <w:tcW w:w="1260" w:type="dxa"/>
            <w:vAlign w:val="center"/>
          </w:tcPr>
          <w:p w14:paraId="3E1D59E7" w14:textId="77777777" w:rsidR="00AE3B82" w:rsidRPr="00E33DF6" w:rsidRDefault="00AE3B82" w:rsidP="00777494">
            <w:pPr>
              <w:spacing w:before="120" w:after="120"/>
              <w:jc w:val="center"/>
              <w:rPr>
                <w:color w:val="000000"/>
                <w:sz w:val="26"/>
              </w:rPr>
            </w:pPr>
            <w:r w:rsidRPr="00E33DF6">
              <w:rPr>
                <w:color w:val="000000"/>
                <w:sz w:val="26"/>
              </w:rPr>
              <w:t>13463.65</w:t>
            </w:r>
          </w:p>
        </w:tc>
        <w:tc>
          <w:tcPr>
            <w:tcW w:w="1440" w:type="dxa"/>
            <w:vAlign w:val="center"/>
          </w:tcPr>
          <w:p w14:paraId="070ECD96" w14:textId="77777777" w:rsidR="00AE3B82" w:rsidRPr="00E33DF6" w:rsidRDefault="00AE3B82" w:rsidP="00777494">
            <w:pPr>
              <w:spacing w:before="120" w:after="120"/>
              <w:jc w:val="center"/>
              <w:rPr>
                <w:color w:val="000000"/>
                <w:sz w:val="26"/>
              </w:rPr>
            </w:pPr>
            <w:r w:rsidRPr="00E33DF6">
              <w:rPr>
                <w:color w:val="000000"/>
                <w:sz w:val="26"/>
              </w:rPr>
              <w:t>2</w:t>
            </w:r>
          </w:p>
        </w:tc>
        <w:tc>
          <w:tcPr>
            <w:tcW w:w="1440" w:type="dxa"/>
            <w:vAlign w:val="center"/>
          </w:tcPr>
          <w:p w14:paraId="5DF19EB9" w14:textId="77777777" w:rsidR="00AE3B82" w:rsidRPr="00E33DF6" w:rsidRDefault="00AE3B82" w:rsidP="00777494">
            <w:pPr>
              <w:spacing w:before="120" w:after="120"/>
              <w:jc w:val="center"/>
              <w:rPr>
                <w:color w:val="000000"/>
                <w:sz w:val="26"/>
              </w:rPr>
            </w:pPr>
            <w:r w:rsidRPr="00E33DF6">
              <w:rPr>
                <w:color w:val="000000"/>
                <w:sz w:val="26"/>
              </w:rPr>
              <w:t>6731.82</w:t>
            </w:r>
          </w:p>
        </w:tc>
        <w:tc>
          <w:tcPr>
            <w:tcW w:w="881" w:type="dxa"/>
            <w:vMerge w:val="restart"/>
            <w:vAlign w:val="center"/>
          </w:tcPr>
          <w:p w14:paraId="196317FE" w14:textId="77777777" w:rsidR="00AE3B82" w:rsidRPr="00E33DF6" w:rsidRDefault="00AE3B82" w:rsidP="00777494">
            <w:pPr>
              <w:spacing w:before="120" w:after="120"/>
              <w:jc w:val="center"/>
              <w:rPr>
                <w:color w:val="000000"/>
                <w:sz w:val="26"/>
              </w:rPr>
            </w:pPr>
            <w:r w:rsidRPr="00E33DF6">
              <w:rPr>
                <w:color w:val="000000"/>
                <w:sz w:val="26"/>
              </w:rPr>
              <w:t>18.79</w:t>
            </w:r>
          </w:p>
        </w:tc>
        <w:tc>
          <w:tcPr>
            <w:tcW w:w="1560" w:type="dxa"/>
            <w:vMerge w:val="restart"/>
            <w:vAlign w:val="center"/>
          </w:tcPr>
          <w:p w14:paraId="099C3DA0" w14:textId="77777777" w:rsidR="00AE3B82" w:rsidRPr="00E33DF6" w:rsidRDefault="00AE3B82" w:rsidP="00777494">
            <w:pPr>
              <w:spacing w:before="120" w:after="120"/>
              <w:jc w:val="center"/>
              <w:rPr>
                <w:color w:val="000000"/>
                <w:sz w:val="26"/>
              </w:rPr>
            </w:pPr>
            <w:r w:rsidRPr="00E33DF6">
              <w:rPr>
                <w:color w:val="000000"/>
                <w:sz w:val="26"/>
              </w:rPr>
              <w:t>0.01</w:t>
            </w:r>
          </w:p>
        </w:tc>
      </w:tr>
      <w:tr w:rsidR="00AE3B82" w:rsidRPr="00E33DF6" w14:paraId="596DEFE1" w14:textId="77777777">
        <w:tc>
          <w:tcPr>
            <w:tcW w:w="1728" w:type="dxa"/>
          </w:tcPr>
          <w:p w14:paraId="4EAEDC94" w14:textId="77777777" w:rsidR="00AE3B82" w:rsidRPr="00E33DF6" w:rsidRDefault="00AE3B82" w:rsidP="00777494">
            <w:pPr>
              <w:spacing w:before="120" w:after="120"/>
              <w:jc w:val="both"/>
              <w:rPr>
                <w:color w:val="000000"/>
                <w:sz w:val="26"/>
              </w:rPr>
            </w:pPr>
            <w:r w:rsidRPr="00E33DF6">
              <w:rPr>
                <w:color w:val="000000"/>
                <w:sz w:val="26"/>
              </w:rPr>
              <w:t xml:space="preserve">Within groups </w:t>
            </w:r>
          </w:p>
        </w:tc>
        <w:tc>
          <w:tcPr>
            <w:tcW w:w="1260" w:type="dxa"/>
            <w:vAlign w:val="center"/>
          </w:tcPr>
          <w:p w14:paraId="2550E8E4" w14:textId="77777777" w:rsidR="00AE3B82" w:rsidRPr="00E33DF6" w:rsidRDefault="00AE3B82" w:rsidP="00777494">
            <w:pPr>
              <w:spacing w:before="120" w:after="120"/>
              <w:jc w:val="center"/>
              <w:rPr>
                <w:color w:val="000000"/>
                <w:sz w:val="26"/>
              </w:rPr>
            </w:pPr>
            <w:r w:rsidRPr="00E33DF6">
              <w:rPr>
                <w:color w:val="000000"/>
                <w:sz w:val="26"/>
              </w:rPr>
              <w:t>110298.3</w:t>
            </w:r>
          </w:p>
        </w:tc>
        <w:tc>
          <w:tcPr>
            <w:tcW w:w="1440" w:type="dxa"/>
            <w:vAlign w:val="center"/>
          </w:tcPr>
          <w:p w14:paraId="2C03457A" w14:textId="77777777" w:rsidR="00AE3B82" w:rsidRPr="00E33DF6" w:rsidRDefault="00AE3B82" w:rsidP="00777494">
            <w:pPr>
              <w:spacing w:before="120" w:after="120"/>
              <w:jc w:val="center"/>
              <w:rPr>
                <w:color w:val="000000"/>
                <w:sz w:val="26"/>
              </w:rPr>
            </w:pPr>
            <w:r w:rsidRPr="00E33DF6">
              <w:rPr>
                <w:color w:val="000000"/>
                <w:sz w:val="26"/>
              </w:rPr>
              <w:t>308</w:t>
            </w:r>
          </w:p>
        </w:tc>
        <w:tc>
          <w:tcPr>
            <w:tcW w:w="1440" w:type="dxa"/>
            <w:vAlign w:val="center"/>
          </w:tcPr>
          <w:p w14:paraId="148D1A36" w14:textId="77777777" w:rsidR="00AE3B82" w:rsidRPr="00E33DF6" w:rsidRDefault="00AE3B82" w:rsidP="00777494">
            <w:pPr>
              <w:spacing w:before="120" w:after="120"/>
              <w:jc w:val="center"/>
              <w:rPr>
                <w:color w:val="000000"/>
                <w:sz w:val="26"/>
              </w:rPr>
            </w:pPr>
            <w:r w:rsidRPr="00E33DF6">
              <w:rPr>
                <w:color w:val="000000"/>
                <w:sz w:val="26"/>
              </w:rPr>
              <w:t>358.11</w:t>
            </w:r>
          </w:p>
        </w:tc>
        <w:tc>
          <w:tcPr>
            <w:tcW w:w="881" w:type="dxa"/>
            <w:vMerge/>
            <w:vAlign w:val="center"/>
          </w:tcPr>
          <w:p w14:paraId="043348A3" w14:textId="77777777" w:rsidR="00AE3B82" w:rsidRPr="00E33DF6" w:rsidRDefault="00AE3B82" w:rsidP="00777494">
            <w:pPr>
              <w:spacing w:before="120" w:after="120"/>
              <w:jc w:val="center"/>
              <w:rPr>
                <w:color w:val="000000"/>
                <w:sz w:val="26"/>
              </w:rPr>
            </w:pPr>
          </w:p>
        </w:tc>
        <w:tc>
          <w:tcPr>
            <w:tcW w:w="1560" w:type="dxa"/>
            <w:vMerge/>
            <w:vAlign w:val="center"/>
          </w:tcPr>
          <w:p w14:paraId="3E763F7A" w14:textId="77777777" w:rsidR="00AE3B82" w:rsidRPr="00E33DF6" w:rsidRDefault="00AE3B82" w:rsidP="00777494">
            <w:pPr>
              <w:spacing w:before="120" w:after="120"/>
              <w:jc w:val="center"/>
              <w:rPr>
                <w:color w:val="000000"/>
                <w:sz w:val="26"/>
              </w:rPr>
            </w:pPr>
          </w:p>
        </w:tc>
      </w:tr>
      <w:tr w:rsidR="00AE3B82" w:rsidRPr="00E33DF6" w14:paraId="03AA6A9D" w14:textId="77777777">
        <w:tc>
          <w:tcPr>
            <w:tcW w:w="1728" w:type="dxa"/>
          </w:tcPr>
          <w:p w14:paraId="69986C4B" w14:textId="77777777" w:rsidR="00AE3B82" w:rsidRPr="00E33DF6" w:rsidRDefault="00AE3B82" w:rsidP="00777494">
            <w:pPr>
              <w:spacing w:before="120" w:after="120"/>
              <w:jc w:val="center"/>
              <w:rPr>
                <w:b/>
                <w:color w:val="000000"/>
                <w:sz w:val="26"/>
              </w:rPr>
            </w:pPr>
            <w:r w:rsidRPr="00E33DF6">
              <w:rPr>
                <w:b/>
                <w:color w:val="000000"/>
                <w:sz w:val="26"/>
              </w:rPr>
              <w:t xml:space="preserve">Total </w:t>
            </w:r>
          </w:p>
        </w:tc>
        <w:tc>
          <w:tcPr>
            <w:tcW w:w="1260" w:type="dxa"/>
            <w:vAlign w:val="center"/>
          </w:tcPr>
          <w:p w14:paraId="177F661F" w14:textId="77777777" w:rsidR="00AE3B82" w:rsidRPr="00E33DF6" w:rsidRDefault="00AE3B82" w:rsidP="00777494">
            <w:pPr>
              <w:spacing w:before="120" w:after="120"/>
              <w:jc w:val="center"/>
              <w:rPr>
                <w:b/>
                <w:color w:val="000000"/>
                <w:sz w:val="26"/>
              </w:rPr>
            </w:pPr>
            <w:r w:rsidRPr="00E33DF6">
              <w:rPr>
                <w:b/>
                <w:color w:val="000000"/>
                <w:sz w:val="26"/>
              </w:rPr>
              <w:t>123762</w:t>
            </w:r>
          </w:p>
        </w:tc>
        <w:tc>
          <w:tcPr>
            <w:tcW w:w="1440" w:type="dxa"/>
            <w:vAlign w:val="center"/>
          </w:tcPr>
          <w:p w14:paraId="0D7D63D2" w14:textId="77777777" w:rsidR="00AE3B82" w:rsidRPr="00E33DF6" w:rsidRDefault="00AE3B82" w:rsidP="00777494">
            <w:pPr>
              <w:spacing w:before="120" w:after="120"/>
              <w:jc w:val="center"/>
              <w:rPr>
                <w:b/>
                <w:color w:val="000000"/>
                <w:sz w:val="26"/>
              </w:rPr>
            </w:pPr>
            <w:r w:rsidRPr="00E33DF6">
              <w:rPr>
                <w:b/>
                <w:color w:val="000000"/>
                <w:sz w:val="26"/>
              </w:rPr>
              <w:t>310</w:t>
            </w:r>
          </w:p>
        </w:tc>
        <w:tc>
          <w:tcPr>
            <w:tcW w:w="1440" w:type="dxa"/>
            <w:vAlign w:val="center"/>
          </w:tcPr>
          <w:p w14:paraId="1E6B1761" w14:textId="77777777" w:rsidR="00AE3B82" w:rsidRPr="00E33DF6" w:rsidRDefault="00AE3B82" w:rsidP="00777494">
            <w:pPr>
              <w:spacing w:before="120" w:after="120"/>
              <w:jc w:val="center"/>
              <w:rPr>
                <w:color w:val="000000"/>
                <w:sz w:val="26"/>
              </w:rPr>
            </w:pPr>
          </w:p>
        </w:tc>
        <w:tc>
          <w:tcPr>
            <w:tcW w:w="881" w:type="dxa"/>
            <w:vMerge/>
            <w:vAlign w:val="center"/>
          </w:tcPr>
          <w:p w14:paraId="0D6C9E89" w14:textId="77777777" w:rsidR="00AE3B82" w:rsidRPr="00E33DF6" w:rsidRDefault="00AE3B82" w:rsidP="00777494">
            <w:pPr>
              <w:spacing w:before="120" w:after="120"/>
              <w:jc w:val="center"/>
              <w:rPr>
                <w:color w:val="000000"/>
                <w:sz w:val="26"/>
              </w:rPr>
            </w:pPr>
          </w:p>
        </w:tc>
        <w:tc>
          <w:tcPr>
            <w:tcW w:w="1560" w:type="dxa"/>
            <w:vMerge/>
            <w:vAlign w:val="center"/>
          </w:tcPr>
          <w:p w14:paraId="1B0AAD63" w14:textId="77777777" w:rsidR="00AE3B82" w:rsidRPr="00E33DF6" w:rsidRDefault="00AE3B82" w:rsidP="00777494">
            <w:pPr>
              <w:spacing w:before="120" w:after="120"/>
              <w:jc w:val="center"/>
              <w:rPr>
                <w:color w:val="000000"/>
                <w:sz w:val="26"/>
              </w:rPr>
            </w:pPr>
          </w:p>
        </w:tc>
      </w:tr>
    </w:tbl>
    <w:p w14:paraId="3BC8ACA0" w14:textId="77777777" w:rsidR="00AE3B82" w:rsidRPr="00E33DF6" w:rsidRDefault="00AE3B82" w:rsidP="004217DD">
      <w:pPr>
        <w:jc w:val="both"/>
        <w:rPr>
          <w:color w:val="000000"/>
          <w:sz w:val="26"/>
        </w:rPr>
      </w:pPr>
    </w:p>
    <w:p w14:paraId="1C935AAE" w14:textId="77777777" w:rsidR="00AE3B82" w:rsidRPr="00E33DF6" w:rsidRDefault="00AE3B82" w:rsidP="003B4DCA">
      <w:pPr>
        <w:spacing w:before="120" w:after="120" w:line="480" w:lineRule="auto"/>
        <w:jc w:val="both"/>
        <w:rPr>
          <w:color w:val="000000"/>
          <w:sz w:val="26"/>
        </w:rPr>
      </w:pPr>
      <w:r w:rsidRPr="00E33DF6">
        <w:rPr>
          <w:color w:val="000000"/>
          <w:sz w:val="26"/>
        </w:rPr>
        <w:tab/>
        <w:t xml:space="preserve">Table 4.14 indicates that the obtained F value is 18.79, which is grater than the tabled value 4.71 at 0.01 level of significance for degree of freedom 2, 308. It suggests that </w:t>
      </w:r>
      <w:r>
        <w:rPr>
          <w:color w:val="000000"/>
          <w:sz w:val="26"/>
        </w:rPr>
        <w:t>Social Maturity</w:t>
      </w:r>
      <w:r w:rsidRPr="00E33DF6">
        <w:rPr>
          <w:color w:val="000000"/>
          <w:sz w:val="26"/>
        </w:rPr>
        <w:t xml:space="preserve"> is significantly different at three levels of </w:t>
      </w:r>
      <w:r>
        <w:rPr>
          <w:color w:val="000000"/>
          <w:sz w:val="26"/>
        </w:rPr>
        <w:t>Decision Making</w:t>
      </w:r>
      <w:r w:rsidRPr="00E33DF6">
        <w:rPr>
          <w:color w:val="000000"/>
          <w:sz w:val="26"/>
        </w:rPr>
        <w:t xml:space="preserve"> </w:t>
      </w:r>
      <w:r>
        <w:rPr>
          <w:color w:val="000000"/>
          <w:sz w:val="26"/>
        </w:rPr>
        <w:t>(i.e., HDM, ADM and LDM)</w:t>
      </w:r>
      <w:r w:rsidRPr="00E33DF6">
        <w:rPr>
          <w:color w:val="000000"/>
          <w:sz w:val="26"/>
        </w:rPr>
        <w:t>.</w:t>
      </w:r>
      <w:r>
        <w:rPr>
          <w:color w:val="000000"/>
          <w:sz w:val="26"/>
        </w:rPr>
        <w:t xml:space="preserve"> It may be due to the effect of Decision Making on Social Maturity. </w:t>
      </w:r>
      <w:r w:rsidRPr="00E33DF6">
        <w:rPr>
          <w:color w:val="000000"/>
          <w:sz w:val="26"/>
        </w:rPr>
        <w:t xml:space="preserve"> </w:t>
      </w:r>
    </w:p>
    <w:p w14:paraId="5C0A95E8" w14:textId="77777777" w:rsidR="00AE3B82" w:rsidRPr="00E33DF6" w:rsidRDefault="00AE3B82" w:rsidP="003B4DCA">
      <w:pPr>
        <w:spacing w:before="120" w:after="120" w:line="480" w:lineRule="auto"/>
        <w:jc w:val="both"/>
        <w:rPr>
          <w:b/>
          <w:color w:val="000000"/>
          <w:sz w:val="26"/>
        </w:rPr>
      </w:pPr>
      <w:r>
        <w:rPr>
          <w:b/>
          <w:color w:val="000000"/>
          <w:sz w:val="26"/>
        </w:rPr>
        <w:t xml:space="preserve">4.3.6.1 </w:t>
      </w:r>
      <w:r w:rsidRPr="00E33DF6">
        <w:rPr>
          <w:b/>
          <w:color w:val="000000"/>
          <w:sz w:val="26"/>
        </w:rPr>
        <w:t>Scheffe’s Test of Post-hoc Comparison</w:t>
      </w:r>
    </w:p>
    <w:p w14:paraId="1D25D72D" w14:textId="77777777" w:rsidR="00AE3B82" w:rsidRPr="00E33DF6" w:rsidRDefault="00AE3B82" w:rsidP="003B4DCA">
      <w:pPr>
        <w:spacing w:before="120" w:after="120" w:line="480" w:lineRule="auto"/>
        <w:jc w:val="both"/>
        <w:rPr>
          <w:color w:val="000000"/>
          <w:sz w:val="26"/>
        </w:rPr>
      </w:pPr>
      <w:r w:rsidRPr="00E33DF6">
        <w:rPr>
          <w:color w:val="000000"/>
          <w:sz w:val="26"/>
        </w:rPr>
        <w:tab/>
        <w:t>To determine which one of the three groups cause their difference,</w:t>
      </w:r>
      <w:r>
        <w:rPr>
          <w:color w:val="000000"/>
          <w:sz w:val="26"/>
        </w:rPr>
        <w:t xml:space="preserve"> results of </w:t>
      </w:r>
      <w:r w:rsidRPr="00E33DF6">
        <w:rPr>
          <w:color w:val="000000"/>
          <w:sz w:val="26"/>
        </w:rPr>
        <w:t>Scheffe’s test of Post-hoc comparison is presented in Table 4.15.</w:t>
      </w:r>
    </w:p>
    <w:p w14:paraId="4FBC906B" w14:textId="77777777" w:rsidR="00AE3B82" w:rsidRPr="00E33DF6" w:rsidRDefault="00AE3B82" w:rsidP="00C825D3">
      <w:pPr>
        <w:spacing w:line="480" w:lineRule="auto"/>
        <w:jc w:val="center"/>
        <w:rPr>
          <w:b/>
          <w:color w:val="000000"/>
          <w:sz w:val="26"/>
        </w:rPr>
      </w:pPr>
      <w:r w:rsidRPr="00E33DF6">
        <w:rPr>
          <w:b/>
          <w:color w:val="000000"/>
          <w:sz w:val="26"/>
        </w:rPr>
        <w:t>TABLE 4.15</w:t>
      </w:r>
    </w:p>
    <w:p w14:paraId="0FFD461F" w14:textId="77777777" w:rsidR="00AE3B82" w:rsidRPr="00E33DF6" w:rsidRDefault="00AE3B82" w:rsidP="00C825D3">
      <w:pPr>
        <w:spacing w:line="480" w:lineRule="auto"/>
        <w:jc w:val="center"/>
        <w:rPr>
          <w:b/>
          <w:color w:val="000000"/>
          <w:sz w:val="26"/>
        </w:rPr>
      </w:pPr>
      <w:r w:rsidRPr="00E33DF6">
        <w:rPr>
          <w:b/>
          <w:color w:val="000000"/>
          <w:sz w:val="26"/>
        </w:rPr>
        <w:lastRenderedPageBreak/>
        <w:t xml:space="preserve">Results of Scheffe’s Test of Post-hoc Comparison </w:t>
      </w:r>
    </w:p>
    <w:p w14:paraId="0277C04C" w14:textId="77777777" w:rsidR="00AE3B82" w:rsidRPr="00E33DF6" w:rsidRDefault="00AE3B82" w:rsidP="00C825D3">
      <w:pPr>
        <w:spacing w:line="480" w:lineRule="auto"/>
        <w:jc w:val="center"/>
        <w:rPr>
          <w:b/>
          <w:color w:val="000000"/>
          <w:sz w:val="26"/>
        </w:rPr>
      </w:pPr>
      <w:r w:rsidRPr="00E33DF6">
        <w:rPr>
          <w:b/>
          <w:color w:val="000000"/>
          <w:sz w:val="26"/>
        </w:rPr>
        <w:t xml:space="preserve">between Means of </w:t>
      </w:r>
      <w:r>
        <w:rPr>
          <w:b/>
          <w:color w:val="000000"/>
          <w:sz w:val="26"/>
        </w:rPr>
        <w:t>Decision Making</w:t>
      </w:r>
      <w:r w:rsidRPr="00E33DF6">
        <w:rPr>
          <w:b/>
          <w:color w:val="000000"/>
          <w:sz w:val="26"/>
        </w:rPr>
        <w:t xml:space="preserve"> for the Subsample Urban </w:t>
      </w:r>
    </w:p>
    <w:tbl>
      <w:tblPr>
        <w:tblStyle w:val="TableGrid"/>
        <w:tblW w:w="0" w:type="auto"/>
        <w:tblLook w:val="01E0" w:firstRow="1" w:lastRow="1" w:firstColumn="1" w:lastColumn="1" w:noHBand="0" w:noVBand="0"/>
      </w:tblPr>
      <w:tblGrid>
        <w:gridCol w:w="886"/>
        <w:gridCol w:w="1328"/>
        <w:gridCol w:w="981"/>
        <w:gridCol w:w="837"/>
        <w:gridCol w:w="931"/>
        <w:gridCol w:w="893"/>
        <w:gridCol w:w="893"/>
        <w:gridCol w:w="1560"/>
      </w:tblGrid>
      <w:tr w:rsidR="00AE3B82" w:rsidRPr="00E33DF6" w14:paraId="293042F4" w14:textId="77777777">
        <w:tc>
          <w:tcPr>
            <w:tcW w:w="886" w:type="dxa"/>
            <w:vMerge w:val="restart"/>
            <w:vAlign w:val="center"/>
          </w:tcPr>
          <w:p w14:paraId="4718DD74" w14:textId="77777777" w:rsidR="00AE3B82" w:rsidRPr="00E33DF6" w:rsidRDefault="00AE3B82" w:rsidP="00777494">
            <w:pPr>
              <w:spacing w:before="120" w:after="120"/>
              <w:jc w:val="center"/>
              <w:rPr>
                <w:b/>
                <w:color w:val="000000"/>
                <w:sz w:val="26"/>
              </w:rPr>
            </w:pPr>
            <w:r w:rsidRPr="00E33DF6">
              <w:rPr>
                <w:b/>
                <w:color w:val="000000"/>
                <w:sz w:val="26"/>
              </w:rPr>
              <w:t>Sl. No.</w:t>
            </w:r>
          </w:p>
        </w:tc>
        <w:tc>
          <w:tcPr>
            <w:tcW w:w="1328" w:type="dxa"/>
            <w:vMerge w:val="restart"/>
            <w:vAlign w:val="center"/>
          </w:tcPr>
          <w:p w14:paraId="1FF48DAD" w14:textId="77777777" w:rsidR="00AE3B82" w:rsidRPr="00E33DF6" w:rsidRDefault="00AE3B82" w:rsidP="00777494">
            <w:pPr>
              <w:spacing w:before="120" w:after="120"/>
              <w:jc w:val="center"/>
              <w:rPr>
                <w:b/>
                <w:color w:val="000000"/>
                <w:sz w:val="26"/>
              </w:rPr>
            </w:pPr>
            <w:r w:rsidRPr="00E33DF6">
              <w:rPr>
                <w:b/>
                <w:color w:val="000000"/>
                <w:sz w:val="26"/>
              </w:rPr>
              <w:t>Groups compared</w:t>
            </w:r>
          </w:p>
        </w:tc>
        <w:tc>
          <w:tcPr>
            <w:tcW w:w="981" w:type="dxa"/>
            <w:vMerge w:val="restart"/>
            <w:vAlign w:val="center"/>
          </w:tcPr>
          <w:p w14:paraId="03EBEADC" w14:textId="77777777" w:rsidR="00AE3B82" w:rsidRPr="00E33DF6" w:rsidRDefault="00AE3B82" w:rsidP="00777494">
            <w:pPr>
              <w:spacing w:before="120" w:after="120"/>
              <w:jc w:val="center"/>
              <w:rPr>
                <w:b/>
                <w:color w:val="000000"/>
                <w:sz w:val="26"/>
              </w:rPr>
            </w:pPr>
            <w:r w:rsidRPr="00E33DF6">
              <w:rPr>
                <w:b/>
                <w:color w:val="000000"/>
                <w:sz w:val="26"/>
              </w:rPr>
              <w:t>Mean</w:t>
            </w:r>
          </w:p>
        </w:tc>
        <w:tc>
          <w:tcPr>
            <w:tcW w:w="837" w:type="dxa"/>
            <w:vMerge w:val="restart"/>
            <w:vAlign w:val="center"/>
          </w:tcPr>
          <w:p w14:paraId="0C9DB891" w14:textId="77777777" w:rsidR="00AE3B82" w:rsidRPr="00E33DF6" w:rsidRDefault="00AE3B82" w:rsidP="00777494">
            <w:pPr>
              <w:spacing w:before="120" w:after="120"/>
              <w:jc w:val="center"/>
              <w:rPr>
                <w:b/>
                <w:color w:val="000000"/>
                <w:sz w:val="26"/>
              </w:rPr>
            </w:pPr>
            <w:r w:rsidRPr="00E33DF6">
              <w:rPr>
                <w:b/>
                <w:color w:val="000000"/>
                <w:sz w:val="26"/>
              </w:rPr>
              <w:t>N</w:t>
            </w:r>
          </w:p>
        </w:tc>
        <w:tc>
          <w:tcPr>
            <w:tcW w:w="931" w:type="dxa"/>
            <w:vMerge w:val="restart"/>
            <w:vAlign w:val="center"/>
          </w:tcPr>
          <w:p w14:paraId="19BE4076" w14:textId="77777777" w:rsidR="00AE3B82" w:rsidRPr="00E33DF6" w:rsidRDefault="00AE3B82" w:rsidP="00777494">
            <w:pPr>
              <w:spacing w:before="120" w:after="120"/>
              <w:jc w:val="center"/>
              <w:rPr>
                <w:b/>
                <w:color w:val="000000"/>
                <w:sz w:val="26"/>
              </w:rPr>
            </w:pPr>
            <w:r w:rsidRPr="00E33DF6">
              <w:rPr>
                <w:b/>
                <w:color w:val="000000"/>
                <w:sz w:val="26"/>
              </w:rPr>
              <w:t>F</w:t>
            </w:r>
          </w:p>
        </w:tc>
        <w:tc>
          <w:tcPr>
            <w:tcW w:w="1786" w:type="dxa"/>
            <w:gridSpan w:val="2"/>
            <w:vAlign w:val="center"/>
          </w:tcPr>
          <w:p w14:paraId="32BBA1AB" w14:textId="77777777" w:rsidR="00AE3B82" w:rsidRPr="00E33DF6" w:rsidRDefault="00AE3B82" w:rsidP="00777494">
            <w:pPr>
              <w:spacing w:before="120" w:after="120"/>
              <w:jc w:val="center"/>
              <w:rPr>
                <w:b/>
                <w:color w:val="000000"/>
                <w:sz w:val="26"/>
              </w:rPr>
            </w:pPr>
            <w:r w:rsidRPr="00E33DF6">
              <w:rPr>
                <w:b/>
                <w:color w:val="000000"/>
                <w:sz w:val="26"/>
              </w:rPr>
              <w:t>Valu</w:t>
            </w:r>
            <w:r>
              <w:rPr>
                <w:b/>
                <w:color w:val="000000"/>
                <w:sz w:val="26"/>
              </w:rPr>
              <w:t>e</w:t>
            </w:r>
            <w:r w:rsidRPr="00E33DF6">
              <w:rPr>
                <w:b/>
                <w:color w:val="000000"/>
                <w:sz w:val="26"/>
              </w:rPr>
              <w:t xml:space="preserve"> of F</w:t>
            </w:r>
            <w:r w:rsidRPr="00E33DF6">
              <w:rPr>
                <w:b/>
                <w:color w:val="000000"/>
                <w:sz w:val="26"/>
                <w:vertAlign w:val="superscript"/>
              </w:rPr>
              <w:sym w:font="Symbol" w:char="F0A2"/>
            </w:r>
          </w:p>
        </w:tc>
        <w:tc>
          <w:tcPr>
            <w:tcW w:w="1560" w:type="dxa"/>
            <w:vMerge w:val="restart"/>
            <w:vAlign w:val="center"/>
          </w:tcPr>
          <w:p w14:paraId="6335FCCD" w14:textId="77777777" w:rsidR="00AE3B82" w:rsidRPr="00E33DF6" w:rsidRDefault="00AE3B82" w:rsidP="00777494">
            <w:pPr>
              <w:spacing w:before="120" w:after="120"/>
              <w:jc w:val="center"/>
              <w:rPr>
                <w:b/>
                <w:color w:val="000000"/>
                <w:sz w:val="26"/>
              </w:rPr>
            </w:pPr>
            <w:r w:rsidRPr="00E33DF6">
              <w:rPr>
                <w:b/>
                <w:color w:val="000000"/>
                <w:sz w:val="26"/>
              </w:rPr>
              <w:t>Level of Significance</w:t>
            </w:r>
          </w:p>
        </w:tc>
      </w:tr>
      <w:tr w:rsidR="00AE3B82" w:rsidRPr="00E33DF6" w14:paraId="34E63637" w14:textId="77777777">
        <w:tc>
          <w:tcPr>
            <w:tcW w:w="886" w:type="dxa"/>
            <w:vMerge/>
            <w:vAlign w:val="center"/>
          </w:tcPr>
          <w:p w14:paraId="3B85557F" w14:textId="77777777" w:rsidR="00AE3B82" w:rsidRPr="00E33DF6" w:rsidRDefault="00AE3B82" w:rsidP="00777494">
            <w:pPr>
              <w:spacing w:before="120" w:after="120"/>
              <w:jc w:val="center"/>
              <w:rPr>
                <w:b/>
                <w:color w:val="000000"/>
                <w:sz w:val="26"/>
              </w:rPr>
            </w:pPr>
          </w:p>
        </w:tc>
        <w:tc>
          <w:tcPr>
            <w:tcW w:w="1328" w:type="dxa"/>
            <w:vMerge/>
          </w:tcPr>
          <w:p w14:paraId="052DAE39" w14:textId="77777777" w:rsidR="00AE3B82" w:rsidRPr="00E33DF6" w:rsidRDefault="00AE3B82" w:rsidP="00777494">
            <w:pPr>
              <w:spacing w:before="120" w:after="120"/>
              <w:jc w:val="center"/>
              <w:rPr>
                <w:b/>
                <w:color w:val="000000"/>
                <w:sz w:val="26"/>
              </w:rPr>
            </w:pPr>
          </w:p>
        </w:tc>
        <w:tc>
          <w:tcPr>
            <w:tcW w:w="981" w:type="dxa"/>
            <w:vMerge/>
          </w:tcPr>
          <w:p w14:paraId="44818651" w14:textId="77777777" w:rsidR="00AE3B82" w:rsidRPr="00E33DF6" w:rsidRDefault="00AE3B82" w:rsidP="00777494">
            <w:pPr>
              <w:spacing w:before="120" w:after="120"/>
              <w:jc w:val="center"/>
              <w:rPr>
                <w:b/>
                <w:color w:val="000000"/>
                <w:sz w:val="26"/>
              </w:rPr>
            </w:pPr>
          </w:p>
        </w:tc>
        <w:tc>
          <w:tcPr>
            <w:tcW w:w="837" w:type="dxa"/>
            <w:vMerge/>
          </w:tcPr>
          <w:p w14:paraId="380AA173" w14:textId="77777777" w:rsidR="00AE3B82" w:rsidRPr="00E33DF6" w:rsidRDefault="00AE3B82" w:rsidP="00777494">
            <w:pPr>
              <w:spacing w:before="120" w:after="120"/>
              <w:jc w:val="center"/>
              <w:rPr>
                <w:b/>
                <w:color w:val="000000"/>
                <w:sz w:val="26"/>
              </w:rPr>
            </w:pPr>
          </w:p>
        </w:tc>
        <w:tc>
          <w:tcPr>
            <w:tcW w:w="931" w:type="dxa"/>
            <w:vMerge/>
          </w:tcPr>
          <w:p w14:paraId="0AE09252" w14:textId="77777777" w:rsidR="00AE3B82" w:rsidRPr="00E33DF6" w:rsidRDefault="00AE3B82" w:rsidP="00777494">
            <w:pPr>
              <w:spacing w:before="120" w:after="120"/>
              <w:jc w:val="center"/>
              <w:rPr>
                <w:b/>
                <w:color w:val="000000"/>
                <w:sz w:val="26"/>
              </w:rPr>
            </w:pPr>
          </w:p>
        </w:tc>
        <w:tc>
          <w:tcPr>
            <w:tcW w:w="893" w:type="dxa"/>
          </w:tcPr>
          <w:p w14:paraId="645A0996" w14:textId="77777777" w:rsidR="00AE3B82" w:rsidRPr="00E33DF6" w:rsidRDefault="00AE3B82" w:rsidP="00777494">
            <w:pPr>
              <w:spacing w:before="120" w:after="120"/>
              <w:jc w:val="center"/>
              <w:rPr>
                <w:b/>
                <w:color w:val="000000"/>
                <w:sz w:val="26"/>
              </w:rPr>
            </w:pPr>
            <w:r w:rsidRPr="00E33DF6">
              <w:rPr>
                <w:b/>
                <w:color w:val="000000"/>
                <w:sz w:val="26"/>
              </w:rPr>
              <w:t>0.05</w:t>
            </w:r>
          </w:p>
        </w:tc>
        <w:tc>
          <w:tcPr>
            <w:tcW w:w="893" w:type="dxa"/>
          </w:tcPr>
          <w:p w14:paraId="6D2EA95D" w14:textId="77777777" w:rsidR="00AE3B82" w:rsidRPr="00E33DF6" w:rsidRDefault="00AE3B82" w:rsidP="00777494">
            <w:pPr>
              <w:spacing w:before="120" w:after="120"/>
              <w:jc w:val="center"/>
              <w:rPr>
                <w:b/>
                <w:color w:val="000000"/>
                <w:sz w:val="26"/>
              </w:rPr>
            </w:pPr>
            <w:r w:rsidRPr="00E33DF6">
              <w:rPr>
                <w:b/>
                <w:color w:val="000000"/>
                <w:sz w:val="26"/>
              </w:rPr>
              <w:t>0.01</w:t>
            </w:r>
          </w:p>
        </w:tc>
        <w:tc>
          <w:tcPr>
            <w:tcW w:w="1560" w:type="dxa"/>
            <w:vMerge/>
          </w:tcPr>
          <w:p w14:paraId="322447E0" w14:textId="77777777" w:rsidR="00AE3B82" w:rsidRPr="00E33DF6" w:rsidRDefault="00AE3B82" w:rsidP="00777494">
            <w:pPr>
              <w:spacing w:before="120" w:after="120"/>
              <w:jc w:val="center"/>
              <w:rPr>
                <w:b/>
                <w:color w:val="000000"/>
                <w:sz w:val="26"/>
              </w:rPr>
            </w:pPr>
          </w:p>
        </w:tc>
      </w:tr>
      <w:tr w:rsidR="00AE3B82" w:rsidRPr="00E33DF6" w14:paraId="6DB585E3" w14:textId="77777777">
        <w:tc>
          <w:tcPr>
            <w:tcW w:w="886" w:type="dxa"/>
            <w:vMerge w:val="restart"/>
            <w:vAlign w:val="center"/>
          </w:tcPr>
          <w:p w14:paraId="7EBAADA6" w14:textId="77777777" w:rsidR="00AE3B82" w:rsidRPr="00E33DF6" w:rsidRDefault="00AE3B82" w:rsidP="00777494">
            <w:pPr>
              <w:spacing w:before="120" w:after="120"/>
              <w:jc w:val="center"/>
              <w:rPr>
                <w:color w:val="000000"/>
                <w:sz w:val="26"/>
              </w:rPr>
            </w:pPr>
            <w:r w:rsidRPr="00E33DF6">
              <w:rPr>
                <w:color w:val="000000"/>
                <w:sz w:val="26"/>
              </w:rPr>
              <w:t>1</w:t>
            </w:r>
          </w:p>
        </w:tc>
        <w:tc>
          <w:tcPr>
            <w:tcW w:w="1328" w:type="dxa"/>
          </w:tcPr>
          <w:p w14:paraId="5AA4B90E" w14:textId="77777777" w:rsidR="00AE3B82" w:rsidRPr="00E33DF6" w:rsidRDefault="00AE3B82" w:rsidP="00777494">
            <w:pPr>
              <w:spacing w:before="120" w:after="120"/>
              <w:jc w:val="both"/>
              <w:rPr>
                <w:color w:val="000000"/>
                <w:sz w:val="26"/>
              </w:rPr>
            </w:pPr>
            <w:r w:rsidRPr="00E33DF6">
              <w:rPr>
                <w:color w:val="000000"/>
                <w:sz w:val="26"/>
              </w:rPr>
              <w:t>HDM</w:t>
            </w:r>
          </w:p>
        </w:tc>
        <w:tc>
          <w:tcPr>
            <w:tcW w:w="981" w:type="dxa"/>
            <w:vAlign w:val="center"/>
          </w:tcPr>
          <w:p w14:paraId="7C5C42BF" w14:textId="77777777" w:rsidR="00AE3B82" w:rsidRPr="00E33DF6" w:rsidRDefault="00AE3B82" w:rsidP="00777494">
            <w:pPr>
              <w:spacing w:before="120" w:after="120"/>
              <w:jc w:val="center"/>
              <w:rPr>
                <w:color w:val="000000"/>
                <w:sz w:val="26"/>
              </w:rPr>
            </w:pPr>
            <w:r w:rsidRPr="00E33DF6">
              <w:rPr>
                <w:color w:val="000000"/>
                <w:sz w:val="26"/>
              </w:rPr>
              <w:t>177.9</w:t>
            </w:r>
          </w:p>
        </w:tc>
        <w:tc>
          <w:tcPr>
            <w:tcW w:w="837" w:type="dxa"/>
            <w:vAlign w:val="center"/>
          </w:tcPr>
          <w:p w14:paraId="7A799278" w14:textId="77777777" w:rsidR="00AE3B82" w:rsidRPr="00E33DF6" w:rsidRDefault="00AE3B82" w:rsidP="00777494">
            <w:pPr>
              <w:spacing w:before="120" w:after="120"/>
              <w:jc w:val="center"/>
              <w:rPr>
                <w:color w:val="000000"/>
                <w:sz w:val="26"/>
              </w:rPr>
            </w:pPr>
            <w:r w:rsidRPr="00E33DF6">
              <w:rPr>
                <w:color w:val="000000"/>
                <w:sz w:val="26"/>
              </w:rPr>
              <w:t>50</w:t>
            </w:r>
          </w:p>
        </w:tc>
        <w:tc>
          <w:tcPr>
            <w:tcW w:w="931" w:type="dxa"/>
            <w:vMerge w:val="restart"/>
            <w:vAlign w:val="center"/>
          </w:tcPr>
          <w:p w14:paraId="24F4F3D1" w14:textId="77777777" w:rsidR="00AE3B82" w:rsidRPr="00E33DF6" w:rsidRDefault="00AE3B82" w:rsidP="00777494">
            <w:pPr>
              <w:spacing w:before="120" w:after="120"/>
              <w:jc w:val="center"/>
              <w:rPr>
                <w:color w:val="000000"/>
                <w:sz w:val="26"/>
              </w:rPr>
            </w:pPr>
            <w:r w:rsidRPr="00E33DF6">
              <w:rPr>
                <w:color w:val="000000"/>
                <w:sz w:val="26"/>
              </w:rPr>
              <w:t>12.804</w:t>
            </w:r>
          </w:p>
        </w:tc>
        <w:tc>
          <w:tcPr>
            <w:tcW w:w="893" w:type="dxa"/>
            <w:vMerge w:val="restart"/>
            <w:vAlign w:val="center"/>
          </w:tcPr>
          <w:p w14:paraId="643A53E4" w14:textId="77777777" w:rsidR="00AE3B82" w:rsidRPr="00E33DF6" w:rsidRDefault="00AE3B82" w:rsidP="00777494">
            <w:pPr>
              <w:spacing w:before="120" w:after="120"/>
              <w:jc w:val="center"/>
              <w:rPr>
                <w:color w:val="000000"/>
                <w:sz w:val="26"/>
              </w:rPr>
            </w:pPr>
            <w:r w:rsidRPr="00E33DF6">
              <w:rPr>
                <w:color w:val="000000"/>
                <w:sz w:val="26"/>
              </w:rPr>
              <w:t>3.02</w:t>
            </w:r>
          </w:p>
        </w:tc>
        <w:tc>
          <w:tcPr>
            <w:tcW w:w="893" w:type="dxa"/>
            <w:vMerge w:val="restart"/>
            <w:vAlign w:val="center"/>
          </w:tcPr>
          <w:p w14:paraId="2CB15029" w14:textId="77777777" w:rsidR="00AE3B82" w:rsidRPr="00E33DF6" w:rsidRDefault="00AE3B82" w:rsidP="00777494">
            <w:pPr>
              <w:spacing w:before="120" w:after="120"/>
              <w:jc w:val="center"/>
              <w:rPr>
                <w:color w:val="000000"/>
                <w:sz w:val="26"/>
              </w:rPr>
            </w:pPr>
            <w:r w:rsidRPr="00E33DF6">
              <w:rPr>
                <w:color w:val="000000"/>
                <w:sz w:val="26"/>
              </w:rPr>
              <w:t>4.67</w:t>
            </w:r>
          </w:p>
        </w:tc>
        <w:tc>
          <w:tcPr>
            <w:tcW w:w="1560" w:type="dxa"/>
            <w:vMerge w:val="restart"/>
            <w:vAlign w:val="center"/>
          </w:tcPr>
          <w:p w14:paraId="295CF1D0" w14:textId="77777777" w:rsidR="00AE3B82" w:rsidRPr="00E33DF6" w:rsidRDefault="00AE3B82" w:rsidP="00777494">
            <w:pPr>
              <w:spacing w:before="120" w:after="120"/>
              <w:jc w:val="center"/>
              <w:rPr>
                <w:color w:val="000000"/>
                <w:sz w:val="26"/>
              </w:rPr>
            </w:pPr>
            <w:r w:rsidRPr="00E33DF6">
              <w:rPr>
                <w:color w:val="000000"/>
                <w:sz w:val="26"/>
              </w:rPr>
              <w:t>0.01</w:t>
            </w:r>
          </w:p>
        </w:tc>
      </w:tr>
      <w:tr w:rsidR="00AE3B82" w:rsidRPr="00E33DF6" w14:paraId="3A7F3EEF" w14:textId="77777777">
        <w:tc>
          <w:tcPr>
            <w:tcW w:w="886" w:type="dxa"/>
            <w:vMerge/>
            <w:vAlign w:val="center"/>
          </w:tcPr>
          <w:p w14:paraId="67DE40AF" w14:textId="77777777" w:rsidR="00AE3B82" w:rsidRPr="00E33DF6" w:rsidRDefault="00AE3B82" w:rsidP="00777494">
            <w:pPr>
              <w:spacing w:before="120" w:after="120"/>
              <w:jc w:val="center"/>
              <w:rPr>
                <w:color w:val="000000"/>
                <w:sz w:val="26"/>
              </w:rPr>
            </w:pPr>
          </w:p>
        </w:tc>
        <w:tc>
          <w:tcPr>
            <w:tcW w:w="1328" w:type="dxa"/>
          </w:tcPr>
          <w:p w14:paraId="54647714" w14:textId="77777777" w:rsidR="00AE3B82" w:rsidRPr="00E33DF6" w:rsidRDefault="00AE3B82" w:rsidP="00777494">
            <w:pPr>
              <w:spacing w:before="120" w:after="120"/>
              <w:jc w:val="both"/>
              <w:rPr>
                <w:color w:val="000000"/>
                <w:sz w:val="26"/>
              </w:rPr>
            </w:pPr>
            <w:r w:rsidRPr="00E33DF6">
              <w:rPr>
                <w:color w:val="000000"/>
                <w:sz w:val="26"/>
              </w:rPr>
              <w:t>ADM</w:t>
            </w:r>
          </w:p>
        </w:tc>
        <w:tc>
          <w:tcPr>
            <w:tcW w:w="981" w:type="dxa"/>
          </w:tcPr>
          <w:p w14:paraId="2D391D9F" w14:textId="77777777" w:rsidR="00AE3B82" w:rsidRPr="00E33DF6" w:rsidRDefault="00AE3B82" w:rsidP="00777494">
            <w:pPr>
              <w:spacing w:before="120" w:after="120"/>
              <w:jc w:val="center"/>
              <w:rPr>
                <w:color w:val="000000"/>
                <w:sz w:val="26"/>
              </w:rPr>
            </w:pPr>
            <w:r w:rsidRPr="00E33DF6">
              <w:rPr>
                <w:color w:val="000000"/>
                <w:sz w:val="26"/>
              </w:rPr>
              <w:t>162.89</w:t>
            </w:r>
          </w:p>
        </w:tc>
        <w:tc>
          <w:tcPr>
            <w:tcW w:w="837" w:type="dxa"/>
          </w:tcPr>
          <w:p w14:paraId="0332310F" w14:textId="77777777" w:rsidR="00AE3B82" w:rsidRPr="00E33DF6" w:rsidRDefault="00AE3B82" w:rsidP="00777494">
            <w:pPr>
              <w:spacing w:before="120" w:after="120"/>
              <w:jc w:val="center"/>
              <w:rPr>
                <w:color w:val="000000"/>
                <w:sz w:val="26"/>
              </w:rPr>
            </w:pPr>
            <w:r w:rsidRPr="00E33DF6">
              <w:rPr>
                <w:color w:val="000000"/>
                <w:sz w:val="26"/>
              </w:rPr>
              <w:t>219</w:t>
            </w:r>
          </w:p>
        </w:tc>
        <w:tc>
          <w:tcPr>
            <w:tcW w:w="931" w:type="dxa"/>
            <w:vMerge/>
            <w:vAlign w:val="center"/>
          </w:tcPr>
          <w:p w14:paraId="3790CD30" w14:textId="77777777" w:rsidR="00AE3B82" w:rsidRPr="00E33DF6" w:rsidRDefault="00AE3B82" w:rsidP="00777494">
            <w:pPr>
              <w:spacing w:before="120" w:after="120"/>
              <w:jc w:val="center"/>
              <w:rPr>
                <w:color w:val="000000"/>
                <w:sz w:val="26"/>
              </w:rPr>
            </w:pPr>
          </w:p>
        </w:tc>
        <w:tc>
          <w:tcPr>
            <w:tcW w:w="893" w:type="dxa"/>
            <w:vMerge/>
          </w:tcPr>
          <w:p w14:paraId="491C81E2" w14:textId="77777777" w:rsidR="00AE3B82" w:rsidRPr="00E33DF6" w:rsidRDefault="00AE3B82" w:rsidP="00777494">
            <w:pPr>
              <w:spacing w:before="120" w:after="120"/>
              <w:jc w:val="center"/>
              <w:rPr>
                <w:color w:val="000000"/>
                <w:sz w:val="26"/>
              </w:rPr>
            </w:pPr>
          </w:p>
        </w:tc>
        <w:tc>
          <w:tcPr>
            <w:tcW w:w="893" w:type="dxa"/>
            <w:vMerge/>
          </w:tcPr>
          <w:p w14:paraId="65AF849B" w14:textId="77777777" w:rsidR="00AE3B82" w:rsidRPr="00E33DF6" w:rsidRDefault="00AE3B82" w:rsidP="00777494">
            <w:pPr>
              <w:spacing w:before="120" w:after="120"/>
              <w:jc w:val="center"/>
              <w:rPr>
                <w:color w:val="000000"/>
                <w:sz w:val="26"/>
              </w:rPr>
            </w:pPr>
          </w:p>
        </w:tc>
        <w:tc>
          <w:tcPr>
            <w:tcW w:w="1560" w:type="dxa"/>
            <w:vMerge/>
          </w:tcPr>
          <w:p w14:paraId="197F0F6B" w14:textId="77777777" w:rsidR="00AE3B82" w:rsidRPr="00E33DF6" w:rsidRDefault="00AE3B82" w:rsidP="00777494">
            <w:pPr>
              <w:spacing w:before="120" w:after="120"/>
              <w:jc w:val="center"/>
              <w:rPr>
                <w:color w:val="000000"/>
                <w:sz w:val="26"/>
              </w:rPr>
            </w:pPr>
          </w:p>
        </w:tc>
      </w:tr>
      <w:tr w:rsidR="00AE3B82" w:rsidRPr="00E33DF6" w14:paraId="417E6E05" w14:textId="77777777">
        <w:tc>
          <w:tcPr>
            <w:tcW w:w="886" w:type="dxa"/>
            <w:vMerge w:val="restart"/>
            <w:vAlign w:val="center"/>
          </w:tcPr>
          <w:p w14:paraId="3E9E201B" w14:textId="77777777" w:rsidR="00AE3B82" w:rsidRPr="00E33DF6" w:rsidRDefault="00AE3B82" w:rsidP="00777494">
            <w:pPr>
              <w:spacing w:before="120" w:after="120"/>
              <w:jc w:val="center"/>
              <w:rPr>
                <w:color w:val="000000"/>
                <w:sz w:val="26"/>
              </w:rPr>
            </w:pPr>
            <w:r w:rsidRPr="00E33DF6">
              <w:rPr>
                <w:color w:val="000000"/>
                <w:sz w:val="26"/>
              </w:rPr>
              <w:t>2</w:t>
            </w:r>
          </w:p>
        </w:tc>
        <w:tc>
          <w:tcPr>
            <w:tcW w:w="1328" w:type="dxa"/>
          </w:tcPr>
          <w:p w14:paraId="53427803" w14:textId="77777777" w:rsidR="00AE3B82" w:rsidRPr="00E33DF6" w:rsidRDefault="00AE3B82" w:rsidP="00777494">
            <w:pPr>
              <w:spacing w:before="120" w:after="120"/>
              <w:jc w:val="both"/>
              <w:rPr>
                <w:color w:val="000000"/>
                <w:sz w:val="26"/>
              </w:rPr>
            </w:pPr>
            <w:r w:rsidRPr="00E33DF6">
              <w:rPr>
                <w:color w:val="000000"/>
                <w:sz w:val="26"/>
              </w:rPr>
              <w:t>HDM</w:t>
            </w:r>
          </w:p>
        </w:tc>
        <w:tc>
          <w:tcPr>
            <w:tcW w:w="981" w:type="dxa"/>
          </w:tcPr>
          <w:p w14:paraId="3802DA84" w14:textId="77777777" w:rsidR="00AE3B82" w:rsidRPr="00E33DF6" w:rsidRDefault="00AE3B82" w:rsidP="00777494">
            <w:pPr>
              <w:spacing w:before="120" w:after="120"/>
              <w:jc w:val="center"/>
              <w:rPr>
                <w:color w:val="000000"/>
                <w:sz w:val="26"/>
              </w:rPr>
            </w:pPr>
            <w:r w:rsidRPr="00E33DF6">
              <w:rPr>
                <w:color w:val="000000"/>
                <w:sz w:val="26"/>
              </w:rPr>
              <w:t>177.9</w:t>
            </w:r>
          </w:p>
        </w:tc>
        <w:tc>
          <w:tcPr>
            <w:tcW w:w="837" w:type="dxa"/>
          </w:tcPr>
          <w:p w14:paraId="6085C21B" w14:textId="77777777" w:rsidR="00AE3B82" w:rsidRPr="00E33DF6" w:rsidRDefault="00AE3B82" w:rsidP="00777494">
            <w:pPr>
              <w:spacing w:before="120" w:after="120"/>
              <w:jc w:val="center"/>
              <w:rPr>
                <w:color w:val="000000"/>
                <w:sz w:val="26"/>
              </w:rPr>
            </w:pPr>
            <w:r w:rsidRPr="00E33DF6">
              <w:rPr>
                <w:color w:val="000000"/>
                <w:sz w:val="26"/>
              </w:rPr>
              <w:t>50</w:t>
            </w:r>
          </w:p>
        </w:tc>
        <w:tc>
          <w:tcPr>
            <w:tcW w:w="931" w:type="dxa"/>
            <w:vMerge w:val="restart"/>
            <w:vAlign w:val="center"/>
          </w:tcPr>
          <w:p w14:paraId="067482F1" w14:textId="77777777" w:rsidR="00AE3B82" w:rsidRPr="00E33DF6" w:rsidRDefault="00AE3B82" w:rsidP="00777494">
            <w:pPr>
              <w:spacing w:before="120" w:after="120"/>
              <w:jc w:val="center"/>
              <w:rPr>
                <w:color w:val="000000"/>
                <w:sz w:val="26"/>
              </w:rPr>
            </w:pPr>
            <w:r w:rsidRPr="00E33DF6">
              <w:rPr>
                <w:color w:val="000000"/>
                <w:sz w:val="26"/>
              </w:rPr>
              <w:t>16.99</w:t>
            </w:r>
          </w:p>
        </w:tc>
        <w:tc>
          <w:tcPr>
            <w:tcW w:w="893" w:type="dxa"/>
            <w:vMerge w:val="restart"/>
            <w:vAlign w:val="center"/>
          </w:tcPr>
          <w:p w14:paraId="3ED01810" w14:textId="77777777" w:rsidR="00AE3B82" w:rsidRPr="00E33DF6" w:rsidRDefault="00AE3B82" w:rsidP="00777494">
            <w:pPr>
              <w:spacing w:before="120" w:after="120"/>
              <w:jc w:val="center"/>
              <w:rPr>
                <w:color w:val="000000"/>
                <w:sz w:val="26"/>
              </w:rPr>
            </w:pPr>
            <w:r w:rsidRPr="00E33DF6">
              <w:rPr>
                <w:color w:val="000000"/>
                <w:sz w:val="26"/>
              </w:rPr>
              <w:t>3.02</w:t>
            </w:r>
          </w:p>
        </w:tc>
        <w:tc>
          <w:tcPr>
            <w:tcW w:w="893" w:type="dxa"/>
            <w:vMerge w:val="restart"/>
            <w:vAlign w:val="center"/>
          </w:tcPr>
          <w:p w14:paraId="503806B6" w14:textId="77777777" w:rsidR="00AE3B82" w:rsidRPr="00E33DF6" w:rsidRDefault="00AE3B82" w:rsidP="00777494">
            <w:pPr>
              <w:spacing w:before="120" w:after="120"/>
              <w:jc w:val="center"/>
              <w:rPr>
                <w:color w:val="000000"/>
                <w:sz w:val="26"/>
              </w:rPr>
            </w:pPr>
            <w:r w:rsidRPr="00E33DF6">
              <w:rPr>
                <w:color w:val="000000"/>
                <w:sz w:val="26"/>
              </w:rPr>
              <w:t>4.67</w:t>
            </w:r>
          </w:p>
        </w:tc>
        <w:tc>
          <w:tcPr>
            <w:tcW w:w="1560" w:type="dxa"/>
            <w:vMerge w:val="restart"/>
            <w:vAlign w:val="center"/>
          </w:tcPr>
          <w:p w14:paraId="10665959" w14:textId="77777777" w:rsidR="00AE3B82" w:rsidRPr="00E33DF6" w:rsidRDefault="00AE3B82" w:rsidP="00777494">
            <w:pPr>
              <w:spacing w:before="120" w:after="120"/>
              <w:jc w:val="center"/>
              <w:rPr>
                <w:color w:val="000000"/>
                <w:sz w:val="26"/>
              </w:rPr>
            </w:pPr>
            <w:r w:rsidRPr="00E33DF6">
              <w:rPr>
                <w:color w:val="000000"/>
                <w:sz w:val="26"/>
              </w:rPr>
              <w:t>0.01</w:t>
            </w:r>
          </w:p>
        </w:tc>
      </w:tr>
      <w:tr w:rsidR="00AE3B82" w:rsidRPr="00E33DF6" w14:paraId="658DAC42" w14:textId="77777777">
        <w:tc>
          <w:tcPr>
            <w:tcW w:w="886" w:type="dxa"/>
            <w:vMerge/>
            <w:vAlign w:val="center"/>
          </w:tcPr>
          <w:p w14:paraId="2A4F829F" w14:textId="77777777" w:rsidR="00AE3B82" w:rsidRPr="00E33DF6" w:rsidRDefault="00AE3B82" w:rsidP="00777494">
            <w:pPr>
              <w:spacing w:before="120" w:after="120"/>
              <w:jc w:val="center"/>
              <w:rPr>
                <w:color w:val="000000"/>
                <w:sz w:val="26"/>
              </w:rPr>
            </w:pPr>
          </w:p>
        </w:tc>
        <w:tc>
          <w:tcPr>
            <w:tcW w:w="1328" w:type="dxa"/>
          </w:tcPr>
          <w:p w14:paraId="4752C835" w14:textId="77777777" w:rsidR="00AE3B82" w:rsidRPr="00E33DF6" w:rsidRDefault="00AE3B82" w:rsidP="00777494">
            <w:pPr>
              <w:spacing w:before="120" w:after="120"/>
              <w:jc w:val="both"/>
              <w:rPr>
                <w:color w:val="000000"/>
                <w:sz w:val="26"/>
              </w:rPr>
            </w:pPr>
            <w:r w:rsidRPr="00E33DF6">
              <w:rPr>
                <w:color w:val="000000"/>
                <w:sz w:val="26"/>
              </w:rPr>
              <w:t>LDM</w:t>
            </w:r>
          </w:p>
        </w:tc>
        <w:tc>
          <w:tcPr>
            <w:tcW w:w="981" w:type="dxa"/>
          </w:tcPr>
          <w:p w14:paraId="4DD766CE" w14:textId="77777777" w:rsidR="00AE3B82" w:rsidRPr="00E33DF6" w:rsidRDefault="00AE3B82" w:rsidP="00777494">
            <w:pPr>
              <w:spacing w:before="120" w:after="120"/>
              <w:jc w:val="center"/>
              <w:rPr>
                <w:color w:val="000000"/>
                <w:sz w:val="26"/>
              </w:rPr>
            </w:pPr>
            <w:r w:rsidRPr="00E33DF6">
              <w:rPr>
                <w:color w:val="000000"/>
                <w:sz w:val="26"/>
              </w:rPr>
              <w:t>154.81</w:t>
            </w:r>
          </w:p>
        </w:tc>
        <w:tc>
          <w:tcPr>
            <w:tcW w:w="837" w:type="dxa"/>
          </w:tcPr>
          <w:p w14:paraId="5B8FC699" w14:textId="77777777" w:rsidR="00AE3B82" w:rsidRPr="00E33DF6" w:rsidRDefault="00AE3B82" w:rsidP="00777494">
            <w:pPr>
              <w:spacing w:before="120" w:after="120"/>
              <w:jc w:val="center"/>
              <w:rPr>
                <w:color w:val="000000"/>
                <w:sz w:val="26"/>
              </w:rPr>
            </w:pPr>
            <w:r w:rsidRPr="00E33DF6">
              <w:rPr>
                <w:color w:val="000000"/>
                <w:sz w:val="26"/>
              </w:rPr>
              <w:t>42</w:t>
            </w:r>
          </w:p>
        </w:tc>
        <w:tc>
          <w:tcPr>
            <w:tcW w:w="931" w:type="dxa"/>
            <w:vMerge/>
            <w:vAlign w:val="center"/>
          </w:tcPr>
          <w:p w14:paraId="35C2CCA6" w14:textId="77777777" w:rsidR="00AE3B82" w:rsidRPr="00E33DF6" w:rsidRDefault="00AE3B82" w:rsidP="00777494">
            <w:pPr>
              <w:spacing w:before="120" w:after="120"/>
              <w:jc w:val="center"/>
              <w:rPr>
                <w:color w:val="000000"/>
                <w:sz w:val="26"/>
              </w:rPr>
            </w:pPr>
          </w:p>
        </w:tc>
        <w:tc>
          <w:tcPr>
            <w:tcW w:w="893" w:type="dxa"/>
            <w:vMerge/>
          </w:tcPr>
          <w:p w14:paraId="0D31D9D2" w14:textId="77777777" w:rsidR="00AE3B82" w:rsidRPr="00E33DF6" w:rsidRDefault="00AE3B82" w:rsidP="00777494">
            <w:pPr>
              <w:spacing w:before="120" w:after="120"/>
              <w:jc w:val="center"/>
              <w:rPr>
                <w:color w:val="000000"/>
                <w:sz w:val="26"/>
              </w:rPr>
            </w:pPr>
          </w:p>
        </w:tc>
        <w:tc>
          <w:tcPr>
            <w:tcW w:w="893" w:type="dxa"/>
            <w:vMerge/>
          </w:tcPr>
          <w:p w14:paraId="4C7DF4C7" w14:textId="77777777" w:rsidR="00AE3B82" w:rsidRPr="00E33DF6" w:rsidRDefault="00AE3B82" w:rsidP="00777494">
            <w:pPr>
              <w:spacing w:before="120" w:after="120"/>
              <w:jc w:val="center"/>
              <w:rPr>
                <w:color w:val="000000"/>
                <w:sz w:val="26"/>
              </w:rPr>
            </w:pPr>
          </w:p>
        </w:tc>
        <w:tc>
          <w:tcPr>
            <w:tcW w:w="1560" w:type="dxa"/>
            <w:vMerge/>
            <w:vAlign w:val="center"/>
          </w:tcPr>
          <w:p w14:paraId="17244592" w14:textId="77777777" w:rsidR="00AE3B82" w:rsidRPr="00E33DF6" w:rsidRDefault="00AE3B82" w:rsidP="00777494">
            <w:pPr>
              <w:spacing w:before="120" w:after="120"/>
              <w:jc w:val="center"/>
              <w:rPr>
                <w:color w:val="000000"/>
                <w:sz w:val="26"/>
              </w:rPr>
            </w:pPr>
          </w:p>
        </w:tc>
      </w:tr>
      <w:tr w:rsidR="00AE3B82" w:rsidRPr="00E33DF6" w14:paraId="2E4CEEBB" w14:textId="77777777">
        <w:tc>
          <w:tcPr>
            <w:tcW w:w="886" w:type="dxa"/>
            <w:vMerge w:val="restart"/>
            <w:vAlign w:val="center"/>
          </w:tcPr>
          <w:p w14:paraId="07163EFD" w14:textId="77777777" w:rsidR="00AE3B82" w:rsidRPr="00E33DF6" w:rsidRDefault="00AE3B82" w:rsidP="00777494">
            <w:pPr>
              <w:spacing w:before="120" w:after="120"/>
              <w:jc w:val="center"/>
              <w:rPr>
                <w:color w:val="000000"/>
                <w:sz w:val="26"/>
              </w:rPr>
            </w:pPr>
            <w:r w:rsidRPr="00E33DF6">
              <w:rPr>
                <w:color w:val="000000"/>
                <w:sz w:val="26"/>
              </w:rPr>
              <w:t>3</w:t>
            </w:r>
          </w:p>
        </w:tc>
        <w:tc>
          <w:tcPr>
            <w:tcW w:w="1328" w:type="dxa"/>
          </w:tcPr>
          <w:p w14:paraId="7B7B2FAC" w14:textId="77777777" w:rsidR="00AE3B82" w:rsidRPr="00E33DF6" w:rsidRDefault="00AE3B82" w:rsidP="00777494">
            <w:pPr>
              <w:spacing w:before="120" w:after="120"/>
              <w:jc w:val="both"/>
              <w:rPr>
                <w:color w:val="000000"/>
                <w:sz w:val="26"/>
              </w:rPr>
            </w:pPr>
            <w:r w:rsidRPr="00E33DF6">
              <w:rPr>
                <w:color w:val="000000"/>
                <w:sz w:val="26"/>
              </w:rPr>
              <w:t>ADM</w:t>
            </w:r>
          </w:p>
        </w:tc>
        <w:tc>
          <w:tcPr>
            <w:tcW w:w="981" w:type="dxa"/>
          </w:tcPr>
          <w:p w14:paraId="3FE0C96D" w14:textId="77777777" w:rsidR="00AE3B82" w:rsidRPr="00E33DF6" w:rsidRDefault="00AE3B82" w:rsidP="00777494">
            <w:pPr>
              <w:spacing w:before="120" w:after="120"/>
              <w:jc w:val="center"/>
              <w:rPr>
                <w:color w:val="000000"/>
                <w:sz w:val="26"/>
              </w:rPr>
            </w:pPr>
            <w:r w:rsidRPr="00E33DF6">
              <w:rPr>
                <w:color w:val="000000"/>
                <w:sz w:val="26"/>
              </w:rPr>
              <w:t>162.89</w:t>
            </w:r>
          </w:p>
        </w:tc>
        <w:tc>
          <w:tcPr>
            <w:tcW w:w="837" w:type="dxa"/>
          </w:tcPr>
          <w:p w14:paraId="2D9C42D3" w14:textId="77777777" w:rsidR="00AE3B82" w:rsidRPr="00E33DF6" w:rsidRDefault="00AE3B82" w:rsidP="00777494">
            <w:pPr>
              <w:spacing w:before="120" w:after="120"/>
              <w:jc w:val="center"/>
              <w:rPr>
                <w:color w:val="000000"/>
                <w:sz w:val="26"/>
              </w:rPr>
            </w:pPr>
            <w:r w:rsidRPr="00E33DF6">
              <w:rPr>
                <w:color w:val="000000"/>
                <w:sz w:val="26"/>
              </w:rPr>
              <w:t>219</w:t>
            </w:r>
          </w:p>
        </w:tc>
        <w:tc>
          <w:tcPr>
            <w:tcW w:w="931" w:type="dxa"/>
            <w:vMerge w:val="restart"/>
            <w:vAlign w:val="center"/>
          </w:tcPr>
          <w:p w14:paraId="5EBC6587" w14:textId="77777777" w:rsidR="00AE3B82" w:rsidRPr="00E33DF6" w:rsidRDefault="00AE3B82" w:rsidP="00777494">
            <w:pPr>
              <w:spacing w:before="120" w:after="120"/>
              <w:jc w:val="center"/>
              <w:rPr>
                <w:color w:val="000000"/>
                <w:sz w:val="26"/>
              </w:rPr>
            </w:pPr>
            <w:r w:rsidRPr="00E33DF6">
              <w:rPr>
                <w:color w:val="000000"/>
                <w:sz w:val="26"/>
              </w:rPr>
              <w:t>3.21</w:t>
            </w:r>
          </w:p>
        </w:tc>
        <w:tc>
          <w:tcPr>
            <w:tcW w:w="893" w:type="dxa"/>
            <w:vMerge w:val="restart"/>
            <w:vAlign w:val="center"/>
          </w:tcPr>
          <w:p w14:paraId="7C8FD3D1" w14:textId="77777777" w:rsidR="00AE3B82" w:rsidRPr="00E33DF6" w:rsidRDefault="00AE3B82" w:rsidP="00777494">
            <w:pPr>
              <w:spacing w:before="120" w:after="120"/>
              <w:jc w:val="center"/>
              <w:rPr>
                <w:color w:val="000000"/>
                <w:sz w:val="26"/>
              </w:rPr>
            </w:pPr>
            <w:r w:rsidRPr="00E33DF6">
              <w:rPr>
                <w:color w:val="000000"/>
                <w:sz w:val="26"/>
              </w:rPr>
              <w:t>3.02</w:t>
            </w:r>
          </w:p>
        </w:tc>
        <w:tc>
          <w:tcPr>
            <w:tcW w:w="893" w:type="dxa"/>
            <w:vMerge w:val="restart"/>
            <w:vAlign w:val="center"/>
          </w:tcPr>
          <w:p w14:paraId="34BDE8B8" w14:textId="77777777" w:rsidR="00AE3B82" w:rsidRPr="00E33DF6" w:rsidRDefault="00AE3B82" w:rsidP="00777494">
            <w:pPr>
              <w:spacing w:before="120" w:after="120"/>
              <w:jc w:val="center"/>
              <w:rPr>
                <w:color w:val="000000"/>
                <w:sz w:val="26"/>
              </w:rPr>
            </w:pPr>
            <w:r w:rsidRPr="00E33DF6">
              <w:rPr>
                <w:color w:val="000000"/>
                <w:sz w:val="26"/>
              </w:rPr>
              <w:t>4.67</w:t>
            </w:r>
          </w:p>
        </w:tc>
        <w:tc>
          <w:tcPr>
            <w:tcW w:w="1560" w:type="dxa"/>
            <w:vMerge w:val="restart"/>
            <w:vAlign w:val="center"/>
          </w:tcPr>
          <w:p w14:paraId="7495B4FB" w14:textId="77777777" w:rsidR="00AE3B82" w:rsidRPr="00E33DF6" w:rsidRDefault="00AE3B82" w:rsidP="00777494">
            <w:pPr>
              <w:spacing w:before="120" w:after="120"/>
              <w:jc w:val="center"/>
              <w:rPr>
                <w:color w:val="000000"/>
                <w:sz w:val="26"/>
              </w:rPr>
            </w:pPr>
            <w:r w:rsidRPr="00E33DF6">
              <w:rPr>
                <w:color w:val="000000"/>
                <w:sz w:val="26"/>
              </w:rPr>
              <w:t>0.0</w:t>
            </w:r>
            <w:r>
              <w:rPr>
                <w:color w:val="000000"/>
                <w:sz w:val="26"/>
              </w:rPr>
              <w:t>5</w:t>
            </w:r>
          </w:p>
        </w:tc>
      </w:tr>
      <w:tr w:rsidR="00AE3B82" w:rsidRPr="00E33DF6" w14:paraId="53888704" w14:textId="77777777">
        <w:tc>
          <w:tcPr>
            <w:tcW w:w="886" w:type="dxa"/>
            <w:vMerge/>
            <w:vAlign w:val="center"/>
          </w:tcPr>
          <w:p w14:paraId="586F44FD" w14:textId="77777777" w:rsidR="00AE3B82" w:rsidRPr="00E33DF6" w:rsidRDefault="00AE3B82" w:rsidP="00777494">
            <w:pPr>
              <w:spacing w:before="120" w:after="120"/>
              <w:jc w:val="center"/>
              <w:rPr>
                <w:color w:val="000000"/>
                <w:sz w:val="26"/>
              </w:rPr>
            </w:pPr>
          </w:p>
        </w:tc>
        <w:tc>
          <w:tcPr>
            <w:tcW w:w="1328" w:type="dxa"/>
          </w:tcPr>
          <w:p w14:paraId="3FB67B92" w14:textId="77777777" w:rsidR="00AE3B82" w:rsidRPr="00E33DF6" w:rsidRDefault="00AE3B82" w:rsidP="00777494">
            <w:pPr>
              <w:spacing w:before="120" w:after="120"/>
              <w:jc w:val="both"/>
              <w:rPr>
                <w:color w:val="000000"/>
                <w:sz w:val="26"/>
              </w:rPr>
            </w:pPr>
            <w:r w:rsidRPr="00E33DF6">
              <w:rPr>
                <w:color w:val="000000"/>
                <w:sz w:val="26"/>
              </w:rPr>
              <w:t>LDM</w:t>
            </w:r>
          </w:p>
        </w:tc>
        <w:tc>
          <w:tcPr>
            <w:tcW w:w="981" w:type="dxa"/>
          </w:tcPr>
          <w:p w14:paraId="56AF6BD3" w14:textId="77777777" w:rsidR="00AE3B82" w:rsidRPr="00E33DF6" w:rsidRDefault="00AE3B82" w:rsidP="00777494">
            <w:pPr>
              <w:spacing w:before="120" w:after="120"/>
              <w:jc w:val="center"/>
              <w:rPr>
                <w:color w:val="000000"/>
                <w:sz w:val="26"/>
              </w:rPr>
            </w:pPr>
            <w:r w:rsidRPr="00E33DF6">
              <w:rPr>
                <w:color w:val="000000"/>
                <w:sz w:val="26"/>
              </w:rPr>
              <w:t>154.81</w:t>
            </w:r>
          </w:p>
        </w:tc>
        <w:tc>
          <w:tcPr>
            <w:tcW w:w="837" w:type="dxa"/>
          </w:tcPr>
          <w:p w14:paraId="22C86B0D" w14:textId="77777777" w:rsidR="00AE3B82" w:rsidRPr="00E33DF6" w:rsidRDefault="00AE3B82" w:rsidP="00777494">
            <w:pPr>
              <w:spacing w:before="120" w:after="120"/>
              <w:jc w:val="center"/>
              <w:rPr>
                <w:color w:val="000000"/>
                <w:sz w:val="26"/>
              </w:rPr>
            </w:pPr>
            <w:r w:rsidRPr="00E33DF6">
              <w:rPr>
                <w:color w:val="000000"/>
                <w:sz w:val="26"/>
              </w:rPr>
              <w:t>42</w:t>
            </w:r>
          </w:p>
        </w:tc>
        <w:tc>
          <w:tcPr>
            <w:tcW w:w="931" w:type="dxa"/>
            <w:vMerge/>
          </w:tcPr>
          <w:p w14:paraId="7DBF8CB0" w14:textId="77777777" w:rsidR="00AE3B82" w:rsidRPr="00E33DF6" w:rsidRDefault="00AE3B82" w:rsidP="00777494">
            <w:pPr>
              <w:spacing w:before="120" w:after="120"/>
              <w:jc w:val="center"/>
              <w:rPr>
                <w:color w:val="000000"/>
                <w:sz w:val="26"/>
              </w:rPr>
            </w:pPr>
          </w:p>
        </w:tc>
        <w:tc>
          <w:tcPr>
            <w:tcW w:w="893" w:type="dxa"/>
            <w:vMerge/>
          </w:tcPr>
          <w:p w14:paraId="38853A44" w14:textId="77777777" w:rsidR="00AE3B82" w:rsidRPr="00E33DF6" w:rsidRDefault="00AE3B82" w:rsidP="00777494">
            <w:pPr>
              <w:spacing w:before="120" w:after="120"/>
              <w:jc w:val="center"/>
              <w:rPr>
                <w:color w:val="000000"/>
                <w:sz w:val="26"/>
              </w:rPr>
            </w:pPr>
          </w:p>
        </w:tc>
        <w:tc>
          <w:tcPr>
            <w:tcW w:w="893" w:type="dxa"/>
            <w:vMerge/>
          </w:tcPr>
          <w:p w14:paraId="6A192621" w14:textId="77777777" w:rsidR="00AE3B82" w:rsidRPr="00E33DF6" w:rsidRDefault="00AE3B82" w:rsidP="00777494">
            <w:pPr>
              <w:spacing w:before="120" w:after="120"/>
              <w:jc w:val="center"/>
              <w:rPr>
                <w:color w:val="000000"/>
                <w:sz w:val="26"/>
              </w:rPr>
            </w:pPr>
          </w:p>
        </w:tc>
        <w:tc>
          <w:tcPr>
            <w:tcW w:w="1560" w:type="dxa"/>
            <w:vMerge/>
          </w:tcPr>
          <w:p w14:paraId="61D8C19D" w14:textId="77777777" w:rsidR="00AE3B82" w:rsidRPr="00E33DF6" w:rsidRDefault="00AE3B82" w:rsidP="00777494">
            <w:pPr>
              <w:spacing w:before="120" w:after="120"/>
              <w:jc w:val="center"/>
              <w:rPr>
                <w:color w:val="000000"/>
                <w:sz w:val="26"/>
              </w:rPr>
            </w:pPr>
          </w:p>
        </w:tc>
      </w:tr>
    </w:tbl>
    <w:p w14:paraId="37B07C45" w14:textId="77777777" w:rsidR="00AE3B82" w:rsidRPr="00E33DF6" w:rsidRDefault="00AE3B82" w:rsidP="0053315C">
      <w:pPr>
        <w:jc w:val="both"/>
        <w:rPr>
          <w:color w:val="000000"/>
          <w:sz w:val="26"/>
        </w:rPr>
      </w:pPr>
    </w:p>
    <w:p w14:paraId="089C386A" w14:textId="77777777" w:rsidR="00AE3B82" w:rsidRPr="00E33DF6" w:rsidRDefault="00AE3B82" w:rsidP="00F13207">
      <w:pPr>
        <w:spacing w:before="120" w:after="120" w:line="480" w:lineRule="auto"/>
        <w:jc w:val="both"/>
        <w:rPr>
          <w:color w:val="000000"/>
          <w:sz w:val="26"/>
        </w:rPr>
      </w:pPr>
      <w:r w:rsidRPr="00E33DF6">
        <w:rPr>
          <w:color w:val="000000"/>
          <w:sz w:val="26"/>
        </w:rPr>
        <w:tab/>
        <w:t xml:space="preserve">Table 4.5 shows that there exist significant mean difference among three groups of </w:t>
      </w:r>
      <w:r>
        <w:rPr>
          <w:color w:val="000000"/>
          <w:sz w:val="26"/>
        </w:rPr>
        <w:t>Social Maturity</w:t>
      </w:r>
      <w:r w:rsidRPr="00E33DF6">
        <w:rPr>
          <w:color w:val="000000"/>
          <w:sz w:val="26"/>
        </w:rPr>
        <w:t xml:space="preserve">. The largest mean associated with </w:t>
      </w:r>
      <w:r w:rsidRPr="00C46580">
        <w:rPr>
          <w:b/>
          <w:color w:val="000000"/>
          <w:sz w:val="26"/>
        </w:rPr>
        <w:t>High Decision Making group</w:t>
      </w:r>
      <w:r w:rsidRPr="00E33DF6">
        <w:rPr>
          <w:color w:val="000000"/>
          <w:sz w:val="26"/>
        </w:rPr>
        <w:t xml:space="preserve"> indicates that the variation is mainly due to that group.</w:t>
      </w:r>
    </w:p>
    <w:p w14:paraId="6C2CE9B6" w14:textId="77777777" w:rsidR="00AE3B82" w:rsidRPr="00E33DF6" w:rsidRDefault="00AE3B82" w:rsidP="00546105">
      <w:pPr>
        <w:spacing w:before="120" w:after="120" w:line="480" w:lineRule="auto"/>
        <w:jc w:val="both"/>
        <w:rPr>
          <w:color w:val="000000"/>
          <w:sz w:val="26"/>
        </w:rPr>
      </w:pPr>
      <w:r w:rsidRPr="00E33DF6">
        <w:rPr>
          <w:color w:val="000000"/>
          <w:sz w:val="26"/>
        </w:rPr>
        <w:tab/>
        <w:t>The obtained F value for HDM and ADM is 12.80 which is greater than the value of F</w:t>
      </w:r>
      <w:r w:rsidRPr="00E33DF6">
        <w:rPr>
          <w:color w:val="000000"/>
          <w:sz w:val="26"/>
          <w:vertAlign w:val="superscript"/>
        </w:rPr>
        <w:sym w:font="Symbol" w:char="F0A2"/>
      </w:r>
      <w:r w:rsidRPr="00E33DF6">
        <w:rPr>
          <w:color w:val="000000"/>
          <w:sz w:val="26"/>
        </w:rPr>
        <w:t>, 4.67 at 0.01 level of significance. Hence this difference is significant. The F value for HDM and LDM is 16.99 which is also greater than 4.67, the value of F</w:t>
      </w:r>
      <w:r w:rsidRPr="00E33DF6">
        <w:rPr>
          <w:color w:val="000000"/>
          <w:sz w:val="26"/>
          <w:vertAlign w:val="superscript"/>
        </w:rPr>
        <w:sym w:font="Symbol" w:char="F0A2"/>
      </w:r>
      <w:r w:rsidRPr="00E33DF6">
        <w:rPr>
          <w:color w:val="000000"/>
          <w:sz w:val="26"/>
        </w:rPr>
        <w:t xml:space="preserve"> at 0.01 level of significance. </w:t>
      </w:r>
      <w:r>
        <w:rPr>
          <w:color w:val="000000"/>
          <w:sz w:val="26"/>
        </w:rPr>
        <w:t>Hence this difference is also significant at 0.01 level. But the F value obtained for ADM and LDM is 3.21 which is less than 4.67, the value of F</w:t>
      </w:r>
      <w:r>
        <w:rPr>
          <w:color w:val="000000"/>
          <w:sz w:val="26"/>
          <w:vertAlign w:val="superscript"/>
        </w:rPr>
        <w:sym w:font="Symbol" w:char="F0A2"/>
      </w:r>
      <w:r>
        <w:rPr>
          <w:color w:val="000000"/>
          <w:sz w:val="26"/>
        </w:rPr>
        <w:t xml:space="preserve"> at 0.01 level of significance. </w:t>
      </w:r>
      <w:r w:rsidRPr="00E33DF6">
        <w:rPr>
          <w:color w:val="000000"/>
          <w:sz w:val="26"/>
        </w:rPr>
        <w:t>It is greater than 3.02, the value of F</w:t>
      </w:r>
      <w:r w:rsidRPr="00E33DF6">
        <w:rPr>
          <w:color w:val="000000"/>
          <w:sz w:val="26"/>
          <w:vertAlign w:val="superscript"/>
        </w:rPr>
        <w:sym w:font="Symbol" w:char="F0A2"/>
      </w:r>
      <w:r w:rsidRPr="00E33DF6">
        <w:rPr>
          <w:color w:val="000000"/>
          <w:sz w:val="26"/>
        </w:rPr>
        <w:t xml:space="preserve"> at 0.05 level of significance. Hence </w:t>
      </w:r>
      <w:r>
        <w:rPr>
          <w:color w:val="000000"/>
          <w:sz w:val="26"/>
        </w:rPr>
        <w:t xml:space="preserve">this </w:t>
      </w:r>
      <w:r w:rsidRPr="00E33DF6">
        <w:rPr>
          <w:color w:val="000000"/>
          <w:sz w:val="26"/>
        </w:rPr>
        <w:t xml:space="preserve"> difference is significant at 0.05 level.</w:t>
      </w:r>
    </w:p>
    <w:p w14:paraId="120ED598" w14:textId="77777777" w:rsidR="00AE3B82" w:rsidRPr="00E52EF9" w:rsidRDefault="00AE3B82" w:rsidP="00546105">
      <w:pPr>
        <w:spacing w:before="120" w:after="120" w:line="480" w:lineRule="auto"/>
        <w:ind w:left="720" w:hanging="720"/>
        <w:jc w:val="both"/>
        <w:rPr>
          <w:color w:val="000000"/>
          <w:sz w:val="26"/>
        </w:rPr>
      </w:pPr>
      <w:r>
        <w:rPr>
          <w:color w:val="000000"/>
          <w:sz w:val="26"/>
        </w:rPr>
        <w:t>4.3.7</w:t>
      </w:r>
      <w:r w:rsidRPr="00E52EF9">
        <w:rPr>
          <w:color w:val="000000"/>
          <w:sz w:val="26"/>
        </w:rPr>
        <w:t xml:space="preserve"> </w:t>
      </w:r>
      <w:r>
        <w:rPr>
          <w:color w:val="000000"/>
          <w:sz w:val="26"/>
        </w:rPr>
        <w:t xml:space="preserve">MAIN </w:t>
      </w:r>
      <w:r w:rsidRPr="00E52EF9">
        <w:rPr>
          <w:color w:val="000000"/>
          <w:sz w:val="26"/>
        </w:rPr>
        <w:t xml:space="preserve">EFFECT OF DECISION MAKING </w:t>
      </w:r>
      <w:r>
        <w:rPr>
          <w:color w:val="000000"/>
          <w:sz w:val="26"/>
        </w:rPr>
        <w:t>I</w:t>
      </w:r>
      <w:r w:rsidRPr="00E52EF9">
        <w:rPr>
          <w:color w:val="000000"/>
          <w:sz w:val="26"/>
        </w:rPr>
        <w:t xml:space="preserve">N SUBSAMPLE GOVERNMENT (N=314) </w:t>
      </w:r>
    </w:p>
    <w:p w14:paraId="5E24E00A" w14:textId="77777777" w:rsidR="00AE3B82" w:rsidRPr="00E33DF6" w:rsidRDefault="00AE3B82" w:rsidP="00546105">
      <w:pPr>
        <w:spacing w:before="120" w:after="120" w:line="480" w:lineRule="auto"/>
        <w:jc w:val="both"/>
        <w:rPr>
          <w:color w:val="000000"/>
          <w:sz w:val="26"/>
        </w:rPr>
      </w:pPr>
      <w:r w:rsidRPr="00E33DF6">
        <w:rPr>
          <w:color w:val="000000"/>
          <w:sz w:val="26"/>
        </w:rPr>
        <w:lastRenderedPageBreak/>
        <w:tab/>
        <w:t xml:space="preserve">It is done with a view to find out the effect of </w:t>
      </w:r>
      <w:r>
        <w:rPr>
          <w:color w:val="000000"/>
          <w:sz w:val="26"/>
        </w:rPr>
        <w:t>Decision Making</w:t>
      </w:r>
      <w:r w:rsidRPr="00E33DF6">
        <w:rPr>
          <w:color w:val="000000"/>
          <w:sz w:val="26"/>
        </w:rPr>
        <w:t xml:space="preserve"> on </w:t>
      </w:r>
      <w:r>
        <w:rPr>
          <w:color w:val="000000"/>
          <w:sz w:val="26"/>
        </w:rPr>
        <w:t>Social Maturity</w:t>
      </w:r>
      <w:r w:rsidRPr="00E33DF6">
        <w:rPr>
          <w:color w:val="000000"/>
          <w:sz w:val="26"/>
        </w:rPr>
        <w:t xml:space="preserve"> in the case of students in Government managed institutions. The data and result are given in Summary of One-Way ANOVA Table 4.16.</w:t>
      </w:r>
    </w:p>
    <w:p w14:paraId="47B3C5D6" w14:textId="77777777" w:rsidR="00AE3B82" w:rsidRPr="00E33DF6" w:rsidRDefault="00AE3B82" w:rsidP="003B4DCA">
      <w:pPr>
        <w:spacing w:line="456" w:lineRule="auto"/>
        <w:jc w:val="center"/>
        <w:rPr>
          <w:b/>
          <w:color w:val="000000"/>
          <w:sz w:val="26"/>
        </w:rPr>
      </w:pPr>
      <w:r w:rsidRPr="00E33DF6">
        <w:rPr>
          <w:b/>
          <w:color w:val="000000"/>
          <w:sz w:val="26"/>
        </w:rPr>
        <w:t>TABLE 4.16</w:t>
      </w:r>
    </w:p>
    <w:p w14:paraId="56B9734A" w14:textId="77777777" w:rsidR="00AE3B82" w:rsidRDefault="00AE3B82" w:rsidP="003B4DCA">
      <w:pPr>
        <w:spacing w:line="456" w:lineRule="auto"/>
        <w:jc w:val="center"/>
        <w:rPr>
          <w:b/>
          <w:color w:val="000000"/>
          <w:sz w:val="26"/>
        </w:rPr>
      </w:pPr>
      <w:r w:rsidRPr="00E33DF6">
        <w:rPr>
          <w:b/>
          <w:color w:val="000000"/>
          <w:sz w:val="26"/>
        </w:rPr>
        <w:t xml:space="preserve">Summary of </w:t>
      </w:r>
      <w:smartTag w:uri="urn:schemas-microsoft-com:office:smarttags" w:element="Street">
        <w:smartTag w:uri="urn:schemas-microsoft-com:office:smarttags" w:element="address">
          <w:r w:rsidRPr="00E33DF6">
            <w:rPr>
              <w:b/>
              <w:color w:val="000000"/>
              <w:sz w:val="26"/>
            </w:rPr>
            <w:t>One Way</w:t>
          </w:r>
        </w:smartTag>
      </w:smartTag>
      <w:r w:rsidRPr="00E33DF6">
        <w:rPr>
          <w:b/>
          <w:color w:val="000000"/>
          <w:sz w:val="26"/>
        </w:rPr>
        <w:t xml:space="preserve"> ANOVA for </w:t>
      </w:r>
    </w:p>
    <w:p w14:paraId="2388C1D7" w14:textId="77777777" w:rsidR="00AE3B82" w:rsidRPr="00E33DF6" w:rsidRDefault="00AE3B82" w:rsidP="003B4DCA">
      <w:pPr>
        <w:spacing w:line="456" w:lineRule="auto"/>
        <w:jc w:val="center"/>
        <w:rPr>
          <w:b/>
          <w:color w:val="000000"/>
          <w:sz w:val="26"/>
        </w:rPr>
      </w:pPr>
      <w:r>
        <w:rPr>
          <w:b/>
          <w:color w:val="000000"/>
          <w:sz w:val="26"/>
        </w:rPr>
        <w:t>Social Maturity</w:t>
      </w:r>
      <w:r w:rsidRPr="00E33DF6">
        <w:rPr>
          <w:b/>
          <w:color w:val="000000"/>
          <w:sz w:val="26"/>
        </w:rPr>
        <w:t xml:space="preserve"> by </w:t>
      </w:r>
      <w:r>
        <w:rPr>
          <w:b/>
          <w:color w:val="000000"/>
          <w:sz w:val="26"/>
        </w:rPr>
        <w:t>Decision Making</w:t>
      </w:r>
      <w:r w:rsidRPr="00E33DF6">
        <w:rPr>
          <w:b/>
          <w:color w:val="000000"/>
          <w:sz w:val="26"/>
        </w:rPr>
        <w:t xml:space="preserve"> </w:t>
      </w:r>
      <w:r>
        <w:rPr>
          <w:b/>
          <w:color w:val="000000"/>
          <w:sz w:val="26"/>
        </w:rPr>
        <w:t xml:space="preserve">in Subsample </w:t>
      </w:r>
      <w:r w:rsidRPr="00E33DF6">
        <w:rPr>
          <w:b/>
          <w:color w:val="000000"/>
          <w:sz w:val="26"/>
        </w:rPr>
        <w:t xml:space="preserve">Government </w:t>
      </w:r>
    </w:p>
    <w:tbl>
      <w:tblPr>
        <w:tblStyle w:val="TableGrid"/>
        <w:tblW w:w="0" w:type="auto"/>
        <w:tblLook w:val="01E0" w:firstRow="1" w:lastRow="1" w:firstColumn="1" w:lastColumn="1" w:noHBand="0" w:noVBand="0"/>
      </w:tblPr>
      <w:tblGrid>
        <w:gridCol w:w="1728"/>
        <w:gridCol w:w="1260"/>
        <w:gridCol w:w="1440"/>
        <w:gridCol w:w="1440"/>
        <w:gridCol w:w="931"/>
        <w:gridCol w:w="1560"/>
      </w:tblGrid>
      <w:tr w:rsidR="00AE3B82" w:rsidRPr="00E33DF6" w14:paraId="460E83A2" w14:textId="77777777">
        <w:tc>
          <w:tcPr>
            <w:tcW w:w="1728" w:type="dxa"/>
            <w:vAlign w:val="center"/>
          </w:tcPr>
          <w:p w14:paraId="5081146B" w14:textId="77777777" w:rsidR="00AE3B82" w:rsidRPr="00E33DF6" w:rsidRDefault="00AE3B82" w:rsidP="00777494">
            <w:pPr>
              <w:spacing w:before="120" w:after="120"/>
              <w:jc w:val="center"/>
              <w:rPr>
                <w:b/>
                <w:color w:val="000000"/>
                <w:sz w:val="26"/>
              </w:rPr>
            </w:pPr>
            <w:r w:rsidRPr="00E33DF6">
              <w:rPr>
                <w:b/>
                <w:color w:val="000000"/>
                <w:sz w:val="26"/>
              </w:rPr>
              <w:t>Source of Variation</w:t>
            </w:r>
          </w:p>
        </w:tc>
        <w:tc>
          <w:tcPr>
            <w:tcW w:w="1260" w:type="dxa"/>
            <w:vAlign w:val="center"/>
          </w:tcPr>
          <w:p w14:paraId="02F9395F" w14:textId="77777777" w:rsidR="00AE3B82" w:rsidRPr="00E33DF6" w:rsidRDefault="00AE3B82" w:rsidP="00777494">
            <w:pPr>
              <w:spacing w:before="120" w:after="120"/>
              <w:jc w:val="center"/>
              <w:rPr>
                <w:b/>
                <w:color w:val="000000"/>
                <w:sz w:val="26"/>
              </w:rPr>
            </w:pPr>
            <w:r w:rsidRPr="00E33DF6">
              <w:rPr>
                <w:b/>
                <w:color w:val="000000"/>
                <w:sz w:val="26"/>
              </w:rPr>
              <w:t>Sum of Squares</w:t>
            </w:r>
          </w:p>
        </w:tc>
        <w:tc>
          <w:tcPr>
            <w:tcW w:w="1440" w:type="dxa"/>
            <w:vAlign w:val="center"/>
          </w:tcPr>
          <w:p w14:paraId="2E1AA597" w14:textId="77777777" w:rsidR="00AE3B82" w:rsidRPr="00E33DF6" w:rsidRDefault="00AE3B82" w:rsidP="00777494">
            <w:pPr>
              <w:spacing w:before="120" w:after="120"/>
              <w:jc w:val="center"/>
              <w:rPr>
                <w:b/>
                <w:color w:val="000000"/>
                <w:sz w:val="26"/>
              </w:rPr>
            </w:pPr>
            <w:r w:rsidRPr="00E33DF6">
              <w:rPr>
                <w:b/>
                <w:color w:val="000000"/>
                <w:sz w:val="26"/>
              </w:rPr>
              <w:t>Degree of Freedom</w:t>
            </w:r>
          </w:p>
        </w:tc>
        <w:tc>
          <w:tcPr>
            <w:tcW w:w="1440" w:type="dxa"/>
            <w:vAlign w:val="center"/>
          </w:tcPr>
          <w:p w14:paraId="4F4F4E8D" w14:textId="77777777" w:rsidR="00AE3B82" w:rsidRPr="00E33DF6" w:rsidRDefault="00AE3B82" w:rsidP="00777494">
            <w:pPr>
              <w:spacing w:before="120" w:after="120"/>
              <w:jc w:val="center"/>
              <w:rPr>
                <w:b/>
                <w:color w:val="000000"/>
                <w:sz w:val="26"/>
              </w:rPr>
            </w:pPr>
            <w:r w:rsidRPr="00E33DF6">
              <w:rPr>
                <w:b/>
                <w:color w:val="000000"/>
                <w:sz w:val="26"/>
              </w:rPr>
              <w:t>Mean Sum of Square</w:t>
            </w:r>
          </w:p>
        </w:tc>
        <w:tc>
          <w:tcPr>
            <w:tcW w:w="881" w:type="dxa"/>
            <w:vAlign w:val="center"/>
          </w:tcPr>
          <w:p w14:paraId="308546A6" w14:textId="77777777" w:rsidR="00AE3B82" w:rsidRPr="00E33DF6" w:rsidRDefault="00AE3B82" w:rsidP="00777494">
            <w:pPr>
              <w:spacing w:before="120" w:after="120"/>
              <w:jc w:val="center"/>
              <w:rPr>
                <w:b/>
                <w:color w:val="000000"/>
                <w:sz w:val="26"/>
              </w:rPr>
            </w:pPr>
            <w:r w:rsidRPr="00E33DF6">
              <w:rPr>
                <w:b/>
                <w:color w:val="000000"/>
                <w:sz w:val="26"/>
              </w:rPr>
              <w:t>F value</w:t>
            </w:r>
          </w:p>
        </w:tc>
        <w:tc>
          <w:tcPr>
            <w:tcW w:w="1560" w:type="dxa"/>
            <w:vAlign w:val="center"/>
          </w:tcPr>
          <w:p w14:paraId="03F41677" w14:textId="77777777" w:rsidR="00AE3B82" w:rsidRPr="00E33DF6" w:rsidRDefault="00AE3B82" w:rsidP="00777494">
            <w:pPr>
              <w:spacing w:before="120" w:after="120"/>
              <w:jc w:val="center"/>
              <w:rPr>
                <w:b/>
                <w:color w:val="000000"/>
                <w:sz w:val="26"/>
              </w:rPr>
            </w:pPr>
            <w:r w:rsidRPr="00E33DF6">
              <w:rPr>
                <w:b/>
                <w:color w:val="000000"/>
                <w:sz w:val="26"/>
              </w:rPr>
              <w:t>Level of Significance</w:t>
            </w:r>
          </w:p>
        </w:tc>
      </w:tr>
      <w:tr w:rsidR="00AE3B82" w:rsidRPr="00E33DF6" w14:paraId="69FCB39B" w14:textId="77777777">
        <w:tc>
          <w:tcPr>
            <w:tcW w:w="1728" w:type="dxa"/>
          </w:tcPr>
          <w:p w14:paraId="35DCC4BB" w14:textId="77777777" w:rsidR="00AE3B82" w:rsidRPr="00E33DF6" w:rsidRDefault="00AE3B82" w:rsidP="00777494">
            <w:pPr>
              <w:spacing w:before="120" w:after="120"/>
              <w:jc w:val="both"/>
              <w:rPr>
                <w:color w:val="000000"/>
                <w:sz w:val="26"/>
              </w:rPr>
            </w:pPr>
            <w:r w:rsidRPr="00E33DF6">
              <w:rPr>
                <w:color w:val="000000"/>
                <w:sz w:val="26"/>
              </w:rPr>
              <w:t xml:space="preserve">Between groups </w:t>
            </w:r>
          </w:p>
        </w:tc>
        <w:tc>
          <w:tcPr>
            <w:tcW w:w="1260" w:type="dxa"/>
            <w:vAlign w:val="center"/>
          </w:tcPr>
          <w:p w14:paraId="7173FC78" w14:textId="77777777" w:rsidR="00AE3B82" w:rsidRPr="00E33DF6" w:rsidRDefault="00AE3B82" w:rsidP="00777494">
            <w:pPr>
              <w:spacing w:before="120" w:after="120"/>
              <w:jc w:val="center"/>
              <w:rPr>
                <w:color w:val="000000"/>
                <w:sz w:val="26"/>
              </w:rPr>
            </w:pPr>
            <w:r w:rsidRPr="00E33DF6">
              <w:rPr>
                <w:color w:val="000000"/>
                <w:sz w:val="26"/>
              </w:rPr>
              <w:t>11691.33</w:t>
            </w:r>
          </w:p>
        </w:tc>
        <w:tc>
          <w:tcPr>
            <w:tcW w:w="1440" w:type="dxa"/>
            <w:vAlign w:val="center"/>
          </w:tcPr>
          <w:p w14:paraId="09A96CD3" w14:textId="77777777" w:rsidR="00AE3B82" w:rsidRPr="00E33DF6" w:rsidRDefault="00AE3B82" w:rsidP="00777494">
            <w:pPr>
              <w:spacing w:before="120" w:after="120"/>
              <w:jc w:val="center"/>
              <w:rPr>
                <w:color w:val="000000"/>
                <w:sz w:val="26"/>
              </w:rPr>
            </w:pPr>
            <w:r w:rsidRPr="00E33DF6">
              <w:rPr>
                <w:color w:val="000000"/>
                <w:sz w:val="26"/>
              </w:rPr>
              <w:t>2</w:t>
            </w:r>
          </w:p>
        </w:tc>
        <w:tc>
          <w:tcPr>
            <w:tcW w:w="1440" w:type="dxa"/>
            <w:vAlign w:val="center"/>
          </w:tcPr>
          <w:p w14:paraId="43C09D6A" w14:textId="77777777" w:rsidR="00AE3B82" w:rsidRPr="00E33DF6" w:rsidRDefault="00AE3B82" w:rsidP="00777494">
            <w:pPr>
              <w:spacing w:before="120" w:after="120"/>
              <w:jc w:val="center"/>
              <w:rPr>
                <w:color w:val="000000"/>
                <w:sz w:val="26"/>
              </w:rPr>
            </w:pPr>
            <w:r w:rsidRPr="00E33DF6">
              <w:rPr>
                <w:color w:val="000000"/>
                <w:sz w:val="26"/>
              </w:rPr>
              <w:t>5845.66</w:t>
            </w:r>
          </w:p>
        </w:tc>
        <w:tc>
          <w:tcPr>
            <w:tcW w:w="881" w:type="dxa"/>
            <w:vMerge w:val="restart"/>
            <w:vAlign w:val="center"/>
          </w:tcPr>
          <w:p w14:paraId="4F63BF47" w14:textId="77777777" w:rsidR="00AE3B82" w:rsidRPr="00E33DF6" w:rsidRDefault="00AE3B82" w:rsidP="00777494">
            <w:pPr>
              <w:spacing w:before="120" w:after="120"/>
              <w:jc w:val="center"/>
              <w:rPr>
                <w:color w:val="000000"/>
                <w:sz w:val="26"/>
              </w:rPr>
            </w:pPr>
            <w:r w:rsidRPr="00E33DF6">
              <w:rPr>
                <w:color w:val="000000"/>
                <w:sz w:val="26"/>
              </w:rPr>
              <w:t>20.108</w:t>
            </w:r>
          </w:p>
        </w:tc>
        <w:tc>
          <w:tcPr>
            <w:tcW w:w="1560" w:type="dxa"/>
            <w:vMerge w:val="restart"/>
            <w:vAlign w:val="center"/>
          </w:tcPr>
          <w:p w14:paraId="40ADE37B" w14:textId="77777777" w:rsidR="00AE3B82" w:rsidRPr="00E33DF6" w:rsidRDefault="00AE3B82" w:rsidP="00777494">
            <w:pPr>
              <w:spacing w:before="120" w:after="120"/>
              <w:jc w:val="center"/>
              <w:rPr>
                <w:color w:val="000000"/>
                <w:sz w:val="26"/>
              </w:rPr>
            </w:pPr>
            <w:r w:rsidRPr="00E33DF6">
              <w:rPr>
                <w:color w:val="000000"/>
                <w:sz w:val="26"/>
              </w:rPr>
              <w:t>0.01</w:t>
            </w:r>
          </w:p>
        </w:tc>
      </w:tr>
      <w:tr w:rsidR="00AE3B82" w:rsidRPr="00E33DF6" w14:paraId="250CB67F" w14:textId="77777777">
        <w:tc>
          <w:tcPr>
            <w:tcW w:w="1728" w:type="dxa"/>
          </w:tcPr>
          <w:p w14:paraId="1E833DEB" w14:textId="77777777" w:rsidR="00AE3B82" w:rsidRPr="00E33DF6" w:rsidRDefault="00AE3B82" w:rsidP="00777494">
            <w:pPr>
              <w:spacing w:before="120" w:after="120"/>
              <w:jc w:val="both"/>
              <w:rPr>
                <w:color w:val="000000"/>
                <w:sz w:val="26"/>
              </w:rPr>
            </w:pPr>
            <w:r w:rsidRPr="00E33DF6">
              <w:rPr>
                <w:color w:val="000000"/>
                <w:sz w:val="26"/>
              </w:rPr>
              <w:t xml:space="preserve">Within groups </w:t>
            </w:r>
          </w:p>
        </w:tc>
        <w:tc>
          <w:tcPr>
            <w:tcW w:w="1260" w:type="dxa"/>
            <w:vAlign w:val="center"/>
          </w:tcPr>
          <w:p w14:paraId="2BEB1679" w14:textId="77777777" w:rsidR="00AE3B82" w:rsidRPr="00E33DF6" w:rsidRDefault="00AE3B82" w:rsidP="00777494">
            <w:pPr>
              <w:spacing w:before="120" w:after="120"/>
              <w:jc w:val="center"/>
              <w:rPr>
                <w:color w:val="000000"/>
                <w:sz w:val="26"/>
              </w:rPr>
            </w:pPr>
            <w:r w:rsidRPr="00E33DF6">
              <w:rPr>
                <w:color w:val="000000"/>
                <w:sz w:val="26"/>
              </w:rPr>
              <w:t>90407.95</w:t>
            </w:r>
          </w:p>
        </w:tc>
        <w:tc>
          <w:tcPr>
            <w:tcW w:w="1440" w:type="dxa"/>
            <w:vAlign w:val="center"/>
          </w:tcPr>
          <w:p w14:paraId="74C9D8F9" w14:textId="77777777" w:rsidR="00AE3B82" w:rsidRPr="00E33DF6" w:rsidRDefault="00AE3B82" w:rsidP="00777494">
            <w:pPr>
              <w:spacing w:before="120" w:after="120"/>
              <w:jc w:val="center"/>
              <w:rPr>
                <w:color w:val="000000"/>
                <w:sz w:val="26"/>
              </w:rPr>
            </w:pPr>
            <w:r w:rsidRPr="00E33DF6">
              <w:rPr>
                <w:color w:val="000000"/>
                <w:sz w:val="26"/>
              </w:rPr>
              <w:t>311</w:t>
            </w:r>
          </w:p>
        </w:tc>
        <w:tc>
          <w:tcPr>
            <w:tcW w:w="1440" w:type="dxa"/>
            <w:vAlign w:val="center"/>
          </w:tcPr>
          <w:p w14:paraId="7E95D16C" w14:textId="77777777" w:rsidR="00AE3B82" w:rsidRPr="00E33DF6" w:rsidRDefault="00AE3B82" w:rsidP="00777494">
            <w:pPr>
              <w:spacing w:before="120" w:after="120"/>
              <w:jc w:val="center"/>
              <w:rPr>
                <w:color w:val="000000"/>
                <w:sz w:val="26"/>
              </w:rPr>
            </w:pPr>
            <w:r w:rsidRPr="00E33DF6">
              <w:rPr>
                <w:color w:val="000000"/>
                <w:sz w:val="26"/>
              </w:rPr>
              <w:t>290.70</w:t>
            </w:r>
          </w:p>
        </w:tc>
        <w:tc>
          <w:tcPr>
            <w:tcW w:w="881" w:type="dxa"/>
            <w:vMerge/>
            <w:vAlign w:val="center"/>
          </w:tcPr>
          <w:p w14:paraId="54901DEF" w14:textId="77777777" w:rsidR="00AE3B82" w:rsidRPr="00E33DF6" w:rsidRDefault="00AE3B82" w:rsidP="00777494">
            <w:pPr>
              <w:spacing w:before="120" w:after="120"/>
              <w:jc w:val="center"/>
              <w:rPr>
                <w:color w:val="000000"/>
                <w:sz w:val="26"/>
              </w:rPr>
            </w:pPr>
          </w:p>
        </w:tc>
        <w:tc>
          <w:tcPr>
            <w:tcW w:w="1560" w:type="dxa"/>
            <w:vMerge/>
            <w:vAlign w:val="center"/>
          </w:tcPr>
          <w:p w14:paraId="37D943D9" w14:textId="77777777" w:rsidR="00AE3B82" w:rsidRPr="00E33DF6" w:rsidRDefault="00AE3B82" w:rsidP="00777494">
            <w:pPr>
              <w:spacing w:before="120" w:after="120"/>
              <w:jc w:val="center"/>
              <w:rPr>
                <w:color w:val="000000"/>
                <w:sz w:val="26"/>
              </w:rPr>
            </w:pPr>
          </w:p>
        </w:tc>
      </w:tr>
      <w:tr w:rsidR="00AE3B82" w:rsidRPr="00E33DF6" w14:paraId="5D4D30A2" w14:textId="77777777">
        <w:tc>
          <w:tcPr>
            <w:tcW w:w="1728" w:type="dxa"/>
          </w:tcPr>
          <w:p w14:paraId="73C1F7BB" w14:textId="77777777" w:rsidR="00AE3B82" w:rsidRPr="00E33DF6" w:rsidRDefault="00AE3B82" w:rsidP="00777494">
            <w:pPr>
              <w:spacing w:before="120" w:after="120"/>
              <w:jc w:val="center"/>
              <w:rPr>
                <w:b/>
                <w:color w:val="000000"/>
                <w:sz w:val="26"/>
              </w:rPr>
            </w:pPr>
            <w:r w:rsidRPr="00E33DF6">
              <w:rPr>
                <w:b/>
                <w:color w:val="000000"/>
                <w:sz w:val="26"/>
              </w:rPr>
              <w:t xml:space="preserve">Total </w:t>
            </w:r>
          </w:p>
        </w:tc>
        <w:tc>
          <w:tcPr>
            <w:tcW w:w="1260" w:type="dxa"/>
            <w:vAlign w:val="center"/>
          </w:tcPr>
          <w:p w14:paraId="7349B9B7" w14:textId="77777777" w:rsidR="00AE3B82" w:rsidRPr="00E33DF6" w:rsidRDefault="00AE3B82" w:rsidP="00777494">
            <w:pPr>
              <w:spacing w:before="120" w:after="120"/>
              <w:jc w:val="center"/>
              <w:rPr>
                <w:b/>
                <w:color w:val="000000"/>
                <w:sz w:val="26"/>
              </w:rPr>
            </w:pPr>
            <w:r w:rsidRPr="00E33DF6">
              <w:rPr>
                <w:b/>
                <w:color w:val="000000"/>
                <w:sz w:val="26"/>
              </w:rPr>
              <w:t>102099.3</w:t>
            </w:r>
          </w:p>
        </w:tc>
        <w:tc>
          <w:tcPr>
            <w:tcW w:w="1440" w:type="dxa"/>
            <w:vAlign w:val="center"/>
          </w:tcPr>
          <w:p w14:paraId="6E669A30" w14:textId="77777777" w:rsidR="00AE3B82" w:rsidRPr="00E33DF6" w:rsidRDefault="00AE3B82" w:rsidP="00777494">
            <w:pPr>
              <w:spacing w:before="120" w:after="120"/>
              <w:jc w:val="center"/>
              <w:rPr>
                <w:b/>
                <w:color w:val="000000"/>
                <w:sz w:val="26"/>
              </w:rPr>
            </w:pPr>
            <w:r w:rsidRPr="00E33DF6">
              <w:rPr>
                <w:b/>
                <w:color w:val="000000"/>
                <w:sz w:val="26"/>
              </w:rPr>
              <w:t>313</w:t>
            </w:r>
          </w:p>
        </w:tc>
        <w:tc>
          <w:tcPr>
            <w:tcW w:w="1440" w:type="dxa"/>
            <w:vAlign w:val="center"/>
          </w:tcPr>
          <w:p w14:paraId="71361540" w14:textId="77777777" w:rsidR="00AE3B82" w:rsidRPr="00E33DF6" w:rsidRDefault="00AE3B82" w:rsidP="00777494">
            <w:pPr>
              <w:spacing w:before="120" w:after="120"/>
              <w:jc w:val="center"/>
              <w:rPr>
                <w:color w:val="000000"/>
                <w:sz w:val="26"/>
              </w:rPr>
            </w:pPr>
          </w:p>
        </w:tc>
        <w:tc>
          <w:tcPr>
            <w:tcW w:w="881" w:type="dxa"/>
            <w:vMerge/>
            <w:vAlign w:val="center"/>
          </w:tcPr>
          <w:p w14:paraId="42DA3528" w14:textId="77777777" w:rsidR="00AE3B82" w:rsidRPr="00E33DF6" w:rsidRDefault="00AE3B82" w:rsidP="00777494">
            <w:pPr>
              <w:spacing w:before="120" w:after="120"/>
              <w:jc w:val="center"/>
              <w:rPr>
                <w:color w:val="000000"/>
                <w:sz w:val="26"/>
              </w:rPr>
            </w:pPr>
          </w:p>
        </w:tc>
        <w:tc>
          <w:tcPr>
            <w:tcW w:w="1560" w:type="dxa"/>
            <w:vMerge/>
            <w:vAlign w:val="center"/>
          </w:tcPr>
          <w:p w14:paraId="48361194" w14:textId="77777777" w:rsidR="00AE3B82" w:rsidRPr="00E33DF6" w:rsidRDefault="00AE3B82" w:rsidP="00777494">
            <w:pPr>
              <w:spacing w:before="120" w:after="120"/>
              <w:jc w:val="center"/>
              <w:rPr>
                <w:color w:val="000000"/>
                <w:sz w:val="26"/>
              </w:rPr>
            </w:pPr>
          </w:p>
        </w:tc>
      </w:tr>
    </w:tbl>
    <w:p w14:paraId="754F96D5" w14:textId="77777777" w:rsidR="00AE3B82" w:rsidRPr="00E33DF6" w:rsidRDefault="00AE3B82" w:rsidP="00546105">
      <w:pPr>
        <w:spacing w:line="360" w:lineRule="auto"/>
        <w:jc w:val="both"/>
        <w:rPr>
          <w:color w:val="000000"/>
          <w:sz w:val="26"/>
        </w:rPr>
      </w:pPr>
    </w:p>
    <w:p w14:paraId="095A5D5F" w14:textId="77777777" w:rsidR="00AE3B82" w:rsidRPr="00E33DF6" w:rsidRDefault="00AE3B82" w:rsidP="00F13207">
      <w:pPr>
        <w:spacing w:before="120" w:after="120" w:line="480" w:lineRule="auto"/>
        <w:jc w:val="both"/>
        <w:rPr>
          <w:color w:val="000000"/>
          <w:sz w:val="26"/>
        </w:rPr>
      </w:pPr>
      <w:r w:rsidRPr="00E33DF6">
        <w:rPr>
          <w:color w:val="000000"/>
          <w:sz w:val="26"/>
        </w:rPr>
        <w:tab/>
        <w:t xml:space="preserve">The F value obtained is 20.108, which is above 4.71, tabled value at 0.01 level of significance for degrees of freedom 2, 311. It suggest that </w:t>
      </w:r>
      <w:r>
        <w:rPr>
          <w:color w:val="000000"/>
          <w:sz w:val="26"/>
        </w:rPr>
        <w:t>Social Maturity</w:t>
      </w:r>
      <w:r w:rsidRPr="00E33DF6">
        <w:rPr>
          <w:color w:val="000000"/>
          <w:sz w:val="26"/>
        </w:rPr>
        <w:t xml:space="preserve"> is significantly different at three levels of </w:t>
      </w:r>
      <w:r>
        <w:rPr>
          <w:color w:val="000000"/>
          <w:sz w:val="26"/>
        </w:rPr>
        <w:t>Decision Making</w:t>
      </w:r>
      <w:r w:rsidRPr="00E33DF6">
        <w:rPr>
          <w:color w:val="000000"/>
          <w:sz w:val="26"/>
        </w:rPr>
        <w:t xml:space="preserve"> (HDM, ADM and LDM).</w:t>
      </w:r>
    </w:p>
    <w:p w14:paraId="6ABCBFE1" w14:textId="77777777" w:rsidR="00AE3B82" w:rsidRPr="00E33DF6" w:rsidRDefault="00AE3B82" w:rsidP="00F13207">
      <w:pPr>
        <w:spacing w:before="120" w:after="120" w:line="480" w:lineRule="auto"/>
        <w:jc w:val="both"/>
        <w:rPr>
          <w:color w:val="000000"/>
          <w:sz w:val="26"/>
        </w:rPr>
      </w:pPr>
      <w:r w:rsidRPr="00E33DF6">
        <w:rPr>
          <w:color w:val="000000"/>
          <w:sz w:val="26"/>
        </w:rPr>
        <w:tab/>
        <w:t xml:space="preserve">It can be interpreted from the result that variation in </w:t>
      </w:r>
      <w:r>
        <w:rPr>
          <w:color w:val="000000"/>
          <w:sz w:val="26"/>
        </w:rPr>
        <w:t>Social Maturity</w:t>
      </w:r>
      <w:r w:rsidRPr="00E33DF6">
        <w:rPr>
          <w:color w:val="000000"/>
          <w:sz w:val="26"/>
        </w:rPr>
        <w:t xml:space="preserve"> may be due to the effect of </w:t>
      </w:r>
      <w:r>
        <w:rPr>
          <w:color w:val="000000"/>
          <w:sz w:val="26"/>
        </w:rPr>
        <w:t>Decision Making</w:t>
      </w:r>
      <w:r w:rsidRPr="00E33DF6">
        <w:rPr>
          <w:color w:val="000000"/>
          <w:sz w:val="26"/>
        </w:rPr>
        <w:t xml:space="preserve">. This indicates the influence of </w:t>
      </w:r>
      <w:r>
        <w:rPr>
          <w:color w:val="000000"/>
          <w:sz w:val="26"/>
        </w:rPr>
        <w:t>Decision Making</w:t>
      </w:r>
      <w:r w:rsidRPr="00E33DF6">
        <w:rPr>
          <w:color w:val="000000"/>
          <w:sz w:val="26"/>
        </w:rPr>
        <w:t xml:space="preserve"> on </w:t>
      </w:r>
      <w:r>
        <w:rPr>
          <w:color w:val="000000"/>
          <w:sz w:val="26"/>
        </w:rPr>
        <w:t>Social Maturity</w:t>
      </w:r>
      <w:r w:rsidRPr="00E33DF6">
        <w:rPr>
          <w:color w:val="000000"/>
          <w:sz w:val="26"/>
        </w:rPr>
        <w:t xml:space="preserve">. </w:t>
      </w:r>
    </w:p>
    <w:p w14:paraId="661A07AF" w14:textId="77777777" w:rsidR="00AE3B82" w:rsidRPr="00E33DF6" w:rsidRDefault="00AE3B82" w:rsidP="00F13207">
      <w:pPr>
        <w:spacing w:before="120" w:after="120" w:line="480" w:lineRule="auto"/>
        <w:jc w:val="both"/>
        <w:rPr>
          <w:b/>
          <w:color w:val="000000"/>
          <w:sz w:val="26"/>
        </w:rPr>
      </w:pPr>
      <w:r>
        <w:rPr>
          <w:b/>
          <w:color w:val="000000"/>
          <w:sz w:val="26"/>
        </w:rPr>
        <w:t xml:space="preserve">4.3.7.1 </w:t>
      </w:r>
      <w:r w:rsidRPr="00E33DF6">
        <w:rPr>
          <w:b/>
          <w:color w:val="000000"/>
          <w:sz w:val="26"/>
        </w:rPr>
        <w:t xml:space="preserve">Scheffe’s Test of Post-hoc Comparison </w:t>
      </w:r>
    </w:p>
    <w:p w14:paraId="0FA5A276" w14:textId="77777777" w:rsidR="00AE3B82" w:rsidRPr="00E33DF6" w:rsidRDefault="00AE3B82" w:rsidP="00721DE1">
      <w:pPr>
        <w:spacing w:before="120" w:after="120" w:line="480" w:lineRule="auto"/>
        <w:jc w:val="both"/>
        <w:rPr>
          <w:color w:val="000000"/>
          <w:sz w:val="26"/>
        </w:rPr>
      </w:pPr>
      <w:r w:rsidRPr="00E33DF6">
        <w:rPr>
          <w:color w:val="000000"/>
          <w:sz w:val="26"/>
        </w:rPr>
        <w:lastRenderedPageBreak/>
        <w:tab/>
        <w:t>To determine which one of the three groups cause the difference Scheffe’s test of Post-hoc comparison was calculated (</w:t>
      </w:r>
      <w:smartTag w:uri="urn:schemas-microsoft-com:office:smarttags" w:element="place">
        <w:smartTag w:uri="urn:schemas-microsoft-com:office:smarttags" w:element="City">
          <w:r w:rsidRPr="00E33DF6">
            <w:rPr>
              <w:color w:val="000000"/>
              <w:sz w:val="26"/>
            </w:rPr>
            <w:t>Ferguson</w:t>
          </w:r>
        </w:smartTag>
      </w:smartTag>
      <w:r w:rsidRPr="00E33DF6">
        <w:rPr>
          <w:color w:val="000000"/>
          <w:sz w:val="26"/>
        </w:rPr>
        <w:t>, 1976). Results of  Scheffe’s test of Post-hoc comparison is presented in Table 4.17.</w:t>
      </w:r>
    </w:p>
    <w:p w14:paraId="60565332" w14:textId="77777777" w:rsidR="00AE3B82" w:rsidRPr="00E33DF6" w:rsidRDefault="00AE3B82" w:rsidP="00F51B48">
      <w:pPr>
        <w:spacing w:line="480" w:lineRule="auto"/>
        <w:jc w:val="center"/>
        <w:rPr>
          <w:b/>
          <w:color w:val="000000"/>
          <w:sz w:val="26"/>
        </w:rPr>
      </w:pPr>
      <w:r w:rsidRPr="00E33DF6">
        <w:rPr>
          <w:b/>
          <w:color w:val="000000"/>
          <w:sz w:val="26"/>
        </w:rPr>
        <w:t>TABLE 4.17</w:t>
      </w:r>
    </w:p>
    <w:p w14:paraId="6AC28632" w14:textId="77777777" w:rsidR="00AE3B82" w:rsidRPr="00E33DF6" w:rsidRDefault="00AE3B82" w:rsidP="00F51B48">
      <w:pPr>
        <w:spacing w:line="480" w:lineRule="auto"/>
        <w:jc w:val="center"/>
        <w:rPr>
          <w:b/>
          <w:color w:val="000000"/>
          <w:sz w:val="26"/>
        </w:rPr>
      </w:pPr>
      <w:r w:rsidRPr="00E33DF6">
        <w:rPr>
          <w:b/>
          <w:color w:val="000000"/>
          <w:sz w:val="26"/>
        </w:rPr>
        <w:t xml:space="preserve">Results of Scheffe’s Test of </w:t>
      </w:r>
    </w:p>
    <w:p w14:paraId="43A30E9F" w14:textId="77777777" w:rsidR="00AE3B82" w:rsidRPr="00E33DF6" w:rsidRDefault="00AE3B82" w:rsidP="00F51B48">
      <w:pPr>
        <w:spacing w:line="480" w:lineRule="auto"/>
        <w:jc w:val="center"/>
        <w:rPr>
          <w:b/>
          <w:color w:val="000000"/>
          <w:sz w:val="26"/>
        </w:rPr>
      </w:pPr>
      <w:r w:rsidRPr="00E33DF6">
        <w:rPr>
          <w:b/>
          <w:color w:val="000000"/>
          <w:sz w:val="26"/>
        </w:rPr>
        <w:t xml:space="preserve">Post-hoc Comparison between Means of </w:t>
      </w:r>
    </w:p>
    <w:p w14:paraId="6174B729" w14:textId="77777777" w:rsidR="00AE3B82" w:rsidRPr="00E33DF6" w:rsidRDefault="00AE3B82" w:rsidP="00F51B48">
      <w:pPr>
        <w:spacing w:line="480" w:lineRule="auto"/>
        <w:jc w:val="center"/>
        <w:rPr>
          <w:b/>
          <w:color w:val="000000"/>
          <w:sz w:val="26"/>
        </w:rPr>
      </w:pPr>
      <w:r>
        <w:rPr>
          <w:b/>
          <w:color w:val="000000"/>
          <w:sz w:val="26"/>
        </w:rPr>
        <w:t>Decision Making</w:t>
      </w:r>
      <w:r w:rsidRPr="00E33DF6">
        <w:rPr>
          <w:b/>
          <w:color w:val="000000"/>
          <w:sz w:val="26"/>
        </w:rPr>
        <w:t xml:space="preserve"> for the Subsample Government </w:t>
      </w:r>
    </w:p>
    <w:tbl>
      <w:tblPr>
        <w:tblStyle w:val="TableGrid"/>
        <w:tblW w:w="0" w:type="auto"/>
        <w:tblLook w:val="01E0" w:firstRow="1" w:lastRow="1" w:firstColumn="1" w:lastColumn="1" w:noHBand="0" w:noVBand="0"/>
      </w:tblPr>
      <w:tblGrid>
        <w:gridCol w:w="886"/>
        <w:gridCol w:w="1328"/>
        <w:gridCol w:w="981"/>
        <w:gridCol w:w="837"/>
        <w:gridCol w:w="931"/>
        <w:gridCol w:w="893"/>
        <w:gridCol w:w="893"/>
        <w:gridCol w:w="1560"/>
      </w:tblGrid>
      <w:tr w:rsidR="00AE3B82" w:rsidRPr="00E33DF6" w14:paraId="25154486" w14:textId="77777777">
        <w:tc>
          <w:tcPr>
            <w:tcW w:w="886" w:type="dxa"/>
            <w:vMerge w:val="restart"/>
            <w:vAlign w:val="center"/>
          </w:tcPr>
          <w:p w14:paraId="55A39216" w14:textId="77777777" w:rsidR="00AE3B82" w:rsidRPr="00E33DF6" w:rsidRDefault="00AE3B82" w:rsidP="00777494">
            <w:pPr>
              <w:spacing w:before="120" w:after="120"/>
              <w:jc w:val="center"/>
              <w:rPr>
                <w:b/>
                <w:color w:val="000000"/>
                <w:sz w:val="26"/>
              </w:rPr>
            </w:pPr>
            <w:r w:rsidRPr="00E33DF6">
              <w:rPr>
                <w:b/>
                <w:color w:val="000000"/>
                <w:sz w:val="26"/>
              </w:rPr>
              <w:t>Sl. No.</w:t>
            </w:r>
          </w:p>
        </w:tc>
        <w:tc>
          <w:tcPr>
            <w:tcW w:w="1328" w:type="dxa"/>
            <w:vMerge w:val="restart"/>
            <w:vAlign w:val="center"/>
          </w:tcPr>
          <w:p w14:paraId="7F2828EF" w14:textId="77777777" w:rsidR="00AE3B82" w:rsidRPr="00E33DF6" w:rsidRDefault="00AE3B82" w:rsidP="00777494">
            <w:pPr>
              <w:spacing w:before="120" w:after="120"/>
              <w:jc w:val="center"/>
              <w:rPr>
                <w:b/>
                <w:color w:val="000000"/>
                <w:sz w:val="26"/>
              </w:rPr>
            </w:pPr>
            <w:r w:rsidRPr="00E33DF6">
              <w:rPr>
                <w:b/>
                <w:color w:val="000000"/>
                <w:sz w:val="26"/>
              </w:rPr>
              <w:t>Groups compared</w:t>
            </w:r>
          </w:p>
        </w:tc>
        <w:tc>
          <w:tcPr>
            <w:tcW w:w="981" w:type="dxa"/>
            <w:vMerge w:val="restart"/>
            <w:vAlign w:val="center"/>
          </w:tcPr>
          <w:p w14:paraId="42B75BF3" w14:textId="77777777" w:rsidR="00AE3B82" w:rsidRPr="00E33DF6" w:rsidRDefault="00AE3B82" w:rsidP="00777494">
            <w:pPr>
              <w:spacing w:before="120" w:after="120"/>
              <w:jc w:val="center"/>
              <w:rPr>
                <w:b/>
                <w:color w:val="000000"/>
                <w:sz w:val="26"/>
              </w:rPr>
            </w:pPr>
            <w:r w:rsidRPr="00E33DF6">
              <w:rPr>
                <w:b/>
                <w:color w:val="000000"/>
                <w:sz w:val="26"/>
              </w:rPr>
              <w:t>Mean</w:t>
            </w:r>
          </w:p>
        </w:tc>
        <w:tc>
          <w:tcPr>
            <w:tcW w:w="837" w:type="dxa"/>
            <w:vMerge w:val="restart"/>
            <w:vAlign w:val="center"/>
          </w:tcPr>
          <w:p w14:paraId="0F4F4E53" w14:textId="77777777" w:rsidR="00AE3B82" w:rsidRPr="00E33DF6" w:rsidRDefault="00AE3B82" w:rsidP="00777494">
            <w:pPr>
              <w:spacing w:before="120" w:after="120"/>
              <w:jc w:val="center"/>
              <w:rPr>
                <w:b/>
                <w:color w:val="000000"/>
                <w:sz w:val="26"/>
              </w:rPr>
            </w:pPr>
            <w:r w:rsidRPr="00E33DF6">
              <w:rPr>
                <w:b/>
                <w:color w:val="000000"/>
                <w:sz w:val="26"/>
              </w:rPr>
              <w:t>N</w:t>
            </w:r>
          </w:p>
        </w:tc>
        <w:tc>
          <w:tcPr>
            <w:tcW w:w="931" w:type="dxa"/>
            <w:vMerge w:val="restart"/>
            <w:vAlign w:val="center"/>
          </w:tcPr>
          <w:p w14:paraId="707C7FD8" w14:textId="77777777" w:rsidR="00AE3B82" w:rsidRPr="00E33DF6" w:rsidRDefault="00AE3B82" w:rsidP="00777494">
            <w:pPr>
              <w:spacing w:before="120" w:after="120"/>
              <w:jc w:val="center"/>
              <w:rPr>
                <w:b/>
                <w:color w:val="000000"/>
                <w:sz w:val="26"/>
              </w:rPr>
            </w:pPr>
            <w:r w:rsidRPr="00E33DF6">
              <w:rPr>
                <w:b/>
                <w:color w:val="000000"/>
                <w:sz w:val="26"/>
              </w:rPr>
              <w:t>F</w:t>
            </w:r>
          </w:p>
        </w:tc>
        <w:tc>
          <w:tcPr>
            <w:tcW w:w="1786" w:type="dxa"/>
            <w:gridSpan w:val="2"/>
            <w:vAlign w:val="center"/>
          </w:tcPr>
          <w:p w14:paraId="73417C6C" w14:textId="77777777" w:rsidR="00AE3B82" w:rsidRPr="00E33DF6" w:rsidRDefault="00AE3B82" w:rsidP="00777494">
            <w:pPr>
              <w:spacing w:before="120" w:after="120"/>
              <w:jc w:val="center"/>
              <w:rPr>
                <w:b/>
                <w:color w:val="000000"/>
                <w:sz w:val="26"/>
              </w:rPr>
            </w:pPr>
            <w:r w:rsidRPr="00E33DF6">
              <w:rPr>
                <w:b/>
                <w:color w:val="000000"/>
                <w:sz w:val="26"/>
              </w:rPr>
              <w:t>Valu</w:t>
            </w:r>
            <w:r>
              <w:rPr>
                <w:b/>
                <w:color w:val="000000"/>
                <w:sz w:val="26"/>
              </w:rPr>
              <w:t>e</w:t>
            </w:r>
            <w:r w:rsidRPr="00E33DF6">
              <w:rPr>
                <w:b/>
                <w:color w:val="000000"/>
                <w:sz w:val="26"/>
              </w:rPr>
              <w:t xml:space="preserve"> of F</w:t>
            </w:r>
            <w:r w:rsidRPr="00E33DF6">
              <w:rPr>
                <w:b/>
                <w:color w:val="000000"/>
                <w:sz w:val="26"/>
                <w:vertAlign w:val="superscript"/>
              </w:rPr>
              <w:sym w:font="Symbol" w:char="F0A2"/>
            </w:r>
          </w:p>
        </w:tc>
        <w:tc>
          <w:tcPr>
            <w:tcW w:w="1560" w:type="dxa"/>
            <w:vMerge w:val="restart"/>
            <w:vAlign w:val="center"/>
          </w:tcPr>
          <w:p w14:paraId="324F3E49" w14:textId="77777777" w:rsidR="00AE3B82" w:rsidRPr="00E33DF6" w:rsidRDefault="00AE3B82" w:rsidP="00777494">
            <w:pPr>
              <w:spacing w:before="120" w:after="120"/>
              <w:jc w:val="center"/>
              <w:rPr>
                <w:b/>
                <w:color w:val="000000"/>
                <w:sz w:val="26"/>
              </w:rPr>
            </w:pPr>
            <w:r w:rsidRPr="00E33DF6">
              <w:rPr>
                <w:b/>
                <w:color w:val="000000"/>
                <w:sz w:val="26"/>
              </w:rPr>
              <w:t>Level of Significance</w:t>
            </w:r>
          </w:p>
        </w:tc>
      </w:tr>
      <w:tr w:rsidR="00AE3B82" w:rsidRPr="00E33DF6" w14:paraId="0488FE7D" w14:textId="77777777">
        <w:tc>
          <w:tcPr>
            <w:tcW w:w="886" w:type="dxa"/>
            <w:vMerge/>
            <w:vAlign w:val="center"/>
          </w:tcPr>
          <w:p w14:paraId="3BF27F87" w14:textId="77777777" w:rsidR="00AE3B82" w:rsidRPr="00E33DF6" w:rsidRDefault="00AE3B82" w:rsidP="00777494">
            <w:pPr>
              <w:spacing w:before="120" w:after="120"/>
              <w:jc w:val="center"/>
              <w:rPr>
                <w:b/>
                <w:color w:val="000000"/>
                <w:sz w:val="26"/>
              </w:rPr>
            </w:pPr>
          </w:p>
        </w:tc>
        <w:tc>
          <w:tcPr>
            <w:tcW w:w="1328" w:type="dxa"/>
            <w:vMerge/>
          </w:tcPr>
          <w:p w14:paraId="61133662" w14:textId="77777777" w:rsidR="00AE3B82" w:rsidRPr="00E33DF6" w:rsidRDefault="00AE3B82" w:rsidP="00777494">
            <w:pPr>
              <w:spacing w:before="120" w:after="120"/>
              <w:jc w:val="center"/>
              <w:rPr>
                <w:b/>
                <w:color w:val="000000"/>
                <w:sz w:val="26"/>
              </w:rPr>
            </w:pPr>
          </w:p>
        </w:tc>
        <w:tc>
          <w:tcPr>
            <w:tcW w:w="981" w:type="dxa"/>
            <w:vMerge/>
          </w:tcPr>
          <w:p w14:paraId="391A2D5C" w14:textId="77777777" w:rsidR="00AE3B82" w:rsidRPr="00E33DF6" w:rsidRDefault="00AE3B82" w:rsidP="00777494">
            <w:pPr>
              <w:spacing w:before="120" w:after="120"/>
              <w:jc w:val="center"/>
              <w:rPr>
                <w:b/>
                <w:color w:val="000000"/>
                <w:sz w:val="26"/>
              </w:rPr>
            </w:pPr>
          </w:p>
        </w:tc>
        <w:tc>
          <w:tcPr>
            <w:tcW w:w="837" w:type="dxa"/>
            <w:vMerge/>
          </w:tcPr>
          <w:p w14:paraId="3C4B0182" w14:textId="77777777" w:rsidR="00AE3B82" w:rsidRPr="00E33DF6" w:rsidRDefault="00AE3B82" w:rsidP="00777494">
            <w:pPr>
              <w:spacing w:before="120" w:after="120"/>
              <w:jc w:val="center"/>
              <w:rPr>
                <w:b/>
                <w:color w:val="000000"/>
                <w:sz w:val="26"/>
              </w:rPr>
            </w:pPr>
          </w:p>
        </w:tc>
        <w:tc>
          <w:tcPr>
            <w:tcW w:w="931" w:type="dxa"/>
            <w:vMerge/>
          </w:tcPr>
          <w:p w14:paraId="24859EF6" w14:textId="77777777" w:rsidR="00AE3B82" w:rsidRPr="00E33DF6" w:rsidRDefault="00AE3B82" w:rsidP="00777494">
            <w:pPr>
              <w:spacing w:before="120" w:after="120"/>
              <w:jc w:val="center"/>
              <w:rPr>
                <w:b/>
                <w:color w:val="000000"/>
                <w:sz w:val="26"/>
              </w:rPr>
            </w:pPr>
          </w:p>
        </w:tc>
        <w:tc>
          <w:tcPr>
            <w:tcW w:w="893" w:type="dxa"/>
          </w:tcPr>
          <w:p w14:paraId="353008D4" w14:textId="77777777" w:rsidR="00AE3B82" w:rsidRPr="00E33DF6" w:rsidRDefault="00AE3B82" w:rsidP="00777494">
            <w:pPr>
              <w:spacing w:before="120" w:after="120"/>
              <w:jc w:val="center"/>
              <w:rPr>
                <w:b/>
                <w:color w:val="000000"/>
                <w:sz w:val="26"/>
              </w:rPr>
            </w:pPr>
            <w:r w:rsidRPr="00E33DF6">
              <w:rPr>
                <w:b/>
                <w:color w:val="000000"/>
                <w:sz w:val="26"/>
              </w:rPr>
              <w:t>0.05</w:t>
            </w:r>
          </w:p>
        </w:tc>
        <w:tc>
          <w:tcPr>
            <w:tcW w:w="893" w:type="dxa"/>
          </w:tcPr>
          <w:p w14:paraId="0ECF6F1B" w14:textId="77777777" w:rsidR="00AE3B82" w:rsidRPr="00E33DF6" w:rsidRDefault="00AE3B82" w:rsidP="00777494">
            <w:pPr>
              <w:spacing w:before="120" w:after="120"/>
              <w:jc w:val="center"/>
              <w:rPr>
                <w:b/>
                <w:color w:val="000000"/>
                <w:sz w:val="26"/>
              </w:rPr>
            </w:pPr>
            <w:r w:rsidRPr="00E33DF6">
              <w:rPr>
                <w:b/>
                <w:color w:val="000000"/>
                <w:sz w:val="26"/>
              </w:rPr>
              <w:t>0.01</w:t>
            </w:r>
          </w:p>
        </w:tc>
        <w:tc>
          <w:tcPr>
            <w:tcW w:w="1560" w:type="dxa"/>
            <w:vMerge/>
          </w:tcPr>
          <w:p w14:paraId="46E61A3A" w14:textId="77777777" w:rsidR="00AE3B82" w:rsidRPr="00E33DF6" w:rsidRDefault="00AE3B82" w:rsidP="00777494">
            <w:pPr>
              <w:spacing w:before="120" w:after="120"/>
              <w:jc w:val="center"/>
              <w:rPr>
                <w:b/>
                <w:color w:val="000000"/>
                <w:sz w:val="26"/>
              </w:rPr>
            </w:pPr>
          </w:p>
        </w:tc>
      </w:tr>
      <w:tr w:rsidR="00AE3B82" w:rsidRPr="00E33DF6" w14:paraId="19F6F06E" w14:textId="77777777">
        <w:tc>
          <w:tcPr>
            <w:tcW w:w="886" w:type="dxa"/>
            <w:vMerge w:val="restart"/>
            <w:vAlign w:val="center"/>
          </w:tcPr>
          <w:p w14:paraId="1697A59A" w14:textId="77777777" w:rsidR="00AE3B82" w:rsidRPr="00E33DF6" w:rsidRDefault="00AE3B82" w:rsidP="00777494">
            <w:pPr>
              <w:spacing w:before="120" w:after="120"/>
              <w:jc w:val="center"/>
              <w:rPr>
                <w:color w:val="000000"/>
                <w:sz w:val="26"/>
              </w:rPr>
            </w:pPr>
            <w:r w:rsidRPr="00E33DF6">
              <w:rPr>
                <w:color w:val="000000"/>
                <w:sz w:val="26"/>
              </w:rPr>
              <w:t>1</w:t>
            </w:r>
          </w:p>
        </w:tc>
        <w:tc>
          <w:tcPr>
            <w:tcW w:w="1328" w:type="dxa"/>
          </w:tcPr>
          <w:p w14:paraId="52B8D485" w14:textId="77777777" w:rsidR="00AE3B82" w:rsidRPr="00E33DF6" w:rsidRDefault="00AE3B82" w:rsidP="00777494">
            <w:pPr>
              <w:spacing w:before="120" w:after="120"/>
              <w:jc w:val="both"/>
              <w:rPr>
                <w:color w:val="000000"/>
                <w:sz w:val="26"/>
              </w:rPr>
            </w:pPr>
            <w:r w:rsidRPr="00E33DF6">
              <w:rPr>
                <w:color w:val="000000"/>
                <w:sz w:val="26"/>
              </w:rPr>
              <w:t>HDM</w:t>
            </w:r>
          </w:p>
        </w:tc>
        <w:tc>
          <w:tcPr>
            <w:tcW w:w="981" w:type="dxa"/>
            <w:vAlign w:val="center"/>
          </w:tcPr>
          <w:p w14:paraId="17BDC869" w14:textId="77777777" w:rsidR="00AE3B82" w:rsidRPr="00E33DF6" w:rsidRDefault="00AE3B82" w:rsidP="00777494">
            <w:pPr>
              <w:spacing w:before="120" w:after="120"/>
              <w:jc w:val="center"/>
              <w:rPr>
                <w:color w:val="000000"/>
                <w:sz w:val="26"/>
              </w:rPr>
            </w:pPr>
            <w:r w:rsidRPr="00E33DF6">
              <w:rPr>
                <w:color w:val="000000"/>
                <w:sz w:val="26"/>
              </w:rPr>
              <w:t>174.18</w:t>
            </w:r>
          </w:p>
        </w:tc>
        <w:tc>
          <w:tcPr>
            <w:tcW w:w="837" w:type="dxa"/>
            <w:vAlign w:val="center"/>
          </w:tcPr>
          <w:p w14:paraId="66BE32AB" w14:textId="77777777" w:rsidR="00AE3B82" w:rsidRPr="00E33DF6" w:rsidRDefault="00AE3B82" w:rsidP="00777494">
            <w:pPr>
              <w:spacing w:before="120" w:after="120"/>
              <w:jc w:val="center"/>
              <w:rPr>
                <w:color w:val="000000"/>
                <w:sz w:val="26"/>
              </w:rPr>
            </w:pPr>
            <w:r w:rsidRPr="00E33DF6">
              <w:rPr>
                <w:color w:val="000000"/>
                <w:sz w:val="26"/>
              </w:rPr>
              <w:t>29</w:t>
            </w:r>
          </w:p>
        </w:tc>
        <w:tc>
          <w:tcPr>
            <w:tcW w:w="931" w:type="dxa"/>
            <w:vMerge w:val="restart"/>
            <w:vAlign w:val="center"/>
          </w:tcPr>
          <w:p w14:paraId="29AAB1C0" w14:textId="77777777" w:rsidR="00AE3B82" w:rsidRPr="00E33DF6" w:rsidRDefault="00AE3B82" w:rsidP="00777494">
            <w:pPr>
              <w:spacing w:before="120" w:after="120"/>
              <w:jc w:val="center"/>
              <w:rPr>
                <w:color w:val="000000"/>
                <w:sz w:val="26"/>
              </w:rPr>
            </w:pPr>
            <w:r w:rsidRPr="00E33DF6">
              <w:rPr>
                <w:color w:val="000000"/>
                <w:sz w:val="26"/>
              </w:rPr>
              <w:t>7.87</w:t>
            </w:r>
          </w:p>
        </w:tc>
        <w:tc>
          <w:tcPr>
            <w:tcW w:w="893" w:type="dxa"/>
            <w:vMerge w:val="restart"/>
            <w:vAlign w:val="center"/>
          </w:tcPr>
          <w:p w14:paraId="1471CE3F" w14:textId="77777777" w:rsidR="00AE3B82" w:rsidRPr="00E33DF6" w:rsidRDefault="00AE3B82" w:rsidP="00777494">
            <w:pPr>
              <w:spacing w:before="120" w:after="120"/>
              <w:jc w:val="center"/>
              <w:rPr>
                <w:color w:val="000000"/>
                <w:sz w:val="26"/>
              </w:rPr>
            </w:pPr>
            <w:r w:rsidRPr="00E33DF6">
              <w:rPr>
                <w:color w:val="000000"/>
                <w:sz w:val="26"/>
              </w:rPr>
              <w:t>3.02</w:t>
            </w:r>
          </w:p>
        </w:tc>
        <w:tc>
          <w:tcPr>
            <w:tcW w:w="893" w:type="dxa"/>
            <w:vMerge w:val="restart"/>
            <w:vAlign w:val="center"/>
          </w:tcPr>
          <w:p w14:paraId="6D0202E7" w14:textId="77777777" w:rsidR="00AE3B82" w:rsidRPr="00E33DF6" w:rsidRDefault="00AE3B82" w:rsidP="00777494">
            <w:pPr>
              <w:spacing w:before="120" w:after="120"/>
              <w:jc w:val="center"/>
              <w:rPr>
                <w:color w:val="000000"/>
                <w:sz w:val="26"/>
              </w:rPr>
            </w:pPr>
            <w:r w:rsidRPr="00E33DF6">
              <w:rPr>
                <w:color w:val="000000"/>
                <w:sz w:val="26"/>
              </w:rPr>
              <w:t>4.67</w:t>
            </w:r>
          </w:p>
        </w:tc>
        <w:tc>
          <w:tcPr>
            <w:tcW w:w="1560" w:type="dxa"/>
            <w:vMerge w:val="restart"/>
            <w:vAlign w:val="center"/>
          </w:tcPr>
          <w:p w14:paraId="013644B8" w14:textId="77777777" w:rsidR="00AE3B82" w:rsidRPr="00E33DF6" w:rsidRDefault="00AE3B82" w:rsidP="00777494">
            <w:pPr>
              <w:spacing w:before="120" w:after="120"/>
              <w:jc w:val="center"/>
              <w:rPr>
                <w:color w:val="000000"/>
                <w:sz w:val="26"/>
              </w:rPr>
            </w:pPr>
            <w:r w:rsidRPr="00E33DF6">
              <w:rPr>
                <w:color w:val="000000"/>
                <w:sz w:val="26"/>
              </w:rPr>
              <w:t>0.01</w:t>
            </w:r>
          </w:p>
        </w:tc>
      </w:tr>
      <w:tr w:rsidR="00AE3B82" w:rsidRPr="00E33DF6" w14:paraId="093E6B58" w14:textId="77777777">
        <w:tc>
          <w:tcPr>
            <w:tcW w:w="886" w:type="dxa"/>
            <w:vMerge/>
            <w:vAlign w:val="center"/>
          </w:tcPr>
          <w:p w14:paraId="31727E89" w14:textId="77777777" w:rsidR="00AE3B82" w:rsidRPr="00E33DF6" w:rsidRDefault="00AE3B82" w:rsidP="00777494">
            <w:pPr>
              <w:spacing w:before="120" w:after="120"/>
              <w:jc w:val="center"/>
              <w:rPr>
                <w:color w:val="000000"/>
                <w:sz w:val="26"/>
              </w:rPr>
            </w:pPr>
          </w:p>
        </w:tc>
        <w:tc>
          <w:tcPr>
            <w:tcW w:w="1328" w:type="dxa"/>
          </w:tcPr>
          <w:p w14:paraId="106D1332" w14:textId="77777777" w:rsidR="00AE3B82" w:rsidRPr="00E33DF6" w:rsidRDefault="00AE3B82" w:rsidP="00777494">
            <w:pPr>
              <w:spacing w:before="120" w:after="120"/>
              <w:jc w:val="both"/>
              <w:rPr>
                <w:color w:val="000000"/>
                <w:sz w:val="26"/>
              </w:rPr>
            </w:pPr>
            <w:r w:rsidRPr="00E33DF6">
              <w:rPr>
                <w:color w:val="000000"/>
                <w:sz w:val="26"/>
              </w:rPr>
              <w:t>ADM</w:t>
            </w:r>
          </w:p>
        </w:tc>
        <w:tc>
          <w:tcPr>
            <w:tcW w:w="981" w:type="dxa"/>
          </w:tcPr>
          <w:p w14:paraId="43861096" w14:textId="77777777" w:rsidR="00AE3B82" w:rsidRPr="00E33DF6" w:rsidRDefault="00AE3B82" w:rsidP="00777494">
            <w:pPr>
              <w:spacing w:before="120" w:after="120"/>
              <w:jc w:val="center"/>
              <w:rPr>
                <w:color w:val="000000"/>
                <w:sz w:val="26"/>
              </w:rPr>
            </w:pPr>
            <w:r w:rsidRPr="00E33DF6">
              <w:rPr>
                <w:color w:val="000000"/>
                <w:sz w:val="26"/>
              </w:rPr>
              <w:t>162.47</w:t>
            </w:r>
          </w:p>
        </w:tc>
        <w:tc>
          <w:tcPr>
            <w:tcW w:w="837" w:type="dxa"/>
          </w:tcPr>
          <w:p w14:paraId="09371B28" w14:textId="77777777" w:rsidR="00AE3B82" w:rsidRPr="00E33DF6" w:rsidRDefault="00AE3B82" w:rsidP="00777494">
            <w:pPr>
              <w:spacing w:before="120" w:after="120"/>
              <w:jc w:val="center"/>
              <w:rPr>
                <w:color w:val="000000"/>
                <w:sz w:val="26"/>
              </w:rPr>
            </w:pPr>
            <w:r w:rsidRPr="00E33DF6">
              <w:rPr>
                <w:color w:val="000000"/>
                <w:sz w:val="26"/>
              </w:rPr>
              <w:t>230</w:t>
            </w:r>
          </w:p>
        </w:tc>
        <w:tc>
          <w:tcPr>
            <w:tcW w:w="931" w:type="dxa"/>
            <w:vMerge/>
            <w:vAlign w:val="center"/>
          </w:tcPr>
          <w:p w14:paraId="2219826F" w14:textId="77777777" w:rsidR="00AE3B82" w:rsidRPr="00E33DF6" w:rsidRDefault="00AE3B82" w:rsidP="00777494">
            <w:pPr>
              <w:spacing w:before="120" w:after="120"/>
              <w:jc w:val="center"/>
              <w:rPr>
                <w:color w:val="000000"/>
                <w:sz w:val="26"/>
              </w:rPr>
            </w:pPr>
          </w:p>
        </w:tc>
        <w:tc>
          <w:tcPr>
            <w:tcW w:w="893" w:type="dxa"/>
            <w:vMerge/>
          </w:tcPr>
          <w:p w14:paraId="47AD98F1" w14:textId="77777777" w:rsidR="00AE3B82" w:rsidRPr="00E33DF6" w:rsidRDefault="00AE3B82" w:rsidP="00777494">
            <w:pPr>
              <w:spacing w:before="120" w:after="120"/>
              <w:jc w:val="center"/>
              <w:rPr>
                <w:color w:val="000000"/>
                <w:sz w:val="26"/>
              </w:rPr>
            </w:pPr>
          </w:p>
        </w:tc>
        <w:tc>
          <w:tcPr>
            <w:tcW w:w="893" w:type="dxa"/>
            <w:vMerge/>
          </w:tcPr>
          <w:p w14:paraId="69D12D5D" w14:textId="77777777" w:rsidR="00AE3B82" w:rsidRPr="00E33DF6" w:rsidRDefault="00AE3B82" w:rsidP="00777494">
            <w:pPr>
              <w:spacing w:before="120" w:after="120"/>
              <w:jc w:val="center"/>
              <w:rPr>
                <w:color w:val="000000"/>
                <w:sz w:val="26"/>
              </w:rPr>
            </w:pPr>
          </w:p>
        </w:tc>
        <w:tc>
          <w:tcPr>
            <w:tcW w:w="1560" w:type="dxa"/>
            <w:vMerge/>
          </w:tcPr>
          <w:p w14:paraId="18C6447F" w14:textId="77777777" w:rsidR="00AE3B82" w:rsidRPr="00E33DF6" w:rsidRDefault="00AE3B82" w:rsidP="00777494">
            <w:pPr>
              <w:spacing w:before="120" w:after="120"/>
              <w:jc w:val="center"/>
              <w:rPr>
                <w:color w:val="000000"/>
                <w:sz w:val="26"/>
              </w:rPr>
            </w:pPr>
          </w:p>
        </w:tc>
      </w:tr>
      <w:tr w:rsidR="00AE3B82" w:rsidRPr="00E33DF6" w14:paraId="06D4C826" w14:textId="77777777">
        <w:tc>
          <w:tcPr>
            <w:tcW w:w="886" w:type="dxa"/>
            <w:vMerge w:val="restart"/>
            <w:vAlign w:val="center"/>
          </w:tcPr>
          <w:p w14:paraId="3AA8D314" w14:textId="77777777" w:rsidR="00AE3B82" w:rsidRPr="00E33DF6" w:rsidRDefault="00AE3B82" w:rsidP="00777494">
            <w:pPr>
              <w:spacing w:before="120" w:after="120"/>
              <w:jc w:val="center"/>
              <w:rPr>
                <w:color w:val="000000"/>
                <w:sz w:val="26"/>
              </w:rPr>
            </w:pPr>
            <w:r w:rsidRPr="00E33DF6">
              <w:rPr>
                <w:color w:val="000000"/>
                <w:sz w:val="26"/>
              </w:rPr>
              <w:t>2</w:t>
            </w:r>
          </w:p>
        </w:tc>
        <w:tc>
          <w:tcPr>
            <w:tcW w:w="1328" w:type="dxa"/>
          </w:tcPr>
          <w:p w14:paraId="79B6845F" w14:textId="77777777" w:rsidR="00AE3B82" w:rsidRPr="00E33DF6" w:rsidRDefault="00AE3B82" w:rsidP="00777494">
            <w:pPr>
              <w:spacing w:before="120" w:after="120"/>
              <w:jc w:val="both"/>
              <w:rPr>
                <w:color w:val="000000"/>
                <w:sz w:val="26"/>
              </w:rPr>
            </w:pPr>
            <w:r w:rsidRPr="00E33DF6">
              <w:rPr>
                <w:color w:val="000000"/>
                <w:sz w:val="26"/>
              </w:rPr>
              <w:t>HDM</w:t>
            </w:r>
          </w:p>
        </w:tc>
        <w:tc>
          <w:tcPr>
            <w:tcW w:w="981" w:type="dxa"/>
          </w:tcPr>
          <w:p w14:paraId="6A01361B" w14:textId="77777777" w:rsidR="00AE3B82" w:rsidRPr="00E33DF6" w:rsidRDefault="00AE3B82" w:rsidP="00777494">
            <w:pPr>
              <w:spacing w:before="120" w:after="120"/>
              <w:jc w:val="center"/>
              <w:rPr>
                <w:color w:val="000000"/>
                <w:sz w:val="26"/>
              </w:rPr>
            </w:pPr>
            <w:r w:rsidRPr="00E33DF6">
              <w:rPr>
                <w:color w:val="000000"/>
                <w:sz w:val="26"/>
              </w:rPr>
              <w:t>174.18</w:t>
            </w:r>
          </w:p>
        </w:tc>
        <w:tc>
          <w:tcPr>
            <w:tcW w:w="837" w:type="dxa"/>
          </w:tcPr>
          <w:p w14:paraId="4B85A4EA" w14:textId="77777777" w:rsidR="00AE3B82" w:rsidRPr="00E33DF6" w:rsidRDefault="00AE3B82" w:rsidP="00777494">
            <w:pPr>
              <w:spacing w:before="120" w:after="120"/>
              <w:jc w:val="center"/>
              <w:rPr>
                <w:color w:val="000000"/>
                <w:sz w:val="26"/>
              </w:rPr>
            </w:pPr>
            <w:r w:rsidRPr="00E33DF6">
              <w:rPr>
                <w:color w:val="000000"/>
                <w:sz w:val="26"/>
              </w:rPr>
              <w:t>39</w:t>
            </w:r>
          </w:p>
        </w:tc>
        <w:tc>
          <w:tcPr>
            <w:tcW w:w="931" w:type="dxa"/>
            <w:vMerge w:val="restart"/>
            <w:vAlign w:val="center"/>
          </w:tcPr>
          <w:p w14:paraId="61148F8E" w14:textId="77777777" w:rsidR="00AE3B82" w:rsidRPr="00E33DF6" w:rsidRDefault="00AE3B82" w:rsidP="00777494">
            <w:pPr>
              <w:spacing w:before="120" w:after="120"/>
              <w:jc w:val="center"/>
              <w:rPr>
                <w:color w:val="000000"/>
                <w:sz w:val="26"/>
              </w:rPr>
            </w:pPr>
            <w:r w:rsidRPr="00E33DF6">
              <w:rPr>
                <w:color w:val="000000"/>
                <w:sz w:val="26"/>
              </w:rPr>
              <w:t>20.01</w:t>
            </w:r>
          </w:p>
        </w:tc>
        <w:tc>
          <w:tcPr>
            <w:tcW w:w="893" w:type="dxa"/>
            <w:vMerge w:val="restart"/>
            <w:vAlign w:val="center"/>
          </w:tcPr>
          <w:p w14:paraId="6CD41FA9" w14:textId="77777777" w:rsidR="00AE3B82" w:rsidRPr="00E33DF6" w:rsidRDefault="00AE3B82" w:rsidP="00777494">
            <w:pPr>
              <w:spacing w:before="120" w:after="120"/>
              <w:jc w:val="center"/>
              <w:rPr>
                <w:color w:val="000000"/>
                <w:sz w:val="26"/>
              </w:rPr>
            </w:pPr>
            <w:r w:rsidRPr="00E33DF6">
              <w:rPr>
                <w:color w:val="000000"/>
                <w:sz w:val="26"/>
              </w:rPr>
              <w:t>3.02</w:t>
            </w:r>
          </w:p>
        </w:tc>
        <w:tc>
          <w:tcPr>
            <w:tcW w:w="893" w:type="dxa"/>
            <w:vMerge w:val="restart"/>
            <w:vAlign w:val="center"/>
          </w:tcPr>
          <w:p w14:paraId="20CF97DF" w14:textId="77777777" w:rsidR="00AE3B82" w:rsidRPr="00E33DF6" w:rsidRDefault="00AE3B82" w:rsidP="00777494">
            <w:pPr>
              <w:spacing w:before="120" w:after="120"/>
              <w:jc w:val="center"/>
              <w:rPr>
                <w:color w:val="000000"/>
                <w:sz w:val="26"/>
              </w:rPr>
            </w:pPr>
            <w:r w:rsidRPr="00E33DF6">
              <w:rPr>
                <w:color w:val="000000"/>
                <w:sz w:val="26"/>
              </w:rPr>
              <w:t>4.67</w:t>
            </w:r>
          </w:p>
        </w:tc>
        <w:tc>
          <w:tcPr>
            <w:tcW w:w="1560" w:type="dxa"/>
            <w:vMerge w:val="restart"/>
            <w:vAlign w:val="center"/>
          </w:tcPr>
          <w:p w14:paraId="57021B0E" w14:textId="77777777" w:rsidR="00AE3B82" w:rsidRPr="00E33DF6" w:rsidRDefault="00AE3B82" w:rsidP="00777494">
            <w:pPr>
              <w:spacing w:before="120" w:after="120"/>
              <w:jc w:val="center"/>
              <w:rPr>
                <w:color w:val="000000"/>
                <w:sz w:val="26"/>
              </w:rPr>
            </w:pPr>
            <w:r w:rsidRPr="00E33DF6">
              <w:rPr>
                <w:color w:val="000000"/>
                <w:sz w:val="26"/>
              </w:rPr>
              <w:t>0.01</w:t>
            </w:r>
          </w:p>
        </w:tc>
      </w:tr>
      <w:tr w:rsidR="00AE3B82" w:rsidRPr="00E33DF6" w14:paraId="035808DD" w14:textId="77777777">
        <w:tc>
          <w:tcPr>
            <w:tcW w:w="886" w:type="dxa"/>
            <w:vMerge/>
            <w:vAlign w:val="center"/>
          </w:tcPr>
          <w:p w14:paraId="2C0F0809" w14:textId="77777777" w:rsidR="00AE3B82" w:rsidRPr="00E33DF6" w:rsidRDefault="00AE3B82" w:rsidP="00777494">
            <w:pPr>
              <w:spacing w:before="120" w:after="120"/>
              <w:jc w:val="center"/>
              <w:rPr>
                <w:color w:val="000000"/>
                <w:sz w:val="26"/>
              </w:rPr>
            </w:pPr>
          </w:p>
        </w:tc>
        <w:tc>
          <w:tcPr>
            <w:tcW w:w="1328" w:type="dxa"/>
          </w:tcPr>
          <w:p w14:paraId="57B41DE1" w14:textId="77777777" w:rsidR="00AE3B82" w:rsidRPr="00E33DF6" w:rsidRDefault="00AE3B82" w:rsidP="00777494">
            <w:pPr>
              <w:spacing w:before="120" w:after="120"/>
              <w:jc w:val="both"/>
              <w:rPr>
                <w:color w:val="000000"/>
                <w:sz w:val="26"/>
              </w:rPr>
            </w:pPr>
            <w:r w:rsidRPr="00E33DF6">
              <w:rPr>
                <w:color w:val="000000"/>
                <w:sz w:val="26"/>
              </w:rPr>
              <w:t>LDM</w:t>
            </w:r>
          </w:p>
        </w:tc>
        <w:tc>
          <w:tcPr>
            <w:tcW w:w="981" w:type="dxa"/>
          </w:tcPr>
          <w:p w14:paraId="33EB2E0F" w14:textId="77777777" w:rsidR="00AE3B82" w:rsidRPr="00E33DF6" w:rsidRDefault="00AE3B82" w:rsidP="00777494">
            <w:pPr>
              <w:spacing w:before="120" w:after="120"/>
              <w:jc w:val="center"/>
              <w:rPr>
                <w:color w:val="000000"/>
                <w:sz w:val="26"/>
              </w:rPr>
            </w:pPr>
            <w:r w:rsidRPr="00E33DF6">
              <w:rPr>
                <w:color w:val="000000"/>
                <w:sz w:val="26"/>
              </w:rPr>
              <w:t>150.58</w:t>
            </w:r>
          </w:p>
        </w:tc>
        <w:tc>
          <w:tcPr>
            <w:tcW w:w="837" w:type="dxa"/>
          </w:tcPr>
          <w:p w14:paraId="6052CFD0" w14:textId="77777777" w:rsidR="00AE3B82" w:rsidRPr="00E33DF6" w:rsidRDefault="00AE3B82" w:rsidP="00777494">
            <w:pPr>
              <w:spacing w:before="120" w:after="120"/>
              <w:jc w:val="center"/>
              <w:rPr>
                <w:color w:val="000000"/>
                <w:sz w:val="26"/>
              </w:rPr>
            </w:pPr>
            <w:r w:rsidRPr="00E33DF6">
              <w:rPr>
                <w:color w:val="000000"/>
                <w:sz w:val="26"/>
              </w:rPr>
              <w:t>45</w:t>
            </w:r>
          </w:p>
        </w:tc>
        <w:tc>
          <w:tcPr>
            <w:tcW w:w="931" w:type="dxa"/>
            <w:vMerge/>
            <w:vAlign w:val="center"/>
          </w:tcPr>
          <w:p w14:paraId="63FB3AA6" w14:textId="77777777" w:rsidR="00AE3B82" w:rsidRPr="00E33DF6" w:rsidRDefault="00AE3B82" w:rsidP="00777494">
            <w:pPr>
              <w:spacing w:before="120" w:after="120"/>
              <w:jc w:val="center"/>
              <w:rPr>
                <w:color w:val="000000"/>
                <w:sz w:val="26"/>
              </w:rPr>
            </w:pPr>
          </w:p>
        </w:tc>
        <w:tc>
          <w:tcPr>
            <w:tcW w:w="893" w:type="dxa"/>
            <w:vMerge/>
          </w:tcPr>
          <w:p w14:paraId="3805D536" w14:textId="77777777" w:rsidR="00AE3B82" w:rsidRPr="00E33DF6" w:rsidRDefault="00AE3B82" w:rsidP="00777494">
            <w:pPr>
              <w:spacing w:before="120" w:after="120"/>
              <w:jc w:val="center"/>
              <w:rPr>
                <w:color w:val="000000"/>
                <w:sz w:val="26"/>
              </w:rPr>
            </w:pPr>
          </w:p>
        </w:tc>
        <w:tc>
          <w:tcPr>
            <w:tcW w:w="893" w:type="dxa"/>
            <w:vMerge/>
          </w:tcPr>
          <w:p w14:paraId="52D14977" w14:textId="77777777" w:rsidR="00AE3B82" w:rsidRPr="00E33DF6" w:rsidRDefault="00AE3B82" w:rsidP="00777494">
            <w:pPr>
              <w:spacing w:before="120" w:after="120"/>
              <w:jc w:val="center"/>
              <w:rPr>
                <w:color w:val="000000"/>
                <w:sz w:val="26"/>
              </w:rPr>
            </w:pPr>
          </w:p>
        </w:tc>
        <w:tc>
          <w:tcPr>
            <w:tcW w:w="1560" w:type="dxa"/>
            <w:vMerge/>
            <w:vAlign w:val="center"/>
          </w:tcPr>
          <w:p w14:paraId="41FC33B2" w14:textId="77777777" w:rsidR="00AE3B82" w:rsidRPr="00E33DF6" w:rsidRDefault="00AE3B82" w:rsidP="00777494">
            <w:pPr>
              <w:spacing w:before="120" w:after="120"/>
              <w:jc w:val="center"/>
              <w:rPr>
                <w:color w:val="000000"/>
                <w:sz w:val="26"/>
              </w:rPr>
            </w:pPr>
          </w:p>
        </w:tc>
      </w:tr>
      <w:tr w:rsidR="00AE3B82" w:rsidRPr="00E33DF6" w14:paraId="5730FF30" w14:textId="77777777">
        <w:tc>
          <w:tcPr>
            <w:tcW w:w="886" w:type="dxa"/>
            <w:vMerge w:val="restart"/>
            <w:vAlign w:val="center"/>
          </w:tcPr>
          <w:p w14:paraId="6358A78D" w14:textId="77777777" w:rsidR="00AE3B82" w:rsidRPr="00E33DF6" w:rsidRDefault="00AE3B82" w:rsidP="00777494">
            <w:pPr>
              <w:spacing w:before="120" w:after="120"/>
              <w:jc w:val="center"/>
              <w:rPr>
                <w:color w:val="000000"/>
                <w:sz w:val="26"/>
              </w:rPr>
            </w:pPr>
            <w:r w:rsidRPr="00E33DF6">
              <w:rPr>
                <w:color w:val="000000"/>
                <w:sz w:val="26"/>
              </w:rPr>
              <w:t>3</w:t>
            </w:r>
          </w:p>
        </w:tc>
        <w:tc>
          <w:tcPr>
            <w:tcW w:w="1328" w:type="dxa"/>
          </w:tcPr>
          <w:p w14:paraId="5B20BEF0" w14:textId="77777777" w:rsidR="00AE3B82" w:rsidRPr="00E33DF6" w:rsidRDefault="00AE3B82" w:rsidP="00777494">
            <w:pPr>
              <w:spacing w:before="120" w:after="120"/>
              <w:jc w:val="both"/>
              <w:rPr>
                <w:color w:val="000000"/>
                <w:sz w:val="26"/>
              </w:rPr>
            </w:pPr>
            <w:r w:rsidRPr="00E33DF6">
              <w:rPr>
                <w:color w:val="000000"/>
                <w:sz w:val="26"/>
              </w:rPr>
              <w:t>ADM</w:t>
            </w:r>
          </w:p>
        </w:tc>
        <w:tc>
          <w:tcPr>
            <w:tcW w:w="981" w:type="dxa"/>
          </w:tcPr>
          <w:p w14:paraId="1249DA8D" w14:textId="77777777" w:rsidR="00AE3B82" w:rsidRPr="00E33DF6" w:rsidRDefault="00AE3B82" w:rsidP="00777494">
            <w:pPr>
              <w:spacing w:before="120" w:after="120"/>
              <w:jc w:val="center"/>
              <w:rPr>
                <w:color w:val="000000"/>
                <w:sz w:val="26"/>
              </w:rPr>
            </w:pPr>
            <w:r w:rsidRPr="00E33DF6">
              <w:rPr>
                <w:color w:val="000000"/>
                <w:sz w:val="26"/>
              </w:rPr>
              <w:t>162.47</w:t>
            </w:r>
          </w:p>
        </w:tc>
        <w:tc>
          <w:tcPr>
            <w:tcW w:w="837" w:type="dxa"/>
          </w:tcPr>
          <w:p w14:paraId="36521323" w14:textId="77777777" w:rsidR="00AE3B82" w:rsidRPr="00E33DF6" w:rsidRDefault="00AE3B82" w:rsidP="00777494">
            <w:pPr>
              <w:spacing w:before="120" w:after="120"/>
              <w:jc w:val="center"/>
              <w:rPr>
                <w:color w:val="000000"/>
                <w:sz w:val="26"/>
              </w:rPr>
            </w:pPr>
            <w:r w:rsidRPr="00E33DF6">
              <w:rPr>
                <w:color w:val="000000"/>
                <w:sz w:val="26"/>
              </w:rPr>
              <w:t>230</w:t>
            </w:r>
          </w:p>
        </w:tc>
        <w:tc>
          <w:tcPr>
            <w:tcW w:w="931" w:type="dxa"/>
            <w:vMerge w:val="restart"/>
            <w:vAlign w:val="center"/>
          </w:tcPr>
          <w:p w14:paraId="05B4FD3C" w14:textId="77777777" w:rsidR="00AE3B82" w:rsidRPr="00E33DF6" w:rsidRDefault="00AE3B82" w:rsidP="00777494">
            <w:pPr>
              <w:spacing w:before="120" w:after="120"/>
              <w:jc w:val="center"/>
              <w:rPr>
                <w:color w:val="000000"/>
                <w:sz w:val="26"/>
              </w:rPr>
            </w:pPr>
            <w:r w:rsidRPr="00E33DF6">
              <w:rPr>
                <w:color w:val="000000"/>
                <w:sz w:val="26"/>
              </w:rPr>
              <w:t>3.21</w:t>
            </w:r>
          </w:p>
        </w:tc>
        <w:tc>
          <w:tcPr>
            <w:tcW w:w="893" w:type="dxa"/>
            <w:vMerge w:val="restart"/>
            <w:vAlign w:val="center"/>
          </w:tcPr>
          <w:p w14:paraId="0B63A045" w14:textId="77777777" w:rsidR="00AE3B82" w:rsidRPr="00E33DF6" w:rsidRDefault="00AE3B82" w:rsidP="00777494">
            <w:pPr>
              <w:spacing w:before="120" w:after="120"/>
              <w:jc w:val="center"/>
              <w:rPr>
                <w:color w:val="000000"/>
                <w:sz w:val="26"/>
              </w:rPr>
            </w:pPr>
            <w:r w:rsidRPr="00E33DF6">
              <w:rPr>
                <w:color w:val="000000"/>
                <w:sz w:val="26"/>
              </w:rPr>
              <w:t>3.02</w:t>
            </w:r>
          </w:p>
        </w:tc>
        <w:tc>
          <w:tcPr>
            <w:tcW w:w="893" w:type="dxa"/>
            <w:vMerge w:val="restart"/>
            <w:vAlign w:val="center"/>
          </w:tcPr>
          <w:p w14:paraId="080836C2" w14:textId="77777777" w:rsidR="00AE3B82" w:rsidRPr="00E33DF6" w:rsidRDefault="00AE3B82" w:rsidP="00777494">
            <w:pPr>
              <w:spacing w:before="120" w:after="120"/>
              <w:jc w:val="center"/>
              <w:rPr>
                <w:color w:val="000000"/>
                <w:sz w:val="26"/>
              </w:rPr>
            </w:pPr>
            <w:r w:rsidRPr="00E33DF6">
              <w:rPr>
                <w:color w:val="000000"/>
                <w:sz w:val="26"/>
              </w:rPr>
              <w:t>4.67</w:t>
            </w:r>
          </w:p>
        </w:tc>
        <w:tc>
          <w:tcPr>
            <w:tcW w:w="1560" w:type="dxa"/>
            <w:vMerge w:val="restart"/>
            <w:vAlign w:val="center"/>
          </w:tcPr>
          <w:p w14:paraId="3E297317" w14:textId="77777777" w:rsidR="00AE3B82" w:rsidRPr="00E33DF6" w:rsidRDefault="00AE3B82" w:rsidP="00777494">
            <w:pPr>
              <w:spacing w:before="120" w:after="120"/>
              <w:jc w:val="center"/>
              <w:rPr>
                <w:color w:val="000000"/>
                <w:sz w:val="26"/>
              </w:rPr>
            </w:pPr>
            <w:r w:rsidRPr="00E33DF6">
              <w:rPr>
                <w:color w:val="000000"/>
                <w:sz w:val="26"/>
              </w:rPr>
              <w:t>0.01</w:t>
            </w:r>
          </w:p>
        </w:tc>
      </w:tr>
      <w:tr w:rsidR="00AE3B82" w:rsidRPr="00E33DF6" w14:paraId="58E22CB1" w14:textId="77777777">
        <w:tc>
          <w:tcPr>
            <w:tcW w:w="886" w:type="dxa"/>
            <w:vMerge/>
            <w:vAlign w:val="center"/>
          </w:tcPr>
          <w:p w14:paraId="0DBAB95F" w14:textId="77777777" w:rsidR="00AE3B82" w:rsidRPr="00E33DF6" w:rsidRDefault="00AE3B82" w:rsidP="00777494">
            <w:pPr>
              <w:spacing w:before="120" w:after="120"/>
              <w:jc w:val="center"/>
              <w:rPr>
                <w:color w:val="000000"/>
                <w:sz w:val="26"/>
              </w:rPr>
            </w:pPr>
          </w:p>
        </w:tc>
        <w:tc>
          <w:tcPr>
            <w:tcW w:w="1328" w:type="dxa"/>
          </w:tcPr>
          <w:p w14:paraId="4F661853" w14:textId="77777777" w:rsidR="00AE3B82" w:rsidRPr="00E33DF6" w:rsidRDefault="00AE3B82" w:rsidP="00777494">
            <w:pPr>
              <w:spacing w:before="120" w:after="120"/>
              <w:jc w:val="both"/>
              <w:rPr>
                <w:color w:val="000000"/>
                <w:sz w:val="26"/>
              </w:rPr>
            </w:pPr>
            <w:r w:rsidRPr="00E33DF6">
              <w:rPr>
                <w:color w:val="000000"/>
                <w:sz w:val="26"/>
              </w:rPr>
              <w:t>LDM</w:t>
            </w:r>
          </w:p>
        </w:tc>
        <w:tc>
          <w:tcPr>
            <w:tcW w:w="981" w:type="dxa"/>
          </w:tcPr>
          <w:p w14:paraId="1AC00571" w14:textId="77777777" w:rsidR="00AE3B82" w:rsidRPr="00E33DF6" w:rsidRDefault="00AE3B82" w:rsidP="00777494">
            <w:pPr>
              <w:spacing w:before="120" w:after="120"/>
              <w:jc w:val="center"/>
              <w:rPr>
                <w:color w:val="000000"/>
                <w:sz w:val="26"/>
              </w:rPr>
            </w:pPr>
            <w:r w:rsidRPr="00E33DF6">
              <w:rPr>
                <w:color w:val="000000"/>
                <w:sz w:val="26"/>
              </w:rPr>
              <w:t>150.58</w:t>
            </w:r>
          </w:p>
        </w:tc>
        <w:tc>
          <w:tcPr>
            <w:tcW w:w="837" w:type="dxa"/>
          </w:tcPr>
          <w:p w14:paraId="539D78FF" w14:textId="77777777" w:rsidR="00AE3B82" w:rsidRPr="00E33DF6" w:rsidRDefault="00AE3B82" w:rsidP="00777494">
            <w:pPr>
              <w:spacing w:before="120" w:after="120"/>
              <w:jc w:val="center"/>
              <w:rPr>
                <w:color w:val="000000"/>
                <w:sz w:val="26"/>
              </w:rPr>
            </w:pPr>
            <w:r w:rsidRPr="00E33DF6">
              <w:rPr>
                <w:color w:val="000000"/>
                <w:sz w:val="26"/>
              </w:rPr>
              <w:t>45</w:t>
            </w:r>
          </w:p>
        </w:tc>
        <w:tc>
          <w:tcPr>
            <w:tcW w:w="931" w:type="dxa"/>
            <w:vMerge/>
          </w:tcPr>
          <w:p w14:paraId="5B37AA46" w14:textId="77777777" w:rsidR="00AE3B82" w:rsidRPr="00E33DF6" w:rsidRDefault="00AE3B82" w:rsidP="00777494">
            <w:pPr>
              <w:spacing w:before="120" w:after="120"/>
              <w:jc w:val="center"/>
              <w:rPr>
                <w:color w:val="000000"/>
                <w:sz w:val="26"/>
              </w:rPr>
            </w:pPr>
          </w:p>
        </w:tc>
        <w:tc>
          <w:tcPr>
            <w:tcW w:w="893" w:type="dxa"/>
            <w:vMerge/>
          </w:tcPr>
          <w:p w14:paraId="018C1EE4" w14:textId="77777777" w:rsidR="00AE3B82" w:rsidRPr="00E33DF6" w:rsidRDefault="00AE3B82" w:rsidP="00777494">
            <w:pPr>
              <w:spacing w:before="120" w:after="120"/>
              <w:jc w:val="center"/>
              <w:rPr>
                <w:color w:val="000000"/>
                <w:sz w:val="26"/>
              </w:rPr>
            </w:pPr>
          </w:p>
        </w:tc>
        <w:tc>
          <w:tcPr>
            <w:tcW w:w="893" w:type="dxa"/>
            <w:vMerge/>
          </w:tcPr>
          <w:p w14:paraId="7789D409" w14:textId="77777777" w:rsidR="00AE3B82" w:rsidRPr="00E33DF6" w:rsidRDefault="00AE3B82" w:rsidP="00777494">
            <w:pPr>
              <w:spacing w:before="120" w:after="120"/>
              <w:jc w:val="center"/>
              <w:rPr>
                <w:color w:val="000000"/>
                <w:sz w:val="26"/>
              </w:rPr>
            </w:pPr>
          </w:p>
        </w:tc>
        <w:tc>
          <w:tcPr>
            <w:tcW w:w="1560" w:type="dxa"/>
            <w:vMerge/>
          </w:tcPr>
          <w:p w14:paraId="7D985AD9" w14:textId="77777777" w:rsidR="00AE3B82" w:rsidRPr="00E33DF6" w:rsidRDefault="00AE3B82" w:rsidP="00777494">
            <w:pPr>
              <w:spacing w:before="120" w:after="120"/>
              <w:jc w:val="center"/>
              <w:rPr>
                <w:color w:val="000000"/>
                <w:sz w:val="26"/>
              </w:rPr>
            </w:pPr>
          </w:p>
        </w:tc>
      </w:tr>
    </w:tbl>
    <w:p w14:paraId="77D977DC" w14:textId="77777777" w:rsidR="00AE3B82" w:rsidRPr="00E33DF6" w:rsidRDefault="00AE3B82" w:rsidP="00F8512E">
      <w:pPr>
        <w:jc w:val="both"/>
        <w:rPr>
          <w:color w:val="000000"/>
          <w:sz w:val="26"/>
        </w:rPr>
      </w:pPr>
    </w:p>
    <w:p w14:paraId="6CD832E6" w14:textId="77777777" w:rsidR="00AE3B82" w:rsidRPr="00E33DF6" w:rsidRDefault="00AE3B82" w:rsidP="00721DE1">
      <w:pPr>
        <w:spacing w:before="120" w:after="120" w:line="480" w:lineRule="auto"/>
        <w:jc w:val="both"/>
        <w:rPr>
          <w:color w:val="000000"/>
          <w:sz w:val="26"/>
        </w:rPr>
      </w:pPr>
      <w:r w:rsidRPr="00E33DF6">
        <w:rPr>
          <w:color w:val="000000"/>
          <w:sz w:val="26"/>
        </w:rPr>
        <w:tab/>
        <w:t xml:space="preserve">Table 4.17 shows that there exist significant mean difference among three groups of </w:t>
      </w:r>
      <w:r>
        <w:rPr>
          <w:color w:val="000000"/>
          <w:sz w:val="26"/>
        </w:rPr>
        <w:t>Social Maturity</w:t>
      </w:r>
      <w:r w:rsidRPr="00E33DF6">
        <w:rPr>
          <w:color w:val="000000"/>
          <w:sz w:val="26"/>
        </w:rPr>
        <w:t xml:space="preserve">. The largest mean associated with </w:t>
      </w:r>
      <w:r w:rsidRPr="006E3121">
        <w:rPr>
          <w:b/>
          <w:color w:val="000000"/>
          <w:sz w:val="26"/>
        </w:rPr>
        <w:t>High Decision Making group</w:t>
      </w:r>
      <w:r w:rsidRPr="00E33DF6">
        <w:rPr>
          <w:color w:val="000000"/>
          <w:sz w:val="26"/>
        </w:rPr>
        <w:t xml:space="preserve"> indicts that the variation is mainly due to that group. </w:t>
      </w:r>
    </w:p>
    <w:p w14:paraId="3D2584AF" w14:textId="77777777" w:rsidR="00AE3B82" w:rsidRPr="00E33DF6" w:rsidRDefault="00AE3B82" w:rsidP="00721DE1">
      <w:pPr>
        <w:spacing w:before="120" w:after="120" w:line="480" w:lineRule="auto"/>
        <w:jc w:val="both"/>
        <w:rPr>
          <w:color w:val="000000"/>
          <w:sz w:val="26"/>
        </w:rPr>
      </w:pPr>
      <w:r w:rsidRPr="00E33DF6">
        <w:rPr>
          <w:color w:val="000000"/>
          <w:sz w:val="26"/>
        </w:rPr>
        <w:tab/>
        <w:t>The F value obtained for HDM and ADM is 7.87, which is greater than 4.67, the table value of F</w:t>
      </w:r>
      <w:r w:rsidRPr="00E33DF6">
        <w:rPr>
          <w:color w:val="000000"/>
          <w:sz w:val="26"/>
          <w:vertAlign w:val="superscript"/>
        </w:rPr>
        <w:sym w:font="Symbol" w:char="F0A2"/>
      </w:r>
      <w:r w:rsidRPr="00E33DF6">
        <w:rPr>
          <w:color w:val="000000"/>
          <w:sz w:val="26"/>
        </w:rPr>
        <w:t xml:space="preserve"> for significance at 0.01 level. Hence this difference is significant. The F value obtained for HDM and LDM is 20.01 which is greater than 4.67, the tabled value </w:t>
      </w:r>
      <w:r>
        <w:rPr>
          <w:color w:val="000000"/>
          <w:sz w:val="26"/>
        </w:rPr>
        <w:lastRenderedPageBreak/>
        <w:t xml:space="preserve">of </w:t>
      </w:r>
      <w:r w:rsidRPr="00E33DF6">
        <w:rPr>
          <w:color w:val="000000"/>
          <w:sz w:val="26"/>
        </w:rPr>
        <w:t>F</w:t>
      </w:r>
      <w:r w:rsidRPr="00E33DF6">
        <w:rPr>
          <w:color w:val="000000"/>
          <w:sz w:val="26"/>
          <w:vertAlign w:val="superscript"/>
        </w:rPr>
        <w:sym w:font="Symbol" w:char="F0A2"/>
      </w:r>
      <w:r w:rsidRPr="00E33DF6">
        <w:rPr>
          <w:color w:val="000000"/>
          <w:sz w:val="26"/>
        </w:rPr>
        <w:t xml:space="preserve"> for significance at 0.01 level. This difference is also significant. The F value obtained for ADM and LDM is 9.14 which is also greater than 4.67, the tabled value </w:t>
      </w:r>
      <w:r>
        <w:rPr>
          <w:color w:val="000000"/>
          <w:sz w:val="26"/>
        </w:rPr>
        <w:t xml:space="preserve">of </w:t>
      </w:r>
      <w:r w:rsidRPr="00E33DF6">
        <w:rPr>
          <w:color w:val="000000"/>
          <w:sz w:val="26"/>
        </w:rPr>
        <w:t>F</w:t>
      </w:r>
      <w:r w:rsidRPr="00E33DF6">
        <w:rPr>
          <w:color w:val="000000"/>
          <w:sz w:val="26"/>
          <w:vertAlign w:val="superscript"/>
        </w:rPr>
        <w:sym w:font="Symbol" w:char="F0A2"/>
      </w:r>
      <w:r w:rsidRPr="00E33DF6">
        <w:rPr>
          <w:color w:val="000000"/>
          <w:sz w:val="26"/>
        </w:rPr>
        <w:t xml:space="preserve"> for significance at 0.01 level. Hence this difference is also significant. </w:t>
      </w:r>
    </w:p>
    <w:p w14:paraId="63601366" w14:textId="77777777" w:rsidR="00AE3B82" w:rsidRPr="00D51CFC" w:rsidRDefault="00AE3B82" w:rsidP="00AD59C3">
      <w:pPr>
        <w:spacing w:before="120" w:after="120" w:line="480" w:lineRule="auto"/>
        <w:ind w:left="540" w:hanging="540"/>
        <w:jc w:val="both"/>
        <w:rPr>
          <w:color w:val="000000"/>
          <w:sz w:val="26"/>
        </w:rPr>
      </w:pPr>
      <w:r>
        <w:rPr>
          <w:color w:val="000000"/>
          <w:sz w:val="26"/>
        </w:rPr>
        <w:t>4.3.8</w:t>
      </w:r>
      <w:r w:rsidRPr="00D51CFC">
        <w:rPr>
          <w:color w:val="000000"/>
          <w:sz w:val="26"/>
        </w:rPr>
        <w:t xml:space="preserve"> </w:t>
      </w:r>
      <w:r>
        <w:rPr>
          <w:color w:val="000000"/>
          <w:sz w:val="26"/>
        </w:rPr>
        <w:t xml:space="preserve">MAIN </w:t>
      </w:r>
      <w:r w:rsidRPr="00D51CFC">
        <w:rPr>
          <w:color w:val="000000"/>
          <w:sz w:val="26"/>
        </w:rPr>
        <w:t xml:space="preserve">EFFECT OF DECISION MAKING </w:t>
      </w:r>
      <w:r>
        <w:rPr>
          <w:color w:val="000000"/>
          <w:sz w:val="26"/>
        </w:rPr>
        <w:t xml:space="preserve">IN </w:t>
      </w:r>
      <w:r w:rsidRPr="00D51CFC">
        <w:rPr>
          <w:color w:val="000000"/>
          <w:sz w:val="26"/>
        </w:rPr>
        <w:t xml:space="preserve">SUBSAMPLE AIDED </w:t>
      </w:r>
      <w:r>
        <w:rPr>
          <w:color w:val="000000"/>
          <w:sz w:val="26"/>
        </w:rPr>
        <w:t>(N= 305)</w:t>
      </w:r>
    </w:p>
    <w:p w14:paraId="77D52A7C" w14:textId="77777777" w:rsidR="00AE3B82" w:rsidRPr="00E33DF6" w:rsidRDefault="00AE3B82" w:rsidP="00721DE1">
      <w:pPr>
        <w:spacing w:before="120" w:after="120" w:line="480" w:lineRule="auto"/>
        <w:jc w:val="both"/>
        <w:rPr>
          <w:color w:val="000000"/>
          <w:sz w:val="26"/>
        </w:rPr>
      </w:pPr>
      <w:r w:rsidRPr="00E33DF6">
        <w:rPr>
          <w:color w:val="000000"/>
          <w:sz w:val="26"/>
        </w:rPr>
        <w:tab/>
        <w:t xml:space="preserve">This investigation is done with a view to find out the effect of </w:t>
      </w:r>
      <w:r>
        <w:rPr>
          <w:color w:val="000000"/>
          <w:sz w:val="26"/>
        </w:rPr>
        <w:t>Decision Making</w:t>
      </w:r>
      <w:r w:rsidRPr="00E33DF6">
        <w:rPr>
          <w:color w:val="000000"/>
          <w:sz w:val="26"/>
        </w:rPr>
        <w:t xml:space="preserve"> on </w:t>
      </w:r>
      <w:r>
        <w:rPr>
          <w:color w:val="000000"/>
          <w:sz w:val="26"/>
        </w:rPr>
        <w:t>Social Maturity</w:t>
      </w:r>
      <w:r w:rsidRPr="00E33DF6">
        <w:rPr>
          <w:color w:val="000000"/>
          <w:sz w:val="26"/>
        </w:rPr>
        <w:t xml:space="preserve"> of Aided Management School pupils. The results were presented in the Table 4.18.</w:t>
      </w:r>
    </w:p>
    <w:p w14:paraId="47CBCF9B" w14:textId="77777777" w:rsidR="00AE3B82" w:rsidRPr="00E33DF6" w:rsidRDefault="00AE3B82" w:rsidP="00FA3AB0">
      <w:pPr>
        <w:spacing w:line="480" w:lineRule="auto"/>
        <w:jc w:val="center"/>
        <w:rPr>
          <w:b/>
          <w:color w:val="000000"/>
          <w:sz w:val="26"/>
        </w:rPr>
      </w:pPr>
      <w:r>
        <w:rPr>
          <w:b/>
          <w:color w:val="000000"/>
          <w:sz w:val="26"/>
        </w:rPr>
        <w:br w:type="page"/>
      </w:r>
      <w:r w:rsidRPr="00E33DF6">
        <w:rPr>
          <w:b/>
          <w:color w:val="000000"/>
          <w:sz w:val="26"/>
        </w:rPr>
        <w:lastRenderedPageBreak/>
        <w:t>TABLE 4.18</w:t>
      </w:r>
    </w:p>
    <w:p w14:paraId="70E8512F" w14:textId="77777777" w:rsidR="00AE3B82" w:rsidRPr="00E33DF6" w:rsidRDefault="00AE3B82" w:rsidP="00FA3AB0">
      <w:pPr>
        <w:spacing w:line="480" w:lineRule="auto"/>
        <w:jc w:val="center"/>
        <w:rPr>
          <w:b/>
          <w:color w:val="000000"/>
          <w:sz w:val="26"/>
        </w:rPr>
      </w:pPr>
      <w:r w:rsidRPr="00E33DF6">
        <w:rPr>
          <w:b/>
          <w:color w:val="000000"/>
          <w:sz w:val="26"/>
        </w:rPr>
        <w:t xml:space="preserve">Summary of </w:t>
      </w:r>
      <w:smartTag w:uri="urn:schemas-microsoft-com:office:smarttags" w:element="Street">
        <w:smartTag w:uri="urn:schemas-microsoft-com:office:smarttags" w:element="address">
          <w:r w:rsidRPr="00E33DF6">
            <w:rPr>
              <w:b/>
              <w:color w:val="000000"/>
              <w:sz w:val="26"/>
            </w:rPr>
            <w:t>One Way</w:t>
          </w:r>
        </w:smartTag>
      </w:smartTag>
      <w:r w:rsidRPr="00E33DF6">
        <w:rPr>
          <w:b/>
          <w:color w:val="000000"/>
          <w:sz w:val="26"/>
        </w:rPr>
        <w:t xml:space="preserve"> ANOVA </w:t>
      </w:r>
    </w:p>
    <w:p w14:paraId="1B7F7D26" w14:textId="77777777" w:rsidR="00AE3B82" w:rsidRPr="00E33DF6" w:rsidRDefault="00AE3B82" w:rsidP="00FA3AB0">
      <w:pPr>
        <w:spacing w:line="480" w:lineRule="auto"/>
        <w:jc w:val="center"/>
        <w:rPr>
          <w:b/>
          <w:color w:val="000000"/>
          <w:sz w:val="26"/>
        </w:rPr>
      </w:pPr>
      <w:r w:rsidRPr="00E33DF6">
        <w:rPr>
          <w:b/>
          <w:color w:val="000000"/>
          <w:sz w:val="26"/>
        </w:rPr>
        <w:t xml:space="preserve">for </w:t>
      </w:r>
      <w:r>
        <w:rPr>
          <w:b/>
          <w:color w:val="000000"/>
          <w:sz w:val="26"/>
        </w:rPr>
        <w:t>Social Maturity</w:t>
      </w:r>
      <w:r w:rsidRPr="00E33DF6">
        <w:rPr>
          <w:b/>
          <w:color w:val="000000"/>
          <w:sz w:val="26"/>
        </w:rPr>
        <w:t xml:space="preserve"> by </w:t>
      </w:r>
      <w:r>
        <w:rPr>
          <w:b/>
          <w:color w:val="000000"/>
          <w:sz w:val="26"/>
        </w:rPr>
        <w:t xml:space="preserve">Decision Making in Subsample </w:t>
      </w:r>
      <w:r w:rsidRPr="00E33DF6">
        <w:rPr>
          <w:b/>
          <w:color w:val="000000"/>
          <w:sz w:val="26"/>
        </w:rPr>
        <w:t xml:space="preserve">Aided </w:t>
      </w:r>
    </w:p>
    <w:tbl>
      <w:tblPr>
        <w:tblStyle w:val="TableGrid"/>
        <w:tblW w:w="0" w:type="auto"/>
        <w:tblLook w:val="01E0" w:firstRow="1" w:lastRow="1" w:firstColumn="1" w:lastColumn="1" w:noHBand="0" w:noVBand="0"/>
      </w:tblPr>
      <w:tblGrid>
        <w:gridCol w:w="1728"/>
        <w:gridCol w:w="1260"/>
        <w:gridCol w:w="1440"/>
        <w:gridCol w:w="1440"/>
        <w:gridCol w:w="881"/>
        <w:gridCol w:w="1560"/>
      </w:tblGrid>
      <w:tr w:rsidR="00AE3B82" w:rsidRPr="00E33DF6" w14:paraId="02FDDC3C" w14:textId="77777777">
        <w:tc>
          <w:tcPr>
            <w:tcW w:w="1728" w:type="dxa"/>
            <w:vAlign w:val="center"/>
          </w:tcPr>
          <w:p w14:paraId="04F0E510" w14:textId="77777777" w:rsidR="00AE3B82" w:rsidRPr="00E33DF6" w:rsidRDefault="00AE3B82" w:rsidP="00777494">
            <w:pPr>
              <w:spacing w:before="120" w:after="120"/>
              <w:jc w:val="center"/>
              <w:rPr>
                <w:b/>
                <w:color w:val="000000"/>
                <w:sz w:val="26"/>
              </w:rPr>
            </w:pPr>
            <w:r w:rsidRPr="00E33DF6">
              <w:rPr>
                <w:b/>
                <w:color w:val="000000"/>
                <w:sz w:val="26"/>
              </w:rPr>
              <w:t>Source of Variation</w:t>
            </w:r>
          </w:p>
        </w:tc>
        <w:tc>
          <w:tcPr>
            <w:tcW w:w="1260" w:type="dxa"/>
            <w:vAlign w:val="center"/>
          </w:tcPr>
          <w:p w14:paraId="28904A84" w14:textId="77777777" w:rsidR="00AE3B82" w:rsidRPr="00E33DF6" w:rsidRDefault="00AE3B82" w:rsidP="00777494">
            <w:pPr>
              <w:spacing w:before="120" w:after="120"/>
              <w:jc w:val="center"/>
              <w:rPr>
                <w:b/>
                <w:color w:val="000000"/>
                <w:sz w:val="26"/>
              </w:rPr>
            </w:pPr>
            <w:r w:rsidRPr="00E33DF6">
              <w:rPr>
                <w:b/>
                <w:color w:val="000000"/>
                <w:sz w:val="26"/>
              </w:rPr>
              <w:t>Sum of Squares</w:t>
            </w:r>
          </w:p>
        </w:tc>
        <w:tc>
          <w:tcPr>
            <w:tcW w:w="1440" w:type="dxa"/>
            <w:vAlign w:val="center"/>
          </w:tcPr>
          <w:p w14:paraId="42876A2B" w14:textId="77777777" w:rsidR="00AE3B82" w:rsidRPr="00E33DF6" w:rsidRDefault="00AE3B82" w:rsidP="00777494">
            <w:pPr>
              <w:spacing w:before="120" w:after="120"/>
              <w:jc w:val="center"/>
              <w:rPr>
                <w:b/>
                <w:color w:val="000000"/>
                <w:sz w:val="26"/>
              </w:rPr>
            </w:pPr>
            <w:r w:rsidRPr="00E33DF6">
              <w:rPr>
                <w:b/>
                <w:color w:val="000000"/>
                <w:sz w:val="26"/>
              </w:rPr>
              <w:t>Degree of Freedom</w:t>
            </w:r>
          </w:p>
        </w:tc>
        <w:tc>
          <w:tcPr>
            <w:tcW w:w="1440" w:type="dxa"/>
            <w:vAlign w:val="center"/>
          </w:tcPr>
          <w:p w14:paraId="6000C0A5" w14:textId="77777777" w:rsidR="00AE3B82" w:rsidRPr="00E33DF6" w:rsidRDefault="00AE3B82" w:rsidP="00777494">
            <w:pPr>
              <w:spacing w:before="120" w:after="120"/>
              <w:jc w:val="center"/>
              <w:rPr>
                <w:b/>
                <w:color w:val="000000"/>
                <w:sz w:val="26"/>
              </w:rPr>
            </w:pPr>
            <w:r w:rsidRPr="00E33DF6">
              <w:rPr>
                <w:b/>
                <w:color w:val="000000"/>
                <w:sz w:val="26"/>
              </w:rPr>
              <w:t>Mean Sum of Square</w:t>
            </w:r>
          </w:p>
        </w:tc>
        <w:tc>
          <w:tcPr>
            <w:tcW w:w="881" w:type="dxa"/>
            <w:vAlign w:val="center"/>
          </w:tcPr>
          <w:p w14:paraId="17EB6FA8" w14:textId="77777777" w:rsidR="00AE3B82" w:rsidRPr="00E33DF6" w:rsidRDefault="00AE3B82" w:rsidP="00777494">
            <w:pPr>
              <w:spacing w:before="120" w:after="120"/>
              <w:jc w:val="center"/>
              <w:rPr>
                <w:b/>
                <w:color w:val="000000"/>
                <w:sz w:val="26"/>
              </w:rPr>
            </w:pPr>
            <w:r w:rsidRPr="00E33DF6">
              <w:rPr>
                <w:b/>
                <w:color w:val="000000"/>
                <w:sz w:val="26"/>
              </w:rPr>
              <w:t>F value</w:t>
            </w:r>
          </w:p>
        </w:tc>
        <w:tc>
          <w:tcPr>
            <w:tcW w:w="1560" w:type="dxa"/>
            <w:vAlign w:val="center"/>
          </w:tcPr>
          <w:p w14:paraId="3E274138" w14:textId="77777777" w:rsidR="00AE3B82" w:rsidRPr="00E33DF6" w:rsidRDefault="00AE3B82" w:rsidP="00777494">
            <w:pPr>
              <w:spacing w:before="120" w:after="120"/>
              <w:jc w:val="center"/>
              <w:rPr>
                <w:b/>
                <w:color w:val="000000"/>
                <w:sz w:val="26"/>
              </w:rPr>
            </w:pPr>
            <w:r w:rsidRPr="00E33DF6">
              <w:rPr>
                <w:b/>
                <w:color w:val="000000"/>
                <w:sz w:val="26"/>
              </w:rPr>
              <w:t>Level of Significance</w:t>
            </w:r>
          </w:p>
        </w:tc>
      </w:tr>
      <w:tr w:rsidR="00AE3B82" w:rsidRPr="00E33DF6" w14:paraId="1BA74457" w14:textId="77777777">
        <w:tc>
          <w:tcPr>
            <w:tcW w:w="1728" w:type="dxa"/>
          </w:tcPr>
          <w:p w14:paraId="5FF6A9EF" w14:textId="77777777" w:rsidR="00AE3B82" w:rsidRPr="00E33DF6" w:rsidRDefault="00AE3B82" w:rsidP="00777494">
            <w:pPr>
              <w:spacing w:before="120" w:after="120"/>
              <w:jc w:val="both"/>
              <w:rPr>
                <w:color w:val="000000"/>
                <w:sz w:val="26"/>
              </w:rPr>
            </w:pPr>
            <w:r w:rsidRPr="00E33DF6">
              <w:rPr>
                <w:color w:val="000000"/>
                <w:sz w:val="26"/>
              </w:rPr>
              <w:t xml:space="preserve">Between groups </w:t>
            </w:r>
          </w:p>
        </w:tc>
        <w:tc>
          <w:tcPr>
            <w:tcW w:w="1260" w:type="dxa"/>
            <w:vAlign w:val="center"/>
          </w:tcPr>
          <w:p w14:paraId="14E22240" w14:textId="77777777" w:rsidR="00AE3B82" w:rsidRPr="00E33DF6" w:rsidRDefault="00AE3B82" w:rsidP="00777494">
            <w:pPr>
              <w:spacing w:before="120" w:after="120"/>
              <w:jc w:val="center"/>
              <w:rPr>
                <w:color w:val="000000"/>
                <w:sz w:val="26"/>
              </w:rPr>
            </w:pPr>
            <w:r w:rsidRPr="00E33DF6">
              <w:rPr>
                <w:color w:val="000000"/>
                <w:sz w:val="26"/>
              </w:rPr>
              <w:t>15807.62</w:t>
            </w:r>
          </w:p>
        </w:tc>
        <w:tc>
          <w:tcPr>
            <w:tcW w:w="1440" w:type="dxa"/>
            <w:vAlign w:val="center"/>
          </w:tcPr>
          <w:p w14:paraId="4248B55C" w14:textId="77777777" w:rsidR="00AE3B82" w:rsidRPr="00E33DF6" w:rsidRDefault="00AE3B82" w:rsidP="00777494">
            <w:pPr>
              <w:spacing w:before="120" w:after="120"/>
              <w:jc w:val="center"/>
              <w:rPr>
                <w:color w:val="000000"/>
                <w:sz w:val="26"/>
              </w:rPr>
            </w:pPr>
            <w:r w:rsidRPr="00E33DF6">
              <w:rPr>
                <w:color w:val="000000"/>
                <w:sz w:val="26"/>
              </w:rPr>
              <w:t>2</w:t>
            </w:r>
          </w:p>
        </w:tc>
        <w:tc>
          <w:tcPr>
            <w:tcW w:w="1440" w:type="dxa"/>
            <w:vAlign w:val="center"/>
          </w:tcPr>
          <w:p w14:paraId="7A626887" w14:textId="77777777" w:rsidR="00AE3B82" w:rsidRPr="00E33DF6" w:rsidRDefault="00AE3B82" w:rsidP="00777494">
            <w:pPr>
              <w:spacing w:before="120" w:after="120"/>
              <w:jc w:val="center"/>
              <w:rPr>
                <w:color w:val="000000"/>
                <w:sz w:val="26"/>
              </w:rPr>
            </w:pPr>
            <w:r w:rsidRPr="00E33DF6">
              <w:rPr>
                <w:color w:val="000000"/>
                <w:sz w:val="26"/>
              </w:rPr>
              <w:t>7903.81</w:t>
            </w:r>
          </w:p>
        </w:tc>
        <w:tc>
          <w:tcPr>
            <w:tcW w:w="881" w:type="dxa"/>
            <w:vMerge w:val="restart"/>
            <w:vAlign w:val="center"/>
          </w:tcPr>
          <w:p w14:paraId="2C5108A4" w14:textId="77777777" w:rsidR="00AE3B82" w:rsidRPr="00E33DF6" w:rsidRDefault="00AE3B82" w:rsidP="00777494">
            <w:pPr>
              <w:spacing w:before="120" w:after="120"/>
              <w:jc w:val="center"/>
              <w:rPr>
                <w:color w:val="000000"/>
                <w:sz w:val="26"/>
              </w:rPr>
            </w:pPr>
            <w:r w:rsidRPr="00E33DF6">
              <w:rPr>
                <w:color w:val="000000"/>
                <w:sz w:val="26"/>
              </w:rPr>
              <w:t>22.89</w:t>
            </w:r>
          </w:p>
        </w:tc>
        <w:tc>
          <w:tcPr>
            <w:tcW w:w="1560" w:type="dxa"/>
            <w:vMerge w:val="restart"/>
            <w:vAlign w:val="center"/>
          </w:tcPr>
          <w:p w14:paraId="3BC55053" w14:textId="77777777" w:rsidR="00AE3B82" w:rsidRPr="00E33DF6" w:rsidRDefault="00AE3B82" w:rsidP="00777494">
            <w:pPr>
              <w:spacing w:before="120" w:after="120"/>
              <w:jc w:val="center"/>
              <w:rPr>
                <w:color w:val="000000"/>
                <w:sz w:val="26"/>
              </w:rPr>
            </w:pPr>
            <w:r w:rsidRPr="00E33DF6">
              <w:rPr>
                <w:color w:val="000000"/>
                <w:sz w:val="26"/>
              </w:rPr>
              <w:t>0.01</w:t>
            </w:r>
          </w:p>
        </w:tc>
      </w:tr>
      <w:tr w:rsidR="00AE3B82" w:rsidRPr="00E33DF6" w14:paraId="104A8E40" w14:textId="77777777">
        <w:tc>
          <w:tcPr>
            <w:tcW w:w="1728" w:type="dxa"/>
          </w:tcPr>
          <w:p w14:paraId="7AF57C51" w14:textId="77777777" w:rsidR="00AE3B82" w:rsidRPr="00E33DF6" w:rsidRDefault="00AE3B82" w:rsidP="00777494">
            <w:pPr>
              <w:spacing w:before="120" w:after="120"/>
              <w:jc w:val="both"/>
              <w:rPr>
                <w:color w:val="000000"/>
                <w:sz w:val="26"/>
              </w:rPr>
            </w:pPr>
            <w:r w:rsidRPr="00E33DF6">
              <w:rPr>
                <w:color w:val="000000"/>
                <w:sz w:val="26"/>
              </w:rPr>
              <w:t xml:space="preserve">Within groups </w:t>
            </w:r>
          </w:p>
        </w:tc>
        <w:tc>
          <w:tcPr>
            <w:tcW w:w="1260" w:type="dxa"/>
            <w:vAlign w:val="center"/>
          </w:tcPr>
          <w:p w14:paraId="36AF30E7" w14:textId="77777777" w:rsidR="00AE3B82" w:rsidRPr="00E33DF6" w:rsidRDefault="00AE3B82" w:rsidP="00777494">
            <w:pPr>
              <w:spacing w:before="120" w:after="120"/>
              <w:jc w:val="center"/>
              <w:rPr>
                <w:color w:val="000000"/>
                <w:sz w:val="26"/>
              </w:rPr>
            </w:pPr>
            <w:r w:rsidRPr="00E33DF6">
              <w:rPr>
                <w:color w:val="000000"/>
                <w:sz w:val="26"/>
              </w:rPr>
              <w:t>104262.1</w:t>
            </w:r>
          </w:p>
        </w:tc>
        <w:tc>
          <w:tcPr>
            <w:tcW w:w="1440" w:type="dxa"/>
            <w:vAlign w:val="center"/>
          </w:tcPr>
          <w:p w14:paraId="79F3E2F5" w14:textId="77777777" w:rsidR="00AE3B82" w:rsidRPr="00E33DF6" w:rsidRDefault="00AE3B82" w:rsidP="00777494">
            <w:pPr>
              <w:spacing w:before="120" w:after="120"/>
              <w:jc w:val="center"/>
              <w:rPr>
                <w:color w:val="000000"/>
                <w:sz w:val="26"/>
              </w:rPr>
            </w:pPr>
            <w:r w:rsidRPr="00E33DF6">
              <w:rPr>
                <w:color w:val="000000"/>
                <w:sz w:val="26"/>
              </w:rPr>
              <w:t>302</w:t>
            </w:r>
          </w:p>
        </w:tc>
        <w:tc>
          <w:tcPr>
            <w:tcW w:w="1440" w:type="dxa"/>
            <w:vAlign w:val="center"/>
          </w:tcPr>
          <w:p w14:paraId="1C56D76E" w14:textId="77777777" w:rsidR="00AE3B82" w:rsidRPr="00E33DF6" w:rsidRDefault="00AE3B82" w:rsidP="00777494">
            <w:pPr>
              <w:spacing w:before="120" w:after="120"/>
              <w:jc w:val="center"/>
              <w:rPr>
                <w:color w:val="000000"/>
                <w:sz w:val="26"/>
              </w:rPr>
            </w:pPr>
            <w:r w:rsidRPr="00E33DF6">
              <w:rPr>
                <w:color w:val="000000"/>
                <w:sz w:val="26"/>
              </w:rPr>
              <w:t>345.23</w:t>
            </w:r>
          </w:p>
        </w:tc>
        <w:tc>
          <w:tcPr>
            <w:tcW w:w="881" w:type="dxa"/>
            <w:vMerge/>
            <w:vAlign w:val="center"/>
          </w:tcPr>
          <w:p w14:paraId="4A934557" w14:textId="77777777" w:rsidR="00AE3B82" w:rsidRPr="00E33DF6" w:rsidRDefault="00AE3B82" w:rsidP="00777494">
            <w:pPr>
              <w:spacing w:before="120" w:after="120"/>
              <w:jc w:val="center"/>
              <w:rPr>
                <w:color w:val="000000"/>
                <w:sz w:val="26"/>
              </w:rPr>
            </w:pPr>
          </w:p>
        </w:tc>
        <w:tc>
          <w:tcPr>
            <w:tcW w:w="1560" w:type="dxa"/>
            <w:vMerge/>
            <w:vAlign w:val="center"/>
          </w:tcPr>
          <w:p w14:paraId="0ED80528" w14:textId="77777777" w:rsidR="00AE3B82" w:rsidRPr="00E33DF6" w:rsidRDefault="00AE3B82" w:rsidP="00777494">
            <w:pPr>
              <w:spacing w:before="120" w:after="120"/>
              <w:jc w:val="center"/>
              <w:rPr>
                <w:color w:val="000000"/>
                <w:sz w:val="26"/>
              </w:rPr>
            </w:pPr>
          </w:p>
        </w:tc>
      </w:tr>
      <w:tr w:rsidR="00AE3B82" w:rsidRPr="00E33DF6" w14:paraId="7CA9DD08" w14:textId="77777777">
        <w:tc>
          <w:tcPr>
            <w:tcW w:w="1728" w:type="dxa"/>
          </w:tcPr>
          <w:p w14:paraId="173FE201" w14:textId="77777777" w:rsidR="00AE3B82" w:rsidRPr="00E33DF6" w:rsidRDefault="00AE3B82" w:rsidP="00777494">
            <w:pPr>
              <w:spacing w:before="120" w:after="120"/>
              <w:jc w:val="center"/>
              <w:rPr>
                <w:b/>
                <w:color w:val="000000"/>
                <w:sz w:val="26"/>
              </w:rPr>
            </w:pPr>
            <w:r w:rsidRPr="00E33DF6">
              <w:rPr>
                <w:b/>
                <w:color w:val="000000"/>
                <w:sz w:val="26"/>
              </w:rPr>
              <w:t xml:space="preserve">Total </w:t>
            </w:r>
          </w:p>
        </w:tc>
        <w:tc>
          <w:tcPr>
            <w:tcW w:w="1260" w:type="dxa"/>
            <w:vAlign w:val="center"/>
          </w:tcPr>
          <w:p w14:paraId="08CDEF0C" w14:textId="77777777" w:rsidR="00AE3B82" w:rsidRPr="00E33DF6" w:rsidRDefault="00AE3B82" w:rsidP="00777494">
            <w:pPr>
              <w:spacing w:before="120" w:after="120"/>
              <w:jc w:val="center"/>
              <w:rPr>
                <w:b/>
                <w:color w:val="000000"/>
                <w:sz w:val="26"/>
              </w:rPr>
            </w:pPr>
            <w:r w:rsidRPr="00E33DF6">
              <w:rPr>
                <w:b/>
                <w:color w:val="000000"/>
                <w:sz w:val="26"/>
              </w:rPr>
              <w:fldChar w:fldCharType="begin"/>
            </w:r>
            <w:r w:rsidRPr="00E33DF6">
              <w:rPr>
                <w:b/>
                <w:color w:val="000000"/>
                <w:sz w:val="26"/>
              </w:rPr>
              <w:instrText xml:space="preserve"> =SUM(ABOVE) </w:instrText>
            </w:r>
            <w:r w:rsidRPr="00E33DF6">
              <w:rPr>
                <w:b/>
                <w:color w:val="000000"/>
                <w:sz w:val="26"/>
              </w:rPr>
              <w:fldChar w:fldCharType="separate"/>
            </w:r>
            <w:r w:rsidRPr="00E33DF6">
              <w:rPr>
                <w:b/>
                <w:noProof/>
                <w:color w:val="000000"/>
                <w:sz w:val="26"/>
              </w:rPr>
              <w:t>120069.8</w:t>
            </w:r>
            <w:r w:rsidRPr="00E33DF6">
              <w:rPr>
                <w:b/>
                <w:color w:val="000000"/>
                <w:sz w:val="26"/>
              </w:rPr>
              <w:fldChar w:fldCharType="end"/>
            </w:r>
          </w:p>
        </w:tc>
        <w:tc>
          <w:tcPr>
            <w:tcW w:w="1440" w:type="dxa"/>
            <w:vAlign w:val="center"/>
          </w:tcPr>
          <w:p w14:paraId="5F58590D" w14:textId="77777777" w:rsidR="00AE3B82" w:rsidRPr="00E33DF6" w:rsidRDefault="00AE3B82" w:rsidP="00777494">
            <w:pPr>
              <w:spacing w:before="120" w:after="120"/>
              <w:jc w:val="center"/>
              <w:rPr>
                <w:b/>
                <w:color w:val="000000"/>
                <w:sz w:val="26"/>
              </w:rPr>
            </w:pPr>
            <w:r w:rsidRPr="00E33DF6">
              <w:rPr>
                <w:b/>
                <w:color w:val="000000"/>
                <w:sz w:val="26"/>
              </w:rPr>
              <w:fldChar w:fldCharType="begin"/>
            </w:r>
            <w:r w:rsidRPr="00E33DF6">
              <w:rPr>
                <w:b/>
                <w:color w:val="000000"/>
                <w:sz w:val="26"/>
              </w:rPr>
              <w:instrText xml:space="preserve"> =SUM(ABOVE) </w:instrText>
            </w:r>
            <w:r w:rsidRPr="00E33DF6">
              <w:rPr>
                <w:b/>
                <w:color w:val="000000"/>
                <w:sz w:val="26"/>
              </w:rPr>
              <w:fldChar w:fldCharType="separate"/>
            </w:r>
            <w:r w:rsidRPr="00E33DF6">
              <w:rPr>
                <w:b/>
                <w:noProof/>
                <w:color w:val="000000"/>
                <w:sz w:val="26"/>
              </w:rPr>
              <w:t>304</w:t>
            </w:r>
            <w:r w:rsidRPr="00E33DF6">
              <w:rPr>
                <w:b/>
                <w:color w:val="000000"/>
                <w:sz w:val="26"/>
              </w:rPr>
              <w:fldChar w:fldCharType="end"/>
            </w:r>
          </w:p>
        </w:tc>
        <w:tc>
          <w:tcPr>
            <w:tcW w:w="1440" w:type="dxa"/>
            <w:vAlign w:val="center"/>
          </w:tcPr>
          <w:p w14:paraId="5B5D42AE" w14:textId="77777777" w:rsidR="00AE3B82" w:rsidRPr="00E33DF6" w:rsidRDefault="00AE3B82" w:rsidP="00777494">
            <w:pPr>
              <w:spacing w:before="120" w:after="120"/>
              <w:jc w:val="center"/>
              <w:rPr>
                <w:color w:val="000000"/>
                <w:sz w:val="26"/>
              </w:rPr>
            </w:pPr>
          </w:p>
        </w:tc>
        <w:tc>
          <w:tcPr>
            <w:tcW w:w="881" w:type="dxa"/>
            <w:vMerge/>
            <w:vAlign w:val="center"/>
          </w:tcPr>
          <w:p w14:paraId="23D3E9D3" w14:textId="77777777" w:rsidR="00AE3B82" w:rsidRPr="00E33DF6" w:rsidRDefault="00AE3B82" w:rsidP="00777494">
            <w:pPr>
              <w:spacing w:before="120" w:after="120"/>
              <w:jc w:val="center"/>
              <w:rPr>
                <w:color w:val="000000"/>
                <w:sz w:val="26"/>
              </w:rPr>
            </w:pPr>
          </w:p>
        </w:tc>
        <w:tc>
          <w:tcPr>
            <w:tcW w:w="1560" w:type="dxa"/>
            <w:vMerge/>
            <w:vAlign w:val="center"/>
          </w:tcPr>
          <w:p w14:paraId="13BE0A9D" w14:textId="77777777" w:rsidR="00AE3B82" w:rsidRPr="00E33DF6" w:rsidRDefault="00AE3B82" w:rsidP="00777494">
            <w:pPr>
              <w:spacing w:before="120" w:after="120"/>
              <w:jc w:val="center"/>
              <w:rPr>
                <w:color w:val="000000"/>
                <w:sz w:val="26"/>
              </w:rPr>
            </w:pPr>
          </w:p>
        </w:tc>
      </w:tr>
    </w:tbl>
    <w:p w14:paraId="1B917E5C" w14:textId="77777777" w:rsidR="00AE3B82" w:rsidRPr="00E33DF6" w:rsidRDefault="00AE3B82" w:rsidP="00FA3AB0">
      <w:pPr>
        <w:jc w:val="both"/>
        <w:rPr>
          <w:color w:val="000000"/>
          <w:sz w:val="26"/>
        </w:rPr>
      </w:pPr>
    </w:p>
    <w:p w14:paraId="37A94C0A" w14:textId="77777777" w:rsidR="00AE3B82" w:rsidRPr="00E33DF6" w:rsidRDefault="00AE3B82" w:rsidP="00A259B3">
      <w:pPr>
        <w:spacing w:before="120" w:after="120" w:line="480" w:lineRule="auto"/>
        <w:jc w:val="both"/>
        <w:rPr>
          <w:color w:val="000000"/>
          <w:sz w:val="26"/>
        </w:rPr>
      </w:pPr>
      <w:r w:rsidRPr="00E33DF6">
        <w:rPr>
          <w:b/>
          <w:color w:val="000000"/>
          <w:sz w:val="26"/>
        </w:rPr>
        <w:tab/>
      </w:r>
      <w:r w:rsidRPr="00E33DF6">
        <w:rPr>
          <w:color w:val="000000"/>
          <w:sz w:val="26"/>
        </w:rPr>
        <w:t xml:space="preserve">The obtained F value is 22.89, which is greater than the table value 4.71, at 0.01 level of significance for degrees of freedom, 2, 302. It suggest that </w:t>
      </w:r>
      <w:r>
        <w:rPr>
          <w:color w:val="000000"/>
          <w:sz w:val="26"/>
        </w:rPr>
        <w:t>Social Maturity</w:t>
      </w:r>
      <w:r w:rsidRPr="00E33DF6">
        <w:rPr>
          <w:color w:val="000000"/>
          <w:sz w:val="26"/>
        </w:rPr>
        <w:t xml:space="preserve"> is significantly different at three level</w:t>
      </w:r>
      <w:r>
        <w:rPr>
          <w:color w:val="000000"/>
          <w:sz w:val="26"/>
        </w:rPr>
        <w:t>s</w:t>
      </w:r>
      <w:r w:rsidRPr="00E33DF6">
        <w:rPr>
          <w:color w:val="000000"/>
          <w:sz w:val="26"/>
        </w:rPr>
        <w:t xml:space="preserve"> of </w:t>
      </w:r>
      <w:r>
        <w:rPr>
          <w:color w:val="000000"/>
          <w:sz w:val="26"/>
        </w:rPr>
        <w:t>Decision Making</w:t>
      </w:r>
      <w:r w:rsidRPr="00E33DF6">
        <w:rPr>
          <w:color w:val="000000"/>
          <w:sz w:val="26"/>
        </w:rPr>
        <w:t xml:space="preserve"> (HDM, ADM and LDM).</w:t>
      </w:r>
    </w:p>
    <w:p w14:paraId="74D6F372" w14:textId="77777777" w:rsidR="00AE3B82" w:rsidRPr="00E33DF6" w:rsidRDefault="00AE3B82" w:rsidP="00D16C4C">
      <w:pPr>
        <w:spacing w:before="120" w:after="120" w:line="456" w:lineRule="auto"/>
        <w:jc w:val="both"/>
        <w:rPr>
          <w:color w:val="000000"/>
          <w:sz w:val="26"/>
        </w:rPr>
      </w:pPr>
      <w:r w:rsidRPr="00E33DF6">
        <w:rPr>
          <w:color w:val="000000"/>
          <w:sz w:val="26"/>
        </w:rPr>
        <w:tab/>
        <w:t xml:space="preserve">It can be interpreted from the result that variation in </w:t>
      </w:r>
      <w:r>
        <w:rPr>
          <w:color w:val="000000"/>
          <w:sz w:val="26"/>
        </w:rPr>
        <w:t>Social Maturity</w:t>
      </w:r>
      <w:r w:rsidRPr="00E33DF6">
        <w:rPr>
          <w:color w:val="000000"/>
          <w:sz w:val="26"/>
        </w:rPr>
        <w:t xml:space="preserve"> is due to the effect of </w:t>
      </w:r>
      <w:r>
        <w:rPr>
          <w:color w:val="000000"/>
          <w:sz w:val="26"/>
        </w:rPr>
        <w:t>Decision Making</w:t>
      </w:r>
      <w:r w:rsidRPr="00E33DF6">
        <w:rPr>
          <w:color w:val="000000"/>
          <w:sz w:val="26"/>
        </w:rPr>
        <w:t xml:space="preserve">. This indicates the influence of </w:t>
      </w:r>
      <w:r>
        <w:rPr>
          <w:color w:val="000000"/>
          <w:sz w:val="26"/>
        </w:rPr>
        <w:t>Decision Making</w:t>
      </w:r>
      <w:r w:rsidRPr="00E33DF6">
        <w:rPr>
          <w:color w:val="000000"/>
          <w:sz w:val="26"/>
        </w:rPr>
        <w:t xml:space="preserve"> on </w:t>
      </w:r>
      <w:r>
        <w:rPr>
          <w:color w:val="000000"/>
          <w:sz w:val="26"/>
        </w:rPr>
        <w:t>Social Maturity</w:t>
      </w:r>
      <w:r w:rsidRPr="00E33DF6">
        <w:rPr>
          <w:color w:val="000000"/>
          <w:sz w:val="26"/>
        </w:rPr>
        <w:t xml:space="preserve">. </w:t>
      </w:r>
    </w:p>
    <w:p w14:paraId="7546581E" w14:textId="77777777" w:rsidR="00AE3B82" w:rsidRPr="00E33DF6" w:rsidRDefault="00AE3B82" w:rsidP="00D16C4C">
      <w:pPr>
        <w:spacing w:before="120" w:after="120" w:line="456" w:lineRule="auto"/>
        <w:jc w:val="both"/>
        <w:rPr>
          <w:b/>
          <w:color w:val="000000"/>
          <w:sz w:val="26"/>
        </w:rPr>
      </w:pPr>
      <w:r>
        <w:rPr>
          <w:b/>
          <w:color w:val="000000"/>
          <w:sz w:val="26"/>
        </w:rPr>
        <w:t xml:space="preserve">4.3.8.1 </w:t>
      </w:r>
      <w:r w:rsidRPr="00E33DF6">
        <w:rPr>
          <w:b/>
          <w:color w:val="000000"/>
          <w:sz w:val="26"/>
        </w:rPr>
        <w:t xml:space="preserve">Scheffe’s Test of Post-hoc Comparison </w:t>
      </w:r>
    </w:p>
    <w:p w14:paraId="26AF72E8" w14:textId="77777777" w:rsidR="00AE3B82" w:rsidRPr="00E33DF6" w:rsidRDefault="00AE3B82" w:rsidP="00D16C4C">
      <w:pPr>
        <w:spacing w:before="120" w:after="120" w:line="456" w:lineRule="auto"/>
        <w:jc w:val="both"/>
        <w:rPr>
          <w:color w:val="000000"/>
          <w:sz w:val="26"/>
        </w:rPr>
      </w:pPr>
      <w:r w:rsidRPr="00E33DF6">
        <w:rPr>
          <w:color w:val="000000"/>
          <w:sz w:val="26"/>
        </w:rPr>
        <w:tab/>
        <w:t>To determine which one of the three groups cause this difference, Scheffe’s test of Post-hoc comparison was calculated (</w:t>
      </w:r>
      <w:smartTag w:uri="urn:schemas-microsoft-com:office:smarttags" w:element="place">
        <w:smartTag w:uri="urn:schemas-microsoft-com:office:smarttags" w:element="City">
          <w:r w:rsidRPr="00E33DF6">
            <w:rPr>
              <w:color w:val="000000"/>
              <w:sz w:val="26"/>
            </w:rPr>
            <w:t>Ferguson</w:t>
          </w:r>
        </w:smartTag>
      </w:smartTag>
      <w:r w:rsidRPr="00E33DF6">
        <w:rPr>
          <w:color w:val="000000"/>
          <w:sz w:val="26"/>
        </w:rPr>
        <w:t>, 1976).</w:t>
      </w:r>
    </w:p>
    <w:p w14:paraId="33D7F96F" w14:textId="77777777" w:rsidR="00AE3B82" w:rsidRPr="00E33DF6" w:rsidRDefault="00AE3B82" w:rsidP="00D16C4C">
      <w:pPr>
        <w:spacing w:before="120" w:after="120" w:line="456" w:lineRule="auto"/>
        <w:jc w:val="both"/>
        <w:rPr>
          <w:color w:val="000000"/>
          <w:sz w:val="26"/>
        </w:rPr>
      </w:pPr>
      <w:r w:rsidRPr="00E33DF6">
        <w:rPr>
          <w:color w:val="000000"/>
          <w:sz w:val="26"/>
        </w:rPr>
        <w:tab/>
        <w:t>Result of Scheffe’s Test of Post-hoc Comparison is presented in Table 4.19.</w:t>
      </w:r>
    </w:p>
    <w:p w14:paraId="7F88F847" w14:textId="77777777" w:rsidR="00AE3B82" w:rsidRPr="00E33DF6" w:rsidRDefault="00AE3B82" w:rsidP="00D16C4C">
      <w:pPr>
        <w:spacing w:line="456" w:lineRule="auto"/>
        <w:jc w:val="center"/>
        <w:rPr>
          <w:b/>
          <w:color w:val="000000"/>
          <w:sz w:val="26"/>
        </w:rPr>
      </w:pPr>
      <w:r>
        <w:rPr>
          <w:b/>
          <w:color w:val="000000"/>
          <w:sz w:val="26"/>
        </w:rPr>
        <w:br w:type="page"/>
      </w:r>
      <w:r w:rsidRPr="00E33DF6">
        <w:rPr>
          <w:b/>
          <w:color w:val="000000"/>
          <w:sz w:val="26"/>
        </w:rPr>
        <w:lastRenderedPageBreak/>
        <w:t>TABLE 4.19</w:t>
      </w:r>
    </w:p>
    <w:p w14:paraId="44A9BDA5" w14:textId="77777777" w:rsidR="00AE3B82" w:rsidRDefault="00AE3B82" w:rsidP="00D16C4C">
      <w:pPr>
        <w:spacing w:line="456" w:lineRule="auto"/>
        <w:jc w:val="center"/>
        <w:rPr>
          <w:b/>
          <w:color w:val="000000"/>
          <w:sz w:val="26"/>
        </w:rPr>
      </w:pPr>
      <w:r w:rsidRPr="00E33DF6">
        <w:rPr>
          <w:b/>
          <w:color w:val="000000"/>
          <w:sz w:val="26"/>
        </w:rPr>
        <w:t xml:space="preserve">Results of Scheffe’s Test of Post-hoc Comparison </w:t>
      </w:r>
    </w:p>
    <w:p w14:paraId="3EDD348A" w14:textId="77777777" w:rsidR="00AE3B82" w:rsidRPr="00E33DF6" w:rsidRDefault="00AE3B82" w:rsidP="00D16C4C">
      <w:pPr>
        <w:spacing w:line="456" w:lineRule="auto"/>
        <w:jc w:val="center"/>
        <w:rPr>
          <w:b/>
          <w:color w:val="000000"/>
          <w:sz w:val="26"/>
        </w:rPr>
      </w:pPr>
      <w:r w:rsidRPr="00E33DF6">
        <w:rPr>
          <w:b/>
          <w:color w:val="000000"/>
          <w:sz w:val="26"/>
        </w:rPr>
        <w:t xml:space="preserve">between Means of </w:t>
      </w:r>
      <w:r>
        <w:rPr>
          <w:b/>
          <w:color w:val="000000"/>
          <w:sz w:val="26"/>
        </w:rPr>
        <w:t>Decision Making</w:t>
      </w:r>
      <w:r w:rsidRPr="00E33DF6">
        <w:rPr>
          <w:b/>
          <w:color w:val="000000"/>
          <w:sz w:val="26"/>
        </w:rPr>
        <w:t xml:space="preserve"> for the Subsample Aided </w:t>
      </w:r>
    </w:p>
    <w:tbl>
      <w:tblPr>
        <w:tblStyle w:val="TableGrid"/>
        <w:tblW w:w="0" w:type="auto"/>
        <w:tblLook w:val="01E0" w:firstRow="1" w:lastRow="1" w:firstColumn="1" w:lastColumn="1" w:noHBand="0" w:noVBand="0"/>
      </w:tblPr>
      <w:tblGrid>
        <w:gridCol w:w="886"/>
        <w:gridCol w:w="1328"/>
        <w:gridCol w:w="981"/>
        <w:gridCol w:w="837"/>
        <w:gridCol w:w="931"/>
        <w:gridCol w:w="893"/>
        <w:gridCol w:w="893"/>
        <w:gridCol w:w="1560"/>
      </w:tblGrid>
      <w:tr w:rsidR="00AE3B82" w:rsidRPr="00E33DF6" w14:paraId="076050A7" w14:textId="77777777">
        <w:tc>
          <w:tcPr>
            <w:tcW w:w="886" w:type="dxa"/>
            <w:vMerge w:val="restart"/>
            <w:vAlign w:val="center"/>
          </w:tcPr>
          <w:p w14:paraId="4735648E" w14:textId="77777777" w:rsidR="00AE3B82" w:rsidRPr="00E33DF6" w:rsidRDefault="00AE3B82" w:rsidP="00807451">
            <w:pPr>
              <w:spacing w:before="80" w:after="80"/>
              <w:jc w:val="center"/>
              <w:rPr>
                <w:b/>
                <w:color w:val="000000"/>
                <w:sz w:val="26"/>
              </w:rPr>
            </w:pPr>
            <w:r w:rsidRPr="00E33DF6">
              <w:rPr>
                <w:b/>
                <w:color w:val="000000"/>
                <w:sz w:val="26"/>
              </w:rPr>
              <w:t>Sl. No.</w:t>
            </w:r>
          </w:p>
        </w:tc>
        <w:tc>
          <w:tcPr>
            <w:tcW w:w="1328" w:type="dxa"/>
            <w:vMerge w:val="restart"/>
            <w:vAlign w:val="center"/>
          </w:tcPr>
          <w:p w14:paraId="665F6DEE" w14:textId="77777777" w:rsidR="00AE3B82" w:rsidRPr="00E33DF6" w:rsidRDefault="00AE3B82" w:rsidP="00807451">
            <w:pPr>
              <w:spacing w:before="80" w:after="80"/>
              <w:jc w:val="center"/>
              <w:rPr>
                <w:b/>
                <w:color w:val="000000"/>
                <w:sz w:val="26"/>
              </w:rPr>
            </w:pPr>
            <w:r w:rsidRPr="00E33DF6">
              <w:rPr>
                <w:b/>
                <w:color w:val="000000"/>
                <w:sz w:val="26"/>
              </w:rPr>
              <w:t>Groups compared</w:t>
            </w:r>
          </w:p>
        </w:tc>
        <w:tc>
          <w:tcPr>
            <w:tcW w:w="981" w:type="dxa"/>
            <w:vMerge w:val="restart"/>
            <w:vAlign w:val="center"/>
          </w:tcPr>
          <w:p w14:paraId="76093533" w14:textId="77777777" w:rsidR="00AE3B82" w:rsidRPr="00E33DF6" w:rsidRDefault="00AE3B82" w:rsidP="00807451">
            <w:pPr>
              <w:spacing w:before="80" w:after="80"/>
              <w:jc w:val="center"/>
              <w:rPr>
                <w:b/>
                <w:color w:val="000000"/>
                <w:sz w:val="26"/>
              </w:rPr>
            </w:pPr>
            <w:r w:rsidRPr="00E33DF6">
              <w:rPr>
                <w:b/>
                <w:color w:val="000000"/>
                <w:sz w:val="26"/>
              </w:rPr>
              <w:t>Mean</w:t>
            </w:r>
          </w:p>
        </w:tc>
        <w:tc>
          <w:tcPr>
            <w:tcW w:w="837" w:type="dxa"/>
            <w:vMerge w:val="restart"/>
            <w:vAlign w:val="center"/>
          </w:tcPr>
          <w:p w14:paraId="5A4ADB63" w14:textId="77777777" w:rsidR="00AE3B82" w:rsidRPr="00E33DF6" w:rsidRDefault="00AE3B82" w:rsidP="00807451">
            <w:pPr>
              <w:spacing w:before="80" w:after="80"/>
              <w:jc w:val="center"/>
              <w:rPr>
                <w:b/>
                <w:color w:val="000000"/>
                <w:sz w:val="26"/>
              </w:rPr>
            </w:pPr>
            <w:r w:rsidRPr="00E33DF6">
              <w:rPr>
                <w:b/>
                <w:color w:val="000000"/>
                <w:sz w:val="26"/>
              </w:rPr>
              <w:t>N</w:t>
            </w:r>
          </w:p>
        </w:tc>
        <w:tc>
          <w:tcPr>
            <w:tcW w:w="931" w:type="dxa"/>
            <w:vMerge w:val="restart"/>
            <w:vAlign w:val="center"/>
          </w:tcPr>
          <w:p w14:paraId="04CF5A88" w14:textId="77777777" w:rsidR="00AE3B82" w:rsidRPr="00E33DF6" w:rsidRDefault="00AE3B82" w:rsidP="00807451">
            <w:pPr>
              <w:spacing w:before="80" w:after="80"/>
              <w:jc w:val="center"/>
              <w:rPr>
                <w:b/>
                <w:color w:val="000000"/>
                <w:sz w:val="26"/>
              </w:rPr>
            </w:pPr>
            <w:r w:rsidRPr="00E33DF6">
              <w:rPr>
                <w:b/>
                <w:color w:val="000000"/>
                <w:sz w:val="26"/>
              </w:rPr>
              <w:t>F</w:t>
            </w:r>
          </w:p>
        </w:tc>
        <w:tc>
          <w:tcPr>
            <w:tcW w:w="1786" w:type="dxa"/>
            <w:gridSpan w:val="2"/>
            <w:vAlign w:val="center"/>
          </w:tcPr>
          <w:p w14:paraId="21D0C6A9" w14:textId="77777777" w:rsidR="00AE3B82" w:rsidRPr="00E33DF6" w:rsidRDefault="00AE3B82" w:rsidP="00807451">
            <w:pPr>
              <w:spacing w:before="80" w:after="80"/>
              <w:jc w:val="center"/>
              <w:rPr>
                <w:b/>
                <w:color w:val="000000"/>
                <w:sz w:val="26"/>
              </w:rPr>
            </w:pPr>
            <w:r w:rsidRPr="00E33DF6">
              <w:rPr>
                <w:b/>
                <w:color w:val="000000"/>
                <w:sz w:val="26"/>
              </w:rPr>
              <w:t>Valu of F</w:t>
            </w:r>
            <w:r w:rsidRPr="00E33DF6">
              <w:rPr>
                <w:b/>
                <w:color w:val="000000"/>
                <w:sz w:val="26"/>
                <w:vertAlign w:val="superscript"/>
              </w:rPr>
              <w:sym w:font="Symbol" w:char="F0A2"/>
            </w:r>
          </w:p>
        </w:tc>
        <w:tc>
          <w:tcPr>
            <w:tcW w:w="1560" w:type="dxa"/>
            <w:vMerge w:val="restart"/>
            <w:vAlign w:val="center"/>
          </w:tcPr>
          <w:p w14:paraId="6161FE29" w14:textId="77777777" w:rsidR="00AE3B82" w:rsidRPr="00E33DF6" w:rsidRDefault="00AE3B82" w:rsidP="00807451">
            <w:pPr>
              <w:spacing w:before="80" w:after="80"/>
              <w:jc w:val="center"/>
              <w:rPr>
                <w:b/>
                <w:color w:val="000000"/>
                <w:sz w:val="26"/>
              </w:rPr>
            </w:pPr>
            <w:r w:rsidRPr="00E33DF6">
              <w:rPr>
                <w:b/>
                <w:color w:val="000000"/>
                <w:sz w:val="26"/>
              </w:rPr>
              <w:t>Level of Significance</w:t>
            </w:r>
          </w:p>
        </w:tc>
      </w:tr>
      <w:tr w:rsidR="00AE3B82" w:rsidRPr="00E33DF6" w14:paraId="13878411" w14:textId="77777777">
        <w:tc>
          <w:tcPr>
            <w:tcW w:w="886" w:type="dxa"/>
            <w:vMerge/>
            <w:vAlign w:val="center"/>
          </w:tcPr>
          <w:p w14:paraId="1502BD69" w14:textId="77777777" w:rsidR="00AE3B82" w:rsidRPr="00E33DF6" w:rsidRDefault="00AE3B82" w:rsidP="00807451">
            <w:pPr>
              <w:spacing w:before="80" w:after="80"/>
              <w:jc w:val="center"/>
              <w:rPr>
                <w:b/>
                <w:color w:val="000000"/>
                <w:sz w:val="26"/>
              </w:rPr>
            </w:pPr>
          </w:p>
        </w:tc>
        <w:tc>
          <w:tcPr>
            <w:tcW w:w="1328" w:type="dxa"/>
            <w:vMerge/>
          </w:tcPr>
          <w:p w14:paraId="2529151A" w14:textId="77777777" w:rsidR="00AE3B82" w:rsidRPr="00E33DF6" w:rsidRDefault="00AE3B82" w:rsidP="00807451">
            <w:pPr>
              <w:spacing w:before="80" w:after="80"/>
              <w:jc w:val="center"/>
              <w:rPr>
                <w:b/>
                <w:color w:val="000000"/>
                <w:sz w:val="26"/>
              </w:rPr>
            </w:pPr>
          </w:p>
        </w:tc>
        <w:tc>
          <w:tcPr>
            <w:tcW w:w="981" w:type="dxa"/>
            <w:vMerge/>
          </w:tcPr>
          <w:p w14:paraId="341B4383" w14:textId="77777777" w:rsidR="00AE3B82" w:rsidRPr="00E33DF6" w:rsidRDefault="00AE3B82" w:rsidP="00807451">
            <w:pPr>
              <w:spacing w:before="80" w:after="80"/>
              <w:jc w:val="center"/>
              <w:rPr>
                <w:b/>
                <w:color w:val="000000"/>
                <w:sz w:val="26"/>
              </w:rPr>
            </w:pPr>
          </w:p>
        </w:tc>
        <w:tc>
          <w:tcPr>
            <w:tcW w:w="837" w:type="dxa"/>
            <w:vMerge/>
          </w:tcPr>
          <w:p w14:paraId="14F9D3DB" w14:textId="77777777" w:rsidR="00AE3B82" w:rsidRPr="00E33DF6" w:rsidRDefault="00AE3B82" w:rsidP="00807451">
            <w:pPr>
              <w:spacing w:before="80" w:after="80"/>
              <w:jc w:val="center"/>
              <w:rPr>
                <w:b/>
                <w:color w:val="000000"/>
                <w:sz w:val="26"/>
              </w:rPr>
            </w:pPr>
          </w:p>
        </w:tc>
        <w:tc>
          <w:tcPr>
            <w:tcW w:w="931" w:type="dxa"/>
            <w:vMerge/>
          </w:tcPr>
          <w:p w14:paraId="4F41352D" w14:textId="77777777" w:rsidR="00AE3B82" w:rsidRPr="00E33DF6" w:rsidRDefault="00AE3B82" w:rsidP="00807451">
            <w:pPr>
              <w:spacing w:before="80" w:after="80"/>
              <w:jc w:val="center"/>
              <w:rPr>
                <w:b/>
                <w:color w:val="000000"/>
                <w:sz w:val="26"/>
              </w:rPr>
            </w:pPr>
          </w:p>
        </w:tc>
        <w:tc>
          <w:tcPr>
            <w:tcW w:w="893" w:type="dxa"/>
          </w:tcPr>
          <w:p w14:paraId="13A1D72B" w14:textId="77777777" w:rsidR="00AE3B82" w:rsidRPr="00E33DF6" w:rsidRDefault="00AE3B82" w:rsidP="00807451">
            <w:pPr>
              <w:spacing w:before="80" w:after="80"/>
              <w:jc w:val="center"/>
              <w:rPr>
                <w:b/>
                <w:color w:val="000000"/>
                <w:sz w:val="26"/>
              </w:rPr>
            </w:pPr>
            <w:r w:rsidRPr="00E33DF6">
              <w:rPr>
                <w:b/>
                <w:color w:val="000000"/>
                <w:sz w:val="26"/>
              </w:rPr>
              <w:t>0.05</w:t>
            </w:r>
          </w:p>
        </w:tc>
        <w:tc>
          <w:tcPr>
            <w:tcW w:w="893" w:type="dxa"/>
          </w:tcPr>
          <w:p w14:paraId="42C83B9A" w14:textId="77777777" w:rsidR="00AE3B82" w:rsidRPr="00E33DF6" w:rsidRDefault="00AE3B82" w:rsidP="00807451">
            <w:pPr>
              <w:spacing w:before="80" w:after="80"/>
              <w:jc w:val="center"/>
              <w:rPr>
                <w:b/>
                <w:color w:val="000000"/>
                <w:sz w:val="26"/>
              </w:rPr>
            </w:pPr>
            <w:r w:rsidRPr="00E33DF6">
              <w:rPr>
                <w:b/>
                <w:color w:val="000000"/>
                <w:sz w:val="26"/>
              </w:rPr>
              <w:t>0.01</w:t>
            </w:r>
          </w:p>
        </w:tc>
        <w:tc>
          <w:tcPr>
            <w:tcW w:w="1560" w:type="dxa"/>
            <w:vMerge/>
          </w:tcPr>
          <w:p w14:paraId="16A35884" w14:textId="77777777" w:rsidR="00AE3B82" w:rsidRPr="00E33DF6" w:rsidRDefault="00AE3B82" w:rsidP="00807451">
            <w:pPr>
              <w:spacing w:before="80" w:after="80"/>
              <w:jc w:val="center"/>
              <w:rPr>
                <w:b/>
                <w:color w:val="000000"/>
                <w:sz w:val="26"/>
              </w:rPr>
            </w:pPr>
          </w:p>
        </w:tc>
      </w:tr>
      <w:tr w:rsidR="00AE3B82" w:rsidRPr="00E33DF6" w14:paraId="42A612AB" w14:textId="77777777">
        <w:tc>
          <w:tcPr>
            <w:tcW w:w="886" w:type="dxa"/>
            <w:vMerge w:val="restart"/>
            <w:vAlign w:val="center"/>
          </w:tcPr>
          <w:p w14:paraId="50E237EC" w14:textId="77777777" w:rsidR="00AE3B82" w:rsidRPr="00E33DF6" w:rsidRDefault="00AE3B82" w:rsidP="00807451">
            <w:pPr>
              <w:spacing w:before="80" w:after="80"/>
              <w:jc w:val="center"/>
              <w:rPr>
                <w:color w:val="000000"/>
                <w:sz w:val="26"/>
              </w:rPr>
            </w:pPr>
            <w:r w:rsidRPr="00E33DF6">
              <w:rPr>
                <w:color w:val="000000"/>
                <w:sz w:val="26"/>
              </w:rPr>
              <w:t>1</w:t>
            </w:r>
          </w:p>
        </w:tc>
        <w:tc>
          <w:tcPr>
            <w:tcW w:w="1328" w:type="dxa"/>
          </w:tcPr>
          <w:p w14:paraId="118837F9" w14:textId="77777777" w:rsidR="00AE3B82" w:rsidRPr="00E33DF6" w:rsidRDefault="00AE3B82" w:rsidP="00807451">
            <w:pPr>
              <w:spacing w:before="80" w:after="80"/>
              <w:jc w:val="both"/>
              <w:rPr>
                <w:color w:val="000000"/>
                <w:sz w:val="26"/>
              </w:rPr>
            </w:pPr>
            <w:r w:rsidRPr="00E33DF6">
              <w:rPr>
                <w:color w:val="000000"/>
                <w:sz w:val="26"/>
              </w:rPr>
              <w:t>HDM</w:t>
            </w:r>
          </w:p>
        </w:tc>
        <w:tc>
          <w:tcPr>
            <w:tcW w:w="981" w:type="dxa"/>
            <w:vAlign w:val="center"/>
          </w:tcPr>
          <w:p w14:paraId="31D7F9C4" w14:textId="77777777" w:rsidR="00AE3B82" w:rsidRPr="00E33DF6" w:rsidRDefault="00AE3B82" w:rsidP="00807451">
            <w:pPr>
              <w:spacing w:before="80" w:after="80"/>
              <w:jc w:val="center"/>
              <w:rPr>
                <w:color w:val="000000"/>
                <w:sz w:val="26"/>
              </w:rPr>
            </w:pPr>
            <w:r w:rsidRPr="00E33DF6">
              <w:rPr>
                <w:color w:val="000000"/>
                <w:sz w:val="26"/>
              </w:rPr>
              <w:t>181.22</w:t>
            </w:r>
          </w:p>
        </w:tc>
        <w:tc>
          <w:tcPr>
            <w:tcW w:w="837" w:type="dxa"/>
            <w:vAlign w:val="center"/>
          </w:tcPr>
          <w:p w14:paraId="4595916B" w14:textId="77777777" w:rsidR="00AE3B82" w:rsidRPr="00E33DF6" w:rsidRDefault="00AE3B82" w:rsidP="00807451">
            <w:pPr>
              <w:spacing w:before="80" w:after="80"/>
              <w:jc w:val="center"/>
              <w:rPr>
                <w:color w:val="000000"/>
                <w:sz w:val="26"/>
              </w:rPr>
            </w:pPr>
            <w:r w:rsidRPr="00E33DF6">
              <w:rPr>
                <w:color w:val="000000"/>
                <w:sz w:val="26"/>
              </w:rPr>
              <w:t>55</w:t>
            </w:r>
          </w:p>
        </w:tc>
        <w:tc>
          <w:tcPr>
            <w:tcW w:w="931" w:type="dxa"/>
            <w:vMerge w:val="restart"/>
            <w:vAlign w:val="center"/>
          </w:tcPr>
          <w:p w14:paraId="15F89F13" w14:textId="77777777" w:rsidR="00AE3B82" w:rsidRPr="00E33DF6" w:rsidRDefault="00AE3B82" w:rsidP="00807451">
            <w:pPr>
              <w:spacing w:before="80" w:after="80"/>
              <w:jc w:val="center"/>
              <w:rPr>
                <w:color w:val="000000"/>
                <w:sz w:val="26"/>
              </w:rPr>
            </w:pPr>
            <w:r w:rsidRPr="00E33DF6">
              <w:rPr>
                <w:color w:val="000000"/>
                <w:sz w:val="26"/>
              </w:rPr>
              <w:t>17.08</w:t>
            </w:r>
          </w:p>
        </w:tc>
        <w:tc>
          <w:tcPr>
            <w:tcW w:w="893" w:type="dxa"/>
            <w:vMerge w:val="restart"/>
            <w:vAlign w:val="center"/>
          </w:tcPr>
          <w:p w14:paraId="7DFB5046" w14:textId="77777777" w:rsidR="00AE3B82" w:rsidRPr="00E33DF6" w:rsidRDefault="00AE3B82" w:rsidP="00807451">
            <w:pPr>
              <w:spacing w:before="80" w:after="80"/>
              <w:jc w:val="center"/>
              <w:rPr>
                <w:color w:val="000000"/>
                <w:sz w:val="26"/>
              </w:rPr>
            </w:pPr>
            <w:r w:rsidRPr="00E33DF6">
              <w:rPr>
                <w:color w:val="000000"/>
                <w:sz w:val="26"/>
              </w:rPr>
              <w:t>3.02</w:t>
            </w:r>
          </w:p>
        </w:tc>
        <w:tc>
          <w:tcPr>
            <w:tcW w:w="893" w:type="dxa"/>
            <w:vMerge w:val="restart"/>
            <w:vAlign w:val="center"/>
          </w:tcPr>
          <w:p w14:paraId="2D438C5C" w14:textId="77777777" w:rsidR="00AE3B82" w:rsidRPr="00E33DF6" w:rsidRDefault="00AE3B82" w:rsidP="00807451">
            <w:pPr>
              <w:spacing w:before="80" w:after="80"/>
              <w:jc w:val="center"/>
              <w:rPr>
                <w:color w:val="000000"/>
                <w:sz w:val="26"/>
              </w:rPr>
            </w:pPr>
            <w:r w:rsidRPr="00E33DF6">
              <w:rPr>
                <w:color w:val="000000"/>
                <w:sz w:val="26"/>
              </w:rPr>
              <w:t>4.67</w:t>
            </w:r>
          </w:p>
        </w:tc>
        <w:tc>
          <w:tcPr>
            <w:tcW w:w="1560" w:type="dxa"/>
            <w:vMerge w:val="restart"/>
            <w:vAlign w:val="center"/>
          </w:tcPr>
          <w:p w14:paraId="136C73E0" w14:textId="77777777" w:rsidR="00AE3B82" w:rsidRPr="00E33DF6" w:rsidRDefault="00AE3B82" w:rsidP="00807451">
            <w:pPr>
              <w:spacing w:before="80" w:after="80"/>
              <w:jc w:val="center"/>
              <w:rPr>
                <w:color w:val="000000"/>
                <w:sz w:val="26"/>
              </w:rPr>
            </w:pPr>
            <w:r w:rsidRPr="00E33DF6">
              <w:rPr>
                <w:color w:val="000000"/>
                <w:sz w:val="26"/>
              </w:rPr>
              <w:t>0.01</w:t>
            </w:r>
          </w:p>
        </w:tc>
      </w:tr>
      <w:tr w:rsidR="00AE3B82" w:rsidRPr="00E33DF6" w14:paraId="7F3B3D61" w14:textId="77777777">
        <w:tc>
          <w:tcPr>
            <w:tcW w:w="886" w:type="dxa"/>
            <w:vMerge/>
            <w:vAlign w:val="center"/>
          </w:tcPr>
          <w:p w14:paraId="78271018" w14:textId="77777777" w:rsidR="00AE3B82" w:rsidRPr="00E33DF6" w:rsidRDefault="00AE3B82" w:rsidP="00807451">
            <w:pPr>
              <w:spacing w:before="80" w:after="80"/>
              <w:jc w:val="center"/>
              <w:rPr>
                <w:color w:val="000000"/>
                <w:sz w:val="26"/>
              </w:rPr>
            </w:pPr>
          </w:p>
        </w:tc>
        <w:tc>
          <w:tcPr>
            <w:tcW w:w="1328" w:type="dxa"/>
          </w:tcPr>
          <w:p w14:paraId="0DA17117" w14:textId="77777777" w:rsidR="00AE3B82" w:rsidRPr="00E33DF6" w:rsidRDefault="00AE3B82" w:rsidP="00807451">
            <w:pPr>
              <w:spacing w:before="80" w:after="80"/>
              <w:jc w:val="both"/>
              <w:rPr>
                <w:color w:val="000000"/>
                <w:sz w:val="26"/>
              </w:rPr>
            </w:pPr>
            <w:r w:rsidRPr="00E33DF6">
              <w:rPr>
                <w:color w:val="000000"/>
                <w:sz w:val="26"/>
              </w:rPr>
              <w:t>ADM</w:t>
            </w:r>
          </w:p>
        </w:tc>
        <w:tc>
          <w:tcPr>
            <w:tcW w:w="981" w:type="dxa"/>
          </w:tcPr>
          <w:p w14:paraId="057C4950" w14:textId="77777777" w:rsidR="00AE3B82" w:rsidRPr="00E33DF6" w:rsidRDefault="00AE3B82" w:rsidP="00807451">
            <w:pPr>
              <w:spacing w:before="80" w:after="80"/>
              <w:jc w:val="center"/>
              <w:rPr>
                <w:color w:val="000000"/>
                <w:sz w:val="26"/>
              </w:rPr>
            </w:pPr>
            <w:r w:rsidRPr="00E33DF6">
              <w:rPr>
                <w:color w:val="000000"/>
                <w:sz w:val="26"/>
              </w:rPr>
              <w:t>164.73</w:t>
            </w:r>
          </w:p>
        </w:tc>
        <w:tc>
          <w:tcPr>
            <w:tcW w:w="837" w:type="dxa"/>
          </w:tcPr>
          <w:p w14:paraId="0C154042" w14:textId="77777777" w:rsidR="00AE3B82" w:rsidRPr="00E33DF6" w:rsidRDefault="00AE3B82" w:rsidP="00807451">
            <w:pPr>
              <w:spacing w:before="80" w:after="80"/>
              <w:jc w:val="center"/>
              <w:rPr>
                <w:color w:val="000000"/>
                <w:sz w:val="26"/>
              </w:rPr>
            </w:pPr>
            <w:r w:rsidRPr="00E33DF6">
              <w:rPr>
                <w:color w:val="000000"/>
                <w:sz w:val="26"/>
              </w:rPr>
              <w:t>206</w:t>
            </w:r>
          </w:p>
        </w:tc>
        <w:tc>
          <w:tcPr>
            <w:tcW w:w="931" w:type="dxa"/>
            <w:vMerge/>
            <w:vAlign w:val="center"/>
          </w:tcPr>
          <w:p w14:paraId="264ECE50" w14:textId="77777777" w:rsidR="00AE3B82" w:rsidRPr="00E33DF6" w:rsidRDefault="00AE3B82" w:rsidP="00807451">
            <w:pPr>
              <w:spacing w:before="80" w:after="80"/>
              <w:jc w:val="center"/>
              <w:rPr>
                <w:color w:val="000000"/>
                <w:sz w:val="26"/>
              </w:rPr>
            </w:pPr>
          </w:p>
        </w:tc>
        <w:tc>
          <w:tcPr>
            <w:tcW w:w="893" w:type="dxa"/>
            <w:vMerge/>
          </w:tcPr>
          <w:p w14:paraId="384D9E97" w14:textId="77777777" w:rsidR="00AE3B82" w:rsidRPr="00E33DF6" w:rsidRDefault="00AE3B82" w:rsidP="00807451">
            <w:pPr>
              <w:spacing w:before="80" w:after="80"/>
              <w:jc w:val="center"/>
              <w:rPr>
                <w:color w:val="000000"/>
                <w:sz w:val="26"/>
              </w:rPr>
            </w:pPr>
          </w:p>
        </w:tc>
        <w:tc>
          <w:tcPr>
            <w:tcW w:w="893" w:type="dxa"/>
            <w:vMerge/>
          </w:tcPr>
          <w:p w14:paraId="14C9E44B" w14:textId="77777777" w:rsidR="00AE3B82" w:rsidRPr="00E33DF6" w:rsidRDefault="00AE3B82" w:rsidP="00807451">
            <w:pPr>
              <w:spacing w:before="80" w:after="80"/>
              <w:jc w:val="center"/>
              <w:rPr>
                <w:color w:val="000000"/>
                <w:sz w:val="26"/>
              </w:rPr>
            </w:pPr>
          </w:p>
        </w:tc>
        <w:tc>
          <w:tcPr>
            <w:tcW w:w="1560" w:type="dxa"/>
            <w:vMerge/>
          </w:tcPr>
          <w:p w14:paraId="2047D821" w14:textId="77777777" w:rsidR="00AE3B82" w:rsidRPr="00E33DF6" w:rsidRDefault="00AE3B82" w:rsidP="00807451">
            <w:pPr>
              <w:spacing w:before="80" w:after="80"/>
              <w:jc w:val="center"/>
              <w:rPr>
                <w:color w:val="000000"/>
                <w:sz w:val="26"/>
              </w:rPr>
            </w:pPr>
          </w:p>
        </w:tc>
      </w:tr>
      <w:tr w:rsidR="00AE3B82" w:rsidRPr="00E33DF6" w14:paraId="6F99A24E" w14:textId="77777777">
        <w:tc>
          <w:tcPr>
            <w:tcW w:w="886" w:type="dxa"/>
            <w:vMerge w:val="restart"/>
            <w:vAlign w:val="center"/>
          </w:tcPr>
          <w:p w14:paraId="1EAEB8D0" w14:textId="77777777" w:rsidR="00AE3B82" w:rsidRPr="00E33DF6" w:rsidRDefault="00AE3B82" w:rsidP="00807451">
            <w:pPr>
              <w:spacing w:before="80" w:after="80"/>
              <w:jc w:val="center"/>
              <w:rPr>
                <w:color w:val="000000"/>
                <w:sz w:val="26"/>
              </w:rPr>
            </w:pPr>
            <w:r w:rsidRPr="00E33DF6">
              <w:rPr>
                <w:color w:val="000000"/>
                <w:sz w:val="26"/>
              </w:rPr>
              <w:t>2</w:t>
            </w:r>
          </w:p>
        </w:tc>
        <w:tc>
          <w:tcPr>
            <w:tcW w:w="1328" w:type="dxa"/>
          </w:tcPr>
          <w:p w14:paraId="2FF4BFBB" w14:textId="77777777" w:rsidR="00AE3B82" w:rsidRPr="00E33DF6" w:rsidRDefault="00AE3B82" w:rsidP="00807451">
            <w:pPr>
              <w:spacing w:before="80" w:after="80"/>
              <w:jc w:val="both"/>
              <w:rPr>
                <w:color w:val="000000"/>
                <w:sz w:val="26"/>
              </w:rPr>
            </w:pPr>
            <w:r w:rsidRPr="00E33DF6">
              <w:rPr>
                <w:color w:val="000000"/>
                <w:sz w:val="26"/>
              </w:rPr>
              <w:t>HDM</w:t>
            </w:r>
          </w:p>
        </w:tc>
        <w:tc>
          <w:tcPr>
            <w:tcW w:w="981" w:type="dxa"/>
          </w:tcPr>
          <w:p w14:paraId="5B6C3D4D" w14:textId="77777777" w:rsidR="00AE3B82" w:rsidRPr="00E33DF6" w:rsidRDefault="00AE3B82" w:rsidP="00807451">
            <w:pPr>
              <w:spacing w:before="80" w:after="80"/>
              <w:jc w:val="center"/>
              <w:rPr>
                <w:color w:val="000000"/>
                <w:sz w:val="26"/>
              </w:rPr>
            </w:pPr>
            <w:r w:rsidRPr="00E33DF6">
              <w:rPr>
                <w:color w:val="000000"/>
                <w:sz w:val="26"/>
              </w:rPr>
              <w:t>181.22</w:t>
            </w:r>
          </w:p>
        </w:tc>
        <w:tc>
          <w:tcPr>
            <w:tcW w:w="837" w:type="dxa"/>
          </w:tcPr>
          <w:p w14:paraId="6278A10A" w14:textId="77777777" w:rsidR="00AE3B82" w:rsidRPr="00E33DF6" w:rsidRDefault="00AE3B82" w:rsidP="00807451">
            <w:pPr>
              <w:spacing w:before="80" w:after="80"/>
              <w:jc w:val="center"/>
              <w:rPr>
                <w:color w:val="000000"/>
                <w:sz w:val="26"/>
              </w:rPr>
            </w:pPr>
            <w:r w:rsidRPr="00E33DF6">
              <w:rPr>
                <w:color w:val="000000"/>
                <w:sz w:val="26"/>
              </w:rPr>
              <w:t>55</w:t>
            </w:r>
          </w:p>
        </w:tc>
        <w:tc>
          <w:tcPr>
            <w:tcW w:w="931" w:type="dxa"/>
            <w:vMerge w:val="restart"/>
            <w:vAlign w:val="center"/>
          </w:tcPr>
          <w:p w14:paraId="48C6F651" w14:textId="77777777" w:rsidR="00AE3B82" w:rsidRPr="00E33DF6" w:rsidRDefault="00AE3B82" w:rsidP="00807451">
            <w:pPr>
              <w:spacing w:before="80" w:after="80"/>
              <w:jc w:val="center"/>
              <w:rPr>
                <w:color w:val="000000"/>
                <w:sz w:val="26"/>
              </w:rPr>
            </w:pPr>
            <w:r w:rsidRPr="00E33DF6">
              <w:rPr>
                <w:color w:val="000000"/>
                <w:sz w:val="26"/>
              </w:rPr>
              <w:t>19.27</w:t>
            </w:r>
          </w:p>
        </w:tc>
        <w:tc>
          <w:tcPr>
            <w:tcW w:w="893" w:type="dxa"/>
            <w:vMerge w:val="restart"/>
            <w:vAlign w:val="center"/>
          </w:tcPr>
          <w:p w14:paraId="13E45AAB" w14:textId="77777777" w:rsidR="00AE3B82" w:rsidRPr="00E33DF6" w:rsidRDefault="00AE3B82" w:rsidP="00807451">
            <w:pPr>
              <w:spacing w:before="80" w:after="80"/>
              <w:jc w:val="center"/>
              <w:rPr>
                <w:color w:val="000000"/>
                <w:sz w:val="26"/>
              </w:rPr>
            </w:pPr>
            <w:r w:rsidRPr="00E33DF6">
              <w:rPr>
                <w:color w:val="000000"/>
                <w:sz w:val="26"/>
              </w:rPr>
              <w:t>3.02</w:t>
            </w:r>
          </w:p>
        </w:tc>
        <w:tc>
          <w:tcPr>
            <w:tcW w:w="893" w:type="dxa"/>
            <w:vMerge w:val="restart"/>
            <w:vAlign w:val="center"/>
          </w:tcPr>
          <w:p w14:paraId="3A771269" w14:textId="77777777" w:rsidR="00AE3B82" w:rsidRPr="00E33DF6" w:rsidRDefault="00AE3B82" w:rsidP="00807451">
            <w:pPr>
              <w:spacing w:before="80" w:after="80"/>
              <w:jc w:val="center"/>
              <w:rPr>
                <w:color w:val="000000"/>
                <w:sz w:val="26"/>
              </w:rPr>
            </w:pPr>
            <w:r w:rsidRPr="00E33DF6">
              <w:rPr>
                <w:color w:val="000000"/>
                <w:sz w:val="26"/>
              </w:rPr>
              <w:t>4.67</w:t>
            </w:r>
          </w:p>
        </w:tc>
        <w:tc>
          <w:tcPr>
            <w:tcW w:w="1560" w:type="dxa"/>
            <w:vMerge w:val="restart"/>
            <w:vAlign w:val="center"/>
          </w:tcPr>
          <w:p w14:paraId="050A1A25" w14:textId="77777777" w:rsidR="00AE3B82" w:rsidRPr="00E33DF6" w:rsidRDefault="00AE3B82" w:rsidP="00807451">
            <w:pPr>
              <w:spacing w:before="80" w:after="80"/>
              <w:jc w:val="center"/>
              <w:rPr>
                <w:color w:val="000000"/>
                <w:sz w:val="26"/>
              </w:rPr>
            </w:pPr>
            <w:r w:rsidRPr="00E33DF6">
              <w:rPr>
                <w:color w:val="000000"/>
                <w:sz w:val="26"/>
              </w:rPr>
              <w:t>0.01</w:t>
            </w:r>
          </w:p>
        </w:tc>
      </w:tr>
      <w:tr w:rsidR="00AE3B82" w:rsidRPr="00E33DF6" w14:paraId="0045EBCC" w14:textId="77777777">
        <w:tc>
          <w:tcPr>
            <w:tcW w:w="886" w:type="dxa"/>
            <w:vMerge/>
            <w:vAlign w:val="center"/>
          </w:tcPr>
          <w:p w14:paraId="73F47242" w14:textId="77777777" w:rsidR="00AE3B82" w:rsidRPr="00E33DF6" w:rsidRDefault="00AE3B82" w:rsidP="00807451">
            <w:pPr>
              <w:spacing w:before="80" w:after="80"/>
              <w:jc w:val="center"/>
              <w:rPr>
                <w:color w:val="000000"/>
                <w:sz w:val="26"/>
              </w:rPr>
            </w:pPr>
          </w:p>
        </w:tc>
        <w:tc>
          <w:tcPr>
            <w:tcW w:w="1328" w:type="dxa"/>
          </w:tcPr>
          <w:p w14:paraId="03D04BC9" w14:textId="77777777" w:rsidR="00AE3B82" w:rsidRPr="00E33DF6" w:rsidRDefault="00AE3B82" w:rsidP="00807451">
            <w:pPr>
              <w:spacing w:before="80" w:after="80"/>
              <w:jc w:val="both"/>
              <w:rPr>
                <w:color w:val="000000"/>
                <w:sz w:val="26"/>
              </w:rPr>
            </w:pPr>
            <w:r w:rsidRPr="00E33DF6">
              <w:rPr>
                <w:color w:val="000000"/>
                <w:sz w:val="26"/>
              </w:rPr>
              <w:t>LDM</w:t>
            </w:r>
          </w:p>
        </w:tc>
        <w:tc>
          <w:tcPr>
            <w:tcW w:w="981" w:type="dxa"/>
          </w:tcPr>
          <w:p w14:paraId="68F81098" w14:textId="77777777" w:rsidR="00AE3B82" w:rsidRPr="00E33DF6" w:rsidRDefault="00AE3B82" w:rsidP="00807451">
            <w:pPr>
              <w:spacing w:before="80" w:after="80"/>
              <w:jc w:val="center"/>
              <w:rPr>
                <w:color w:val="000000"/>
                <w:sz w:val="26"/>
              </w:rPr>
            </w:pPr>
            <w:r w:rsidRPr="00E33DF6">
              <w:rPr>
                <w:color w:val="000000"/>
                <w:sz w:val="26"/>
              </w:rPr>
              <w:t>157.89</w:t>
            </w:r>
          </w:p>
        </w:tc>
        <w:tc>
          <w:tcPr>
            <w:tcW w:w="837" w:type="dxa"/>
          </w:tcPr>
          <w:p w14:paraId="0FA1885D" w14:textId="77777777" w:rsidR="00AE3B82" w:rsidRPr="00E33DF6" w:rsidRDefault="00AE3B82" w:rsidP="00807451">
            <w:pPr>
              <w:spacing w:before="80" w:after="80"/>
              <w:jc w:val="center"/>
              <w:rPr>
                <w:color w:val="000000"/>
                <w:sz w:val="26"/>
              </w:rPr>
            </w:pPr>
            <w:r w:rsidRPr="00E33DF6">
              <w:rPr>
                <w:color w:val="000000"/>
                <w:sz w:val="26"/>
              </w:rPr>
              <w:t>44</w:t>
            </w:r>
          </w:p>
        </w:tc>
        <w:tc>
          <w:tcPr>
            <w:tcW w:w="931" w:type="dxa"/>
            <w:vMerge/>
            <w:vAlign w:val="center"/>
          </w:tcPr>
          <w:p w14:paraId="42F915E7" w14:textId="77777777" w:rsidR="00AE3B82" w:rsidRPr="00E33DF6" w:rsidRDefault="00AE3B82" w:rsidP="00807451">
            <w:pPr>
              <w:spacing w:before="80" w:after="80"/>
              <w:jc w:val="center"/>
              <w:rPr>
                <w:color w:val="000000"/>
                <w:sz w:val="26"/>
              </w:rPr>
            </w:pPr>
          </w:p>
        </w:tc>
        <w:tc>
          <w:tcPr>
            <w:tcW w:w="893" w:type="dxa"/>
            <w:vMerge/>
          </w:tcPr>
          <w:p w14:paraId="68CA08A5" w14:textId="77777777" w:rsidR="00AE3B82" w:rsidRPr="00E33DF6" w:rsidRDefault="00AE3B82" w:rsidP="00807451">
            <w:pPr>
              <w:spacing w:before="80" w:after="80"/>
              <w:jc w:val="center"/>
              <w:rPr>
                <w:color w:val="000000"/>
                <w:sz w:val="26"/>
              </w:rPr>
            </w:pPr>
          </w:p>
        </w:tc>
        <w:tc>
          <w:tcPr>
            <w:tcW w:w="893" w:type="dxa"/>
            <w:vMerge/>
          </w:tcPr>
          <w:p w14:paraId="29BA97F5" w14:textId="77777777" w:rsidR="00AE3B82" w:rsidRPr="00E33DF6" w:rsidRDefault="00AE3B82" w:rsidP="00807451">
            <w:pPr>
              <w:spacing w:before="80" w:after="80"/>
              <w:jc w:val="center"/>
              <w:rPr>
                <w:color w:val="000000"/>
                <w:sz w:val="26"/>
              </w:rPr>
            </w:pPr>
          </w:p>
        </w:tc>
        <w:tc>
          <w:tcPr>
            <w:tcW w:w="1560" w:type="dxa"/>
            <w:vMerge/>
            <w:vAlign w:val="center"/>
          </w:tcPr>
          <w:p w14:paraId="766448B3" w14:textId="77777777" w:rsidR="00AE3B82" w:rsidRPr="00E33DF6" w:rsidRDefault="00AE3B82" w:rsidP="00807451">
            <w:pPr>
              <w:spacing w:before="80" w:after="80"/>
              <w:jc w:val="center"/>
              <w:rPr>
                <w:color w:val="000000"/>
                <w:sz w:val="26"/>
              </w:rPr>
            </w:pPr>
          </w:p>
        </w:tc>
      </w:tr>
      <w:tr w:rsidR="00AE3B82" w:rsidRPr="00E33DF6" w14:paraId="682F87CE" w14:textId="77777777">
        <w:tc>
          <w:tcPr>
            <w:tcW w:w="886" w:type="dxa"/>
            <w:vMerge w:val="restart"/>
            <w:vAlign w:val="center"/>
          </w:tcPr>
          <w:p w14:paraId="1573B2D3" w14:textId="77777777" w:rsidR="00AE3B82" w:rsidRPr="00E33DF6" w:rsidRDefault="00AE3B82" w:rsidP="00807451">
            <w:pPr>
              <w:spacing w:before="80" w:after="80"/>
              <w:jc w:val="center"/>
              <w:rPr>
                <w:color w:val="000000"/>
                <w:sz w:val="26"/>
              </w:rPr>
            </w:pPr>
            <w:r w:rsidRPr="00E33DF6">
              <w:rPr>
                <w:color w:val="000000"/>
                <w:sz w:val="26"/>
              </w:rPr>
              <w:t>3</w:t>
            </w:r>
          </w:p>
        </w:tc>
        <w:tc>
          <w:tcPr>
            <w:tcW w:w="1328" w:type="dxa"/>
          </w:tcPr>
          <w:p w14:paraId="12A00799" w14:textId="77777777" w:rsidR="00AE3B82" w:rsidRPr="00E33DF6" w:rsidRDefault="00AE3B82" w:rsidP="00807451">
            <w:pPr>
              <w:spacing w:before="80" w:after="80"/>
              <w:jc w:val="both"/>
              <w:rPr>
                <w:color w:val="000000"/>
                <w:sz w:val="26"/>
              </w:rPr>
            </w:pPr>
            <w:r w:rsidRPr="00E33DF6">
              <w:rPr>
                <w:color w:val="000000"/>
                <w:sz w:val="26"/>
              </w:rPr>
              <w:t>ADM</w:t>
            </w:r>
          </w:p>
        </w:tc>
        <w:tc>
          <w:tcPr>
            <w:tcW w:w="981" w:type="dxa"/>
          </w:tcPr>
          <w:p w14:paraId="20502A3E" w14:textId="77777777" w:rsidR="00AE3B82" w:rsidRPr="00E33DF6" w:rsidRDefault="00AE3B82" w:rsidP="00807451">
            <w:pPr>
              <w:spacing w:before="80" w:after="80"/>
              <w:jc w:val="center"/>
              <w:rPr>
                <w:color w:val="000000"/>
                <w:sz w:val="26"/>
              </w:rPr>
            </w:pPr>
            <w:r w:rsidRPr="00E33DF6">
              <w:rPr>
                <w:color w:val="000000"/>
                <w:sz w:val="26"/>
              </w:rPr>
              <w:t>164.73</w:t>
            </w:r>
          </w:p>
        </w:tc>
        <w:tc>
          <w:tcPr>
            <w:tcW w:w="837" w:type="dxa"/>
          </w:tcPr>
          <w:p w14:paraId="3E715842" w14:textId="77777777" w:rsidR="00AE3B82" w:rsidRPr="00E33DF6" w:rsidRDefault="00AE3B82" w:rsidP="00807451">
            <w:pPr>
              <w:spacing w:before="80" w:after="80"/>
              <w:jc w:val="center"/>
              <w:rPr>
                <w:color w:val="000000"/>
                <w:sz w:val="26"/>
              </w:rPr>
            </w:pPr>
            <w:r w:rsidRPr="00E33DF6">
              <w:rPr>
                <w:color w:val="000000"/>
                <w:sz w:val="26"/>
              </w:rPr>
              <w:t>206</w:t>
            </w:r>
          </w:p>
        </w:tc>
        <w:tc>
          <w:tcPr>
            <w:tcW w:w="931" w:type="dxa"/>
            <w:vMerge w:val="restart"/>
            <w:vAlign w:val="center"/>
          </w:tcPr>
          <w:p w14:paraId="1D53AFD3" w14:textId="77777777" w:rsidR="00AE3B82" w:rsidRPr="00E33DF6" w:rsidRDefault="00AE3B82" w:rsidP="00807451">
            <w:pPr>
              <w:spacing w:before="80" w:after="80"/>
              <w:jc w:val="center"/>
              <w:rPr>
                <w:color w:val="000000"/>
                <w:sz w:val="26"/>
              </w:rPr>
            </w:pPr>
            <w:r w:rsidRPr="00E33DF6">
              <w:rPr>
                <w:color w:val="000000"/>
                <w:sz w:val="26"/>
              </w:rPr>
              <w:t>2.46</w:t>
            </w:r>
          </w:p>
        </w:tc>
        <w:tc>
          <w:tcPr>
            <w:tcW w:w="893" w:type="dxa"/>
            <w:vMerge w:val="restart"/>
            <w:vAlign w:val="center"/>
          </w:tcPr>
          <w:p w14:paraId="2E8CEEF2" w14:textId="77777777" w:rsidR="00AE3B82" w:rsidRPr="00E33DF6" w:rsidRDefault="00AE3B82" w:rsidP="00807451">
            <w:pPr>
              <w:spacing w:before="80" w:after="80"/>
              <w:jc w:val="center"/>
              <w:rPr>
                <w:color w:val="000000"/>
                <w:sz w:val="26"/>
              </w:rPr>
            </w:pPr>
            <w:r w:rsidRPr="00E33DF6">
              <w:rPr>
                <w:color w:val="000000"/>
                <w:sz w:val="26"/>
              </w:rPr>
              <w:t>3.02</w:t>
            </w:r>
          </w:p>
        </w:tc>
        <w:tc>
          <w:tcPr>
            <w:tcW w:w="893" w:type="dxa"/>
            <w:vMerge w:val="restart"/>
            <w:vAlign w:val="center"/>
          </w:tcPr>
          <w:p w14:paraId="6FB783B7" w14:textId="77777777" w:rsidR="00AE3B82" w:rsidRPr="00E33DF6" w:rsidRDefault="00AE3B82" w:rsidP="00807451">
            <w:pPr>
              <w:spacing w:before="80" w:after="80"/>
              <w:jc w:val="center"/>
              <w:rPr>
                <w:color w:val="000000"/>
                <w:sz w:val="26"/>
              </w:rPr>
            </w:pPr>
            <w:r w:rsidRPr="00E33DF6">
              <w:rPr>
                <w:color w:val="000000"/>
                <w:sz w:val="26"/>
              </w:rPr>
              <w:t>4.67</w:t>
            </w:r>
          </w:p>
        </w:tc>
        <w:tc>
          <w:tcPr>
            <w:tcW w:w="1560" w:type="dxa"/>
            <w:vMerge w:val="restart"/>
            <w:vAlign w:val="center"/>
          </w:tcPr>
          <w:p w14:paraId="6E450075" w14:textId="77777777" w:rsidR="00AE3B82" w:rsidRPr="00E33DF6" w:rsidRDefault="00AE3B82" w:rsidP="00807451">
            <w:pPr>
              <w:spacing w:before="80" w:after="80"/>
              <w:jc w:val="center"/>
              <w:rPr>
                <w:color w:val="000000"/>
                <w:sz w:val="26"/>
              </w:rPr>
            </w:pPr>
            <w:r>
              <w:rPr>
                <w:color w:val="000000"/>
                <w:sz w:val="26"/>
              </w:rPr>
              <w:t>NS</w:t>
            </w:r>
          </w:p>
        </w:tc>
      </w:tr>
      <w:tr w:rsidR="00AE3B82" w:rsidRPr="00E33DF6" w14:paraId="41AB00BD" w14:textId="77777777">
        <w:tc>
          <w:tcPr>
            <w:tcW w:w="886" w:type="dxa"/>
            <w:vMerge/>
            <w:vAlign w:val="center"/>
          </w:tcPr>
          <w:p w14:paraId="0279DB0F" w14:textId="77777777" w:rsidR="00AE3B82" w:rsidRPr="00E33DF6" w:rsidRDefault="00AE3B82" w:rsidP="00807451">
            <w:pPr>
              <w:spacing w:before="80" w:after="80"/>
              <w:jc w:val="center"/>
              <w:rPr>
                <w:color w:val="000000"/>
                <w:sz w:val="26"/>
              </w:rPr>
            </w:pPr>
          </w:p>
        </w:tc>
        <w:tc>
          <w:tcPr>
            <w:tcW w:w="1328" w:type="dxa"/>
          </w:tcPr>
          <w:p w14:paraId="17D56D2C" w14:textId="77777777" w:rsidR="00AE3B82" w:rsidRPr="00E33DF6" w:rsidRDefault="00AE3B82" w:rsidP="00807451">
            <w:pPr>
              <w:spacing w:before="80" w:after="80"/>
              <w:jc w:val="both"/>
              <w:rPr>
                <w:color w:val="000000"/>
                <w:sz w:val="26"/>
              </w:rPr>
            </w:pPr>
            <w:r w:rsidRPr="00E33DF6">
              <w:rPr>
                <w:color w:val="000000"/>
                <w:sz w:val="26"/>
              </w:rPr>
              <w:t>LDM</w:t>
            </w:r>
          </w:p>
        </w:tc>
        <w:tc>
          <w:tcPr>
            <w:tcW w:w="981" w:type="dxa"/>
          </w:tcPr>
          <w:p w14:paraId="71C9F698" w14:textId="77777777" w:rsidR="00AE3B82" w:rsidRPr="00E33DF6" w:rsidRDefault="00AE3B82" w:rsidP="00807451">
            <w:pPr>
              <w:spacing w:before="80" w:after="80"/>
              <w:jc w:val="center"/>
              <w:rPr>
                <w:color w:val="000000"/>
                <w:sz w:val="26"/>
              </w:rPr>
            </w:pPr>
            <w:r w:rsidRPr="00E33DF6">
              <w:rPr>
                <w:color w:val="000000"/>
                <w:sz w:val="26"/>
              </w:rPr>
              <w:t>157.89</w:t>
            </w:r>
          </w:p>
        </w:tc>
        <w:tc>
          <w:tcPr>
            <w:tcW w:w="837" w:type="dxa"/>
          </w:tcPr>
          <w:p w14:paraId="6C060C3E" w14:textId="77777777" w:rsidR="00AE3B82" w:rsidRPr="00E33DF6" w:rsidRDefault="00AE3B82" w:rsidP="00807451">
            <w:pPr>
              <w:spacing w:before="80" w:after="80"/>
              <w:jc w:val="center"/>
              <w:rPr>
                <w:color w:val="000000"/>
                <w:sz w:val="26"/>
              </w:rPr>
            </w:pPr>
            <w:r w:rsidRPr="00E33DF6">
              <w:rPr>
                <w:color w:val="000000"/>
                <w:sz w:val="26"/>
              </w:rPr>
              <w:t>44</w:t>
            </w:r>
          </w:p>
        </w:tc>
        <w:tc>
          <w:tcPr>
            <w:tcW w:w="931" w:type="dxa"/>
            <w:vMerge/>
          </w:tcPr>
          <w:p w14:paraId="3F109D6F" w14:textId="77777777" w:rsidR="00AE3B82" w:rsidRPr="00E33DF6" w:rsidRDefault="00AE3B82" w:rsidP="00807451">
            <w:pPr>
              <w:spacing w:before="80" w:after="80"/>
              <w:jc w:val="center"/>
              <w:rPr>
                <w:color w:val="000000"/>
                <w:sz w:val="26"/>
              </w:rPr>
            </w:pPr>
          </w:p>
        </w:tc>
        <w:tc>
          <w:tcPr>
            <w:tcW w:w="893" w:type="dxa"/>
            <w:vMerge/>
          </w:tcPr>
          <w:p w14:paraId="7B748F5A" w14:textId="77777777" w:rsidR="00AE3B82" w:rsidRPr="00E33DF6" w:rsidRDefault="00AE3B82" w:rsidP="00807451">
            <w:pPr>
              <w:spacing w:before="80" w:after="80"/>
              <w:jc w:val="center"/>
              <w:rPr>
                <w:color w:val="000000"/>
                <w:sz w:val="26"/>
              </w:rPr>
            </w:pPr>
          </w:p>
        </w:tc>
        <w:tc>
          <w:tcPr>
            <w:tcW w:w="893" w:type="dxa"/>
            <w:vMerge/>
          </w:tcPr>
          <w:p w14:paraId="41AC5C57" w14:textId="77777777" w:rsidR="00AE3B82" w:rsidRPr="00E33DF6" w:rsidRDefault="00AE3B82" w:rsidP="00807451">
            <w:pPr>
              <w:spacing w:before="80" w:after="80"/>
              <w:jc w:val="center"/>
              <w:rPr>
                <w:color w:val="000000"/>
                <w:sz w:val="26"/>
              </w:rPr>
            </w:pPr>
          </w:p>
        </w:tc>
        <w:tc>
          <w:tcPr>
            <w:tcW w:w="1560" w:type="dxa"/>
            <w:vMerge/>
          </w:tcPr>
          <w:p w14:paraId="0C5F5E22" w14:textId="77777777" w:rsidR="00AE3B82" w:rsidRPr="00E33DF6" w:rsidRDefault="00AE3B82" w:rsidP="00807451">
            <w:pPr>
              <w:spacing w:before="80" w:after="80"/>
              <w:jc w:val="center"/>
              <w:rPr>
                <w:color w:val="000000"/>
                <w:sz w:val="26"/>
              </w:rPr>
            </w:pPr>
          </w:p>
        </w:tc>
      </w:tr>
    </w:tbl>
    <w:p w14:paraId="584829F3" w14:textId="77777777" w:rsidR="00AE3B82" w:rsidRDefault="00AE3B82" w:rsidP="009F715E">
      <w:pPr>
        <w:jc w:val="both"/>
        <w:rPr>
          <w:color w:val="000000"/>
          <w:sz w:val="26"/>
        </w:rPr>
      </w:pPr>
    </w:p>
    <w:p w14:paraId="637E4091" w14:textId="77777777" w:rsidR="00AE3B82" w:rsidRPr="00E33DF6" w:rsidRDefault="00AE3B82" w:rsidP="00807451">
      <w:pPr>
        <w:spacing w:before="120" w:after="120" w:line="480" w:lineRule="auto"/>
        <w:jc w:val="both"/>
        <w:rPr>
          <w:color w:val="000000"/>
          <w:sz w:val="26"/>
        </w:rPr>
      </w:pPr>
      <w:r w:rsidRPr="00E33DF6">
        <w:rPr>
          <w:color w:val="000000"/>
          <w:sz w:val="26"/>
        </w:rPr>
        <w:tab/>
        <w:t xml:space="preserve">Table 4.19 indicates that there exists significant mean difference among three groups of </w:t>
      </w:r>
      <w:r>
        <w:rPr>
          <w:color w:val="000000"/>
          <w:sz w:val="26"/>
        </w:rPr>
        <w:t>Social Maturity</w:t>
      </w:r>
      <w:r w:rsidRPr="00E33DF6">
        <w:rPr>
          <w:color w:val="000000"/>
          <w:sz w:val="26"/>
        </w:rPr>
        <w:t xml:space="preserve">. The highest mean associated with </w:t>
      </w:r>
      <w:r w:rsidRPr="008256EF">
        <w:rPr>
          <w:b/>
          <w:color w:val="000000"/>
          <w:sz w:val="26"/>
        </w:rPr>
        <w:t>High Decision Making group</w:t>
      </w:r>
      <w:r w:rsidRPr="00E33DF6">
        <w:rPr>
          <w:color w:val="000000"/>
          <w:sz w:val="26"/>
        </w:rPr>
        <w:t xml:space="preserve"> indicates that the varia</w:t>
      </w:r>
      <w:r>
        <w:rPr>
          <w:color w:val="000000"/>
          <w:sz w:val="26"/>
        </w:rPr>
        <w:t>tion</w:t>
      </w:r>
      <w:r w:rsidRPr="00E33DF6">
        <w:rPr>
          <w:color w:val="000000"/>
          <w:sz w:val="26"/>
        </w:rPr>
        <w:t xml:space="preserve"> is mainly due to that group. </w:t>
      </w:r>
    </w:p>
    <w:p w14:paraId="7D7FED16" w14:textId="77777777" w:rsidR="00AE3B82" w:rsidRPr="00E33DF6" w:rsidRDefault="00AE3B82" w:rsidP="00807451">
      <w:pPr>
        <w:spacing w:before="120" w:after="120" w:line="480" w:lineRule="auto"/>
        <w:jc w:val="both"/>
        <w:rPr>
          <w:color w:val="000000"/>
          <w:sz w:val="26"/>
        </w:rPr>
      </w:pPr>
      <w:r w:rsidRPr="00E33DF6">
        <w:rPr>
          <w:color w:val="000000"/>
          <w:sz w:val="26"/>
        </w:rPr>
        <w:tab/>
        <w:t>The F value obtained for HDM and ADM is 17.08 is grater than 4.67, the value of F</w:t>
      </w:r>
      <w:r w:rsidRPr="00E33DF6">
        <w:rPr>
          <w:color w:val="000000"/>
          <w:sz w:val="26"/>
          <w:vertAlign w:val="superscript"/>
        </w:rPr>
        <w:sym w:font="Symbol" w:char="F0A2"/>
      </w:r>
      <w:r w:rsidRPr="00E33DF6">
        <w:rPr>
          <w:color w:val="000000"/>
          <w:sz w:val="26"/>
        </w:rPr>
        <w:t xml:space="preserve"> at 0.01 level of significance. Hence this difference is significant. The F value obtained for HDM and LDM is 19.27 which is greater than 4.67, the value of F</w:t>
      </w:r>
      <w:r w:rsidRPr="00E33DF6">
        <w:rPr>
          <w:color w:val="000000"/>
          <w:sz w:val="26"/>
        </w:rPr>
        <w:sym w:font="Symbol" w:char="F0A2"/>
      </w:r>
      <w:r w:rsidRPr="00E33DF6">
        <w:rPr>
          <w:color w:val="000000"/>
          <w:sz w:val="26"/>
        </w:rPr>
        <w:t xml:space="preserve"> at 0.01 level of significance. Hence this difference is </w:t>
      </w:r>
      <w:r>
        <w:rPr>
          <w:color w:val="000000"/>
          <w:sz w:val="26"/>
        </w:rPr>
        <w:t xml:space="preserve">also </w:t>
      </w:r>
      <w:r w:rsidRPr="00E33DF6">
        <w:rPr>
          <w:color w:val="000000"/>
          <w:sz w:val="26"/>
        </w:rPr>
        <w:t>significant. But the F value obtained for ADM and LDM is 2.46 which is less than 4.67, and 3.02, tabled value of F</w:t>
      </w:r>
      <w:r w:rsidRPr="00E33DF6">
        <w:rPr>
          <w:color w:val="000000"/>
          <w:sz w:val="26"/>
          <w:vertAlign w:val="superscript"/>
        </w:rPr>
        <w:sym w:font="Symbol" w:char="F0A2"/>
      </w:r>
      <w:r w:rsidRPr="00E33DF6">
        <w:rPr>
          <w:color w:val="000000"/>
          <w:sz w:val="26"/>
        </w:rPr>
        <w:t xml:space="preserve"> required for significance at 0.01 and 0.05 respectively. Hence this difference is not significant. </w:t>
      </w:r>
    </w:p>
    <w:p w14:paraId="3A4C046D" w14:textId="77777777" w:rsidR="00AE3B82" w:rsidRPr="001F68EB" w:rsidRDefault="00AE3B82" w:rsidP="004F1AF9">
      <w:pPr>
        <w:spacing w:after="200"/>
        <w:jc w:val="center"/>
        <w:rPr>
          <w:rFonts w:ascii="Century Gothic" w:hAnsi="Century Gothic"/>
          <w:b/>
          <w:color w:val="000000"/>
          <w:w w:val="125"/>
          <w:sz w:val="40"/>
          <w:szCs w:val="40"/>
        </w:rPr>
      </w:pPr>
      <w:r w:rsidRPr="001F68EB">
        <w:rPr>
          <w:rFonts w:ascii="Century Gothic" w:hAnsi="Century Gothic"/>
          <w:b/>
          <w:color w:val="000000"/>
          <w:w w:val="125"/>
          <w:sz w:val="40"/>
          <w:szCs w:val="40"/>
        </w:rPr>
        <w:t xml:space="preserve">SUMMARY, CONCLUSION AND </w:t>
      </w:r>
    </w:p>
    <w:p w14:paraId="1152AF47" w14:textId="77777777" w:rsidR="00AE3B82" w:rsidRPr="001F68EB" w:rsidRDefault="00AE3B82" w:rsidP="004F1AF9">
      <w:pPr>
        <w:spacing w:after="360" w:line="480" w:lineRule="auto"/>
        <w:jc w:val="center"/>
        <w:rPr>
          <w:rFonts w:ascii="Century Gothic" w:hAnsi="Century Gothic"/>
          <w:b/>
          <w:color w:val="000000"/>
          <w:w w:val="125"/>
          <w:sz w:val="40"/>
          <w:szCs w:val="40"/>
        </w:rPr>
      </w:pPr>
      <w:r w:rsidRPr="001F68EB">
        <w:rPr>
          <w:rFonts w:ascii="Century Gothic" w:hAnsi="Century Gothic"/>
          <w:b/>
          <w:color w:val="000000"/>
          <w:w w:val="125"/>
          <w:sz w:val="40"/>
          <w:szCs w:val="40"/>
        </w:rPr>
        <w:t>SUGGESTIONS</w:t>
      </w:r>
    </w:p>
    <w:p w14:paraId="2C1AFCED" w14:textId="77777777" w:rsidR="00AE3B82" w:rsidRPr="001F68EB" w:rsidRDefault="00AE3B82" w:rsidP="004F1AF9">
      <w:pPr>
        <w:spacing w:before="120" w:after="120" w:line="456" w:lineRule="auto"/>
        <w:jc w:val="both"/>
        <w:rPr>
          <w:color w:val="000000"/>
          <w:sz w:val="26"/>
        </w:rPr>
      </w:pPr>
      <w:r w:rsidRPr="001F68EB">
        <w:rPr>
          <w:color w:val="000000"/>
          <w:sz w:val="26"/>
        </w:rPr>
        <w:lastRenderedPageBreak/>
        <w:tab/>
        <w:t xml:space="preserve">This chapter provides a retrospective view of the study, major findings, educational implications and suggestions for further research in this area. </w:t>
      </w:r>
    </w:p>
    <w:p w14:paraId="2265EA8A" w14:textId="77777777" w:rsidR="00AE3B82" w:rsidRPr="001F68EB" w:rsidRDefault="00AE3B82" w:rsidP="004F1AF9">
      <w:pPr>
        <w:spacing w:before="120" w:after="120" w:line="456" w:lineRule="auto"/>
        <w:jc w:val="both"/>
        <w:rPr>
          <w:b/>
          <w:color w:val="000000"/>
          <w:sz w:val="26"/>
        </w:rPr>
      </w:pPr>
      <w:r w:rsidRPr="001F68EB">
        <w:rPr>
          <w:b/>
          <w:color w:val="000000"/>
          <w:sz w:val="26"/>
        </w:rPr>
        <w:t xml:space="preserve">5.1 STUDY IN RETROSPECT </w:t>
      </w:r>
    </w:p>
    <w:p w14:paraId="3AE36CD3" w14:textId="77777777" w:rsidR="00AE3B82" w:rsidRPr="001F68EB" w:rsidRDefault="00AE3B82" w:rsidP="004F1AF9">
      <w:pPr>
        <w:spacing w:before="120" w:after="120" w:line="456" w:lineRule="auto"/>
        <w:jc w:val="both"/>
        <w:rPr>
          <w:color w:val="000000"/>
          <w:sz w:val="26"/>
        </w:rPr>
      </w:pPr>
      <w:r w:rsidRPr="001F68EB">
        <w:rPr>
          <w:color w:val="000000"/>
          <w:sz w:val="26"/>
        </w:rPr>
        <w:tab/>
        <w:t>The present study is entitled as “EFFECT OF DECISION MAKING ON SOCIAL MATURITY OF HIGHER SECONDARY SCHOOL STUDENTS”</w:t>
      </w:r>
    </w:p>
    <w:p w14:paraId="41D2B970" w14:textId="77777777" w:rsidR="00AE3B82" w:rsidRPr="001F68EB" w:rsidRDefault="00AE3B82" w:rsidP="004F1AF9">
      <w:pPr>
        <w:spacing w:before="120" w:after="120" w:line="456" w:lineRule="auto"/>
        <w:jc w:val="both"/>
        <w:rPr>
          <w:b/>
          <w:color w:val="000000"/>
          <w:sz w:val="26"/>
        </w:rPr>
      </w:pPr>
      <w:r w:rsidRPr="001F68EB">
        <w:rPr>
          <w:b/>
          <w:color w:val="000000"/>
          <w:sz w:val="26"/>
        </w:rPr>
        <w:t xml:space="preserve">5.2 VARIABLES </w:t>
      </w:r>
    </w:p>
    <w:p w14:paraId="4C20CEE9" w14:textId="77777777" w:rsidR="00AE3B82" w:rsidRPr="001F68EB" w:rsidRDefault="00AE3B82" w:rsidP="004F1AF9">
      <w:pPr>
        <w:spacing w:before="120" w:after="120" w:line="456" w:lineRule="auto"/>
        <w:jc w:val="both"/>
        <w:rPr>
          <w:color w:val="000000"/>
          <w:sz w:val="26"/>
        </w:rPr>
      </w:pPr>
      <w:r w:rsidRPr="001F68EB">
        <w:rPr>
          <w:color w:val="000000"/>
          <w:sz w:val="26"/>
        </w:rPr>
        <w:tab/>
        <w:t xml:space="preserve">In the present study the investigator treated Decision Making as independent variable, Social Maturity as dependent variable, Gender, Locale and Type of Management as Demographic Variables. </w:t>
      </w:r>
    </w:p>
    <w:p w14:paraId="21AE9697" w14:textId="77777777" w:rsidR="00AE3B82" w:rsidRPr="001F68EB" w:rsidRDefault="00AE3B82" w:rsidP="004F1AF9">
      <w:pPr>
        <w:spacing w:before="120" w:after="120" w:line="456" w:lineRule="auto"/>
        <w:jc w:val="both"/>
        <w:rPr>
          <w:b/>
          <w:color w:val="000000"/>
          <w:sz w:val="26"/>
        </w:rPr>
      </w:pPr>
      <w:r w:rsidRPr="001F68EB">
        <w:rPr>
          <w:b/>
          <w:color w:val="000000"/>
          <w:sz w:val="26"/>
        </w:rPr>
        <w:t xml:space="preserve">5.3 OBJECTIVES </w:t>
      </w:r>
    </w:p>
    <w:p w14:paraId="41D3DF72" w14:textId="77777777" w:rsidR="00AE3B82" w:rsidRPr="001F68EB" w:rsidRDefault="00AE3B82" w:rsidP="004F1AF9">
      <w:pPr>
        <w:spacing w:before="120" w:after="120" w:line="456" w:lineRule="auto"/>
        <w:jc w:val="both"/>
        <w:rPr>
          <w:color w:val="000000"/>
          <w:sz w:val="26"/>
        </w:rPr>
      </w:pPr>
      <w:r w:rsidRPr="001F68EB">
        <w:rPr>
          <w:color w:val="000000"/>
          <w:sz w:val="26"/>
        </w:rPr>
        <w:tab/>
        <w:t xml:space="preserve">The objectives set forth for the study are the following: </w:t>
      </w:r>
    </w:p>
    <w:p w14:paraId="782FE1EA" w14:textId="77777777" w:rsidR="00AE3B82" w:rsidRPr="001F68EB" w:rsidRDefault="00AE3B82" w:rsidP="00AE3B82">
      <w:pPr>
        <w:numPr>
          <w:ilvl w:val="0"/>
          <w:numId w:val="2"/>
        </w:numPr>
        <w:tabs>
          <w:tab w:val="clear" w:pos="1080"/>
          <w:tab w:val="left" w:pos="540"/>
        </w:tabs>
        <w:spacing w:before="60" w:after="60" w:line="439" w:lineRule="auto"/>
        <w:ind w:left="540" w:hanging="360"/>
        <w:jc w:val="both"/>
        <w:rPr>
          <w:color w:val="000000"/>
          <w:sz w:val="26"/>
        </w:rPr>
      </w:pPr>
      <w:r w:rsidRPr="001F68EB">
        <w:rPr>
          <w:color w:val="000000"/>
          <w:sz w:val="26"/>
        </w:rPr>
        <w:t xml:space="preserve">To find out whether there exist any significant difference in Decision Making of the pupils in the subsamples based on </w:t>
      </w:r>
    </w:p>
    <w:p w14:paraId="5FFAD57A" w14:textId="77777777" w:rsidR="00AE3B82" w:rsidRPr="001F68EB" w:rsidRDefault="00AE3B82" w:rsidP="00AE3B82">
      <w:pPr>
        <w:numPr>
          <w:ilvl w:val="0"/>
          <w:numId w:val="3"/>
        </w:numPr>
        <w:tabs>
          <w:tab w:val="clear" w:pos="720"/>
          <w:tab w:val="num" w:pos="1440"/>
        </w:tabs>
        <w:spacing w:after="0" w:line="439" w:lineRule="auto"/>
        <w:ind w:left="1440"/>
        <w:jc w:val="both"/>
        <w:rPr>
          <w:color w:val="000000"/>
          <w:sz w:val="26"/>
        </w:rPr>
      </w:pPr>
      <w:r w:rsidRPr="001F68EB">
        <w:rPr>
          <w:color w:val="000000"/>
          <w:sz w:val="26"/>
        </w:rPr>
        <w:t>Gender</w:t>
      </w:r>
    </w:p>
    <w:p w14:paraId="34DC92BF" w14:textId="77777777" w:rsidR="00AE3B82" w:rsidRPr="001F68EB" w:rsidRDefault="00AE3B82" w:rsidP="00AE3B82">
      <w:pPr>
        <w:numPr>
          <w:ilvl w:val="0"/>
          <w:numId w:val="3"/>
        </w:numPr>
        <w:tabs>
          <w:tab w:val="clear" w:pos="720"/>
          <w:tab w:val="num" w:pos="1440"/>
        </w:tabs>
        <w:spacing w:after="0" w:line="439" w:lineRule="auto"/>
        <w:ind w:left="1440"/>
        <w:jc w:val="both"/>
        <w:rPr>
          <w:color w:val="000000"/>
          <w:sz w:val="26"/>
        </w:rPr>
      </w:pPr>
      <w:r w:rsidRPr="001F68EB">
        <w:rPr>
          <w:color w:val="000000"/>
          <w:sz w:val="26"/>
        </w:rPr>
        <w:t xml:space="preserve">Locale of the school </w:t>
      </w:r>
    </w:p>
    <w:p w14:paraId="0CF672AC" w14:textId="77777777" w:rsidR="00AE3B82" w:rsidRPr="001F68EB" w:rsidRDefault="00AE3B82" w:rsidP="00AE3B82">
      <w:pPr>
        <w:numPr>
          <w:ilvl w:val="0"/>
          <w:numId w:val="3"/>
        </w:numPr>
        <w:tabs>
          <w:tab w:val="clear" w:pos="720"/>
          <w:tab w:val="num" w:pos="1440"/>
        </w:tabs>
        <w:spacing w:after="0" w:line="439" w:lineRule="auto"/>
        <w:ind w:left="1440"/>
        <w:jc w:val="both"/>
        <w:rPr>
          <w:color w:val="000000"/>
          <w:sz w:val="26"/>
        </w:rPr>
      </w:pPr>
      <w:r w:rsidRPr="001F68EB">
        <w:rPr>
          <w:color w:val="000000"/>
          <w:sz w:val="26"/>
        </w:rPr>
        <w:t xml:space="preserve">Type of School Management </w:t>
      </w:r>
    </w:p>
    <w:p w14:paraId="6599D652" w14:textId="77777777" w:rsidR="00AE3B82" w:rsidRPr="001F68EB" w:rsidRDefault="00AE3B82" w:rsidP="00AE3B82">
      <w:pPr>
        <w:numPr>
          <w:ilvl w:val="0"/>
          <w:numId w:val="2"/>
        </w:numPr>
        <w:tabs>
          <w:tab w:val="clear" w:pos="1080"/>
          <w:tab w:val="left" w:pos="540"/>
        </w:tabs>
        <w:spacing w:before="60" w:after="60" w:line="439" w:lineRule="auto"/>
        <w:ind w:left="540" w:hanging="360"/>
        <w:jc w:val="both"/>
        <w:rPr>
          <w:color w:val="000000"/>
          <w:sz w:val="26"/>
        </w:rPr>
      </w:pPr>
      <w:r w:rsidRPr="001F68EB">
        <w:rPr>
          <w:color w:val="000000"/>
          <w:sz w:val="26"/>
        </w:rPr>
        <w:t xml:space="preserve">To find out whether there exist any significant difference in Social Maturity of the pupils in the subsamples based on </w:t>
      </w:r>
    </w:p>
    <w:p w14:paraId="59BFFD93" w14:textId="77777777" w:rsidR="00AE3B82" w:rsidRPr="001F68EB" w:rsidRDefault="00AE3B82" w:rsidP="00AE3B82">
      <w:pPr>
        <w:numPr>
          <w:ilvl w:val="0"/>
          <w:numId w:val="4"/>
        </w:numPr>
        <w:tabs>
          <w:tab w:val="clear" w:pos="720"/>
          <w:tab w:val="num" w:pos="1440"/>
        </w:tabs>
        <w:spacing w:after="0" w:line="439" w:lineRule="auto"/>
        <w:ind w:left="1440"/>
        <w:jc w:val="both"/>
        <w:rPr>
          <w:color w:val="000000"/>
          <w:sz w:val="26"/>
        </w:rPr>
      </w:pPr>
      <w:r w:rsidRPr="001F68EB">
        <w:rPr>
          <w:color w:val="000000"/>
          <w:sz w:val="26"/>
        </w:rPr>
        <w:t xml:space="preserve">Gender </w:t>
      </w:r>
    </w:p>
    <w:p w14:paraId="356FDEEC" w14:textId="77777777" w:rsidR="00AE3B82" w:rsidRPr="001F68EB" w:rsidRDefault="00AE3B82" w:rsidP="00AE3B82">
      <w:pPr>
        <w:numPr>
          <w:ilvl w:val="0"/>
          <w:numId w:val="4"/>
        </w:numPr>
        <w:tabs>
          <w:tab w:val="clear" w:pos="720"/>
          <w:tab w:val="num" w:pos="1440"/>
        </w:tabs>
        <w:spacing w:after="0" w:line="439" w:lineRule="auto"/>
        <w:ind w:left="1440"/>
        <w:jc w:val="both"/>
        <w:rPr>
          <w:color w:val="000000"/>
          <w:sz w:val="26"/>
        </w:rPr>
      </w:pPr>
      <w:r w:rsidRPr="001F68EB">
        <w:rPr>
          <w:color w:val="000000"/>
          <w:sz w:val="26"/>
        </w:rPr>
        <w:t>Locale of the school</w:t>
      </w:r>
    </w:p>
    <w:p w14:paraId="1FC7DA81" w14:textId="77777777" w:rsidR="00AE3B82" w:rsidRPr="001F68EB" w:rsidRDefault="00AE3B82" w:rsidP="00AE3B82">
      <w:pPr>
        <w:numPr>
          <w:ilvl w:val="0"/>
          <w:numId w:val="4"/>
        </w:numPr>
        <w:tabs>
          <w:tab w:val="clear" w:pos="720"/>
          <w:tab w:val="num" w:pos="1440"/>
        </w:tabs>
        <w:spacing w:after="0" w:line="439" w:lineRule="auto"/>
        <w:ind w:left="1440"/>
        <w:jc w:val="both"/>
        <w:rPr>
          <w:color w:val="000000"/>
          <w:sz w:val="26"/>
        </w:rPr>
      </w:pPr>
      <w:r w:rsidRPr="001F68EB">
        <w:rPr>
          <w:color w:val="000000"/>
          <w:sz w:val="26"/>
        </w:rPr>
        <w:t xml:space="preserve">Type of School Management </w:t>
      </w:r>
    </w:p>
    <w:p w14:paraId="51164760" w14:textId="77777777" w:rsidR="00AE3B82" w:rsidRPr="001F68EB" w:rsidRDefault="00AE3B82" w:rsidP="00AE3B82">
      <w:pPr>
        <w:numPr>
          <w:ilvl w:val="0"/>
          <w:numId w:val="2"/>
        </w:numPr>
        <w:tabs>
          <w:tab w:val="clear" w:pos="1080"/>
          <w:tab w:val="left" w:pos="720"/>
        </w:tabs>
        <w:spacing w:before="60" w:after="60" w:line="444" w:lineRule="auto"/>
        <w:ind w:left="720" w:hanging="540"/>
        <w:jc w:val="both"/>
        <w:rPr>
          <w:color w:val="000000"/>
          <w:sz w:val="26"/>
        </w:rPr>
      </w:pPr>
      <w:r w:rsidRPr="001F68EB">
        <w:rPr>
          <w:color w:val="000000"/>
          <w:spacing w:val="-2"/>
          <w:sz w:val="26"/>
          <w:szCs w:val="26"/>
        </w:rPr>
        <w:lastRenderedPageBreak/>
        <w:t>To find out the effect of Decision Making on Social Maturity of higher</w:t>
      </w:r>
      <w:r w:rsidRPr="001F68EB">
        <w:rPr>
          <w:color w:val="000000"/>
          <w:sz w:val="26"/>
        </w:rPr>
        <w:t xml:space="preserve"> </w:t>
      </w:r>
      <w:r w:rsidRPr="001F68EB">
        <w:rPr>
          <w:color w:val="000000"/>
          <w:spacing w:val="-3"/>
          <w:sz w:val="26"/>
          <w:szCs w:val="26"/>
        </w:rPr>
        <w:t xml:space="preserve">secondary school students for the total sample and subsamples based on </w:t>
      </w:r>
    </w:p>
    <w:p w14:paraId="5EBD16C6" w14:textId="77777777" w:rsidR="00AE3B82" w:rsidRPr="001F68EB" w:rsidRDefault="00AE3B82" w:rsidP="00AE3B82">
      <w:pPr>
        <w:numPr>
          <w:ilvl w:val="0"/>
          <w:numId w:val="5"/>
        </w:numPr>
        <w:tabs>
          <w:tab w:val="clear" w:pos="720"/>
          <w:tab w:val="num" w:pos="1620"/>
        </w:tabs>
        <w:spacing w:after="0" w:line="444" w:lineRule="auto"/>
        <w:ind w:left="1620"/>
        <w:jc w:val="both"/>
        <w:rPr>
          <w:color w:val="000000"/>
          <w:sz w:val="26"/>
        </w:rPr>
      </w:pPr>
      <w:r w:rsidRPr="001F68EB">
        <w:rPr>
          <w:color w:val="000000"/>
          <w:sz w:val="26"/>
        </w:rPr>
        <w:t xml:space="preserve">Gender </w:t>
      </w:r>
    </w:p>
    <w:p w14:paraId="171F8F29" w14:textId="77777777" w:rsidR="00AE3B82" w:rsidRPr="001F68EB" w:rsidRDefault="00AE3B82" w:rsidP="00AE3B82">
      <w:pPr>
        <w:numPr>
          <w:ilvl w:val="0"/>
          <w:numId w:val="5"/>
        </w:numPr>
        <w:tabs>
          <w:tab w:val="clear" w:pos="720"/>
          <w:tab w:val="num" w:pos="1620"/>
        </w:tabs>
        <w:spacing w:after="0" w:line="444" w:lineRule="auto"/>
        <w:ind w:left="1620"/>
        <w:jc w:val="both"/>
        <w:rPr>
          <w:color w:val="000000"/>
          <w:sz w:val="26"/>
        </w:rPr>
      </w:pPr>
      <w:r w:rsidRPr="001F68EB">
        <w:rPr>
          <w:color w:val="000000"/>
          <w:sz w:val="26"/>
        </w:rPr>
        <w:t>Locale of the School</w:t>
      </w:r>
    </w:p>
    <w:p w14:paraId="30C3DA95" w14:textId="77777777" w:rsidR="00AE3B82" w:rsidRPr="001F68EB" w:rsidRDefault="00AE3B82" w:rsidP="00AE3B82">
      <w:pPr>
        <w:numPr>
          <w:ilvl w:val="0"/>
          <w:numId w:val="5"/>
        </w:numPr>
        <w:tabs>
          <w:tab w:val="clear" w:pos="720"/>
          <w:tab w:val="num" w:pos="1620"/>
        </w:tabs>
        <w:spacing w:after="0" w:line="444" w:lineRule="auto"/>
        <w:ind w:left="1620"/>
        <w:jc w:val="both"/>
        <w:rPr>
          <w:color w:val="000000"/>
          <w:sz w:val="26"/>
        </w:rPr>
      </w:pPr>
      <w:r w:rsidRPr="001F68EB">
        <w:rPr>
          <w:color w:val="000000"/>
          <w:sz w:val="26"/>
        </w:rPr>
        <w:t xml:space="preserve">Type of School Management </w:t>
      </w:r>
    </w:p>
    <w:p w14:paraId="64A552EE" w14:textId="77777777" w:rsidR="00AE3B82" w:rsidRPr="001F68EB" w:rsidRDefault="00AE3B82" w:rsidP="00315730">
      <w:pPr>
        <w:spacing w:before="120" w:after="120" w:line="432" w:lineRule="auto"/>
        <w:jc w:val="both"/>
        <w:rPr>
          <w:b/>
          <w:color w:val="000000"/>
          <w:sz w:val="26"/>
        </w:rPr>
      </w:pPr>
      <w:r w:rsidRPr="001F68EB">
        <w:rPr>
          <w:b/>
          <w:color w:val="000000"/>
          <w:sz w:val="26"/>
        </w:rPr>
        <w:t xml:space="preserve">5.4 HYPOTHESES </w:t>
      </w:r>
    </w:p>
    <w:p w14:paraId="356B5545" w14:textId="77777777" w:rsidR="00AE3B82" w:rsidRPr="001F68EB" w:rsidRDefault="00AE3B82" w:rsidP="00315730">
      <w:pPr>
        <w:spacing w:before="120" w:after="120" w:line="432" w:lineRule="auto"/>
        <w:jc w:val="both"/>
        <w:rPr>
          <w:color w:val="000000"/>
          <w:sz w:val="26"/>
        </w:rPr>
      </w:pPr>
      <w:r w:rsidRPr="001F68EB">
        <w:rPr>
          <w:color w:val="000000"/>
          <w:sz w:val="26"/>
        </w:rPr>
        <w:tab/>
        <w:t>The hypotheses formulated for the study are the following</w:t>
      </w:r>
    </w:p>
    <w:p w14:paraId="71B3059D" w14:textId="77777777" w:rsidR="00AE3B82" w:rsidRPr="001F68EB" w:rsidRDefault="00AE3B82" w:rsidP="00AE3B82">
      <w:pPr>
        <w:numPr>
          <w:ilvl w:val="0"/>
          <w:numId w:val="6"/>
        </w:numPr>
        <w:spacing w:before="40" w:after="40" w:line="444" w:lineRule="auto"/>
        <w:ind w:left="1094" w:hanging="547"/>
        <w:jc w:val="both"/>
        <w:rPr>
          <w:color w:val="000000"/>
          <w:sz w:val="26"/>
        </w:rPr>
      </w:pPr>
      <w:r w:rsidRPr="001F68EB">
        <w:rPr>
          <w:color w:val="000000"/>
          <w:sz w:val="26"/>
        </w:rPr>
        <w:t xml:space="preserve">There will be significant difference in Decision Making of the pupils in the subsamples based on </w:t>
      </w:r>
    </w:p>
    <w:p w14:paraId="7BEB5829" w14:textId="77777777" w:rsidR="00AE3B82" w:rsidRPr="001F68EB" w:rsidRDefault="00AE3B82" w:rsidP="00AE3B82">
      <w:pPr>
        <w:numPr>
          <w:ilvl w:val="0"/>
          <w:numId w:val="7"/>
        </w:numPr>
        <w:tabs>
          <w:tab w:val="clear" w:pos="720"/>
          <w:tab w:val="num" w:pos="1800"/>
        </w:tabs>
        <w:spacing w:after="0" w:line="444" w:lineRule="auto"/>
        <w:ind w:left="1800"/>
        <w:jc w:val="both"/>
        <w:rPr>
          <w:color w:val="000000"/>
          <w:sz w:val="26"/>
        </w:rPr>
      </w:pPr>
      <w:r w:rsidRPr="001F68EB">
        <w:rPr>
          <w:color w:val="000000"/>
          <w:sz w:val="26"/>
        </w:rPr>
        <w:t xml:space="preserve">Gender </w:t>
      </w:r>
    </w:p>
    <w:p w14:paraId="0EA20E1D" w14:textId="77777777" w:rsidR="00AE3B82" w:rsidRPr="001F68EB" w:rsidRDefault="00AE3B82" w:rsidP="00AE3B82">
      <w:pPr>
        <w:numPr>
          <w:ilvl w:val="0"/>
          <w:numId w:val="7"/>
        </w:numPr>
        <w:tabs>
          <w:tab w:val="clear" w:pos="720"/>
          <w:tab w:val="num" w:pos="1800"/>
        </w:tabs>
        <w:spacing w:after="0" w:line="444" w:lineRule="auto"/>
        <w:ind w:left="1800"/>
        <w:jc w:val="both"/>
        <w:rPr>
          <w:color w:val="000000"/>
          <w:sz w:val="26"/>
        </w:rPr>
      </w:pPr>
      <w:r w:rsidRPr="001F68EB">
        <w:rPr>
          <w:color w:val="000000"/>
          <w:sz w:val="26"/>
        </w:rPr>
        <w:t>Locale of the school</w:t>
      </w:r>
    </w:p>
    <w:p w14:paraId="7A0433B1" w14:textId="77777777" w:rsidR="00AE3B82" w:rsidRPr="001F68EB" w:rsidRDefault="00AE3B82" w:rsidP="00AE3B82">
      <w:pPr>
        <w:numPr>
          <w:ilvl w:val="0"/>
          <w:numId w:val="7"/>
        </w:numPr>
        <w:tabs>
          <w:tab w:val="clear" w:pos="720"/>
          <w:tab w:val="num" w:pos="1800"/>
        </w:tabs>
        <w:spacing w:after="0" w:line="444" w:lineRule="auto"/>
        <w:ind w:left="1800"/>
        <w:jc w:val="both"/>
        <w:rPr>
          <w:color w:val="000000"/>
          <w:sz w:val="26"/>
        </w:rPr>
      </w:pPr>
      <w:r w:rsidRPr="001F68EB">
        <w:rPr>
          <w:color w:val="000000"/>
          <w:sz w:val="26"/>
        </w:rPr>
        <w:t xml:space="preserve">Type of School Management </w:t>
      </w:r>
    </w:p>
    <w:p w14:paraId="0E40003F" w14:textId="77777777" w:rsidR="00AE3B82" w:rsidRPr="001F68EB" w:rsidRDefault="00AE3B82" w:rsidP="00AE3B82">
      <w:pPr>
        <w:numPr>
          <w:ilvl w:val="0"/>
          <w:numId w:val="6"/>
        </w:numPr>
        <w:spacing w:before="40" w:after="40" w:line="444" w:lineRule="auto"/>
        <w:ind w:left="1094" w:hanging="547"/>
        <w:jc w:val="both"/>
        <w:rPr>
          <w:color w:val="000000"/>
          <w:sz w:val="26"/>
        </w:rPr>
      </w:pPr>
      <w:r w:rsidRPr="001F68EB">
        <w:rPr>
          <w:color w:val="000000"/>
          <w:sz w:val="26"/>
        </w:rPr>
        <w:t xml:space="preserve">There will be significant difference in Social Maturity of the pupils in the subsamples based on </w:t>
      </w:r>
    </w:p>
    <w:p w14:paraId="48561693" w14:textId="77777777" w:rsidR="00AE3B82" w:rsidRPr="001F68EB" w:rsidRDefault="00AE3B82" w:rsidP="00AE3B82">
      <w:pPr>
        <w:numPr>
          <w:ilvl w:val="0"/>
          <w:numId w:val="8"/>
        </w:numPr>
        <w:tabs>
          <w:tab w:val="clear" w:pos="1080"/>
          <w:tab w:val="num" w:pos="1800"/>
        </w:tabs>
        <w:spacing w:after="0" w:line="444" w:lineRule="auto"/>
        <w:ind w:left="1800"/>
        <w:jc w:val="both"/>
        <w:rPr>
          <w:color w:val="000000"/>
          <w:sz w:val="26"/>
        </w:rPr>
      </w:pPr>
      <w:r w:rsidRPr="001F68EB">
        <w:rPr>
          <w:color w:val="000000"/>
          <w:sz w:val="26"/>
        </w:rPr>
        <w:t>Gender</w:t>
      </w:r>
    </w:p>
    <w:p w14:paraId="29ACED41" w14:textId="77777777" w:rsidR="00AE3B82" w:rsidRPr="001F68EB" w:rsidRDefault="00AE3B82" w:rsidP="00AE3B82">
      <w:pPr>
        <w:numPr>
          <w:ilvl w:val="0"/>
          <w:numId w:val="8"/>
        </w:numPr>
        <w:tabs>
          <w:tab w:val="clear" w:pos="1080"/>
          <w:tab w:val="num" w:pos="1800"/>
        </w:tabs>
        <w:spacing w:after="0" w:line="444" w:lineRule="auto"/>
        <w:ind w:left="1800"/>
        <w:jc w:val="both"/>
        <w:rPr>
          <w:color w:val="000000"/>
          <w:sz w:val="26"/>
        </w:rPr>
      </w:pPr>
      <w:r w:rsidRPr="001F68EB">
        <w:rPr>
          <w:color w:val="000000"/>
          <w:sz w:val="26"/>
        </w:rPr>
        <w:t xml:space="preserve">Locale of the school </w:t>
      </w:r>
    </w:p>
    <w:p w14:paraId="6A16A702" w14:textId="77777777" w:rsidR="00AE3B82" w:rsidRPr="001F68EB" w:rsidRDefault="00AE3B82" w:rsidP="00AE3B82">
      <w:pPr>
        <w:numPr>
          <w:ilvl w:val="0"/>
          <w:numId w:val="8"/>
        </w:numPr>
        <w:tabs>
          <w:tab w:val="clear" w:pos="1080"/>
          <w:tab w:val="num" w:pos="1800"/>
        </w:tabs>
        <w:spacing w:after="0" w:line="444" w:lineRule="auto"/>
        <w:ind w:left="1800"/>
        <w:jc w:val="both"/>
        <w:rPr>
          <w:color w:val="000000"/>
          <w:sz w:val="26"/>
        </w:rPr>
      </w:pPr>
      <w:r w:rsidRPr="001F68EB">
        <w:rPr>
          <w:color w:val="000000"/>
          <w:sz w:val="26"/>
        </w:rPr>
        <w:t xml:space="preserve">Type of school management </w:t>
      </w:r>
    </w:p>
    <w:p w14:paraId="0211F41D" w14:textId="77777777" w:rsidR="00AE3B82" w:rsidRPr="001F68EB" w:rsidRDefault="00AE3B82" w:rsidP="00AE3B82">
      <w:pPr>
        <w:numPr>
          <w:ilvl w:val="0"/>
          <w:numId w:val="6"/>
        </w:numPr>
        <w:spacing w:before="40" w:after="40" w:line="444" w:lineRule="auto"/>
        <w:ind w:left="1094" w:hanging="547"/>
        <w:jc w:val="both"/>
        <w:rPr>
          <w:color w:val="000000"/>
          <w:sz w:val="26"/>
        </w:rPr>
      </w:pPr>
      <w:r w:rsidRPr="001F68EB">
        <w:rPr>
          <w:color w:val="000000"/>
          <w:sz w:val="26"/>
        </w:rPr>
        <w:t xml:space="preserve">There will be significant effect of Decision Making on Social Maturity of higher secondary school students, for the total sample and the subsamples based on </w:t>
      </w:r>
    </w:p>
    <w:p w14:paraId="05CE9DBB" w14:textId="77777777" w:rsidR="00AE3B82" w:rsidRPr="001F68EB" w:rsidRDefault="00AE3B82" w:rsidP="00AE3B82">
      <w:pPr>
        <w:numPr>
          <w:ilvl w:val="1"/>
          <w:numId w:val="6"/>
        </w:numPr>
        <w:tabs>
          <w:tab w:val="clear" w:pos="1440"/>
          <w:tab w:val="num" w:pos="1800"/>
        </w:tabs>
        <w:spacing w:after="0" w:line="444" w:lineRule="auto"/>
        <w:ind w:left="1800"/>
        <w:jc w:val="both"/>
        <w:rPr>
          <w:color w:val="000000"/>
          <w:sz w:val="26"/>
        </w:rPr>
      </w:pPr>
      <w:r w:rsidRPr="001F68EB">
        <w:rPr>
          <w:color w:val="000000"/>
          <w:sz w:val="26"/>
        </w:rPr>
        <w:t xml:space="preserve">Gender </w:t>
      </w:r>
    </w:p>
    <w:p w14:paraId="6285D451" w14:textId="77777777" w:rsidR="00AE3B82" w:rsidRPr="001F68EB" w:rsidRDefault="00AE3B82" w:rsidP="00AE3B82">
      <w:pPr>
        <w:numPr>
          <w:ilvl w:val="1"/>
          <w:numId w:val="6"/>
        </w:numPr>
        <w:tabs>
          <w:tab w:val="clear" w:pos="1440"/>
          <w:tab w:val="num" w:pos="1800"/>
        </w:tabs>
        <w:spacing w:after="0" w:line="444" w:lineRule="auto"/>
        <w:ind w:left="1800"/>
        <w:jc w:val="both"/>
        <w:rPr>
          <w:color w:val="000000"/>
          <w:sz w:val="26"/>
        </w:rPr>
      </w:pPr>
      <w:r w:rsidRPr="001F68EB">
        <w:rPr>
          <w:color w:val="000000"/>
          <w:sz w:val="26"/>
        </w:rPr>
        <w:t>Locale of the school</w:t>
      </w:r>
    </w:p>
    <w:p w14:paraId="432F1FE7" w14:textId="77777777" w:rsidR="00AE3B82" w:rsidRPr="001F68EB" w:rsidRDefault="00AE3B82" w:rsidP="00AE3B82">
      <w:pPr>
        <w:numPr>
          <w:ilvl w:val="1"/>
          <w:numId w:val="6"/>
        </w:numPr>
        <w:tabs>
          <w:tab w:val="clear" w:pos="1440"/>
          <w:tab w:val="num" w:pos="1800"/>
        </w:tabs>
        <w:spacing w:after="0" w:line="444" w:lineRule="auto"/>
        <w:ind w:left="1800"/>
        <w:jc w:val="both"/>
        <w:rPr>
          <w:color w:val="000000"/>
          <w:sz w:val="26"/>
        </w:rPr>
      </w:pPr>
      <w:r w:rsidRPr="001F68EB">
        <w:rPr>
          <w:color w:val="000000"/>
          <w:sz w:val="26"/>
        </w:rPr>
        <w:t>Type of School Management</w:t>
      </w:r>
    </w:p>
    <w:p w14:paraId="01E7AE79" w14:textId="77777777" w:rsidR="00AE3B82" w:rsidRPr="001F68EB" w:rsidRDefault="00AE3B82" w:rsidP="00315730">
      <w:pPr>
        <w:spacing w:before="120" w:after="120" w:line="439" w:lineRule="auto"/>
        <w:jc w:val="both"/>
        <w:rPr>
          <w:b/>
          <w:color w:val="000000"/>
          <w:sz w:val="26"/>
        </w:rPr>
      </w:pPr>
      <w:r w:rsidRPr="001F68EB">
        <w:rPr>
          <w:b/>
          <w:color w:val="000000"/>
          <w:sz w:val="26"/>
        </w:rPr>
        <w:lastRenderedPageBreak/>
        <w:t xml:space="preserve">5.5 METHODOLOGY </w:t>
      </w:r>
    </w:p>
    <w:p w14:paraId="301D0B5C" w14:textId="77777777" w:rsidR="00AE3B82" w:rsidRPr="001F68EB" w:rsidRDefault="00AE3B82" w:rsidP="00315730">
      <w:pPr>
        <w:spacing w:before="120" w:after="120" w:line="439" w:lineRule="auto"/>
        <w:jc w:val="both"/>
        <w:rPr>
          <w:color w:val="000000"/>
          <w:sz w:val="26"/>
        </w:rPr>
      </w:pPr>
      <w:r w:rsidRPr="001F68EB">
        <w:rPr>
          <w:color w:val="000000"/>
          <w:sz w:val="26"/>
        </w:rPr>
        <w:t xml:space="preserve">5.5.1 SAMPLE </w:t>
      </w:r>
    </w:p>
    <w:p w14:paraId="65499320" w14:textId="77777777" w:rsidR="00AE3B82" w:rsidRPr="001F68EB" w:rsidRDefault="00AE3B82" w:rsidP="00315730">
      <w:pPr>
        <w:spacing w:before="120" w:after="120" w:line="439" w:lineRule="auto"/>
        <w:jc w:val="both"/>
        <w:rPr>
          <w:color w:val="000000"/>
          <w:sz w:val="26"/>
        </w:rPr>
      </w:pPr>
      <w:r w:rsidRPr="001F68EB">
        <w:rPr>
          <w:color w:val="000000"/>
          <w:sz w:val="26"/>
        </w:rPr>
        <w:tab/>
        <w:t xml:space="preserve">The study was conducted on a sample of 619 higher secondary school students from 12 schools in Malappuram, </w:t>
      </w:r>
      <w:smartTag w:uri="urn:schemas-microsoft-com:office:smarttags" w:element="City">
        <w:smartTag w:uri="urn:schemas-microsoft-com:office:smarttags" w:element="place">
          <w:r w:rsidRPr="001F68EB">
            <w:rPr>
              <w:color w:val="000000"/>
              <w:sz w:val="26"/>
            </w:rPr>
            <w:t>Calicut</w:t>
          </w:r>
        </w:smartTag>
      </w:smartTag>
      <w:r w:rsidRPr="001F68EB">
        <w:rPr>
          <w:color w:val="000000"/>
          <w:sz w:val="26"/>
        </w:rPr>
        <w:t xml:space="preserve"> and Kannur districts. The sample selection was done using stratified sampling techniques giving due representation to factors like Gender, Locale and Type of Management of school. </w:t>
      </w:r>
    </w:p>
    <w:p w14:paraId="529E2723" w14:textId="77777777" w:rsidR="00AE3B82" w:rsidRPr="001F68EB" w:rsidRDefault="00AE3B82" w:rsidP="00315730">
      <w:pPr>
        <w:spacing w:before="120" w:after="120" w:line="439" w:lineRule="auto"/>
        <w:jc w:val="both"/>
        <w:rPr>
          <w:color w:val="000000"/>
          <w:sz w:val="26"/>
        </w:rPr>
      </w:pPr>
      <w:r w:rsidRPr="001F68EB">
        <w:rPr>
          <w:color w:val="000000"/>
          <w:sz w:val="26"/>
        </w:rPr>
        <w:t xml:space="preserve">5.5.2 TOOLS USED </w:t>
      </w:r>
    </w:p>
    <w:p w14:paraId="185054DD" w14:textId="77777777" w:rsidR="00AE3B82" w:rsidRPr="001F68EB" w:rsidRDefault="00AE3B82" w:rsidP="00315730">
      <w:pPr>
        <w:spacing w:before="120" w:after="120" w:line="439" w:lineRule="auto"/>
        <w:jc w:val="both"/>
        <w:rPr>
          <w:color w:val="000000"/>
          <w:sz w:val="26"/>
        </w:rPr>
      </w:pPr>
      <w:r w:rsidRPr="001F68EB">
        <w:rPr>
          <w:color w:val="000000"/>
          <w:sz w:val="26"/>
        </w:rPr>
        <w:tab/>
        <w:t>The investigator used the following tools for the study:</w:t>
      </w:r>
    </w:p>
    <w:p w14:paraId="5CD47262" w14:textId="77777777" w:rsidR="00AE3B82" w:rsidRPr="001F68EB" w:rsidRDefault="00AE3B82" w:rsidP="00AE3B82">
      <w:pPr>
        <w:numPr>
          <w:ilvl w:val="2"/>
          <w:numId w:val="8"/>
        </w:numPr>
        <w:tabs>
          <w:tab w:val="clear" w:pos="2520"/>
          <w:tab w:val="num" w:pos="1080"/>
        </w:tabs>
        <w:spacing w:after="0" w:line="439" w:lineRule="auto"/>
        <w:ind w:left="1080" w:hanging="360"/>
        <w:jc w:val="both"/>
        <w:rPr>
          <w:color w:val="000000"/>
          <w:sz w:val="26"/>
        </w:rPr>
      </w:pPr>
      <w:r w:rsidRPr="001F68EB">
        <w:rPr>
          <w:color w:val="000000"/>
          <w:sz w:val="26"/>
        </w:rPr>
        <w:t>Decision Making Scale (Koya and Shahna, 2009)</w:t>
      </w:r>
    </w:p>
    <w:p w14:paraId="5D34FA1C" w14:textId="77777777" w:rsidR="00AE3B82" w:rsidRPr="001F68EB" w:rsidRDefault="00AE3B82" w:rsidP="00AE3B82">
      <w:pPr>
        <w:numPr>
          <w:ilvl w:val="2"/>
          <w:numId w:val="8"/>
        </w:numPr>
        <w:tabs>
          <w:tab w:val="clear" w:pos="2520"/>
          <w:tab w:val="num" w:pos="1080"/>
        </w:tabs>
        <w:spacing w:after="0" w:line="439" w:lineRule="auto"/>
        <w:ind w:left="1080" w:hanging="360"/>
        <w:jc w:val="both"/>
        <w:rPr>
          <w:color w:val="000000"/>
          <w:sz w:val="26"/>
        </w:rPr>
      </w:pPr>
      <w:r w:rsidRPr="001F68EB">
        <w:rPr>
          <w:color w:val="000000"/>
          <w:sz w:val="26"/>
        </w:rPr>
        <w:t>Social Maturity Scale (Hameed and Usman, 2003)</w:t>
      </w:r>
    </w:p>
    <w:p w14:paraId="546BDC36" w14:textId="77777777" w:rsidR="00AE3B82" w:rsidRPr="001F68EB" w:rsidRDefault="00AE3B82" w:rsidP="00315730">
      <w:pPr>
        <w:spacing w:before="120" w:after="120" w:line="439" w:lineRule="auto"/>
        <w:jc w:val="both"/>
        <w:rPr>
          <w:color w:val="000000"/>
          <w:sz w:val="26"/>
        </w:rPr>
      </w:pPr>
      <w:r w:rsidRPr="001F68EB">
        <w:rPr>
          <w:color w:val="000000"/>
          <w:sz w:val="26"/>
        </w:rPr>
        <w:t>5.5.3 STATISTICAL TECHNIQUES USED</w:t>
      </w:r>
    </w:p>
    <w:p w14:paraId="48EBEDDE" w14:textId="77777777" w:rsidR="00AE3B82" w:rsidRPr="001F68EB" w:rsidRDefault="00AE3B82" w:rsidP="00315730">
      <w:pPr>
        <w:spacing w:before="120" w:after="120" w:line="439" w:lineRule="auto"/>
        <w:jc w:val="both"/>
        <w:rPr>
          <w:color w:val="000000"/>
          <w:sz w:val="26"/>
        </w:rPr>
      </w:pPr>
      <w:r w:rsidRPr="001F68EB">
        <w:rPr>
          <w:color w:val="000000"/>
          <w:sz w:val="26"/>
        </w:rPr>
        <w:tab/>
        <w:t xml:space="preserve">The collected data were analyzed using the following techniques. </w:t>
      </w:r>
    </w:p>
    <w:p w14:paraId="1E1126DB" w14:textId="77777777" w:rsidR="00AE3B82" w:rsidRPr="001F68EB" w:rsidRDefault="00AE3B82" w:rsidP="00AE3B82">
      <w:pPr>
        <w:numPr>
          <w:ilvl w:val="3"/>
          <w:numId w:val="7"/>
        </w:numPr>
        <w:tabs>
          <w:tab w:val="clear" w:pos="2880"/>
          <w:tab w:val="num" w:pos="1080"/>
        </w:tabs>
        <w:spacing w:after="0" w:line="439" w:lineRule="auto"/>
        <w:ind w:left="1080"/>
        <w:jc w:val="both"/>
        <w:rPr>
          <w:color w:val="000000"/>
          <w:sz w:val="26"/>
        </w:rPr>
      </w:pPr>
      <w:r w:rsidRPr="001F68EB">
        <w:rPr>
          <w:color w:val="000000"/>
          <w:sz w:val="26"/>
        </w:rPr>
        <w:t xml:space="preserve">Preliminary statistics </w:t>
      </w:r>
    </w:p>
    <w:p w14:paraId="130C64CC" w14:textId="77777777" w:rsidR="00AE3B82" w:rsidRPr="001F68EB" w:rsidRDefault="00AE3B82" w:rsidP="00AE3B82">
      <w:pPr>
        <w:numPr>
          <w:ilvl w:val="3"/>
          <w:numId w:val="7"/>
        </w:numPr>
        <w:tabs>
          <w:tab w:val="clear" w:pos="2880"/>
          <w:tab w:val="num" w:pos="1080"/>
        </w:tabs>
        <w:spacing w:after="0" w:line="439" w:lineRule="auto"/>
        <w:ind w:left="1080"/>
        <w:jc w:val="both"/>
        <w:rPr>
          <w:color w:val="000000"/>
          <w:sz w:val="26"/>
        </w:rPr>
      </w:pPr>
      <w:r w:rsidRPr="001F68EB">
        <w:rPr>
          <w:color w:val="000000"/>
          <w:sz w:val="26"/>
        </w:rPr>
        <w:t xml:space="preserve">Test of significance of Mean Difference of Independent Sample </w:t>
      </w:r>
    </w:p>
    <w:p w14:paraId="5D83934A" w14:textId="77777777" w:rsidR="00AE3B82" w:rsidRPr="001F68EB" w:rsidRDefault="00AE3B82" w:rsidP="00AE3B82">
      <w:pPr>
        <w:numPr>
          <w:ilvl w:val="3"/>
          <w:numId w:val="7"/>
        </w:numPr>
        <w:tabs>
          <w:tab w:val="clear" w:pos="2880"/>
          <w:tab w:val="num" w:pos="1080"/>
        </w:tabs>
        <w:spacing w:after="0" w:line="439" w:lineRule="auto"/>
        <w:ind w:left="1080"/>
        <w:jc w:val="both"/>
        <w:rPr>
          <w:color w:val="000000"/>
          <w:sz w:val="26"/>
        </w:rPr>
      </w:pPr>
      <w:r w:rsidRPr="001F68EB">
        <w:rPr>
          <w:color w:val="000000"/>
          <w:sz w:val="26"/>
        </w:rPr>
        <w:t>One-way Analysis of Variance (ANOVA).</w:t>
      </w:r>
    </w:p>
    <w:p w14:paraId="1BB66C08" w14:textId="77777777" w:rsidR="00AE3B82" w:rsidRPr="001F68EB" w:rsidRDefault="00AE3B82" w:rsidP="00DB7D95">
      <w:pPr>
        <w:spacing w:before="120" w:after="120" w:line="480" w:lineRule="auto"/>
        <w:jc w:val="both"/>
        <w:rPr>
          <w:b/>
          <w:color w:val="000000"/>
          <w:sz w:val="26"/>
        </w:rPr>
      </w:pPr>
      <w:r w:rsidRPr="001F68EB">
        <w:rPr>
          <w:b/>
          <w:color w:val="000000"/>
          <w:sz w:val="26"/>
        </w:rPr>
        <w:t xml:space="preserve">5.6 MAJOR FINDINGS </w:t>
      </w:r>
    </w:p>
    <w:p w14:paraId="405B22D5" w14:textId="77777777" w:rsidR="00AE3B82" w:rsidRPr="001F68EB" w:rsidRDefault="00AE3B82" w:rsidP="00E90001">
      <w:pPr>
        <w:spacing w:before="120" w:after="120" w:line="480" w:lineRule="auto"/>
        <w:ind w:left="720" w:hanging="720"/>
        <w:jc w:val="both"/>
        <w:rPr>
          <w:color w:val="000000"/>
          <w:sz w:val="26"/>
        </w:rPr>
      </w:pPr>
      <w:r w:rsidRPr="001F68EB">
        <w:rPr>
          <w:color w:val="000000"/>
          <w:sz w:val="26"/>
        </w:rPr>
        <w:t xml:space="preserve">5.6.1 </w:t>
      </w:r>
      <w:r w:rsidRPr="001F68EB">
        <w:rPr>
          <w:color w:val="000000"/>
          <w:sz w:val="26"/>
        </w:rPr>
        <w:tab/>
        <w:t>In order to find out whether there exists any significant difference in the mean scores of Decision Making of Higher Secondary School Students between relevant subsample based on Gender, Locality and Type of Management of the school, ‘t’ values were calculated and the results obtained are.</w:t>
      </w:r>
    </w:p>
    <w:p w14:paraId="03541A80" w14:textId="77777777" w:rsidR="00AE3B82" w:rsidRPr="001F68EB" w:rsidRDefault="00AE3B82" w:rsidP="00AE3B82">
      <w:pPr>
        <w:numPr>
          <w:ilvl w:val="0"/>
          <w:numId w:val="31"/>
        </w:numPr>
        <w:spacing w:before="80" w:after="80" w:line="480" w:lineRule="auto"/>
        <w:ind w:hanging="360"/>
        <w:jc w:val="both"/>
        <w:rPr>
          <w:color w:val="000000"/>
          <w:sz w:val="26"/>
        </w:rPr>
      </w:pPr>
      <w:r w:rsidRPr="001F68EB">
        <w:rPr>
          <w:color w:val="000000"/>
          <w:sz w:val="26"/>
        </w:rPr>
        <w:lastRenderedPageBreak/>
        <w:t>Boys and girls do not differ significantly in the mean scores of Decision Making (t = 1.2, &lt; 0.05).</w:t>
      </w:r>
    </w:p>
    <w:p w14:paraId="4C89612A" w14:textId="77777777" w:rsidR="00AE3B82" w:rsidRPr="001F68EB" w:rsidRDefault="00AE3B82" w:rsidP="00AE3B82">
      <w:pPr>
        <w:numPr>
          <w:ilvl w:val="0"/>
          <w:numId w:val="31"/>
        </w:numPr>
        <w:spacing w:before="80" w:after="80" w:line="480" w:lineRule="auto"/>
        <w:ind w:hanging="360"/>
        <w:jc w:val="both"/>
        <w:rPr>
          <w:color w:val="000000"/>
          <w:sz w:val="26"/>
        </w:rPr>
      </w:pPr>
      <w:r w:rsidRPr="001F68EB">
        <w:rPr>
          <w:color w:val="000000"/>
          <w:sz w:val="26"/>
        </w:rPr>
        <w:t>Rural and Urban students do not differ significantly in the mean scores of Decision Making (t=0.476, &lt;0.05)</w:t>
      </w:r>
    </w:p>
    <w:p w14:paraId="4D6158BC" w14:textId="77777777" w:rsidR="00AE3B82" w:rsidRPr="001F68EB" w:rsidRDefault="00AE3B82" w:rsidP="00AE3B82">
      <w:pPr>
        <w:numPr>
          <w:ilvl w:val="0"/>
          <w:numId w:val="31"/>
        </w:numPr>
        <w:spacing w:before="80" w:after="80" w:line="480" w:lineRule="auto"/>
        <w:ind w:hanging="360"/>
        <w:jc w:val="both"/>
        <w:rPr>
          <w:color w:val="000000"/>
          <w:sz w:val="26"/>
        </w:rPr>
      </w:pPr>
      <w:r w:rsidRPr="001F68EB">
        <w:rPr>
          <w:color w:val="000000"/>
          <w:sz w:val="26"/>
        </w:rPr>
        <w:t>Government and Aided students do not differ significantly in the mean scores of Decision Making (t=1.201, &lt;0.05)</w:t>
      </w:r>
    </w:p>
    <w:p w14:paraId="2A95F1ED" w14:textId="77777777" w:rsidR="00AE3B82" w:rsidRPr="001F68EB" w:rsidRDefault="00AE3B82" w:rsidP="00AE3B82">
      <w:pPr>
        <w:numPr>
          <w:ilvl w:val="2"/>
          <w:numId w:val="32"/>
        </w:numPr>
        <w:spacing w:before="120" w:after="120" w:line="480" w:lineRule="auto"/>
        <w:jc w:val="both"/>
        <w:rPr>
          <w:color w:val="000000"/>
          <w:sz w:val="26"/>
        </w:rPr>
      </w:pPr>
      <w:r w:rsidRPr="001F68EB">
        <w:rPr>
          <w:color w:val="000000"/>
          <w:sz w:val="26"/>
        </w:rPr>
        <w:t>In order to find out whether there exist significant difference in the mean scores of social maturity of higher secondary school students between relevant subsamples based on Gender, Locale and Type of Management of the school, t-values were calculated and the result obtained are.</w:t>
      </w:r>
    </w:p>
    <w:p w14:paraId="556ECB77" w14:textId="77777777" w:rsidR="00AE3B82" w:rsidRPr="001F68EB" w:rsidRDefault="00AE3B82" w:rsidP="00AE3B82">
      <w:pPr>
        <w:numPr>
          <w:ilvl w:val="0"/>
          <w:numId w:val="33"/>
        </w:numPr>
        <w:spacing w:before="80" w:after="80" w:line="480" w:lineRule="auto"/>
        <w:ind w:hanging="360"/>
        <w:jc w:val="both"/>
        <w:rPr>
          <w:color w:val="000000"/>
          <w:sz w:val="26"/>
        </w:rPr>
      </w:pPr>
      <w:r w:rsidRPr="001F68EB">
        <w:rPr>
          <w:b/>
          <w:color w:val="000000"/>
          <w:sz w:val="26"/>
        </w:rPr>
        <w:t>Boys and girls differ significantly</w:t>
      </w:r>
      <w:r w:rsidRPr="001F68EB">
        <w:rPr>
          <w:color w:val="000000"/>
          <w:sz w:val="26"/>
        </w:rPr>
        <w:t xml:space="preserve"> in the mean scores of Social Maturity (t = 8.873, &gt; 0.05)</w:t>
      </w:r>
    </w:p>
    <w:p w14:paraId="1680812E" w14:textId="77777777" w:rsidR="00AE3B82" w:rsidRPr="001F68EB" w:rsidRDefault="00AE3B82" w:rsidP="00AE3B82">
      <w:pPr>
        <w:numPr>
          <w:ilvl w:val="0"/>
          <w:numId w:val="33"/>
        </w:numPr>
        <w:spacing w:before="80" w:after="80" w:line="480" w:lineRule="auto"/>
        <w:ind w:hanging="360"/>
        <w:jc w:val="both"/>
        <w:rPr>
          <w:color w:val="000000"/>
          <w:sz w:val="26"/>
        </w:rPr>
      </w:pPr>
      <w:r w:rsidRPr="001F68EB">
        <w:rPr>
          <w:color w:val="000000"/>
          <w:sz w:val="26"/>
        </w:rPr>
        <w:t>Rural and Urban students do not differ significantly in the mean scores of Social Maturity (t = 0.291, &lt; 0.05)</w:t>
      </w:r>
    </w:p>
    <w:p w14:paraId="5AE8793B" w14:textId="77777777" w:rsidR="00AE3B82" w:rsidRPr="001F68EB" w:rsidRDefault="00AE3B82" w:rsidP="00AE3B82">
      <w:pPr>
        <w:numPr>
          <w:ilvl w:val="0"/>
          <w:numId w:val="33"/>
        </w:numPr>
        <w:spacing w:before="80" w:after="80" w:line="480" w:lineRule="auto"/>
        <w:ind w:hanging="360"/>
        <w:jc w:val="both"/>
        <w:rPr>
          <w:color w:val="000000"/>
          <w:sz w:val="26"/>
        </w:rPr>
      </w:pPr>
      <w:r w:rsidRPr="001F68EB">
        <w:rPr>
          <w:b/>
          <w:color w:val="000000"/>
          <w:sz w:val="26"/>
        </w:rPr>
        <w:t>Government and Aided students differ significantly</w:t>
      </w:r>
      <w:r w:rsidRPr="001F68EB">
        <w:rPr>
          <w:color w:val="000000"/>
          <w:sz w:val="26"/>
        </w:rPr>
        <w:t xml:space="preserve"> in the mean scores of social maturity (t=2.951, &gt; 0.05)</w:t>
      </w:r>
    </w:p>
    <w:p w14:paraId="237FBD21" w14:textId="77777777" w:rsidR="00AE3B82" w:rsidRPr="001F68EB" w:rsidRDefault="00AE3B82" w:rsidP="00AE3B82">
      <w:pPr>
        <w:numPr>
          <w:ilvl w:val="2"/>
          <w:numId w:val="32"/>
        </w:numPr>
        <w:spacing w:before="120" w:after="120" w:line="480" w:lineRule="auto"/>
        <w:jc w:val="both"/>
        <w:rPr>
          <w:color w:val="000000"/>
          <w:sz w:val="26"/>
        </w:rPr>
      </w:pPr>
      <w:r w:rsidRPr="001F68EB">
        <w:rPr>
          <w:color w:val="000000"/>
          <w:sz w:val="26"/>
        </w:rPr>
        <w:t>Inorder to find out whether there is significant effect of Decision Making on Social Maturity on total sample and relevant subsamples based on Gender, Locale and Type of Management of School F ratios were calculated and the results obtained are:</w:t>
      </w:r>
    </w:p>
    <w:p w14:paraId="768755A7" w14:textId="77777777" w:rsidR="00AE3B82" w:rsidRPr="001F68EB" w:rsidRDefault="00AE3B82" w:rsidP="00AE3B82">
      <w:pPr>
        <w:numPr>
          <w:ilvl w:val="0"/>
          <w:numId w:val="34"/>
        </w:numPr>
        <w:spacing w:before="80" w:after="80" w:line="480" w:lineRule="auto"/>
        <w:ind w:hanging="360"/>
        <w:jc w:val="both"/>
        <w:rPr>
          <w:color w:val="000000"/>
          <w:sz w:val="26"/>
        </w:rPr>
      </w:pPr>
      <w:r w:rsidRPr="001F68EB">
        <w:rPr>
          <w:color w:val="000000"/>
          <w:sz w:val="26"/>
        </w:rPr>
        <w:lastRenderedPageBreak/>
        <w:t xml:space="preserve">The main effect of Decision Making on Social Maturity was found to be </w:t>
      </w:r>
      <w:r w:rsidRPr="001F68EB">
        <w:rPr>
          <w:b/>
          <w:color w:val="000000"/>
          <w:sz w:val="26"/>
        </w:rPr>
        <w:t>significant for the Total sample</w:t>
      </w:r>
      <w:r w:rsidRPr="001F68EB">
        <w:rPr>
          <w:color w:val="000000"/>
          <w:sz w:val="26"/>
        </w:rPr>
        <w:t xml:space="preserve"> (F = 43.27, P&gt; 0.01 for 2 and 616 degrees of freedom)</w:t>
      </w:r>
    </w:p>
    <w:p w14:paraId="40EDF07D" w14:textId="77777777" w:rsidR="00AE3B82" w:rsidRPr="001F68EB" w:rsidRDefault="00AE3B82" w:rsidP="00AE3B82">
      <w:pPr>
        <w:numPr>
          <w:ilvl w:val="0"/>
          <w:numId w:val="34"/>
        </w:numPr>
        <w:spacing w:before="80" w:after="80" w:line="480" w:lineRule="auto"/>
        <w:ind w:hanging="360"/>
        <w:jc w:val="both"/>
        <w:rPr>
          <w:color w:val="000000"/>
          <w:sz w:val="26"/>
        </w:rPr>
      </w:pPr>
      <w:r w:rsidRPr="001F68EB">
        <w:rPr>
          <w:color w:val="000000"/>
          <w:sz w:val="26"/>
        </w:rPr>
        <w:t xml:space="preserve">The main effect of Decision Making on Social maturity was found to be </w:t>
      </w:r>
      <w:r w:rsidRPr="001F68EB">
        <w:rPr>
          <w:b/>
          <w:color w:val="000000"/>
          <w:sz w:val="26"/>
        </w:rPr>
        <w:t>significant for the subsample Male</w:t>
      </w:r>
      <w:r w:rsidRPr="001F68EB">
        <w:rPr>
          <w:color w:val="000000"/>
          <w:sz w:val="26"/>
        </w:rPr>
        <w:t xml:space="preserve"> (F=30.17, P&gt;0.01 for 2 and 278 degrees of freedom)</w:t>
      </w:r>
    </w:p>
    <w:p w14:paraId="032FB8F7" w14:textId="77777777" w:rsidR="00AE3B82" w:rsidRPr="001F68EB" w:rsidRDefault="00AE3B82" w:rsidP="00AE3B82">
      <w:pPr>
        <w:numPr>
          <w:ilvl w:val="0"/>
          <w:numId w:val="34"/>
        </w:numPr>
        <w:spacing w:before="80" w:after="80" w:line="480" w:lineRule="auto"/>
        <w:ind w:hanging="360"/>
        <w:jc w:val="both"/>
        <w:rPr>
          <w:color w:val="000000"/>
          <w:sz w:val="26"/>
        </w:rPr>
      </w:pPr>
      <w:r w:rsidRPr="001F68EB">
        <w:rPr>
          <w:color w:val="000000"/>
          <w:sz w:val="26"/>
        </w:rPr>
        <w:t xml:space="preserve">The main effect of Decision Making on social maturity was found to be </w:t>
      </w:r>
      <w:r w:rsidRPr="001F68EB">
        <w:rPr>
          <w:b/>
          <w:color w:val="000000"/>
          <w:sz w:val="26"/>
        </w:rPr>
        <w:t>significant for the subsample Female</w:t>
      </w:r>
      <w:r w:rsidRPr="001F68EB">
        <w:rPr>
          <w:color w:val="000000"/>
          <w:sz w:val="26"/>
        </w:rPr>
        <w:t xml:space="preserve"> (F= 28.73, P&gt; 0.01 for 2 and 335 degrees of freedom).</w:t>
      </w:r>
    </w:p>
    <w:p w14:paraId="58D78F21" w14:textId="77777777" w:rsidR="00AE3B82" w:rsidRPr="001F68EB" w:rsidRDefault="00AE3B82" w:rsidP="00AE3B82">
      <w:pPr>
        <w:numPr>
          <w:ilvl w:val="0"/>
          <w:numId w:val="34"/>
        </w:numPr>
        <w:spacing w:before="80" w:after="80" w:line="480" w:lineRule="auto"/>
        <w:ind w:hanging="360"/>
        <w:jc w:val="both"/>
        <w:rPr>
          <w:color w:val="000000"/>
          <w:sz w:val="26"/>
        </w:rPr>
      </w:pPr>
      <w:r w:rsidRPr="001F68EB">
        <w:rPr>
          <w:color w:val="000000"/>
          <w:sz w:val="26"/>
        </w:rPr>
        <w:t xml:space="preserve">The main effect of Decision making on Social Maturity was found to be </w:t>
      </w:r>
      <w:r w:rsidRPr="001F68EB">
        <w:rPr>
          <w:b/>
          <w:color w:val="000000"/>
          <w:sz w:val="26"/>
        </w:rPr>
        <w:t>significant for the subsample Rural pupils</w:t>
      </w:r>
      <w:r w:rsidRPr="001F68EB">
        <w:rPr>
          <w:color w:val="000000"/>
          <w:sz w:val="26"/>
        </w:rPr>
        <w:t xml:space="preserve"> (F= 25.39, P&gt;0.01 for 2 and 305 degrees of freedom).</w:t>
      </w:r>
    </w:p>
    <w:p w14:paraId="609AD60E" w14:textId="77777777" w:rsidR="00AE3B82" w:rsidRPr="001F68EB" w:rsidRDefault="00AE3B82" w:rsidP="00AE3B82">
      <w:pPr>
        <w:numPr>
          <w:ilvl w:val="0"/>
          <w:numId w:val="34"/>
        </w:numPr>
        <w:spacing w:before="80" w:after="80" w:line="480" w:lineRule="auto"/>
        <w:ind w:hanging="360"/>
        <w:jc w:val="both"/>
        <w:rPr>
          <w:color w:val="000000"/>
          <w:sz w:val="26"/>
        </w:rPr>
      </w:pPr>
      <w:r w:rsidRPr="001F68EB">
        <w:rPr>
          <w:color w:val="000000"/>
          <w:sz w:val="26"/>
        </w:rPr>
        <w:t xml:space="preserve">The main effect of Decision Making on social maturity was found to be </w:t>
      </w:r>
      <w:r w:rsidRPr="001F68EB">
        <w:rPr>
          <w:b/>
          <w:color w:val="000000"/>
          <w:sz w:val="26"/>
        </w:rPr>
        <w:t>significant for the subsample Urban pupils</w:t>
      </w:r>
      <w:r w:rsidRPr="001F68EB">
        <w:rPr>
          <w:color w:val="000000"/>
          <w:sz w:val="26"/>
        </w:rPr>
        <w:t xml:space="preserve"> (F = 18.79, P&gt;0.01 for 2 and 308 degrees of freedom).</w:t>
      </w:r>
    </w:p>
    <w:p w14:paraId="2F12CB9A" w14:textId="77777777" w:rsidR="00AE3B82" w:rsidRPr="001F68EB" w:rsidRDefault="00AE3B82" w:rsidP="00AE3B82">
      <w:pPr>
        <w:numPr>
          <w:ilvl w:val="0"/>
          <w:numId w:val="34"/>
        </w:numPr>
        <w:spacing w:before="80" w:after="80" w:line="480" w:lineRule="auto"/>
        <w:ind w:hanging="360"/>
        <w:jc w:val="both"/>
        <w:rPr>
          <w:color w:val="000000"/>
          <w:sz w:val="26"/>
        </w:rPr>
      </w:pPr>
      <w:r w:rsidRPr="001F68EB">
        <w:rPr>
          <w:color w:val="000000"/>
          <w:sz w:val="26"/>
        </w:rPr>
        <w:t xml:space="preserve">The main effect of decision making on Social Maturity was found to be </w:t>
      </w:r>
      <w:r w:rsidRPr="001F68EB">
        <w:rPr>
          <w:b/>
          <w:color w:val="000000"/>
          <w:sz w:val="26"/>
        </w:rPr>
        <w:t>significant for the subsample Government</w:t>
      </w:r>
      <w:r w:rsidRPr="001F68EB">
        <w:rPr>
          <w:color w:val="000000"/>
          <w:sz w:val="26"/>
        </w:rPr>
        <w:t xml:space="preserve"> (F = 20.10, P&gt; 0.01 for 2 and 311 degrees of freedom)</w:t>
      </w:r>
    </w:p>
    <w:p w14:paraId="7F1997BA" w14:textId="77777777" w:rsidR="00AE3B82" w:rsidRPr="001F68EB" w:rsidRDefault="00AE3B82" w:rsidP="00AE3B82">
      <w:pPr>
        <w:numPr>
          <w:ilvl w:val="0"/>
          <w:numId w:val="34"/>
        </w:numPr>
        <w:tabs>
          <w:tab w:val="clear" w:pos="1080"/>
          <w:tab w:val="num" w:pos="1260"/>
        </w:tabs>
        <w:spacing w:before="80" w:after="80" w:line="480" w:lineRule="auto"/>
        <w:ind w:hanging="360"/>
        <w:jc w:val="both"/>
        <w:rPr>
          <w:color w:val="000000"/>
          <w:sz w:val="26"/>
        </w:rPr>
      </w:pPr>
      <w:r w:rsidRPr="001F68EB">
        <w:rPr>
          <w:color w:val="000000"/>
          <w:sz w:val="26"/>
        </w:rPr>
        <w:t xml:space="preserve">The main effect of Decision Making on Social Maturity was found to be </w:t>
      </w:r>
      <w:r w:rsidRPr="001F68EB">
        <w:rPr>
          <w:b/>
          <w:color w:val="000000"/>
          <w:sz w:val="26"/>
        </w:rPr>
        <w:t xml:space="preserve">significant for the subsample Aided </w:t>
      </w:r>
      <w:r w:rsidRPr="001F68EB">
        <w:rPr>
          <w:color w:val="000000"/>
          <w:sz w:val="26"/>
        </w:rPr>
        <w:t xml:space="preserve">(F= 22.88, P&gt; 0.01 for 2 and 302 degrees of freedom)  </w:t>
      </w:r>
    </w:p>
    <w:p w14:paraId="13DEB109" w14:textId="77777777" w:rsidR="00AE3B82" w:rsidRPr="001F68EB" w:rsidRDefault="00AE3B82" w:rsidP="005940E2">
      <w:pPr>
        <w:spacing w:before="120" w:after="120" w:line="480" w:lineRule="auto"/>
        <w:jc w:val="both"/>
        <w:rPr>
          <w:color w:val="000000"/>
          <w:sz w:val="26"/>
        </w:rPr>
      </w:pPr>
      <w:r w:rsidRPr="001F68EB">
        <w:rPr>
          <w:color w:val="000000"/>
          <w:sz w:val="26"/>
        </w:rPr>
        <w:lastRenderedPageBreak/>
        <w:tab/>
        <w:t>The main effect of Decision Making on Social Maturity was found to be significant for the total sample and all the sub samples based on Gender, Locale and Type of management of the school. Result of Scheffe’s Test of Post-hoc comparison revealed that there exist significant mean difference among three groups of Social Maturity. The largest mean associated with High Decision Making group suggest that the variation is due to that group.</w:t>
      </w:r>
    </w:p>
    <w:p w14:paraId="613A607D" w14:textId="77777777" w:rsidR="00AE3B82" w:rsidRPr="001F68EB" w:rsidRDefault="00AE3B82" w:rsidP="002A229A">
      <w:pPr>
        <w:spacing w:before="120" w:after="120" w:line="480" w:lineRule="auto"/>
        <w:jc w:val="both"/>
        <w:rPr>
          <w:color w:val="000000"/>
          <w:sz w:val="26"/>
        </w:rPr>
      </w:pPr>
      <w:r w:rsidRPr="001F68EB">
        <w:rPr>
          <w:color w:val="000000"/>
          <w:sz w:val="26"/>
        </w:rPr>
        <w:tab/>
        <w:t>The Details of the Result of ANOVA are Presented as Follows in the Decreasing order of F values:</w:t>
      </w:r>
    </w:p>
    <w:tbl>
      <w:tblPr>
        <w:tblStyle w:val="TableGrid"/>
        <w:tblW w:w="0" w:type="auto"/>
        <w:tblLook w:val="01E0" w:firstRow="1" w:lastRow="1" w:firstColumn="1" w:lastColumn="1" w:noHBand="0" w:noVBand="0"/>
      </w:tblPr>
      <w:tblGrid>
        <w:gridCol w:w="2077"/>
        <w:gridCol w:w="2077"/>
        <w:gridCol w:w="2077"/>
        <w:gridCol w:w="2078"/>
      </w:tblGrid>
      <w:tr w:rsidR="00AE3B82" w:rsidRPr="001F68EB" w14:paraId="2D0ED469" w14:textId="77777777">
        <w:tc>
          <w:tcPr>
            <w:tcW w:w="2077" w:type="dxa"/>
          </w:tcPr>
          <w:p w14:paraId="17947A6C" w14:textId="77777777" w:rsidR="00AE3B82" w:rsidRPr="001F68EB" w:rsidRDefault="00AE3B82" w:rsidP="00A85B54">
            <w:pPr>
              <w:spacing w:before="80" w:after="80"/>
              <w:jc w:val="center"/>
              <w:rPr>
                <w:b/>
                <w:color w:val="000000"/>
                <w:sz w:val="26"/>
              </w:rPr>
            </w:pPr>
            <w:r w:rsidRPr="001F68EB">
              <w:rPr>
                <w:b/>
                <w:color w:val="000000"/>
                <w:sz w:val="26"/>
              </w:rPr>
              <w:t>Sl. No.</w:t>
            </w:r>
          </w:p>
        </w:tc>
        <w:tc>
          <w:tcPr>
            <w:tcW w:w="2077" w:type="dxa"/>
          </w:tcPr>
          <w:p w14:paraId="36294100" w14:textId="77777777" w:rsidR="00AE3B82" w:rsidRPr="001F68EB" w:rsidRDefault="00AE3B82" w:rsidP="00A85B54">
            <w:pPr>
              <w:spacing w:before="80" w:after="80"/>
              <w:jc w:val="center"/>
              <w:rPr>
                <w:b/>
                <w:color w:val="000000"/>
                <w:sz w:val="26"/>
              </w:rPr>
            </w:pPr>
            <w:r w:rsidRPr="001F68EB">
              <w:rPr>
                <w:b/>
                <w:color w:val="000000"/>
                <w:sz w:val="26"/>
              </w:rPr>
              <w:t xml:space="preserve">Sample </w:t>
            </w:r>
          </w:p>
        </w:tc>
        <w:tc>
          <w:tcPr>
            <w:tcW w:w="2077" w:type="dxa"/>
          </w:tcPr>
          <w:p w14:paraId="67AF6694" w14:textId="77777777" w:rsidR="00AE3B82" w:rsidRPr="001F68EB" w:rsidRDefault="00AE3B82" w:rsidP="00A85B54">
            <w:pPr>
              <w:spacing w:before="80" w:after="80"/>
              <w:jc w:val="center"/>
              <w:rPr>
                <w:b/>
                <w:color w:val="000000"/>
                <w:sz w:val="26"/>
              </w:rPr>
            </w:pPr>
            <w:r w:rsidRPr="001F68EB">
              <w:rPr>
                <w:b/>
                <w:color w:val="000000"/>
                <w:sz w:val="26"/>
              </w:rPr>
              <w:t>N</w:t>
            </w:r>
          </w:p>
        </w:tc>
        <w:tc>
          <w:tcPr>
            <w:tcW w:w="2078" w:type="dxa"/>
          </w:tcPr>
          <w:p w14:paraId="4EFF23D7" w14:textId="77777777" w:rsidR="00AE3B82" w:rsidRPr="001F68EB" w:rsidRDefault="00AE3B82" w:rsidP="00A85B54">
            <w:pPr>
              <w:spacing w:before="80" w:after="80"/>
              <w:jc w:val="center"/>
              <w:rPr>
                <w:b/>
                <w:color w:val="000000"/>
                <w:sz w:val="26"/>
              </w:rPr>
            </w:pPr>
            <w:r w:rsidRPr="001F68EB">
              <w:rPr>
                <w:b/>
                <w:color w:val="000000"/>
                <w:sz w:val="26"/>
              </w:rPr>
              <w:t xml:space="preserve">F value </w:t>
            </w:r>
          </w:p>
        </w:tc>
      </w:tr>
      <w:tr w:rsidR="00AE3B82" w:rsidRPr="001F68EB" w14:paraId="3B37B1BB" w14:textId="77777777">
        <w:tc>
          <w:tcPr>
            <w:tcW w:w="2077" w:type="dxa"/>
          </w:tcPr>
          <w:p w14:paraId="2CF789CD" w14:textId="77777777" w:rsidR="00AE3B82" w:rsidRPr="001F68EB" w:rsidRDefault="00AE3B82" w:rsidP="003E202C">
            <w:pPr>
              <w:spacing w:before="80" w:after="80"/>
              <w:jc w:val="center"/>
              <w:rPr>
                <w:color w:val="000000"/>
                <w:sz w:val="26"/>
              </w:rPr>
            </w:pPr>
            <w:r w:rsidRPr="001F68EB">
              <w:rPr>
                <w:color w:val="000000"/>
                <w:sz w:val="26"/>
              </w:rPr>
              <w:t>1.</w:t>
            </w:r>
          </w:p>
        </w:tc>
        <w:tc>
          <w:tcPr>
            <w:tcW w:w="2077" w:type="dxa"/>
          </w:tcPr>
          <w:p w14:paraId="2F6E4628" w14:textId="77777777" w:rsidR="00AE3B82" w:rsidRPr="001F68EB" w:rsidRDefault="00AE3B82" w:rsidP="00A85B54">
            <w:pPr>
              <w:spacing w:before="80" w:after="80"/>
              <w:jc w:val="both"/>
              <w:rPr>
                <w:color w:val="000000"/>
                <w:sz w:val="26"/>
              </w:rPr>
            </w:pPr>
            <w:r w:rsidRPr="001F68EB">
              <w:rPr>
                <w:color w:val="000000"/>
                <w:sz w:val="26"/>
              </w:rPr>
              <w:t xml:space="preserve">Total </w:t>
            </w:r>
          </w:p>
        </w:tc>
        <w:tc>
          <w:tcPr>
            <w:tcW w:w="2077" w:type="dxa"/>
          </w:tcPr>
          <w:p w14:paraId="3486275A" w14:textId="77777777" w:rsidR="00AE3B82" w:rsidRPr="001F68EB" w:rsidRDefault="00AE3B82" w:rsidP="008C638E">
            <w:pPr>
              <w:spacing w:before="80" w:after="80"/>
              <w:jc w:val="center"/>
              <w:rPr>
                <w:color w:val="000000"/>
                <w:sz w:val="26"/>
              </w:rPr>
            </w:pPr>
            <w:r w:rsidRPr="001F68EB">
              <w:rPr>
                <w:color w:val="000000"/>
                <w:sz w:val="26"/>
              </w:rPr>
              <w:t>619</w:t>
            </w:r>
          </w:p>
        </w:tc>
        <w:tc>
          <w:tcPr>
            <w:tcW w:w="2078" w:type="dxa"/>
          </w:tcPr>
          <w:p w14:paraId="19A071BA" w14:textId="77777777" w:rsidR="00AE3B82" w:rsidRPr="001F68EB" w:rsidRDefault="00AE3B82" w:rsidP="008C638E">
            <w:pPr>
              <w:spacing w:before="80" w:after="80"/>
              <w:jc w:val="center"/>
              <w:rPr>
                <w:color w:val="000000"/>
                <w:sz w:val="26"/>
              </w:rPr>
            </w:pPr>
            <w:r w:rsidRPr="001F68EB">
              <w:rPr>
                <w:color w:val="000000"/>
                <w:sz w:val="26"/>
              </w:rPr>
              <w:t>43.27</w:t>
            </w:r>
          </w:p>
        </w:tc>
      </w:tr>
      <w:tr w:rsidR="00AE3B82" w:rsidRPr="001F68EB" w14:paraId="1BD19E1D" w14:textId="77777777">
        <w:tc>
          <w:tcPr>
            <w:tcW w:w="2077" w:type="dxa"/>
          </w:tcPr>
          <w:p w14:paraId="62AA1F82" w14:textId="77777777" w:rsidR="00AE3B82" w:rsidRPr="001F68EB" w:rsidRDefault="00AE3B82" w:rsidP="003E202C">
            <w:pPr>
              <w:spacing w:before="80" w:after="80"/>
              <w:jc w:val="center"/>
              <w:rPr>
                <w:color w:val="000000"/>
                <w:sz w:val="26"/>
              </w:rPr>
            </w:pPr>
            <w:r w:rsidRPr="001F68EB">
              <w:rPr>
                <w:color w:val="000000"/>
                <w:sz w:val="26"/>
              </w:rPr>
              <w:t>2.</w:t>
            </w:r>
          </w:p>
        </w:tc>
        <w:tc>
          <w:tcPr>
            <w:tcW w:w="2077" w:type="dxa"/>
          </w:tcPr>
          <w:p w14:paraId="3387B07E" w14:textId="77777777" w:rsidR="00AE3B82" w:rsidRPr="001F68EB" w:rsidRDefault="00AE3B82" w:rsidP="00A85B54">
            <w:pPr>
              <w:spacing w:before="80" w:after="80"/>
              <w:jc w:val="both"/>
              <w:rPr>
                <w:color w:val="000000"/>
                <w:sz w:val="26"/>
              </w:rPr>
            </w:pPr>
            <w:r w:rsidRPr="001F68EB">
              <w:rPr>
                <w:color w:val="000000"/>
                <w:sz w:val="26"/>
              </w:rPr>
              <w:t xml:space="preserve">Male </w:t>
            </w:r>
          </w:p>
        </w:tc>
        <w:tc>
          <w:tcPr>
            <w:tcW w:w="2077" w:type="dxa"/>
          </w:tcPr>
          <w:p w14:paraId="778AABAF" w14:textId="77777777" w:rsidR="00AE3B82" w:rsidRPr="001F68EB" w:rsidRDefault="00AE3B82" w:rsidP="008C638E">
            <w:pPr>
              <w:spacing w:before="80" w:after="80"/>
              <w:jc w:val="center"/>
              <w:rPr>
                <w:color w:val="000000"/>
                <w:sz w:val="26"/>
              </w:rPr>
            </w:pPr>
            <w:r w:rsidRPr="001F68EB">
              <w:rPr>
                <w:color w:val="000000"/>
                <w:sz w:val="26"/>
              </w:rPr>
              <w:t>281</w:t>
            </w:r>
          </w:p>
        </w:tc>
        <w:tc>
          <w:tcPr>
            <w:tcW w:w="2078" w:type="dxa"/>
          </w:tcPr>
          <w:p w14:paraId="1DE95795" w14:textId="77777777" w:rsidR="00AE3B82" w:rsidRPr="001F68EB" w:rsidRDefault="00AE3B82" w:rsidP="008C638E">
            <w:pPr>
              <w:spacing w:before="80" w:after="80"/>
              <w:jc w:val="center"/>
              <w:rPr>
                <w:color w:val="000000"/>
                <w:sz w:val="26"/>
              </w:rPr>
            </w:pPr>
            <w:r w:rsidRPr="001F68EB">
              <w:rPr>
                <w:color w:val="000000"/>
                <w:sz w:val="26"/>
              </w:rPr>
              <w:t>30.17</w:t>
            </w:r>
          </w:p>
        </w:tc>
      </w:tr>
      <w:tr w:rsidR="00AE3B82" w:rsidRPr="001F68EB" w14:paraId="7A3BA41C" w14:textId="77777777">
        <w:tc>
          <w:tcPr>
            <w:tcW w:w="2077" w:type="dxa"/>
          </w:tcPr>
          <w:p w14:paraId="53AB6DBD" w14:textId="77777777" w:rsidR="00AE3B82" w:rsidRPr="001F68EB" w:rsidRDefault="00AE3B82" w:rsidP="003E202C">
            <w:pPr>
              <w:spacing w:before="80" w:after="80"/>
              <w:jc w:val="center"/>
              <w:rPr>
                <w:color w:val="000000"/>
                <w:sz w:val="26"/>
              </w:rPr>
            </w:pPr>
            <w:r w:rsidRPr="001F68EB">
              <w:rPr>
                <w:color w:val="000000"/>
                <w:sz w:val="26"/>
              </w:rPr>
              <w:t>3.</w:t>
            </w:r>
          </w:p>
        </w:tc>
        <w:tc>
          <w:tcPr>
            <w:tcW w:w="2077" w:type="dxa"/>
          </w:tcPr>
          <w:p w14:paraId="729DD621" w14:textId="77777777" w:rsidR="00AE3B82" w:rsidRPr="001F68EB" w:rsidRDefault="00AE3B82" w:rsidP="00A85B54">
            <w:pPr>
              <w:spacing w:before="80" w:after="80"/>
              <w:jc w:val="both"/>
              <w:rPr>
                <w:color w:val="000000"/>
                <w:sz w:val="26"/>
              </w:rPr>
            </w:pPr>
            <w:r w:rsidRPr="001F68EB">
              <w:rPr>
                <w:color w:val="000000"/>
                <w:sz w:val="26"/>
              </w:rPr>
              <w:t xml:space="preserve">Female </w:t>
            </w:r>
          </w:p>
        </w:tc>
        <w:tc>
          <w:tcPr>
            <w:tcW w:w="2077" w:type="dxa"/>
          </w:tcPr>
          <w:p w14:paraId="2C2CB477" w14:textId="77777777" w:rsidR="00AE3B82" w:rsidRPr="001F68EB" w:rsidRDefault="00AE3B82" w:rsidP="008C638E">
            <w:pPr>
              <w:spacing w:before="80" w:after="80"/>
              <w:jc w:val="center"/>
              <w:rPr>
                <w:color w:val="000000"/>
                <w:sz w:val="26"/>
              </w:rPr>
            </w:pPr>
            <w:r w:rsidRPr="001F68EB">
              <w:rPr>
                <w:color w:val="000000"/>
                <w:sz w:val="26"/>
              </w:rPr>
              <w:t>338</w:t>
            </w:r>
          </w:p>
        </w:tc>
        <w:tc>
          <w:tcPr>
            <w:tcW w:w="2078" w:type="dxa"/>
          </w:tcPr>
          <w:p w14:paraId="4A13F21A" w14:textId="77777777" w:rsidR="00AE3B82" w:rsidRPr="001F68EB" w:rsidRDefault="00AE3B82" w:rsidP="008C638E">
            <w:pPr>
              <w:spacing w:before="80" w:after="80"/>
              <w:jc w:val="center"/>
              <w:rPr>
                <w:color w:val="000000"/>
                <w:sz w:val="26"/>
              </w:rPr>
            </w:pPr>
            <w:r w:rsidRPr="001F68EB">
              <w:rPr>
                <w:color w:val="000000"/>
                <w:sz w:val="26"/>
              </w:rPr>
              <w:t>28.73</w:t>
            </w:r>
          </w:p>
        </w:tc>
      </w:tr>
      <w:tr w:rsidR="00AE3B82" w:rsidRPr="001F68EB" w14:paraId="6F43913E" w14:textId="77777777">
        <w:tc>
          <w:tcPr>
            <w:tcW w:w="2077" w:type="dxa"/>
          </w:tcPr>
          <w:p w14:paraId="5D13D01D" w14:textId="77777777" w:rsidR="00AE3B82" w:rsidRPr="001F68EB" w:rsidRDefault="00AE3B82" w:rsidP="003E202C">
            <w:pPr>
              <w:spacing w:before="80" w:after="80"/>
              <w:jc w:val="center"/>
              <w:rPr>
                <w:color w:val="000000"/>
                <w:sz w:val="26"/>
              </w:rPr>
            </w:pPr>
            <w:r w:rsidRPr="001F68EB">
              <w:rPr>
                <w:color w:val="000000"/>
                <w:sz w:val="26"/>
              </w:rPr>
              <w:t>4.</w:t>
            </w:r>
          </w:p>
        </w:tc>
        <w:tc>
          <w:tcPr>
            <w:tcW w:w="2077" w:type="dxa"/>
          </w:tcPr>
          <w:p w14:paraId="5C23D1CF" w14:textId="77777777" w:rsidR="00AE3B82" w:rsidRPr="001F68EB" w:rsidRDefault="00AE3B82" w:rsidP="00A85B54">
            <w:pPr>
              <w:spacing w:before="80" w:after="80"/>
              <w:jc w:val="both"/>
              <w:rPr>
                <w:color w:val="000000"/>
                <w:sz w:val="26"/>
              </w:rPr>
            </w:pPr>
            <w:r w:rsidRPr="001F68EB">
              <w:rPr>
                <w:color w:val="000000"/>
                <w:sz w:val="26"/>
              </w:rPr>
              <w:t xml:space="preserve">Rural </w:t>
            </w:r>
          </w:p>
        </w:tc>
        <w:tc>
          <w:tcPr>
            <w:tcW w:w="2077" w:type="dxa"/>
          </w:tcPr>
          <w:p w14:paraId="6534D3E7" w14:textId="77777777" w:rsidR="00AE3B82" w:rsidRPr="001F68EB" w:rsidRDefault="00AE3B82" w:rsidP="008C638E">
            <w:pPr>
              <w:spacing w:before="80" w:after="80"/>
              <w:jc w:val="center"/>
              <w:rPr>
                <w:color w:val="000000"/>
                <w:sz w:val="26"/>
              </w:rPr>
            </w:pPr>
            <w:r w:rsidRPr="001F68EB">
              <w:rPr>
                <w:color w:val="000000"/>
                <w:sz w:val="26"/>
              </w:rPr>
              <w:t>308</w:t>
            </w:r>
          </w:p>
        </w:tc>
        <w:tc>
          <w:tcPr>
            <w:tcW w:w="2078" w:type="dxa"/>
          </w:tcPr>
          <w:p w14:paraId="36B23FBA" w14:textId="77777777" w:rsidR="00AE3B82" w:rsidRPr="001F68EB" w:rsidRDefault="00AE3B82" w:rsidP="008C638E">
            <w:pPr>
              <w:spacing w:before="80" w:after="80"/>
              <w:jc w:val="center"/>
              <w:rPr>
                <w:color w:val="000000"/>
                <w:sz w:val="26"/>
              </w:rPr>
            </w:pPr>
            <w:r w:rsidRPr="001F68EB">
              <w:rPr>
                <w:color w:val="000000"/>
                <w:sz w:val="26"/>
              </w:rPr>
              <w:t>25.39</w:t>
            </w:r>
          </w:p>
        </w:tc>
      </w:tr>
      <w:tr w:rsidR="00AE3B82" w:rsidRPr="001F68EB" w14:paraId="5DF63D5A" w14:textId="77777777">
        <w:tc>
          <w:tcPr>
            <w:tcW w:w="2077" w:type="dxa"/>
          </w:tcPr>
          <w:p w14:paraId="0E27ED17" w14:textId="77777777" w:rsidR="00AE3B82" w:rsidRPr="001F68EB" w:rsidRDefault="00AE3B82" w:rsidP="003E202C">
            <w:pPr>
              <w:spacing w:before="80" w:after="80"/>
              <w:jc w:val="center"/>
              <w:rPr>
                <w:color w:val="000000"/>
                <w:sz w:val="26"/>
              </w:rPr>
            </w:pPr>
            <w:r w:rsidRPr="001F68EB">
              <w:rPr>
                <w:color w:val="000000"/>
                <w:sz w:val="26"/>
              </w:rPr>
              <w:t>5.</w:t>
            </w:r>
          </w:p>
        </w:tc>
        <w:tc>
          <w:tcPr>
            <w:tcW w:w="2077" w:type="dxa"/>
          </w:tcPr>
          <w:p w14:paraId="2CBF3EAF" w14:textId="77777777" w:rsidR="00AE3B82" w:rsidRPr="001F68EB" w:rsidRDefault="00AE3B82" w:rsidP="00A85B54">
            <w:pPr>
              <w:spacing w:before="80" w:after="80"/>
              <w:jc w:val="both"/>
              <w:rPr>
                <w:color w:val="000000"/>
                <w:sz w:val="26"/>
              </w:rPr>
            </w:pPr>
            <w:r w:rsidRPr="001F68EB">
              <w:rPr>
                <w:color w:val="000000"/>
                <w:sz w:val="26"/>
              </w:rPr>
              <w:t xml:space="preserve">Aided </w:t>
            </w:r>
          </w:p>
        </w:tc>
        <w:tc>
          <w:tcPr>
            <w:tcW w:w="2077" w:type="dxa"/>
          </w:tcPr>
          <w:p w14:paraId="3FD4834F" w14:textId="77777777" w:rsidR="00AE3B82" w:rsidRPr="001F68EB" w:rsidRDefault="00AE3B82" w:rsidP="008C638E">
            <w:pPr>
              <w:spacing w:before="80" w:after="80"/>
              <w:jc w:val="center"/>
              <w:rPr>
                <w:color w:val="000000"/>
                <w:sz w:val="26"/>
              </w:rPr>
            </w:pPr>
            <w:r w:rsidRPr="001F68EB">
              <w:rPr>
                <w:color w:val="000000"/>
                <w:sz w:val="26"/>
              </w:rPr>
              <w:t>305</w:t>
            </w:r>
          </w:p>
        </w:tc>
        <w:tc>
          <w:tcPr>
            <w:tcW w:w="2078" w:type="dxa"/>
          </w:tcPr>
          <w:p w14:paraId="56BE4F54" w14:textId="77777777" w:rsidR="00AE3B82" w:rsidRPr="001F68EB" w:rsidRDefault="00AE3B82" w:rsidP="008C638E">
            <w:pPr>
              <w:spacing w:before="80" w:after="80"/>
              <w:jc w:val="center"/>
              <w:rPr>
                <w:color w:val="000000"/>
                <w:sz w:val="26"/>
              </w:rPr>
            </w:pPr>
            <w:r w:rsidRPr="001F68EB">
              <w:rPr>
                <w:color w:val="000000"/>
                <w:sz w:val="26"/>
              </w:rPr>
              <w:t>22.89</w:t>
            </w:r>
          </w:p>
        </w:tc>
      </w:tr>
      <w:tr w:rsidR="00AE3B82" w:rsidRPr="001F68EB" w14:paraId="61AB14A8" w14:textId="77777777">
        <w:tc>
          <w:tcPr>
            <w:tcW w:w="2077" w:type="dxa"/>
          </w:tcPr>
          <w:p w14:paraId="4A9C9EDB" w14:textId="77777777" w:rsidR="00AE3B82" w:rsidRPr="001F68EB" w:rsidRDefault="00AE3B82" w:rsidP="003E202C">
            <w:pPr>
              <w:spacing w:before="80" w:after="80"/>
              <w:jc w:val="center"/>
              <w:rPr>
                <w:color w:val="000000"/>
                <w:sz w:val="26"/>
              </w:rPr>
            </w:pPr>
            <w:r w:rsidRPr="001F68EB">
              <w:rPr>
                <w:color w:val="000000"/>
                <w:sz w:val="26"/>
              </w:rPr>
              <w:t>6.</w:t>
            </w:r>
          </w:p>
        </w:tc>
        <w:tc>
          <w:tcPr>
            <w:tcW w:w="2077" w:type="dxa"/>
          </w:tcPr>
          <w:p w14:paraId="75870661" w14:textId="77777777" w:rsidR="00AE3B82" w:rsidRPr="001F68EB" w:rsidRDefault="00AE3B82" w:rsidP="00A85B54">
            <w:pPr>
              <w:spacing w:before="80" w:after="80"/>
              <w:jc w:val="both"/>
              <w:rPr>
                <w:color w:val="000000"/>
                <w:sz w:val="26"/>
              </w:rPr>
            </w:pPr>
            <w:r w:rsidRPr="001F68EB">
              <w:rPr>
                <w:color w:val="000000"/>
                <w:sz w:val="26"/>
              </w:rPr>
              <w:t xml:space="preserve">Government </w:t>
            </w:r>
          </w:p>
        </w:tc>
        <w:tc>
          <w:tcPr>
            <w:tcW w:w="2077" w:type="dxa"/>
          </w:tcPr>
          <w:p w14:paraId="580CBABC" w14:textId="77777777" w:rsidR="00AE3B82" w:rsidRPr="001F68EB" w:rsidRDefault="00AE3B82" w:rsidP="008C638E">
            <w:pPr>
              <w:spacing w:before="80" w:after="80"/>
              <w:jc w:val="center"/>
              <w:rPr>
                <w:color w:val="000000"/>
                <w:sz w:val="26"/>
              </w:rPr>
            </w:pPr>
            <w:r w:rsidRPr="001F68EB">
              <w:rPr>
                <w:color w:val="000000"/>
                <w:sz w:val="26"/>
              </w:rPr>
              <w:t>314</w:t>
            </w:r>
          </w:p>
        </w:tc>
        <w:tc>
          <w:tcPr>
            <w:tcW w:w="2078" w:type="dxa"/>
          </w:tcPr>
          <w:p w14:paraId="7B64B61B" w14:textId="77777777" w:rsidR="00AE3B82" w:rsidRPr="001F68EB" w:rsidRDefault="00AE3B82" w:rsidP="008C638E">
            <w:pPr>
              <w:spacing w:before="80" w:after="80"/>
              <w:jc w:val="center"/>
              <w:rPr>
                <w:color w:val="000000"/>
                <w:sz w:val="26"/>
              </w:rPr>
            </w:pPr>
            <w:r w:rsidRPr="001F68EB">
              <w:rPr>
                <w:color w:val="000000"/>
                <w:sz w:val="26"/>
              </w:rPr>
              <w:t>20.11</w:t>
            </w:r>
          </w:p>
        </w:tc>
      </w:tr>
      <w:tr w:rsidR="00AE3B82" w:rsidRPr="001F68EB" w14:paraId="1CAC141E" w14:textId="77777777">
        <w:tc>
          <w:tcPr>
            <w:tcW w:w="2077" w:type="dxa"/>
          </w:tcPr>
          <w:p w14:paraId="7B444BC4" w14:textId="77777777" w:rsidR="00AE3B82" w:rsidRPr="001F68EB" w:rsidRDefault="00AE3B82" w:rsidP="003E202C">
            <w:pPr>
              <w:spacing w:before="80" w:after="80"/>
              <w:jc w:val="center"/>
              <w:rPr>
                <w:color w:val="000000"/>
                <w:sz w:val="26"/>
              </w:rPr>
            </w:pPr>
            <w:r w:rsidRPr="001F68EB">
              <w:rPr>
                <w:color w:val="000000"/>
                <w:sz w:val="26"/>
              </w:rPr>
              <w:t>7.</w:t>
            </w:r>
          </w:p>
        </w:tc>
        <w:tc>
          <w:tcPr>
            <w:tcW w:w="2077" w:type="dxa"/>
          </w:tcPr>
          <w:p w14:paraId="061B9D23" w14:textId="77777777" w:rsidR="00AE3B82" w:rsidRPr="001F68EB" w:rsidRDefault="00AE3B82" w:rsidP="00A85B54">
            <w:pPr>
              <w:spacing w:before="80" w:after="80"/>
              <w:jc w:val="both"/>
              <w:rPr>
                <w:color w:val="000000"/>
                <w:sz w:val="26"/>
              </w:rPr>
            </w:pPr>
            <w:r w:rsidRPr="001F68EB">
              <w:rPr>
                <w:color w:val="000000"/>
                <w:sz w:val="26"/>
              </w:rPr>
              <w:t xml:space="preserve">Urban </w:t>
            </w:r>
          </w:p>
        </w:tc>
        <w:tc>
          <w:tcPr>
            <w:tcW w:w="2077" w:type="dxa"/>
          </w:tcPr>
          <w:p w14:paraId="6C67EFCD" w14:textId="77777777" w:rsidR="00AE3B82" w:rsidRPr="001F68EB" w:rsidRDefault="00AE3B82" w:rsidP="008C638E">
            <w:pPr>
              <w:spacing w:before="80" w:after="80"/>
              <w:jc w:val="center"/>
              <w:rPr>
                <w:color w:val="000000"/>
                <w:sz w:val="26"/>
              </w:rPr>
            </w:pPr>
            <w:r w:rsidRPr="001F68EB">
              <w:rPr>
                <w:color w:val="000000"/>
                <w:sz w:val="26"/>
              </w:rPr>
              <w:t>311</w:t>
            </w:r>
          </w:p>
        </w:tc>
        <w:tc>
          <w:tcPr>
            <w:tcW w:w="2078" w:type="dxa"/>
          </w:tcPr>
          <w:p w14:paraId="6A676C21" w14:textId="77777777" w:rsidR="00AE3B82" w:rsidRPr="001F68EB" w:rsidRDefault="00AE3B82" w:rsidP="008C638E">
            <w:pPr>
              <w:spacing w:before="80" w:after="80"/>
              <w:jc w:val="center"/>
              <w:rPr>
                <w:color w:val="000000"/>
                <w:sz w:val="26"/>
              </w:rPr>
            </w:pPr>
            <w:r w:rsidRPr="001F68EB">
              <w:rPr>
                <w:color w:val="000000"/>
                <w:sz w:val="26"/>
              </w:rPr>
              <w:t>18.79</w:t>
            </w:r>
          </w:p>
        </w:tc>
      </w:tr>
    </w:tbl>
    <w:p w14:paraId="108C8C7B" w14:textId="77777777" w:rsidR="00AE3B82" w:rsidRPr="001F68EB" w:rsidRDefault="00AE3B82" w:rsidP="008E619A">
      <w:pPr>
        <w:jc w:val="both"/>
        <w:rPr>
          <w:color w:val="000000"/>
          <w:sz w:val="26"/>
        </w:rPr>
      </w:pPr>
    </w:p>
    <w:p w14:paraId="7AF60C64" w14:textId="77777777" w:rsidR="00AE3B82" w:rsidRPr="001F68EB" w:rsidRDefault="00AE3B82" w:rsidP="00315730">
      <w:pPr>
        <w:spacing w:before="120" w:after="120" w:line="480" w:lineRule="auto"/>
        <w:jc w:val="both"/>
        <w:rPr>
          <w:b/>
          <w:color w:val="000000"/>
          <w:sz w:val="26"/>
        </w:rPr>
      </w:pPr>
      <w:r w:rsidRPr="001F68EB">
        <w:rPr>
          <w:b/>
          <w:color w:val="000000"/>
          <w:sz w:val="26"/>
        </w:rPr>
        <w:t xml:space="preserve">5.7 TENABILITY OF HYPOTHESES </w:t>
      </w:r>
    </w:p>
    <w:p w14:paraId="4C4663FE" w14:textId="77777777" w:rsidR="00AE3B82" w:rsidRPr="001F68EB" w:rsidRDefault="00AE3B82" w:rsidP="00315730">
      <w:pPr>
        <w:spacing w:before="120" w:after="120" w:line="480" w:lineRule="auto"/>
        <w:jc w:val="both"/>
        <w:rPr>
          <w:color w:val="000000"/>
          <w:sz w:val="26"/>
        </w:rPr>
      </w:pPr>
      <w:r w:rsidRPr="001F68EB">
        <w:rPr>
          <w:color w:val="000000"/>
          <w:sz w:val="26"/>
        </w:rPr>
        <w:tab/>
      </w:r>
      <w:r w:rsidRPr="001F68EB">
        <w:rPr>
          <w:b/>
          <w:color w:val="000000"/>
          <w:sz w:val="26"/>
        </w:rPr>
        <w:t>Hypothesis (i)</w:t>
      </w:r>
      <w:r w:rsidRPr="001F68EB">
        <w:rPr>
          <w:color w:val="000000"/>
          <w:sz w:val="26"/>
        </w:rPr>
        <w:t xml:space="preserve"> states that there will be significant difference in Decision Making of the pupils in the subsample based on Gender, Locale and Type of Management of the school. The result of comparison of mean scores indicates that there is no significant difference in the Decision Making of male and female (t = 1.20) Rural and Urban (t = 0.476) and Government and Aided school pupils (t = 1.201). Therefore the hypotheses (i) is rejected. </w:t>
      </w:r>
    </w:p>
    <w:p w14:paraId="4376F74B" w14:textId="77777777" w:rsidR="00AE3B82" w:rsidRPr="001F68EB" w:rsidRDefault="00AE3B82" w:rsidP="00315730">
      <w:pPr>
        <w:spacing w:before="120" w:after="120" w:line="480" w:lineRule="auto"/>
        <w:jc w:val="both"/>
        <w:rPr>
          <w:color w:val="000000"/>
          <w:sz w:val="26"/>
        </w:rPr>
      </w:pPr>
      <w:r w:rsidRPr="001F68EB">
        <w:rPr>
          <w:color w:val="000000"/>
          <w:sz w:val="26"/>
        </w:rPr>
        <w:lastRenderedPageBreak/>
        <w:tab/>
      </w:r>
      <w:r w:rsidRPr="001F68EB">
        <w:rPr>
          <w:b/>
          <w:color w:val="000000"/>
          <w:sz w:val="26"/>
        </w:rPr>
        <w:t>Hypothesis (ii)</w:t>
      </w:r>
      <w:r w:rsidRPr="001F68EB">
        <w:rPr>
          <w:color w:val="000000"/>
          <w:sz w:val="26"/>
        </w:rPr>
        <w:t xml:space="preserve"> stated that there will be significant difference in the Social Maturity of the pupils in the subsample based on Gender, Locale and Type of Management of the school. The results of comparison of mean scores of Social Maturity of Male and Female (t = 8.873) and Government and Aided (t = 2.951) pupils indicates that there is significant difference in the Social Maturity of Male and Female; Government and Aided pupils.</w:t>
      </w:r>
    </w:p>
    <w:p w14:paraId="45F9C0ED" w14:textId="77777777" w:rsidR="00AE3B82" w:rsidRPr="001F68EB" w:rsidRDefault="00AE3B82" w:rsidP="00315730">
      <w:pPr>
        <w:spacing w:before="120" w:after="120" w:line="480" w:lineRule="auto"/>
        <w:jc w:val="both"/>
        <w:rPr>
          <w:color w:val="000000"/>
          <w:sz w:val="26"/>
        </w:rPr>
      </w:pPr>
      <w:r w:rsidRPr="001F68EB">
        <w:rPr>
          <w:color w:val="000000"/>
          <w:sz w:val="26"/>
        </w:rPr>
        <w:tab/>
      </w:r>
      <w:r w:rsidRPr="001F68EB">
        <w:rPr>
          <w:color w:val="000000"/>
          <w:spacing w:val="-2"/>
          <w:sz w:val="26"/>
          <w:szCs w:val="26"/>
        </w:rPr>
        <w:t>The result also revealed that Rural and Urban school pupils are identical</w:t>
      </w:r>
      <w:r w:rsidRPr="001F68EB">
        <w:rPr>
          <w:color w:val="000000"/>
          <w:sz w:val="26"/>
        </w:rPr>
        <w:t xml:space="preserve"> (t = 0.291) in their social maturity. Therefore the hypothesis (ii) is partially accepted. </w:t>
      </w:r>
    </w:p>
    <w:p w14:paraId="196B2548" w14:textId="77777777" w:rsidR="00AE3B82" w:rsidRPr="001F68EB" w:rsidRDefault="00AE3B82" w:rsidP="00315730">
      <w:pPr>
        <w:spacing w:before="120" w:after="120" w:line="480" w:lineRule="auto"/>
        <w:jc w:val="both"/>
        <w:rPr>
          <w:color w:val="000000"/>
          <w:sz w:val="26"/>
        </w:rPr>
      </w:pPr>
      <w:r w:rsidRPr="001F68EB">
        <w:rPr>
          <w:color w:val="000000"/>
          <w:sz w:val="26"/>
        </w:rPr>
        <w:tab/>
      </w:r>
      <w:r w:rsidRPr="001F68EB">
        <w:rPr>
          <w:b/>
          <w:color w:val="000000"/>
          <w:sz w:val="26"/>
        </w:rPr>
        <w:t>Hypothesis (iii)</w:t>
      </w:r>
      <w:r w:rsidRPr="001F68EB">
        <w:rPr>
          <w:color w:val="000000"/>
          <w:sz w:val="26"/>
        </w:rPr>
        <w:t xml:space="preserve"> states that there will be significant effect of Decision Making on Social Maturity of Higher secondary school students for the total sample and subsamples based on Gender, Locale of the school and Type of management of the school. The findings revealed that the main effect of Decision Making on Social Maturity is significant for the total sample and all the subsamples based on Gender, Locale of the school and Type of school management. Therefore the hypothesis (iii) is fully accepted.</w:t>
      </w:r>
    </w:p>
    <w:p w14:paraId="3E820530" w14:textId="77777777" w:rsidR="00AE3B82" w:rsidRPr="001F68EB" w:rsidRDefault="00AE3B82" w:rsidP="00AE1BDF">
      <w:pPr>
        <w:spacing w:before="120" w:after="120" w:line="480" w:lineRule="auto"/>
        <w:jc w:val="both"/>
        <w:rPr>
          <w:b/>
          <w:color w:val="000000"/>
          <w:sz w:val="26"/>
        </w:rPr>
      </w:pPr>
      <w:r w:rsidRPr="001F68EB">
        <w:rPr>
          <w:b/>
          <w:color w:val="000000"/>
          <w:sz w:val="26"/>
        </w:rPr>
        <w:t xml:space="preserve">5.8 CONCLUSION </w:t>
      </w:r>
    </w:p>
    <w:p w14:paraId="1D0DC799" w14:textId="77777777" w:rsidR="00AE3B82" w:rsidRPr="001F68EB" w:rsidRDefault="00AE3B82" w:rsidP="001F75D8">
      <w:pPr>
        <w:spacing w:before="120" w:after="120" w:line="456" w:lineRule="auto"/>
        <w:jc w:val="both"/>
        <w:rPr>
          <w:color w:val="000000"/>
          <w:sz w:val="26"/>
        </w:rPr>
      </w:pPr>
      <w:r w:rsidRPr="001F68EB">
        <w:rPr>
          <w:b/>
          <w:color w:val="000000"/>
          <w:sz w:val="26"/>
        </w:rPr>
        <w:tab/>
      </w:r>
      <w:r w:rsidRPr="001F68EB">
        <w:rPr>
          <w:color w:val="000000"/>
          <w:sz w:val="26"/>
        </w:rPr>
        <w:t xml:space="preserve">In the present study two statistical techniques are employed for analysis. They are test of significance of difference between mean for large independent sample and one way ANOVA. From the result the following conclusions are formulated. </w:t>
      </w:r>
    </w:p>
    <w:p w14:paraId="34AF0529" w14:textId="77777777" w:rsidR="00AE3B82" w:rsidRPr="001F68EB" w:rsidRDefault="00AE3B82" w:rsidP="001F75D8">
      <w:pPr>
        <w:spacing w:before="120" w:after="120" w:line="456" w:lineRule="auto"/>
        <w:jc w:val="both"/>
        <w:rPr>
          <w:color w:val="000000"/>
          <w:sz w:val="26"/>
        </w:rPr>
      </w:pPr>
      <w:r w:rsidRPr="001F68EB">
        <w:rPr>
          <w:color w:val="000000"/>
          <w:sz w:val="26"/>
        </w:rPr>
        <w:tab/>
        <w:t xml:space="preserve">In the case of independent variable, Decision Making, the t value obtained by all the subsamples such as Male and Female, Rural and Urban, and Government and </w:t>
      </w:r>
      <w:r w:rsidRPr="001F68EB">
        <w:rPr>
          <w:color w:val="000000"/>
          <w:sz w:val="26"/>
        </w:rPr>
        <w:lastRenderedPageBreak/>
        <w:t xml:space="preserve">Aided students are not significant. So it can be interpreted that there is no significant Difference in Decision Making among Male and Female students, Rural and Urban students and Government and aided students studying in Higher secondary classes. That means all the Higher secondary school pupils are almost equal in their Decision Making ability. </w:t>
      </w:r>
    </w:p>
    <w:p w14:paraId="3965C1CC" w14:textId="77777777" w:rsidR="00AE3B82" w:rsidRPr="001F68EB" w:rsidRDefault="00AE3B82" w:rsidP="001F75D8">
      <w:pPr>
        <w:spacing w:before="120" w:after="120" w:line="456" w:lineRule="auto"/>
        <w:jc w:val="both"/>
        <w:rPr>
          <w:color w:val="000000"/>
          <w:sz w:val="26"/>
        </w:rPr>
      </w:pPr>
      <w:r w:rsidRPr="001F68EB">
        <w:rPr>
          <w:color w:val="000000"/>
          <w:sz w:val="26"/>
        </w:rPr>
        <w:tab/>
        <w:t xml:space="preserve">In the case of Dependent variable social maturity, the ‘t’ value obtained by the Male and Female sample is significant. Hence Male and Female Higher secondary school students are different in their Social Maturity and also the t value obtained from the Government and Aided students also shows difference in Social Maturity. But the ‘t’ value obtained from Rural and Urban pupils showed that Rural and Urban Higher Secondary students are identical in their Social Maturity.    </w:t>
      </w:r>
    </w:p>
    <w:p w14:paraId="0FC88907" w14:textId="77777777" w:rsidR="00AE3B82" w:rsidRPr="001F68EB" w:rsidRDefault="00AE3B82" w:rsidP="001F75D8">
      <w:pPr>
        <w:spacing w:before="120" w:after="120" w:line="468" w:lineRule="auto"/>
        <w:jc w:val="both"/>
        <w:rPr>
          <w:color w:val="000000"/>
          <w:sz w:val="26"/>
        </w:rPr>
      </w:pPr>
      <w:r w:rsidRPr="001F68EB">
        <w:rPr>
          <w:color w:val="000000"/>
          <w:sz w:val="26"/>
        </w:rPr>
        <w:tab/>
        <w:t>One way ANOVA was used to find out the effect of Decision Making on Social Maturity. In the present study total sample and all the subsamples viz., Male and Female, Rural and Urban, Government and Aided school pupils shows significant ‘F’ ratio. It suggests that social maturity is dependent on Decision Making. Through Scheffe’s Test of Post hoc comparison, the effect of Decision Making on Social Maturity was confirmed. The results indicates that high Decision Making group shows high mean score in Social Maturity. Thus it can be interpreted that the students with high Decision Making ability have high Social Maturity.</w:t>
      </w:r>
    </w:p>
    <w:p w14:paraId="1B3D83D3" w14:textId="77777777" w:rsidR="00AE3B82" w:rsidRPr="001F68EB" w:rsidRDefault="00AE3B82" w:rsidP="001F75D8">
      <w:pPr>
        <w:spacing w:before="120" w:after="120" w:line="468" w:lineRule="auto"/>
        <w:jc w:val="both"/>
        <w:rPr>
          <w:b/>
          <w:color w:val="000000"/>
          <w:sz w:val="26"/>
        </w:rPr>
      </w:pPr>
      <w:r w:rsidRPr="001F68EB">
        <w:rPr>
          <w:b/>
          <w:color w:val="000000"/>
          <w:sz w:val="26"/>
        </w:rPr>
        <w:t xml:space="preserve">5.9 EDUCATIONAL IMPLICATIONS </w:t>
      </w:r>
    </w:p>
    <w:p w14:paraId="21F6E48F" w14:textId="77777777" w:rsidR="00AE3B82" w:rsidRPr="001F68EB" w:rsidRDefault="00AE3B82" w:rsidP="001F75D8">
      <w:pPr>
        <w:spacing w:before="120" w:after="120" w:line="468" w:lineRule="auto"/>
        <w:jc w:val="both"/>
        <w:rPr>
          <w:color w:val="000000"/>
          <w:sz w:val="26"/>
        </w:rPr>
      </w:pPr>
      <w:r w:rsidRPr="001F68EB">
        <w:rPr>
          <w:color w:val="000000"/>
          <w:sz w:val="26"/>
        </w:rPr>
        <w:tab/>
        <w:t xml:space="preserve">The conclusions arrived at in the course of present study clearly established the effect of Decision Making in the enhancement of Social Maturity in the Higher </w:t>
      </w:r>
      <w:r w:rsidRPr="001F68EB">
        <w:rPr>
          <w:color w:val="000000"/>
          <w:sz w:val="26"/>
        </w:rPr>
        <w:lastRenderedPageBreak/>
        <w:t xml:space="preserve">secondary school students. These findings have </w:t>
      </w:r>
      <w:r w:rsidRPr="001F68EB">
        <w:rPr>
          <w:b/>
          <w:color w:val="000000"/>
          <w:spacing w:val="-3"/>
          <w:sz w:val="26"/>
          <w:szCs w:val="26"/>
        </w:rPr>
        <w:t>considerable implications for the students, teachers, parents, professionals</w:t>
      </w:r>
      <w:r w:rsidRPr="001F68EB">
        <w:rPr>
          <w:color w:val="000000"/>
          <w:spacing w:val="-3"/>
          <w:sz w:val="26"/>
          <w:szCs w:val="26"/>
        </w:rPr>
        <w:t>,</w:t>
      </w:r>
      <w:r w:rsidRPr="001F68EB">
        <w:rPr>
          <w:color w:val="000000"/>
          <w:sz w:val="26"/>
        </w:rPr>
        <w:t xml:space="preserve"> managers, administrators, counsellors </w:t>
      </w:r>
      <w:r w:rsidRPr="001F68EB">
        <w:rPr>
          <w:b/>
          <w:color w:val="000000"/>
          <w:sz w:val="26"/>
        </w:rPr>
        <w:t>and for the society at large</w:t>
      </w:r>
      <w:r w:rsidRPr="001F68EB">
        <w:rPr>
          <w:color w:val="000000"/>
          <w:sz w:val="26"/>
        </w:rPr>
        <w:t xml:space="preserve">. </w:t>
      </w:r>
    </w:p>
    <w:p w14:paraId="17AB108D" w14:textId="77777777" w:rsidR="00AE3B82" w:rsidRPr="001F68EB" w:rsidRDefault="00AE3B82" w:rsidP="001F75D8">
      <w:pPr>
        <w:spacing w:before="120" w:after="120" w:line="468" w:lineRule="auto"/>
        <w:jc w:val="both"/>
        <w:rPr>
          <w:color w:val="000000"/>
          <w:sz w:val="26"/>
        </w:rPr>
      </w:pPr>
      <w:r w:rsidRPr="001F68EB">
        <w:rPr>
          <w:color w:val="000000"/>
          <w:sz w:val="26"/>
        </w:rPr>
        <w:tab/>
        <w:t xml:space="preserve">Decision Making ability is fundamental to modern life in its individual, collective and corporate aspects. Individuals in the developed world are faced with personal decisions to an extend that previous generations would have found difficult to imagine. A combination of economic, social and technological developments has produced a situation where people have to make important decisions about their relationships, family style, health, education and careers. </w:t>
      </w:r>
    </w:p>
    <w:p w14:paraId="18A6B975" w14:textId="77777777" w:rsidR="00AE3B82" w:rsidRPr="001F68EB" w:rsidRDefault="00AE3B82" w:rsidP="00714913">
      <w:pPr>
        <w:spacing w:before="120" w:after="120" w:line="480" w:lineRule="auto"/>
        <w:jc w:val="both"/>
        <w:rPr>
          <w:color w:val="000000"/>
          <w:sz w:val="26"/>
        </w:rPr>
      </w:pPr>
      <w:r w:rsidRPr="001F68EB">
        <w:rPr>
          <w:color w:val="000000"/>
          <w:sz w:val="26"/>
        </w:rPr>
        <w:tab/>
        <w:t xml:space="preserve">Decision making ability has big importance in the era of globalization. Students are exposed to a variety of options and have to make wise choice from these options. The findings of the study suggest that students with High Decision Making ability shows High Socially Matured behaviour. So that Decision Making ability must be increased to increase Socially Matured behaviour. </w:t>
      </w:r>
    </w:p>
    <w:p w14:paraId="4F2574E0" w14:textId="77777777" w:rsidR="00AE3B82" w:rsidRPr="001F68EB" w:rsidRDefault="00AE3B82" w:rsidP="00714913">
      <w:pPr>
        <w:spacing w:before="120" w:after="120" w:line="480" w:lineRule="auto"/>
        <w:jc w:val="both"/>
        <w:rPr>
          <w:color w:val="000000"/>
          <w:sz w:val="26"/>
        </w:rPr>
      </w:pPr>
      <w:r w:rsidRPr="001F68EB">
        <w:rPr>
          <w:color w:val="000000"/>
          <w:sz w:val="26"/>
        </w:rPr>
        <w:tab/>
        <w:t xml:space="preserve">For improving Decision Making ability the following steps are suggested by the investigator. </w:t>
      </w:r>
    </w:p>
    <w:p w14:paraId="6B019821" w14:textId="77777777" w:rsidR="00AE3B82" w:rsidRPr="001F68EB" w:rsidRDefault="00AE3B82" w:rsidP="00714913">
      <w:pPr>
        <w:spacing w:before="120" w:after="120" w:line="480" w:lineRule="auto"/>
        <w:jc w:val="both"/>
        <w:rPr>
          <w:color w:val="000000"/>
          <w:sz w:val="26"/>
        </w:rPr>
      </w:pPr>
      <w:r w:rsidRPr="001F68EB">
        <w:rPr>
          <w:color w:val="000000"/>
          <w:sz w:val="26"/>
        </w:rPr>
        <w:t xml:space="preserve">5.9.1 RECONSTRUCT THE LEARNING SITUATIONS </w:t>
      </w:r>
    </w:p>
    <w:p w14:paraId="37361343" w14:textId="77777777" w:rsidR="00AE3B82" w:rsidRPr="001F68EB" w:rsidRDefault="00AE3B82" w:rsidP="00D1253E">
      <w:pPr>
        <w:spacing w:before="120" w:after="120" w:line="480" w:lineRule="auto"/>
        <w:jc w:val="both"/>
        <w:rPr>
          <w:color w:val="000000"/>
          <w:sz w:val="26"/>
        </w:rPr>
      </w:pPr>
      <w:r w:rsidRPr="001F68EB">
        <w:rPr>
          <w:color w:val="000000"/>
          <w:sz w:val="26"/>
        </w:rPr>
        <w:tab/>
        <w:t xml:space="preserve">The present learning situation is not conducive for Decision Making. Students rarely get opportunities to make their own choice. In this context there is a need to restructure the learning situation incorporate the following suggestions.  </w:t>
      </w:r>
    </w:p>
    <w:p w14:paraId="308DD31F" w14:textId="77777777" w:rsidR="00AE3B82" w:rsidRPr="001F68EB" w:rsidRDefault="00AE3B82" w:rsidP="00AE3B82">
      <w:pPr>
        <w:numPr>
          <w:ilvl w:val="0"/>
          <w:numId w:val="35"/>
        </w:numPr>
        <w:spacing w:before="80" w:after="80" w:line="480" w:lineRule="auto"/>
        <w:ind w:left="936"/>
        <w:jc w:val="both"/>
        <w:rPr>
          <w:color w:val="000000"/>
          <w:sz w:val="26"/>
        </w:rPr>
      </w:pPr>
      <w:r w:rsidRPr="001F68EB">
        <w:rPr>
          <w:color w:val="000000"/>
          <w:sz w:val="26"/>
        </w:rPr>
        <w:lastRenderedPageBreak/>
        <w:t xml:space="preserve">Teacher should provide challenging and multiple opportunities to students which needs deep thinking or critical evaluation. </w:t>
      </w:r>
    </w:p>
    <w:p w14:paraId="4BE927AD" w14:textId="77777777" w:rsidR="00AE3B82" w:rsidRPr="001F68EB" w:rsidRDefault="00AE3B82" w:rsidP="00AE3B82">
      <w:pPr>
        <w:numPr>
          <w:ilvl w:val="0"/>
          <w:numId w:val="35"/>
        </w:numPr>
        <w:spacing w:before="80" w:after="80" w:line="480" w:lineRule="auto"/>
        <w:ind w:left="936"/>
        <w:jc w:val="both"/>
        <w:rPr>
          <w:color w:val="000000"/>
          <w:sz w:val="26"/>
        </w:rPr>
      </w:pPr>
      <w:r w:rsidRPr="001F68EB">
        <w:rPr>
          <w:color w:val="000000"/>
          <w:sz w:val="26"/>
        </w:rPr>
        <w:t>Teacher can help students to improve their Decision Making ability by giving situations which demand wise/better choice.</w:t>
      </w:r>
    </w:p>
    <w:p w14:paraId="4AA3E267" w14:textId="77777777" w:rsidR="00AE3B82" w:rsidRPr="001F68EB" w:rsidRDefault="00AE3B82" w:rsidP="00AE3B82">
      <w:pPr>
        <w:numPr>
          <w:ilvl w:val="0"/>
          <w:numId w:val="35"/>
        </w:numPr>
        <w:spacing w:before="80" w:after="80" w:line="480" w:lineRule="auto"/>
        <w:ind w:left="936"/>
        <w:jc w:val="both"/>
        <w:rPr>
          <w:color w:val="000000"/>
          <w:sz w:val="26"/>
        </w:rPr>
      </w:pPr>
      <w:r w:rsidRPr="001F68EB">
        <w:rPr>
          <w:color w:val="000000"/>
          <w:sz w:val="26"/>
        </w:rPr>
        <w:t xml:space="preserve">Teacher should provide verbal encouragements to learners which help to motive them to accomplish their goals. </w:t>
      </w:r>
    </w:p>
    <w:p w14:paraId="0C3158FF" w14:textId="77777777" w:rsidR="00AE3B82" w:rsidRPr="001F68EB" w:rsidRDefault="00AE3B82" w:rsidP="00AE3B82">
      <w:pPr>
        <w:numPr>
          <w:ilvl w:val="0"/>
          <w:numId w:val="35"/>
        </w:numPr>
        <w:spacing w:before="80" w:after="80" w:line="480" w:lineRule="auto"/>
        <w:ind w:left="936"/>
        <w:jc w:val="both"/>
        <w:rPr>
          <w:color w:val="000000"/>
          <w:sz w:val="26"/>
        </w:rPr>
      </w:pPr>
      <w:r w:rsidRPr="001F68EB">
        <w:rPr>
          <w:color w:val="000000"/>
          <w:sz w:val="26"/>
        </w:rPr>
        <w:t xml:space="preserve">Teacher should provide correct feedback in proper time which will make students feel that their efforts are not in vain. </w:t>
      </w:r>
    </w:p>
    <w:p w14:paraId="5C2FDE5D" w14:textId="77777777" w:rsidR="00AE3B82" w:rsidRPr="001F68EB" w:rsidRDefault="00AE3B82" w:rsidP="001F75D8">
      <w:pPr>
        <w:spacing w:before="120" w:after="120" w:line="480" w:lineRule="auto"/>
        <w:jc w:val="both"/>
        <w:rPr>
          <w:b/>
          <w:color w:val="000000"/>
          <w:sz w:val="26"/>
        </w:rPr>
      </w:pPr>
      <w:r w:rsidRPr="001F68EB">
        <w:rPr>
          <w:b/>
          <w:color w:val="000000"/>
          <w:sz w:val="26"/>
        </w:rPr>
        <w:t xml:space="preserve">5.9.2 Change in Methods </w:t>
      </w:r>
    </w:p>
    <w:p w14:paraId="33728AAD" w14:textId="77777777" w:rsidR="00AE3B82" w:rsidRPr="001F68EB" w:rsidRDefault="00AE3B82" w:rsidP="00AE3B82">
      <w:pPr>
        <w:numPr>
          <w:ilvl w:val="0"/>
          <w:numId w:val="35"/>
        </w:numPr>
        <w:spacing w:before="60" w:after="60" w:line="480" w:lineRule="auto"/>
        <w:ind w:left="936"/>
        <w:jc w:val="both"/>
        <w:rPr>
          <w:color w:val="000000"/>
          <w:sz w:val="26"/>
        </w:rPr>
      </w:pPr>
      <w:r w:rsidRPr="001F68EB">
        <w:rPr>
          <w:color w:val="000000"/>
          <w:sz w:val="26"/>
        </w:rPr>
        <w:t xml:space="preserve">Parents should consider their child’s decisions in family matters. </w:t>
      </w:r>
    </w:p>
    <w:p w14:paraId="4C3ED01C" w14:textId="77777777" w:rsidR="00AE3B82" w:rsidRPr="001F68EB" w:rsidRDefault="00AE3B82" w:rsidP="00AE3B82">
      <w:pPr>
        <w:numPr>
          <w:ilvl w:val="0"/>
          <w:numId w:val="35"/>
        </w:numPr>
        <w:spacing w:before="60" w:after="60" w:line="480" w:lineRule="auto"/>
        <w:ind w:left="936"/>
        <w:jc w:val="both"/>
        <w:rPr>
          <w:color w:val="000000"/>
          <w:sz w:val="26"/>
        </w:rPr>
      </w:pPr>
      <w:r w:rsidRPr="001F68EB">
        <w:rPr>
          <w:color w:val="000000"/>
          <w:sz w:val="26"/>
        </w:rPr>
        <w:t>Seminar, Panel discussion, debates etc should be conducted in classrooms to increase Decision Making ability.</w:t>
      </w:r>
    </w:p>
    <w:p w14:paraId="20C2A408" w14:textId="77777777" w:rsidR="00AE3B82" w:rsidRPr="001F68EB" w:rsidRDefault="00AE3B82" w:rsidP="00AE3B82">
      <w:pPr>
        <w:numPr>
          <w:ilvl w:val="0"/>
          <w:numId w:val="35"/>
        </w:numPr>
        <w:spacing w:before="60" w:after="60" w:line="480" w:lineRule="auto"/>
        <w:ind w:left="936"/>
        <w:jc w:val="both"/>
        <w:rPr>
          <w:color w:val="000000"/>
          <w:sz w:val="26"/>
        </w:rPr>
      </w:pPr>
      <w:r w:rsidRPr="001F68EB">
        <w:rPr>
          <w:color w:val="000000"/>
          <w:sz w:val="26"/>
        </w:rPr>
        <w:t xml:space="preserve">Teacher should encourage co-operative learning methods in classrooms. </w:t>
      </w:r>
    </w:p>
    <w:p w14:paraId="661B82EC" w14:textId="77777777" w:rsidR="00AE3B82" w:rsidRPr="001F68EB" w:rsidRDefault="00AE3B82" w:rsidP="00AE3B82">
      <w:pPr>
        <w:numPr>
          <w:ilvl w:val="0"/>
          <w:numId w:val="35"/>
        </w:numPr>
        <w:spacing w:before="60" w:after="60" w:line="480" w:lineRule="auto"/>
        <w:ind w:left="936"/>
        <w:jc w:val="both"/>
        <w:rPr>
          <w:color w:val="000000"/>
          <w:sz w:val="26"/>
        </w:rPr>
      </w:pPr>
      <w:r w:rsidRPr="001F68EB">
        <w:rPr>
          <w:color w:val="000000"/>
          <w:sz w:val="26"/>
        </w:rPr>
        <w:t>Students should be trained to self evaluate their capabilities.</w:t>
      </w:r>
    </w:p>
    <w:p w14:paraId="487A8488" w14:textId="77777777" w:rsidR="00AE3B82" w:rsidRPr="001F68EB" w:rsidRDefault="00AE3B82" w:rsidP="00AE3B82">
      <w:pPr>
        <w:numPr>
          <w:ilvl w:val="0"/>
          <w:numId w:val="35"/>
        </w:numPr>
        <w:spacing w:before="60" w:after="60" w:line="480" w:lineRule="auto"/>
        <w:ind w:left="936"/>
        <w:jc w:val="both"/>
        <w:rPr>
          <w:color w:val="000000"/>
          <w:sz w:val="26"/>
        </w:rPr>
      </w:pPr>
      <w:r w:rsidRPr="001F68EB">
        <w:rPr>
          <w:color w:val="000000"/>
          <w:sz w:val="26"/>
        </w:rPr>
        <w:t xml:space="preserve">Moreover teachers should be a role model in the mind of students as the ideal teacher touch the heart then teach the book. Teacher can facilitate the Decision Making ability through modelling, encouragement rewarding of goal setting and good strategy use which will enhance the confidence and ability of students. </w:t>
      </w:r>
    </w:p>
    <w:p w14:paraId="1F3B255B" w14:textId="77777777" w:rsidR="00AE3B82" w:rsidRPr="001F68EB" w:rsidRDefault="00AE3B82" w:rsidP="00AE3B82">
      <w:pPr>
        <w:numPr>
          <w:ilvl w:val="0"/>
          <w:numId w:val="35"/>
        </w:numPr>
        <w:spacing w:before="60" w:after="60" w:line="480" w:lineRule="auto"/>
        <w:ind w:left="936"/>
        <w:jc w:val="both"/>
        <w:rPr>
          <w:color w:val="000000"/>
          <w:sz w:val="26"/>
        </w:rPr>
      </w:pPr>
      <w:r w:rsidRPr="001F68EB">
        <w:rPr>
          <w:color w:val="000000"/>
          <w:sz w:val="26"/>
        </w:rPr>
        <w:t>Curriculum should provide new challenges and opportunities which will enhance Decision Making Ability.</w:t>
      </w:r>
    </w:p>
    <w:p w14:paraId="3B14E6A1" w14:textId="77777777" w:rsidR="00AE3B82" w:rsidRPr="001F68EB" w:rsidRDefault="00AE3B82" w:rsidP="001F75D8">
      <w:pPr>
        <w:spacing w:before="120" w:after="120" w:line="480" w:lineRule="auto"/>
        <w:jc w:val="both"/>
        <w:rPr>
          <w:b/>
          <w:color w:val="000000"/>
          <w:sz w:val="26"/>
        </w:rPr>
      </w:pPr>
      <w:r w:rsidRPr="001F68EB">
        <w:rPr>
          <w:b/>
          <w:color w:val="000000"/>
          <w:sz w:val="26"/>
        </w:rPr>
        <w:lastRenderedPageBreak/>
        <w:t xml:space="preserve">5.9.3 Change in School Environment </w:t>
      </w:r>
    </w:p>
    <w:p w14:paraId="2BE08EC6" w14:textId="77777777" w:rsidR="00AE3B82" w:rsidRPr="001F68EB" w:rsidRDefault="00AE3B82" w:rsidP="001F75D8">
      <w:pPr>
        <w:spacing w:before="60" w:after="60" w:line="480" w:lineRule="auto"/>
        <w:jc w:val="both"/>
        <w:rPr>
          <w:color w:val="000000"/>
          <w:sz w:val="26"/>
        </w:rPr>
      </w:pPr>
      <w:r w:rsidRPr="001F68EB">
        <w:rPr>
          <w:color w:val="000000"/>
          <w:sz w:val="26"/>
        </w:rPr>
        <w:tab/>
        <w:t>School is a miniature society. The knowledge that gained from school has wide implications in the society. From the school itself the students must attain high Decision Making ability which is essential in their future life. The psychological and interpersonal atmosphere inside the classroom should be conducive and congenial.</w:t>
      </w:r>
    </w:p>
    <w:p w14:paraId="60D20510" w14:textId="77777777" w:rsidR="00AE3B82" w:rsidRPr="001F68EB" w:rsidRDefault="00AE3B82" w:rsidP="001F75D8">
      <w:pPr>
        <w:spacing w:before="120" w:after="120" w:line="480" w:lineRule="auto"/>
        <w:jc w:val="both"/>
        <w:rPr>
          <w:b/>
          <w:color w:val="000000"/>
          <w:sz w:val="26"/>
        </w:rPr>
      </w:pPr>
      <w:r w:rsidRPr="001F68EB">
        <w:rPr>
          <w:b/>
          <w:color w:val="000000"/>
          <w:sz w:val="26"/>
        </w:rPr>
        <w:t xml:space="preserve">5.10 SUGGESTIONS FOR FURTHER RESEARCH </w:t>
      </w:r>
    </w:p>
    <w:p w14:paraId="74192D6C" w14:textId="77777777" w:rsidR="00AE3B82" w:rsidRPr="001F68EB" w:rsidRDefault="00AE3B82" w:rsidP="00F367AC">
      <w:pPr>
        <w:spacing w:before="120" w:after="120" w:line="480" w:lineRule="auto"/>
        <w:jc w:val="both"/>
        <w:rPr>
          <w:color w:val="000000"/>
          <w:sz w:val="26"/>
        </w:rPr>
      </w:pPr>
      <w:r w:rsidRPr="001F68EB">
        <w:rPr>
          <w:color w:val="000000"/>
          <w:sz w:val="26"/>
        </w:rPr>
        <w:tab/>
        <w:t xml:space="preserve">Review of related studies and findings of the study lead the investigator to suggest the following new areas for further research. </w:t>
      </w:r>
    </w:p>
    <w:p w14:paraId="04F076AF" w14:textId="77777777" w:rsidR="00AE3B82" w:rsidRPr="001F68EB" w:rsidRDefault="00AE3B82" w:rsidP="00AE3B82">
      <w:pPr>
        <w:numPr>
          <w:ilvl w:val="0"/>
          <w:numId w:val="36"/>
        </w:numPr>
        <w:spacing w:before="60" w:after="60" w:line="480" w:lineRule="auto"/>
        <w:ind w:left="734" w:hanging="374"/>
        <w:jc w:val="both"/>
        <w:rPr>
          <w:color w:val="000000"/>
          <w:sz w:val="26"/>
        </w:rPr>
      </w:pPr>
      <w:r w:rsidRPr="001F68EB">
        <w:rPr>
          <w:color w:val="000000"/>
          <w:sz w:val="26"/>
        </w:rPr>
        <w:t xml:space="preserve">A study of interaction effect of gender, locale and type of school management on Decision Making can be conducted. </w:t>
      </w:r>
    </w:p>
    <w:p w14:paraId="1805C12A" w14:textId="77777777" w:rsidR="00AE3B82" w:rsidRPr="001F68EB" w:rsidRDefault="00AE3B82" w:rsidP="00AE3B82">
      <w:pPr>
        <w:numPr>
          <w:ilvl w:val="0"/>
          <w:numId w:val="36"/>
        </w:numPr>
        <w:spacing w:before="60" w:after="60" w:line="480" w:lineRule="auto"/>
        <w:ind w:left="734" w:hanging="374"/>
        <w:jc w:val="both"/>
        <w:rPr>
          <w:color w:val="000000"/>
          <w:sz w:val="26"/>
        </w:rPr>
      </w:pPr>
      <w:r w:rsidRPr="001F68EB">
        <w:rPr>
          <w:color w:val="000000"/>
          <w:sz w:val="26"/>
        </w:rPr>
        <w:t>A study of Interaction effect of gender, locale and type of school management on Social Maturity can be conducted.</w:t>
      </w:r>
    </w:p>
    <w:p w14:paraId="2FD01478" w14:textId="77777777" w:rsidR="00AE3B82" w:rsidRPr="001F68EB" w:rsidRDefault="00AE3B82" w:rsidP="00AE3B82">
      <w:pPr>
        <w:numPr>
          <w:ilvl w:val="0"/>
          <w:numId w:val="36"/>
        </w:numPr>
        <w:spacing w:before="60" w:after="60" w:line="480" w:lineRule="auto"/>
        <w:ind w:left="734" w:hanging="374"/>
        <w:jc w:val="both"/>
        <w:rPr>
          <w:color w:val="000000"/>
          <w:sz w:val="26"/>
        </w:rPr>
      </w:pPr>
      <w:r w:rsidRPr="001F68EB">
        <w:rPr>
          <w:color w:val="000000"/>
          <w:sz w:val="26"/>
        </w:rPr>
        <w:t xml:space="preserve">A comparative study of Decision Making ability among different professionals can be conducted. </w:t>
      </w:r>
    </w:p>
    <w:p w14:paraId="5CADF983" w14:textId="77777777" w:rsidR="00AE3B82" w:rsidRPr="001F68EB" w:rsidRDefault="00AE3B82" w:rsidP="00AE3B82">
      <w:pPr>
        <w:numPr>
          <w:ilvl w:val="0"/>
          <w:numId w:val="36"/>
        </w:numPr>
        <w:spacing w:before="60" w:after="60" w:line="480" w:lineRule="auto"/>
        <w:ind w:left="734" w:hanging="374"/>
        <w:jc w:val="both"/>
        <w:rPr>
          <w:color w:val="000000"/>
          <w:sz w:val="26"/>
        </w:rPr>
      </w:pPr>
      <w:r w:rsidRPr="001F68EB">
        <w:rPr>
          <w:color w:val="000000"/>
          <w:sz w:val="26"/>
        </w:rPr>
        <w:t xml:space="preserve">The same study can be conducted among students of professional colleges and other regular colleges. </w:t>
      </w:r>
    </w:p>
    <w:p w14:paraId="194A0017" w14:textId="77777777" w:rsidR="00AE3B82" w:rsidRPr="001F68EB" w:rsidRDefault="00AE3B82" w:rsidP="00AE3B82">
      <w:pPr>
        <w:numPr>
          <w:ilvl w:val="0"/>
          <w:numId w:val="36"/>
        </w:numPr>
        <w:spacing w:before="60" w:after="60" w:line="480" w:lineRule="auto"/>
        <w:ind w:left="734" w:hanging="374"/>
        <w:jc w:val="both"/>
        <w:rPr>
          <w:color w:val="000000"/>
          <w:sz w:val="26"/>
        </w:rPr>
      </w:pPr>
      <w:r w:rsidRPr="001F68EB">
        <w:rPr>
          <w:color w:val="000000"/>
          <w:sz w:val="26"/>
        </w:rPr>
        <w:t xml:space="preserve">The same study can be conducted among students of secondary school level. </w:t>
      </w:r>
    </w:p>
    <w:p w14:paraId="1C6C5821" w14:textId="77777777" w:rsidR="00AE3B82" w:rsidRPr="00F266AA" w:rsidRDefault="00AE3B82" w:rsidP="004E2D17">
      <w:pPr>
        <w:spacing w:after="360" w:line="480" w:lineRule="auto"/>
        <w:jc w:val="center"/>
        <w:rPr>
          <w:rFonts w:ascii="Century Gothic" w:hAnsi="Century Gothic"/>
          <w:b/>
          <w:color w:val="000000"/>
          <w:w w:val="125"/>
          <w:sz w:val="40"/>
          <w:szCs w:val="40"/>
        </w:rPr>
      </w:pPr>
      <w:r w:rsidRPr="00F266AA">
        <w:rPr>
          <w:rFonts w:ascii="Century Gothic" w:hAnsi="Century Gothic"/>
          <w:b/>
          <w:color w:val="000000"/>
          <w:w w:val="125"/>
          <w:sz w:val="40"/>
          <w:szCs w:val="40"/>
        </w:rPr>
        <w:t xml:space="preserve">BIBLIOGRAPHY </w:t>
      </w:r>
    </w:p>
    <w:p w14:paraId="037DAEA0" w14:textId="77777777" w:rsidR="00AE3B82" w:rsidRPr="00F266AA" w:rsidRDefault="00AE3B82" w:rsidP="004E2D17">
      <w:pPr>
        <w:spacing w:before="80" w:after="80" w:line="432" w:lineRule="auto"/>
        <w:ind w:left="720" w:hanging="720"/>
        <w:jc w:val="both"/>
        <w:rPr>
          <w:color w:val="000000"/>
          <w:sz w:val="26"/>
        </w:rPr>
      </w:pPr>
      <w:r w:rsidRPr="00F266AA">
        <w:rPr>
          <w:color w:val="000000"/>
          <w:sz w:val="26"/>
        </w:rPr>
        <w:lastRenderedPageBreak/>
        <w:t>Angenent, H., and De Man, A. (1989). Intelligence, gender, social maturity and social readiness in Dutch First Graders. ERIC Document Reproduction Service, No. EJ 412845.</w:t>
      </w:r>
    </w:p>
    <w:p w14:paraId="07A0F24A" w14:textId="77777777" w:rsidR="00AE3B82" w:rsidRPr="00F266AA" w:rsidRDefault="00AE3B82" w:rsidP="004E2D17">
      <w:pPr>
        <w:spacing w:before="80" w:after="80" w:line="432" w:lineRule="auto"/>
        <w:ind w:left="720" w:hanging="720"/>
        <w:jc w:val="both"/>
        <w:rPr>
          <w:color w:val="000000"/>
          <w:sz w:val="26"/>
        </w:rPr>
      </w:pPr>
      <w:r w:rsidRPr="00F266AA">
        <w:rPr>
          <w:color w:val="000000"/>
          <w:sz w:val="26"/>
        </w:rPr>
        <w:t xml:space="preserve">Balaji, L.N. and </w:t>
      </w:r>
      <w:r>
        <w:rPr>
          <w:color w:val="000000"/>
          <w:sz w:val="26"/>
        </w:rPr>
        <w:t>Saroj</w:t>
      </w:r>
      <w:r w:rsidRPr="00F266AA">
        <w:rPr>
          <w:color w:val="000000"/>
          <w:sz w:val="26"/>
        </w:rPr>
        <w:t xml:space="preserve">, </w:t>
      </w:r>
      <w:r>
        <w:rPr>
          <w:color w:val="000000"/>
          <w:sz w:val="26"/>
        </w:rPr>
        <w:t>A</w:t>
      </w:r>
      <w:r w:rsidRPr="00F266AA">
        <w:rPr>
          <w:color w:val="000000"/>
          <w:sz w:val="26"/>
        </w:rPr>
        <w:t xml:space="preserve">. (1988). Study of physical and psycho-social development of Pre-school children. </w:t>
      </w:r>
      <w:r w:rsidRPr="00F266AA">
        <w:rPr>
          <w:i/>
          <w:color w:val="000000"/>
          <w:sz w:val="26"/>
        </w:rPr>
        <w:t>Journal of Tropical Paediatrics, 33(2)</w:t>
      </w:r>
      <w:r w:rsidRPr="00F266AA">
        <w:rPr>
          <w:color w:val="000000"/>
          <w:sz w:val="26"/>
        </w:rPr>
        <w:t>: 107-109.</w:t>
      </w:r>
    </w:p>
    <w:p w14:paraId="447BC345" w14:textId="77777777" w:rsidR="00AE3B82" w:rsidRPr="00F266AA" w:rsidRDefault="00AE3B82" w:rsidP="004E2D17">
      <w:pPr>
        <w:spacing w:before="80" w:after="80" w:line="432" w:lineRule="auto"/>
        <w:ind w:left="720" w:hanging="720"/>
        <w:jc w:val="both"/>
        <w:rPr>
          <w:color w:val="000000"/>
          <w:sz w:val="26"/>
        </w:rPr>
      </w:pPr>
      <w:r w:rsidRPr="00F266AA">
        <w:rPr>
          <w:color w:val="000000"/>
          <w:sz w:val="26"/>
        </w:rPr>
        <w:t xml:space="preserve">Beales, S.N. and Brook. (1990). </w:t>
      </w:r>
      <w:r w:rsidRPr="00F266AA">
        <w:rPr>
          <w:i/>
          <w:color w:val="000000"/>
          <w:sz w:val="26"/>
        </w:rPr>
        <w:t xml:space="preserve">The effect of high school drama on </w:t>
      </w:r>
      <w:r w:rsidRPr="00F266AA">
        <w:rPr>
          <w:i/>
          <w:color w:val="000000"/>
          <w:spacing w:val="-3"/>
          <w:sz w:val="26"/>
          <w:szCs w:val="26"/>
        </w:rPr>
        <w:t>social maturity</w:t>
      </w:r>
      <w:r w:rsidRPr="00F266AA">
        <w:rPr>
          <w:color w:val="000000"/>
          <w:spacing w:val="-3"/>
          <w:sz w:val="26"/>
          <w:szCs w:val="26"/>
        </w:rPr>
        <w:t>. (ERIC Document Reproduction Service No. EJ420984</w:t>
      </w:r>
      <w:r w:rsidRPr="00F266AA">
        <w:rPr>
          <w:color w:val="000000"/>
          <w:sz w:val="26"/>
        </w:rPr>
        <w:t>).</w:t>
      </w:r>
    </w:p>
    <w:p w14:paraId="5AFF055B" w14:textId="77777777" w:rsidR="00AE3B82" w:rsidRPr="00F266AA" w:rsidRDefault="00AE3B82" w:rsidP="004E2D17">
      <w:pPr>
        <w:spacing w:before="80" w:after="80" w:line="432" w:lineRule="auto"/>
        <w:ind w:left="720" w:hanging="720"/>
        <w:jc w:val="both"/>
        <w:rPr>
          <w:color w:val="000000"/>
          <w:sz w:val="26"/>
        </w:rPr>
      </w:pPr>
      <w:r w:rsidRPr="00F266AA">
        <w:rPr>
          <w:color w:val="000000"/>
          <w:sz w:val="26"/>
        </w:rPr>
        <w:t xml:space="preserve">Bubany, S.T., Krieshok, T.S., Black, M.D., Mckay, R.A. (2008). College students perspectives on their career decision making. </w:t>
      </w:r>
      <w:r w:rsidRPr="00F266AA">
        <w:rPr>
          <w:i/>
          <w:color w:val="000000"/>
          <w:sz w:val="26"/>
        </w:rPr>
        <w:t xml:space="preserve"> Journal of Career Assessment, 16(2)</w:t>
      </w:r>
      <w:r w:rsidRPr="00F266AA">
        <w:rPr>
          <w:color w:val="000000"/>
          <w:sz w:val="26"/>
        </w:rPr>
        <w:t>, 177-197.</w:t>
      </w:r>
    </w:p>
    <w:p w14:paraId="047D655B" w14:textId="77777777" w:rsidR="00AE3B82" w:rsidRPr="00F266AA" w:rsidRDefault="00AE3B82" w:rsidP="004E2D17">
      <w:pPr>
        <w:spacing w:before="80" w:after="80" w:line="432" w:lineRule="auto"/>
        <w:ind w:left="720" w:hanging="720"/>
        <w:jc w:val="both"/>
        <w:rPr>
          <w:color w:val="000000"/>
          <w:sz w:val="26"/>
        </w:rPr>
      </w:pPr>
      <w:r w:rsidRPr="00F266AA">
        <w:rPr>
          <w:color w:val="000000"/>
          <w:sz w:val="26"/>
        </w:rPr>
        <w:t xml:space="preserve">Chattopadhyaya and Bhattacharya. (1981). Development of social maturity in children: Role of Malnutrition and Socio Economic Status. </w:t>
      </w:r>
      <w:r w:rsidRPr="00F266AA">
        <w:rPr>
          <w:i/>
          <w:color w:val="000000"/>
          <w:sz w:val="26"/>
        </w:rPr>
        <w:t>Child Psychology Quarterly</w:t>
      </w:r>
      <w:r w:rsidRPr="00F266AA">
        <w:rPr>
          <w:color w:val="000000"/>
          <w:sz w:val="26"/>
        </w:rPr>
        <w:t xml:space="preserve">, </w:t>
      </w:r>
      <w:r w:rsidRPr="00F266AA">
        <w:rPr>
          <w:i/>
          <w:color w:val="000000"/>
          <w:sz w:val="26"/>
        </w:rPr>
        <w:t>14(3)</w:t>
      </w:r>
      <w:r w:rsidRPr="00F266AA">
        <w:rPr>
          <w:color w:val="000000"/>
          <w:sz w:val="26"/>
        </w:rPr>
        <w:t>, 43-46.</w:t>
      </w:r>
    </w:p>
    <w:p w14:paraId="59A5F9BF" w14:textId="77777777" w:rsidR="00AE3B82" w:rsidRPr="00F266AA" w:rsidRDefault="00AE3B82" w:rsidP="004E2D17">
      <w:pPr>
        <w:spacing w:before="80" w:after="80" w:line="432" w:lineRule="auto"/>
        <w:ind w:left="720" w:hanging="720"/>
        <w:jc w:val="both"/>
        <w:rPr>
          <w:color w:val="000000"/>
          <w:sz w:val="26"/>
        </w:rPr>
      </w:pPr>
      <w:r w:rsidRPr="00F266AA">
        <w:rPr>
          <w:color w:val="000000"/>
          <w:sz w:val="26"/>
        </w:rPr>
        <w:t xml:space="preserve">Cruise, K., McCog, W.K., Guy, L.S., Colwell, L.H., and </w:t>
      </w:r>
      <w:smartTag w:uri="urn:schemas-microsoft-com:office:smarttags" w:element="place">
        <w:r w:rsidRPr="00F266AA">
          <w:rPr>
            <w:color w:val="000000"/>
            <w:sz w:val="26"/>
          </w:rPr>
          <w:t>Douglas</w:t>
        </w:r>
      </w:smartTag>
      <w:r w:rsidRPr="00F266AA">
        <w:rPr>
          <w:color w:val="000000"/>
          <w:sz w:val="26"/>
        </w:rPr>
        <w:t xml:space="preserve">, T.R. (2008). The influence of psychosocial maturity on adolescent offenders’ delinquent behaviour. </w:t>
      </w:r>
      <w:r w:rsidRPr="00F266AA">
        <w:rPr>
          <w:i/>
          <w:color w:val="000000"/>
          <w:sz w:val="26"/>
        </w:rPr>
        <w:t>Youth Violence and Juvenile Justice, 6(2)</w:t>
      </w:r>
      <w:r w:rsidRPr="00F266AA">
        <w:rPr>
          <w:color w:val="000000"/>
          <w:sz w:val="26"/>
        </w:rPr>
        <w:t>, 178-194.</w:t>
      </w:r>
    </w:p>
    <w:p w14:paraId="4F6AFC3D" w14:textId="77777777" w:rsidR="00AE3B82" w:rsidRPr="00F266AA" w:rsidRDefault="00AE3B82" w:rsidP="004E2D17">
      <w:pPr>
        <w:spacing w:before="80" w:after="80" w:line="432" w:lineRule="auto"/>
        <w:ind w:left="720" w:hanging="720"/>
        <w:jc w:val="both"/>
        <w:rPr>
          <w:color w:val="000000"/>
          <w:sz w:val="26"/>
        </w:rPr>
      </w:pPr>
      <w:r w:rsidRPr="00F266AA">
        <w:rPr>
          <w:color w:val="000000"/>
          <w:sz w:val="26"/>
        </w:rPr>
        <w:t xml:space="preserve">Das, P.R., and Talreja, B. (2006). Risk taking and decision making of working and non working subjects. </w:t>
      </w:r>
      <w:r w:rsidRPr="00F266AA">
        <w:rPr>
          <w:i/>
          <w:color w:val="000000"/>
          <w:sz w:val="26"/>
        </w:rPr>
        <w:t>Journal of psychological researches, 50(2)</w:t>
      </w:r>
      <w:r w:rsidRPr="00F266AA">
        <w:rPr>
          <w:color w:val="000000"/>
          <w:sz w:val="26"/>
        </w:rPr>
        <w:t>, 95-100.</w:t>
      </w:r>
    </w:p>
    <w:p w14:paraId="565B808F" w14:textId="77777777" w:rsidR="00AE3B82" w:rsidRPr="00F266AA" w:rsidRDefault="00AE3B82" w:rsidP="004E2D17">
      <w:pPr>
        <w:spacing w:before="80" w:after="80" w:line="444" w:lineRule="auto"/>
        <w:ind w:left="720" w:hanging="720"/>
        <w:jc w:val="both"/>
        <w:rPr>
          <w:color w:val="000000"/>
          <w:sz w:val="26"/>
        </w:rPr>
      </w:pPr>
      <w:r w:rsidRPr="00F266AA">
        <w:rPr>
          <w:color w:val="000000"/>
          <w:sz w:val="26"/>
        </w:rPr>
        <w:t xml:space="preserve">Deroma, V.M., Lassiter, K.S. and Davis, V.A. (2004). Adolescent involvement in discipline decision making. </w:t>
      </w:r>
      <w:r w:rsidRPr="00F266AA">
        <w:rPr>
          <w:i/>
          <w:color w:val="000000"/>
          <w:sz w:val="26"/>
        </w:rPr>
        <w:t>Behaviour modification, 281(3)</w:t>
      </w:r>
      <w:r w:rsidRPr="00F266AA">
        <w:rPr>
          <w:color w:val="000000"/>
          <w:sz w:val="26"/>
        </w:rPr>
        <w:t>, 420-437.</w:t>
      </w:r>
    </w:p>
    <w:p w14:paraId="0F5FC3F8" w14:textId="77777777" w:rsidR="00AE3B82" w:rsidRPr="00F266AA" w:rsidRDefault="00AE3B82" w:rsidP="004E2D17">
      <w:pPr>
        <w:spacing w:before="80" w:after="80" w:line="444" w:lineRule="auto"/>
        <w:ind w:left="720" w:hanging="720"/>
        <w:jc w:val="both"/>
        <w:rPr>
          <w:color w:val="000000"/>
          <w:sz w:val="26"/>
        </w:rPr>
      </w:pPr>
      <w:r w:rsidRPr="00F266AA">
        <w:rPr>
          <w:color w:val="000000"/>
          <w:sz w:val="26"/>
        </w:rPr>
        <w:t xml:space="preserve">Doll, E.A. (1935). </w:t>
      </w:r>
      <w:r w:rsidRPr="00F266AA">
        <w:rPr>
          <w:i/>
          <w:color w:val="000000"/>
          <w:sz w:val="26"/>
        </w:rPr>
        <w:t>Components of social maturity</w:t>
      </w:r>
      <w:r w:rsidRPr="00F266AA">
        <w:rPr>
          <w:color w:val="000000"/>
          <w:sz w:val="26"/>
        </w:rPr>
        <w:t xml:space="preserve">. Training School at </w:t>
      </w:r>
      <w:smartTag w:uri="urn:schemas-microsoft-com:office:smarttags" w:element="place">
        <w:smartTag w:uri="urn:schemas-microsoft-com:office:smarttags" w:element="City">
          <w:r w:rsidRPr="00F266AA">
            <w:rPr>
              <w:color w:val="000000"/>
              <w:sz w:val="26"/>
            </w:rPr>
            <w:t>Vineland</w:t>
          </w:r>
        </w:smartTag>
      </w:smartTag>
      <w:r w:rsidRPr="00F266AA">
        <w:rPr>
          <w:color w:val="000000"/>
          <w:sz w:val="26"/>
        </w:rPr>
        <w:t xml:space="preserve">. </w:t>
      </w:r>
    </w:p>
    <w:p w14:paraId="67EDC8A6" w14:textId="77777777" w:rsidR="00AE3B82" w:rsidRPr="00F266AA" w:rsidRDefault="00AE3B82" w:rsidP="004E2D17">
      <w:pPr>
        <w:spacing w:before="80" w:after="80" w:line="444" w:lineRule="auto"/>
        <w:ind w:left="720" w:hanging="720"/>
        <w:jc w:val="both"/>
        <w:rPr>
          <w:color w:val="000000"/>
          <w:sz w:val="26"/>
        </w:rPr>
      </w:pPr>
      <w:r w:rsidRPr="00F266AA">
        <w:rPr>
          <w:color w:val="000000"/>
          <w:sz w:val="26"/>
        </w:rPr>
        <w:lastRenderedPageBreak/>
        <w:t xml:space="preserve">Dornbsch, S.M., Ritter, P.L., Mont-Reynaud, R., and Zeng-yin Chen. (1990). Family decision making and academic performance in a diverse high school population. </w:t>
      </w:r>
      <w:r w:rsidRPr="00F266AA">
        <w:rPr>
          <w:i/>
          <w:color w:val="000000"/>
          <w:sz w:val="26"/>
        </w:rPr>
        <w:t>Journal of Adolescent Research, 5(2)</w:t>
      </w:r>
      <w:r w:rsidRPr="00F266AA">
        <w:rPr>
          <w:color w:val="000000"/>
          <w:sz w:val="26"/>
        </w:rPr>
        <w:t>, 143-160.</w:t>
      </w:r>
    </w:p>
    <w:p w14:paraId="2837740E" w14:textId="77777777" w:rsidR="00AE3B82" w:rsidRPr="00F266AA" w:rsidRDefault="00AE3B82" w:rsidP="004E2D17">
      <w:pPr>
        <w:spacing w:before="80" w:after="80" w:line="444" w:lineRule="auto"/>
        <w:ind w:left="720" w:hanging="720"/>
        <w:jc w:val="both"/>
        <w:rPr>
          <w:color w:val="000000"/>
          <w:sz w:val="26"/>
        </w:rPr>
      </w:pPr>
      <w:r w:rsidRPr="00F266AA">
        <w:rPr>
          <w:color w:val="000000"/>
          <w:sz w:val="26"/>
        </w:rPr>
        <w:t xml:space="preserve">Ernst, M., Grant, S.J., Contoreggi, C.S., Kimes, A.S., and Spargeon, L. (2003). Decision making in adolescents with behaviour disorders and adults with substance Abuse. </w:t>
      </w:r>
      <w:r w:rsidRPr="00F266AA">
        <w:rPr>
          <w:i/>
          <w:color w:val="000000"/>
          <w:sz w:val="26"/>
        </w:rPr>
        <w:t>American Journal of Psychiatry</w:t>
      </w:r>
      <w:r w:rsidRPr="00F266AA">
        <w:rPr>
          <w:color w:val="000000"/>
          <w:sz w:val="26"/>
        </w:rPr>
        <w:t>, 160: 33-40.</w:t>
      </w:r>
    </w:p>
    <w:p w14:paraId="726BF834" w14:textId="77777777" w:rsidR="00AE3B82" w:rsidRPr="00F266AA" w:rsidRDefault="00AE3B82" w:rsidP="004E2D17">
      <w:pPr>
        <w:spacing w:before="80" w:after="80" w:line="444" w:lineRule="auto"/>
        <w:ind w:left="720" w:hanging="720"/>
        <w:jc w:val="both"/>
        <w:rPr>
          <w:color w:val="000000"/>
          <w:sz w:val="26"/>
        </w:rPr>
      </w:pPr>
      <w:smartTag w:uri="urn:schemas-microsoft-com:office:smarttags" w:element="City">
        <w:smartTag w:uri="urn:schemas-microsoft-com:office:smarttags" w:element="place">
          <w:r w:rsidRPr="00F266AA">
            <w:rPr>
              <w:color w:val="000000"/>
              <w:sz w:val="26"/>
            </w:rPr>
            <w:t>Ferguson</w:t>
          </w:r>
        </w:smartTag>
      </w:smartTag>
      <w:r w:rsidRPr="00F266AA">
        <w:rPr>
          <w:color w:val="000000"/>
          <w:sz w:val="26"/>
        </w:rPr>
        <w:t xml:space="preserve">, G.A. (1976). </w:t>
      </w:r>
      <w:r w:rsidRPr="00F266AA">
        <w:rPr>
          <w:i/>
          <w:color w:val="000000"/>
          <w:sz w:val="26"/>
        </w:rPr>
        <w:t>Statistical analysis in psychology and education</w:t>
      </w:r>
      <w:r w:rsidRPr="00F266AA">
        <w:rPr>
          <w:color w:val="000000"/>
          <w:sz w:val="26"/>
        </w:rPr>
        <w:t xml:space="preserve">. </w:t>
      </w:r>
      <w:smartTag w:uri="urn:schemas-microsoft-com:office:smarttags" w:element="State">
        <w:smartTag w:uri="urn:schemas-microsoft-com:office:smarttags" w:element="place">
          <w:r w:rsidRPr="00F266AA">
            <w:rPr>
              <w:color w:val="000000"/>
              <w:sz w:val="26"/>
            </w:rPr>
            <w:t>New York</w:t>
          </w:r>
        </w:smartTag>
      </w:smartTag>
      <w:r w:rsidRPr="00F266AA">
        <w:rPr>
          <w:color w:val="000000"/>
          <w:sz w:val="26"/>
        </w:rPr>
        <w:t>: McGraw Hill, p.295-297.</w:t>
      </w:r>
    </w:p>
    <w:p w14:paraId="331DC8CB" w14:textId="77777777" w:rsidR="00AE3B82" w:rsidRPr="00F266AA" w:rsidRDefault="00AE3B82" w:rsidP="004E2D17">
      <w:pPr>
        <w:spacing w:before="80" w:after="80" w:line="444" w:lineRule="auto"/>
        <w:ind w:left="720" w:hanging="720"/>
        <w:jc w:val="both"/>
        <w:rPr>
          <w:color w:val="000000"/>
          <w:sz w:val="26"/>
        </w:rPr>
      </w:pPr>
      <w:r w:rsidRPr="00F266AA">
        <w:rPr>
          <w:color w:val="000000"/>
          <w:sz w:val="26"/>
        </w:rPr>
        <w:t xml:space="preserve">Flurry, </w:t>
      </w:r>
      <w:smartTag w:uri="urn:schemas-microsoft-com:office:smarttags" w:element="place">
        <w:smartTag w:uri="urn:schemas-microsoft-com:office:smarttags" w:element="City">
          <w:r w:rsidRPr="00F266AA">
            <w:rPr>
              <w:color w:val="000000"/>
              <w:sz w:val="26"/>
            </w:rPr>
            <w:t>L.A.</w:t>
          </w:r>
        </w:smartTag>
      </w:smartTag>
      <w:r w:rsidRPr="00F266AA">
        <w:rPr>
          <w:color w:val="000000"/>
          <w:sz w:val="26"/>
        </w:rPr>
        <w:t xml:space="preserve">, and Veeck, A. (2009). Children’s relative influence in family decision making in urban </w:t>
      </w:r>
      <w:smartTag w:uri="urn:schemas-microsoft-com:office:smarttags" w:element="place">
        <w:smartTag w:uri="urn:schemas-microsoft-com:office:smarttags" w:element="country-region">
          <w:r w:rsidRPr="00F266AA">
            <w:rPr>
              <w:color w:val="000000"/>
              <w:sz w:val="26"/>
            </w:rPr>
            <w:t>China</w:t>
          </w:r>
        </w:smartTag>
      </w:smartTag>
      <w:r w:rsidRPr="00F266AA">
        <w:rPr>
          <w:color w:val="000000"/>
          <w:sz w:val="26"/>
        </w:rPr>
        <w:t xml:space="preserve">. </w:t>
      </w:r>
      <w:r w:rsidRPr="00F266AA">
        <w:rPr>
          <w:i/>
          <w:color w:val="000000"/>
          <w:sz w:val="26"/>
        </w:rPr>
        <w:t>Journal of Macro Marketing, 29(2)</w:t>
      </w:r>
      <w:r w:rsidRPr="00F266AA">
        <w:rPr>
          <w:color w:val="000000"/>
          <w:sz w:val="26"/>
        </w:rPr>
        <w:t>, 145-159.</w:t>
      </w:r>
    </w:p>
    <w:p w14:paraId="18ACEEC9" w14:textId="77777777" w:rsidR="00AE3B82" w:rsidRPr="00F266AA" w:rsidRDefault="00AE3B82" w:rsidP="004E2D17">
      <w:pPr>
        <w:spacing w:before="80" w:after="80" w:line="444" w:lineRule="auto"/>
        <w:ind w:left="720" w:hanging="720"/>
        <w:jc w:val="both"/>
        <w:rPr>
          <w:color w:val="000000"/>
          <w:sz w:val="26"/>
        </w:rPr>
      </w:pPr>
      <w:r w:rsidRPr="00F266AA">
        <w:rPr>
          <w:color w:val="000000"/>
          <w:sz w:val="26"/>
        </w:rPr>
        <w:t xml:space="preserve">Galambos, N.L., Barker, E.T. and Tilton Weaver, L.C. (2003). Who gets caught at maturity gap? A study of pseudomature, immature and mature adolescents. </w:t>
      </w:r>
      <w:r w:rsidRPr="00F266AA">
        <w:rPr>
          <w:i/>
          <w:color w:val="000000"/>
          <w:sz w:val="26"/>
        </w:rPr>
        <w:t>International Journal of Behaviour Development, 27(3)</w:t>
      </w:r>
      <w:r w:rsidRPr="00F266AA">
        <w:rPr>
          <w:color w:val="000000"/>
          <w:sz w:val="26"/>
        </w:rPr>
        <w:t>, 253-263.</w:t>
      </w:r>
    </w:p>
    <w:p w14:paraId="3D516318" w14:textId="77777777" w:rsidR="00AE3B82" w:rsidRPr="00F266AA" w:rsidRDefault="00AE3B82" w:rsidP="004E2D17">
      <w:pPr>
        <w:spacing w:before="80" w:after="80" w:line="444" w:lineRule="auto"/>
        <w:ind w:left="720" w:hanging="720"/>
        <w:jc w:val="both"/>
        <w:rPr>
          <w:color w:val="000000"/>
          <w:sz w:val="26"/>
        </w:rPr>
      </w:pPr>
      <w:r w:rsidRPr="00F266AA">
        <w:rPr>
          <w:color w:val="000000"/>
          <w:sz w:val="26"/>
        </w:rPr>
        <w:t xml:space="preserve">Ganzel, A.K. (1999). Adolescent Decision Making. </w:t>
      </w:r>
      <w:r w:rsidRPr="00F266AA">
        <w:rPr>
          <w:i/>
          <w:color w:val="000000"/>
          <w:sz w:val="26"/>
        </w:rPr>
        <w:t>Journal of Adolescent Research, 14(3)</w:t>
      </w:r>
      <w:r w:rsidRPr="00F266AA">
        <w:rPr>
          <w:color w:val="000000"/>
          <w:sz w:val="26"/>
        </w:rPr>
        <w:t>, 289-318.</w:t>
      </w:r>
    </w:p>
    <w:p w14:paraId="765373E5" w14:textId="77777777" w:rsidR="00AE3B82" w:rsidRPr="00F266AA" w:rsidRDefault="00AE3B82" w:rsidP="004E2D17">
      <w:pPr>
        <w:spacing w:before="80" w:after="80" w:line="444" w:lineRule="auto"/>
        <w:ind w:left="720" w:hanging="720"/>
        <w:jc w:val="both"/>
        <w:rPr>
          <w:color w:val="000000"/>
          <w:sz w:val="26"/>
        </w:rPr>
      </w:pPr>
      <w:r w:rsidRPr="00F266AA">
        <w:rPr>
          <w:color w:val="000000"/>
          <w:sz w:val="26"/>
        </w:rPr>
        <w:t xml:space="preserve">Garret, H.E. (2005). </w:t>
      </w:r>
      <w:r w:rsidRPr="00F266AA">
        <w:rPr>
          <w:i/>
          <w:color w:val="000000"/>
          <w:sz w:val="26"/>
        </w:rPr>
        <w:t>Statistics in psychology and Education</w:t>
      </w:r>
      <w:r w:rsidRPr="00F266AA">
        <w:rPr>
          <w:color w:val="000000"/>
          <w:sz w:val="26"/>
        </w:rPr>
        <w:t xml:space="preserve">. </w:t>
      </w:r>
      <w:smartTag w:uri="urn:schemas-microsoft-com:office:smarttags" w:element="City">
        <w:smartTag w:uri="urn:schemas-microsoft-com:office:smarttags" w:element="place">
          <w:r w:rsidRPr="00F266AA">
            <w:rPr>
              <w:color w:val="000000"/>
              <w:sz w:val="26"/>
            </w:rPr>
            <w:t>New Delhi</w:t>
          </w:r>
        </w:smartTag>
      </w:smartTag>
      <w:r w:rsidRPr="00F266AA">
        <w:rPr>
          <w:color w:val="000000"/>
          <w:sz w:val="26"/>
        </w:rPr>
        <w:t>: Paragon International Publishers, p. 345-355.</w:t>
      </w:r>
    </w:p>
    <w:p w14:paraId="7A9212C5" w14:textId="77777777" w:rsidR="00AE3B82" w:rsidRPr="00F266AA" w:rsidRDefault="00AE3B82" w:rsidP="004E2D17">
      <w:pPr>
        <w:spacing w:before="80" w:after="80" w:line="468" w:lineRule="auto"/>
        <w:ind w:left="720" w:hanging="720"/>
        <w:jc w:val="both"/>
        <w:rPr>
          <w:color w:val="000000"/>
          <w:sz w:val="26"/>
        </w:rPr>
      </w:pPr>
      <w:r w:rsidRPr="00F266AA">
        <w:rPr>
          <w:color w:val="000000"/>
          <w:sz w:val="26"/>
        </w:rPr>
        <w:t xml:space="preserve">Hameed, A., and Usman, M. (2003). </w:t>
      </w:r>
      <w:r w:rsidRPr="00F266AA">
        <w:rPr>
          <w:i/>
          <w:color w:val="000000"/>
          <w:sz w:val="26"/>
        </w:rPr>
        <w:t>Self esteem in relation to social maturity of higher secondary school students of Kerala</w:t>
      </w:r>
      <w:r w:rsidRPr="00F266AA">
        <w:rPr>
          <w:color w:val="000000"/>
          <w:sz w:val="26"/>
        </w:rPr>
        <w:t xml:space="preserve">. Unpublished M.Ed. Dissertation, </w:t>
      </w:r>
      <w:smartTag w:uri="urn:schemas-microsoft-com:office:smarttags" w:element="PlaceType">
        <w:r w:rsidRPr="00F266AA">
          <w:rPr>
            <w:color w:val="000000"/>
            <w:sz w:val="26"/>
          </w:rPr>
          <w:t>University</w:t>
        </w:r>
      </w:smartTag>
      <w:r w:rsidRPr="00F266AA">
        <w:rPr>
          <w:color w:val="000000"/>
          <w:sz w:val="26"/>
        </w:rPr>
        <w:t xml:space="preserve"> of </w:t>
      </w:r>
      <w:smartTag w:uri="urn:schemas-microsoft-com:office:smarttags" w:element="PlaceName">
        <w:r w:rsidRPr="00F266AA">
          <w:rPr>
            <w:color w:val="000000"/>
            <w:sz w:val="26"/>
          </w:rPr>
          <w:t>Calicut</w:t>
        </w:r>
      </w:smartTag>
      <w:r w:rsidRPr="00F266AA">
        <w:rPr>
          <w:color w:val="000000"/>
          <w:sz w:val="26"/>
        </w:rPr>
        <w:t xml:space="preserve">, </w:t>
      </w:r>
      <w:smartTag w:uri="urn:schemas-microsoft-com:office:smarttags" w:element="City">
        <w:smartTag w:uri="urn:schemas-microsoft-com:office:smarttags" w:element="place">
          <w:r w:rsidRPr="00F266AA">
            <w:rPr>
              <w:color w:val="000000"/>
              <w:sz w:val="26"/>
            </w:rPr>
            <w:t>Calicut</w:t>
          </w:r>
        </w:smartTag>
      </w:smartTag>
      <w:r w:rsidRPr="00F266AA">
        <w:rPr>
          <w:color w:val="000000"/>
          <w:sz w:val="26"/>
        </w:rPr>
        <w:t>.</w:t>
      </w:r>
    </w:p>
    <w:p w14:paraId="50E71610" w14:textId="77777777" w:rsidR="00AE3B82" w:rsidRPr="00F266AA" w:rsidRDefault="00AE3B82" w:rsidP="004E2D17">
      <w:pPr>
        <w:spacing w:before="80" w:after="80" w:line="468" w:lineRule="auto"/>
        <w:ind w:left="720" w:hanging="720"/>
        <w:jc w:val="both"/>
        <w:rPr>
          <w:color w:val="000000"/>
          <w:sz w:val="26"/>
        </w:rPr>
      </w:pPr>
      <w:r w:rsidRPr="00F266AA">
        <w:rPr>
          <w:color w:val="000000"/>
          <w:sz w:val="26"/>
        </w:rPr>
        <w:t xml:space="preserve">Hogan, R., and Roberts, B.W. (2004). A socio analytic model of maturity. </w:t>
      </w:r>
      <w:r w:rsidRPr="00F266AA">
        <w:rPr>
          <w:i/>
          <w:color w:val="000000"/>
          <w:sz w:val="26"/>
        </w:rPr>
        <w:t>Journal of Career Assessment</w:t>
      </w:r>
      <w:r w:rsidRPr="00F266AA">
        <w:rPr>
          <w:color w:val="000000"/>
          <w:sz w:val="26"/>
        </w:rPr>
        <w:t>,</w:t>
      </w:r>
      <w:r w:rsidRPr="00F266AA">
        <w:rPr>
          <w:i/>
          <w:color w:val="000000"/>
          <w:sz w:val="26"/>
        </w:rPr>
        <w:t xml:space="preserve"> 12(2)</w:t>
      </w:r>
      <w:r w:rsidRPr="00F266AA">
        <w:rPr>
          <w:color w:val="000000"/>
          <w:sz w:val="26"/>
        </w:rPr>
        <w:t>, 207-217.</w:t>
      </w:r>
    </w:p>
    <w:p w14:paraId="4C463F73" w14:textId="77777777" w:rsidR="00AE3B82" w:rsidRPr="00F266AA" w:rsidRDefault="00AE3B82" w:rsidP="004E2D17">
      <w:pPr>
        <w:spacing w:before="80" w:after="80" w:line="468" w:lineRule="auto"/>
        <w:ind w:left="720" w:hanging="720"/>
        <w:jc w:val="both"/>
        <w:rPr>
          <w:color w:val="000000"/>
          <w:sz w:val="26"/>
        </w:rPr>
      </w:pPr>
      <w:r w:rsidRPr="00F266AA">
        <w:rPr>
          <w:color w:val="000000"/>
          <w:sz w:val="26"/>
        </w:rPr>
        <w:lastRenderedPageBreak/>
        <w:t xml:space="preserve">Hollen, P.J., Hobbie, W.L., Donnangelo, S.F., Shannon, S., and Erickson, J. (2007). Substance use risk behaviour and decision making skills among cancer surviving adolescents. </w:t>
      </w:r>
      <w:r w:rsidRPr="00F266AA">
        <w:rPr>
          <w:i/>
          <w:color w:val="000000"/>
          <w:sz w:val="26"/>
        </w:rPr>
        <w:t>Journal of Paediatric Oncology Nursing, 24(5)</w:t>
      </w:r>
      <w:r w:rsidRPr="00F266AA">
        <w:rPr>
          <w:color w:val="000000"/>
          <w:sz w:val="26"/>
        </w:rPr>
        <w:t>: 264-273.</w:t>
      </w:r>
    </w:p>
    <w:p w14:paraId="3DFCFE3D" w14:textId="77777777" w:rsidR="00AE3B82" w:rsidRPr="00F266AA" w:rsidRDefault="00AE3B82" w:rsidP="004E2D17">
      <w:pPr>
        <w:spacing w:before="80" w:after="80" w:line="468" w:lineRule="auto"/>
        <w:ind w:left="720" w:hanging="720"/>
        <w:jc w:val="both"/>
        <w:rPr>
          <w:color w:val="000000"/>
          <w:sz w:val="26"/>
        </w:rPr>
      </w:pPr>
      <w:r w:rsidRPr="00F266AA">
        <w:rPr>
          <w:color w:val="000000"/>
          <w:sz w:val="26"/>
        </w:rPr>
        <w:t xml:space="preserve">Jarvineu, L.K., and Terav, T. (1996). Social decision making strategies in individualist and collectivist cultures. </w:t>
      </w:r>
      <w:r w:rsidRPr="00F266AA">
        <w:rPr>
          <w:i/>
          <w:color w:val="000000"/>
          <w:sz w:val="26"/>
        </w:rPr>
        <w:t>Journal of cross cultural psychology</w:t>
      </w:r>
      <w:r w:rsidRPr="00F266AA">
        <w:rPr>
          <w:color w:val="000000"/>
          <w:sz w:val="26"/>
        </w:rPr>
        <w:t xml:space="preserve">, </w:t>
      </w:r>
      <w:r w:rsidRPr="00F266AA">
        <w:rPr>
          <w:i/>
          <w:color w:val="000000"/>
          <w:sz w:val="26"/>
        </w:rPr>
        <w:t>27(6)</w:t>
      </w:r>
      <w:r w:rsidRPr="00F266AA">
        <w:rPr>
          <w:color w:val="000000"/>
          <w:sz w:val="26"/>
        </w:rPr>
        <w:t>, 714-732.</w:t>
      </w:r>
    </w:p>
    <w:p w14:paraId="2DB22D5F" w14:textId="77777777" w:rsidR="00AE3B82" w:rsidRPr="00F266AA" w:rsidRDefault="00AE3B82" w:rsidP="004E2D17">
      <w:pPr>
        <w:spacing w:before="80" w:after="80" w:line="468" w:lineRule="auto"/>
        <w:ind w:left="720" w:hanging="720"/>
        <w:jc w:val="both"/>
        <w:rPr>
          <w:color w:val="000000"/>
          <w:sz w:val="26"/>
        </w:rPr>
      </w:pPr>
      <w:r w:rsidRPr="00F266AA">
        <w:rPr>
          <w:color w:val="000000"/>
          <w:sz w:val="26"/>
        </w:rPr>
        <w:t xml:space="preserve">Johnson, B.M., and Collins, W.A. (1988). Perceived maturity as a function of appearance cues in early adolescence: Rating by unacquainted adults, parents and teachers. </w:t>
      </w:r>
      <w:r w:rsidRPr="00F266AA">
        <w:rPr>
          <w:i/>
          <w:color w:val="000000"/>
          <w:sz w:val="26"/>
        </w:rPr>
        <w:t>The Journal of Early Adolescence</w:t>
      </w:r>
      <w:r w:rsidRPr="00F266AA">
        <w:rPr>
          <w:color w:val="000000"/>
          <w:sz w:val="26"/>
        </w:rPr>
        <w:t xml:space="preserve">, </w:t>
      </w:r>
      <w:r w:rsidRPr="00F266AA">
        <w:rPr>
          <w:i/>
          <w:color w:val="000000"/>
          <w:sz w:val="26"/>
        </w:rPr>
        <w:t>8 (4),</w:t>
      </w:r>
      <w:r w:rsidRPr="00F266AA">
        <w:rPr>
          <w:color w:val="000000"/>
          <w:sz w:val="26"/>
        </w:rPr>
        <w:t xml:space="preserve"> 357-372. </w:t>
      </w:r>
    </w:p>
    <w:p w14:paraId="27836CBB" w14:textId="77777777" w:rsidR="00AE3B82" w:rsidRPr="00F266AA" w:rsidRDefault="00AE3B82" w:rsidP="004E2D17">
      <w:pPr>
        <w:spacing w:before="80" w:after="80" w:line="468" w:lineRule="auto"/>
        <w:ind w:left="720" w:hanging="720"/>
        <w:jc w:val="both"/>
        <w:rPr>
          <w:color w:val="000000"/>
          <w:sz w:val="26"/>
        </w:rPr>
      </w:pPr>
      <w:r w:rsidRPr="00F266AA">
        <w:rPr>
          <w:color w:val="000000"/>
          <w:sz w:val="26"/>
        </w:rPr>
        <w:t>Johnson, David, W. (1993). Impact of co-operative and individualistic learning on high ability student’s achievement, self-esteem and social acceptance. US. (ERIC Document Reproduction Service No. EJ493940).</w:t>
      </w:r>
    </w:p>
    <w:p w14:paraId="77EF05E4" w14:textId="77777777" w:rsidR="00AE3B82" w:rsidRPr="00F266AA" w:rsidRDefault="00AE3B82" w:rsidP="004E2D17">
      <w:pPr>
        <w:spacing w:before="80" w:after="80" w:line="444" w:lineRule="auto"/>
        <w:ind w:left="720" w:hanging="720"/>
        <w:jc w:val="both"/>
        <w:rPr>
          <w:color w:val="000000"/>
          <w:sz w:val="26"/>
        </w:rPr>
      </w:pPr>
      <w:r w:rsidRPr="00F266AA">
        <w:rPr>
          <w:color w:val="000000"/>
          <w:sz w:val="26"/>
        </w:rPr>
        <w:t xml:space="preserve">Koya, H.M.P. and Shahna, A. (2009). </w:t>
      </w:r>
      <w:r w:rsidRPr="00F266AA">
        <w:rPr>
          <w:i/>
          <w:color w:val="000000"/>
          <w:sz w:val="26"/>
        </w:rPr>
        <w:t>Decision Making Scale</w:t>
      </w:r>
      <w:r w:rsidRPr="00F266AA">
        <w:rPr>
          <w:color w:val="000000"/>
          <w:sz w:val="26"/>
        </w:rPr>
        <w:t xml:space="preserve">. </w:t>
      </w:r>
      <w:smartTag w:uri="urn:schemas-microsoft-com:office:smarttags" w:element="place">
        <w:smartTag w:uri="urn:schemas-microsoft-com:office:smarttags" w:element="PlaceName">
          <w:r w:rsidRPr="00F266AA">
            <w:rPr>
              <w:color w:val="000000"/>
              <w:sz w:val="26"/>
            </w:rPr>
            <w:t>Farook</w:t>
          </w:r>
        </w:smartTag>
        <w:r w:rsidRPr="00F266AA">
          <w:rPr>
            <w:color w:val="000000"/>
            <w:sz w:val="26"/>
          </w:rPr>
          <w:t xml:space="preserve"> </w:t>
        </w:r>
        <w:smartTag w:uri="urn:schemas-microsoft-com:office:smarttags" w:element="PlaceName">
          <w:r w:rsidRPr="00F266AA">
            <w:rPr>
              <w:color w:val="000000"/>
              <w:sz w:val="26"/>
            </w:rPr>
            <w:t>Training</w:t>
          </w:r>
        </w:smartTag>
        <w:r w:rsidRPr="00F266AA">
          <w:rPr>
            <w:color w:val="000000"/>
            <w:sz w:val="26"/>
          </w:rPr>
          <w:t xml:space="preserve"> </w:t>
        </w:r>
        <w:smartTag w:uri="urn:schemas-microsoft-com:office:smarttags" w:element="PlaceType">
          <w:r w:rsidRPr="00F266AA">
            <w:rPr>
              <w:color w:val="000000"/>
              <w:sz w:val="26"/>
            </w:rPr>
            <w:t>College</w:t>
          </w:r>
        </w:smartTag>
      </w:smartTag>
      <w:r w:rsidRPr="00F266AA">
        <w:rPr>
          <w:color w:val="000000"/>
          <w:sz w:val="26"/>
        </w:rPr>
        <w:t xml:space="preserve">, Feroke. </w:t>
      </w:r>
    </w:p>
    <w:p w14:paraId="27C1F25E" w14:textId="77777777" w:rsidR="00AE3B82" w:rsidRPr="00F266AA" w:rsidRDefault="00AE3B82" w:rsidP="004E2D17">
      <w:pPr>
        <w:spacing w:before="80" w:after="80" w:line="444" w:lineRule="auto"/>
        <w:ind w:left="720" w:hanging="720"/>
        <w:jc w:val="both"/>
        <w:rPr>
          <w:color w:val="000000"/>
          <w:sz w:val="26"/>
        </w:rPr>
      </w:pPr>
      <w:r w:rsidRPr="00F266AA">
        <w:rPr>
          <w:color w:val="000000"/>
          <w:sz w:val="26"/>
        </w:rPr>
        <w:t xml:space="preserve">Krasner, P.R. and Silverstein, L. (1976). The preschool attainment record: A concurrent validity study with cerebral palsied children. </w:t>
      </w:r>
      <w:r w:rsidRPr="00F266AA">
        <w:rPr>
          <w:i/>
          <w:color w:val="000000"/>
          <w:sz w:val="26"/>
        </w:rPr>
        <w:t>Educational and Psychological Measurement, 36(4)</w:t>
      </w:r>
      <w:r w:rsidRPr="00F266AA">
        <w:rPr>
          <w:color w:val="000000"/>
          <w:sz w:val="26"/>
        </w:rPr>
        <w:t>, 1049-1054.</w:t>
      </w:r>
    </w:p>
    <w:p w14:paraId="567BC169" w14:textId="77777777" w:rsidR="00AE3B82" w:rsidRPr="00F266AA" w:rsidRDefault="00AE3B82" w:rsidP="001863D8">
      <w:pPr>
        <w:spacing w:before="80" w:after="80" w:line="456" w:lineRule="auto"/>
        <w:ind w:left="720" w:hanging="720"/>
        <w:jc w:val="both"/>
        <w:rPr>
          <w:color w:val="000000"/>
          <w:sz w:val="26"/>
        </w:rPr>
      </w:pPr>
      <w:r w:rsidRPr="00F266AA">
        <w:rPr>
          <w:color w:val="000000"/>
          <w:spacing w:val="-3"/>
          <w:sz w:val="26"/>
          <w:szCs w:val="26"/>
        </w:rPr>
        <w:t>Means, R. and Sweeney, K. (2000). A preliminary study of the decision making</w:t>
      </w:r>
      <w:r w:rsidRPr="00F266AA">
        <w:rPr>
          <w:color w:val="000000"/>
          <w:sz w:val="26"/>
        </w:rPr>
        <w:t xml:space="preserve"> process with in general practice. </w:t>
      </w:r>
      <w:r w:rsidRPr="00F266AA">
        <w:rPr>
          <w:i/>
          <w:color w:val="000000"/>
          <w:sz w:val="26"/>
        </w:rPr>
        <w:t xml:space="preserve">Family practice, 17(5), </w:t>
      </w:r>
      <w:r w:rsidRPr="00F266AA">
        <w:rPr>
          <w:color w:val="000000"/>
          <w:sz w:val="26"/>
        </w:rPr>
        <w:t>428-429.</w:t>
      </w:r>
    </w:p>
    <w:p w14:paraId="64B7BB00" w14:textId="77777777" w:rsidR="00AE3B82" w:rsidRPr="00F266AA" w:rsidRDefault="00AE3B82" w:rsidP="001863D8">
      <w:pPr>
        <w:spacing w:before="80" w:after="80" w:line="456" w:lineRule="auto"/>
        <w:ind w:left="720" w:hanging="720"/>
        <w:jc w:val="both"/>
        <w:rPr>
          <w:color w:val="000000"/>
          <w:sz w:val="26"/>
        </w:rPr>
      </w:pPr>
      <w:r w:rsidRPr="00F266AA">
        <w:rPr>
          <w:color w:val="000000"/>
          <w:sz w:val="26"/>
        </w:rPr>
        <w:t>Montgomery, H. (1983). ‘</w:t>
      </w:r>
      <w:r w:rsidRPr="00F266AA">
        <w:rPr>
          <w:i/>
          <w:color w:val="000000"/>
          <w:sz w:val="26"/>
        </w:rPr>
        <w:t>Decision rules and the search for a dominance structure: towards a process models of decision making</w:t>
      </w:r>
      <w:r w:rsidRPr="00F266AA">
        <w:rPr>
          <w:color w:val="000000"/>
          <w:sz w:val="26"/>
        </w:rPr>
        <w:t xml:space="preserve">’– </w:t>
      </w:r>
      <w:smartTag w:uri="urn:schemas-microsoft-com:office:smarttags" w:element="City">
        <w:r w:rsidRPr="00F266AA">
          <w:rPr>
            <w:color w:val="000000"/>
            <w:sz w:val="26"/>
          </w:rPr>
          <w:t>Amsterdam</w:t>
        </w:r>
      </w:smartTag>
      <w:r w:rsidRPr="00F266AA">
        <w:rPr>
          <w:color w:val="000000"/>
          <w:sz w:val="26"/>
        </w:rPr>
        <w:t xml:space="preserve">: </w:t>
      </w:r>
      <w:smartTag w:uri="urn:schemas-microsoft-com:office:smarttags" w:element="place">
        <w:r w:rsidRPr="00F266AA">
          <w:rPr>
            <w:color w:val="000000"/>
            <w:sz w:val="26"/>
          </w:rPr>
          <w:t>North Holland</w:t>
        </w:r>
      </w:smartTag>
      <w:r w:rsidRPr="00F266AA">
        <w:rPr>
          <w:color w:val="000000"/>
          <w:sz w:val="26"/>
        </w:rPr>
        <w:t xml:space="preserve">. </w:t>
      </w:r>
    </w:p>
    <w:p w14:paraId="778DD161" w14:textId="77777777" w:rsidR="00AE3B82" w:rsidRPr="00F266AA" w:rsidRDefault="00AE3B82" w:rsidP="001863D8">
      <w:pPr>
        <w:spacing w:before="80" w:after="80" w:line="456" w:lineRule="auto"/>
        <w:ind w:left="720" w:hanging="720"/>
        <w:jc w:val="both"/>
        <w:rPr>
          <w:color w:val="000000"/>
        </w:rPr>
      </w:pPr>
      <w:r w:rsidRPr="00F266AA">
        <w:rPr>
          <w:color w:val="000000"/>
        </w:rPr>
        <w:t>Morris, G.C. (1996). ‘</w:t>
      </w:r>
      <w:r w:rsidRPr="00F266AA">
        <w:rPr>
          <w:i/>
          <w:color w:val="000000"/>
        </w:rPr>
        <w:t>Psychology on introduction: 9</w:t>
      </w:r>
      <w:r w:rsidRPr="00F266AA">
        <w:rPr>
          <w:i/>
          <w:color w:val="000000"/>
          <w:vertAlign w:val="superscript"/>
        </w:rPr>
        <w:t>th</w:t>
      </w:r>
      <w:r w:rsidRPr="00F266AA">
        <w:rPr>
          <w:i/>
          <w:color w:val="000000"/>
        </w:rPr>
        <w:t xml:space="preserve"> edn</w:t>
      </w:r>
      <w:r w:rsidRPr="00F266AA">
        <w:rPr>
          <w:color w:val="000000"/>
        </w:rPr>
        <w:t xml:space="preserve">’. </w:t>
      </w:r>
      <w:smartTag w:uri="urn:schemas-microsoft-com:office:smarttags" w:element="State">
        <w:smartTag w:uri="urn:schemas-microsoft-com:office:smarttags" w:element="place">
          <w:r w:rsidRPr="00F266AA">
            <w:rPr>
              <w:color w:val="000000"/>
            </w:rPr>
            <w:t>New Jersey</w:t>
          </w:r>
        </w:smartTag>
      </w:smartTag>
      <w:r w:rsidRPr="00F266AA">
        <w:rPr>
          <w:color w:val="000000"/>
        </w:rPr>
        <w:t>: Prentice Hall, pp. 287-288.</w:t>
      </w:r>
    </w:p>
    <w:p w14:paraId="16A66309" w14:textId="77777777" w:rsidR="00AE3B82" w:rsidRPr="00F266AA" w:rsidRDefault="00AE3B82" w:rsidP="001863D8">
      <w:pPr>
        <w:spacing w:before="80" w:after="80" w:line="456" w:lineRule="auto"/>
        <w:ind w:left="720" w:hanging="720"/>
        <w:jc w:val="both"/>
        <w:rPr>
          <w:color w:val="000000"/>
          <w:sz w:val="26"/>
        </w:rPr>
      </w:pPr>
      <w:r w:rsidRPr="00F266AA">
        <w:rPr>
          <w:color w:val="000000"/>
          <w:sz w:val="26"/>
        </w:rPr>
        <w:lastRenderedPageBreak/>
        <w:t xml:space="preserve">Okwumabua, J.O., Wong, S.P., and Dureya, E.S.(2003). Depressive symptoms and decision-making among African American youth. </w:t>
      </w:r>
      <w:r w:rsidRPr="00F266AA">
        <w:rPr>
          <w:i/>
          <w:color w:val="000000"/>
          <w:sz w:val="26"/>
        </w:rPr>
        <w:t>Journal of Adolescent Research, 18</w:t>
      </w:r>
      <w:r w:rsidRPr="00F266AA">
        <w:rPr>
          <w:color w:val="000000"/>
          <w:sz w:val="26"/>
        </w:rPr>
        <w:t xml:space="preserve">(5), 436-453.  </w:t>
      </w:r>
    </w:p>
    <w:p w14:paraId="08322039" w14:textId="77777777" w:rsidR="00AE3B82" w:rsidRPr="00F266AA" w:rsidRDefault="00AE3B82" w:rsidP="001863D8">
      <w:pPr>
        <w:spacing w:before="80" w:after="80" w:line="456" w:lineRule="auto"/>
        <w:ind w:left="720" w:hanging="720"/>
        <w:jc w:val="both"/>
        <w:rPr>
          <w:color w:val="000000"/>
          <w:sz w:val="26"/>
        </w:rPr>
      </w:pPr>
      <w:r w:rsidRPr="00F266AA">
        <w:rPr>
          <w:color w:val="000000"/>
          <w:sz w:val="26"/>
        </w:rPr>
        <w:t xml:space="preserve">Oldershaw, A., Grims, E., Jollant, F., Richards, C., Simic, M., Taylor, L. and Schmidit, U. (2008). Decision making and problem solving in adolescents who deliberately self harm. </w:t>
      </w:r>
      <w:r w:rsidRPr="00F266AA">
        <w:rPr>
          <w:i/>
          <w:color w:val="000000"/>
          <w:sz w:val="26"/>
        </w:rPr>
        <w:t>Psychological Medicine,39</w:t>
      </w:r>
      <w:r w:rsidRPr="00F266AA">
        <w:rPr>
          <w:color w:val="000000"/>
          <w:sz w:val="26"/>
        </w:rPr>
        <w:t>, 95-104.</w:t>
      </w:r>
    </w:p>
    <w:p w14:paraId="060AD6EB" w14:textId="77777777" w:rsidR="00AE3B82" w:rsidRPr="00F266AA" w:rsidRDefault="00AE3B82" w:rsidP="001863D8">
      <w:pPr>
        <w:spacing w:before="80" w:after="80" w:line="456" w:lineRule="auto"/>
        <w:ind w:left="720" w:hanging="720"/>
        <w:jc w:val="both"/>
        <w:rPr>
          <w:color w:val="000000"/>
          <w:sz w:val="26"/>
        </w:rPr>
      </w:pPr>
      <w:r w:rsidRPr="00F266AA">
        <w:rPr>
          <w:color w:val="000000"/>
          <w:sz w:val="26"/>
        </w:rPr>
        <w:t xml:space="preserve">Pattermon., and Jumpangern. (1986). A study of social maturity of college teachers- students and western region of </w:t>
      </w:r>
      <w:smartTag w:uri="urn:schemas-microsoft-com:office:smarttags" w:element="country-region">
        <w:smartTag w:uri="urn:schemas-microsoft-com:office:smarttags" w:element="place">
          <w:r w:rsidRPr="00F266AA">
            <w:rPr>
              <w:color w:val="000000"/>
              <w:sz w:val="26"/>
            </w:rPr>
            <w:t>Thailand</w:t>
          </w:r>
        </w:smartTag>
      </w:smartTag>
      <w:r w:rsidRPr="00F266AA">
        <w:rPr>
          <w:color w:val="000000"/>
          <w:sz w:val="26"/>
        </w:rPr>
        <w:t xml:space="preserve">. M.B. Buch (Ed.). </w:t>
      </w:r>
      <w:r w:rsidRPr="00F266AA">
        <w:rPr>
          <w:i/>
          <w:color w:val="000000"/>
          <w:sz w:val="26"/>
        </w:rPr>
        <w:t>Fourth Survey of Research in Education</w:t>
      </w:r>
      <w:r w:rsidRPr="00F266AA">
        <w:rPr>
          <w:color w:val="000000"/>
          <w:sz w:val="26"/>
        </w:rPr>
        <w:t xml:space="preserve">. </w:t>
      </w:r>
      <w:smartTag w:uri="urn:schemas-microsoft-com:office:smarttags" w:element="City">
        <w:smartTag w:uri="urn:schemas-microsoft-com:office:smarttags" w:element="place">
          <w:r w:rsidRPr="00F266AA">
            <w:rPr>
              <w:color w:val="000000"/>
              <w:sz w:val="26"/>
            </w:rPr>
            <w:t>New Delhi</w:t>
          </w:r>
        </w:smartTag>
      </w:smartTag>
      <w:r w:rsidRPr="00F266AA">
        <w:rPr>
          <w:color w:val="000000"/>
          <w:sz w:val="26"/>
        </w:rPr>
        <w:t xml:space="preserve">: NCERT. </w:t>
      </w:r>
    </w:p>
    <w:p w14:paraId="68E3AF4A" w14:textId="77777777" w:rsidR="00AE3B82" w:rsidRPr="00F266AA" w:rsidRDefault="00AE3B82" w:rsidP="001863D8">
      <w:pPr>
        <w:spacing w:before="80" w:after="80" w:line="480" w:lineRule="auto"/>
        <w:ind w:left="720" w:hanging="720"/>
        <w:jc w:val="both"/>
        <w:rPr>
          <w:color w:val="000000"/>
          <w:sz w:val="26"/>
        </w:rPr>
      </w:pPr>
      <w:r w:rsidRPr="00F266AA">
        <w:rPr>
          <w:color w:val="000000"/>
          <w:sz w:val="26"/>
        </w:rPr>
        <w:t xml:space="preserve">Prabha, J., and Ashima, P. (2003). A comparative study of social maturity of girls (9-12 years) of working and non working mother. </w:t>
      </w:r>
      <w:r w:rsidRPr="00F266AA">
        <w:rPr>
          <w:i/>
          <w:color w:val="000000"/>
          <w:sz w:val="26"/>
        </w:rPr>
        <w:t>Recent Research in Education and Psychology, 8(1-1)</w:t>
      </w:r>
      <w:r w:rsidRPr="00F266AA">
        <w:rPr>
          <w:color w:val="000000"/>
          <w:sz w:val="26"/>
        </w:rPr>
        <w:t xml:space="preserve">, 46-49. </w:t>
      </w:r>
    </w:p>
    <w:p w14:paraId="01C89363" w14:textId="77777777" w:rsidR="00AE3B82" w:rsidRPr="00F266AA" w:rsidRDefault="00AE3B82" w:rsidP="001863D8">
      <w:pPr>
        <w:spacing w:before="80" w:after="80" w:line="480" w:lineRule="auto"/>
        <w:ind w:left="720" w:hanging="720"/>
        <w:jc w:val="both"/>
        <w:rPr>
          <w:color w:val="000000"/>
          <w:sz w:val="26"/>
        </w:rPr>
      </w:pPr>
      <w:r w:rsidRPr="00F266AA">
        <w:rPr>
          <w:color w:val="000000"/>
          <w:sz w:val="26"/>
        </w:rPr>
        <w:t xml:space="preserve">Ram and Paulsane. (1979). Diagnosis of mental retardation combining the measures of intelligence and social maturity. </w:t>
      </w:r>
      <w:r w:rsidRPr="00F266AA">
        <w:rPr>
          <w:i/>
          <w:color w:val="000000"/>
          <w:sz w:val="26"/>
        </w:rPr>
        <w:t>Indian Journal of Mental Retardation, 12(1-2)</w:t>
      </w:r>
      <w:r w:rsidRPr="00F266AA">
        <w:rPr>
          <w:color w:val="000000"/>
          <w:sz w:val="26"/>
        </w:rPr>
        <w:t>, 18-23.</w:t>
      </w:r>
    </w:p>
    <w:p w14:paraId="06CAE6DB" w14:textId="77777777" w:rsidR="00AE3B82" w:rsidRPr="00F266AA" w:rsidRDefault="00AE3B82" w:rsidP="001863D8">
      <w:pPr>
        <w:spacing w:before="80" w:after="80" w:line="480" w:lineRule="auto"/>
        <w:ind w:left="720" w:hanging="720"/>
        <w:jc w:val="both"/>
        <w:rPr>
          <w:color w:val="000000"/>
          <w:sz w:val="26"/>
        </w:rPr>
      </w:pPr>
      <w:r w:rsidRPr="00F266AA">
        <w:rPr>
          <w:color w:val="000000"/>
          <w:sz w:val="26"/>
        </w:rPr>
        <w:t xml:space="preserve">Shastri. (1974). Assessment of social function of 56 mentally retarded children. </w:t>
      </w:r>
      <w:r w:rsidRPr="00F266AA">
        <w:rPr>
          <w:i/>
          <w:color w:val="000000"/>
          <w:sz w:val="26"/>
        </w:rPr>
        <w:t>Indian Journal of Mental Retardation</w:t>
      </w:r>
      <w:r w:rsidRPr="00F266AA">
        <w:rPr>
          <w:color w:val="000000"/>
          <w:sz w:val="26"/>
        </w:rPr>
        <w:t xml:space="preserve">, </w:t>
      </w:r>
      <w:r w:rsidRPr="00F266AA">
        <w:rPr>
          <w:i/>
          <w:color w:val="000000"/>
          <w:sz w:val="26"/>
        </w:rPr>
        <w:t>7(1)</w:t>
      </w:r>
      <w:r w:rsidRPr="00F266AA">
        <w:rPr>
          <w:color w:val="000000"/>
          <w:sz w:val="26"/>
        </w:rPr>
        <w:t>, 31-35.</w:t>
      </w:r>
    </w:p>
    <w:p w14:paraId="31070148" w14:textId="77777777" w:rsidR="00AE3B82" w:rsidRPr="00F266AA" w:rsidRDefault="00AE3B82" w:rsidP="001863D8">
      <w:pPr>
        <w:spacing w:before="80" w:after="80" w:line="480" w:lineRule="auto"/>
        <w:ind w:left="720" w:hanging="720"/>
        <w:jc w:val="both"/>
        <w:rPr>
          <w:color w:val="000000"/>
          <w:sz w:val="26"/>
        </w:rPr>
      </w:pPr>
      <w:r w:rsidRPr="00F266AA">
        <w:rPr>
          <w:color w:val="000000"/>
          <w:sz w:val="26"/>
        </w:rPr>
        <w:t xml:space="preserve">Shim, S., and Koh, A. (1997). Profiling adolescent consumer decision making styles: Effects of socialization agents and social structural variables. </w:t>
      </w:r>
      <w:r w:rsidRPr="00F266AA">
        <w:rPr>
          <w:i/>
          <w:color w:val="000000"/>
          <w:sz w:val="26"/>
        </w:rPr>
        <w:t>Clothing and Textile Research Journal, 15(1)</w:t>
      </w:r>
      <w:r w:rsidRPr="00F266AA">
        <w:rPr>
          <w:color w:val="000000"/>
          <w:sz w:val="26"/>
        </w:rPr>
        <w:t>, 50-59.</w:t>
      </w:r>
    </w:p>
    <w:p w14:paraId="74C8E795" w14:textId="77777777" w:rsidR="00AE3B82" w:rsidRPr="00F266AA" w:rsidRDefault="00AE3B82" w:rsidP="001863D8">
      <w:pPr>
        <w:spacing w:before="80" w:after="80" w:line="480" w:lineRule="auto"/>
        <w:ind w:left="720" w:hanging="720"/>
        <w:jc w:val="both"/>
        <w:rPr>
          <w:color w:val="000000"/>
          <w:sz w:val="26"/>
        </w:rPr>
      </w:pPr>
      <w:r w:rsidRPr="00F266AA">
        <w:rPr>
          <w:color w:val="000000"/>
          <w:sz w:val="26"/>
        </w:rPr>
        <w:t xml:space="preserve">Streeten, D.H. (1992). Electronic information systems and former decision making: Five case studies. </w:t>
      </w:r>
      <w:r w:rsidRPr="00F266AA">
        <w:rPr>
          <w:i/>
          <w:color w:val="000000"/>
          <w:sz w:val="26"/>
        </w:rPr>
        <w:t>European Review of Agricultural Economics, 19(1)</w:t>
      </w:r>
      <w:r w:rsidRPr="00F266AA">
        <w:rPr>
          <w:color w:val="000000"/>
          <w:sz w:val="26"/>
        </w:rPr>
        <w:t xml:space="preserve">, 97-113. </w:t>
      </w:r>
    </w:p>
    <w:p w14:paraId="5A69382D" w14:textId="77777777" w:rsidR="00AE3B82" w:rsidRPr="00F266AA" w:rsidRDefault="00AE3B82" w:rsidP="001863D8">
      <w:pPr>
        <w:spacing w:before="80" w:after="80" w:line="480" w:lineRule="auto"/>
        <w:ind w:left="720" w:hanging="720"/>
        <w:jc w:val="both"/>
        <w:rPr>
          <w:color w:val="000000"/>
          <w:sz w:val="26"/>
        </w:rPr>
      </w:pPr>
      <w:r w:rsidRPr="00F266AA">
        <w:rPr>
          <w:color w:val="000000"/>
          <w:sz w:val="26"/>
        </w:rPr>
        <w:lastRenderedPageBreak/>
        <w:t xml:space="preserve">Supple, A.J., and Small, </w:t>
      </w:r>
      <w:smartTag w:uri="urn:schemas-microsoft-com:office:smarttags" w:element="country-region">
        <w:smartTag w:uri="urn:schemas-microsoft-com:office:smarttags" w:element="place">
          <w:r w:rsidRPr="00F266AA">
            <w:rPr>
              <w:color w:val="000000"/>
              <w:sz w:val="26"/>
            </w:rPr>
            <w:t>S.A.</w:t>
          </w:r>
        </w:smartTag>
      </w:smartTag>
      <w:r w:rsidRPr="00F266AA">
        <w:rPr>
          <w:color w:val="000000"/>
          <w:sz w:val="26"/>
        </w:rPr>
        <w:t xml:space="preserve"> (2006). The influence of parental support, Knowledge and authoritative parenting on Hmong and European American adolescent development. </w:t>
      </w:r>
      <w:r w:rsidRPr="00F266AA">
        <w:rPr>
          <w:i/>
          <w:color w:val="000000"/>
          <w:sz w:val="26"/>
        </w:rPr>
        <w:t xml:space="preserve">Journal of Family Issues, 27(9), </w:t>
      </w:r>
      <w:r w:rsidRPr="00F266AA">
        <w:rPr>
          <w:color w:val="000000"/>
          <w:sz w:val="26"/>
        </w:rPr>
        <w:t>1214-1232.</w:t>
      </w:r>
    </w:p>
    <w:p w14:paraId="119CEDF1" w14:textId="77777777" w:rsidR="00AE3B82" w:rsidRPr="00F266AA" w:rsidRDefault="00AE3B82" w:rsidP="001863D8">
      <w:pPr>
        <w:spacing w:before="80" w:after="80" w:line="480" w:lineRule="auto"/>
        <w:ind w:left="720" w:hanging="720"/>
        <w:jc w:val="both"/>
        <w:rPr>
          <w:color w:val="000000"/>
        </w:rPr>
      </w:pPr>
      <w:r w:rsidRPr="00F266AA">
        <w:rPr>
          <w:color w:val="000000"/>
        </w:rPr>
        <w:t xml:space="preserve">Svenson, O. (1992). ‘Differentiation and consolidation theory of human decision making. A frame of reference for the study of pre and post-decision processes. </w:t>
      </w:r>
      <w:r w:rsidRPr="00F266AA">
        <w:rPr>
          <w:i/>
          <w:color w:val="000000"/>
        </w:rPr>
        <w:t>Acia Psychologia, 80</w:t>
      </w:r>
      <w:r w:rsidRPr="00F266AA">
        <w:rPr>
          <w:color w:val="000000"/>
        </w:rPr>
        <w:t xml:space="preserve">: 143-168. </w:t>
      </w:r>
    </w:p>
    <w:p w14:paraId="4C60F6FD" w14:textId="77777777" w:rsidR="00AE3B82" w:rsidRPr="00F266AA" w:rsidRDefault="00AE3B82" w:rsidP="004E2D17">
      <w:pPr>
        <w:spacing w:before="80" w:after="80" w:line="444" w:lineRule="auto"/>
        <w:ind w:left="720" w:hanging="720"/>
        <w:jc w:val="both"/>
        <w:rPr>
          <w:color w:val="000000"/>
        </w:rPr>
      </w:pPr>
      <w:r w:rsidRPr="00F266AA">
        <w:rPr>
          <w:color w:val="000000"/>
        </w:rPr>
        <w:t xml:space="preserve">Svenson, O. (1996). ‘Decision making and the search for fundamental psychological regularities: what can be learned from a process perspective? </w:t>
      </w:r>
      <w:r w:rsidRPr="00F266AA">
        <w:rPr>
          <w:i/>
          <w:color w:val="000000"/>
        </w:rPr>
        <w:t>Organizational Behaviour and Human Decision Process, 65</w:t>
      </w:r>
      <w:r w:rsidRPr="00F266AA">
        <w:rPr>
          <w:color w:val="000000"/>
        </w:rPr>
        <w:t>: 252-67.</w:t>
      </w:r>
    </w:p>
    <w:p w14:paraId="3EF029D8" w14:textId="77777777" w:rsidR="00AE3B82" w:rsidRPr="00F266AA" w:rsidRDefault="00AE3B82" w:rsidP="004E2D17">
      <w:pPr>
        <w:spacing w:before="80" w:after="80" w:line="444" w:lineRule="auto"/>
        <w:ind w:left="720" w:hanging="720"/>
        <w:jc w:val="both"/>
        <w:rPr>
          <w:color w:val="000000"/>
          <w:sz w:val="26"/>
        </w:rPr>
      </w:pPr>
      <w:r w:rsidRPr="00F266AA">
        <w:rPr>
          <w:color w:val="000000"/>
          <w:sz w:val="26"/>
        </w:rPr>
        <w:t xml:space="preserve">Thamizharasi, K.E., and Manickaraj, S. (2006). Enhancement of interest, motivation and interest, motivation and decision making skills among higher secondary girls. </w:t>
      </w:r>
      <w:r w:rsidRPr="00F266AA">
        <w:rPr>
          <w:i/>
          <w:color w:val="000000"/>
          <w:sz w:val="26"/>
        </w:rPr>
        <w:t>Journal of psychological researches, 50(2)</w:t>
      </w:r>
      <w:r w:rsidRPr="00F266AA">
        <w:rPr>
          <w:color w:val="000000"/>
          <w:sz w:val="26"/>
        </w:rPr>
        <w:t>, 101-108.</w:t>
      </w:r>
    </w:p>
    <w:p w14:paraId="1E820675" w14:textId="77777777" w:rsidR="00AE3B82" w:rsidRPr="00F266AA" w:rsidRDefault="00AE3B82" w:rsidP="004E2D17">
      <w:pPr>
        <w:spacing w:before="80" w:after="80" w:line="468" w:lineRule="auto"/>
        <w:ind w:left="720" w:hanging="720"/>
        <w:jc w:val="both"/>
        <w:rPr>
          <w:color w:val="000000"/>
          <w:sz w:val="26"/>
        </w:rPr>
      </w:pPr>
      <w:r w:rsidRPr="00F266AA">
        <w:rPr>
          <w:color w:val="000000"/>
          <w:sz w:val="26"/>
        </w:rPr>
        <w:t xml:space="preserve">Thongngamkhon, S. (1983). A study of social maturity as a function of some psycho-socio adjustment factors of B.Ed. college students of North-Central Region of Thailand. M.B. Buch (Ed.). </w:t>
      </w:r>
      <w:r w:rsidRPr="00F266AA">
        <w:rPr>
          <w:i/>
          <w:color w:val="000000"/>
          <w:sz w:val="26"/>
        </w:rPr>
        <w:t>Fourth Survey of Research in Education</w:t>
      </w:r>
      <w:r w:rsidRPr="00F266AA">
        <w:rPr>
          <w:color w:val="000000"/>
          <w:sz w:val="26"/>
        </w:rPr>
        <w:t xml:space="preserve">. </w:t>
      </w:r>
      <w:smartTag w:uri="urn:schemas-microsoft-com:office:smarttags" w:element="City">
        <w:smartTag w:uri="urn:schemas-microsoft-com:office:smarttags" w:element="place">
          <w:r w:rsidRPr="00F266AA">
            <w:rPr>
              <w:color w:val="000000"/>
              <w:sz w:val="26"/>
            </w:rPr>
            <w:t>New Delhi</w:t>
          </w:r>
        </w:smartTag>
      </w:smartTag>
      <w:r w:rsidRPr="00F266AA">
        <w:rPr>
          <w:color w:val="000000"/>
          <w:sz w:val="26"/>
        </w:rPr>
        <w:t xml:space="preserve">: NCERT.  </w:t>
      </w:r>
    </w:p>
    <w:p w14:paraId="7D3E78D0" w14:textId="77777777" w:rsidR="00AE3B82" w:rsidRPr="00F266AA" w:rsidRDefault="00AE3B82" w:rsidP="004E2D17">
      <w:pPr>
        <w:spacing w:before="80" w:after="80" w:line="444" w:lineRule="auto"/>
        <w:ind w:left="720" w:hanging="720"/>
        <w:jc w:val="both"/>
        <w:rPr>
          <w:color w:val="000000"/>
          <w:sz w:val="26"/>
        </w:rPr>
      </w:pPr>
      <w:r w:rsidRPr="00F266AA">
        <w:rPr>
          <w:color w:val="000000"/>
          <w:sz w:val="26"/>
        </w:rPr>
        <w:t xml:space="preserve">Wierson, M., </w:t>
      </w:r>
      <w:smartTag w:uri="urn:schemas-microsoft-com:office:smarttags" w:element="place">
        <w:smartTag w:uri="urn:schemas-microsoft-com:office:smarttags" w:element="City">
          <w:r w:rsidRPr="00F266AA">
            <w:rPr>
              <w:color w:val="000000"/>
              <w:sz w:val="26"/>
            </w:rPr>
            <w:t>Nousiainen</w:t>
          </w:r>
        </w:smartTag>
        <w:r w:rsidRPr="00F266AA">
          <w:rPr>
            <w:color w:val="000000"/>
            <w:sz w:val="26"/>
          </w:rPr>
          <w:t xml:space="preserve">, </w:t>
        </w:r>
        <w:smartTag w:uri="urn:schemas-microsoft-com:office:smarttags" w:element="State">
          <w:r w:rsidRPr="00F266AA">
            <w:rPr>
              <w:color w:val="000000"/>
              <w:sz w:val="26"/>
            </w:rPr>
            <w:t>S.D.</w:t>
          </w:r>
        </w:smartTag>
      </w:smartTag>
      <w:r w:rsidRPr="00F266AA">
        <w:rPr>
          <w:color w:val="000000"/>
          <w:sz w:val="26"/>
        </w:rPr>
        <w:t xml:space="preserve">, Forehand, R. and Thomas, A.M. (1992). Parent-adolescent congruence on decision-making and its relation to adolescent adjustment. </w:t>
      </w:r>
      <w:r w:rsidRPr="00F266AA">
        <w:rPr>
          <w:i/>
          <w:color w:val="000000"/>
          <w:sz w:val="26"/>
        </w:rPr>
        <w:t>Journal of Family Violence, 7(1)</w:t>
      </w:r>
      <w:r w:rsidRPr="00F266AA">
        <w:rPr>
          <w:color w:val="000000"/>
          <w:sz w:val="26"/>
        </w:rPr>
        <w:t>, 97.</w:t>
      </w:r>
    </w:p>
    <w:p w14:paraId="60ADBA3F" w14:textId="77777777" w:rsidR="00AE3B82" w:rsidRPr="00F266AA" w:rsidRDefault="00AE3B82" w:rsidP="004E2D17">
      <w:pPr>
        <w:spacing w:before="80" w:after="80" w:line="444" w:lineRule="auto"/>
        <w:ind w:left="720" w:hanging="720"/>
        <w:jc w:val="both"/>
        <w:rPr>
          <w:color w:val="000000"/>
          <w:sz w:val="26"/>
        </w:rPr>
      </w:pPr>
      <w:r w:rsidRPr="00F266AA">
        <w:rPr>
          <w:color w:val="000000"/>
          <w:sz w:val="26"/>
        </w:rPr>
        <w:t xml:space="preserve">Xiao, L., Behara, A., Grenard, L., Stay, A.W., Palmer, A.C. (2009). Affective decision making, predictive of Chinese Drinking Behaviours. </w:t>
      </w:r>
      <w:r w:rsidRPr="00F266AA">
        <w:rPr>
          <w:i/>
          <w:color w:val="000000"/>
          <w:sz w:val="26"/>
        </w:rPr>
        <w:t>Journal of the International Neuropsychological Society, 15(4)</w:t>
      </w:r>
      <w:r w:rsidRPr="00F266AA">
        <w:rPr>
          <w:color w:val="000000"/>
          <w:sz w:val="26"/>
        </w:rPr>
        <w:t>, 547-557.</w:t>
      </w:r>
    </w:p>
    <w:p w14:paraId="03CEF84E" w14:textId="77777777" w:rsidR="00AE3B82" w:rsidRPr="00F266AA" w:rsidRDefault="00AE3B82" w:rsidP="004E2D17">
      <w:pPr>
        <w:spacing w:before="80" w:after="80" w:line="444" w:lineRule="auto"/>
        <w:ind w:left="720" w:hanging="720"/>
        <w:jc w:val="both"/>
        <w:rPr>
          <w:color w:val="000000"/>
          <w:sz w:val="26"/>
        </w:rPr>
      </w:pPr>
    </w:p>
    <w:p w14:paraId="36186DA7" w14:textId="77777777" w:rsidR="00AE3B82" w:rsidRPr="00F266AA" w:rsidRDefault="00AE3B82" w:rsidP="004E2D17">
      <w:pPr>
        <w:spacing w:before="80" w:after="80" w:line="444" w:lineRule="auto"/>
        <w:ind w:left="720" w:hanging="720"/>
        <w:jc w:val="both"/>
        <w:rPr>
          <w:color w:val="000000"/>
          <w:sz w:val="26"/>
        </w:rPr>
      </w:pPr>
      <w:r w:rsidRPr="00F266AA">
        <w:rPr>
          <w:i/>
          <w:color w:val="000000"/>
          <w:sz w:val="26"/>
        </w:rPr>
        <w:t xml:space="preserve">  </w:t>
      </w:r>
      <w:r w:rsidRPr="00F266AA">
        <w:rPr>
          <w:color w:val="000000"/>
          <w:sz w:val="26"/>
        </w:rPr>
        <w:t xml:space="preserve"> </w:t>
      </w:r>
    </w:p>
    <w:p w14:paraId="48E24C8D" w14:textId="2594DB01" w:rsidR="00AE3B82" w:rsidRDefault="00AE3B82"/>
    <w:p w14:paraId="5AA27A72" w14:textId="59B65310" w:rsidR="00AE3B82" w:rsidRDefault="00AE3B82"/>
    <w:p w14:paraId="429D6501" w14:textId="2B38A930" w:rsidR="00AE3B82" w:rsidRDefault="00AE3B82"/>
    <w:p w14:paraId="37BF5767" w14:textId="4288D067" w:rsidR="00AE3B82" w:rsidRDefault="00AE3B82"/>
    <w:p w14:paraId="15AFCBEC" w14:textId="142EE1AC" w:rsidR="00AE3B82" w:rsidRDefault="00AE3B82"/>
    <w:p w14:paraId="65943B27" w14:textId="02AE45CD" w:rsidR="00AE3B82" w:rsidRDefault="00AE3B82"/>
    <w:p w14:paraId="72B87BE6" w14:textId="2A7609C4" w:rsidR="00AE3B82" w:rsidRDefault="00AE3B82"/>
    <w:p w14:paraId="0D615B47" w14:textId="6AF779AC" w:rsidR="00AE3B82" w:rsidRDefault="00AE3B82"/>
    <w:p w14:paraId="3303B53E" w14:textId="304CEBCF" w:rsidR="00AE3B82" w:rsidRDefault="00AE3B82"/>
    <w:p w14:paraId="11FF2757" w14:textId="0494DE7F" w:rsidR="00AE3B82" w:rsidRDefault="00AE3B82"/>
    <w:p w14:paraId="5E284FDA" w14:textId="4B8C545B" w:rsidR="00AE3B82" w:rsidRDefault="00AE3B82"/>
    <w:p w14:paraId="618D120E" w14:textId="7BFA8B9C" w:rsidR="00AE3B82" w:rsidRDefault="00AE3B82"/>
    <w:p w14:paraId="55CAC86C" w14:textId="5F77AEAD" w:rsidR="00AE3B82" w:rsidRDefault="00AE3B82"/>
    <w:p w14:paraId="0D74FBB7" w14:textId="5BE95F4A" w:rsidR="00AE3B82" w:rsidRDefault="00AE3B82"/>
    <w:p w14:paraId="22F9827C" w14:textId="590F9867" w:rsidR="00AE3B82" w:rsidRDefault="00AE3B82"/>
    <w:p w14:paraId="46567A97" w14:textId="7EA9BE28" w:rsidR="00AE3B82" w:rsidRDefault="00AE3B82"/>
    <w:p w14:paraId="50F0F36D" w14:textId="46B76FD8" w:rsidR="00AE3B82" w:rsidRDefault="00AE3B82"/>
    <w:p w14:paraId="064A83BE" w14:textId="73ACD46E" w:rsidR="00AE3B82" w:rsidRDefault="00AE3B82"/>
    <w:p w14:paraId="485E79F2" w14:textId="1D068BBE" w:rsidR="00AE3B82" w:rsidRDefault="00AE3B82"/>
    <w:p w14:paraId="1F2BC31B" w14:textId="31DFFFEF" w:rsidR="00AE3B82" w:rsidRDefault="00AE3B82"/>
    <w:p w14:paraId="796A44F8" w14:textId="7CE4D36E" w:rsidR="00AE3B82" w:rsidRDefault="00AE3B82"/>
    <w:p w14:paraId="71900E2E" w14:textId="3E7CF837" w:rsidR="00AE3B82" w:rsidRDefault="00AE3B82"/>
    <w:p w14:paraId="5B4B3969" w14:textId="6FE64C68" w:rsidR="00AE3B82" w:rsidRDefault="00AE3B82"/>
    <w:p w14:paraId="710E14C2" w14:textId="443F54BB" w:rsidR="00AE3B82" w:rsidRDefault="00AE3B82"/>
    <w:p w14:paraId="4CA26652" w14:textId="0D3C3035" w:rsidR="00AE3B82" w:rsidRDefault="00AE3B82"/>
    <w:p w14:paraId="5912219E" w14:textId="27A0855D" w:rsidR="00AE3B82" w:rsidRDefault="00AE3B82"/>
    <w:p w14:paraId="542907E4" w14:textId="45209E21" w:rsidR="00AE3B82" w:rsidRDefault="00AE3B82"/>
    <w:p w14:paraId="0F5F2BD6" w14:textId="51216E08" w:rsidR="00AE3B82" w:rsidRDefault="00AE3B82"/>
    <w:p w14:paraId="0A871914" w14:textId="7BD9C484" w:rsidR="00AE3B82" w:rsidRDefault="00AE3B82"/>
    <w:p w14:paraId="6C54FB41" w14:textId="1337DDD5" w:rsidR="00AE3B82" w:rsidRDefault="00AE3B82"/>
    <w:p w14:paraId="6145F989" w14:textId="5482EFB5" w:rsidR="00AE3B82" w:rsidRDefault="00AE3B82"/>
    <w:p w14:paraId="213DD138" w14:textId="77777777" w:rsidR="00AE3B82" w:rsidRPr="003C05D4" w:rsidRDefault="00AE3B82" w:rsidP="003C05D4">
      <w:pPr>
        <w:jc w:val="center"/>
        <w:rPr>
          <w:b/>
          <w:w w:val="115"/>
          <w:sz w:val="26"/>
          <w:szCs w:val="26"/>
        </w:rPr>
      </w:pPr>
      <w:r w:rsidRPr="003C05D4">
        <w:rPr>
          <w:b/>
          <w:w w:val="115"/>
          <w:sz w:val="26"/>
          <w:szCs w:val="26"/>
        </w:rPr>
        <w:lastRenderedPageBreak/>
        <w:t>APPENDIX  I</w:t>
      </w:r>
    </w:p>
    <w:p w14:paraId="5B902616" w14:textId="77777777" w:rsidR="00AE3B82" w:rsidRDefault="00AE3B82" w:rsidP="003C05D4">
      <w:pPr>
        <w:jc w:val="center"/>
        <w:rPr>
          <w:b/>
        </w:rPr>
      </w:pPr>
    </w:p>
    <w:p w14:paraId="4412048A" w14:textId="77777777" w:rsidR="00AE3B82" w:rsidRPr="0084223D" w:rsidRDefault="00AE3B82" w:rsidP="0084223D">
      <w:pPr>
        <w:spacing w:before="60" w:after="60"/>
        <w:jc w:val="center"/>
        <w:rPr>
          <w:b/>
          <w:w w:val="120"/>
          <w:sz w:val="36"/>
          <w:szCs w:val="34"/>
        </w:rPr>
      </w:pPr>
      <w:smartTag w:uri="urn:schemas-microsoft-com:office:smarttags" w:element="place">
        <w:smartTag w:uri="urn:schemas-microsoft-com:office:smarttags" w:element="PlaceName">
          <w:r w:rsidRPr="0084223D">
            <w:rPr>
              <w:b/>
              <w:w w:val="120"/>
              <w:sz w:val="36"/>
              <w:szCs w:val="34"/>
            </w:rPr>
            <w:t>FAROOK</w:t>
          </w:r>
        </w:smartTag>
        <w:r w:rsidRPr="0084223D">
          <w:rPr>
            <w:b/>
            <w:w w:val="120"/>
            <w:sz w:val="36"/>
            <w:szCs w:val="34"/>
          </w:rPr>
          <w:t xml:space="preserve"> </w:t>
        </w:r>
        <w:smartTag w:uri="urn:schemas-microsoft-com:office:smarttags" w:element="PlaceName">
          <w:r w:rsidRPr="0084223D">
            <w:rPr>
              <w:b/>
              <w:w w:val="120"/>
              <w:sz w:val="36"/>
              <w:szCs w:val="34"/>
            </w:rPr>
            <w:t>TRAINING</w:t>
          </w:r>
        </w:smartTag>
        <w:r w:rsidRPr="0084223D">
          <w:rPr>
            <w:b/>
            <w:w w:val="120"/>
            <w:sz w:val="36"/>
            <w:szCs w:val="34"/>
          </w:rPr>
          <w:t xml:space="preserve"> </w:t>
        </w:r>
        <w:smartTag w:uri="urn:schemas-microsoft-com:office:smarttags" w:element="PlaceType">
          <w:r w:rsidRPr="0084223D">
            <w:rPr>
              <w:b/>
              <w:w w:val="120"/>
              <w:sz w:val="36"/>
              <w:szCs w:val="34"/>
            </w:rPr>
            <w:t>COLLEGE</w:t>
          </w:r>
        </w:smartTag>
      </w:smartTag>
      <w:r w:rsidRPr="0084223D">
        <w:rPr>
          <w:b/>
          <w:w w:val="120"/>
          <w:sz w:val="36"/>
          <w:szCs w:val="34"/>
        </w:rPr>
        <w:t xml:space="preserve"> </w:t>
      </w:r>
    </w:p>
    <w:p w14:paraId="02450737" w14:textId="77777777" w:rsidR="00AE3B82" w:rsidRPr="0084223D" w:rsidRDefault="00AE3B82" w:rsidP="0084223D">
      <w:pPr>
        <w:spacing w:before="60" w:after="60"/>
        <w:jc w:val="center"/>
        <w:rPr>
          <w:b/>
          <w:sz w:val="34"/>
        </w:rPr>
      </w:pPr>
      <w:r w:rsidRPr="0084223D">
        <w:rPr>
          <w:b/>
          <w:sz w:val="34"/>
        </w:rPr>
        <w:t xml:space="preserve">DEPARTMENT OF EDUCATION </w:t>
      </w:r>
    </w:p>
    <w:p w14:paraId="2D327DBB" w14:textId="77777777" w:rsidR="00AE3B82" w:rsidRDefault="00AE3B82" w:rsidP="00411C45">
      <w:pPr>
        <w:spacing w:before="200" w:after="100"/>
        <w:jc w:val="center"/>
        <w:rPr>
          <w:rFonts w:ascii="Arial" w:hAnsi="Arial"/>
          <w:b/>
          <w:sz w:val="32"/>
          <w:szCs w:val="30"/>
        </w:rPr>
      </w:pPr>
      <w:r w:rsidRPr="0084223D">
        <w:rPr>
          <w:rFonts w:ascii="Arial" w:hAnsi="Arial"/>
          <w:b/>
          <w:sz w:val="32"/>
          <w:szCs w:val="30"/>
        </w:rPr>
        <w:t>DECISION MAKING SCALE-2009(DRAFT)</w:t>
      </w:r>
    </w:p>
    <w:p w14:paraId="050E43FC" w14:textId="77777777" w:rsidR="00AE3B82" w:rsidRPr="00411C45" w:rsidRDefault="00AE3B82" w:rsidP="00411C45">
      <w:pPr>
        <w:spacing w:before="100" w:after="100"/>
        <w:jc w:val="center"/>
        <w:rPr>
          <w:rFonts w:ascii="Arial" w:hAnsi="Arial"/>
          <w:b/>
          <w:sz w:val="18"/>
          <w:szCs w:val="30"/>
        </w:rPr>
      </w:pPr>
    </w:p>
    <w:p w14:paraId="0F52C4E2" w14:textId="77777777" w:rsidR="00AE3B82" w:rsidRPr="00411C45" w:rsidRDefault="00AE3B82" w:rsidP="00411C45">
      <w:pPr>
        <w:pBdr>
          <w:top w:val="single" w:sz="8" w:space="1" w:color="auto"/>
        </w:pBdr>
        <w:tabs>
          <w:tab w:val="right" w:pos="8150"/>
        </w:tabs>
        <w:spacing w:after="60"/>
        <w:jc w:val="both"/>
        <w:rPr>
          <w:b/>
          <w:sz w:val="26"/>
        </w:rPr>
      </w:pPr>
      <w:r w:rsidRPr="00411C45">
        <w:rPr>
          <w:b/>
          <w:sz w:val="26"/>
        </w:rPr>
        <w:t>D</w:t>
      </w:r>
      <w:r>
        <w:rPr>
          <w:b/>
          <w:sz w:val="26"/>
        </w:rPr>
        <w:t>r</w:t>
      </w:r>
      <w:r w:rsidRPr="00411C45">
        <w:rPr>
          <w:b/>
          <w:sz w:val="26"/>
        </w:rPr>
        <w:t>. HASSAN KOYA. M.P</w:t>
      </w:r>
      <w:r w:rsidRPr="00411C45">
        <w:rPr>
          <w:b/>
          <w:sz w:val="26"/>
        </w:rPr>
        <w:tab/>
        <w:t>SHAHNA. A</w:t>
      </w:r>
    </w:p>
    <w:p w14:paraId="7557DDA0" w14:textId="77777777" w:rsidR="00AE3B82" w:rsidRDefault="00AE3B82" w:rsidP="0084223D">
      <w:pPr>
        <w:tabs>
          <w:tab w:val="right" w:pos="8150"/>
        </w:tabs>
        <w:jc w:val="both"/>
        <w:rPr>
          <w:sz w:val="26"/>
        </w:rPr>
      </w:pPr>
      <w:r>
        <w:rPr>
          <w:sz w:val="26"/>
        </w:rPr>
        <w:t xml:space="preserve">Lecturer in Natural Science </w:t>
      </w:r>
      <w:r>
        <w:rPr>
          <w:sz w:val="26"/>
        </w:rPr>
        <w:tab/>
        <w:t xml:space="preserve">M.Ed Student </w:t>
      </w:r>
    </w:p>
    <w:p w14:paraId="46DE46EC" w14:textId="77777777" w:rsidR="00AE3B82" w:rsidRDefault="00AE3B82" w:rsidP="00411C45">
      <w:pPr>
        <w:pBdr>
          <w:bottom w:val="single" w:sz="8" w:space="1" w:color="auto"/>
        </w:pBdr>
        <w:tabs>
          <w:tab w:val="right" w:pos="8150"/>
        </w:tabs>
        <w:jc w:val="both"/>
        <w:rPr>
          <w:sz w:val="26"/>
        </w:rPr>
      </w:pPr>
      <w:smartTag w:uri="urn:schemas-microsoft-com:office:smarttags" w:element="PlaceName">
        <w:r>
          <w:rPr>
            <w:sz w:val="26"/>
          </w:rPr>
          <w:t>Farook</w:t>
        </w:r>
      </w:smartTag>
      <w:r>
        <w:rPr>
          <w:sz w:val="26"/>
        </w:rPr>
        <w:t xml:space="preserve"> </w:t>
      </w:r>
      <w:smartTag w:uri="urn:schemas-microsoft-com:office:smarttags" w:element="PlaceName">
        <w:r>
          <w:rPr>
            <w:sz w:val="26"/>
          </w:rPr>
          <w:t>Training</w:t>
        </w:r>
      </w:smartTag>
      <w:r>
        <w:rPr>
          <w:sz w:val="26"/>
        </w:rPr>
        <w:t xml:space="preserve"> </w:t>
      </w:r>
      <w:smartTag w:uri="urn:schemas-microsoft-com:office:smarttags" w:element="PlaceType">
        <w:r>
          <w:rPr>
            <w:sz w:val="26"/>
          </w:rPr>
          <w:t>College</w:t>
        </w:r>
      </w:smartTag>
      <w:r>
        <w:rPr>
          <w:sz w:val="26"/>
        </w:rPr>
        <w:t xml:space="preserve"> </w:t>
      </w:r>
      <w:r>
        <w:rPr>
          <w:sz w:val="26"/>
        </w:rPr>
        <w:tab/>
      </w:r>
      <w:smartTag w:uri="urn:schemas-microsoft-com:office:smarttags" w:element="place">
        <w:smartTag w:uri="urn:schemas-microsoft-com:office:smarttags" w:element="PlaceName">
          <w:r>
            <w:rPr>
              <w:sz w:val="26"/>
            </w:rPr>
            <w:t>Farook</w:t>
          </w:r>
        </w:smartTag>
        <w:r>
          <w:rPr>
            <w:sz w:val="26"/>
          </w:rPr>
          <w:t xml:space="preserve"> </w:t>
        </w:r>
        <w:smartTag w:uri="urn:schemas-microsoft-com:office:smarttags" w:element="PlaceName">
          <w:r>
            <w:rPr>
              <w:sz w:val="26"/>
            </w:rPr>
            <w:t>Training</w:t>
          </w:r>
        </w:smartTag>
        <w:r>
          <w:rPr>
            <w:sz w:val="26"/>
          </w:rPr>
          <w:t xml:space="preserve"> </w:t>
        </w:r>
        <w:smartTag w:uri="urn:schemas-microsoft-com:office:smarttags" w:element="PlaceType">
          <w:r>
            <w:rPr>
              <w:sz w:val="26"/>
            </w:rPr>
            <w:t>College</w:t>
          </w:r>
        </w:smartTag>
      </w:smartTag>
      <w:r>
        <w:rPr>
          <w:sz w:val="26"/>
        </w:rPr>
        <w:t xml:space="preserve"> </w:t>
      </w:r>
    </w:p>
    <w:p w14:paraId="5853B90E" w14:textId="77777777" w:rsidR="00AE3B82" w:rsidRDefault="00AE3B82" w:rsidP="00411C45">
      <w:pPr>
        <w:jc w:val="both"/>
        <w:rPr>
          <w:sz w:val="26"/>
        </w:rPr>
      </w:pPr>
    </w:p>
    <w:p w14:paraId="1EEF2874" w14:textId="77777777" w:rsidR="00AE3B82" w:rsidRDefault="00AE3B82" w:rsidP="00411C45">
      <w:pPr>
        <w:jc w:val="both"/>
        <w:rPr>
          <w:sz w:val="26"/>
        </w:rPr>
      </w:pPr>
      <w:r>
        <w:rPr>
          <w:sz w:val="26"/>
        </w:rPr>
        <w:t>Name:</w:t>
      </w:r>
      <w:r>
        <w:rPr>
          <w:sz w:val="26"/>
        </w:rPr>
        <w:tab/>
      </w:r>
      <w:r>
        <w:rPr>
          <w:sz w:val="26"/>
        </w:rPr>
        <w:tab/>
      </w:r>
      <w:r>
        <w:rPr>
          <w:sz w:val="26"/>
        </w:rPr>
        <w:tab/>
      </w:r>
      <w:r>
        <w:rPr>
          <w:sz w:val="26"/>
        </w:rPr>
        <w:tab/>
      </w:r>
      <w:r>
        <w:rPr>
          <w:sz w:val="26"/>
        </w:rPr>
        <w:tab/>
      </w:r>
      <w:r>
        <w:rPr>
          <w:sz w:val="26"/>
        </w:rPr>
        <w:tab/>
      </w:r>
      <w:r>
        <w:rPr>
          <w:sz w:val="26"/>
        </w:rPr>
        <w:tab/>
      </w:r>
      <w:r>
        <w:rPr>
          <w:sz w:val="26"/>
        </w:rPr>
        <w:tab/>
        <w:t>School:</w:t>
      </w:r>
    </w:p>
    <w:p w14:paraId="57EF9FDD" w14:textId="77777777" w:rsidR="00AE3B82" w:rsidRDefault="00AE3B82" w:rsidP="00411C45">
      <w:pPr>
        <w:jc w:val="both"/>
        <w:rPr>
          <w:sz w:val="26"/>
        </w:rPr>
      </w:pPr>
      <w:r>
        <w:rPr>
          <w:sz w:val="26"/>
        </w:rPr>
        <w:t>Sex: M/F</w:t>
      </w:r>
      <w:r>
        <w:rPr>
          <w:sz w:val="26"/>
        </w:rPr>
        <w:tab/>
      </w:r>
      <w:r>
        <w:rPr>
          <w:sz w:val="26"/>
        </w:rPr>
        <w:tab/>
      </w:r>
      <w:r>
        <w:rPr>
          <w:sz w:val="26"/>
        </w:rPr>
        <w:tab/>
      </w:r>
      <w:r>
        <w:rPr>
          <w:sz w:val="26"/>
        </w:rPr>
        <w:tab/>
      </w:r>
      <w:r>
        <w:rPr>
          <w:sz w:val="26"/>
        </w:rPr>
        <w:tab/>
      </w:r>
      <w:r>
        <w:rPr>
          <w:sz w:val="26"/>
        </w:rPr>
        <w:tab/>
      </w:r>
      <w:r>
        <w:rPr>
          <w:sz w:val="26"/>
        </w:rPr>
        <w:tab/>
        <w:t>Locality: Rural/Urban</w:t>
      </w:r>
    </w:p>
    <w:p w14:paraId="1ED4C431" w14:textId="77777777" w:rsidR="00AE3B82" w:rsidRPr="005D7E6B" w:rsidRDefault="00AE3B82" w:rsidP="00DA031C">
      <w:pPr>
        <w:spacing w:before="100" w:after="100" w:line="360" w:lineRule="auto"/>
        <w:jc w:val="center"/>
        <w:rPr>
          <w:b/>
          <w:sz w:val="26"/>
          <w:u w:val="single"/>
        </w:rPr>
      </w:pPr>
      <w:r w:rsidRPr="005D7E6B">
        <w:rPr>
          <w:b/>
          <w:sz w:val="26"/>
          <w:u w:val="single"/>
        </w:rPr>
        <w:t xml:space="preserve">INSTRUCTIONS </w:t>
      </w:r>
    </w:p>
    <w:p w14:paraId="63775CA6" w14:textId="77777777" w:rsidR="00AE3B82" w:rsidRDefault="00AE3B82" w:rsidP="00DA031C">
      <w:pPr>
        <w:spacing w:line="360" w:lineRule="auto"/>
        <w:jc w:val="both"/>
        <w:rPr>
          <w:sz w:val="26"/>
        </w:rPr>
      </w:pPr>
      <w:r w:rsidRPr="00E967E3">
        <w:rPr>
          <w:sz w:val="26"/>
        </w:rPr>
        <w:t xml:space="preserve"> </w:t>
      </w:r>
      <w:r w:rsidRPr="00E967E3">
        <w:rPr>
          <w:sz w:val="26"/>
        </w:rPr>
        <w:tab/>
        <w:t xml:space="preserve">3 </w:t>
      </w:r>
      <w:r>
        <w:rPr>
          <w:sz w:val="26"/>
        </w:rPr>
        <w:t>responses are given for the following statements. After reading each statement carefully decide how far it is correct as far of you are concerned. Put a tick mark (</w:t>
      </w:r>
      <w:r>
        <w:rPr>
          <w:sz w:val="26"/>
        </w:rPr>
        <w:sym w:font="Wingdings" w:char="F0FC"/>
      </w:r>
      <w:r>
        <w:rPr>
          <w:sz w:val="26"/>
        </w:rPr>
        <w:t>) towards your response. Please ensure your response for each statements. Your answer will be kept confidential and will be used for research purpose only.</w:t>
      </w:r>
    </w:p>
    <w:tbl>
      <w:tblPr>
        <w:tblStyle w:val="TableGrid"/>
        <w:tblW w:w="0" w:type="auto"/>
        <w:tblLook w:val="01E0" w:firstRow="1" w:lastRow="1" w:firstColumn="1" w:lastColumn="1" w:noHBand="0" w:noVBand="0"/>
      </w:tblPr>
      <w:tblGrid>
        <w:gridCol w:w="606"/>
        <w:gridCol w:w="6992"/>
        <w:gridCol w:w="500"/>
        <w:gridCol w:w="459"/>
        <w:gridCol w:w="459"/>
      </w:tblGrid>
      <w:tr w:rsidR="00AE3B82" w14:paraId="2320BCB1" w14:textId="77777777">
        <w:trPr>
          <w:cantSplit/>
          <w:trHeight w:val="1322"/>
          <w:tblHeader/>
        </w:trPr>
        <w:tc>
          <w:tcPr>
            <w:tcW w:w="0" w:type="auto"/>
            <w:vAlign w:val="center"/>
          </w:tcPr>
          <w:p w14:paraId="752A25C4" w14:textId="77777777" w:rsidR="00AE3B82" w:rsidRPr="006F043B" w:rsidRDefault="00AE3B82" w:rsidP="006F043B">
            <w:pPr>
              <w:spacing w:before="80" w:after="80"/>
              <w:ind w:left="-72" w:right="-72"/>
              <w:jc w:val="center"/>
              <w:rPr>
                <w:b/>
              </w:rPr>
            </w:pPr>
            <w:r w:rsidRPr="006F043B">
              <w:rPr>
                <w:b/>
              </w:rPr>
              <w:t>Item</w:t>
            </w:r>
          </w:p>
        </w:tc>
        <w:tc>
          <w:tcPr>
            <w:tcW w:w="0" w:type="auto"/>
            <w:vAlign w:val="center"/>
          </w:tcPr>
          <w:p w14:paraId="6CF7CBC2" w14:textId="77777777" w:rsidR="00AE3B82" w:rsidRPr="006F043B" w:rsidRDefault="00AE3B82" w:rsidP="006F043B">
            <w:pPr>
              <w:spacing w:before="80" w:after="80"/>
              <w:jc w:val="center"/>
              <w:rPr>
                <w:b/>
              </w:rPr>
            </w:pPr>
            <w:r w:rsidRPr="006F043B">
              <w:rPr>
                <w:b/>
              </w:rPr>
              <w:t>Statements</w:t>
            </w:r>
          </w:p>
        </w:tc>
        <w:tc>
          <w:tcPr>
            <w:tcW w:w="500" w:type="dxa"/>
            <w:textDirection w:val="btLr"/>
            <w:vAlign w:val="center"/>
          </w:tcPr>
          <w:p w14:paraId="7950BF8B" w14:textId="77777777" w:rsidR="00AE3B82" w:rsidRPr="006F043B" w:rsidRDefault="00AE3B82" w:rsidP="006F043B">
            <w:pPr>
              <w:ind w:left="115" w:right="115"/>
              <w:rPr>
                <w:b/>
              </w:rPr>
            </w:pPr>
            <w:r w:rsidRPr="006F043B">
              <w:rPr>
                <w:b/>
              </w:rPr>
              <w:t>Always</w:t>
            </w:r>
          </w:p>
        </w:tc>
        <w:tc>
          <w:tcPr>
            <w:tcW w:w="0" w:type="auto"/>
            <w:textDirection w:val="btLr"/>
            <w:vAlign w:val="center"/>
          </w:tcPr>
          <w:p w14:paraId="29D13142" w14:textId="77777777" w:rsidR="00AE3B82" w:rsidRPr="006F043B" w:rsidRDefault="00AE3B82" w:rsidP="006F043B">
            <w:pPr>
              <w:ind w:left="115" w:right="115"/>
              <w:rPr>
                <w:b/>
                <w:spacing w:val="-3"/>
              </w:rPr>
            </w:pPr>
            <w:r w:rsidRPr="006F043B">
              <w:rPr>
                <w:b/>
                <w:spacing w:val="-3"/>
              </w:rPr>
              <w:t xml:space="preserve">Sometimes </w:t>
            </w:r>
          </w:p>
        </w:tc>
        <w:tc>
          <w:tcPr>
            <w:tcW w:w="0" w:type="auto"/>
            <w:textDirection w:val="btLr"/>
            <w:vAlign w:val="center"/>
          </w:tcPr>
          <w:p w14:paraId="595B6AE5" w14:textId="77777777" w:rsidR="00AE3B82" w:rsidRPr="006F043B" w:rsidRDefault="00AE3B82" w:rsidP="006F043B">
            <w:pPr>
              <w:ind w:left="115" w:right="115"/>
              <w:rPr>
                <w:b/>
              </w:rPr>
            </w:pPr>
            <w:r w:rsidRPr="006F043B">
              <w:rPr>
                <w:b/>
              </w:rPr>
              <w:t xml:space="preserve">Never </w:t>
            </w:r>
          </w:p>
        </w:tc>
      </w:tr>
      <w:tr w:rsidR="00AE3B82" w14:paraId="67B34E4E" w14:textId="77777777">
        <w:tc>
          <w:tcPr>
            <w:tcW w:w="0" w:type="auto"/>
          </w:tcPr>
          <w:p w14:paraId="39F3A28D" w14:textId="77777777" w:rsidR="00AE3B82" w:rsidRDefault="00AE3B82" w:rsidP="00AE3B82">
            <w:pPr>
              <w:numPr>
                <w:ilvl w:val="0"/>
                <w:numId w:val="37"/>
              </w:numPr>
              <w:spacing w:before="80" w:after="80"/>
              <w:ind w:left="432"/>
              <w:jc w:val="both"/>
              <w:rPr>
                <w:sz w:val="26"/>
              </w:rPr>
            </w:pPr>
          </w:p>
        </w:tc>
        <w:tc>
          <w:tcPr>
            <w:tcW w:w="0" w:type="auto"/>
          </w:tcPr>
          <w:p w14:paraId="52AFC34E" w14:textId="77777777" w:rsidR="00AE3B82" w:rsidRDefault="00AE3B82" w:rsidP="006F043B">
            <w:pPr>
              <w:spacing w:before="80" w:after="80"/>
              <w:rPr>
                <w:sz w:val="26"/>
              </w:rPr>
            </w:pPr>
            <w:r>
              <w:rPr>
                <w:sz w:val="26"/>
              </w:rPr>
              <w:t xml:space="preserve">I think twice on any particular matter </w:t>
            </w:r>
          </w:p>
        </w:tc>
        <w:tc>
          <w:tcPr>
            <w:tcW w:w="500" w:type="dxa"/>
          </w:tcPr>
          <w:p w14:paraId="3BE45723" w14:textId="77777777" w:rsidR="00AE3B82" w:rsidRDefault="00AE3B82" w:rsidP="00E64480">
            <w:pPr>
              <w:spacing w:before="80" w:after="80"/>
              <w:jc w:val="both"/>
              <w:rPr>
                <w:sz w:val="26"/>
              </w:rPr>
            </w:pPr>
          </w:p>
        </w:tc>
        <w:tc>
          <w:tcPr>
            <w:tcW w:w="0" w:type="auto"/>
          </w:tcPr>
          <w:p w14:paraId="41EF9E59" w14:textId="77777777" w:rsidR="00AE3B82" w:rsidRDefault="00AE3B82" w:rsidP="00E64480">
            <w:pPr>
              <w:spacing w:before="80" w:after="80"/>
              <w:jc w:val="both"/>
              <w:rPr>
                <w:sz w:val="26"/>
              </w:rPr>
            </w:pPr>
          </w:p>
        </w:tc>
        <w:tc>
          <w:tcPr>
            <w:tcW w:w="0" w:type="auto"/>
          </w:tcPr>
          <w:p w14:paraId="209AA4DC" w14:textId="77777777" w:rsidR="00AE3B82" w:rsidRDefault="00AE3B82" w:rsidP="00E64480">
            <w:pPr>
              <w:spacing w:before="80" w:after="80"/>
              <w:jc w:val="both"/>
              <w:rPr>
                <w:sz w:val="26"/>
              </w:rPr>
            </w:pPr>
          </w:p>
        </w:tc>
      </w:tr>
      <w:tr w:rsidR="00AE3B82" w14:paraId="54FC37AF" w14:textId="77777777">
        <w:tc>
          <w:tcPr>
            <w:tcW w:w="0" w:type="auto"/>
          </w:tcPr>
          <w:p w14:paraId="64D003FD" w14:textId="77777777" w:rsidR="00AE3B82" w:rsidRDefault="00AE3B82" w:rsidP="00AE3B82">
            <w:pPr>
              <w:numPr>
                <w:ilvl w:val="0"/>
                <w:numId w:val="37"/>
              </w:numPr>
              <w:spacing w:before="80" w:after="80"/>
              <w:ind w:left="432"/>
              <w:jc w:val="both"/>
              <w:rPr>
                <w:sz w:val="26"/>
              </w:rPr>
            </w:pPr>
          </w:p>
        </w:tc>
        <w:tc>
          <w:tcPr>
            <w:tcW w:w="0" w:type="auto"/>
          </w:tcPr>
          <w:p w14:paraId="1B35F234" w14:textId="77777777" w:rsidR="00AE3B82" w:rsidRDefault="00AE3B82" w:rsidP="006F043B">
            <w:pPr>
              <w:spacing w:before="80" w:after="80"/>
              <w:rPr>
                <w:sz w:val="26"/>
              </w:rPr>
            </w:pPr>
            <w:r>
              <w:rPr>
                <w:sz w:val="26"/>
              </w:rPr>
              <w:t>I try to locate the negative aspects of a decision</w:t>
            </w:r>
          </w:p>
        </w:tc>
        <w:tc>
          <w:tcPr>
            <w:tcW w:w="500" w:type="dxa"/>
          </w:tcPr>
          <w:p w14:paraId="7F9980F0" w14:textId="77777777" w:rsidR="00AE3B82" w:rsidRDefault="00AE3B82" w:rsidP="00E64480">
            <w:pPr>
              <w:spacing w:before="80" w:after="80"/>
              <w:jc w:val="both"/>
              <w:rPr>
                <w:sz w:val="26"/>
              </w:rPr>
            </w:pPr>
          </w:p>
        </w:tc>
        <w:tc>
          <w:tcPr>
            <w:tcW w:w="0" w:type="auto"/>
          </w:tcPr>
          <w:p w14:paraId="3EF48567" w14:textId="77777777" w:rsidR="00AE3B82" w:rsidRDefault="00AE3B82" w:rsidP="00E64480">
            <w:pPr>
              <w:spacing w:before="80" w:after="80"/>
              <w:jc w:val="both"/>
              <w:rPr>
                <w:sz w:val="26"/>
              </w:rPr>
            </w:pPr>
          </w:p>
        </w:tc>
        <w:tc>
          <w:tcPr>
            <w:tcW w:w="0" w:type="auto"/>
          </w:tcPr>
          <w:p w14:paraId="45AE90F7" w14:textId="77777777" w:rsidR="00AE3B82" w:rsidRDefault="00AE3B82" w:rsidP="00E64480">
            <w:pPr>
              <w:spacing w:before="80" w:after="80"/>
              <w:jc w:val="both"/>
              <w:rPr>
                <w:sz w:val="26"/>
              </w:rPr>
            </w:pPr>
          </w:p>
        </w:tc>
      </w:tr>
      <w:tr w:rsidR="00AE3B82" w14:paraId="4A45705B" w14:textId="77777777">
        <w:tc>
          <w:tcPr>
            <w:tcW w:w="0" w:type="auto"/>
          </w:tcPr>
          <w:p w14:paraId="6AF11A40" w14:textId="77777777" w:rsidR="00AE3B82" w:rsidRDefault="00AE3B82" w:rsidP="00AE3B82">
            <w:pPr>
              <w:numPr>
                <w:ilvl w:val="0"/>
                <w:numId w:val="37"/>
              </w:numPr>
              <w:spacing w:before="80" w:after="80"/>
              <w:ind w:left="432"/>
              <w:jc w:val="both"/>
              <w:rPr>
                <w:sz w:val="26"/>
              </w:rPr>
            </w:pPr>
          </w:p>
        </w:tc>
        <w:tc>
          <w:tcPr>
            <w:tcW w:w="0" w:type="auto"/>
          </w:tcPr>
          <w:p w14:paraId="3E88F5BF" w14:textId="77777777" w:rsidR="00AE3B82" w:rsidRDefault="00AE3B82" w:rsidP="006F043B">
            <w:pPr>
              <w:spacing w:before="80" w:after="80"/>
              <w:rPr>
                <w:sz w:val="26"/>
              </w:rPr>
            </w:pPr>
            <w:r>
              <w:rPr>
                <w:sz w:val="26"/>
              </w:rPr>
              <w:t>When go wrong, I feel guilty for my decision.</w:t>
            </w:r>
          </w:p>
        </w:tc>
        <w:tc>
          <w:tcPr>
            <w:tcW w:w="500" w:type="dxa"/>
          </w:tcPr>
          <w:p w14:paraId="27487AD4" w14:textId="77777777" w:rsidR="00AE3B82" w:rsidRDefault="00AE3B82" w:rsidP="00E64480">
            <w:pPr>
              <w:spacing w:before="80" w:after="80"/>
              <w:jc w:val="both"/>
              <w:rPr>
                <w:sz w:val="26"/>
              </w:rPr>
            </w:pPr>
          </w:p>
        </w:tc>
        <w:tc>
          <w:tcPr>
            <w:tcW w:w="0" w:type="auto"/>
          </w:tcPr>
          <w:p w14:paraId="229CD3B6" w14:textId="77777777" w:rsidR="00AE3B82" w:rsidRDefault="00AE3B82" w:rsidP="00E64480">
            <w:pPr>
              <w:spacing w:before="80" w:after="80"/>
              <w:jc w:val="both"/>
              <w:rPr>
                <w:sz w:val="26"/>
              </w:rPr>
            </w:pPr>
          </w:p>
        </w:tc>
        <w:tc>
          <w:tcPr>
            <w:tcW w:w="0" w:type="auto"/>
          </w:tcPr>
          <w:p w14:paraId="7572A589" w14:textId="77777777" w:rsidR="00AE3B82" w:rsidRDefault="00AE3B82" w:rsidP="00E64480">
            <w:pPr>
              <w:spacing w:before="80" w:after="80"/>
              <w:jc w:val="both"/>
              <w:rPr>
                <w:sz w:val="26"/>
              </w:rPr>
            </w:pPr>
          </w:p>
        </w:tc>
      </w:tr>
      <w:tr w:rsidR="00AE3B82" w14:paraId="59F0D6CC" w14:textId="77777777">
        <w:tc>
          <w:tcPr>
            <w:tcW w:w="0" w:type="auto"/>
          </w:tcPr>
          <w:p w14:paraId="64F42900" w14:textId="77777777" w:rsidR="00AE3B82" w:rsidRDefault="00AE3B82" w:rsidP="00AE3B82">
            <w:pPr>
              <w:numPr>
                <w:ilvl w:val="0"/>
                <w:numId w:val="37"/>
              </w:numPr>
              <w:spacing w:before="80" w:after="80"/>
              <w:ind w:left="432"/>
              <w:jc w:val="both"/>
              <w:rPr>
                <w:sz w:val="26"/>
              </w:rPr>
            </w:pPr>
          </w:p>
        </w:tc>
        <w:tc>
          <w:tcPr>
            <w:tcW w:w="0" w:type="auto"/>
          </w:tcPr>
          <w:p w14:paraId="05D5CBF5" w14:textId="77777777" w:rsidR="00AE3B82" w:rsidRDefault="00AE3B82" w:rsidP="006F043B">
            <w:pPr>
              <w:spacing w:before="80" w:after="80"/>
              <w:rPr>
                <w:sz w:val="26"/>
              </w:rPr>
            </w:pPr>
            <w:r>
              <w:rPr>
                <w:sz w:val="26"/>
              </w:rPr>
              <w:t xml:space="preserve">When I starts to consider on a particular thing I concentrate only that matter. </w:t>
            </w:r>
          </w:p>
        </w:tc>
        <w:tc>
          <w:tcPr>
            <w:tcW w:w="500" w:type="dxa"/>
          </w:tcPr>
          <w:p w14:paraId="75FE1924" w14:textId="77777777" w:rsidR="00AE3B82" w:rsidRDefault="00AE3B82" w:rsidP="00E64480">
            <w:pPr>
              <w:spacing w:before="80" w:after="80"/>
              <w:jc w:val="both"/>
              <w:rPr>
                <w:sz w:val="26"/>
              </w:rPr>
            </w:pPr>
          </w:p>
        </w:tc>
        <w:tc>
          <w:tcPr>
            <w:tcW w:w="0" w:type="auto"/>
          </w:tcPr>
          <w:p w14:paraId="3017818D" w14:textId="77777777" w:rsidR="00AE3B82" w:rsidRDefault="00AE3B82" w:rsidP="00E64480">
            <w:pPr>
              <w:spacing w:before="80" w:after="80"/>
              <w:jc w:val="both"/>
              <w:rPr>
                <w:sz w:val="26"/>
              </w:rPr>
            </w:pPr>
          </w:p>
        </w:tc>
        <w:tc>
          <w:tcPr>
            <w:tcW w:w="0" w:type="auto"/>
          </w:tcPr>
          <w:p w14:paraId="10D1C149" w14:textId="77777777" w:rsidR="00AE3B82" w:rsidRDefault="00AE3B82" w:rsidP="00E64480">
            <w:pPr>
              <w:spacing w:before="80" w:after="80"/>
              <w:jc w:val="both"/>
              <w:rPr>
                <w:sz w:val="26"/>
              </w:rPr>
            </w:pPr>
          </w:p>
        </w:tc>
      </w:tr>
      <w:tr w:rsidR="00AE3B82" w14:paraId="723C3DE9" w14:textId="77777777">
        <w:tc>
          <w:tcPr>
            <w:tcW w:w="0" w:type="auto"/>
          </w:tcPr>
          <w:p w14:paraId="076D42AE" w14:textId="77777777" w:rsidR="00AE3B82" w:rsidRDefault="00AE3B82" w:rsidP="00AE3B82">
            <w:pPr>
              <w:numPr>
                <w:ilvl w:val="0"/>
                <w:numId w:val="37"/>
              </w:numPr>
              <w:spacing w:before="80" w:after="80"/>
              <w:ind w:left="432"/>
              <w:jc w:val="both"/>
              <w:rPr>
                <w:sz w:val="26"/>
              </w:rPr>
            </w:pPr>
          </w:p>
        </w:tc>
        <w:tc>
          <w:tcPr>
            <w:tcW w:w="0" w:type="auto"/>
          </w:tcPr>
          <w:p w14:paraId="05A3B647" w14:textId="77777777" w:rsidR="00AE3B82" w:rsidRDefault="00AE3B82" w:rsidP="006F043B">
            <w:pPr>
              <w:spacing w:before="80" w:after="80"/>
              <w:rPr>
                <w:sz w:val="26"/>
              </w:rPr>
            </w:pPr>
            <w:r>
              <w:rPr>
                <w:sz w:val="26"/>
              </w:rPr>
              <w:t>Repeated suggestions will not affect my opinion.</w:t>
            </w:r>
          </w:p>
        </w:tc>
        <w:tc>
          <w:tcPr>
            <w:tcW w:w="500" w:type="dxa"/>
          </w:tcPr>
          <w:p w14:paraId="74946395" w14:textId="77777777" w:rsidR="00AE3B82" w:rsidRDefault="00AE3B82" w:rsidP="00E64480">
            <w:pPr>
              <w:spacing w:before="80" w:after="80"/>
              <w:jc w:val="both"/>
              <w:rPr>
                <w:sz w:val="26"/>
              </w:rPr>
            </w:pPr>
          </w:p>
        </w:tc>
        <w:tc>
          <w:tcPr>
            <w:tcW w:w="0" w:type="auto"/>
          </w:tcPr>
          <w:p w14:paraId="7BBD4841" w14:textId="77777777" w:rsidR="00AE3B82" w:rsidRDefault="00AE3B82" w:rsidP="00E64480">
            <w:pPr>
              <w:spacing w:before="80" w:after="80"/>
              <w:jc w:val="both"/>
              <w:rPr>
                <w:sz w:val="26"/>
              </w:rPr>
            </w:pPr>
          </w:p>
        </w:tc>
        <w:tc>
          <w:tcPr>
            <w:tcW w:w="0" w:type="auto"/>
          </w:tcPr>
          <w:p w14:paraId="2789F301" w14:textId="77777777" w:rsidR="00AE3B82" w:rsidRDefault="00AE3B82" w:rsidP="00E64480">
            <w:pPr>
              <w:spacing w:before="80" w:after="80"/>
              <w:jc w:val="both"/>
              <w:rPr>
                <w:sz w:val="26"/>
              </w:rPr>
            </w:pPr>
          </w:p>
        </w:tc>
      </w:tr>
      <w:tr w:rsidR="00AE3B82" w14:paraId="2AC8D7E9" w14:textId="77777777">
        <w:tc>
          <w:tcPr>
            <w:tcW w:w="0" w:type="auto"/>
          </w:tcPr>
          <w:p w14:paraId="0C1FF79A" w14:textId="77777777" w:rsidR="00AE3B82" w:rsidRDefault="00AE3B82" w:rsidP="00AE3B82">
            <w:pPr>
              <w:numPr>
                <w:ilvl w:val="0"/>
                <w:numId w:val="37"/>
              </w:numPr>
              <w:spacing w:before="80" w:after="80"/>
              <w:ind w:left="432"/>
              <w:jc w:val="both"/>
              <w:rPr>
                <w:sz w:val="26"/>
              </w:rPr>
            </w:pPr>
          </w:p>
        </w:tc>
        <w:tc>
          <w:tcPr>
            <w:tcW w:w="0" w:type="auto"/>
          </w:tcPr>
          <w:p w14:paraId="416A8E69" w14:textId="77777777" w:rsidR="00AE3B82" w:rsidRDefault="00AE3B82" w:rsidP="006F043B">
            <w:pPr>
              <w:spacing w:before="80" w:after="80"/>
              <w:rPr>
                <w:sz w:val="26"/>
              </w:rPr>
            </w:pPr>
            <w:r>
              <w:rPr>
                <w:sz w:val="26"/>
              </w:rPr>
              <w:t>I think that I cannot do anything without others help</w:t>
            </w:r>
          </w:p>
        </w:tc>
        <w:tc>
          <w:tcPr>
            <w:tcW w:w="500" w:type="dxa"/>
          </w:tcPr>
          <w:p w14:paraId="2FE62637" w14:textId="77777777" w:rsidR="00AE3B82" w:rsidRDefault="00AE3B82" w:rsidP="00E64480">
            <w:pPr>
              <w:spacing w:before="80" w:after="80"/>
              <w:jc w:val="both"/>
              <w:rPr>
                <w:sz w:val="26"/>
              </w:rPr>
            </w:pPr>
          </w:p>
        </w:tc>
        <w:tc>
          <w:tcPr>
            <w:tcW w:w="0" w:type="auto"/>
          </w:tcPr>
          <w:p w14:paraId="2B54DE2E" w14:textId="77777777" w:rsidR="00AE3B82" w:rsidRDefault="00AE3B82" w:rsidP="00E64480">
            <w:pPr>
              <w:spacing w:before="80" w:after="80"/>
              <w:jc w:val="both"/>
              <w:rPr>
                <w:sz w:val="26"/>
              </w:rPr>
            </w:pPr>
          </w:p>
        </w:tc>
        <w:tc>
          <w:tcPr>
            <w:tcW w:w="0" w:type="auto"/>
          </w:tcPr>
          <w:p w14:paraId="71DC4826" w14:textId="77777777" w:rsidR="00AE3B82" w:rsidRDefault="00AE3B82" w:rsidP="00E64480">
            <w:pPr>
              <w:spacing w:before="80" w:after="80"/>
              <w:jc w:val="both"/>
              <w:rPr>
                <w:sz w:val="26"/>
              </w:rPr>
            </w:pPr>
          </w:p>
        </w:tc>
      </w:tr>
      <w:tr w:rsidR="00AE3B82" w14:paraId="3E5B912B" w14:textId="77777777">
        <w:tc>
          <w:tcPr>
            <w:tcW w:w="0" w:type="auto"/>
          </w:tcPr>
          <w:p w14:paraId="760FD417" w14:textId="77777777" w:rsidR="00AE3B82" w:rsidRDefault="00AE3B82" w:rsidP="00AE3B82">
            <w:pPr>
              <w:numPr>
                <w:ilvl w:val="0"/>
                <w:numId w:val="37"/>
              </w:numPr>
              <w:spacing w:before="80" w:after="80"/>
              <w:ind w:left="432"/>
              <w:jc w:val="both"/>
              <w:rPr>
                <w:sz w:val="26"/>
              </w:rPr>
            </w:pPr>
          </w:p>
        </w:tc>
        <w:tc>
          <w:tcPr>
            <w:tcW w:w="0" w:type="auto"/>
          </w:tcPr>
          <w:p w14:paraId="58487D60" w14:textId="77777777" w:rsidR="00AE3B82" w:rsidRDefault="00AE3B82" w:rsidP="006F043B">
            <w:pPr>
              <w:spacing w:before="80" w:after="80"/>
              <w:rPr>
                <w:sz w:val="26"/>
              </w:rPr>
            </w:pPr>
            <w:r>
              <w:rPr>
                <w:sz w:val="26"/>
              </w:rPr>
              <w:t>I can do anything creatively.</w:t>
            </w:r>
          </w:p>
        </w:tc>
        <w:tc>
          <w:tcPr>
            <w:tcW w:w="500" w:type="dxa"/>
          </w:tcPr>
          <w:p w14:paraId="6FFEB200" w14:textId="77777777" w:rsidR="00AE3B82" w:rsidRDefault="00AE3B82" w:rsidP="00E64480">
            <w:pPr>
              <w:spacing w:before="80" w:after="80"/>
              <w:jc w:val="both"/>
              <w:rPr>
                <w:sz w:val="26"/>
              </w:rPr>
            </w:pPr>
          </w:p>
        </w:tc>
        <w:tc>
          <w:tcPr>
            <w:tcW w:w="0" w:type="auto"/>
          </w:tcPr>
          <w:p w14:paraId="18FF99F2" w14:textId="77777777" w:rsidR="00AE3B82" w:rsidRDefault="00AE3B82" w:rsidP="00E64480">
            <w:pPr>
              <w:spacing w:before="80" w:after="80"/>
              <w:jc w:val="both"/>
              <w:rPr>
                <w:sz w:val="26"/>
              </w:rPr>
            </w:pPr>
          </w:p>
        </w:tc>
        <w:tc>
          <w:tcPr>
            <w:tcW w:w="0" w:type="auto"/>
          </w:tcPr>
          <w:p w14:paraId="20C19AC7" w14:textId="77777777" w:rsidR="00AE3B82" w:rsidRDefault="00AE3B82" w:rsidP="00E64480">
            <w:pPr>
              <w:spacing w:before="80" w:after="80"/>
              <w:jc w:val="both"/>
              <w:rPr>
                <w:sz w:val="26"/>
              </w:rPr>
            </w:pPr>
          </w:p>
        </w:tc>
      </w:tr>
      <w:tr w:rsidR="00AE3B82" w14:paraId="45E53EEB" w14:textId="77777777">
        <w:tc>
          <w:tcPr>
            <w:tcW w:w="0" w:type="auto"/>
          </w:tcPr>
          <w:p w14:paraId="59DD0665" w14:textId="77777777" w:rsidR="00AE3B82" w:rsidRDefault="00AE3B82" w:rsidP="00AE3B82">
            <w:pPr>
              <w:numPr>
                <w:ilvl w:val="0"/>
                <w:numId w:val="37"/>
              </w:numPr>
              <w:spacing w:before="80" w:after="80"/>
              <w:ind w:left="432"/>
              <w:jc w:val="both"/>
              <w:rPr>
                <w:sz w:val="26"/>
              </w:rPr>
            </w:pPr>
          </w:p>
        </w:tc>
        <w:tc>
          <w:tcPr>
            <w:tcW w:w="0" w:type="auto"/>
          </w:tcPr>
          <w:p w14:paraId="0F4B407D" w14:textId="77777777" w:rsidR="00AE3B82" w:rsidRDefault="00AE3B82" w:rsidP="006F043B">
            <w:pPr>
              <w:spacing w:before="80" w:after="80"/>
              <w:rPr>
                <w:sz w:val="26"/>
              </w:rPr>
            </w:pPr>
            <w:r>
              <w:rPr>
                <w:sz w:val="26"/>
              </w:rPr>
              <w:t>Before taking a decision. I used to think what happens if another person is in my position.</w:t>
            </w:r>
          </w:p>
        </w:tc>
        <w:tc>
          <w:tcPr>
            <w:tcW w:w="500" w:type="dxa"/>
          </w:tcPr>
          <w:p w14:paraId="54F5AF2F" w14:textId="77777777" w:rsidR="00AE3B82" w:rsidRDefault="00AE3B82" w:rsidP="00E64480">
            <w:pPr>
              <w:spacing w:before="80" w:after="80"/>
              <w:jc w:val="both"/>
              <w:rPr>
                <w:sz w:val="26"/>
              </w:rPr>
            </w:pPr>
          </w:p>
        </w:tc>
        <w:tc>
          <w:tcPr>
            <w:tcW w:w="0" w:type="auto"/>
          </w:tcPr>
          <w:p w14:paraId="704E8B9E" w14:textId="77777777" w:rsidR="00AE3B82" w:rsidRDefault="00AE3B82" w:rsidP="00E64480">
            <w:pPr>
              <w:spacing w:before="80" w:after="80"/>
              <w:jc w:val="both"/>
              <w:rPr>
                <w:sz w:val="26"/>
              </w:rPr>
            </w:pPr>
          </w:p>
        </w:tc>
        <w:tc>
          <w:tcPr>
            <w:tcW w:w="0" w:type="auto"/>
          </w:tcPr>
          <w:p w14:paraId="104F1BAC" w14:textId="77777777" w:rsidR="00AE3B82" w:rsidRDefault="00AE3B82" w:rsidP="00E64480">
            <w:pPr>
              <w:spacing w:before="80" w:after="80"/>
              <w:jc w:val="both"/>
              <w:rPr>
                <w:sz w:val="26"/>
              </w:rPr>
            </w:pPr>
          </w:p>
        </w:tc>
      </w:tr>
      <w:tr w:rsidR="00AE3B82" w14:paraId="50E2EBDE" w14:textId="77777777">
        <w:tc>
          <w:tcPr>
            <w:tcW w:w="0" w:type="auto"/>
          </w:tcPr>
          <w:p w14:paraId="06ABA85F" w14:textId="77777777" w:rsidR="00AE3B82" w:rsidRDefault="00AE3B82" w:rsidP="00AE3B82">
            <w:pPr>
              <w:numPr>
                <w:ilvl w:val="0"/>
                <w:numId w:val="37"/>
              </w:numPr>
              <w:spacing w:before="80" w:after="80"/>
              <w:ind w:left="432"/>
              <w:jc w:val="both"/>
              <w:rPr>
                <w:sz w:val="26"/>
              </w:rPr>
            </w:pPr>
          </w:p>
        </w:tc>
        <w:tc>
          <w:tcPr>
            <w:tcW w:w="0" w:type="auto"/>
          </w:tcPr>
          <w:p w14:paraId="026706AD" w14:textId="77777777" w:rsidR="00AE3B82" w:rsidRDefault="00AE3B82" w:rsidP="006F043B">
            <w:pPr>
              <w:spacing w:before="80" w:after="80"/>
              <w:rPr>
                <w:sz w:val="26"/>
              </w:rPr>
            </w:pPr>
            <w:r>
              <w:rPr>
                <w:sz w:val="26"/>
              </w:rPr>
              <w:t xml:space="preserve">I believe teachers words without another thought. </w:t>
            </w:r>
          </w:p>
        </w:tc>
        <w:tc>
          <w:tcPr>
            <w:tcW w:w="500" w:type="dxa"/>
          </w:tcPr>
          <w:p w14:paraId="4577DD3C" w14:textId="77777777" w:rsidR="00AE3B82" w:rsidRDefault="00AE3B82" w:rsidP="00E64480">
            <w:pPr>
              <w:spacing w:before="80" w:after="80"/>
              <w:jc w:val="both"/>
              <w:rPr>
                <w:sz w:val="26"/>
              </w:rPr>
            </w:pPr>
          </w:p>
        </w:tc>
        <w:tc>
          <w:tcPr>
            <w:tcW w:w="0" w:type="auto"/>
          </w:tcPr>
          <w:p w14:paraId="226F1E18" w14:textId="77777777" w:rsidR="00AE3B82" w:rsidRDefault="00AE3B82" w:rsidP="00E64480">
            <w:pPr>
              <w:spacing w:before="80" w:after="80"/>
              <w:jc w:val="both"/>
              <w:rPr>
                <w:sz w:val="26"/>
              </w:rPr>
            </w:pPr>
          </w:p>
        </w:tc>
        <w:tc>
          <w:tcPr>
            <w:tcW w:w="0" w:type="auto"/>
          </w:tcPr>
          <w:p w14:paraId="1BE23A4A" w14:textId="77777777" w:rsidR="00AE3B82" w:rsidRDefault="00AE3B82" w:rsidP="00E64480">
            <w:pPr>
              <w:spacing w:before="80" w:after="80"/>
              <w:jc w:val="both"/>
              <w:rPr>
                <w:sz w:val="26"/>
              </w:rPr>
            </w:pPr>
          </w:p>
        </w:tc>
      </w:tr>
      <w:tr w:rsidR="00AE3B82" w14:paraId="3698AD34" w14:textId="77777777">
        <w:tc>
          <w:tcPr>
            <w:tcW w:w="0" w:type="auto"/>
          </w:tcPr>
          <w:p w14:paraId="2C7F8C53" w14:textId="77777777" w:rsidR="00AE3B82" w:rsidRDefault="00AE3B82" w:rsidP="00AE3B82">
            <w:pPr>
              <w:numPr>
                <w:ilvl w:val="0"/>
                <w:numId w:val="37"/>
              </w:numPr>
              <w:spacing w:before="80" w:after="80"/>
              <w:ind w:left="360"/>
              <w:jc w:val="both"/>
              <w:rPr>
                <w:sz w:val="26"/>
              </w:rPr>
            </w:pPr>
          </w:p>
        </w:tc>
        <w:tc>
          <w:tcPr>
            <w:tcW w:w="0" w:type="auto"/>
          </w:tcPr>
          <w:p w14:paraId="34371C7A" w14:textId="77777777" w:rsidR="00AE3B82" w:rsidRDefault="00AE3B82" w:rsidP="006F043B">
            <w:pPr>
              <w:spacing w:before="80" w:after="80"/>
              <w:rPr>
                <w:sz w:val="26"/>
              </w:rPr>
            </w:pPr>
            <w:r>
              <w:rPr>
                <w:sz w:val="26"/>
              </w:rPr>
              <w:t>I have concern over finding solutions to problems at home.</w:t>
            </w:r>
          </w:p>
        </w:tc>
        <w:tc>
          <w:tcPr>
            <w:tcW w:w="500" w:type="dxa"/>
          </w:tcPr>
          <w:p w14:paraId="414C435F" w14:textId="77777777" w:rsidR="00AE3B82" w:rsidRDefault="00AE3B82" w:rsidP="00E64480">
            <w:pPr>
              <w:spacing w:before="80" w:after="80"/>
              <w:jc w:val="both"/>
              <w:rPr>
                <w:sz w:val="26"/>
              </w:rPr>
            </w:pPr>
          </w:p>
        </w:tc>
        <w:tc>
          <w:tcPr>
            <w:tcW w:w="0" w:type="auto"/>
          </w:tcPr>
          <w:p w14:paraId="25C15F31" w14:textId="77777777" w:rsidR="00AE3B82" w:rsidRDefault="00AE3B82" w:rsidP="00E64480">
            <w:pPr>
              <w:spacing w:before="80" w:after="80"/>
              <w:jc w:val="both"/>
              <w:rPr>
                <w:sz w:val="26"/>
              </w:rPr>
            </w:pPr>
          </w:p>
        </w:tc>
        <w:tc>
          <w:tcPr>
            <w:tcW w:w="0" w:type="auto"/>
          </w:tcPr>
          <w:p w14:paraId="066D9FD0" w14:textId="77777777" w:rsidR="00AE3B82" w:rsidRDefault="00AE3B82" w:rsidP="00E64480">
            <w:pPr>
              <w:spacing w:before="80" w:after="80"/>
              <w:jc w:val="both"/>
              <w:rPr>
                <w:sz w:val="26"/>
              </w:rPr>
            </w:pPr>
          </w:p>
        </w:tc>
      </w:tr>
      <w:tr w:rsidR="00AE3B82" w14:paraId="4EA8D23C" w14:textId="77777777">
        <w:tc>
          <w:tcPr>
            <w:tcW w:w="0" w:type="auto"/>
          </w:tcPr>
          <w:p w14:paraId="1A39780A" w14:textId="77777777" w:rsidR="00AE3B82" w:rsidRDefault="00AE3B82" w:rsidP="00AE3B82">
            <w:pPr>
              <w:numPr>
                <w:ilvl w:val="0"/>
                <w:numId w:val="37"/>
              </w:numPr>
              <w:spacing w:before="80" w:after="80"/>
              <w:ind w:left="360"/>
              <w:jc w:val="both"/>
              <w:rPr>
                <w:sz w:val="26"/>
              </w:rPr>
            </w:pPr>
          </w:p>
        </w:tc>
        <w:tc>
          <w:tcPr>
            <w:tcW w:w="0" w:type="auto"/>
          </w:tcPr>
          <w:p w14:paraId="29BECA70" w14:textId="77777777" w:rsidR="00AE3B82" w:rsidRDefault="00AE3B82" w:rsidP="006F043B">
            <w:pPr>
              <w:spacing w:before="80" w:after="80"/>
              <w:rPr>
                <w:sz w:val="26"/>
              </w:rPr>
            </w:pPr>
            <w:r>
              <w:rPr>
                <w:sz w:val="26"/>
              </w:rPr>
              <w:t xml:space="preserve">I change my habits according to new situations. </w:t>
            </w:r>
          </w:p>
        </w:tc>
        <w:tc>
          <w:tcPr>
            <w:tcW w:w="500" w:type="dxa"/>
          </w:tcPr>
          <w:p w14:paraId="1768E403" w14:textId="77777777" w:rsidR="00AE3B82" w:rsidRDefault="00AE3B82" w:rsidP="00E64480">
            <w:pPr>
              <w:spacing w:before="80" w:after="80"/>
              <w:jc w:val="both"/>
              <w:rPr>
                <w:sz w:val="26"/>
              </w:rPr>
            </w:pPr>
          </w:p>
        </w:tc>
        <w:tc>
          <w:tcPr>
            <w:tcW w:w="0" w:type="auto"/>
          </w:tcPr>
          <w:p w14:paraId="2DFFF8D8" w14:textId="77777777" w:rsidR="00AE3B82" w:rsidRDefault="00AE3B82" w:rsidP="00E64480">
            <w:pPr>
              <w:spacing w:before="80" w:after="80"/>
              <w:jc w:val="both"/>
              <w:rPr>
                <w:sz w:val="26"/>
              </w:rPr>
            </w:pPr>
          </w:p>
        </w:tc>
        <w:tc>
          <w:tcPr>
            <w:tcW w:w="0" w:type="auto"/>
          </w:tcPr>
          <w:p w14:paraId="4FFA4152" w14:textId="77777777" w:rsidR="00AE3B82" w:rsidRDefault="00AE3B82" w:rsidP="00E64480">
            <w:pPr>
              <w:spacing w:before="80" w:after="80"/>
              <w:jc w:val="both"/>
              <w:rPr>
                <w:sz w:val="26"/>
              </w:rPr>
            </w:pPr>
          </w:p>
        </w:tc>
      </w:tr>
      <w:tr w:rsidR="00AE3B82" w14:paraId="52820C44" w14:textId="77777777">
        <w:tc>
          <w:tcPr>
            <w:tcW w:w="0" w:type="auto"/>
          </w:tcPr>
          <w:p w14:paraId="3D9633C5" w14:textId="77777777" w:rsidR="00AE3B82" w:rsidRDefault="00AE3B82" w:rsidP="00AE3B82">
            <w:pPr>
              <w:numPr>
                <w:ilvl w:val="0"/>
                <w:numId w:val="37"/>
              </w:numPr>
              <w:spacing w:before="80" w:after="80"/>
              <w:ind w:left="360"/>
              <w:jc w:val="both"/>
              <w:rPr>
                <w:sz w:val="26"/>
              </w:rPr>
            </w:pPr>
          </w:p>
        </w:tc>
        <w:tc>
          <w:tcPr>
            <w:tcW w:w="0" w:type="auto"/>
          </w:tcPr>
          <w:p w14:paraId="464CDC97" w14:textId="77777777" w:rsidR="00AE3B82" w:rsidRDefault="00AE3B82" w:rsidP="006F043B">
            <w:pPr>
              <w:spacing w:before="80" w:after="80"/>
              <w:rPr>
                <w:sz w:val="26"/>
              </w:rPr>
            </w:pPr>
            <w:r>
              <w:rPr>
                <w:sz w:val="26"/>
              </w:rPr>
              <w:t xml:space="preserve">I accept others suggestions when they claim my opinion is wrong. </w:t>
            </w:r>
          </w:p>
        </w:tc>
        <w:tc>
          <w:tcPr>
            <w:tcW w:w="500" w:type="dxa"/>
          </w:tcPr>
          <w:p w14:paraId="0DB76666" w14:textId="77777777" w:rsidR="00AE3B82" w:rsidRDefault="00AE3B82" w:rsidP="00E64480">
            <w:pPr>
              <w:spacing w:before="80" w:after="80"/>
              <w:jc w:val="both"/>
              <w:rPr>
                <w:sz w:val="26"/>
              </w:rPr>
            </w:pPr>
          </w:p>
        </w:tc>
        <w:tc>
          <w:tcPr>
            <w:tcW w:w="0" w:type="auto"/>
          </w:tcPr>
          <w:p w14:paraId="4FE00CDA" w14:textId="77777777" w:rsidR="00AE3B82" w:rsidRDefault="00AE3B82" w:rsidP="00E64480">
            <w:pPr>
              <w:spacing w:before="80" w:after="80"/>
              <w:jc w:val="both"/>
              <w:rPr>
                <w:sz w:val="26"/>
              </w:rPr>
            </w:pPr>
          </w:p>
        </w:tc>
        <w:tc>
          <w:tcPr>
            <w:tcW w:w="0" w:type="auto"/>
          </w:tcPr>
          <w:p w14:paraId="6159F111" w14:textId="77777777" w:rsidR="00AE3B82" w:rsidRDefault="00AE3B82" w:rsidP="00E64480">
            <w:pPr>
              <w:spacing w:before="80" w:after="80"/>
              <w:jc w:val="both"/>
              <w:rPr>
                <w:sz w:val="26"/>
              </w:rPr>
            </w:pPr>
          </w:p>
        </w:tc>
      </w:tr>
      <w:tr w:rsidR="00AE3B82" w14:paraId="475BF7B0" w14:textId="77777777">
        <w:tc>
          <w:tcPr>
            <w:tcW w:w="0" w:type="auto"/>
          </w:tcPr>
          <w:p w14:paraId="621D668A" w14:textId="77777777" w:rsidR="00AE3B82" w:rsidRDefault="00AE3B82" w:rsidP="00AE3B82">
            <w:pPr>
              <w:numPr>
                <w:ilvl w:val="0"/>
                <w:numId w:val="37"/>
              </w:numPr>
              <w:spacing w:before="80" w:after="80"/>
              <w:ind w:left="360"/>
              <w:jc w:val="both"/>
              <w:rPr>
                <w:sz w:val="26"/>
              </w:rPr>
            </w:pPr>
          </w:p>
        </w:tc>
        <w:tc>
          <w:tcPr>
            <w:tcW w:w="0" w:type="auto"/>
          </w:tcPr>
          <w:p w14:paraId="1CF3B42C" w14:textId="77777777" w:rsidR="00AE3B82" w:rsidRDefault="00AE3B82" w:rsidP="006F043B">
            <w:pPr>
              <w:spacing w:before="80" w:after="80"/>
              <w:rPr>
                <w:sz w:val="26"/>
              </w:rPr>
            </w:pPr>
            <w:r>
              <w:rPr>
                <w:sz w:val="26"/>
              </w:rPr>
              <w:t xml:space="preserve">I thinks about anything positively. </w:t>
            </w:r>
          </w:p>
        </w:tc>
        <w:tc>
          <w:tcPr>
            <w:tcW w:w="500" w:type="dxa"/>
          </w:tcPr>
          <w:p w14:paraId="4C53AF03" w14:textId="77777777" w:rsidR="00AE3B82" w:rsidRDefault="00AE3B82" w:rsidP="00E64480">
            <w:pPr>
              <w:spacing w:before="80" w:after="80"/>
              <w:jc w:val="both"/>
              <w:rPr>
                <w:sz w:val="26"/>
              </w:rPr>
            </w:pPr>
          </w:p>
        </w:tc>
        <w:tc>
          <w:tcPr>
            <w:tcW w:w="0" w:type="auto"/>
          </w:tcPr>
          <w:p w14:paraId="416DD451" w14:textId="77777777" w:rsidR="00AE3B82" w:rsidRDefault="00AE3B82" w:rsidP="00E64480">
            <w:pPr>
              <w:spacing w:before="80" w:after="80"/>
              <w:jc w:val="both"/>
              <w:rPr>
                <w:sz w:val="26"/>
              </w:rPr>
            </w:pPr>
          </w:p>
        </w:tc>
        <w:tc>
          <w:tcPr>
            <w:tcW w:w="0" w:type="auto"/>
          </w:tcPr>
          <w:p w14:paraId="2D76F32E" w14:textId="77777777" w:rsidR="00AE3B82" w:rsidRDefault="00AE3B82" w:rsidP="00E64480">
            <w:pPr>
              <w:spacing w:before="80" w:after="80"/>
              <w:jc w:val="both"/>
              <w:rPr>
                <w:sz w:val="26"/>
              </w:rPr>
            </w:pPr>
          </w:p>
        </w:tc>
      </w:tr>
      <w:tr w:rsidR="00AE3B82" w14:paraId="364EF286" w14:textId="77777777">
        <w:tc>
          <w:tcPr>
            <w:tcW w:w="0" w:type="auto"/>
          </w:tcPr>
          <w:p w14:paraId="2E39FBD2" w14:textId="77777777" w:rsidR="00AE3B82" w:rsidRDefault="00AE3B82" w:rsidP="00AE3B82">
            <w:pPr>
              <w:numPr>
                <w:ilvl w:val="0"/>
                <w:numId w:val="37"/>
              </w:numPr>
              <w:spacing w:before="80" w:after="80"/>
              <w:ind w:left="360"/>
              <w:jc w:val="both"/>
              <w:rPr>
                <w:sz w:val="26"/>
              </w:rPr>
            </w:pPr>
          </w:p>
        </w:tc>
        <w:tc>
          <w:tcPr>
            <w:tcW w:w="0" w:type="auto"/>
          </w:tcPr>
          <w:p w14:paraId="017E7BD0" w14:textId="77777777" w:rsidR="00AE3B82" w:rsidRDefault="00AE3B82" w:rsidP="006F043B">
            <w:pPr>
              <w:spacing w:before="80" w:after="80"/>
              <w:rPr>
                <w:sz w:val="26"/>
              </w:rPr>
            </w:pPr>
            <w:r>
              <w:rPr>
                <w:sz w:val="26"/>
              </w:rPr>
              <w:t xml:space="preserve">I try to find out the reasons behind the failure of my parents decision. </w:t>
            </w:r>
          </w:p>
        </w:tc>
        <w:tc>
          <w:tcPr>
            <w:tcW w:w="500" w:type="dxa"/>
          </w:tcPr>
          <w:p w14:paraId="6C6089D7" w14:textId="77777777" w:rsidR="00AE3B82" w:rsidRDefault="00AE3B82" w:rsidP="00E64480">
            <w:pPr>
              <w:spacing w:before="80" w:after="80"/>
              <w:jc w:val="both"/>
              <w:rPr>
                <w:sz w:val="26"/>
              </w:rPr>
            </w:pPr>
          </w:p>
        </w:tc>
        <w:tc>
          <w:tcPr>
            <w:tcW w:w="0" w:type="auto"/>
          </w:tcPr>
          <w:p w14:paraId="4E94EE8C" w14:textId="77777777" w:rsidR="00AE3B82" w:rsidRDefault="00AE3B82" w:rsidP="00E64480">
            <w:pPr>
              <w:spacing w:before="80" w:after="80"/>
              <w:jc w:val="both"/>
              <w:rPr>
                <w:sz w:val="26"/>
              </w:rPr>
            </w:pPr>
          </w:p>
        </w:tc>
        <w:tc>
          <w:tcPr>
            <w:tcW w:w="0" w:type="auto"/>
          </w:tcPr>
          <w:p w14:paraId="42905663" w14:textId="77777777" w:rsidR="00AE3B82" w:rsidRDefault="00AE3B82" w:rsidP="00E64480">
            <w:pPr>
              <w:spacing w:before="80" w:after="80"/>
              <w:jc w:val="both"/>
              <w:rPr>
                <w:sz w:val="26"/>
              </w:rPr>
            </w:pPr>
          </w:p>
        </w:tc>
      </w:tr>
      <w:tr w:rsidR="00AE3B82" w14:paraId="18E0EB19" w14:textId="77777777">
        <w:tc>
          <w:tcPr>
            <w:tcW w:w="0" w:type="auto"/>
          </w:tcPr>
          <w:p w14:paraId="0DBAE15D" w14:textId="77777777" w:rsidR="00AE3B82" w:rsidRDefault="00AE3B82" w:rsidP="00AE3B82">
            <w:pPr>
              <w:numPr>
                <w:ilvl w:val="0"/>
                <w:numId w:val="37"/>
              </w:numPr>
              <w:spacing w:before="80" w:after="80"/>
              <w:ind w:left="360"/>
              <w:jc w:val="both"/>
              <w:rPr>
                <w:sz w:val="26"/>
              </w:rPr>
            </w:pPr>
          </w:p>
        </w:tc>
        <w:tc>
          <w:tcPr>
            <w:tcW w:w="0" w:type="auto"/>
          </w:tcPr>
          <w:p w14:paraId="556468BA" w14:textId="77777777" w:rsidR="00AE3B82" w:rsidRDefault="00AE3B82" w:rsidP="006F043B">
            <w:pPr>
              <w:spacing w:before="80" w:after="80"/>
              <w:rPr>
                <w:sz w:val="26"/>
              </w:rPr>
            </w:pPr>
            <w:r>
              <w:rPr>
                <w:sz w:val="26"/>
              </w:rPr>
              <w:t xml:space="preserve">I think, life has no meaning if I fail in exam. </w:t>
            </w:r>
          </w:p>
        </w:tc>
        <w:tc>
          <w:tcPr>
            <w:tcW w:w="500" w:type="dxa"/>
          </w:tcPr>
          <w:p w14:paraId="08128D67" w14:textId="77777777" w:rsidR="00AE3B82" w:rsidRDefault="00AE3B82" w:rsidP="00E64480">
            <w:pPr>
              <w:spacing w:before="80" w:after="80"/>
              <w:jc w:val="both"/>
              <w:rPr>
                <w:sz w:val="26"/>
              </w:rPr>
            </w:pPr>
          </w:p>
        </w:tc>
        <w:tc>
          <w:tcPr>
            <w:tcW w:w="0" w:type="auto"/>
          </w:tcPr>
          <w:p w14:paraId="4AC75620" w14:textId="77777777" w:rsidR="00AE3B82" w:rsidRDefault="00AE3B82" w:rsidP="00E64480">
            <w:pPr>
              <w:spacing w:before="80" w:after="80"/>
              <w:jc w:val="both"/>
              <w:rPr>
                <w:sz w:val="26"/>
              </w:rPr>
            </w:pPr>
          </w:p>
        </w:tc>
        <w:tc>
          <w:tcPr>
            <w:tcW w:w="0" w:type="auto"/>
          </w:tcPr>
          <w:p w14:paraId="5C3FDBD2" w14:textId="77777777" w:rsidR="00AE3B82" w:rsidRDefault="00AE3B82" w:rsidP="00E64480">
            <w:pPr>
              <w:spacing w:before="80" w:after="80"/>
              <w:jc w:val="both"/>
              <w:rPr>
                <w:sz w:val="26"/>
              </w:rPr>
            </w:pPr>
          </w:p>
        </w:tc>
      </w:tr>
      <w:tr w:rsidR="00AE3B82" w14:paraId="04A0A904" w14:textId="77777777">
        <w:tc>
          <w:tcPr>
            <w:tcW w:w="0" w:type="auto"/>
          </w:tcPr>
          <w:p w14:paraId="07A7CF77" w14:textId="77777777" w:rsidR="00AE3B82" w:rsidRDefault="00AE3B82" w:rsidP="00AE3B82">
            <w:pPr>
              <w:numPr>
                <w:ilvl w:val="0"/>
                <w:numId w:val="37"/>
              </w:numPr>
              <w:spacing w:before="80" w:after="80"/>
              <w:ind w:left="360"/>
              <w:jc w:val="both"/>
              <w:rPr>
                <w:sz w:val="26"/>
              </w:rPr>
            </w:pPr>
          </w:p>
        </w:tc>
        <w:tc>
          <w:tcPr>
            <w:tcW w:w="0" w:type="auto"/>
          </w:tcPr>
          <w:p w14:paraId="4BCEB03E" w14:textId="77777777" w:rsidR="00AE3B82" w:rsidRDefault="00AE3B82" w:rsidP="006F043B">
            <w:pPr>
              <w:spacing w:before="80" w:after="80"/>
              <w:rPr>
                <w:sz w:val="26"/>
              </w:rPr>
            </w:pPr>
            <w:r>
              <w:rPr>
                <w:sz w:val="26"/>
              </w:rPr>
              <w:t xml:space="preserve">I ask the opinions of the experts, before I join to a new course. </w:t>
            </w:r>
          </w:p>
        </w:tc>
        <w:tc>
          <w:tcPr>
            <w:tcW w:w="500" w:type="dxa"/>
          </w:tcPr>
          <w:p w14:paraId="534C1436" w14:textId="77777777" w:rsidR="00AE3B82" w:rsidRDefault="00AE3B82" w:rsidP="00E64480">
            <w:pPr>
              <w:spacing w:before="80" w:after="80"/>
              <w:jc w:val="both"/>
              <w:rPr>
                <w:sz w:val="26"/>
              </w:rPr>
            </w:pPr>
          </w:p>
        </w:tc>
        <w:tc>
          <w:tcPr>
            <w:tcW w:w="0" w:type="auto"/>
          </w:tcPr>
          <w:p w14:paraId="28B045B8" w14:textId="77777777" w:rsidR="00AE3B82" w:rsidRDefault="00AE3B82" w:rsidP="00E64480">
            <w:pPr>
              <w:spacing w:before="80" w:after="80"/>
              <w:jc w:val="both"/>
              <w:rPr>
                <w:sz w:val="26"/>
              </w:rPr>
            </w:pPr>
          </w:p>
        </w:tc>
        <w:tc>
          <w:tcPr>
            <w:tcW w:w="0" w:type="auto"/>
          </w:tcPr>
          <w:p w14:paraId="0D6F5F1E" w14:textId="77777777" w:rsidR="00AE3B82" w:rsidRDefault="00AE3B82" w:rsidP="00E64480">
            <w:pPr>
              <w:spacing w:before="80" w:after="80"/>
              <w:jc w:val="both"/>
              <w:rPr>
                <w:sz w:val="26"/>
              </w:rPr>
            </w:pPr>
          </w:p>
        </w:tc>
      </w:tr>
      <w:tr w:rsidR="00AE3B82" w14:paraId="1962E523" w14:textId="77777777">
        <w:tc>
          <w:tcPr>
            <w:tcW w:w="0" w:type="auto"/>
          </w:tcPr>
          <w:p w14:paraId="2280AAE3" w14:textId="77777777" w:rsidR="00AE3B82" w:rsidRDefault="00AE3B82" w:rsidP="00AE3B82">
            <w:pPr>
              <w:numPr>
                <w:ilvl w:val="0"/>
                <w:numId w:val="37"/>
              </w:numPr>
              <w:spacing w:before="80" w:after="80"/>
              <w:ind w:left="360"/>
              <w:jc w:val="both"/>
              <w:rPr>
                <w:sz w:val="26"/>
              </w:rPr>
            </w:pPr>
          </w:p>
        </w:tc>
        <w:tc>
          <w:tcPr>
            <w:tcW w:w="0" w:type="auto"/>
          </w:tcPr>
          <w:p w14:paraId="3D28954A" w14:textId="77777777" w:rsidR="00AE3B82" w:rsidRDefault="00AE3B82" w:rsidP="006F043B">
            <w:pPr>
              <w:spacing w:before="80" w:after="80"/>
              <w:rPr>
                <w:sz w:val="26"/>
              </w:rPr>
            </w:pPr>
            <w:r>
              <w:rPr>
                <w:sz w:val="26"/>
              </w:rPr>
              <w:t xml:space="preserve">When I encounter different problems through the media, I try to find solutions to that problems. </w:t>
            </w:r>
          </w:p>
        </w:tc>
        <w:tc>
          <w:tcPr>
            <w:tcW w:w="500" w:type="dxa"/>
          </w:tcPr>
          <w:p w14:paraId="58F41504" w14:textId="77777777" w:rsidR="00AE3B82" w:rsidRDefault="00AE3B82" w:rsidP="00E64480">
            <w:pPr>
              <w:spacing w:before="80" w:after="80"/>
              <w:jc w:val="both"/>
              <w:rPr>
                <w:sz w:val="26"/>
              </w:rPr>
            </w:pPr>
          </w:p>
        </w:tc>
        <w:tc>
          <w:tcPr>
            <w:tcW w:w="0" w:type="auto"/>
          </w:tcPr>
          <w:p w14:paraId="26D73231" w14:textId="77777777" w:rsidR="00AE3B82" w:rsidRDefault="00AE3B82" w:rsidP="00E64480">
            <w:pPr>
              <w:spacing w:before="80" w:after="80"/>
              <w:jc w:val="both"/>
              <w:rPr>
                <w:sz w:val="26"/>
              </w:rPr>
            </w:pPr>
          </w:p>
        </w:tc>
        <w:tc>
          <w:tcPr>
            <w:tcW w:w="0" w:type="auto"/>
          </w:tcPr>
          <w:p w14:paraId="28AD3F52" w14:textId="77777777" w:rsidR="00AE3B82" w:rsidRDefault="00AE3B82" w:rsidP="00E64480">
            <w:pPr>
              <w:spacing w:before="80" w:after="80"/>
              <w:jc w:val="both"/>
              <w:rPr>
                <w:sz w:val="26"/>
              </w:rPr>
            </w:pPr>
          </w:p>
        </w:tc>
      </w:tr>
      <w:tr w:rsidR="00AE3B82" w14:paraId="2EBED53B" w14:textId="77777777">
        <w:tc>
          <w:tcPr>
            <w:tcW w:w="0" w:type="auto"/>
          </w:tcPr>
          <w:p w14:paraId="01FD39F9" w14:textId="77777777" w:rsidR="00AE3B82" w:rsidRDefault="00AE3B82" w:rsidP="00AE3B82">
            <w:pPr>
              <w:numPr>
                <w:ilvl w:val="0"/>
                <w:numId w:val="37"/>
              </w:numPr>
              <w:spacing w:before="80" w:after="80"/>
              <w:ind w:left="360"/>
              <w:jc w:val="both"/>
              <w:rPr>
                <w:sz w:val="26"/>
              </w:rPr>
            </w:pPr>
          </w:p>
        </w:tc>
        <w:tc>
          <w:tcPr>
            <w:tcW w:w="0" w:type="auto"/>
          </w:tcPr>
          <w:p w14:paraId="6AA5B928" w14:textId="77777777" w:rsidR="00AE3B82" w:rsidRDefault="00AE3B82" w:rsidP="006F043B">
            <w:pPr>
              <w:spacing w:before="80" w:after="80"/>
              <w:rPr>
                <w:sz w:val="26"/>
              </w:rPr>
            </w:pPr>
            <w:r>
              <w:rPr>
                <w:sz w:val="26"/>
              </w:rPr>
              <w:t>When participate in youth festivals, I imitate the programmes of previous years.</w:t>
            </w:r>
          </w:p>
        </w:tc>
        <w:tc>
          <w:tcPr>
            <w:tcW w:w="500" w:type="dxa"/>
          </w:tcPr>
          <w:p w14:paraId="72BD1A1C" w14:textId="77777777" w:rsidR="00AE3B82" w:rsidRDefault="00AE3B82" w:rsidP="00E64480">
            <w:pPr>
              <w:spacing w:before="80" w:after="80"/>
              <w:jc w:val="both"/>
              <w:rPr>
                <w:sz w:val="26"/>
              </w:rPr>
            </w:pPr>
          </w:p>
        </w:tc>
        <w:tc>
          <w:tcPr>
            <w:tcW w:w="0" w:type="auto"/>
          </w:tcPr>
          <w:p w14:paraId="5B9F8833" w14:textId="77777777" w:rsidR="00AE3B82" w:rsidRDefault="00AE3B82" w:rsidP="00E64480">
            <w:pPr>
              <w:spacing w:before="80" w:after="80"/>
              <w:jc w:val="both"/>
              <w:rPr>
                <w:sz w:val="26"/>
              </w:rPr>
            </w:pPr>
          </w:p>
        </w:tc>
        <w:tc>
          <w:tcPr>
            <w:tcW w:w="0" w:type="auto"/>
          </w:tcPr>
          <w:p w14:paraId="1238F940" w14:textId="77777777" w:rsidR="00AE3B82" w:rsidRDefault="00AE3B82" w:rsidP="00E64480">
            <w:pPr>
              <w:spacing w:before="80" w:after="80"/>
              <w:jc w:val="both"/>
              <w:rPr>
                <w:sz w:val="26"/>
              </w:rPr>
            </w:pPr>
          </w:p>
        </w:tc>
      </w:tr>
      <w:tr w:rsidR="00AE3B82" w14:paraId="08204DBE" w14:textId="77777777">
        <w:tc>
          <w:tcPr>
            <w:tcW w:w="0" w:type="auto"/>
          </w:tcPr>
          <w:p w14:paraId="6A070F20" w14:textId="77777777" w:rsidR="00AE3B82" w:rsidRDefault="00AE3B82" w:rsidP="00AE3B82">
            <w:pPr>
              <w:numPr>
                <w:ilvl w:val="0"/>
                <w:numId w:val="37"/>
              </w:numPr>
              <w:spacing w:before="80" w:after="80"/>
              <w:ind w:left="360"/>
              <w:jc w:val="both"/>
              <w:rPr>
                <w:sz w:val="26"/>
              </w:rPr>
            </w:pPr>
          </w:p>
        </w:tc>
        <w:tc>
          <w:tcPr>
            <w:tcW w:w="0" w:type="auto"/>
          </w:tcPr>
          <w:p w14:paraId="2BDC1E89" w14:textId="77777777" w:rsidR="00AE3B82" w:rsidRDefault="00AE3B82" w:rsidP="006F043B">
            <w:pPr>
              <w:spacing w:before="80" w:after="80"/>
              <w:rPr>
                <w:sz w:val="26"/>
              </w:rPr>
            </w:pPr>
            <w:r>
              <w:rPr>
                <w:sz w:val="26"/>
              </w:rPr>
              <w:t xml:space="preserve">I analyze things on the basis of values. </w:t>
            </w:r>
          </w:p>
        </w:tc>
        <w:tc>
          <w:tcPr>
            <w:tcW w:w="500" w:type="dxa"/>
          </w:tcPr>
          <w:p w14:paraId="368C346E" w14:textId="77777777" w:rsidR="00AE3B82" w:rsidRDefault="00AE3B82" w:rsidP="00E64480">
            <w:pPr>
              <w:spacing w:before="80" w:after="80"/>
              <w:jc w:val="both"/>
              <w:rPr>
                <w:sz w:val="26"/>
              </w:rPr>
            </w:pPr>
          </w:p>
        </w:tc>
        <w:tc>
          <w:tcPr>
            <w:tcW w:w="0" w:type="auto"/>
          </w:tcPr>
          <w:p w14:paraId="3BC41E74" w14:textId="77777777" w:rsidR="00AE3B82" w:rsidRDefault="00AE3B82" w:rsidP="00E64480">
            <w:pPr>
              <w:spacing w:before="80" w:after="80"/>
              <w:jc w:val="both"/>
              <w:rPr>
                <w:sz w:val="26"/>
              </w:rPr>
            </w:pPr>
          </w:p>
        </w:tc>
        <w:tc>
          <w:tcPr>
            <w:tcW w:w="0" w:type="auto"/>
          </w:tcPr>
          <w:p w14:paraId="6DD10E59" w14:textId="77777777" w:rsidR="00AE3B82" w:rsidRDefault="00AE3B82" w:rsidP="00E64480">
            <w:pPr>
              <w:spacing w:before="80" w:after="80"/>
              <w:jc w:val="both"/>
              <w:rPr>
                <w:sz w:val="26"/>
              </w:rPr>
            </w:pPr>
          </w:p>
        </w:tc>
      </w:tr>
      <w:tr w:rsidR="00AE3B82" w14:paraId="44097225" w14:textId="77777777">
        <w:tc>
          <w:tcPr>
            <w:tcW w:w="0" w:type="auto"/>
          </w:tcPr>
          <w:p w14:paraId="5A532A98" w14:textId="77777777" w:rsidR="00AE3B82" w:rsidRDefault="00AE3B82" w:rsidP="00AE3B82">
            <w:pPr>
              <w:numPr>
                <w:ilvl w:val="0"/>
                <w:numId w:val="37"/>
              </w:numPr>
              <w:spacing w:before="80" w:after="80"/>
              <w:ind w:left="360"/>
              <w:jc w:val="both"/>
              <w:rPr>
                <w:sz w:val="26"/>
              </w:rPr>
            </w:pPr>
          </w:p>
        </w:tc>
        <w:tc>
          <w:tcPr>
            <w:tcW w:w="0" w:type="auto"/>
          </w:tcPr>
          <w:p w14:paraId="4395E861" w14:textId="77777777" w:rsidR="00AE3B82" w:rsidRDefault="00AE3B82" w:rsidP="006F043B">
            <w:pPr>
              <w:spacing w:before="80" w:after="80"/>
              <w:rPr>
                <w:sz w:val="26"/>
              </w:rPr>
            </w:pPr>
            <w:r>
              <w:rPr>
                <w:sz w:val="26"/>
              </w:rPr>
              <w:t xml:space="preserve">I react if anyone scold me for another person’s mistakes. </w:t>
            </w:r>
          </w:p>
        </w:tc>
        <w:tc>
          <w:tcPr>
            <w:tcW w:w="500" w:type="dxa"/>
          </w:tcPr>
          <w:p w14:paraId="69009EF0" w14:textId="77777777" w:rsidR="00AE3B82" w:rsidRDefault="00AE3B82" w:rsidP="00E64480">
            <w:pPr>
              <w:spacing w:before="80" w:after="80"/>
              <w:jc w:val="both"/>
              <w:rPr>
                <w:sz w:val="26"/>
              </w:rPr>
            </w:pPr>
          </w:p>
        </w:tc>
        <w:tc>
          <w:tcPr>
            <w:tcW w:w="0" w:type="auto"/>
          </w:tcPr>
          <w:p w14:paraId="57DE44E3" w14:textId="77777777" w:rsidR="00AE3B82" w:rsidRDefault="00AE3B82" w:rsidP="00E64480">
            <w:pPr>
              <w:spacing w:before="80" w:after="80"/>
              <w:jc w:val="both"/>
              <w:rPr>
                <w:sz w:val="26"/>
              </w:rPr>
            </w:pPr>
          </w:p>
        </w:tc>
        <w:tc>
          <w:tcPr>
            <w:tcW w:w="0" w:type="auto"/>
          </w:tcPr>
          <w:p w14:paraId="0505A14B" w14:textId="77777777" w:rsidR="00AE3B82" w:rsidRDefault="00AE3B82" w:rsidP="00E64480">
            <w:pPr>
              <w:spacing w:before="80" w:after="80"/>
              <w:jc w:val="both"/>
              <w:rPr>
                <w:sz w:val="26"/>
              </w:rPr>
            </w:pPr>
          </w:p>
        </w:tc>
      </w:tr>
      <w:tr w:rsidR="00AE3B82" w14:paraId="44CA586D" w14:textId="77777777">
        <w:tc>
          <w:tcPr>
            <w:tcW w:w="0" w:type="auto"/>
          </w:tcPr>
          <w:p w14:paraId="396CBC40" w14:textId="77777777" w:rsidR="00AE3B82" w:rsidRDefault="00AE3B82" w:rsidP="00AE3B82">
            <w:pPr>
              <w:numPr>
                <w:ilvl w:val="0"/>
                <w:numId w:val="37"/>
              </w:numPr>
              <w:spacing w:before="80" w:after="80"/>
              <w:ind w:left="360"/>
              <w:jc w:val="both"/>
              <w:rPr>
                <w:sz w:val="26"/>
              </w:rPr>
            </w:pPr>
          </w:p>
        </w:tc>
        <w:tc>
          <w:tcPr>
            <w:tcW w:w="0" w:type="auto"/>
          </w:tcPr>
          <w:p w14:paraId="1B7EAFAE" w14:textId="77777777" w:rsidR="00AE3B82" w:rsidRDefault="00AE3B82" w:rsidP="006F043B">
            <w:pPr>
              <w:spacing w:before="80" w:after="80"/>
              <w:rPr>
                <w:sz w:val="26"/>
              </w:rPr>
            </w:pPr>
            <w:r>
              <w:rPr>
                <w:sz w:val="26"/>
              </w:rPr>
              <w:t xml:space="preserve">I postpone many things because of not finding firm opinion. </w:t>
            </w:r>
          </w:p>
        </w:tc>
        <w:tc>
          <w:tcPr>
            <w:tcW w:w="500" w:type="dxa"/>
          </w:tcPr>
          <w:p w14:paraId="6626642D" w14:textId="77777777" w:rsidR="00AE3B82" w:rsidRDefault="00AE3B82" w:rsidP="00E64480">
            <w:pPr>
              <w:spacing w:before="80" w:after="80"/>
              <w:jc w:val="both"/>
              <w:rPr>
                <w:sz w:val="26"/>
              </w:rPr>
            </w:pPr>
          </w:p>
        </w:tc>
        <w:tc>
          <w:tcPr>
            <w:tcW w:w="0" w:type="auto"/>
          </w:tcPr>
          <w:p w14:paraId="69DDF480" w14:textId="77777777" w:rsidR="00AE3B82" w:rsidRDefault="00AE3B82" w:rsidP="00E64480">
            <w:pPr>
              <w:spacing w:before="80" w:after="80"/>
              <w:jc w:val="both"/>
              <w:rPr>
                <w:sz w:val="26"/>
              </w:rPr>
            </w:pPr>
          </w:p>
        </w:tc>
        <w:tc>
          <w:tcPr>
            <w:tcW w:w="0" w:type="auto"/>
          </w:tcPr>
          <w:p w14:paraId="02F9D0C2" w14:textId="77777777" w:rsidR="00AE3B82" w:rsidRDefault="00AE3B82" w:rsidP="00E64480">
            <w:pPr>
              <w:spacing w:before="80" w:after="80"/>
              <w:jc w:val="both"/>
              <w:rPr>
                <w:sz w:val="26"/>
              </w:rPr>
            </w:pPr>
          </w:p>
        </w:tc>
      </w:tr>
      <w:tr w:rsidR="00AE3B82" w14:paraId="31C19853" w14:textId="77777777">
        <w:tc>
          <w:tcPr>
            <w:tcW w:w="0" w:type="auto"/>
          </w:tcPr>
          <w:p w14:paraId="21AF1F0D" w14:textId="77777777" w:rsidR="00AE3B82" w:rsidRDefault="00AE3B82" w:rsidP="00AE3B82">
            <w:pPr>
              <w:numPr>
                <w:ilvl w:val="0"/>
                <w:numId w:val="37"/>
              </w:numPr>
              <w:spacing w:before="80" w:after="80"/>
              <w:ind w:left="360"/>
              <w:jc w:val="both"/>
              <w:rPr>
                <w:sz w:val="26"/>
              </w:rPr>
            </w:pPr>
          </w:p>
        </w:tc>
        <w:tc>
          <w:tcPr>
            <w:tcW w:w="0" w:type="auto"/>
          </w:tcPr>
          <w:p w14:paraId="5646EAD9" w14:textId="77777777" w:rsidR="00AE3B82" w:rsidRDefault="00AE3B82" w:rsidP="006F043B">
            <w:pPr>
              <w:spacing w:before="80" w:after="80"/>
              <w:rPr>
                <w:sz w:val="26"/>
              </w:rPr>
            </w:pPr>
            <w:r>
              <w:rPr>
                <w:sz w:val="26"/>
              </w:rPr>
              <w:t>I have clear idea about my subject and its future possibilities.</w:t>
            </w:r>
          </w:p>
        </w:tc>
        <w:tc>
          <w:tcPr>
            <w:tcW w:w="500" w:type="dxa"/>
          </w:tcPr>
          <w:p w14:paraId="79AC585A" w14:textId="77777777" w:rsidR="00AE3B82" w:rsidRDefault="00AE3B82" w:rsidP="00E64480">
            <w:pPr>
              <w:spacing w:before="80" w:after="80"/>
              <w:jc w:val="both"/>
              <w:rPr>
                <w:sz w:val="26"/>
              </w:rPr>
            </w:pPr>
          </w:p>
        </w:tc>
        <w:tc>
          <w:tcPr>
            <w:tcW w:w="0" w:type="auto"/>
          </w:tcPr>
          <w:p w14:paraId="63C66682" w14:textId="77777777" w:rsidR="00AE3B82" w:rsidRDefault="00AE3B82" w:rsidP="00E64480">
            <w:pPr>
              <w:spacing w:before="80" w:after="80"/>
              <w:jc w:val="both"/>
              <w:rPr>
                <w:sz w:val="26"/>
              </w:rPr>
            </w:pPr>
          </w:p>
        </w:tc>
        <w:tc>
          <w:tcPr>
            <w:tcW w:w="0" w:type="auto"/>
          </w:tcPr>
          <w:p w14:paraId="4D578622" w14:textId="77777777" w:rsidR="00AE3B82" w:rsidRDefault="00AE3B82" w:rsidP="00E64480">
            <w:pPr>
              <w:spacing w:before="80" w:after="80"/>
              <w:jc w:val="both"/>
              <w:rPr>
                <w:sz w:val="26"/>
              </w:rPr>
            </w:pPr>
          </w:p>
        </w:tc>
      </w:tr>
      <w:tr w:rsidR="00AE3B82" w14:paraId="23D5ACD1" w14:textId="77777777">
        <w:tc>
          <w:tcPr>
            <w:tcW w:w="0" w:type="auto"/>
          </w:tcPr>
          <w:p w14:paraId="6AFD770D" w14:textId="77777777" w:rsidR="00AE3B82" w:rsidRDefault="00AE3B82" w:rsidP="00AE3B82">
            <w:pPr>
              <w:numPr>
                <w:ilvl w:val="0"/>
                <w:numId w:val="37"/>
              </w:numPr>
              <w:spacing w:before="80" w:after="80"/>
              <w:ind w:left="360"/>
              <w:jc w:val="both"/>
              <w:rPr>
                <w:sz w:val="26"/>
              </w:rPr>
            </w:pPr>
          </w:p>
        </w:tc>
        <w:tc>
          <w:tcPr>
            <w:tcW w:w="0" w:type="auto"/>
          </w:tcPr>
          <w:p w14:paraId="18CD11D4" w14:textId="77777777" w:rsidR="00AE3B82" w:rsidRDefault="00AE3B82" w:rsidP="006F043B">
            <w:pPr>
              <w:spacing w:before="80" w:after="80"/>
              <w:rPr>
                <w:sz w:val="26"/>
              </w:rPr>
            </w:pPr>
            <w:r>
              <w:rPr>
                <w:sz w:val="26"/>
              </w:rPr>
              <w:t>I rectify my faults in accordance with the opinion of my friends.</w:t>
            </w:r>
          </w:p>
        </w:tc>
        <w:tc>
          <w:tcPr>
            <w:tcW w:w="500" w:type="dxa"/>
          </w:tcPr>
          <w:p w14:paraId="0E31BF45" w14:textId="77777777" w:rsidR="00AE3B82" w:rsidRDefault="00AE3B82" w:rsidP="00E64480">
            <w:pPr>
              <w:spacing w:before="80" w:after="80"/>
              <w:jc w:val="both"/>
              <w:rPr>
                <w:sz w:val="26"/>
              </w:rPr>
            </w:pPr>
          </w:p>
        </w:tc>
        <w:tc>
          <w:tcPr>
            <w:tcW w:w="0" w:type="auto"/>
          </w:tcPr>
          <w:p w14:paraId="258377F6" w14:textId="77777777" w:rsidR="00AE3B82" w:rsidRDefault="00AE3B82" w:rsidP="00E64480">
            <w:pPr>
              <w:spacing w:before="80" w:after="80"/>
              <w:jc w:val="both"/>
              <w:rPr>
                <w:sz w:val="26"/>
              </w:rPr>
            </w:pPr>
          </w:p>
        </w:tc>
        <w:tc>
          <w:tcPr>
            <w:tcW w:w="0" w:type="auto"/>
          </w:tcPr>
          <w:p w14:paraId="3F9DCD31" w14:textId="77777777" w:rsidR="00AE3B82" w:rsidRDefault="00AE3B82" w:rsidP="00E64480">
            <w:pPr>
              <w:spacing w:before="80" w:after="80"/>
              <w:jc w:val="both"/>
              <w:rPr>
                <w:sz w:val="26"/>
              </w:rPr>
            </w:pPr>
          </w:p>
        </w:tc>
      </w:tr>
      <w:tr w:rsidR="00AE3B82" w14:paraId="0EE3B6BE" w14:textId="77777777">
        <w:tc>
          <w:tcPr>
            <w:tcW w:w="0" w:type="auto"/>
          </w:tcPr>
          <w:p w14:paraId="57538380" w14:textId="77777777" w:rsidR="00AE3B82" w:rsidRDefault="00AE3B82" w:rsidP="00AE3B82">
            <w:pPr>
              <w:numPr>
                <w:ilvl w:val="0"/>
                <w:numId w:val="37"/>
              </w:numPr>
              <w:spacing w:before="80" w:after="80"/>
              <w:ind w:left="360"/>
              <w:jc w:val="both"/>
              <w:rPr>
                <w:sz w:val="26"/>
              </w:rPr>
            </w:pPr>
          </w:p>
        </w:tc>
        <w:tc>
          <w:tcPr>
            <w:tcW w:w="0" w:type="auto"/>
          </w:tcPr>
          <w:p w14:paraId="39E89A78" w14:textId="77777777" w:rsidR="00AE3B82" w:rsidRDefault="00AE3B82" w:rsidP="006F043B">
            <w:pPr>
              <w:spacing w:before="80" w:after="80"/>
              <w:rPr>
                <w:sz w:val="26"/>
              </w:rPr>
            </w:pPr>
            <w:r>
              <w:rPr>
                <w:sz w:val="26"/>
              </w:rPr>
              <w:t xml:space="preserve">I impose the responsibilities assigned to me on others </w:t>
            </w:r>
          </w:p>
        </w:tc>
        <w:tc>
          <w:tcPr>
            <w:tcW w:w="500" w:type="dxa"/>
          </w:tcPr>
          <w:p w14:paraId="2B7AC6AF" w14:textId="77777777" w:rsidR="00AE3B82" w:rsidRDefault="00AE3B82" w:rsidP="00E64480">
            <w:pPr>
              <w:spacing w:before="80" w:after="80"/>
              <w:jc w:val="both"/>
              <w:rPr>
                <w:sz w:val="26"/>
              </w:rPr>
            </w:pPr>
          </w:p>
        </w:tc>
        <w:tc>
          <w:tcPr>
            <w:tcW w:w="0" w:type="auto"/>
          </w:tcPr>
          <w:p w14:paraId="2025004B" w14:textId="77777777" w:rsidR="00AE3B82" w:rsidRDefault="00AE3B82" w:rsidP="00E64480">
            <w:pPr>
              <w:spacing w:before="80" w:after="80"/>
              <w:jc w:val="both"/>
              <w:rPr>
                <w:sz w:val="26"/>
              </w:rPr>
            </w:pPr>
          </w:p>
        </w:tc>
        <w:tc>
          <w:tcPr>
            <w:tcW w:w="0" w:type="auto"/>
          </w:tcPr>
          <w:p w14:paraId="4688F31F" w14:textId="77777777" w:rsidR="00AE3B82" w:rsidRDefault="00AE3B82" w:rsidP="00E64480">
            <w:pPr>
              <w:spacing w:before="80" w:after="80"/>
              <w:jc w:val="both"/>
              <w:rPr>
                <w:sz w:val="26"/>
              </w:rPr>
            </w:pPr>
          </w:p>
        </w:tc>
      </w:tr>
      <w:tr w:rsidR="00AE3B82" w14:paraId="44F060DD" w14:textId="77777777">
        <w:tc>
          <w:tcPr>
            <w:tcW w:w="0" w:type="auto"/>
          </w:tcPr>
          <w:p w14:paraId="50E65FA1" w14:textId="77777777" w:rsidR="00AE3B82" w:rsidRDefault="00AE3B82" w:rsidP="00AE3B82">
            <w:pPr>
              <w:numPr>
                <w:ilvl w:val="0"/>
                <w:numId w:val="37"/>
              </w:numPr>
              <w:spacing w:before="80" w:after="80"/>
              <w:ind w:left="360"/>
              <w:jc w:val="both"/>
              <w:rPr>
                <w:sz w:val="26"/>
              </w:rPr>
            </w:pPr>
          </w:p>
        </w:tc>
        <w:tc>
          <w:tcPr>
            <w:tcW w:w="0" w:type="auto"/>
          </w:tcPr>
          <w:p w14:paraId="30EF7DB4" w14:textId="77777777" w:rsidR="00AE3B82" w:rsidRDefault="00AE3B82" w:rsidP="006F043B">
            <w:pPr>
              <w:spacing w:before="80" w:after="80"/>
              <w:rPr>
                <w:sz w:val="26"/>
              </w:rPr>
            </w:pPr>
            <w:r>
              <w:rPr>
                <w:sz w:val="26"/>
              </w:rPr>
              <w:t xml:space="preserve">I change my personal opinion for the group which I am associated. </w:t>
            </w:r>
          </w:p>
        </w:tc>
        <w:tc>
          <w:tcPr>
            <w:tcW w:w="500" w:type="dxa"/>
          </w:tcPr>
          <w:p w14:paraId="6EB6308A" w14:textId="77777777" w:rsidR="00AE3B82" w:rsidRDefault="00AE3B82" w:rsidP="00E64480">
            <w:pPr>
              <w:spacing w:before="80" w:after="80"/>
              <w:jc w:val="both"/>
              <w:rPr>
                <w:sz w:val="26"/>
              </w:rPr>
            </w:pPr>
          </w:p>
        </w:tc>
        <w:tc>
          <w:tcPr>
            <w:tcW w:w="0" w:type="auto"/>
          </w:tcPr>
          <w:p w14:paraId="5E710947" w14:textId="77777777" w:rsidR="00AE3B82" w:rsidRDefault="00AE3B82" w:rsidP="00E64480">
            <w:pPr>
              <w:spacing w:before="80" w:after="80"/>
              <w:jc w:val="both"/>
              <w:rPr>
                <w:sz w:val="26"/>
              </w:rPr>
            </w:pPr>
          </w:p>
        </w:tc>
        <w:tc>
          <w:tcPr>
            <w:tcW w:w="0" w:type="auto"/>
          </w:tcPr>
          <w:p w14:paraId="317DDF68" w14:textId="77777777" w:rsidR="00AE3B82" w:rsidRDefault="00AE3B82" w:rsidP="00E64480">
            <w:pPr>
              <w:spacing w:before="80" w:after="80"/>
              <w:jc w:val="both"/>
              <w:rPr>
                <w:sz w:val="26"/>
              </w:rPr>
            </w:pPr>
          </w:p>
        </w:tc>
      </w:tr>
      <w:tr w:rsidR="00AE3B82" w14:paraId="12D4852B" w14:textId="77777777">
        <w:tc>
          <w:tcPr>
            <w:tcW w:w="0" w:type="auto"/>
          </w:tcPr>
          <w:p w14:paraId="54C0CE15" w14:textId="77777777" w:rsidR="00AE3B82" w:rsidRDefault="00AE3B82" w:rsidP="00AE3B82">
            <w:pPr>
              <w:numPr>
                <w:ilvl w:val="0"/>
                <w:numId w:val="37"/>
              </w:numPr>
              <w:spacing w:before="80" w:after="80"/>
              <w:ind w:left="360"/>
              <w:jc w:val="both"/>
              <w:rPr>
                <w:sz w:val="26"/>
              </w:rPr>
            </w:pPr>
          </w:p>
        </w:tc>
        <w:tc>
          <w:tcPr>
            <w:tcW w:w="0" w:type="auto"/>
          </w:tcPr>
          <w:p w14:paraId="03AEE6A1" w14:textId="77777777" w:rsidR="00AE3B82" w:rsidRDefault="00AE3B82" w:rsidP="006F043B">
            <w:pPr>
              <w:spacing w:before="80" w:after="80"/>
              <w:rPr>
                <w:sz w:val="26"/>
              </w:rPr>
            </w:pPr>
            <w:r>
              <w:rPr>
                <w:sz w:val="26"/>
              </w:rPr>
              <w:t xml:space="preserve">I am calm, when my parents punish for my faults, by thinking that it is for my benefit. </w:t>
            </w:r>
          </w:p>
        </w:tc>
        <w:tc>
          <w:tcPr>
            <w:tcW w:w="500" w:type="dxa"/>
          </w:tcPr>
          <w:p w14:paraId="67D270A6" w14:textId="77777777" w:rsidR="00AE3B82" w:rsidRDefault="00AE3B82" w:rsidP="00E64480">
            <w:pPr>
              <w:spacing w:before="80" w:after="80"/>
              <w:jc w:val="both"/>
              <w:rPr>
                <w:sz w:val="26"/>
              </w:rPr>
            </w:pPr>
          </w:p>
        </w:tc>
        <w:tc>
          <w:tcPr>
            <w:tcW w:w="0" w:type="auto"/>
          </w:tcPr>
          <w:p w14:paraId="0F38790F" w14:textId="77777777" w:rsidR="00AE3B82" w:rsidRDefault="00AE3B82" w:rsidP="00E64480">
            <w:pPr>
              <w:spacing w:before="80" w:after="80"/>
              <w:jc w:val="both"/>
              <w:rPr>
                <w:sz w:val="26"/>
              </w:rPr>
            </w:pPr>
          </w:p>
        </w:tc>
        <w:tc>
          <w:tcPr>
            <w:tcW w:w="0" w:type="auto"/>
          </w:tcPr>
          <w:p w14:paraId="0488E562" w14:textId="77777777" w:rsidR="00AE3B82" w:rsidRDefault="00AE3B82" w:rsidP="00E64480">
            <w:pPr>
              <w:spacing w:before="80" w:after="80"/>
              <w:jc w:val="both"/>
              <w:rPr>
                <w:sz w:val="26"/>
              </w:rPr>
            </w:pPr>
          </w:p>
        </w:tc>
      </w:tr>
      <w:tr w:rsidR="00AE3B82" w14:paraId="72C0FFDD" w14:textId="77777777">
        <w:tc>
          <w:tcPr>
            <w:tcW w:w="0" w:type="auto"/>
          </w:tcPr>
          <w:p w14:paraId="7E058EAB" w14:textId="77777777" w:rsidR="00AE3B82" w:rsidRDefault="00AE3B82" w:rsidP="00AE3B82">
            <w:pPr>
              <w:numPr>
                <w:ilvl w:val="0"/>
                <w:numId w:val="37"/>
              </w:numPr>
              <w:spacing w:before="80" w:after="80"/>
              <w:ind w:left="360"/>
              <w:jc w:val="both"/>
              <w:rPr>
                <w:sz w:val="26"/>
              </w:rPr>
            </w:pPr>
          </w:p>
        </w:tc>
        <w:tc>
          <w:tcPr>
            <w:tcW w:w="0" w:type="auto"/>
          </w:tcPr>
          <w:p w14:paraId="363F4456" w14:textId="77777777" w:rsidR="00AE3B82" w:rsidRDefault="00AE3B82" w:rsidP="006F043B">
            <w:pPr>
              <w:spacing w:before="80" w:after="80"/>
              <w:rPr>
                <w:sz w:val="26"/>
              </w:rPr>
            </w:pPr>
            <w:r>
              <w:rPr>
                <w:sz w:val="26"/>
              </w:rPr>
              <w:t>I feel jealous when my friend scored higher mark than me.</w:t>
            </w:r>
          </w:p>
        </w:tc>
        <w:tc>
          <w:tcPr>
            <w:tcW w:w="500" w:type="dxa"/>
          </w:tcPr>
          <w:p w14:paraId="342D67CB" w14:textId="77777777" w:rsidR="00AE3B82" w:rsidRDefault="00AE3B82" w:rsidP="00E64480">
            <w:pPr>
              <w:spacing w:before="80" w:after="80"/>
              <w:jc w:val="both"/>
              <w:rPr>
                <w:sz w:val="26"/>
              </w:rPr>
            </w:pPr>
          </w:p>
        </w:tc>
        <w:tc>
          <w:tcPr>
            <w:tcW w:w="0" w:type="auto"/>
          </w:tcPr>
          <w:p w14:paraId="4CF39456" w14:textId="77777777" w:rsidR="00AE3B82" w:rsidRDefault="00AE3B82" w:rsidP="00E64480">
            <w:pPr>
              <w:spacing w:before="80" w:after="80"/>
              <w:jc w:val="both"/>
              <w:rPr>
                <w:sz w:val="26"/>
              </w:rPr>
            </w:pPr>
          </w:p>
        </w:tc>
        <w:tc>
          <w:tcPr>
            <w:tcW w:w="0" w:type="auto"/>
          </w:tcPr>
          <w:p w14:paraId="378E8CEC" w14:textId="77777777" w:rsidR="00AE3B82" w:rsidRDefault="00AE3B82" w:rsidP="00E64480">
            <w:pPr>
              <w:spacing w:before="80" w:after="80"/>
              <w:jc w:val="both"/>
              <w:rPr>
                <w:sz w:val="26"/>
              </w:rPr>
            </w:pPr>
          </w:p>
        </w:tc>
      </w:tr>
      <w:tr w:rsidR="00AE3B82" w14:paraId="2790208D" w14:textId="77777777">
        <w:tc>
          <w:tcPr>
            <w:tcW w:w="0" w:type="auto"/>
          </w:tcPr>
          <w:p w14:paraId="7124C216" w14:textId="77777777" w:rsidR="00AE3B82" w:rsidRDefault="00AE3B82" w:rsidP="00AE3B82">
            <w:pPr>
              <w:numPr>
                <w:ilvl w:val="0"/>
                <w:numId w:val="37"/>
              </w:numPr>
              <w:spacing w:before="80" w:after="80"/>
              <w:ind w:left="360"/>
              <w:jc w:val="both"/>
              <w:rPr>
                <w:sz w:val="26"/>
              </w:rPr>
            </w:pPr>
          </w:p>
        </w:tc>
        <w:tc>
          <w:tcPr>
            <w:tcW w:w="0" w:type="auto"/>
          </w:tcPr>
          <w:p w14:paraId="2A36A920" w14:textId="77777777" w:rsidR="00AE3B82" w:rsidRDefault="00AE3B82" w:rsidP="006F043B">
            <w:pPr>
              <w:spacing w:before="80" w:after="80"/>
              <w:rPr>
                <w:sz w:val="26"/>
              </w:rPr>
            </w:pPr>
            <w:r>
              <w:rPr>
                <w:sz w:val="26"/>
              </w:rPr>
              <w:t xml:space="preserve">I control myself in angry situation. </w:t>
            </w:r>
          </w:p>
        </w:tc>
        <w:tc>
          <w:tcPr>
            <w:tcW w:w="500" w:type="dxa"/>
          </w:tcPr>
          <w:p w14:paraId="0E02F018" w14:textId="77777777" w:rsidR="00AE3B82" w:rsidRDefault="00AE3B82" w:rsidP="00E64480">
            <w:pPr>
              <w:spacing w:before="80" w:after="80"/>
              <w:jc w:val="both"/>
              <w:rPr>
                <w:sz w:val="26"/>
              </w:rPr>
            </w:pPr>
          </w:p>
        </w:tc>
        <w:tc>
          <w:tcPr>
            <w:tcW w:w="0" w:type="auto"/>
          </w:tcPr>
          <w:p w14:paraId="21C1766D" w14:textId="77777777" w:rsidR="00AE3B82" w:rsidRDefault="00AE3B82" w:rsidP="00E64480">
            <w:pPr>
              <w:spacing w:before="80" w:after="80"/>
              <w:jc w:val="both"/>
              <w:rPr>
                <w:sz w:val="26"/>
              </w:rPr>
            </w:pPr>
          </w:p>
        </w:tc>
        <w:tc>
          <w:tcPr>
            <w:tcW w:w="0" w:type="auto"/>
          </w:tcPr>
          <w:p w14:paraId="15E905CC" w14:textId="77777777" w:rsidR="00AE3B82" w:rsidRDefault="00AE3B82" w:rsidP="00E64480">
            <w:pPr>
              <w:spacing w:before="80" w:after="80"/>
              <w:jc w:val="both"/>
              <w:rPr>
                <w:sz w:val="26"/>
              </w:rPr>
            </w:pPr>
          </w:p>
        </w:tc>
      </w:tr>
      <w:tr w:rsidR="00AE3B82" w14:paraId="50F4F170" w14:textId="77777777">
        <w:tc>
          <w:tcPr>
            <w:tcW w:w="0" w:type="auto"/>
          </w:tcPr>
          <w:p w14:paraId="5F3D98F6" w14:textId="77777777" w:rsidR="00AE3B82" w:rsidRDefault="00AE3B82" w:rsidP="00AE3B82">
            <w:pPr>
              <w:numPr>
                <w:ilvl w:val="0"/>
                <w:numId w:val="37"/>
              </w:numPr>
              <w:spacing w:before="80" w:after="80"/>
              <w:ind w:left="360"/>
              <w:jc w:val="both"/>
              <w:rPr>
                <w:sz w:val="26"/>
              </w:rPr>
            </w:pPr>
          </w:p>
        </w:tc>
        <w:tc>
          <w:tcPr>
            <w:tcW w:w="0" w:type="auto"/>
          </w:tcPr>
          <w:p w14:paraId="59220A1B" w14:textId="77777777" w:rsidR="00AE3B82" w:rsidRDefault="00AE3B82" w:rsidP="006F043B">
            <w:pPr>
              <w:spacing w:before="80" w:after="80"/>
              <w:rPr>
                <w:sz w:val="26"/>
              </w:rPr>
            </w:pPr>
            <w:r>
              <w:rPr>
                <w:sz w:val="26"/>
              </w:rPr>
              <w:t xml:space="preserve">I love my family sincerely. </w:t>
            </w:r>
          </w:p>
        </w:tc>
        <w:tc>
          <w:tcPr>
            <w:tcW w:w="500" w:type="dxa"/>
          </w:tcPr>
          <w:p w14:paraId="09EA8780" w14:textId="77777777" w:rsidR="00AE3B82" w:rsidRDefault="00AE3B82" w:rsidP="00E64480">
            <w:pPr>
              <w:spacing w:before="80" w:after="80"/>
              <w:jc w:val="both"/>
              <w:rPr>
                <w:sz w:val="26"/>
              </w:rPr>
            </w:pPr>
          </w:p>
        </w:tc>
        <w:tc>
          <w:tcPr>
            <w:tcW w:w="0" w:type="auto"/>
          </w:tcPr>
          <w:p w14:paraId="055CFD3D" w14:textId="77777777" w:rsidR="00AE3B82" w:rsidRDefault="00AE3B82" w:rsidP="00E64480">
            <w:pPr>
              <w:spacing w:before="80" w:after="80"/>
              <w:jc w:val="both"/>
              <w:rPr>
                <w:sz w:val="26"/>
              </w:rPr>
            </w:pPr>
          </w:p>
        </w:tc>
        <w:tc>
          <w:tcPr>
            <w:tcW w:w="0" w:type="auto"/>
          </w:tcPr>
          <w:p w14:paraId="5B6BC86D" w14:textId="77777777" w:rsidR="00AE3B82" w:rsidRDefault="00AE3B82" w:rsidP="00E64480">
            <w:pPr>
              <w:spacing w:before="80" w:after="80"/>
              <w:jc w:val="both"/>
              <w:rPr>
                <w:sz w:val="26"/>
              </w:rPr>
            </w:pPr>
          </w:p>
        </w:tc>
      </w:tr>
      <w:tr w:rsidR="00AE3B82" w14:paraId="051D4786" w14:textId="77777777">
        <w:tc>
          <w:tcPr>
            <w:tcW w:w="0" w:type="auto"/>
          </w:tcPr>
          <w:p w14:paraId="5FDF287B" w14:textId="77777777" w:rsidR="00AE3B82" w:rsidRDefault="00AE3B82" w:rsidP="00AE3B82">
            <w:pPr>
              <w:numPr>
                <w:ilvl w:val="0"/>
                <w:numId w:val="37"/>
              </w:numPr>
              <w:spacing w:before="80" w:after="80"/>
              <w:ind w:left="360"/>
              <w:jc w:val="both"/>
              <w:rPr>
                <w:sz w:val="26"/>
              </w:rPr>
            </w:pPr>
          </w:p>
        </w:tc>
        <w:tc>
          <w:tcPr>
            <w:tcW w:w="0" w:type="auto"/>
          </w:tcPr>
          <w:p w14:paraId="0F20EBE0" w14:textId="77777777" w:rsidR="00AE3B82" w:rsidRDefault="00AE3B82" w:rsidP="006F043B">
            <w:pPr>
              <w:spacing w:before="80" w:after="80"/>
              <w:rPr>
                <w:sz w:val="26"/>
              </w:rPr>
            </w:pPr>
            <w:r>
              <w:rPr>
                <w:sz w:val="26"/>
              </w:rPr>
              <w:t>I have no self control during crisis.</w:t>
            </w:r>
          </w:p>
        </w:tc>
        <w:tc>
          <w:tcPr>
            <w:tcW w:w="500" w:type="dxa"/>
          </w:tcPr>
          <w:p w14:paraId="7D05A725" w14:textId="77777777" w:rsidR="00AE3B82" w:rsidRDefault="00AE3B82" w:rsidP="00E64480">
            <w:pPr>
              <w:spacing w:before="80" w:after="80"/>
              <w:jc w:val="both"/>
              <w:rPr>
                <w:sz w:val="26"/>
              </w:rPr>
            </w:pPr>
          </w:p>
        </w:tc>
        <w:tc>
          <w:tcPr>
            <w:tcW w:w="0" w:type="auto"/>
          </w:tcPr>
          <w:p w14:paraId="5CEA2E2D" w14:textId="77777777" w:rsidR="00AE3B82" w:rsidRDefault="00AE3B82" w:rsidP="00E64480">
            <w:pPr>
              <w:spacing w:before="80" w:after="80"/>
              <w:jc w:val="both"/>
              <w:rPr>
                <w:sz w:val="26"/>
              </w:rPr>
            </w:pPr>
          </w:p>
        </w:tc>
        <w:tc>
          <w:tcPr>
            <w:tcW w:w="0" w:type="auto"/>
          </w:tcPr>
          <w:p w14:paraId="1EFA5861" w14:textId="77777777" w:rsidR="00AE3B82" w:rsidRDefault="00AE3B82" w:rsidP="00E64480">
            <w:pPr>
              <w:spacing w:before="80" w:after="80"/>
              <w:jc w:val="both"/>
              <w:rPr>
                <w:sz w:val="26"/>
              </w:rPr>
            </w:pPr>
          </w:p>
        </w:tc>
      </w:tr>
      <w:tr w:rsidR="00AE3B82" w14:paraId="3933AEC7" w14:textId="77777777">
        <w:tc>
          <w:tcPr>
            <w:tcW w:w="0" w:type="auto"/>
          </w:tcPr>
          <w:p w14:paraId="4F4DA1B1" w14:textId="77777777" w:rsidR="00AE3B82" w:rsidRDefault="00AE3B82" w:rsidP="00AE3B82">
            <w:pPr>
              <w:numPr>
                <w:ilvl w:val="0"/>
                <w:numId w:val="37"/>
              </w:numPr>
              <w:spacing w:before="80" w:after="80"/>
              <w:ind w:left="360"/>
              <w:jc w:val="both"/>
              <w:rPr>
                <w:sz w:val="26"/>
              </w:rPr>
            </w:pPr>
          </w:p>
        </w:tc>
        <w:tc>
          <w:tcPr>
            <w:tcW w:w="0" w:type="auto"/>
          </w:tcPr>
          <w:p w14:paraId="7040DE1C" w14:textId="77777777" w:rsidR="00AE3B82" w:rsidRDefault="00AE3B82" w:rsidP="006F043B">
            <w:pPr>
              <w:spacing w:before="80" w:after="80"/>
              <w:rPr>
                <w:sz w:val="26"/>
              </w:rPr>
            </w:pPr>
            <w:r>
              <w:rPr>
                <w:sz w:val="26"/>
              </w:rPr>
              <w:t xml:space="preserve">I congratulate the students who excel in co-curricular activities.  </w:t>
            </w:r>
          </w:p>
        </w:tc>
        <w:tc>
          <w:tcPr>
            <w:tcW w:w="500" w:type="dxa"/>
          </w:tcPr>
          <w:p w14:paraId="0395DE13" w14:textId="77777777" w:rsidR="00AE3B82" w:rsidRDefault="00AE3B82" w:rsidP="00E64480">
            <w:pPr>
              <w:spacing w:before="80" w:after="80"/>
              <w:jc w:val="both"/>
              <w:rPr>
                <w:sz w:val="26"/>
              </w:rPr>
            </w:pPr>
          </w:p>
        </w:tc>
        <w:tc>
          <w:tcPr>
            <w:tcW w:w="0" w:type="auto"/>
          </w:tcPr>
          <w:p w14:paraId="277522CB" w14:textId="77777777" w:rsidR="00AE3B82" w:rsidRDefault="00AE3B82" w:rsidP="00E64480">
            <w:pPr>
              <w:spacing w:before="80" w:after="80"/>
              <w:jc w:val="both"/>
              <w:rPr>
                <w:sz w:val="26"/>
              </w:rPr>
            </w:pPr>
          </w:p>
        </w:tc>
        <w:tc>
          <w:tcPr>
            <w:tcW w:w="0" w:type="auto"/>
          </w:tcPr>
          <w:p w14:paraId="53C49FCF" w14:textId="77777777" w:rsidR="00AE3B82" w:rsidRDefault="00AE3B82" w:rsidP="00E64480">
            <w:pPr>
              <w:spacing w:before="80" w:after="80"/>
              <w:jc w:val="both"/>
              <w:rPr>
                <w:sz w:val="26"/>
              </w:rPr>
            </w:pPr>
          </w:p>
        </w:tc>
      </w:tr>
      <w:tr w:rsidR="00AE3B82" w14:paraId="187FAC7C" w14:textId="77777777">
        <w:tc>
          <w:tcPr>
            <w:tcW w:w="0" w:type="auto"/>
          </w:tcPr>
          <w:p w14:paraId="0EC4D553" w14:textId="77777777" w:rsidR="00AE3B82" w:rsidRDefault="00AE3B82" w:rsidP="00AE3B82">
            <w:pPr>
              <w:numPr>
                <w:ilvl w:val="0"/>
                <w:numId w:val="37"/>
              </w:numPr>
              <w:spacing w:before="80" w:after="80"/>
              <w:ind w:left="360"/>
              <w:jc w:val="both"/>
              <w:rPr>
                <w:sz w:val="26"/>
              </w:rPr>
            </w:pPr>
          </w:p>
        </w:tc>
        <w:tc>
          <w:tcPr>
            <w:tcW w:w="0" w:type="auto"/>
          </w:tcPr>
          <w:p w14:paraId="30387A24" w14:textId="77777777" w:rsidR="00AE3B82" w:rsidRDefault="00AE3B82" w:rsidP="006F043B">
            <w:pPr>
              <w:spacing w:before="80" w:after="80"/>
              <w:rPr>
                <w:sz w:val="26"/>
              </w:rPr>
            </w:pPr>
            <w:r>
              <w:rPr>
                <w:sz w:val="26"/>
              </w:rPr>
              <w:t xml:space="preserve">I console others in their sadness </w:t>
            </w:r>
          </w:p>
        </w:tc>
        <w:tc>
          <w:tcPr>
            <w:tcW w:w="500" w:type="dxa"/>
          </w:tcPr>
          <w:p w14:paraId="01B27845" w14:textId="77777777" w:rsidR="00AE3B82" w:rsidRDefault="00AE3B82" w:rsidP="00E64480">
            <w:pPr>
              <w:spacing w:before="80" w:after="80"/>
              <w:jc w:val="both"/>
              <w:rPr>
                <w:sz w:val="26"/>
              </w:rPr>
            </w:pPr>
          </w:p>
        </w:tc>
        <w:tc>
          <w:tcPr>
            <w:tcW w:w="0" w:type="auto"/>
          </w:tcPr>
          <w:p w14:paraId="36BCA398" w14:textId="77777777" w:rsidR="00AE3B82" w:rsidRDefault="00AE3B82" w:rsidP="00E64480">
            <w:pPr>
              <w:spacing w:before="80" w:after="80"/>
              <w:jc w:val="both"/>
              <w:rPr>
                <w:sz w:val="26"/>
              </w:rPr>
            </w:pPr>
          </w:p>
        </w:tc>
        <w:tc>
          <w:tcPr>
            <w:tcW w:w="0" w:type="auto"/>
          </w:tcPr>
          <w:p w14:paraId="7DDCBE5B" w14:textId="77777777" w:rsidR="00AE3B82" w:rsidRDefault="00AE3B82" w:rsidP="00E64480">
            <w:pPr>
              <w:spacing w:before="80" w:after="80"/>
              <w:jc w:val="both"/>
              <w:rPr>
                <w:sz w:val="26"/>
              </w:rPr>
            </w:pPr>
          </w:p>
        </w:tc>
      </w:tr>
      <w:tr w:rsidR="00AE3B82" w14:paraId="4FC7D68A" w14:textId="77777777">
        <w:tc>
          <w:tcPr>
            <w:tcW w:w="0" w:type="auto"/>
          </w:tcPr>
          <w:p w14:paraId="7508DB99" w14:textId="77777777" w:rsidR="00AE3B82" w:rsidRDefault="00AE3B82" w:rsidP="00AE3B82">
            <w:pPr>
              <w:numPr>
                <w:ilvl w:val="0"/>
                <w:numId w:val="37"/>
              </w:numPr>
              <w:spacing w:before="80" w:after="80"/>
              <w:ind w:left="360"/>
              <w:jc w:val="both"/>
              <w:rPr>
                <w:sz w:val="26"/>
              </w:rPr>
            </w:pPr>
          </w:p>
        </w:tc>
        <w:tc>
          <w:tcPr>
            <w:tcW w:w="0" w:type="auto"/>
          </w:tcPr>
          <w:p w14:paraId="6FDD7284" w14:textId="77777777" w:rsidR="00AE3B82" w:rsidRDefault="00AE3B82" w:rsidP="006F043B">
            <w:pPr>
              <w:spacing w:before="80" w:after="80"/>
              <w:rPr>
                <w:sz w:val="26"/>
              </w:rPr>
            </w:pPr>
            <w:r>
              <w:rPr>
                <w:sz w:val="26"/>
              </w:rPr>
              <w:t>I change my viewpoints based on the repulsions in the beginning.</w:t>
            </w:r>
          </w:p>
        </w:tc>
        <w:tc>
          <w:tcPr>
            <w:tcW w:w="500" w:type="dxa"/>
          </w:tcPr>
          <w:p w14:paraId="1D7F2E90" w14:textId="77777777" w:rsidR="00AE3B82" w:rsidRDefault="00AE3B82" w:rsidP="00E64480">
            <w:pPr>
              <w:spacing w:before="80" w:after="80"/>
              <w:jc w:val="both"/>
              <w:rPr>
                <w:sz w:val="26"/>
              </w:rPr>
            </w:pPr>
          </w:p>
        </w:tc>
        <w:tc>
          <w:tcPr>
            <w:tcW w:w="0" w:type="auto"/>
          </w:tcPr>
          <w:p w14:paraId="332A007D" w14:textId="77777777" w:rsidR="00AE3B82" w:rsidRDefault="00AE3B82" w:rsidP="00E64480">
            <w:pPr>
              <w:spacing w:before="80" w:after="80"/>
              <w:jc w:val="both"/>
              <w:rPr>
                <w:sz w:val="26"/>
              </w:rPr>
            </w:pPr>
          </w:p>
        </w:tc>
        <w:tc>
          <w:tcPr>
            <w:tcW w:w="0" w:type="auto"/>
          </w:tcPr>
          <w:p w14:paraId="6D617B65" w14:textId="77777777" w:rsidR="00AE3B82" w:rsidRDefault="00AE3B82" w:rsidP="00E64480">
            <w:pPr>
              <w:spacing w:before="80" w:after="80"/>
              <w:jc w:val="both"/>
              <w:rPr>
                <w:sz w:val="26"/>
              </w:rPr>
            </w:pPr>
          </w:p>
        </w:tc>
      </w:tr>
      <w:tr w:rsidR="00AE3B82" w14:paraId="704C23E8" w14:textId="77777777">
        <w:tc>
          <w:tcPr>
            <w:tcW w:w="0" w:type="auto"/>
          </w:tcPr>
          <w:p w14:paraId="407E47EC" w14:textId="77777777" w:rsidR="00AE3B82" w:rsidRDefault="00AE3B82" w:rsidP="00AE3B82">
            <w:pPr>
              <w:numPr>
                <w:ilvl w:val="0"/>
                <w:numId w:val="37"/>
              </w:numPr>
              <w:spacing w:before="80" w:after="80"/>
              <w:ind w:left="360"/>
              <w:jc w:val="both"/>
              <w:rPr>
                <w:sz w:val="26"/>
              </w:rPr>
            </w:pPr>
          </w:p>
        </w:tc>
        <w:tc>
          <w:tcPr>
            <w:tcW w:w="0" w:type="auto"/>
          </w:tcPr>
          <w:p w14:paraId="4799EFC4" w14:textId="77777777" w:rsidR="00AE3B82" w:rsidRDefault="00AE3B82" w:rsidP="006F043B">
            <w:pPr>
              <w:spacing w:before="80" w:after="80"/>
              <w:rPr>
                <w:sz w:val="26"/>
              </w:rPr>
            </w:pPr>
            <w:r>
              <w:rPr>
                <w:sz w:val="26"/>
              </w:rPr>
              <w:t>I am aware of the events happening around me.</w:t>
            </w:r>
          </w:p>
        </w:tc>
        <w:tc>
          <w:tcPr>
            <w:tcW w:w="500" w:type="dxa"/>
          </w:tcPr>
          <w:p w14:paraId="77901388" w14:textId="77777777" w:rsidR="00AE3B82" w:rsidRDefault="00AE3B82" w:rsidP="00E64480">
            <w:pPr>
              <w:spacing w:before="80" w:after="80"/>
              <w:jc w:val="both"/>
              <w:rPr>
                <w:sz w:val="26"/>
              </w:rPr>
            </w:pPr>
          </w:p>
        </w:tc>
        <w:tc>
          <w:tcPr>
            <w:tcW w:w="0" w:type="auto"/>
          </w:tcPr>
          <w:p w14:paraId="6D4A46BC" w14:textId="77777777" w:rsidR="00AE3B82" w:rsidRDefault="00AE3B82" w:rsidP="00E64480">
            <w:pPr>
              <w:spacing w:before="80" w:after="80"/>
              <w:jc w:val="both"/>
              <w:rPr>
                <w:sz w:val="26"/>
              </w:rPr>
            </w:pPr>
          </w:p>
        </w:tc>
        <w:tc>
          <w:tcPr>
            <w:tcW w:w="0" w:type="auto"/>
          </w:tcPr>
          <w:p w14:paraId="55887DBA" w14:textId="77777777" w:rsidR="00AE3B82" w:rsidRDefault="00AE3B82" w:rsidP="00E64480">
            <w:pPr>
              <w:spacing w:before="80" w:after="80"/>
              <w:jc w:val="both"/>
              <w:rPr>
                <w:sz w:val="26"/>
              </w:rPr>
            </w:pPr>
          </w:p>
        </w:tc>
      </w:tr>
      <w:tr w:rsidR="00AE3B82" w14:paraId="36A56654" w14:textId="77777777">
        <w:tc>
          <w:tcPr>
            <w:tcW w:w="0" w:type="auto"/>
          </w:tcPr>
          <w:p w14:paraId="340A653B" w14:textId="77777777" w:rsidR="00AE3B82" w:rsidRDefault="00AE3B82" w:rsidP="00AE3B82">
            <w:pPr>
              <w:numPr>
                <w:ilvl w:val="0"/>
                <w:numId w:val="37"/>
              </w:numPr>
              <w:spacing w:before="80" w:after="80"/>
              <w:ind w:left="360"/>
              <w:jc w:val="both"/>
              <w:rPr>
                <w:sz w:val="26"/>
              </w:rPr>
            </w:pPr>
          </w:p>
        </w:tc>
        <w:tc>
          <w:tcPr>
            <w:tcW w:w="0" w:type="auto"/>
          </w:tcPr>
          <w:p w14:paraId="0DDA5C48" w14:textId="77777777" w:rsidR="00AE3B82" w:rsidRDefault="00AE3B82" w:rsidP="006F043B">
            <w:pPr>
              <w:spacing w:before="80" w:after="80"/>
              <w:rPr>
                <w:sz w:val="26"/>
              </w:rPr>
            </w:pPr>
            <w:r>
              <w:rPr>
                <w:sz w:val="26"/>
              </w:rPr>
              <w:t>I approach things realistically.</w:t>
            </w:r>
          </w:p>
        </w:tc>
        <w:tc>
          <w:tcPr>
            <w:tcW w:w="500" w:type="dxa"/>
          </w:tcPr>
          <w:p w14:paraId="0D12F373" w14:textId="77777777" w:rsidR="00AE3B82" w:rsidRDefault="00AE3B82" w:rsidP="00E64480">
            <w:pPr>
              <w:spacing w:before="80" w:after="80"/>
              <w:jc w:val="both"/>
              <w:rPr>
                <w:sz w:val="26"/>
              </w:rPr>
            </w:pPr>
          </w:p>
        </w:tc>
        <w:tc>
          <w:tcPr>
            <w:tcW w:w="0" w:type="auto"/>
          </w:tcPr>
          <w:p w14:paraId="2B124C95" w14:textId="77777777" w:rsidR="00AE3B82" w:rsidRDefault="00AE3B82" w:rsidP="00E64480">
            <w:pPr>
              <w:spacing w:before="80" w:after="80"/>
              <w:jc w:val="both"/>
              <w:rPr>
                <w:sz w:val="26"/>
              </w:rPr>
            </w:pPr>
          </w:p>
        </w:tc>
        <w:tc>
          <w:tcPr>
            <w:tcW w:w="0" w:type="auto"/>
          </w:tcPr>
          <w:p w14:paraId="7810C6BE" w14:textId="77777777" w:rsidR="00AE3B82" w:rsidRDefault="00AE3B82" w:rsidP="00E64480">
            <w:pPr>
              <w:spacing w:before="80" w:after="80"/>
              <w:jc w:val="both"/>
              <w:rPr>
                <w:sz w:val="26"/>
              </w:rPr>
            </w:pPr>
          </w:p>
        </w:tc>
      </w:tr>
      <w:tr w:rsidR="00AE3B82" w14:paraId="00D97A8D" w14:textId="77777777">
        <w:tc>
          <w:tcPr>
            <w:tcW w:w="0" w:type="auto"/>
          </w:tcPr>
          <w:p w14:paraId="02536F60" w14:textId="77777777" w:rsidR="00AE3B82" w:rsidRDefault="00AE3B82" w:rsidP="00AE3B82">
            <w:pPr>
              <w:numPr>
                <w:ilvl w:val="0"/>
                <w:numId w:val="37"/>
              </w:numPr>
              <w:spacing w:before="80" w:after="80"/>
              <w:ind w:left="360"/>
              <w:jc w:val="both"/>
              <w:rPr>
                <w:sz w:val="26"/>
              </w:rPr>
            </w:pPr>
          </w:p>
        </w:tc>
        <w:tc>
          <w:tcPr>
            <w:tcW w:w="0" w:type="auto"/>
          </w:tcPr>
          <w:p w14:paraId="55E45498" w14:textId="77777777" w:rsidR="00AE3B82" w:rsidRDefault="00AE3B82" w:rsidP="006F043B">
            <w:pPr>
              <w:spacing w:before="80" w:after="80"/>
              <w:rPr>
                <w:sz w:val="26"/>
              </w:rPr>
            </w:pPr>
            <w:r>
              <w:rPr>
                <w:sz w:val="26"/>
              </w:rPr>
              <w:t xml:space="preserve">I feel that my life has no order. </w:t>
            </w:r>
          </w:p>
        </w:tc>
        <w:tc>
          <w:tcPr>
            <w:tcW w:w="500" w:type="dxa"/>
          </w:tcPr>
          <w:p w14:paraId="338E3732" w14:textId="77777777" w:rsidR="00AE3B82" w:rsidRDefault="00AE3B82" w:rsidP="00E64480">
            <w:pPr>
              <w:spacing w:before="80" w:after="80"/>
              <w:jc w:val="both"/>
              <w:rPr>
                <w:sz w:val="26"/>
              </w:rPr>
            </w:pPr>
          </w:p>
        </w:tc>
        <w:tc>
          <w:tcPr>
            <w:tcW w:w="0" w:type="auto"/>
          </w:tcPr>
          <w:p w14:paraId="71E839D3" w14:textId="77777777" w:rsidR="00AE3B82" w:rsidRDefault="00AE3B82" w:rsidP="00E64480">
            <w:pPr>
              <w:spacing w:before="80" w:after="80"/>
              <w:jc w:val="both"/>
              <w:rPr>
                <w:sz w:val="26"/>
              </w:rPr>
            </w:pPr>
          </w:p>
        </w:tc>
        <w:tc>
          <w:tcPr>
            <w:tcW w:w="0" w:type="auto"/>
          </w:tcPr>
          <w:p w14:paraId="74FF4A7C" w14:textId="77777777" w:rsidR="00AE3B82" w:rsidRDefault="00AE3B82" w:rsidP="00E64480">
            <w:pPr>
              <w:spacing w:before="80" w:after="80"/>
              <w:jc w:val="both"/>
              <w:rPr>
                <w:sz w:val="26"/>
              </w:rPr>
            </w:pPr>
          </w:p>
        </w:tc>
      </w:tr>
      <w:tr w:rsidR="00AE3B82" w14:paraId="47904345" w14:textId="77777777">
        <w:tc>
          <w:tcPr>
            <w:tcW w:w="0" w:type="auto"/>
          </w:tcPr>
          <w:p w14:paraId="323F1E4F" w14:textId="77777777" w:rsidR="00AE3B82" w:rsidRDefault="00AE3B82" w:rsidP="00AE3B82">
            <w:pPr>
              <w:numPr>
                <w:ilvl w:val="0"/>
                <w:numId w:val="37"/>
              </w:numPr>
              <w:spacing w:before="80" w:after="80"/>
              <w:ind w:left="360"/>
              <w:jc w:val="both"/>
              <w:rPr>
                <w:sz w:val="26"/>
              </w:rPr>
            </w:pPr>
          </w:p>
        </w:tc>
        <w:tc>
          <w:tcPr>
            <w:tcW w:w="0" w:type="auto"/>
          </w:tcPr>
          <w:p w14:paraId="3A7A812F" w14:textId="77777777" w:rsidR="00AE3B82" w:rsidRDefault="00AE3B82" w:rsidP="006F043B">
            <w:pPr>
              <w:spacing w:before="80" w:after="80"/>
              <w:rPr>
                <w:sz w:val="26"/>
              </w:rPr>
            </w:pPr>
            <w:r>
              <w:rPr>
                <w:sz w:val="26"/>
              </w:rPr>
              <w:t>I believe that the things that said by others is not completely true.</w:t>
            </w:r>
          </w:p>
        </w:tc>
        <w:tc>
          <w:tcPr>
            <w:tcW w:w="500" w:type="dxa"/>
          </w:tcPr>
          <w:p w14:paraId="08BACE2B" w14:textId="77777777" w:rsidR="00AE3B82" w:rsidRDefault="00AE3B82" w:rsidP="00E64480">
            <w:pPr>
              <w:spacing w:before="80" w:after="80"/>
              <w:jc w:val="both"/>
              <w:rPr>
                <w:sz w:val="26"/>
              </w:rPr>
            </w:pPr>
          </w:p>
        </w:tc>
        <w:tc>
          <w:tcPr>
            <w:tcW w:w="0" w:type="auto"/>
          </w:tcPr>
          <w:p w14:paraId="0183FA94" w14:textId="77777777" w:rsidR="00AE3B82" w:rsidRDefault="00AE3B82" w:rsidP="00E64480">
            <w:pPr>
              <w:spacing w:before="80" w:after="80"/>
              <w:jc w:val="both"/>
              <w:rPr>
                <w:sz w:val="26"/>
              </w:rPr>
            </w:pPr>
          </w:p>
        </w:tc>
        <w:tc>
          <w:tcPr>
            <w:tcW w:w="0" w:type="auto"/>
          </w:tcPr>
          <w:p w14:paraId="3F30A0A9" w14:textId="77777777" w:rsidR="00AE3B82" w:rsidRDefault="00AE3B82" w:rsidP="00E64480">
            <w:pPr>
              <w:spacing w:before="80" w:after="80"/>
              <w:jc w:val="both"/>
              <w:rPr>
                <w:sz w:val="26"/>
              </w:rPr>
            </w:pPr>
          </w:p>
        </w:tc>
      </w:tr>
      <w:tr w:rsidR="00AE3B82" w14:paraId="2B2D7B40" w14:textId="77777777">
        <w:tc>
          <w:tcPr>
            <w:tcW w:w="0" w:type="auto"/>
          </w:tcPr>
          <w:p w14:paraId="04718523" w14:textId="77777777" w:rsidR="00AE3B82" w:rsidRDefault="00AE3B82" w:rsidP="00AE3B82">
            <w:pPr>
              <w:numPr>
                <w:ilvl w:val="0"/>
                <w:numId w:val="37"/>
              </w:numPr>
              <w:spacing w:before="80" w:after="80"/>
              <w:ind w:left="360"/>
              <w:jc w:val="both"/>
              <w:rPr>
                <w:sz w:val="26"/>
              </w:rPr>
            </w:pPr>
          </w:p>
        </w:tc>
        <w:tc>
          <w:tcPr>
            <w:tcW w:w="0" w:type="auto"/>
          </w:tcPr>
          <w:p w14:paraId="120D45BE" w14:textId="77777777" w:rsidR="00AE3B82" w:rsidRDefault="00AE3B82" w:rsidP="006F043B">
            <w:pPr>
              <w:spacing w:before="80" w:after="80"/>
              <w:rPr>
                <w:sz w:val="26"/>
              </w:rPr>
            </w:pPr>
            <w:r>
              <w:rPr>
                <w:sz w:val="26"/>
              </w:rPr>
              <w:t xml:space="preserve">I believe that my life has definite aim. </w:t>
            </w:r>
          </w:p>
        </w:tc>
        <w:tc>
          <w:tcPr>
            <w:tcW w:w="500" w:type="dxa"/>
          </w:tcPr>
          <w:p w14:paraId="22393C14" w14:textId="77777777" w:rsidR="00AE3B82" w:rsidRDefault="00AE3B82" w:rsidP="00E64480">
            <w:pPr>
              <w:spacing w:before="80" w:after="80"/>
              <w:jc w:val="both"/>
              <w:rPr>
                <w:sz w:val="26"/>
              </w:rPr>
            </w:pPr>
          </w:p>
        </w:tc>
        <w:tc>
          <w:tcPr>
            <w:tcW w:w="0" w:type="auto"/>
          </w:tcPr>
          <w:p w14:paraId="08C28BA2" w14:textId="77777777" w:rsidR="00AE3B82" w:rsidRDefault="00AE3B82" w:rsidP="00E64480">
            <w:pPr>
              <w:spacing w:before="80" w:after="80"/>
              <w:jc w:val="both"/>
              <w:rPr>
                <w:sz w:val="26"/>
              </w:rPr>
            </w:pPr>
          </w:p>
        </w:tc>
        <w:tc>
          <w:tcPr>
            <w:tcW w:w="0" w:type="auto"/>
          </w:tcPr>
          <w:p w14:paraId="2A737A74" w14:textId="77777777" w:rsidR="00AE3B82" w:rsidRDefault="00AE3B82" w:rsidP="00E64480">
            <w:pPr>
              <w:spacing w:before="80" w:after="80"/>
              <w:jc w:val="both"/>
              <w:rPr>
                <w:sz w:val="26"/>
              </w:rPr>
            </w:pPr>
          </w:p>
        </w:tc>
      </w:tr>
      <w:tr w:rsidR="00AE3B82" w14:paraId="7F37A770" w14:textId="77777777">
        <w:tc>
          <w:tcPr>
            <w:tcW w:w="0" w:type="auto"/>
          </w:tcPr>
          <w:p w14:paraId="0ADE0831" w14:textId="77777777" w:rsidR="00AE3B82" w:rsidRDefault="00AE3B82" w:rsidP="00AE3B82">
            <w:pPr>
              <w:numPr>
                <w:ilvl w:val="0"/>
                <w:numId w:val="37"/>
              </w:numPr>
              <w:spacing w:before="80" w:after="80"/>
              <w:ind w:left="360"/>
              <w:jc w:val="both"/>
              <w:rPr>
                <w:sz w:val="26"/>
              </w:rPr>
            </w:pPr>
          </w:p>
        </w:tc>
        <w:tc>
          <w:tcPr>
            <w:tcW w:w="0" w:type="auto"/>
          </w:tcPr>
          <w:p w14:paraId="02ECED49" w14:textId="77777777" w:rsidR="00AE3B82" w:rsidRDefault="00AE3B82" w:rsidP="006F043B">
            <w:pPr>
              <w:spacing w:before="80" w:after="80"/>
              <w:rPr>
                <w:sz w:val="26"/>
              </w:rPr>
            </w:pPr>
            <w:r>
              <w:rPr>
                <w:sz w:val="26"/>
              </w:rPr>
              <w:t xml:space="preserve">I become restless when I wait for something. </w:t>
            </w:r>
          </w:p>
        </w:tc>
        <w:tc>
          <w:tcPr>
            <w:tcW w:w="500" w:type="dxa"/>
          </w:tcPr>
          <w:p w14:paraId="5657C6CF" w14:textId="77777777" w:rsidR="00AE3B82" w:rsidRDefault="00AE3B82" w:rsidP="00E64480">
            <w:pPr>
              <w:spacing w:before="80" w:after="80"/>
              <w:jc w:val="both"/>
              <w:rPr>
                <w:sz w:val="26"/>
              </w:rPr>
            </w:pPr>
          </w:p>
        </w:tc>
        <w:tc>
          <w:tcPr>
            <w:tcW w:w="0" w:type="auto"/>
          </w:tcPr>
          <w:p w14:paraId="0072E360" w14:textId="77777777" w:rsidR="00AE3B82" w:rsidRDefault="00AE3B82" w:rsidP="00E64480">
            <w:pPr>
              <w:spacing w:before="80" w:after="80"/>
              <w:jc w:val="both"/>
              <w:rPr>
                <w:sz w:val="26"/>
              </w:rPr>
            </w:pPr>
          </w:p>
        </w:tc>
        <w:tc>
          <w:tcPr>
            <w:tcW w:w="0" w:type="auto"/>
          </w:tcPr>
          <w:p w14:paraId="52897AC5" w14:textId="77777777" w:rsidR="00AE3B82" w:rsidRDefault="00AE3B82" w:rsidP="00E64480">
            <w:pPr>
              <w:spacing w:before="80" w:after="80"/>
              <w:jc w:val="both"/>
              <w:rPr>
                <w:sz w:val="26"/>
              </w:rPr>
            </w:pPr>
          </w:p>
        </w:tc>
      </w:tr>
      <w:tr w:rsidR="00AE3B82" w14:paraId="20948611" w14:textId="77777777">
        <w:tc>
          <w:tcPr>
            <w:tcW w:w="0" w:type="auto"/>
          </w:tcPr>
          <w:p w14:paraId="151F711F" w14:textId="77777777" w:rsidR="00AE3B82" w:rsidRDefault="00AE3B82" w:rsidP="00AE3B82">
            <w:pPr>
              <w:numPr>
                <w:ilvl w:val="0"/>
                <w:numId w:val="37"/>
              </w:numPr>
              <w:spacing w:before="80" w:after="80"/>
              <w:ind w:left="360"/>
              <w:jc w:val="both"/>
              <w:rPr>
                <w:sz w:val="26"/>
              </w:rPr>
            </w:pPr>
          </w:p>
        </w:tc>
        <w:tc>
          <w:tcPr>
            <w:tcW w:w="0" w:type="auto"/>
          </w:tcPr>
          <w:p w14:paraId="7243686F" w14:textId="77777777" w:rsidR="00AE3B82" w:rsidRDefault="00AE3B82" w:rsidP="006F043B">
            <w:pPr>
              <w:spacing w:before="80" w:after="80"/>
              <w:rPr>
                <w:sz w:val="26"/>
              </w:rPr>
            </w:pPr>
            <w:r>
              <w:rPr>
                <w:sz w:val="26"/>
              </w:rPr>
              <w:t xml:space="preserve">I am confident to achieve my aim by overcoming difficulties. </w:t>
            </w:r>
          </w:p>
        </w:tc>
        <w:tc>
          <w:tcPr>
            <w:tcW w:w="500" w:type="dxa"/>
          </w:tcPr>
          <w:p w14:paraId="1F0A50AE" w14:textId="77777777" w:rsidR="00AE3B82" w:rsidRDefault="00AE3B82" w:rsidP="00E64480">
            <w:pPr>
              <w:spacing w:before="80" w:after="80"/>
              <w:jc w:val="both"/>
              <w:rPr>
                <w:sz w:val="26"/>
              </w:rPr>
            </w:pPr>
          </w:p>
        </w:tc>
        <w:tc>
          <w:tcPr>
            <w:tcW w:w="0" w:type="auto"/>
          </w:tcPr>
          <w:p w14:paraId="69C5DB7B" w14:textId="77777777" w:rsidR="00AE3B82" w:rsidRDefault="00AE3B82" w:rsidP="00E64480">
            <w:pPr>
              <w:spacing w:before="80" w:after="80"/>
              <w:jc w:val="both"/>
              <w:rPr>
                <w:sz w:val="26"/>
              </w:rPr>
            </w:pPr>
          </w:p>
        </w:tc>
        <w:tc>
          <w:tcPr>
            <w:tcW w:w="0" w:type="auto"/>
          </w:tcPr>
          <w:p w14:paraId="6681E755" w14:textId="77777777" w:rsidR="00AE3B82" w:rsidRDefault="00AE3B82" w:rsidP="00E64480">
            <w:pPr>
              <w:spacing w:before="80" w:after="80"/>
              <w:jc w:val="both"/>
              <w:rPr>
                <w:sz w:val="26"/>
              </w:rPr>
            </w:pPr>
          </w:p>
        </w:tc>
      </w:tr>
      <w:tr w:rsidR="00AE3B82" w14:paraId="6E510C60" w14:textId="77777777">
        <w:tc>
          <w:tcPr>
            <w:tcW w:w="0" w:type="auto"/>
          </w:tcPr>
          <w:p w14:paraId="7CE7FA03" w14:textId="77777777" w:rsidR="00AE3B82" w:rsidRDefault="00AE3B82" w:rsidP="00AE3B82">
            <w:pPr>
              <w:numPr>
                <w:ilvl w:val="0"/>
                <w:numId w:val="37"/>
              </w:numPr>
              <w:spacing w:before="80" w:after="80"/>
              <w:ind w:left="360"/>
              <w:jc w:val="both"/>
              <w:rPr>
                <w:sz w:val="26"/>
              </w:rPr>
            </w:pPr>
          </w:p>
        </w:tc>
        <w:tc>
          <w:tcPr>
            <w:tcW w:w="0" w:type="auto"/>
          </w:tcPr>
          <w:p w14:paraId="6A6F3C00" w14:textId="77777777" w:rsidR="00AE3B82" w:rsidRDefault="00AE3B82" w:rsidP="006F043B">
            <w:pPr>
              <w:spacing w:before="80" w:after="80"/>
              <w:rPr>
                <w:sz w:val="26"/>
              </w:rPr>
            </w:pPr>
            <w:r>
              <w:rPr>
                <w:sz w:val="26"/>
              </w:rPr>
              <w:t>I take responsibilities only for those works that I can do.</w:t>
            </w:r>
          </w:p>
        </w:tc>
        <w:tc>
          <w:tcPr>
            <w:tcW w:w="500" w:type="dxa"/>
          </w:tcPr>
          <w:p w14:paraId="485DB007" w14:textId="77777777" w:rsidR="00AE3B82" w:rsidRDefault="00AE3B82" w:rsidP="00E64480">
            <w:pPr>
              <w:spacing w:before="80" w:after="80"/>
              <w:jc w:val="both"/>
              <w:rPr>
                <w:sz w:val="26"/>
              </w:rPr>
            </w:pPr>
          </w:p>
        </w:tc>
        <w:tc>
          <w:tcPr>
            <w:tcW w:w="0" w:type="auto"/>
          </w:tcPr>
          <w:p w14:paraId="4D36E930" w14:textId="77777777" w:rsidR="00AE3B82" w:rsidRDefault="00AE3B82" w:rsidP="00E64480">
            <w:pPr>
              <w:spacing w:before="80" w:after="80"/>
              <w:jc w:val="both"/>
              <w:rPr>
                <w:sz w:val="26"/>
              </w:rPr>
            </w:pPr>
          </w:p>
        </w:tc>
        <w:tc>
          <w:tcPr>
            <w:tcW w:w="0" w:type="auto"/>
          </w:tcPr>
          <w:p w14:paraId="4E9CBED0" w14:textId="77777777" w:rsidR="00AE3B82" w:rsidRDefault="00AE3B82" w:rsidP="00E64480">
            <w:pPr>
              <w:spacing w:before="80" w:after="80"/>
              <w:jc w:val="both"/>
              <w:rPr>
                <w:sz w:val="26"/>
              </w:rPr>
            </w:pPr>
          </w:p>
        </w:tc>
      </w:tr>
      <w:tr w:rsidR="00AE3B82" w14:paraId="12326EAF" w14:textId="77777777">
        <w:tc>
          <w:tcPr>
            <w:tcW w:w="0" w:type="auto"/>
          </w:tcPr>
          <w:p w14:paraId="36549E69" w14:textId="77777777" w:rsidR="00AE3B82" w:rsidRDefault="00AE3B82" w:rsidP="00AE3B82">
            <w:pPr>
              <w:numPr>
                <w:ilvl w:val="0"/>
                <w:numId w:val="37"/>
              </w:numPr>
              <w:spacing w:before="80" w:after="80"/>
              <w:ind w:left="360"/>
              <w:jc w:val="both"/>
              <w:rPr>
                <w:sz w:val="26"/>
              </w:rPr>
            </w:pPr>
          </w:p>
        </w:tc>
        <w:tc>
          <w:tcPr>
            <w:tcW w:w="0" w:type="auto"/>
          </w:tcPr>
          <w:p w14:paraId="674DEC65" w14:textId="77777777" w:rsidR="00AE3B82" w:rsidRDefault="00AE3B82" w:rsidP="006F043B">
            <w:pPr>
              <w:spacing w:before="80" w:after="80"/>
              <w:rPr>
                <w:sz w:val="26"/>
              </w:rPr>
            </w:pPr>
            <w:r>
              <w:rPr>
                <w:sz w:val="26"/>
              </w:rPr>
              <w:t>I do many things because of the fear of what others might think.</w:t>
            </w:r>
          </w:p>
        </w:tc>
        <w:tc>
          <w:tcPr>
            <w:tcW w:w="500" w:type="dxa"/>
          </w:tcPr>
          <w:p w14:paraId="3372DF1F" w14:textId="77777777" w:rsidR="00AE3B82" w:rsidRDefault="00AE3B82" w:rsidP="00E64480">
            <w:pPr>
              <w:spacing w:before="80" w:after="80"/>
              <w:jc w:val="both"/>
              <w:rPr>
                <w:sz w:val="26"/>
              </w:rPr>
            </w:pPr>
          </w:p>
        </w:tc>
        <w:tc>
          <w:tcPr>
            <w:tcW w:w="0" w:type="auto"/>
          </w:tcPr>
          <w:p w14:paraId="58E66879" w14:textId="77777777" w:rsidR="00AE3B82" w:rsidRDefault="00AE3B82" w:rsidP="00E64480">
            <w:pPr>
              <w:spacing w:before="80" w:after="80"/>
              <w:jc w:val="both"/>
              <w:rPr>
                <w:sz w:val="26"/>
              </w:rPr>
            </w:pPr>
          </w:p>
        </w:tc>
        <w:tc>
          <w:tcPr>
            <w:tcW w:w="0" w:type="auto"/>
          </w:tcPr>
          <w:p w14:paraId="1A42DD59" w14:textId="77777777" w:rsidR="00AE3B82" w:rsidRDefault="00AE3B82" w:rsidP="00E64480">
            <w:pPr>
              <w:spacing w:before="80" w:after="80"/>
              <w:jc w:val="both"/>
              <w:rPr>
                <w:sz w:val="26"/>
              </w:rPr>
            </w:pPr>
          </w:p>
        </w:tc>
      </w:tr>
      <w:tr w:rsidR="00AE3B82" w14:paraId="29B787EC" w14:textId="77777777">
        <w:tc>
          <w:tcPr>
            <w:tcW w:w="0" w:type="auto"/>
          </w:tcPr>
          <w:p w14:paraId="33CCF0C3" w14:textId="77777777" w:rsidR="00AE3B82" w:rsidRDefault="00AE3B82" w:rsidP="00AE3B82">
            <w:pPr>
              <w:numPr>
                <w:ilvl w:val="0"/>
                <w:numId w:val="37"/>
              </w:numPr>
              <w:spacing w:before="80" w:after="80"/>
              <w:ind w:left="360"/>
              <w:jc w:val="both"/>
              <w:rPr>
                <w:sz w:val="26"/>
              </w:rPr>
            </w:pPr>
          </w:p>
        </w:tc>
        <w:tc>
          <w:tcPr>
            <w:tcW w:w="0" w:type="auto"/>
          </w:tcPr>
          <w:p w14:paraId="583D43BA" w14:textId="77777777" w:rsidR="00AE3B82" w:rsidRDefault="00AE3B82" w:rsidP="006F043B">
            <w:pPr>
              <w:spacing w:before="80" w:after="80"/>
              <w:rPr>
                <w:sz w:val="26"/>
              </w:rPr>
            </w:pPr>
            <w:r>
              <w:rPr>
                <w:sz w:val="26"/>
              </w:rPr>
              <w:t xml:space="preserve">In the discussion at home, my opinion also considered. </w:t>
            </w:r>
          </w:p>
        </w:tc>
        <w:tc>
          <w:tcPr>
            <w:tcW w:w="500" w:type="dxa"/>
          </w:tcPr>
          <w:p w14:paraId="415C1D13" w14:textId="77777777" w:rsidR="00AE3B82" w:rsidRDefault="00AE3B82" w:rsidP="00E64480">
            <w:pPr>
              <w:spacing w:before="80" w:after="80"/>
              <w:jc w:val="both"/>
              <w:rPr>
                <w:sz w:val="26"/>
              </w:rPr>
            </w:pPr>
          </w:p>
        </w:tc>
        <w:tc>
          <w:tcPr>
            <w:tcW w:w="0" w:type="auto"/>
          </w:tcPr>
          <w:p w14:paraId="05D427F7" w14:textId="77777777" w:rsidR="00AE3B82" w:rsidRDefault="00AE3B82" w:rsidP="00E64480">
            <w:pPr>
              <w:spacing w:before="80" w:after="80"/>
              <w:jc w:val="both"/>
              <w:rPr>
                <w:sz w:val="26"/>
              </w:rPr>
            </w:pPr>
          </w:p>
        </w:tc>
        <w:tc>
          <w:tcPr>
            <w:tcW w:w="0" w:type="auto"/>
          </w:tcPr>
          <w:p w14:paraId="370DDBD7" w14:textId="77777777" w:rsidR="00AE3B82" w:rsidRDefault="00AE3B82" w:rsidP="00E64480">
            <w:pPr>
              <w:spacing w:before="80" w:after="80"/>
              <w:jc w:val="both"/>
              <w:rPr>
                <w:sz w:val="26"/>
              </w:rPr>
            </w:pPr>
          </w:p>
        </w:tc>
      </w:tr>
      <w:tr w:rsidR="00AE3B82" w14:paraId="71679A70" w14:textId="77777777">
        <w:tc>
          <w:tcPr>
            <w:tcW w:w="0" w:type="auto"/>
          </w:tcPr>
          <w:p w14:paraId="00E620C9" w14:textId="77777777" w:rsidR="00AE3B82" w:rsidRDefault="00AE3B82" w:rsidP="00AE3B82">
            <w:pPr>
              <w:numPr>
                <w:ilvl w:val="0"/>
                <w:numId w:val="37"/>
              </w:numPr>
              <w:spacing w:before="80" w:after="80"/>
              <w:ind w:left="360"/>
              <w:jc w:val="both"/>
              <w:rPr>
                <w:sz w:val="26"/>
              </w:rPr>
            </w:pPr>
          </w:p>
        </w:tc>
        <w:tc>
          <w:tcPr>
            <w:tcW w:w="0" w:type="auto"/>
          </w:tcPr>
          <w:p w14:paraId="17846D67" w14:textId="77777777" w:rsidR="00AE3B82" w:rsidRDefault="00AE3B82" w:rsidP="006F043B">
            <w:pPr>
              <w:spacing w:before="80" w:after="80"/>
              <w:rPr>
                <w:sz w:val="26"/>
              </w:rPr>
            </w:pPr>
            <w:r>
              <w:rPr>
                <w:sz w:val="26"/>
              </w:rPr>
              <w:t>I enquire the achievements of the school when I joint to a new school.</w:t>
            </w:r>
          </w:p>
        </w:tc>
        <w:tc>
          <w:tcPr>
            <w:tcW w:w="500" w:type="dxa"/>
          </w:tcPr>
          <w:p w14:paraId="4E65CC9A" w14:textId="77777777" w:rsidR="00AE3B82" w:rsidRDefault="00AE3B82" w:rsidP="00E64480">
            <w:pPr>
              <w:spacing w:before="80" w:after="80"/>
              <w:jc w:val="both"/>
              <w:rPr>
                <w:sz w:val="26"/>
              </w:rPr>
            </w:pPr>
          </w:p>
        </w:tc>
        <w:tc>
          <w:tcPr>
            <w:tcW w:w="0" w:type="auto"/>
          </w:tcPr>
          <w:p w14:paraId="32672087" w14:textId="77777777" w:rsidR="00AE3B82" w:rsidRDefault="00AE3B82" w:rsidP="00E64480">
            <w:pPr>
              <w:spacing w:before="80" w:after="80"/>
              <w:jc w:val="both"/>
              <w:rPr>
                <w:sz w:val="26"/>
              </w:rPr>
            </w:pPr>
          </w:p>
        </w:tc>
        <w:tc>
          <w:tcPr>
            <w:tcW w:w="0" w:type="auto"/>
          </w:tcPr>
          <w:p w14:paraId="39579E7B" w14:textId="77777777" w:rsidR="00AE3B82" w:rsidRDefault="00AE3B82" w:rsidP="00E64480">
            <w:pPr>
              <w:spacing w:before="80" w:after="80"/>
              <w:jc w:val="both"/>
              <w:rPr>
                <w:sz w:val="26"/>
              </w:rPr>
            </w:pPr>
          </w:p>
        </w:tc>
      </w:tr>
      <w:tr w:rsidR="00AE3B82" w14:paraId="23E678AD" w14:textId="77777777">
        <w:tc>
          <w:tcPr>
            <w:tcW w:w="0" w:type="auto"/>
          </w:tcPr>
          <w:p w14:paraId="2E9CBF03" w14:textId="77777777" w:rsidR="00AE3B82" w:rsidRDefault="00AE3B82" w:rsidP="00AE3B82">
            <w:pPr>
              <w:numPr>
                <w:ilvl w:val="0"/>
                <w:numId w:val="37"/>
              </w:numPr>
              <w:spacing w:before="80" w:after="80"/>
              <w:ind w:left="360"/>
              <w:jc w:val="both"/>
              <w:rPr>
                <w:sz w:val="26"/>
              </w:rPr>
            </w:pPr>
          </w:p>
        </w:tc>
        <w:tc>
          <w:tcPr>
            <w:tcW w:w="0" w:type="auto"/>
          </w:tcPr>
          <w:p w14:paraId="4E58A789" w14:textId="77777777" w:rsidR="00AE3B82" w:rsidRDefault="00AE3B82" w:rsidP="006F043B">
            <w:pPr>
              <w:spacing w:before="80" w:after="80"/>
              <w:rPr>
                <w:sz w:val="26"/>
              </w:rPr>
            </w:pPr>
            <w:r>
              <w:rPr>
                <w:sz w:val="26"/>
              </w:rPr>
              <w:t>I am not included in various committee formed at school.</w:t>
            </w:r>
          </w:p>
        </w:tc>
        <w:tc>
          <w:tcPr>
            <w:tcW w:w="500" w:type="dxa"/>
          </w:tcPr>
          <w:p w14:paraId="3A201D9E" w14:textId="77777777" w:rsidR="00AE3B82" w:rsidRDefault="00AE3B82" w:rsidP="00E64480">
            <w:pPr>
              <w:spacing w:before="80" w:after="80"/>
              <w:jc w:val="both"/>
              <w:rPr>
                <w:sz w:val="26"/>
              </w:rPr>
            </w:pPr>
          </w:p>
        </w:tc>
        <w:tc>
          <w:tcPr>
            <w:tcW w:w="0" w:type="auto"/>
          </w:tcPr>
          <w:p w14:paraId="7D1D10FC" w14:textId="77777777" w:rsidR="00AE3B82" w:rsidRDefault="00AE3B82" w:rsidP="00E64480">
            <w:pPr>
              <w:spacing w:before="80" w:after="80"/>
              <w:jc w:val="both"/>
              <w:rPr>
                <w:sz w:val="26"/>
              </w:rPr>
            </w:pPr>
          </w:p>
        </w:tc>
        <w:tc>
          <w:tcPr>
            <w:tcW w:w="0" w:type="auto"/>
          </w:tcPr>
          <w:p w14:paraId="5F21848A" w14:textId="77777777" w:rsidR="00AE3B82" w:rsidRDefault="00AE3B82" w:rsidP="00E64480">
            <w:pPr>
              <w:spacing w:before="80" w:after="80"/>
              <w:jc w:val="both"/>
              <w:rPr>
                <w:sz w:val="26"/>
              </w:rPr>
            </w:pPr>
          </w:p>
        </w:tc>
      </w:tr>
      <w:tr w:rsidR="00AE3B82" w14:paraId="1EDB6CC5" w14:textId="77777777">
        <w:tc>
          <w:tcPr>
            <w:tcW w:w="0" w:type="auto"/>
          </w:tcPr>
          <w:p w14:paraId="5BB056D1" w14:textId="77777777" w:rsidR="00AE3B82" w:rsidRDefault="00AE3B82" w:rsidP="00AE3B82">
            <w:pPr>
              <w:numPr>
                <w:ilvl w:val="0"/>
                <w:numId w:val="37"/>
              </w:numPr>
              <w:spacing w:before="80" w:after="80"/>
              <w:ind w:left="360"/>
              <w:jc w:val="both"/>
              <w:rPr>
                <w:sz w:val="26"/>
              </w:rPr>
            </w:pPr>
          </w:p>
        </w:tc>
        <w:tc>
          <w:tcPr>
            <w:tcW w:w="0" w:type="auto"/>
          </w:tcPr>
          <w:p w14:paraId="16FF8531" w14:textId="77777777" w:rsidR="00AE3B82" w:rsidRDefault="00AE3B82" w:rsidP="006F043B">
            <w:pPr>
              <w:spacing w:before="80" w:after="80"/>
              <w:rPr>
                <w:sz w:val="26"/>
              </w:rPr>
            </w:pPr>
            <w:r>
              <w:rPr>
                <w:sz w:val="26"/>
              </w:rPr>
              <w:t xml:space="preserve">I do my work within the stipulated time. </w:t>
            </w:r>
          </w:p>
        </w:tc>
        <w:tc>
          <w:tcPr>
            <w:tcW w:w="500" w:type="dxa"/>
          </w:tcPr>
          <w:p w14:paraId="63A5668A" w14:textId="77777777" w:rsidR="00AE3B82" w:rsidRDefault="00AE3B82" w:rsidP="00E64480">
            <w:pPr>
              <w:spacing w:before="80" w:after="80"/>
              <w:jc w:val="both"/>
              <w:rPr>
                <w:sz w:val="26"/>
              </w:rPr>
            </w:pPr>
          </w:p>
        </w:tc>
        <w:tc>
          <w:tcPr>
            <w:tcW w:w="0" w:type="auto"/>
          </w:tcPr>
          <w:p w14:paraId="5B5BAFBF" w14:textId="77777777" w:rsidR="00AE3B82" w:rsidRDefault="00AE3B82" w:rsidP="00E64480">
            <w:pPr>
              <w:spacing w:before="80" w:after="80"/>
              <w:jc w:val="both"/>
              <w:rPr>
                <w:sz w:val="26"/>
              </w:rPr>
            </w:pPr>
          </w:p>
        </w:tc>
        <w:tc>
          <w:tcPr>
            <w:tcW w:w="0" w:type="auto"/>
          </w:tcPr>
          <w:p w14:paraId="677216A4" w14:textId="77777777" w:rsidR="00AE3B82" w:rsidRDefault="00AE3B82" w:rsidP="00E64480">
            <w:pPr>
              <w:spacing w:before="80" w:after="80"/>
              <w:jc w:val="both"/>
              <w:rPr>
                <w:sz w:val="26"/>
              </w:rPr>
            </w:pPr>
          </w:p>
        </w:tc>
      </w:tr>
      <w:tr w:rsidR="00AE3B82" w14:paraId="3093F87A" w14:textId="77777777">
        <w:tc>
          <w:tcPr>
            <w:tcW w:w="0" w:type="auto"/>
          </w:tcPr>
          <w:p w14:paraId="62E87737" w14:textId="77777777" w:rsidR="00AE3B82" w:rsidRDefault="00AE3B82" w:rsidP="00AE3B82">
            <w:pPr>
              <w:numPr>
                <w:ilvl w:val="0"/>
                <w:numId w:val="37"/>
              </w:numPr>
              <w:spacing w:before="80" w:after="80"/>
              <w:ind w:left="360"/>
              <w:jc w:val="both"/>
              <w:rPr>
                <w:sz w:val="26"/>
              </w:rPr>
            </w:pPr>
          </w:p>
        </w:tc>
        <w:tc>
          <w:tcPr>
            <w:tcW w:w="0" w:type="auto"/>
          </w:tcPr>
          <w:p w14:paraId="0B3254EC" w14:textId="77777777" w:rsidR="00AE3B82" w:rsidRDefault="00AE3B82" w:rsidP="006F043B">
            <w:pPr>
              <w:spacing w:before="80" w:after="80"/>
              <w:rPr>
                <w:sz w:val="26"/>
              </w:rPr>
            </w:pPr>
            <w:r>
              <w:rPr>
                <w:sz w:val="26"/>
              </w:rPr>
              <w:t>I use the knowledge that got from the news media in my life.</w:t>
            </w:r>
          </w:p>
        </w:tc>
        <w:tc>
          <w:tcPr>
            <w:tcW w:w="500" w:type="dxa"/>
          </w:tcPr>
          <w:p w14:paraId="24F09057" w14:textId="77777777" w:rsidR="00AE3B82" w:rsidRDefault="00AE3B82" w:rsidP="008B0452">
            <w:pPr>
              <w:spacing w:before="80" w:after="80"/>
              <w:jc w:val="both"/>
              <w:rPr>
                <w:sz w:val="26"/>
              </w:rPr>
            </w:pPr>
          </w:p>
        </w:tc>
        <w:tc>
          <w:tcPr>
            <w:tcW w:w="0" w:type="auto"/>
          </w:tcPr>
          <w:p w14:paraId="3BDE32B2" w14:textId="77777777" w:rsidR="00AE3B82" w:rsidRDefault="00AE3B82" w:rsidP="008B0452">
            <w:pPr>
              <w:spacing w:before="80" w:after="80"/>
              <w:jc w:val="both"/>
              <w:rPr>
                <w:sz w:val="26"/>
              </w:rPr>
            </w:pPr>
          </w:p>
        </w:tc>
        <w:tc>
          <w:tcPr>
            <w:tcW w:w="0" w:type="auto"/>
          </w:tcPr>
          <w:p w14:paraId="564BAF61" w14:textId="77777777" w:rsidR="00AE3B82" w:rsidRDefault="00AE3B82" w:rsidP="008B0452">
            <w:pPr>
              <w:spacing w:before="80" w:after="80"/>
              <w:jc w:val="both"/>
              <w:rPr>
                <w:sz w:val="26"/>
              </w:rPr>
            </w:pPr>
          </w:p>
        </w:tc>
      </w:tr>
      <w:tr w:rsidR="00AE3B82" w14:paraId="4D325524" w14:textId="77777777">
        <w:tc>
          <w:tcPr>
            <w:tcW w:w="0" w:type="auto"/>
          </w:tcPr>
          <w:p w14:paraId="37B02ACD" w14:textId="77777777" w:rsidR="00AE3B82" w:rsidRDefault="00AE3B82" w:rsidP="00AE3B82">
            <w:pPr>
              <w:numPr>
                <w:ilvl w:val="0"/>
                <w:numId w:val="37"/>
              </w:numPr>
              <w:spacing w:before="80" w:after="80"/>
              <w:ind w:left="360"/>
              <w:jc w:val="both"/>
              <w:rPr>
                <w:sz w:val="26"/>
              </w:rPr>
            </w:pPr>
          </w:p>
        </w:tc>
        <w:tc>
          <w:tcPr>
            <w:tcW w:w="0" w:type="auto"/>
          </w:tcPr>
          <w:p w14:paraId="7C66C313" w14:textId="77777777" w:rsidR="00AE3B82" w:rsidRDefault="00AE3B82" w:rsidP="006F043B">
            <w:pPr>
              <w:spacing w:before="80" w:after="80"/>
              <w:rPr>
                <w:sz w:val="26"/>
              </w:rPr>
            </w:pPr>
            <w:r>
              <w:rPr>
                <w:sz w:val="26"/>
              </w:rPr>
              <w:t xml:space="preserve">I study on the last day of exam eventhough I decided to study early. </w:t>
            </w:r>
          </w:p>
        </w:tc>
        <w:tc>
          <w:tcPr>
            <w:tcW w:w="500" w:type="dxa"/>
          </w:tcPr>
          <w:p w14:paraId="0D56B07C" w14:textId="77777777" w:rsidR="00AE3B82" w:rsidRDefault="00AE3B82" w:rsidP="008B0452">
            <w:pPr>
              <w:spacing w:before="80" w:after="80"/>
              <w:jc w:val="both"/>
              <w:rPr>
                <w:sz w:val="26"/>
              </w:rPr>
            </w:pPr>
          </w:p>
        </w:tc>
        <w:tc>
          <w:tcPr>
            <w:tcW w:w="0" w:type="auto"/>
          </w:tcPr>
          <w:p w14:paraId="51BD2CD5" w14:textId="77777777" w:rsidR="00AE3B82" w:rsidRDefault="00AE3B82" w:rsidP="008B0452">
            <w:pPr>
              <w:spacing w:before="80" w:after="80"/>
              <w:jc w:val="both"/>
              <w:rPr>
                <w:sz w:val="26"/>
              </w:rPr>
            </w:pPr>
          </w:p>
        </w:tc>
        <w:tc>
          <w:tcPr>
            <w:tcW w:w="0" w:type="auto"/>
          </w:tcPr>
          <w:p w14:paraId="616DD286" w14:textId="77777777" w:rsidR="00AE3B82" w:rsidRDefault="00AE3B82" w:rsidP="008B0452">
            <w:pPr>
              <w:spacing w:before="80" w:after="80"/>
              <w:jc w:val="both"/>
              <w:rPr>
                <w:sz w:val="26"/>
              </w:rPr>
            </w:pPr>
          </w:p>
        </w:tc>
      </w:tr>
      <w:tr w:rsidR="00AE3B82" w14:paraId="05B6583E" w14:textId="77777777">
        <w:tc>
          <w:tcPr>
            <w:tcW w:w="0" w:type="auto"/>
          </w:tcPr>
          <w:p w14:paraId="1EF92697" w14:textId="77777777" w:rsidR="00AE3B82" w:rsidRDefault="00AE3B82" w:rsidP="00AE3B82">
            <w:pPr>
              <w:numPr>
                <w:ilvl w:val="0"/>
                <w:numId w:val="37"/>
              </w:numPr>
              <w:spacing w:before="80" w:after="80"/>
              <w:ind w:left="360"/>
              <w:jc w:val="both"/>
              <w:rPr>
                <w:sz w:val="26"/>
              </w:rPr>
            </w:pPr>
          </w:p>
        </w:tc>
        <w:tc>
          <w:tcPr>
            <w:tcW w:w="0" w:type="auto"/>
          </w:tcPr>
          <w:p w14:paraId="574A2088" w14:textId="77777777" w:rsidR="00AE3B82" w:rsidRDefault="00AE3B82" w:rsidP="006F043B">
            <w:pPr>
              <w:spacing w:before="80" w:after="80"/>
              <w:rPr>
                <w:sz w:val="26"/>
              </w:rPr>
            </w:pPr>
            <w:r>
              <w:rPr>
                <w:sz w:val="26"/>
              </w:rPr>
              <w:t>When I decide a thing, I will consider if it is a ‘good day’.</w:t>
            </w:r>
          </w:p>
        </w:tc>
        <w:tc>
          <w:tcPr>
            <w:tcW w:w="500" w:type="dxa"/>
          </w:tcPr>
          <w:p w14:paraId="51CEEBA7" w14:textId="77777777" w:rsidR="00AE3B82" w:rsidRDefault="00AE3B82" w:rsidP="00E64480">
            <w:pPr>
              <w:spacing w:before="80" w:after="80"/>
              <w:jc w:val="both"/>
              <w:rPr>
                <w:sz w:val="26"/>
              </w:rPr>
            </w:pPr>
          </w:p>
        </w:tc>
        <w:tc>
          <w:tcPr>
            <w:tcW w:w="0" w:type="auto"/>
          </w:tcPr>
          <w:p w14:paraId="0A33553D" w14:textId="77777777" w:rsidR="00AE3B82" w:rsidRDefault="00AE3B82" w:rsidP="00E64480">
            <w:pPr>
              <w:spacing w:before="80" w:after="80"/>
              <w:jc w:val="both"/>
              <w:rPr>
                <w:sz w:val="26"/>
              </w:rPr>
            </w:pPr>
          </w:p>
        </w:tc>
        <w:tc>
          <w:tcPr>
            <w:tcW w:w="0" w:type="auto"/>
          </w:tcPr>
          <w:p w14:paraId="6E59CA64" w14:textId="77777777" w:rsidR="00AE3B82" w:rsidRDefault="00AE3B82" w:rsidP="00E64480">
            <w:pPr>
              <w:spacing w:before="80" w:after="80"/>
              <w:jc w:val="both"/>
              <w:rPr>
                <w:sz w:val="26"/>
              </w:rPr>
            </w:pPr>
          </w:p>
        </w:tc>
      </w:tr>
      <w:tr w:rsidR="00AE3B82" w14:paraId="37F6635A" w14:textId="77777777">
        <w:tc>
          <w:tcPr>
            <w:tcW w:w="0" w:type="auto"/>
          </w:tcPr>
          <w:p w14:paraId="3F63E404" w14:textId="77777777" w:rsidR="00AE3B82" w:rsidRDefault="00AE3B82" w:rsidP="00AE3B82">
            <w:pPr>
              <w:numPr>
                <w:ilvl w:val="0"/>
                <w:numId w:val="37"/>
              </w:numPr>
              <w:spacing w:before="80" w:after="80"/>
              <w:ind w:left="360"/>
              <w:jc w:val="both"/>
              <w:rPr>
                <w:sz w:val="26"/>
              </w:rPr>
            </w:pPr>
          </w:p>
        </w:tc>
        <w:tc>
          <w:tcPr>
            <w:tcW w:w="0" w:type="auto"/>
          </w:tcPr>
          <w:p w14:paraId="762F4EB5" w14:textId="77777777" w:rsidR="00AE3B82" w:rsidRDefault="00AE3B82" w:rsidP="006F043B">
            <w:pPr>
              <w:spacing w:before="80" w:after="80"/>
              <w:rPr>
                <w:sz w:val="26"/>
              </w:rPr>
            </w:pPr>
            <w:r>
              <w:rPr>
                <w:sz w:val="26"/>
              </w:rPr>
              <w:t>I do according to the rituals.</w:t>
            </w:r>
          </w:p>
        </w:tc>
        <w:tc>
          <w:tcPr>
            <w:tcW w:w="500" w:type="dxa"/>
          </w:tcPr>
          <w:p w14:paraId="0FEB6D1E" w14:textId="77777777" w:rsidR="00AE3B82" w:rsidRDefault="00AE3B82" w:rsidP="00E64480">
            <w:pPr>
              <w:spacing w:before="80" w:after="80"/>
              <w:jc w:val="both"/>
              <w:rPr>
                <w:sz w:val="26"/>
              </w:rPr>
            </w:pPr>
          </w:p>
        </w:tc>
        <w:tc>
          <w:tcPr>
            <w:tcW w:w="0" w:type="auto"/>
          </w:tcPr>
          <w:p w14:paraId="55C5D903" w14:textId="77777777" w:rsidR="00AE3B82" w:rsidRDefault="00AE3B82" w:rsidP="00E64480">
            <w:pPr>
              <w:spacing w:before="80" w:after="80"/>
              <w:jc w:val="both"/>
              <w:rPr>
                <w:sz w:val="26"/>
              </w:rPr>
            </w:pPr>
          </w:p>
        </w:tc>
        <w:tc>
          <w:tcPr>
            <w:tcW w:w="0" w:type="auto"/>
          </w:tcPr>
          <w:p w14:paraId="22231C03" w14:textId="77777777" w:rsidR="00AE3B82" w:rsidRDefault="00AE3B82" w:rsidP="00E64480">
            <w:pPr>
              <w:spacing w:before="80" w:after="80"/>
              <w:jc w:val="both"/>
              <w:rPr>
                <w:sz w:val="26"/>
              </w:rPr>
            </w:pPr>
          </w:p>
        </w:tc>
      </w:tr>
      <w:tr w:rsidR="00AE3B82" w14:paraId="27E50784" w14:textId="77777777">
        <w:tc>
          <w:tcPr>
            <w:tcW w:w="0" w:type="auto"/>
          </w:tcPr>
          <w:p w14:paraId="024E3962" w14:textId="77777777" w:rsidR="00AE3B82" w:rsidRDefault="00AE3B82" w:rsidP="00AE3B82">
            <w:pPr>
              <w:numPr>
                <w:ilvl w:val="0"/>
                <w:numId w:val="37"/>
              </w:numPr>
              <w:spacing w:before="80" w:after="80"/>
              <w:ind w:left="360"/>
              <w:jc w:val="both"/>
              <w:rPr>
                <w:sz w:val="26"/>
              </w:rPr>
            </w:pPr>
          </w:p>
        </w:tc>
        <w:tc>
          <w:tcPr>
            <w:tcW w:w="0" w:type="auto"/>
          </w:tcPr>
          <w:p w14:paraId="0DFC153C" w14:textId="77777777" w:rsidR="00AE3B82" w:rsidRDefault="00AE3B82" w:rsidP="006F043B">
            <w:pPr>
              <w:spacing w:before="80" w:after="80"/>
              <w:rPr>
                <w:sz w:val="26"/>
              </w:rPr>
            </w:pPr>
            <w:r>
              <w:rPr>
                <w:sz w:val="26"/>
              </w:rPr>
              <w:t>I have no interest in deciding things by tossing coin.</w:t>
            </w:r>
          </w:p>
        </w:tc>
        <w:tc>
          <w:tcPr>
            <w:tcW w:w="500" w:type="dxa"/>
          </w:tcPr>
          <w:p w14:paraId="1AC74DDB" w14:textId="77777777" w:rsidR="00AE3B82" w:rsidRDefault="00AE3B82" w:rsidP="00E64480">
            <w:pPr>
              <w:spacing w:before="80" w:after="80"/>
              <w:jc w:val="both"/>
              <w:rPr>
                <w:sz w:val="26"/>
              </w:rPr>
            </w:pPr>
          </w:p>
        </w:tc>
        <w:tc>
          <w:tcPr>
            <w:tcW w:w="0" w:type="auto"/>
          </w:tcPr>
          <w:p w14:paraId="6B0297BC" w14:textId="77777777" w:rsidR="00AE3B82" w:rsidRDefault="00AE3B82" w:rsidP="00E64480">
            <w:pPr>
              <w:spacing w:before="80" w:after="80"/>
              <w:jc w:val="both"/>
              <w:rPr>
                <w:sz w:val="26"/>
              </w:rPr>
            </w:pPr>
          </w:p>
        </w:tc>
        <w:tc>
          <w:tcPr>
            <w:tcW w:w="0" w:type="auto"/>
          </w:tcPr>
          <w:p w14:paraId="5D83E495" w14:textId="77777777" w:rsidR="00AE3B82" w:rsidRDefault="00AE3B82" w:rsidP="00E64480">
            <w:pPr>
              <w:spacing w:before="80" w:after="80"/>
              <w:jc w:val="both"/>
              <w:rPr>
                <w:sz w:val="26"/>
              </w:rPr>
            </w:pPr>
          </w:p>
        </w:tc>
      </w:tr>
      <w:tr w:rsidR="00AE3B82" w14:paraId="392E18AD" w14:textId="77777777">
        <w:tc>
          <w:tcPr>
            <w:tcW w:w="0" w:type="auto"/>
          </w:tcPr>
          <w:p w14:paraId="185E0F33" w14:textId="77777777" w:rsidR="00AE3B82" w:rsidRDefault="00AE3B82" w:rsidP="00AE3B82">
            <w:pPr>
              <w:numPr>
                <w:ilvl w:val="0"/>
                <w:numId w:val="37"/>
              </w:numPr>
              <w:spacing w:before="80" w:after="80"/>
              <w:ind w:left="360"/>
              <w:jc w:val="both"/>
              <w:rPr>
                <w:sz w:val="26"/>
              </w:rPr>
            </w:pPr>
          </w:p>
        </w:tc>
        <w:tc>
          <w:tcPr>
            <w:tcW w:w="0" w:type="auto"/>
          </w:tcPr>
          <w:p w14:paraId="6B79CC80" w14:textId="77777777" w:rsidR="00AE3B82" w:rsidRDefault="00AE3B82" w:rsidP="006F043B">
            <w:pPr>
              <w:spacing w:before="80" w:after="80"/>
              <w:rPr>
                <w:sz w:val="26"/>
              </w:rPr>
            </w:pPr>
            <w:r>
              <w:rPr>
                <w:sz w:val="26"/>
              </w:rPr>
              <w:t>I believe things that others believe as supernatural.</w:t>
            </w:r>
          </w:p>
        </w:tc>
        <w:tc>
          <w:tcPr>
            <w:tcW w:w="500" w:type="dxa"/>
          </w:tcPr>
          <w:p w14:paraId="3AA73473" w14:textId="77777777" w:rsidR="00AE3B82" w:rsidRDefault="00AE3B82" w:rsidP="00E64480">
            <w:pPr>
              <w:spacing w:before="80" w:after="80"/>
              <w:jc w:val="both"/>
              <w:rPr>
                <w:sz w:val="26"/>
              </w:rPr>
            </w:pPr>
          </w:p>
        </w:tc>
        <w:tc>
          <w:tcPr>
            <w:tcW w:w="0" w:type="auto"/>
          </w:tcPr>
          <w:p w14:paraId="3B93F39F" w14:textId="77777777" w:rsidR="00AE3B82" w:rsidRDefault="00AE3B82" w:rsidP="00E64480">
            <w:pPr>
              <w:spacing w:before="80" w:after="80"/>
              <w:jc w:val="both"/>
              <w:rPr>
                <w:sz w:val="26"/>
              </w:rPr>
            </w:pPr>
          </w:p>
        </w:tc>
        <w:tc>
          <w:tcPr>
            <w:tcW w:w="0" w:type="auto"/>
          </w:tcPr>
          <w:p w14:paraId="35F5FE6B" w14:textId="77777777" w:rsidR="00AE3B82" w:rsidRDefault="00AE3B82" w:rsidP="00E64480">
            <w:pPr>
              <w:spacing w:before="80" w:after="80"/>
              <w:jc w:val="both"/>
              <w:rPr>
                <w:sz w:val="26"/>
              </w:rPr>
            </w:pPr>
          </w:p>
        </w:tc>
      </w:tr>
      <w:tr w:rsidR="00AE3B82" w14:paraId="0D9E40F8" w14:textId="77777777">
        <w:tc>
          <w:tcPr>
            <w:tcW w:w="0" w:type="auto"/>
          </w:tcPr>
          <w:p w14:paraId="38757B77" w14:textId="77777777" w:rsidR="00AE3B82" w:rsidRDefault="00AE3B82" w:rsidP="00AE3B82">
            <w:pPr>
              <w:numPr>
                <w:ilvl w:val="0"/>
                <w:numId w:val="37"/>
              </w:numPr>
              <w:spacing w:before="80" w:after="80"/>
              <w:ind w:left="360"/>
              <w:jc w:val="both"/>
              <w:rPr>
                <w:sz w:val="26"/>
              </w:rPr>
            </w:pPr>
          </w:p>
        </w:tc>
        <w:tc>
          <w:tcPr>
            <w:tcW w:w="0" w:type="auto"/>
          </w:tcPr>
          <w:p w14:paraId="0E0E5D2C" w14:textId="77777777" w:rsidR="00AE3B82" w:rsidRDefault="00AE3B82" w:rsidP="006F043B">
            <w:pPr>
              <w:spacing w:before="80" w:after="80"/>
              <w:rPr>
                <w:sz w:val="26"/>
              </w:rPr>
            </w:pPr>
            <w:r>
              <w:rPr>
                <w:sz w:val="26"/>
              </w:rPr>
              <w:t>I feel, fortune and unfortune are the important factors of life.</w:t>
            </w:r>
          </w:p>
        </w:tc>
        <w:tc>
          <w:tcPr>
            <w:tcW w:w="500" w:type="dxa"/>
          </w:tcPr>
          <w:p w14:paraId="58192BC3" w14:textId="77777777" w:rsidR="00AE3B82" w:rsidRDefault="00AE3B82" w:rsidP="00E64480">
            <w:pPr>
              <w:spacing w:before="80" w:after="80"/>
              <w:jc w:val="both"/>
              <w:rPr>
                <w:sz w:val="26"/>
              </w:rPr>
            </w:pPr>
          </w:p>
        </w:tc>
        <w:tc>
          <w:tcPr>
            <w:tcW w:w="0" w:type="auto"/>
          </w:tcPr>
          <w:p w14:paraId="58B0BC51" w14:textId="77777777" w:rsidR="00AE3B82" w:rsidRDefault="00AE3B82" w:rsidP="00E64480">
            <w:pPr>
              <w:spacing w:before="80" w:after="80"/>
              <w:jc w:val="both"/>
              <w:rPr>
                <w:sz w:val="26"/>
              </w:rPr>
            </w:pPr>
          </w:p>
        </w:tc>
        <w:tc>
          <w:tcPr>
            <w:tcW w:w="0" w:type="auto"/>
          </w:tcPr>
          <w:p w14:paraId="0F355F86" w14:textId="77777777" w:rsidR="00AE3B82" w:rsidRDefault="00AE3B82" w:rsidP="00E64480">
            <w:pPr>
              <w:spacing w:before="80" w:after="80"/>
              <w:jc w:val="both"/>
              <w:rPr>
                <w:sz w:val="26"/>
              </w:rPr>
            </w:pPr>
          </w:p>
        </w:tc>
      </w:tr>
      <w:tr w:rsidR="00AE3B82" w14:paraId="261ACA26" w14:textId="77777777">
        <w:tc>
          <w:tcPr>
            <w:tcW w:w="0" w:type="auto"/>
          </w:tcPr>
          <w:p w14:paraId="0B2F20CC" w14:textId="77777777" w:rsidR="00AE3B82" w:rsidRDefault="00AE3B82" w:rsidP="00AE3B82">
            <w:pPr>
              <w:numPr>
                <w:ilvl w:val="0"/>
                <w:numId w:val="37"/>
              </w:numPr>
              <w:spacing w:before="80" w:after="80"/>
              <w:ind w:left="360"/>
              <w:jc w:val="both"/>
              <w:rPr>
                <w:sz w:val="26"/>
              </w:rPr>
            </w:pPr>
          </w:p>
        </w:tc>
        <w:tc>
          <w:tcPr>
            <w:tcW w:w="0" w:type="auto"/>
          </w:tcPr>
          <w:p w14:paraId="2A09D627" w14:textId="77777777" w:rsidR="00AE3B82" w:rsidRDefault="00AE3B82" w:rsidP="006F043B">
            <w:pPr>
              <w:spacing w:before="80" w:after="80"/>
              <w:rPr>
                <w:sz w:val="26"/>
              </w:rPr>
            </w:pPr>
            <w:r>
              <w:rPr>
                <w:sz w:val="26"/>
              </w:rPr>
              <w:t>I can control my mind when I think on a particular thing.</w:t>
            </w:r>
          </w:p>
        </w:tc>
        <w:tc>
          <w:tcPr>
            <w:tcW w:w="500" w:type="dxa"/>
          </w:tcPr>
          <w:p w14:paraId="566957CE" w14:textId="77777777" w:rsidR="00AE3B82" w:rsidRDefault="00AE3B82" w:rsidP="00E64480">
            <w:pPr>
              <w:spacing w:before="80" w:after="80"/>
              <w:jc w:val="both"/>
              <w:rPr>
                <w:sz w:val="26"/>
              </w:rPr>
            </w:pPr>
          </w:p>
        </w:tc>
        <w:tc>
          <w:tcPr>
            <w:tcW w:w="0" w:type="auto"/>
          </w:tcPr>
          <w:p w14:paraId="225A582C" w14:textId="77777777" w:rsidR="00AE3B82" w:rsidRDefault="00AE3B82" w:rsidP="00E64480">
            <w:pPr>
              <w:spacing w:before="80" w:after="80"/>
              <w:jc w:val="both"/>
              <w:rPr>
                <w:sz w:val="26"/>
              </w:rPr>
            </w:pPr>
          </w:p>
        </w:tc>
        <w:tc>
          <w:tcPr>
            <w:tcW w:w="0" w:type="auto"/>
          </w:tcPr>
          <w:p w14:paraId="7EF55DC2" w14:textId="77777777" w:rsidR="00AE3B82" w:rsidRDefault="00AE3B82" w:rsidP="00E64480">
            <w:pPr>
              <w:spacing w:before="80" w:after="80"/>
              <w:jc w:val="both"/>
              <w:rPr>
                <w:sz w:val="26"/>
              </w:rPr>
            </w:pPr>
          </w:p>
        </w:tc>
      </w:tr>
      <w:tr w:rsidR="00AE3B82" w14:paraId="47C47B00" w14:textId="77777777">
        <w:tc>
          <w:tcPr>
            <w:tcW w:w="0" w:type="auto"/>
          </w:tcPr>
          <w:p w14:paraId="6CC9D238" w14:textId="77777777" w:rsidR="00AE3B82" w:rsidRDefault="00AE3B82" w:rsidP="00AE3B82">
            <w:pPr>
              <w:numPr>
                <w:ilvl w:val="0"/>
                <w:numId w:val="37"/>
              </w:numPr>
              <w:spacing w:before="80" w:after="80"/>
              <w:ind w:left="360"/>
              <w:jc w:val="both"/>
              <w:rPr>
                <w:sz w:val="26"/>
              </w:rPr>
            </w:pPr>
          </w:p>
        </w:tc>
        <w:tc>
          <w:tcPr>
            <w:tcW w:w="0" w:type="auto"/>
          </w:tcPr>
          <w:p w14:paraId="159293F3" w14:textId="77777777" w:rsidR="00AE3B82" w:rsidRDefault="00AE3B82" w:rsidP="006F043B">
            <w:pPr>
              <w:spacing w:before="80" w:after="80"/>
              <w:rPr>
                <w:sz w:val="26"/>
              </w:rPr>
            </w:pPr>
            <w:r>
              <w:rPr>
                <w:sz w:val="26"/>
              </w:rPr>
              <w:t>I believe it is better to pray than study to win exam.</w:t>
            </w:r>
          </w:p>
        </w:tc>
        <w:tc>
          <w:tcPr>
            <w:tcW w:w="500" w:type="dxa"/>
          </w:tcPr>
          <w:p w14:paraId="33429071" w14:textId="77777777" w:rsidR="00AE3B82" w:rsidRDefault="00AE3B82" w:rsidP="00E64480">
            <w:pPr>
              <w:spacing w:before="80" w:after="80"/>
              <w:jc w:val="both"/>
              <w:rPr>
                <w:sz w:val="26"/>
              </w:rPr>
            </w:pPr>
          </w:p>
        </w:tc>
        <w:tc>
          <w:tcPr>
            <w:tcW w:w="0" w:type="auto"/>
          </w:tcPr>
          <w:p w14:paraId="1BAC1D9D" w14:textId="77777777" w:rsidR="00AE3B82" w:rsidRDefault="00AE3B82" w:rsidP="00E64480">
            <w:pPr>
              <w:spacing w:before="80" w:after="80"/>
              <w:jc w:val="both"/>
              <w:rPr>
                <w:sz w:val="26"/>
              </w:rPr>
            </w:pPr>
          </w:p>
        </w:tc>
        <w:tc>
          <w:tcPr>
            <w:tcW w:w="0" w:type="auto"/>
          </w:tcPr>
          <w:p w14:paraId="34F8CC5A" w14:textId="77777777" w:rsidR="00AE3B82" w:rsidRDefault="00AE3B82" w:rsidP="00E64480">
            <w:pPr>
              <w:spacing w:before="80" w:after="80"/>
              <w:jc w:val="both"/>
              <w:rPr>
                <w:sz w:val="26"/>
              </w:rPr>
            </w:pPr>
          </w:p>
        </w:tc>
      </w:tr>
      <w:tr w:rsidR="00AE3B82" w14:paraId="4C675914" w14:textId="77777777">
        <w:tc>
          <w:tcPr>
            <w:tcW w:w="0" w:type="auto"/>
          </w:tcPr>
          <w:p w14:paraId="57AF94D4" w14:textId="77777777" w:rsidR="00AE3B82" w:rsidRDefault="00AE3B82" w:rsidP="00AE3B82">
            <w:pPr>
              <w:numPr>
                <w:ilvl w:val="0"/>
                <w:numId w:val="37"/>
              </w:numPr>
              <w:spacing w:before="80" w:after="80"/>
              <w:ind w:left="360"/>
              <w:jc w:val="both"/>
              <w:rPr>
                <w:sz w:val="26"/>
              </w:rPr>
            </w:pPr>
          </w:p>
        </w:tc>
        <w:tc>
          <w:tcPr>
            <w:tcW w:w="0" w:type="auto"/>
          </w:tcPr>
          <w:p w14:paraId="05ED5D17" w14:textId="77777777" w:rsidR="00AE3B82" w:rsidRDefault="00AE3B82" w:rsidP="006F043B">
            <w:pPr>
              <w:spacing w:before="80" w:after="80"/>
              <w:rPr>
                <w:sz w:val="26"/>
              </w:rPr>
            </w:pPr>
            <w:r>
              <w:rPr>
                <w:sz w:val="26"/>
              </w:rPr>
              <w:t>I am sure that all actions are controlled by fate.</w:t>
            </w:r>
          </w:p>
        </w:tc>
        <w:tc>
          <w:tcPr>
            <w:tcW w:w="500" w:type="dxa"/>
          </w:tcPr>
          <w:p w14:paraId="7E18E72F" w14:textId="77777777" w:rsidR="00AE3B82" w:rsidRDefault="00AE3B82" w:rsidP="00E64480">
            <w:pPr>
              <w:spacing w:before="80" w:after="80"/>
              <w:jc w:val="both"/>
              <w:rPr>
                <w:sz w:val="26"/>
              </w:rPr>
            </w:pPr>
          </w:p>
        </w:tc>
        <w:tc>
          <w:tcPr>
            <w:tcW w:w="0" w:type="auto"/>
          </w:tcPr>
          <w:p w14:paraId="1C6A003F" w14:textId="77777777" w:rsidR="00AE3B82" w:rsidRDefault="00AE3B82" w:rsidP="00E64480">
            <w:pPr>
              <w:spacing w:before="80" w:after="80"/>
              <w:jc w:val="both"/>
              <w:rPr>
                <w:sz w:val="26"/>
              </w:rPr>
            </w:pPr>
          </w:p>
        </w:tc>
        <w:tc>
          <w:tcPr>
            <w:tcW w:w="0" w:type="auto"/>
          </w:tcPr>
          <w:p w14:paraId="29982244" w14:textId="77777777" w:rsidR="00AE3B82" w:rsidRDefault="00AE3B82" w:rsidP="00E64480">
            <w:pPr>
              <w:spacing w:before="80" w:after="80"/>
              <w:jc w:val="both"/>
              <w:rPr>
                <w:sz w:val="26"/>
              </w:rPr>
            </w:pPr>
          </w:p>
        </w:tc>
      </w:tr>
      <w:tr w:rsidR="00AE3B82" w14:paraId="02B35C16" w14:textId="77777777">
        <w:tc>
          <w:tcPr>
            <w:tcW w:w="0" w:type="auto"/>
          </w:tcPr>
          <w:p w14:paraId="33D12DF5" w14:textId="77777777" w:rsidR="00AE3B82" w:rsidRDefault="00AE3B82" w:rsidP="00AE3B82">
            <w:pPr>
              <w:numPr>
                <w:ilvl w:val="0"/>
                <w:numId w:val="37"/>
              </w:numPr>
              <w:spacing w:before="80" w:after="80"/>
              <w:ind w:left="360"/>
              <w:jc w:val="both"/>
              <w:rPr>
                <w:sz w:val="26"/>
              </w:rPr>
            </w:pPr>
          </w:p>
        </w:tc>
        <w:tc>
          <w:tcPr>
            <w:tcW w:w="0" w:type="auto"/>
          </w:tcPr>
          <w:p w14:paraId="7ADCD3BC" w14:textId="77777777" w:rsidR="00AE3B82" w:rsidRDefault="00AE3B82" w:rsidP="006F043B">
            <w:pPr>
              <w:spacing w:before="80" w:after="80"/>
              <w:rPr>
                <w:sz w:val="26"/>
              </w:rPr>
            </w:pPr>
            <w:r>
              <w:rPr>
                <w:sz w:val="26"/>
              </w:rPr>
              <w:t>I believe only on things which I see directly.</w:t>
            </w:r>
          </w:p>
        </w:tc>
        <w:tc>
          <w:tcPr>
            <w:tcW w:w="500" w:type="dxa"/>
          </w:tcPr>
          <w:p w14:paraId="04B3DB4C" w14:textId="77777777" w:rsidR="00AE3B82" w:rsidRDefault="00AE3B82" w:rsidP="00E64480">
            <w:pPr>
              <w:spacing w:before="80" w:after="80"/>
              <w:jc w:val="both"/>
              <w:rPr>
                <w:sz w:val="26"/>
              </w:rPr>
            </w:pPr>
          </w:p>
        </w:tc>
        <w:tc>
          <w:tcPr>
            <w:tcW w:w="0" w:type="auto"/>
          </w:tcPr>
          <w:p w14:paraId="02F099CD" w14:textId="77777777" w:rsidR="00AE3B82" w:rsidRDefault="00AE3B82" w:rsidP="00E64480">
            <w:pPr>
              <w:spacing w:before="80" w:after="80"/>
              <w:jc w:val="both"/>
              <w:rPr>
                <w:sz w:val="26"/>
              </w:rPr>
            </w:pPr>
          </w:p>
        </w:tc>
        <w:tc>
          <w:tcPr>
            <w:tcW w:w="0" w:type="auto"/>
          </w:tcPr>
          <w:p w14:paraId="634900DF" w14:textId="77777777" w:rsidR="00AE3B82" w:rsidRDefault="00AE3B82" w:rsidP="00E64480">
            <w:pPr>
              <w:spacing w:before="80" w:after="80"/>
              <w:jc w:val="both"/>
              <w:rPr>
                <w:sz w:val="26"/>
              </w:rPr>
            </w:pPr>
          </w:p>
        </w:tc>
      </w:tr>
      <w:tr w:rsidR="00AE3B82" w14:paraId="66CEFC17" w14:textId="77777777">
        <w:tc>
          <w:tcPr>
            <w:tcW w:w="0" w:type="auto"/>
          </w:tcPr>
          <w:p w14:paraId="35E05FC8" w14:textId="77777777" w:rsidR="00AE3B82" w:rsidRDefault="00AE3B82" w:rsidP="00AE3B82">
            <w:pPr>
              <w:numPr>
                <w:ilvl w:val="0"/>
                <w:numId w:val="37"/>
              </w:numPr>
              <w:spacing w:before="80" w:after="80"/>
              <w:ind w:left="360"/>
              <w:jc w:val="both"/>
              <w:rPr>
                <w:sz w:val="26"/>
              </w:rPr>
            </w:pPr>
          </w:p>
        </w:tc>
        <w:tc>
          <w:tcPr>
            <w:tcW w:w="0" w:type="auto"/>
          </w:tcPr>
          <w:p w14:paraId="7BC74070" w14:textId="77777777" w:rsidR="00AE3B82" w:rsidRDefault="00AE3B82" w:rsidP="006F043B">
            <w:pPr>
              <w:spacing w:before="80" w:after="80"/>
              <w:rPr>
                <w:sz w:val="26"/>
              </w:rPr>
            </w:pPr>
            <w:r>
              <w:rPr>
                <w:sz w:val="26"/>
              </w:rPr>
              <w:t xml:space="preserve">I select dress that first seen, when I go for shopping without alternatives. </w:t>
            </w:r>
          </w:p>
        </w:tc>
        <w:tc>
          <w:tcPr>
            <w:tcW w:w="500" w:type="dxa"/>
          </w:tcPr>
          <w:p w14:paraId="26001627" w14:textId="77777777" w:rsidR="00AE3B82" w:rsidRDefault="00AE3B82" w:rsidP="00E64480">
            <w:pPr>
              <w:spacing w:before="80" w:after="80"/>
              <w:jc w:val="both"/>
              <w:rPr>
                <w:sz w:val="26"/>
              </w:rPr>
            </w:pPr>
          </w:p>
        </w:tc>
        <w:tc>
          <w:tcPr>
            <w:tcW w:w="0" w:type="auto"/>
          </w:tcPr>
          <w:p w14:paraId="6C5EAD9B" w14:textId="77777777" w:rsidR="00AE3B82" w:rsidRDefault="00AE3B82" w:rsidP="00E64480">
            <w:pPr>
              <w:spacing w:before="80" w:after="80"/>
              <w:jc w:val="both"/>
              <w:rPr>
                <w:sz w:val="26"/>
              </w:rPr>
            </w:pPr>
          </w:p>
        </w:tc>
        <w:tc>
          <w:tcPr>
            <w:tcW w:w="0" w:type="auto"/>
          </w:tcPr>
          <w:p w14:paraId="0737128A" w14:textId="77777777" w:rsidR="00AE3B82" w:rsidRDefault="00AE3B82" w:rsidP="00E64480">
            <w:pPr>
              <w:spacing w:before="80" w:after="80"/>
              <w:jc w:val="both"/>
              <w:rPr>
                <w:sz w:val="26"/>
              </w:rPr>
            </w:pPr>
          </w:p>
        </w:tc>
      </w:tr>
      <w:tr w:rsidR="00AE3B82" w14:paraId="5357EC76" w14:textId="77777777">
        <w:tc>
          <w:tcPr>
            <w:tcW w:w="0" w:type="auto"/>
          </w:tcPr>
          <w:p w14:paraId="2DA9F4E5" w14:textId="77777777" w:rsidR="00AE3B82" w:rsidRDefault="00AE3B82" w:rsidP="00AE3B82">
            <w:pPr>
              <w:numPr>
                <w:ilvl w:val="0"/>
                <w:numId w:val="37"/>
              </w:numPr>
              <w:spacing w:before="80" w:after="80"/>
              <w:ind w:left="360"/>
              <w:jc w:val="both"/>
              <w:rPr>
                <w:sz w:val="26"/>
              </w:rPr>
            </w:pPr>
          </w:p>
        </w:tc>
        <w:tc>
          <w:tcPr>
            <w:tcW w:w="0" w:type="auto"/>
          </w:tcPr>
          <w:p w14:paraId="6C24B64D" w14:textId="77777777" w:rsidR="00AE3B82" w:rsidRDefault="00AE3B82" w:rsidP="006F043B">
            <w:pPr>
              <w:spacing w:before="80" w:after="80"/>
              <w:rPr>
                <w:sz w:val="26"/>
              </w:rPr>
            </w:pPr>
            <w:r>
              <w:rPr>
                <w:sz w:val="26"/>
              </w:rPr>
              <w:t>I feel to go out from the class without any reason.</w:t>
            </w:r>
          </w:p>
        </w:tc>
        <w:tc>
          <w:tcPr>
            <w:tcW w:w="500" w:type="dxa"/>
          </w:tcPr>
          <w:p w14:paraId="5772A241" w14:textId="77777777" w:rsidR="00AE3B82" w:rsidRDefault="00AE3B82" w:rsidP="00E64480">
            <w:pPr>
              <w:spacing w:before="80" w:after="80"/>
              <w:jc w:val="both"/>
              <w:rPr>
                <w:sz w:val="26"/>
              </w:rPr>
            </w:pPr>
          </w:p>
        </w:tc>
        <w:tc>
          <w:tcPr>
            <w:tcW w:w="0" w:type="auto"/>
          </w:tcPr>
          <w:p w14:paraId="63C7823C" w14:textId="77777777" w:rsidR="00AE3B82" w:rsidRDefault="00AE3B82" w:rsidP="00E64480">
            <w:pPr>
              <w:spacing w:before="80" w:after="80"/>
              <w:jc w:val="both"/>
              <w:rPr>
                <w:sz w:val="26"/>
              </w:rPr>
            </w:pPr>
          </w:p>
        </w:tc>
        <w:tc>
          <w:tcPr>
            <w:tcW w:w="0" w:type="auto"/>
          </w:tcPr>
          <w:p w14:paraId="77DC23D7" w14:textId="77777777" w:rsidR="00AE3B82" w:rsidRDefault="00AE3B82" w:rsidP="00E64480">
            <w:pPr>
              <w:spacing w:before="80" w:after="80"/>
              <w:jc w:val="both"/>
              <w:rPr>
                <w:sz w:val="26"/>
              </w:rPr>
            </w:pPr>
          </w:p>
        </w:tc>
      </w:tr>
      <w:tr w:rsidR="00AE3B82" w14:paraId="0D365400" w14:textId="77777777">
        <w:tc>
          <w:tcPr>
            <w:tcW w:w="0" w:type="auto"/>
          </w:tcPr>
          <w:p w14:paraId="6F17405C" w14:textId="77777777" w:rsidR="00AE3B82" w:rsidRDefault="00AE3B82" w:rsidP="00AE3B82">
            <w:pPr>
              <w:numPr>
                <w:ilvl w:val="0"/>
                <w:numId w:val="37"/>
              </w:numPr>
              <w:spacing w:before="80" w:after="80"/>
              <w:ind w:left="360"/>
              <w:jc w:val="both"/>
              <w:rPr>
                <w:sz w:val="26"/>
              </w:rPr>
            </w:pPr>
          </w:p>
        </w:tc>
        <w:tc>
          <w:tcPr>
            <w:tcW w:w="0" w:type="auto"/>
          </w:tcPr>
          <w:p w14:paraId="6A0CECED" w14:textId="77777777" w:rsidR="00AE3B82" w:rsidRDefault="00AE3B82" w:rsidP="006F043B">
            <w:pPr>
              <w:spacing w:before="80" w:after="80"/>
              <w:rPr>
                <w:sz w:val="26"/>
              </w:rPr>
            </w:pPr>
            <w:r>
              <w:rPr>
                <w:sz w:val="26"/>
              </w:rPr>
              <w:t xml:space="preserve">I believe that we can change our fate through our action. </w:t>
            </w:r>
          </w:p>
        </w:tc>
        <w:tc>
          <w:tcPr>
            <w:tcW w:w="500" w:type="dxa"/>
          </w:tcPr>
          <w:p w14:paraId="0CEA2255" w14:textId="77777777" w:rsidR="00AE3B82" w:rsidRDefault="00AE3B82" w:rsidP="00E64480">
            <w:pPr>
              <w:spacing w:before="80" w:after="80"/>
              <w:jc w:val="both"/>
              <w:rPr>
                <w:sz w:val="26"/>
              </w:rPr>
            </w:pPr>
          </w:p>
        </w:tc>
        <w:tc>
          <w:tcPr>
            <w:tcW w:w="0" w:type="auto"/>
          </w:tcPr>
          <w:p w14:paraId="0D33CF61" w14:textId="77777777" w:rsidR="00AE3B82" w:rsidRDefault="00AE3B82" w:rsidP="00E64480">
            <w:pPr>
              <w:spacing w:before="80" w:after="80"/>
              <w:jc w:val="both"/>
              <w:rPr>
                <w:sz w:val="26"/>
              </w:rPr>
            </w:pPr>
          </w:p>
        </w:tc>
        <w:tc>
          <w:tcPr>
            <w:tcW w:w="0" w:type="auto"/>
          </w:tcPr>
          <w:p w14:paraId="17A76E12" w14:textId="77777777" w:rsidR="00AE3B82" w:rsidRDefault="00AE3B82" w:rsidP="00E64480">
            <w:pPr>
              <w:spacing w:before="80" w:after="80"/>
              <w:jc w:val="both"/>
              <w:rPr>
                <w:sz w:val="26"/>
              </w:rPr>
            </w:pPr>
          </w:p>
        </w:tc>
      </w:tr>
    </w:tbl>
    <w:p w14:paraId="784144F6" w14:textId="77777777" w:rsidR="00AE3B82" w:rsidRDefault="00AE3B82" w:rsidP="00DA031C">
      <w:pPr>
        <w:spacing w:line="360" w:lineRule="auto"/>
        <w:jc w:val="both"/>
        <w:rPr>
          <w:sz w:val="26"/>
        </w:rPr>
      </w:pPr>
    </w:p>
    <w:p w14:paraId="7AFF7DB6" w14:textId="77777777" w:rsidR="00AE3B82" w:rsidRPr="00E967E3" w:rsidRDefault="00AE3B82" w:rsidP="00DA031C">
      <w:pPr>
        <w:spacing w:line="360" w:lineRule="auto"/>
        <w:jc w:val="both"/>
        <w:rPr>
          <w:sz w:val="26"/>
        </w:rPr>
      </w:pPr>
      <w:r>
        <w:rPr>
          <w:sz w:val="26"/>
        </w:rPr>
        <w:t xml:space="preserve"> </w:t>
      </w:r>
    </w:p>
    <w:p w14:paraId="3686A222" w14:textId="77777777" w:rsidR="00AE3B82" w:rsidRDefault="00AE3B82" w:rsidP="00411C45">
      <w:pPr>
        <w:jc w:val="both"/>
        <w:rPr>
          <w:sz w:val="26"/>
        </w:rPr>
      </w:pPr>
    </w:p>
    <w:p w14:paraId="6606C54C" w14:textId="77777777" w:rsidR="00AE3B82" w:rsidRPr="00411C45" w:rsidRDefault="00AE3B82" w:rsidP="00411C45">
      <w:pPr>
        <w:jc w:val="both"/>
        <w:rPr>
          <w:sz w:val="26"/>
        </w:rPr>
      </w:pPr>
    </w:p>
    <w:p w14:paraId="0CCBADE8" w14:textId="77777777" w:rsidR="00AE3B82" w:rsidRPr="003C05D4" w:rsidRDefault="00AE3B82" w:rsidP="003C05D4">
      <w:pPr>
        <w:jc w:val="center"/>
        <w:rPr>
          <w:b/>
          <w:w w:val="115"/>
          <w:sz w:val="26"/>
          <w:szCs w:val="26"/>
        </w:rPr>
      </w:pPr>
      <w:r w:rsidRPr="003C05D4">
        <w:rPr>
          <w:b/>
          <w:w w:val="115"/>
          <w:sz w:val="26"/>
          <w:szCs w:val="26"/>
        </w:rPr>
        <w:t>APPENDIX  I</w:t>
      </w:r>
      <w:r>
        <w:rPr>
          <w:b/>
          <w:w w:val="115"/>
          <w:sz w:val="26"/>
          <w:szCs w:val="26"/>
        </w:rPr>
        <w:t>I</w:t>
      </w:r>
    </w:p>
    <w:p w14:paraId="7CDB53C0" w14:textId="77777777" w:rsidR="00AE3B82" w:rsidRDefault="00AE3B82" w:rsidP="003C05D4">
      <w:pPr>
        <w:jc w:val="center"/>
        <w:rPr>
          <w:b/>
        </w:rPr>
      </w:pPr>
    </w:p>
    <w:p w14:paraId="0528EEFB" w14:textId="77777777" w:rsidR="00AE3B82" w:rsidRPr="0084223D" w:rsidRDefault="00AE3B82" w:rsidP="0084223D">
      <w:pPr>
        <w:spacing w:before="60" w:after="60"/>
        <w:jc w:val="center"/>
        <w:rPr>
          <w:b/>
          <w:w w:val="120"/>
          <w:sz w:val="36"/>
          <w:szCs w:val="34"/>
        </w:rPr>
      </w:pPr>
      <w:smartTag w:uri="urn:schemas-microsoft-com:office:smarttags" w:element="place">
        <w:smartTag w:uri="urn:schemas-microsoft-com:office:smarttags" w:element="PlaceName">
          <w:r w:rsidRPr="0084223D">
            <w:rPr>
              <w:b/>
              <w:w w:val="120"/>
              <w:sz w:val="36"/>
              <w:szCs w:val="34"/>
            </w:rPr>
            <w:t>FAROOK</w:t>
          </w:r>
        </w:smartTag>
        <w:r w:rsidRPr="0084223D">
          <w:rPr>
            <w:b/>
            <w:w w:val="120"/>
            <w:sz w:val="36"/>
            <w:szCs w:val="34"/>
          </w:rPr>
          <w:t xml:space="preserve"> </w:t>
        </w:r>
        <w:smartTag w:uri="urn:schemas-microsoft-com:office:smarttags" w:element="PlaceName">
          <w:r w:rsidRPr="0084223D">
            <w:rPr>
              <w:b/>
              <w:w w:val="120"/>
              <w:sz w:val="36"/>
              <w:szCs w:val="34"/>
            </w:rPr>
            <w:t>TRAINING</w:t>
          </w:r>
        </w:smartTag>
        <w:r w:rsidRPr="0084223D">
          <w:rPr>
            <w:b/>
            <w:w w:val="120"/>
            <w:sz w:val="36"/>
            <w:szCs w:val="34"/>
          </w:rPr>
          <w:t xml:space="preserve"> </w:t>
        </w:r>
        <w:smartTag w:uri="urn:schemas-microsoft-com:office:smarttags" w:element="PlaceType">
          <w:r w:rsidRPr="0084223D">
            <w:rPr>
              <w:b/>
              <w:w w:val="120"/>
              <w:sz w:val="36"/>
              <w:szCs w:val="34"/>
            </w:rPr>
            <w:t>COLLEGE</w:t>
          </w:r>
        </w:smartTag>
      </w:smartTag>
      <w:r w:rsidRPr="0084223D">
        <w:rPr>
          <w:b/>
          <w:w w:val="120"/>
          <w:sz w:val="36"/>
          <w:szCs w:val="34"/>
        </w:rPr>
        <w:t xml:space="preserve"> </w:t>
      </w:r>
    </w:p>
    <w:p w14:paraId="0E64BAF9" w14:textId="77777777" w:rsidR="00AE3B82" w:rsidRPr="0084223D" w:rsidRDefault="00AE3B82" w:rsidP="0084223D">
      <w:pPr>
        <w:spacing w:before="60" w:after="60"/>
        <w:jc w:val="center"/>
        <w:rPr>
          <w:b/>
          <w:sz w:val="34"/>
        </w:rPr>
      </w:pPr>
      <w:r w:rsidRPr="0084223D">
        <w:rPr>
          <w:b/>
          <w:sz w:val="34"/>
        </w:rPr>
        <w:t xml:space="preserve">DEPARTMENT OF EDUCATION </w:t>
      </w:r>
    </w:p>
    <w:p w14:paraId="4965A73E" w14:textId="77777777" w:rsidR="00AE3B82" w:rsidRDefault="00AE3B82" w:rsidP="00411C45">
      <w:pPr>
        <w:spacing w:before="200" w:after="100"/>
        <w:jc w:val="center"/>
        <w:rPr>
          <w:rFonts w:ascii="Arial" w:hAnsi="Arial"/>
          <w:b/>
          <w:sz w:val="32"/>
          <w:szCs w:val="30"/>
        </w:rPr>
      </w:pPr>
      <w:r w:rsidRPr="0084223D">
        <w:rPr>
          <w:rFonts w:ascii="Arial" w:hAnsi="Arial"/>
          <w:b/>
          <w:sz w:val="32"/>
          <w:szCs w:val="30"/>
        </w:rPr>
        <w:t>DECISION MAKING SCALE-2009(DRAFT)</w:t>
      </w:r>
    </w:p>
    <w:p w14:paraId="5BCDC59F" w14:textId="77777777" w:rsidR="00AE3B82" w:rsidRPr="00411C45" w:rsidRDefault="00AE3B82" w:rsidP="00411C45">
      <w:pPr>
        <w:spacing w:before="100" w:after="100"/>
        <w:jc w:val="center"/>
        <w:rPr>
          <w:rFonts w:ascii="Arial" w:hAnsi="Arial"/>
          <w:b/>
          <w:sz w:val="18"/>
          <w:szCs w:val="30"/>
        </w:rPr>
      </w:pPr>
    </w:p>
    <w:p w14:paraId="00234546" w14:textId="77777777" w:rsidR="00AE3B82" w:rsidRPr="00411C45" w:rsidRDefault="00AE3B82" w:rsidP="00411C45">
      <w:pPr>
        <w:pBdr>
          <w:top w:val="single" w:sz="8" w:space="1" w:color="auto"/>
        </w:pBdr>
        <w:tabs>
          <w:tab w:val="right" w:pos="8150"/>
        </w:tabs>
        <w:spacing w:after="60"/>
        <w:jc w:val="both"/>
        <w:rPr>
          <w:b/>
          <w:sz w:val="26"/>
        </w:rPr>
      </w:pPr>
      <w:r w:rsidRPr="00411C45">
        <w:rPr>
          <w:b/>
          <w:sz w:val="26"/>
        </w:rPr>
        <w:t>D</w:t>
      </w:r>
      <w:r>
        <w:rPr>
          <w:b/>
          <w:sz w:val="26"/>
        </w:rPr>
        <w:t>r</w:t>
      </w:r>
      <w:r w:rsidRPr="00411C45">
        <w:rPr>
          <w:b/>
          <w:sz w:val="26"/>
        </w:rPr>
        <w:t>. HASSAN KOYA. M.P</w:t>
      </w:r>
      <w:r w:rsidRPr="00411C45">
        <w:rPr>
          <w:b/>
          <w:sz w:val="26"/>
        </w:rPr>
        <w:tab/>
        <w:t>SHAHNA. A</w:t>
      </w:r>
    </w:p>
    <w:p w14:paraId="6425401B" w14:textId="77777777" w:rsidR="00AE3B82" w:rsidRDefault="00AE3B82" w:rsidP="0084223D">
      <w:pPr>
        <w:tabs>
          <w:tab w:val="right" w:pos="8150"/>
        </w:tabs>
        <w:jc w:val="both"/>
        <w:rPr>
          <w:sz w:val="26"/>
        </w:rPr>
      </w:pPr>
      <w:r>
        <w:rPr>
          <w:sz w:val="26"/>
        </w:rPr>
        <w:t xml:space="preserve">Lecturer in Natural Science </w:t>
      </w:r>
      <w:r>
        <w:rPr>
          <w:sz w:val="26"/>
        </w:rPr>
        <w:tab/>
        <w:t xml:space="preserve">M.Ed Student </w:t>
      </w:r>
    </w:p>
    <w:p w14:paraId="04193610" w14:textId="77777777" w:rsidR="00AE3B82" w:rsidRDefault="00AE3B82" w:rsidP="00411C45">
      <w:pPr>
        <w:pBdr>
          <w:bottom w:val="single" w:sz="8" w:space="1" w:color="auto"/>
        </w:pBdr>
        <w:tabs>
          <w:tab w:val="right" w:pos="8150"/>
        </w:tabs>
        <w:jc w:val="both"/>
        <w:rPr>
          <w:sz w:val="26"/>
        </w:rPr>
      </w:pPr>
      <w:smartTag w:uri="urn:schemas-microsoft-com:office:smarttags" w:element="PlaceName">
        <w:r>
          <w:rPr>
            <w:sz w:val="26"/>
          </w:rPr>
          <w:t>Farook</w:t>
        </w:r>
      </w:smartTag>
      <w:r>
        <w:rPr>
          <w:sz w:val="26"/>
        </w:rPr>
        <w:t xml:space="preserve"> </w:t>
      </w:r>
      <w:smartTag w:uri="urn:schemas-microsoft-com:office:smarttags" w:element="PlaceName">
        <w:r>
          <w:rPr>
            <w:sz w:val="26"/>
          </w:rPr>
          <w:t>Training</w:t>
        </w:r>
      </w:smartTag>
      <w:r>
        <w:rPr>
          <w:sz w:val="26"/>
        </w:rPr>
        <w:t xml:space="preserve"> </w:t>
      </w:r>
      <w:smartTag w:uri="urn:schemas-microsoft-com:office:smarttags" w:element="PlaceType">
        <w:r>
          <w:rPr>
            <w:sz w:val="26"/>
          </w:rPr>
          <w:t>College</w:t>
        </w:r>
      </w:smartTag>
      <w:r>
        <w:rPr>
          <w:sz w:val="26"/>
        </w:rPr>
        <w:t xml:space="preserve"> </w:t>
      </w:r>
      <w:r>
        <w:rPr>
          <w:sz w:val="26"/>
        </w:rPr>
        <w:tab/>
      </w:r>
      <w:smartTag w:uri="urn:schemas-microsoft-com:office:smarttags" w:element="place">
        <w:smartTag w:uri="urn:schemas-microsoft-com:office:smarttags" w:element="PlaceName">
          <w:r>
            <w:rPr>
              <w:sz w:val="26"/>
            </w:rPr>
            <w:t>Farook</w:t>
          </w:r>
        </w:smartTag>
        <w:r>
          <w:rPr>
            <w:sz w:val="26"/>
          </w:rPr>
          <w:t xml:space="preserve"> </w:t>
        </w:r>
        <w:smartTag w:uri="urn:schemas-microsoft-com:office:smarttags" w:element="PlaceName">
          <w:r>
            <w:rPr>
              <w:sz w:val="26"/>
            </w:rPr>
            <w:t>Training</w:t>
          </w:r>
        </w:smartTag>
        <w:r>
          <w:rPr>
            <w:sz w:val="26"/>
          </w:rPr>
          <w:t xml:space="preserve"> </w:t>
        </w:r>
        <w:smartTag w:uri="urn:schemas-microsoft-com:office:smarttags" w:element="PlaceType">
          <w:r>
            <w:rPr>
              <w:sz w:val="26"/>
            </w:rPr>
            <w:t>College</w:t>
          </w:r>
        </w:smartTag>
      </w:smartTag>
      <w:r>
        <w:rPr>
          <w:sz w:val="26"/>
        </w:rPr>
        <w:t xml:space="preserve"> </w:t>
      </w:r>
    </w:p>
    <w:p w14:paraId="563BB50A" w14:textId="77777777" w:rsidR="00AE3B82" w:rsidRDefault="00AE3B82" w:rsidP="00411C45">
      <w:pPr>
        <w:jc w:val="both"/>
        <w:rPr>
          <w:sz w:val="26"/>
        </w:rPr>
      </w:pPr>
    </w:p>
    <w:p w14:paraId="4B9D276F" w14:textId="77777777" w:rsidR="00AE3B82" w:rsidRDefault="00AE3B82" w:rsidP="00411C45">
      <w:pPr>
        <w:jc w:val="both"/>
        <w:rPr>
          <w:sz w:val="26"/>
        </w:rPr>
      </w:pPr>
      <w:r>
        <w:rPr>
          <w:sz w:val="26"/>
        </w:rPr>
        <w:t>Name:</w:t>
      </w:r>
      <w:r>
        <w:rPr>
          <w:sz w:val="26"/>
        </w:rPr>
        <w:tab/>
      </w:r>
      <w:r>
        <w:rPr>
          <w:sz w:val="26"/>
        </w:rPr>
        <w:tab/>
      </w:r>
      <w:r>
        <w:rPr>
          <w:sz w:val="26"/>
        </w:rPr>
        <w:tab/>
      </w:r>
      <w:r>
        <w:rPr>
          <w:sz w:val="26"/>
        </w:rPr>
        <w:tab/>
      </w:r>
      <w:r>
        <w:rPr>
          <w:sz w:val="26"/>
        </w:rPr>
        <w:tab/>
      </w:r>
      <w:r>
        <w:rPr>
          <w:sz w:val="26"/>
        </w:rPr>
        <w:tab/>
      </w:r>
      <w:r>
        <w:rPr>
          <w:sz w:val="26"/>
        </w:rPr>
        <w:tab/>
      </w:r>
      <w:r>
        <w:rPr>
          <w:sz w:val="26"/>
        </w:rPr>
        <w:tab/>
        <w:t>School:</w:t>
      </w:r>
    </w:p>
    <w:p w14:paraId="66FEAF41" w14:textId="77777777" w:rsidR="00AE3B82" w:rsidRDefault="00AE3B82" w:rsidP="00411C45">
      <w:pPr>
        <w:jc w:val="both"/>
        <w:rPr>
          <w:sz w:val="26"/>
        </w:rPr>
      </w:pPr>
      <w:r>
        <w:rPr>
          <w:sz w:val="26"/>
        </w:rPr>
        <w:t>Sex: M/F</w:t>
      </w:r>
      <w:r>
        <w:rPr>
          <w:sz w:val="26"/>
        </w:rPr>
        <w:tab/>
      </w:r>
      <w:r>
        <w:rPr>
          <w:sz w:val="26"/>
        </w:rPr>
        <w:tab/>
      </w:r>
      <w:r>
        <w:rPr>
          <w:sz w:val="26"/>
        </w:rPr>
        <w:tab/>
      </w:r>
      <w:r>
        <w:rPr>
          <w:sz w:val="26"/>
        </w:rPr>
        <w:tab/>
      </w:r>
      <w:r>
        <w:rPr>
          <w:sz w:val="26"/>
        </w:rPr>
        <w:tab/>
      </w:r>
      <w:r>
        <w:rPr>
          <w:sz w:val="26"/>
        </w:rPr>
        <w:tab/>
      </w:r>
      <w:r>
        <w:rPr>
          <w:sz w:val="26"/>
        </w:rPr>
        <w:tab/>
        <w:t>Locality: Rural/Urban</w:t>
      </w:r>
    </w:p>
    <w:p w14:paraId="539639F6" w14:textId="77777777" w:rsidR="00AE3B82" w:rsidRDefault="00AE3B82" w:rsidP="00E162C6">
      <w:pPr>
        <w:tabs>
          <w:tab w:val="left" w:pos="510"/>
        </w:tabs>
        <w:autoSpaceDE w:val="0"/>
        <w:autoSpaceDN w:val="0"/>
        <w:adjustRightInd w:val="0"/>
        <w:spacing w:after="57" w:line="360" w:lineRule="atLeast"/>
        <w:ind w:left="510" w:hanging="510"/>
        <w:jc w:val="center"/>
        <w:rPr>
          <w:rFonts w:ascii="ML-Revathi" w:hAnsi="ML-Revathi" w:cs="ML-Revathi"/>
          <w:sz w:val="26"/>
          <w:szCs w:val="26"/>
        </w:rPr>
      </w:pPr>
      <w:r>
        <w:rPr>
          <w:rFonts w:ascii="ML-Revathi" w:hAnsi="ML-Revathi" w:cs="ML-Revathi"/>
          <w:b/>
          <w:bCs/>
          <w:color w:val="000000"/>
          <w:sz w:val="28"/>
          <w:szCs w:val="28"/>
          <w:u w:val="single"/>
        </w:rPr>
        <w:t>\nÀt±-i-§Ä</w:t>
      </w:r>
    </w:p>
    <w:p w14:paraId="453A7B0B" w14:textId="77777777" w:rsidR="00AE3B82" w:rsidRDefault="00AE3B82" w:rsidP="00E162C6">
      <w:pPr>
        <w:spacing w:before="100" w:after="100" w:line="360" w:lineRule="auto"/>
        <w:jc w:val="both"/>
        <w:rPr>
          <w:b/>
          <w:sz w:val="26"/>
          <w:u w:val="single"/>
        </w:rPr>
      </w:pPr>
      <w:r>
        <w:rPr>
          <w:rFonts w:ascii="ML-Revathi" w:hAnsi="ML-Revathi" w:cs="ML-Revathi"/>
          <w:i/>
          <w:iCs/>
          <w:sz w:val="26"/>
          <w:szCs w:val="26"/>
        </w:rPr>
        <w:lastRenderedPageBreak/>
        <w:t xml:space="preserve">Xmsg sImSp-¯n-cn-¡p¶ {]kvXm-h-\-IÄ¡v aq¶v {]Xn-I-c-W-§Ä hoXw X¶n-cn-¡p-¶p. Hmtcm {]kvXm-h-\bpw {i²n¨v hmbn¨Xn\v tijw Ah \n§sf kw_-Ôn-¨n-S-t¯mfw F{X-am{Xw icn-bm-sW¶v Xocp-am-\n-¡p-I. \n§-fpsS {]Xn-I-c-W-¯n\v t\sc Sn¡v </w:t>
      </w:r>
      <w:r>
        <w:rPr>
          <w:i/>
          <w:iCs/>
          <w:color w:val="000000"/>
        </w:rPr>
        <w:t>(</w:t>
      </w:r>
      <w:r>
        <w:rPr>
          <w:rFonts w:ascii="Wingdings 2" w:hAnsi="Wingdings 2" w:cs="Wingdings 2"/>
          <w:i/>
          <w:iCs/>
          <w:color w:val="000000"/>
        </w:rPr>
        <w:t></w:t>
      </w:r>
      <w:r>
        <w:rPr>
          <w:i/>
          <w:iCs/>
          <w:color w:val="000000"/>
        </w:rPr>
        <w:t>)</w:t>
      </w:r>
      <w:r>
        <w:rPr>
          <w:rFonts w:ascii="ML-Revathi" w:hAnsi="ML-Revathi" w:cs="ML-Revathi"/>
          <w:i/>
          <w:iCs/>
          <w:color w:val="000000"/>
          <w:sz w:val="26"/>
          <w:szCs w:val="26"/>
        </w:rPr>
        <w:t xml:space="preserve"> amÀ¡v tcJ-s¸-Sp-¯p-I. FÃm {]kvXm-h-\-IÄ¡pw {]Xn-I-cWw tcJ-s¸-Sp-¯m³ {]tXyIw {i²n-¡p-I. \n§Ä \ÂIp¶ hnh-c--§Ä ]T-\m-h-iy-¯n\v am{Xw D]-tbm-Kn-¡p-¶Xpw XnI¨pw cl-ky-ambn kq£n-¡p-¶-Xp-am-bn-cn-¡pw.</w:t>
      </w:r>
    </w:p>
    <w:p w14:paraId="6F8F2551" w14:textId="77777777" w:rsidR="00AE3B82" w:rsidRPr="00E162C6" w:rsidRDefault="00AE3B82" w:rsidP="00E162C6">
      <w:pPr>
        <w:jc w:val="both"/>
        <w:rPr>
          <w:sz w:val="2"/>
        </w:rPr>
      </w:pPr>
    </w:p>
    <w:tbl>
      <w:tblPr>
        <w:tblStyle w:val="TableGrid"/>
        <w:tblW w:w="0" w:type="auto"/>
        <w:tblLook w:val="01E0" w:firstRow="1" w:lastRow="1" w:firstColumn="1" w:lastColumn="1" w:noHBand="0" w:noVBand="0"/>
      </w:tblPr>
      <w:tblGrid>
        <w:gridCol w:w="635"/>
        <w:gridCol w:w="6935"/>
        <w:gridCol w:w="500"/>
        <w:gridCol w:w="473"/>
        <w:gridCol w:w="473"/>
      </w:tblGrid>
      <w:tr w:rsidR="00AE3B82" w14:paraId="3B5FFEE6" w14:textId="77777777">
        <w:trPr>
          <w:cantSplit/>
          <w:trHeight w:val="1637"/>
          <w:tblHeader/>
        </w:trPr>
        <w:tc>
          <w:tcPr>
            <w:tcW w:w="0" w:type="auto"/>
            <w:vAlign w:val="center"/>
          </w:tcPr>
          <w:p w14:paraId="619789D6" w14:textId="77777777" w:rsidR="00AE3B82" w:rsidRPr="00E162C6" w:rsidRDefault="00AE3B82" w:rsidP="006F043B">
            <w:pPr>
              <w:spacing w:before="80" w:after="80"/>
              <w:ind w:left="-72" w:right="-72"/>
              <w:jc w:val="center"/>
            </w:pPr>
            <w:r>
              <w:rPr>
                <w:rFonts w:ascii="ML-Revathi" w:hAnsi="ML-Revathi" w:cs="ML-Revathi"/>
                <w:b/>
                <w:bCs/>
                <w:color w:val="000000"/>
                <w:sz w:val="26"/>
                <w:szCs w:val="26"/>
              </w:rPr>
              <w:t>C\w</w:t>
            </w:r>
          </w:p>
        </w:tc>
        <w:tc>
          <w:tcPr>
            <w:tcW w:w="0" w:type="auto"/>
            <w:vAlign w:val="center"/>
          </w:tcPr>
          <w:p w14:paraId="0D8FC8DD" w14:textId="77777777" w:rsidR="00AE3B82" w:rsidRPr="006F043B" w:rsidRDefault="00AE3B82" w:rsidP="006F043B">
            <w:pPr>
              <w:spacing w:before="80" w:after="80"/>
              <w:jc w:val="center"/>
              <w:rPr>
                <w:b/>
              </w:rPr>
            </w:pPr>
            <w:r>
              <w:rPr>
                <w:rFonts w:ascii="ML-Revathi" w:hAnsi="ML-Revathi" w:cs="ML-Revathi"/>
                <w:b/>
                <w:bCs/>
                <w:color w:val="000000"/>
                <w:sz w:val="26"/>
                <w:szCs w:val="26"/>
              </w:rPr>
              <w:t>{]kvXm-h\</w:t>
            </w:r>
          </w:p>
        </w:tc>
        <w:tc>
          <w:tcPr>
            <w:tcW w:w="500" w:type="dxa"/>
            <w:textDirection w:val="btLr"/>
            <w:vAlign w:val="center"/>
          </w:tcPr>
          <w:p w14:paraId="60196BE6" w14:textId="77777777" w:rsidR="00AE3B82" w:rsidRPr="006F043B" w:rsidRDefault="00AE3B82" w:rsidP="006F043B">
            <w:pPr>
              <w:ind w:left="115" w:right="115"/>
              <w:rPr>
                <w:b/>
              </w:rPr>
            </w:pPr>
            <w:r>
              <w:rPr>
                <w:rFonts w:ascii="ML-Revathi" w:hAnsi="ML-Revathi" w:cs="ML-Revathi"/>
                <w:color w:val="000000"/>
              </w:rPr>
              <w:t>FÃm-bvt¸mgpw</w:t>
            </w:r>
          </w:p>
        </w:tc>
        <w:tc>
          <w:tcPr>
            <w:tcW w:w="0" w:type="auto"/>
            <w:textDirection w:val="btLr"/>
            <w:vAlign w:val="center"/>
          </w:tcPr>
          <w:p w14:paraId="4A4D3770" w14:textId="77777777" w:rsidR="00AE3B82" w:rsidRPr="006F043B" w:rsidRDefault="00AE3B82" w:rsidP="006F043B">
            <w:pPr>
              <w:ind w:left="115" w:right="115"/>
              <w:rPr>
                <w:b/>
                <w:spacing w:val="-3"/>
              </w:rPr>
            </w:pPr>
            <w:r>
              <w:rPr>
                <w:rFonts w:ascii="ML-Revathi" w:hAnsi="ML-Revathi" w:cs="ML-Revathi"/>
                <w:color w:val="000000"/>
              </w:rPr>
              <w:t>Nne-t¸mÄ</w:t>
            </w:r>
            <w:r w:rsidRPr="006F043B">
              <w:rPr>
                <w:b/>
                <w:spacing w:val="-3"/>
              </w:rPr>
              <w:t xml:space="preserve"> </w:t>
            </w:r>
          </w:p>
        </w:tc>
        <w:tc>
          <w:tcPr>
            <w:tcW w:w="0" w:type="auto"/>
            <w:textDirection w:val="btLr"/>
            <w:vAlign w:val="center"/>
          </w:tcPr>
          <w:p w14:paraId="0F549836" w14:textId="77777777" w:rsidR="00AE3B82" w:rsidRPr="006F043B" w:rsidRDefault="00AE3B82" w:rsidP="006F043B">
            <w:pPr>
              <w:ind w:left="115" w:right="115"/>
              <w:rPr>
                <w:b/>
              </w:rPr>
            </w:pPr>
            <w:r>
              <w:rPr>
                <w:rFonts w:ascii="ML-Revathi" w:hAnsi="ML-Revathi" w:cs="ML-Revathi"/>
                <w:color w:val="000000"/>
              </w:rPr>
              <w:t>Hcn-¡-ep-anÃ</w:t>
            </w:r>
          </w:p>
        </w:tc>
      </w:tr>
      <w:tr w:rsidR="00AE3B82" w14:paraId="3B3A66FB" w14:textId="77777777">
        <w:tc>
          <w:tcPr>
            <w:tcW w:w="0" w:type="auto"/>
          </w:tcPr>
          <w:p w14:paraId="6CC288A1" w14:textId="77777777" w:rsidR="00AE3B82" w:rsidRDefault="00AE3B82" w:rsidP="00AE3B82">
            <w:pPr>
              <w:numPr>
                <w:ilvl w:val="0"/>
                <w:numId w:val="37"/>
              </w:numPr>
              <w:spacing w:before="80" w:after="80"/>
              <w:ind w:left="432"/>
              <w:jc w:val="both"/>
              <w:rPr>
                <w:sz w:val="26"/>
              </w:rPr>
            </w:pPr>
          </w:p>
        </w:tc>
        <w:tc>
          <w:tcPr>
            <w:tcW w:w="0" w:type="auto"/>
          </w:tcPr>
          <w:p w14:paraId="7E0088D6" w14:textId="77777777" w:rsidR="00AE3B82" w:rsidRDefault="00AE3B82" w:rsidP="006F043B">
            <w:pPr>
              <w:spacing w:before="80" w:after="80"/>
              <w:rPr>
                <w:sz w:val="26"/>
              </w:rPr>
            </w:pPr>
            <w:r>
              <w:rPr>
                <w:rFonts w:ascii="ML-Revathi" w:hAnsi="ML-Revathi" w:cs="ML-Revathi"/>
                <w:color w:val="000000"/>
                <w:sz w:val="26"/>
                <w:szCs w:val="26"/>
              </w:rPr>
              <w:t>GsXmcp Imcy-s¯-¡p-dn¨pw Rm³ c­v h«w Nn´n-¡m-dp-­v.</w:t>
            </w:r>
          </w:p>
        </w:tc>
        <w:tc>
          <w:tcPr>
            <w:tcW w:w="500" w:type="dxa"/>
          </w:tcPr>
          <w:p w14:paraId="758E7FC9" w14:textId="77777777" w:rsidR="00AE3B82" w:rsidRDefault="00AE3B82" w:rsidP="00E64480">
            <w:pPr>
              <w:spacing w:before="80" w:after="80"/>
              <w:jc w:val="both"/>
              <w:rPr>
                <w:sz w:val="26"/>
              </w:rPr>
            </w:pPr>
          </w:p>
        </w:tc>
        <w:tc>
          <w:tcPr>
            <w:tcW w:w="0" w:type="auto"/>
          </w:tcPr>
          <w:p w14:paraId="76C94092" w14:textId="77777777" w:rsidR="00AE3B82" w:rsidRDefault="00AE3B82" w:rsidP="00E64480">
            <w:pPr>
              <w:spacing w:before="80" w:after="80"/>
              <w:jc w:val="both"/>
              <w:rPr>
                <w:sz w:val="26"/>
              </w:rPr>
            </w:pPr>
          </w:p>
        </w:tc>
        <w:tc>
          <w:tcPr>
            <w:tcW w:w="0" w:type="auto"/>
          </w:tcPr>
          <w:p w14:paraId="21BF194D" w14:textId="77777777" w:rsidR="00AE3B82" w:rsidRDefault="00AE3B82" w:rsidP="00E64480">
            <w:pPr>
              <w:spacing w:before="80" w:after="80"/>
              <w:jc w:val="both"/>
              <w:rPr>
                <w:sz w:val="26"/>
              </w:rPr>
            </w:pPr>
          </w:p>
        </w:tc>
      </w:tr>
      <w:tr w:rsidR="00AE3B82" w14:paraId="0D7A0FAC" w14:textId="77777777">
        <w:tc>
          <w:tcPr>
            <w:tcW w:w="0" w:type="auto"/>
          </w:tcPr>
          <w:p w14:paraId="4A8D7403" w14:textId="77777777" w:rsidR="00AE3B82" w:rsidRDefault="00AE3B82" w:rsidP="00AE3B82">
            <w:pPr>
              <w:numPr>
                <w:ilvl w:val="0"/>
                <w:numId w:val="37"/>
              </w:numPr>
              <w:spacing w:before="80" w:after="80"/>
              <w:ind w:left="432"/>
              <w:jc w:val="both"/>
              <w:rPr>
                <w:sz w:val="26"/>
              </w:rPr>
            </w:pPr>
          </w:p>
        </w:tc>
        <w:tc>
          <w:tcPr>
            <w:tcW w:w="0" w:type="auto"/>
          </w:tcPr>
          <w:p w14:paraId="2FA88636" w14:textId="77777777" w:rsidR="00AE3B82" w:rsidRDefault="00AE3B82" w:rsidP="003B0E9E">
            <w:pPr>
              <w:spacing w:before="80" w:after="80"/>
              <w:jc w:val="both"/>
              <w:rPr>
                <w:sz w:val="26"/>
              </w:rPr>
            </w:pPr>
            <w:r>
              <w:rPr>
                <w:rFonts w:ascii="ML-Revathi" w:hAnsi="ML-Revathi" w:cs="ML-Revathi"/>
                <w:color w:val="000000"/>
                <w:sz w:val="26"/>
                <w:szCs w:val="26"/>
              </w:rPr>
              <w:t>Hcp Imcyw Dd-¸n-¡p-¶-Xn\v ap¼v AXnsâ No¯ hi-§Ä Is­¯m³ Rm³ {ian-¡m-dp-­v.</w:t>
            </w:r>
          </w:p>
        </w:tc>
        <w:tc>
          <w:tcPr>
            <w:tcW w:w="500" w:type="dxa"/>
          </w:tcPr>
          <w:p w14:paraId="6F318767" w14:textId="77777777" w:rsidR="00AE3B82" w:rsidRDefault="00AE3B82" w:rsidP="00E64480">
            <w:pPr>
              <w:spacing w:before="80" w:after="80"/>
              <w:jc w:val="both"/>
              <w:rPr>
                <w:sz w:val="26"/>
              </w:rPr>
            </w:pPr>
          </w:p>
        </w:tc>
        <w:tc>
          <w:tcPr>
            <w:tcW w:w="0" w:type="auto"/>
          </w:tcPr>
          <w:p w14:paraId="5A2466B0" w14:textId="77777777" w:rsidR="00AE3B82" w:rsidRDefault="00AE3B82" w:rsidP="00E64480">
            <w:pPr>
              <w:spacing w:before="80" w:after="80"/>
              <w:jc w:val="both"/>
              <w:rPr>
                <w:sz w:val="26"/>
              </w:rPr>
            </w:pPr>
          </w:p>
        </w:tc>
        <w:tc>
          <w:tcPr>
            <w:tcW w:w="0" w:type="auto"/>
          </w:tcPr>
          <w:p w14:paraId="418459E9" w14:textId="77777777" w:rsidR="00AE3B82" w:rsidRDefault="00AE3B82" w:rsidP="00E64480">
            <w:pPr>
              <w:spacing w:before="80" w:after="80"/>
              <w:jc w:val="both"/>
              <w:rPr>
                <w:sz w:val="26"/>
              </w:rPr>
            </w:pPr>
          </w:p>
        </w:tc>
      </w:tr>
      <w:tr w:rsidR="00AE3B82" w14:paraId="4341F11F" w14:textId="77777777">
        <w:tc>
          <w:tcPr>
            <w:tcW w:w="0" w:type="auto"/>
          </w:tcPr>
          <w:p w14:paraId="1EB7ECAA" w14:textId="77777777" w:rsidR="00AE3B82" w:rsidRDefault="00AE3B82" w:rsidP="00AE3B82">
            <w:pPr>
              <w:numPr>
                <w:ilvl w:val="0"/>
                <w:numId w:val="37"/>
              </w:numPr>
              <w:spacing w:before="80" w:after="80"/>
              <w:ind w:left="432"/>
              <w:jc w:val="both"/>
              <w:rPr>
                <w:sz w:val="26"/>
              </w:rPr>
            </w:pPr>
          </w:p>
        </w:tc>
        <w:tc>
          <w:tcPr>
            <w:tcW w:w="0" w:type="auto"/>
          </w:tcPr>
          <w:p w14:paraId="10FEEB8F" w14:textId="77777777" w:rsidR="00AE3B82" w:rsidRDefault="00AE3B82" w:rsidP="006F043B">
            <w:pPr>
              <w:spacing w:before="80" w:after="80"/>
              <w:rPr>
                <w:sz w:val="26"/>
              </w:rPr>
            </w:pPr>
            <w:r>
              <w:rPr>
                <w:rFonts w:ascii="ML-Revathi" w:hAnsi="ML-Revathi" w:cs="ML-Revathi"/>
                <w:color w:val="000000"/>
                <w:sz w:val="26"/>
                <w:szCs w:val="26"/>
              </w:rPr>
              <w:t>A_-²§-fnÂ sN¶p-Nm-Sp-t¼mÄ, FSp¯ \ne-]m-Sn-s\-¡p-dn¨v F\n¡v Ipä-t_m[w tXm¶m-dp-­v.</w:t>
            </w:r>
          </w:p>
        </w:tc>
        <w:tc>
          <w:tcPr>
            <w:tcW w:w="500" w:type="dxa"/>
          </w:tcPr>
          <w:p w14:paraId="1E9F9076" w14:textId="77777777" w:rsidR="00AE3B82" w:rsidRDefault="00AE3B82" w:rsidP="00E64480">
            <w:pPr>
              <w:spacing w:before="80" w:after="80"/>
              <w:jc w:val="both"/>
              <w:rPr>
                <w:sz w:val="26"/>
              </w:rPr>
            </w:pPr>
          </w:p>
        </w:tc>
        <w:tc>
          <w:tcPr>
            <w:tcW w:w="0" w:type="auto"/>
          </w:tcPr>
          <w:p w14:paraId="6A75CB97" w14:textId="77777777" w:rsidR="00AE3B82" w:rsidRDefault="00AE3B82" w:rsidP="00E64480">
            <w:pPr>
              <w:spacing w:before="80" w:after="80"/>
              <w:jc w:val="both"/>
              <w:rPr>
                <w:sz w:val="26"/>
              </w:rPr>
            </w:pPr>
          </w:p>
        </w:tc>
        <w:tc>
          <w:tcPr>
            <w:tcW w:w="0" w:type="auto"/>
          </w:tcPr>
          <w:p w14:paraId="4410600F" w14:textId="77777777" w:rsidR="00AE3B82" w:rsidRDefault="00AE3B82" w:rsidP="00E64480">
            <w:pPr>
              <w:spacing w:before="80" w:after="80"/>
              <w:jc w:val="both"/>
              <w:rPr>
                <w:sz w:val="26"/>
              </w:rPr>
            </w:pPr>
          </w:p>
        </w:tc>
      </w:tr>
      <w:tr w:rsidR="00AE3B82" w14:paraId="6B6CAFA3" w14:textId="77777777">
        <w:tc>
          <w:tcPr>
            <w:tcW w:w="0" w:type="auto"/>
          </w:tcPr>
          <w:p w14:paraId="53CC0BA6" w14:textId="77777777" w:rsidR="00AE3B82" w:rsidRDefault="00AE3B82" w:rsidP="00AE3B82">
            <w:pPr>
              <w:numPr>
                <w:ilvl w:val="0"/>
                <w:numId w:val="37"/>
              </w:numPr>
              <w:spacing w:before="80" w:after="80"/>
              <w:ind w:left="432"/>
              <w:jc w:val="both"/>
              <w:rPr>
                <w:sz w:val="26"/>
              </w:rPr>
            </w:pPr>
          </w:p>
        </w:tc>
        <w:tc>
          <w:tcPr>
            <w:tcW w:w="0" w:type="auto"/>
          </w:tcPr>
          <w:p w14:paraId="55E7D3E4" w14:textId="77777777" w:rsidR="00AE3B82" w:rsidRDefault="00AE3B82" w:rsidP="003B0E9E">
            <w:pPr>
              <w:spacing w:before="80" w:after="80"/>
              <w:jc w:val="both"/>
              <w:rPr>
                <w:sz w:val="26"/>
              </w:rPr>
            </w:pPr>
            <w:r>
              <w:rPr>
                <w:rFonts w:ascii="ML-Revathi" w:hAnsi="ML-Revathi" w:cs="ML-Revathi"/>
                <w:color w:val="000000"/>
                <w:sz w:val="26"/>
                <w:szCs w:val="26"/>
              </w:rPr>
              <w:t>Hcp Imcy-s¯-¡p-dn¨v Btem-Nn-¡m³ XpS-§n-bmÂ Rm³ AXn\v am{Xta {i² tI{µo-I-cn-¡m-dp-Åq.</w:t>
            </w:r>
          </w:p>
        </w:tc>
        <w:tc>
          <w:tcPr>
            <w:tcW w:w="500" w:type="dxa"/>
          </w:tcPr>
          <w:p w14:paraId="39B8C3F2" w14:textId="77777777" w:rsidR="00AE3B82" w:rsidRDefault="00AE3B82" w:rsidP="00E64480">
            <w:pPr>
              <w:spacing w:before="80" w:after="80"/>
              <w:jc w:val="both"/>
              <w:rPr>
                <w:sz w:val="26"/>
              </w:rPr>
            </w:pPr>
          </w:p>
        </w:tc>
        <w:tc>
          <w:tcPr>
            <w:tcW w:w="0" w:type="auto"/>
          </w:tcPr>
          <w:p w14:paraId="0041E6E5" w14:textId="77777777" w:rsidR="00AE3B82" w:rsidRDefault="00AE3B82" w:rsidP="00E64480">
            <w:pPr>
              <w:spacing w:before="80" w:after="80"/>
              <w:jc w:val="both"/>
              <w:rPr>
                <w:sz w:val="26"/>
              </w:rPr>
            </w:pPr>
          </w:p>
        </w:tc>
        <w:tc>
          <w:tcPr>
            <w:tcW w:w="0" w:type="auto"/>
          </w:tcPr>
          <w:p w14:paraId="7B4399B5" w14:textId="77777777" w:rsidR="00AE3B82" w:rsidRDefault="00AE3B82" w:rsidP="00E64480">
            <w:pPr>
              <w:spacing w:before="80" w:after="80"/>
              <w:jc w:val="both"/>
              <w:rPr>
                <w:sz w:val="26"/>
              </w:rPr>
            </w:pPr>
          </w:p>
        </w:tc>
      </w:tr>
      <w:tr w:rsidR="00AE3B82" w14:paraId="6C527E9C" w14:textId="77777777">
        <w:tc>
          <w:tcPr>
            <w:tcW w:w="0" w:type="auto"/>
          </w:tcPr>
          <w:p w14:paraId="439AE43F" w14:textId="77777777" w:rsidR="00AE3B82" w:rsidRDefault="00AE3B82" w:rsidP="00AE3B82">
            <w:pPr>
              <w:numPr>
                <w:ilvl w:val="0"/>
                <w:numId w:val="37"/>
              </w:numPr>
              <w:spacing w:before="70" w:after="70"/>
              <w:ind w:left="432"/>
              <w:jc w:val="both"/>
              <w:rPr>
                <w:sz w:val="26"/>
              </w:rPr>
            </w:pPr>
          </w:p>
        </w:tc>
        <w:tc>
          <w:tcPr>
            <w:tcW w:w="0" w:type="auto"/>
          </w:tcPr>
          <w:p w14:paraId="28330B3F" w14:textId="77777777" w:rsidR="00AE3B82" w:rsidRDefault="00AE3B82" w:rsidP="007C1103">
            <w:pPr>
              <w:spacing w:before="70" w:after="70"/>
              <w:rPr>
                <w:sz w:val="26"/>
              </w:rPr>
            </w:pPr>
            <w:r>
              <w:rPr>
                <w:rFonts w:ascii="ML-Revathi" w:hAnsi="ML-Revathi" w:cs="ML-Revathi"/>
                <w:color w:val="000000"/>
                <w:sz w:val="26"/>
                <w:szCs w:val="26"/>
              </w:rPr>
              <w:t>BhÀ¯n-¨p-tIÄ¡p¶ Imcy-§Ä Fsâ A`n-{]m-bs¯ kzm[o-\n-¡m-dn-Ã.</w:t>
            </w:r>
          </w:p>
        </w:tc>
        <w:tc>
          <w:tcPr>
            <w:tcW w:w="500" w:type="dxa"/>
          </w:tcPr>
          <w:p w14:paraId="494338DE" w14:textId="77777777" w:rsidR="00AE3B82" w:rsidRDefault="00AE3B82" w:rsidP="007C1103">
            <w:pPr>
              <w:spacing w:before="70" w:after="70"/>
              <w:jc w:val="both"/>
              <w:rPr>
                <w:sz w:val="26"/>
              </w:rPr>
            </w:pPr>
          </w:p>
        </w:tc>
        <w:tc>
          <w:tcPr>
            <w:tcW w:w="0" w:type="auto"/>
          </w:tcPr>
          <w:p w14:paraId="32E97357" w14:textId="77777777" w:rsidR="00AE3B82" w:rsidRDefault="00AE3B82" w:rsidP="007C1103">
            <w:pPr>
              <w:spacing w:before="70" w:after="70"/>
              <w:jc w:val="both"/>
              <w:rPr>
                <w:sz w:val="26"/>
              </w:rPr>
            </w:pPr>
          </w:p>
        </w:tc>
        <w:tc>
          <w:tcPr>
            <w:tcW w:w="0" w:type="auto"/>
          </w:tcPr>
          <w:p w14:paraId="40FAB084" w14:textId="77777777" w:rsidR="00AE3B82" w:rsidRDefault="00AE3B82" w:rsidP="007C1103">
            <w:pPr>
              <w:spacing w:before="70" w:after="70"/>
              <w:jc w:val="both"/>
              <w:rPr>
                <w:sz w:val="26"/>
              </w:rPr>
            </w:pPr>
          </w:p>
        </w:tc>
      </w:tr>
      <w:tr w:rsidR="00AE3B82" w14:paraId="5150BC44" w14:textId="77777777">
        <w:tc>
          <w:tcPr>
            <w:tcW w:w="0" w:type="auto"/>
          </w:tcPr>
          <w:p w14:paraId="33D00B87" w14:textId="77777777" w:rsidR="00AE3B82" w:rsidRDefault="00AE3B82" w:rsidP="00AE3B82">
            <w:pPr>
              <w:numPr>
                <w:ilvl w:val="0"/>
                <w:numId w:val="37"/>
              </w:numPr>
              <w:spacing w:before="70" w:after="70"/>
              <w:ind w:left="432"/>
              <w:jc w:val="both"/>
              <w:rPr>
                <w:sz w:val="26"/>
              </w:rPr>
            </w:pPr>
          </w:p>
        </w:tc>
        <w:tc>
          <w:tcPr>
            <w:tcW w:w="0" w:type="auto"/>
          </w:tcPr>
          <w:p w14:paraId="4F570066" w14:textId="77777777" w:rsidR="00AE3B82" w:rsidRDefault="00AE3B82" w:rsidP="007C1103">
            <w:pPr>
              <w:spacing w:before="70" w:after="70"/>
              <w:jc w:val="both"/>
              <w:rPr>
                <w:sz w:val="26"/>
              </w:rPr>
            </w:pPr>
            <w:r>
              <w:rPr>
                <w:rFonts w:ascii="ML-Revathi" w:hAnsi="ML-Revathi" w:cs="ML-Revathi"/>
                <w:color w:val="000000"/>
                <w:sz w:val="26"/>
                <w:szCs w:val="26"/>
              </w:rPr>
              <w:t>aäp-Å-h-cpsS A`n-{]m-b-§Ä A\p-k-cn-¡m-\-ÃmsX kzbw Nn´n¨p {]hÀ¯n-¡m³ F\n¡v Ign-bmdn-Ã.</w:t>
            </w:r>
          </w:p>
        </w:tc>
        <w:tc>
          <w:tcPr>
            <w:tcW w:w="500" w:type="dxa"/>
          </w:tcPr>
          <w:p w14:paraId="57B73866" w14:textId="77777777" w:rsidR="00AE3B82" w:rsidRDefault="00AE3B82" w:rsidP="007C1103">
            <w:pPr>
              <w:spacing w:before="70" w:after="70"/>
              <w:jc w:val="both"/>
              <w:rPr>
                <w:sz w:val="26"/>
              </w:rPr>
            </w:pPr>
          </w:p>
        </w:tc>
        <w:tc>
          <w:tcPr>
            <w:tcW w:w="0" w:type="auto"/>
          </w:tcPr>
          <w:p w14:paraId="2AFB77C0" w14:textId="77777777" w:rsidR="00AE3B82" w:rsidRDefault="00AE3B82" w:rsidP="007C1103">
            <w:pPr>
              <w:spacing w:before="70" w:after="70"/>
              <w:jc w:val="both"/>
              <w:rPr>
                <w:sz w:val="26"/>
              </w:rPr>
            </w:pPr>
          </w:p>
        </w:tc>
        <w:tc>
          <w:tcPr>
            <w:tcW w:w="0" w:type="auto"/>
          </w:tcPr>
          <w:p w14:paraId="0C2DBA4C" w14:textId="77777777" w:rsidR="00AE3B82" w:rsidRDefault="00AE3B82" w:rsidP="007C1103">
            <w:pPr>
              <w:spacing w:before="70" w:after="70"/>
              <w:jc w:val="both"/>
              <w:rPr>
                <w:sz w:val="26"/>
              </w:rPr>
            </w:pPr>
          </w:p>
        </w:tc>
      </w:tr>
      <w:tr w:rsidR="00AE3B82" w14:paraId="1B4392F0" w14:textId="77777777">
        <w:tc>
          <w:tcPr>
            <w:tcW w:w="0" w:type="auto"/>
          </w:tcPr>
          <w:p w14:paraId="2153618F" w14:textId="77777777" w:rsidR="00AE3B82" w:rsidRDefault="00AE3B82" w:rsidP="00AE3B82">
            <w:pPr>
              <w:numPr>
                <w:ilvl w:val="0"/>
                <w:numId w:val="37"/>
              </w:numPr>
              <w:spacing w:before="70" w:after="70"/>
              <w:ind w:left="432"/>
              <w:jc w:val="both"/>
              <w:rPr>
                <w:sz w:val="26"/>
              </w:rPr>
            </w:pPr>
          </w:p>
        </w:tc>
        <w:tc>
          <w:tcPr>
            <w:tcW w:w="0" w:type="auto"/>
          </w:tcPr>
          <w:p w14:paraId="16D27129" w14:textId="77777777" w:rsidR="00AE3B82" w:rsidRDefault="00AE3B82" w:rsidP="007C1103">
            <w:pPr>
              <w:spacing w:before="70" w:after="70"/>
              <w:jc w:val="both"/>
              <w:rPr>
                <w:sz w:val="26"/>
              </w:rPr>
            </w:pPr>
            <w:r>
              <w:rPr>
                <w:rFonts w:ascii="ML-Revathi" w:hAnsi="ML-Revathi" w:cs="ML-Revathi"/>
                <w:color w:val="000000"/>
                <w:sz w:val="26"/>
                <w:szCs w:val="26"/>
              </w:rPr>
              <w:t>GsXmcp Imcyhpw {Inbm-ß-I-ambn Ah-X-cn-¸n-¡m³ F\n¡v Ign-bmdp-­v.</w:t>
            </w:r>
          </w:p>
        </w:tc>
        <w:tc>
          <w:tcPr>
            <w:tcW w:w="500" w:type="dxa"/>
          </w:tcPr>
          <w:p w14:paraId="224BECF1" w14:textId="77777777" w:rsidR="00AE3B82" w:rsidRDefault="00AE3B82" w:rsidP="007C1103">
            <w:pPr>
              <w:spacing w:before="70" w:after="70"/>
              <w:jc w:val="both"/>
              <w:rPr>
                <w:sz w:val="26"/>
              </w:rPr>
            </w:pPr>
          </w:p>
        </w:tc>
        <w:tc>
          <w:tcPr>
            <w:tcW w:w="0" w:type="auto"/>
          </w:tcPr>
          <w:p w14:paraId="55CD921F" w14:textId="77777777" w:rsidR="00AE3B82" w:rsidRDefault="00AE3B82" w:rsidP="007C1103">
            <w:pPr>
              <w:spacing w:before="70" w:after="70"/>
              <w:jc w:val="both"/>
              <w:rPr>
                <w:sz w:val="26"/>
              </w:rPr>
            </w:pPr>
          </w:p>
        </w:tc>
        <w:tc>
          <w:tcPr>
            <w:tcW w:w="0" w:type="auto"/>
          </w:tcPr>
          <w:p w14:paraId="4A6B8E6C" w14:textId="77777777" w:rsidR="00AE3B82" w:rsidRDefault="00AE3B82" w:rsidP="007C1103">
            <w:pPr>
              <w:spacing w:before="70" w:after="70"/>
              <w:jc w:val="both"/>
              <w:rPr>
                <w:sz w:val="26"/>
              </w:rPr>
            </w:pPr>
          </w:p>
        </w:tc>
      </w:tr>
      <w:tr w:rsidR="00AE3B82" w14:paraId="08F73BDD" w14:textId="77777777">
        <w:tc>
          <w:tcPr>
            <w:tcW w:w="0" w:type="auto"/>
          </w:tcPr>
          <w:p w14:paraId="0A68C287" w14:textId="77777777" w:rsidR="00AE3B82" w:rsidRDefault="00AE3B82" w:rsidP="00AE3B82">
            <w:pPr>
              <w:numPr>
                <w:ilvl w:val="0"/>
                <w:numId w:val="37"/>
              </w:numPr>
              <w:spacing w:before="70" w:after="70"/>
              <w:ind w:left="432"/>
              <w:jc w:val="both"/>
              <w:rPr>
                <w:sz w:val="26"/>
              </w:rPr>
            </w:pPr>
          </w:p>
        </w:tc>
        <w:tc>
          <w:tcPr>
            <w:tcW w:w="0" w:type="auto"/>
          </w:tcPr>
          <w:p w14:paraId="6FFB7780" w14:textId="77777777" w:rsidR="00AE3B82" w:rsidRDefault="00AE3B82" w:rsidP="007C1103">
            <w:pPr>
              <w:spacing w:before="70" w:after="70"/>
              <w:jc w:val="both"/>
              <w:rPr>
                <w:sz w:val="26"/>
              </w:rPr>
            </w:pPr>
            <w:r>
              <w:rPr>
                <w:rFonts w:ascii="ML-Revathi" w:hAnsi="ML-Revathi" w:cs="ML-Revathi"/>
                <w:color w:val="000000"/>
                <w:sz w:val="26"/>
                <w:szCs w:val="26"/>
              </w:rPr>
              <w:t>\ne-]m-Sp-IÄ FSp-¡p-¶-Xn\v ap¼v asäm-cm-fm-bn-cp¶p Fsâ Øm\s¯¦nÂ F´p-sN-¿p-am-bn-cp¶p F¶v Nn´n-¡m-dp-­v.</w:t>
            </w:r>
          </w:p>
        </w:tc>
        <w:tc>
          <w:tcPr>
            <w:tcW w:w="500" w:type="dxa"/>
          </w:tcPr>
          <w:p w14:paraId="1D246E20" w14:textId="77777777" w:rsidR="00AE3B82" w:rsidRDefault="00AE3B82" w:rsidP="007C1103">
            <w:pPr>
              <w:spacing w:before="70" w:after="70"/>
              <w:jc w:val="both"/>
              <w:rPr>
                <w:sz w:val="26"/>
              </w:rPr>
            </w:pPr>
          </w:p>
        </w:tc>
        <w:tc>
          <w:tcPr>
            <w:tcW w:w="0" w:type="auto"/>
          </w:tcPr>
          <w:p w14:paraId="19A18896" w14:textId="77777777" w:rsidR="00AE3B82" w:rsidRDefault="00AE3B82" w:rsidP="007C1103">
            <w:pPr>
              <w:spacing w:before="70" w:after="70"/>
              <w:jc w:val="both"/>
              <w:rPr>
                <w:sz w:val="26"/>
              </w:rPr>
            </w:pPr>
          </w:p>
        </w:tc>
        <w:tc>
          <w:tcPr>
            <w:tcW w:w="0" w:type="auto"/>
          </w:tcPr>
          <w:p w14:paraId="6501967E" w14:textId="77777777" w:rsidR="00AE3B82" w:rsidRDefault="00AE3B82" w:rsidP="007C1103">
            <w:pPr>
              <w:spacing w:before="70" w:after="70"/>
              <w:jc w:val="both"/>
              <w:rPr>
                <w:sz w:val="26"/>
              </w:rPr>
            </w:pPr>
          </w:p>
        </w:tc>
      </w:tr>
      <w:tr w:rsidR="00AE3B82" w14:paraId="61C6BD36" w14:textId="77777777">
        <w:tc>
          <w:tcPr>
            <w:tcW w:w="0" w:type="auto"/>
          </w:tcPr>
          <w:p w14:paraId="0FC049D5" w14:textId="77777777" w:rsidR="00AE3B82" w:rsidRDefault="00AE3B82" w:rsidP="00AE3B82">
            <w:pPr>
              <w:numPr>
                <w:ilvl w:val="0"/>
                <w:numId w:val="37"/>
              </w:numPr>
              <w:spacing w:before="70" w:after="70"/>
              <w:ind w:left="432"/>
              <w:jc w:val="both"/>
              <w:rPr>
                <w:sz w:val="26"/>
              </w:rPr>
            </w:pPr>
          </w:p>
        </w:tc>
        <w:tc>
          <w:tcPr>
            <w:tcW w:w="0" w:type="auto"/>
          </w:tcPr>
          <w:p w14:paraId="5EDD1ADD" w14:textId="77777777" w:rsidR="00AE3B82" w:rsidRDefault="00AE3B82" w:rsidP="007C1103">
            <w:pPr>
              <w:spacing w:before="70" w:after="70"/>
              <w:jc w:val="both"/>
              <w:rPr>
                <w:sz w:val="26"/>
              </w:rPr>
            </w:pPr>
            <w:r>
              <w:rPr>
                <w:rFonts w:ascii="ML-Revathi" w:hAnsi="ML-Revathi" w:cs="ML-Revathi"/>
                <w:color w:val="000000"/>
                <w:sz w:val="26"/>
                <w:szCs w:val="26"/>
              </w:rPr>
              <w:t>So¨À Hcp Imcyw ]d-ªmÂ Rm³ AtX-]Sn hniz-kn-¡m-dp-­v.</w:t>
            </w:r>
          </w:p>
        </w:tc>
        <w:tc>
          <w:tcPr>
            <w:tcW w:w="500" w:type="dxa"/>
          </w:tcPr>
          <w:p w14:paraId="635C69BF" w14:textId="77777777" w:rsidR="00AE3B82" w:rsidRDefault="00AE3B82" w:rsidP="007C1103">
            <w:pPr>
              <w:spacing w:before="70" w:after="70"/>
              <w:jc w:val="both"/>
              <w:rPr>
                <w:sz w:val="26"/>
              </w:rPr>
            </w:pPr>
          </w:p>
        </w:tc>
        <w:tc>
          <w:tcPr>
            <w:tcW w:w="0" w:type="auto"/>
          </w:tcPr>
          <w:p w14:paraId="6B51BFF1" w14:textId="77777777" w:rsidR="00AE3B82" w:rsidRDefault="00AE3B82" w:rsidP="007C1103">
            <w:pPr>
              <w:spacing w:before="70" w:after="70"/>
              <w:jc w:val="both"/>
              <w:rPr>
                <w:sz w:val="26"/>
              </w:rPr>
            </w:pPr>
          </w:p>
        </w:tc>
        <w:tc>
          <w:tcPr>
            <w:tcW w:w="0" w:type="auto"/>
          </w:tcPr>
          <w:p w14:paraId="3A3D6E8C" w14:textId="77777777" w:rsidR="00AE3B82" w:rsidRDefault="00AE3B82" w:rsidP="007C1103">
            <w:pPr>
              <w:spacing w:before="70" w:after="70"/>
              <w:jc w:val="both"/>
              <w:rPr>
                <w:sz w:val="26"/>
              </w:rPr>
            </w:pPr>
          </w:p>
        </w:tc>
      </w:tr>
      <w:tr w:rsidR="00AE3B82" w14:paraId="255627ED" w14:textId="77777777">
        <w:tc>
          <w:tcPr>
            <w:tcW w:w="0" w:type="auto"/>
          </w:tcPr>
          <w:p w14:paraId="20559DFB" w14:textId="77777777" w:rsidR="00AE3B82" w:rsidRDefault="00AE3B82" w:rsidP="00AE3B82">
            <w:pPr>
              <w:numPr>
                <w:ilvl w:val="0"/>
                <w:numId w:val="37"/>
              </w:numPr>
              <w:spacing w:before="70" w:after="70"/>
              <w:ind w:left="360"/>
              <w:jc w:val="both"/>
              <w:rPr>
                <w:sz w:val="26"/>
              </w:rPr>
            </w:pPr>
          </w:p>
        </w:tc>
        <w:tc>
          <w:tcPr>
            <w:tcW w:w="0" w:type="auto"/>
          </w:tcPr>
          <w:p w14:paraId="0F9A661A" w14:textId="77777777" w:rsidR="00AE3B82" w:rsidRDefault="00AE3B82" w:rsidP="007C1103">
            <w:pPr>
              <w:spacing w:before="70" w:after="70"/>
              <w:jc w:val="both"/>
              <w:rPr>
                <w:sz w:val="26"/>
              </w:rPr>
            </w:pPr>
            <w:r>
              <w:rPr>
                <w:rFonts w:ascii="ML-Revathi" w:hAnsi="ML-Revathi" w:cs="ML-Revathi"/>
                <w:color w:val="000000"/>
                <w:sz w:val="26"/>
                <w:szCs w:val="26"/>
              </w:rPr>
              <w:t>ho«nse {]iv\-§Ä ]cn-l-cn-¡-W-sa¶ Nn´ Fs¶ Ae-«m-dp-­v.</w:t>
            </w:r>
          </w:p>
        </w:tc>
        <w:tc>
          <w:tcPr>
            <w:tcW w:w="500" w:type="dxa"/>
          </w:tcPr>
          <w:p w14:paraId="314BA499" w14:textId="77777777" w:rsidR="00AE3B82" w:rsidRDefault="00AE3B82" w:rsidP="007C1103">
            <w:pPr>
              <w:spacing w:before="70" w:after="70"/>
              <w:jc w:val="both"/>
              <w:rPr>
                <w:sz w:val="26"/>
              </w:rPr>
            </w:pPr>
          </w:p>
        </w:tc>
        <w:tc>
          <w:tcPr>
            <w:tcW w:w="0" w:type="auto"/>
          </w:tcPr>
          <w:p w14:paraId="3DF6616A" w14:textId="77777777" w:rsidR="00AE3B82" w:rsidRDefault="00AE3B82" w:rsidP="007C1103">
            <w:pPr>
              <w:spacing w:before="70" w:after="70"/>
              <w:jc w:val="both"/>
              <w:rPr>
                <w:sz w:val="26"/>
              </w:rPr>
            </w:pPr>
          </w:p>
        </w:tc>
        <w:tc>
          <w:tcPr>
            <w:tcW w:w="0" w:type="auto"/>
          </w:tcPr>
          <w:p w14:paraId="30040590" w14:textId="77777777" w:rsidR="00AE3B82" w:rsidRDefault="00AE3B82" w:rsidP="007C1103">
            <w:pPr>
              <w:spacing w:before="70" w:after="70"/>
              <w:jc w:val="both"/>
              <w:rPr>
                <w:sz w:val="26"/>
              </w:rPr>
            </w:pPr>
          </w:p>
        </w:tc>
      </w:tr>
      <w:tr w:rsidR="00AE3B82" w14:paraId="3FFD8360" w14:textId="77777777">
        <w:tc>
          <w:tcPr>
            <w:tcW w:w="0" w:type="auto"/>
          </w:tcPr>
          <w:p w14:paraId="754674EE" w14:textId="77777777" w:rsidR="00AE3B82" w:rsidRDefault="00AE3B82" w:rsidP="00AE3B82">
            <w:pPr>
              <w:numPr>
                <w:ilvl w:val="0"/>
                <w:numId w:val="37"/>
              </w:numPr>
              <w:spacing w:before="70" w:after="70"/>
              <w:ind w:left="360"/>
              <w:jc w:val="both"/>
              <w:rPr>
                <w:sz w:val="26"/>
              </w:rPr>
            </w:pPr>
          </w:p>
        </w:tc>
        <w:tc>
          <w:tcPr>
            <w:tcW w:w="0" w:type="auto"/>
          </w:tcPr>
          <w:p w14:paraId="2B00B364" w14:textId="77777777" w:rsidR="00AE3B82" w:rsidRDefault="00AE3B82" w:rsidP="007C1103">
            <w:pPr>
              <w:spacing w:before="70" w:after="70"/>
              <w:jc w:val="both"/>
              <w:rPr>
                <w:sz w:val="26"/>
              </w:rPr>
            </w:pPr>
            <w:r>
              <w:rPr>
                <w:rFonts w:ascii="ML-Revathi" w:hAnsi="ML-Revathi" w:cs="ML-Revathi"/>
                <w:color w:val="000000"/>
                <w:sz w:val="26"/>
                <w:szCs w:val="26"/>
              </w:rPr>
              <w:t xml:space="preserve">]pXnb kml-N-cy-¯n-\-\p-k-cn¨v ]gb ioe-§sf </w:t>
            </w:r>
            <w:r>
              <w:rPr>
                <w:rFonts w:ascii="ML-Revathi" w:hAnsi="ML-Revathi" w:cs="ML-Revathi"/>
                <w:spacing w:val="-15"/>
                <w:sz w:val="26"/>
                <w:szCs w:val="26"/>
              </w:rPr>
              <w:t>amän-sb-Sp-¡m-dp-­v.</w:t>
            </w:r>
          </w:p>
        </w:tc>
        <w:tc>
          <w:tcPr>
            <w:tcW w:w="500" w:type="dxa"/>
          </w:tcPr>
          <w:p w14:paraId="54EED094" w14:textId="77777777" w:rsidR="00AE3B82" w:rsidRDefault="00AE3B82" w:rsidP="007C1103">
            <w:pPr>
              <w:spacing w:before="70" w:after="70"/>
              <w:jc w:val="both"/>
              <w:rPr>
                <w:sz w:val="26"/>
              </w:rPr>
            </w:pPr>
          </w:p>
        </w:tc>
        <w:tc>
          <w:tcPr>
            <w:tcW w:w="0" w:type="auto"/>
          </w:tcPr>
          <w:p w14:paraId="68C4A204" w14:textId="77777777" w:rsidR="00AE3B82" w:rsidRDefault="00AE3B82" w:rsidP="007C1103">
            <w:pPr>
              <w:spacing w:before="70" w:after="70"/>
              <w:jc w:val="both"/>
              <w:rPr>
                <w:sz w:val="26"/>
              </w:rPr>
            </w:pPr>
          </w:p>
        </w:tc>
        <w:tc>
          <w:tcPr>
            <w:tcW w:w="0" w:type="auto"/>
          </w:tcPr>
          <w:p w14:paraId="5A887501" w14:textId="77777777" w:rsidR="00AE3B82" w:rsidRDefault="00AE3B82" w:rsidP="007C1103">
            <w:pPr>
              <w:spacing w:before="70" w:after="70"/>
              <w:jc w:val="both"/>
              <w:rPr>
                <w:sz w:val="26"/>
              </w:rPr>
            </w:pPr>
          </w:p>
        </w:tc>
      </w:tr>
      <w:tr w:rsidR="00AE3B82" w14:paraId="6C8B0AF3" w14:textId="77777777">
        <w:tc>
          <w:tcPr>
            <w:tcW w:w="0" w:type="auto"/>
          </w:tcPr>
          <w:p w14:paraId="7BA5D5CF" w14:textId="77777777" w:rsidR="00AE3B82" w:rsidRDefault="00AE3B82" w:rsidP="00AE3B82">
            <w:pPr>
              <w:numPr>
                <w:ilvl w:val="0"/>
                <w:numId w:val="37"/>
              </w:numPr>
              <w:spacing w:before="70" w:after="70"/>
              <w:ind w:left="360"/>
              <w:jc w:val="both"/>
              <w:rPr>
                <w:sz w:val="26"/>
              </w:rPr>
            </w:pPr>
          </w:p>
        </w:tc>
        <w:tc>
          <w:tcPr>
            <w:tcW w:w="0" w:type="auto"/>
          </w:tcPr>
          <w:p w14:paraId="24086189" w14:textId="77777777" w:rsidR="00AE3B82" w:rsidRDefault="00AE3B82" w:rsidP="007C1103">
            <w:pPr>
              <w:spacing w:before="70" w:after="70"/>
              <w:jc w:val="both"/>
              <w:rPr>
                <w:sz w:val="26"/>
              </w:rPr>
            </w:pPr>
            <w:r>
              <w:rPr>
                <w:rFonts w:ascii="ML-Revathi" w:hAnsi="ML-Revathi" w:cs="ML-Revathi"/>
                <w:color w:val="000000"/>
                <w:sz w:val="26"/>
                <w:szCs w:val="26"/>
              </w:rPr>
              <w:t>Rm³ ]d-bp-¶-XÃ icn, F¶v aäm-sc-¦nepw ]d-ªmÂ k½-Xn-¨p-sIm-Sp-¡m-dp-­v.</w:t>
            </w:r>
          </w:p>
        </w:tc>
        <w:tc>
          <w:tcPr>
            <w:tcW w:w="500" w:type="dxa"/>
          </w:tcPr>
          <w:p w14:paraId="709277A5" w14:textId="77777777" w:rsidR="00AE3B82" w:rsidRDefault="00AE3B82" w:rsidP="007C1103">
            <w:pPr>
              <w:spacing w:before="70" w:after="70"/>
              <w:jc w:val="both"/>
              <w:rPr>
                <w:sz w:val="26"/>
              </w:rPr>
            </w:pPr>
          </w:p>
        </w:tc>
        <w:tc>
          <w:tcPr>
            <w:tcW w:w="0" w:type="auto"/>
          </w:tcPr>
          <w:p w14:paraId="3E04DB98" w14:textId="77777777" w:rsidR="00AE3B82" w:rsidRDefault="00AE3B82" w:rsidP="007C1103">
            <w:pPr>
              <w:spacing w:before="70" w:after="70"/>
              <w:jc w:val="both"/>
              <w:rPr>
                <w:sz w:val="26"/>
              </w:rPr>
            </w:pPr>
          </w:p>
        </w:tc>
        <w:tc>
          <w:tcPr>
            <w:tcW w:w="0" w:type="auto"/>
          </w:tcPr>
          <w:p w14:paraId="5B692A5D" w14:textId="77777777" w:rsidR="00AE3B82" w:rsidRDefault="00AE3B82" w:rsidP="007C1103">
            <w:pPr>
              <w:spacing w:before="70" w:after="70"/>
              <w:jc w:val="both"/>
              <w:rPr>
                <w:sz w:val="26"/>
              </w:rPr>
            </w:pPr>
          </w:p>
        </w:tc>
      </w:tr>
      <w:tr w:rsidR="00AE3B82" w14:paraId="7BDF40D9" w14:textId="77777777">
        <w:tc>
          <w:tcPr>
            <w:tcW w:w="0" w:type="auto"/>
          </w:tcPr>
          <w:p w14:paraId="2D2FEBF6" w14:textId="77777777" w:rsidR="00AE3B82" w:rsidRDefault="00AE3B82" w:rsidP="00AE3B82">
            <w:pPr>
              <w:numPr>
                <w:ilvl w:val="0"/>
                <w:numId w:val="37"/>
              </w:numPr>
              <w:spacing w:before="70" w:after="70"/>
              <w:ind w:left="360"/>
              <w:jc w:val="both"/>
              <w:rPr>
                <w:sz w:val="26"/>
              </w:rPr>
            </w:pPr>
          </w:p>
        </w:tc>
        <w:tc>
          <w:tcPr>
            <w:tcW w:w="0" w:type="auto"/>
          </w:tcPr>
          <w:p w14:paraId="227C148F" w14:textId="77777777" w:rsidR="00AE3B82" w:rsidRDefault="00AE3B82" w:rsidP="007C1103">
            <w:pPr>
              <w:spacing w:before="70" w:after="70"/>
              <w:jc w:val="both"/>
              <w:rPr>
                <w:sz w:val="26"/>
              </w:rPr>
            </w:pPr>
            <w:r>
              <w:rPr>
                <w:rFonts w:ascii="ML-Revathi" w:hAnsi="ML-Revathi" w:cs="ML-Revathi"/>
                <w:color w:val="000000"/>
                <w:spacing w:val="-15"/>
                <w:sz w:val="26"/>
                <w:szCs w:val="26"/>
              </w:rPr>
              <w:t xml:space="preserve">GsXmcp Imcy-s¯-¡p-dn¨pw t]mkn-äo-hmbn </w:t>
            </w:r>
            <w:r>
              <w:rPr>
                <w:rFonts w:ascii="ML-Revathi" w:hAnsi="ML-Revathi" w:cs="ML-Revathi"/>
                <w:spacing w:val="-15"/>
                <w:sz w:val="26"/>
                <w:szCs w:val="26"/>
              </w:rPr>
              <w:t>Nn´n-¡m³ F\n¡v Ign-bm-dp-­v.</w:t>
            </w:r>
          </w:p>
        </w:tc>
        <w:tc>
          <w:tcPr>
            <w:tcW w:w="500" w:type="dxa"/>
          </w:tcPr>
          <w:p w14:paraId="0D2D83C6" w14:textId="77777777" w:rsidR="00AE3B82" w:rsidRDefault="00AE3B82" w:rsidP="007C1103">
            <w:pPr>
              <w:spacing w:before="70" w:after="70"/>
              <w:jc w:val="both"/>
              <w:rPr>
                <w:sz w:val="26"/>
              </w:rPr>
            </w:pPr>
          </w:p>
        </w:tc>
        <w:tc>
          <w:tcPr>
            <w:tcW w:w="0" w:type="auto"/>
          </w:tcPr>
          <w:p w14:paraId="262503E5" w14:textId="77777777" w:rsidR="00AE3B82" w:rsidRDefault="00AE3B82" w:rsidP="007C1103">
            <w:pPr>
              <w:spacing w:before="70" w:after="70"/>
              <w:jc w:val="both"/>
              <w:rPr>
                <w:sz w:val="26"/>
              </w:rPr>
            </w:pPr>
          </w:p>
        </w:tc>
        <w:tc>
          <w:tcPr>
            <w:tcW w:w="0" w:type="auto"/>
          </w:tcPr>
          <w:p w14:paraId="75132E2C" w14:textId="77777777" w:rsidR="00AE3B82" w:rsidRDefault="00AE3B82" w:rsidP="007C1103">
            <w:pPr>
              <w:spacing w:before="70" w:after="70"/>
              <w:jc w:val="both"/>
              <w:rPr>
                <w:sz w:val="26"/>
              </w:rPr>
            </w:pPr>
          </w:p>
        </w:tc>
      </w:tr>
      <w:tr w:rsidR="00AE3B82" w14:paraId="4DB229B7" w14:textId="77777777">
        <w:tc>
          <w:tcPr>
            <w:tcW w:w="0" w:type="auto"/>
          </w:tcPr>
          <w:p w14:paraId="3EC7B034" w14:textId="77777777" w:rsidR="00AE3B82" w:rsidRDefault="00AE3B82" w:rsidP="00AE3B82">
            <w:pPr>
              <w:numPr>
                <w:ilvl w:val="0"/>
                <w:numId w:val="37"/>
              </w:numPr>
              <w:spacing w:before="70" w:after="70"/>
              <w:ind w:left="360"/>
              <w:jc w:val="both"/>
              <w:rPr>
                <w:sz w:val="26"/>
              </w:rPr>
            </w:pPr>
          </w:p>
        </w:tc>
        <w:tc>
          <w:tcPr>
            <w:tcW w:w="0" w:type="auto"/>
          </w:tcPr>
          <w:p w14:paraId="0DBF9FF9" w14:textId="77777777" w:rsidR="00AE3B82" w:rsidRDefault="00AE3B82" w:rsidP="007C1103">
            <w:pPr>
              <w:spacing w:before="70" w:after="70"/>
              <w:jc w:val="both"/>
              <w:rPr>
                <w:sz w:val="26"/>
              </w:rPr>
            </w:pPr>
            <w:r>
              <w:rPr>
                <w:rFonts w:ascii="ML-Revathi" w:hAnsi="ML-Revathi" w:cs="ML-Revathi"/>
                <w:color w:val="000000"/>
                <w:sz w:val="26"/>
                <w:szCs w:val="26"/>
              </w:rPr>
              <w:t>AÑ-\-½-amÀ hm¡v ]men-¡m-Xn-cp-¶mÂ AXn\p ]n¶n-epÅ Imcy-Im-c-W-§-sf-¡p-dn¨v Rm³ Nn´n-¡m-dp-­v.</w:t>
            </w:r>
          </w:p>
        </w:tc>
        <w:tc>
          <w:tcPr>
            <w:tcW w:w="500" w:type="dxa"/>
          </w:tcPr>
          <w:p w14:paraId="0B68C836" w14:textId="77777777" w:rsidR="00AE3B82" w:rsidRDefault="00AE3B82" w:rsidP="007C1103">
            <w:pPr>
              <w:spacing w:before="70" w:after="70"/>
              <w:jc w:val="both"/>
              <w:rPr>
                <w:sz w:val="26"/>
              </w:rPr>
            </w:pPr>
          </w:p>
        </w:tc>
        <w:tc>
          <w:tcPr>
            <w:tcW w:w="0" w:type="auto"/>
          </w:tcPr>
          <w:p w14:paraId="4DD56E4C" w14:textId="77777777" w:rsidR="00AE3B82" w:rsidRDefault="00AE3B82" w:rsidP="007C1103">
            <w:pPr>
              <w:spacing w:before="70" w:after="70"/>
              <w:jc w:val="both"/>
              <w:rPr>
                <w:sz w:val="26"/>
              </w:rPr>
            </w:pPr>
          </w:p>
        </w:tc>
        <w:tc>
          <w:tcPr>
            <w:tcW w:w="0" w:type="auto"/>
          </w:tcPr>
          <w:p w14:paraId="0FF539AC" w14:textId="77777777" w:rsidR="00AE3B82" w:rsidRDefault="00AE3B82" w:rsidP="007C1103">
            <w:pPr>
              <w:spacing w:before="70" w:after="70"/>
              <w:jc w:val="both"/>
              <w:rPr>
                <w:sz w:val="26"/>
              </w:rPr>
            </w:pPr>
          </w:p>
        </w:tc>
      </w:tr>
      <w:tr w:rsidR="00AE3B82" w14:paraId="4E82F375" w14:textId="77777777">
        <w:tc>
          <w:tcPr>
            <w:tcW w:w="0" w:type="auto"/>
          </w:tcPr>
          <w:p w14:paraId="46F72E17" w14:textId="77777777" w:rsidR="00AE3B82" w:rsidRDefault="00AE3B82" w:rsidP="00AE3B82">
            <w:pPr>
              <w:numPr>
                <w:ilvl w:val="0"/>
                <w:numId w:val="37"/>
              </w:numPr>
              <w:spacing w:before="70" w:after="70"/>
              <w:ind w:left="360"/>
              <w:jc w:val="both"/>
              <w:rPr>
                <w:sz w:val="26"/>
              </w:rPr>
            </w:pPr>
          </w:p>
        </w:tc>
        <w:tc>
          <w:tcPr>
            <w:tcW w:w="0" w:type="auto"/>
          </w:tcPr>
          <w:p w14:paraId="13B015AE" w14:textId="77777777" w:rsidR="00AE3B82" w:rsidRDefault="00AE3B82" w:rsidP="007C1103">
            <w:pPr>
              <w:spacing w:before="70" w:after="70"/>
              <w:jc w:val="both"/>
              <w:rPr>
                <w:sz w:val="26"/>
              </w:rPr>
            </w:pPr>
            <w:r>
              <w:rPr>
                <w:rFonts w:ascii="ML-Revathi" w:hAnsi="ML-Revathi" w:cs="ML-Revathi"/>
                <w:color w:val="000000"/>
                <w:sz w:val="26"/>
                <w:szCs w:val="26"/>
              </w:rPr>
              <w:t>]co-£-bnÂ tXmäp-t]m-bmÂ ]ns¶ Pohn-X-¯n\v AÀ°-anÃ F¶mWv Rm³ Nn´n-¡p-I.</w:t>
            </w:r>
          </w:p>
        </w:tc>
        <w:tc>
          <w:tcPr>
            <w:tcW w:w="500" w:type="dxa"/>
          </w:tcPr>
          <w:p w14:paraId="653C6836" w14:textId="77777777" w:rsidR="00AE3B82" w:rsidRDefault="00AE3B82" w:rsidP="007C1103">
            <w:pPr>
              <w:spacing w:before="70" w:after="70"/>
              <w:jc w:val="both"/>
              <w:rPr>
                <w:sz w:val="26"/>
              </w:rPr>
            </w:pPr>
          </w:p>
        </w:tc>
        <w:tc>
          <w:tcPr>
            <w:tcW w:w="0" w:type="auto"/>
          </w:tcPr>
          <w:p w14:paraId="5976BBB4" w14:textId="77777777" w:rsidR="00AE3B82" w:rsidRDefault="00AE3B82" w:rsidP="007C1103">
            <w:pPr>
              <w:spacing w:before="70" w:after="70"/>
              <w:jc w:val="both"/>
              <w:rPr>
                <w:sz w:val="26"/>
              </w:rPr>
            </w:pPr>
          </w:p>
        </w:tc>
        <w:tc>
          <w:tcPr>
            <w:tcW w:w="0" w:type="auto"/>
          </w:tcPr>
          <w:p w14:paraId="3B0BCB4C" w14:textId="77777777" w:rsidR="00AE3B82" w:rsidRDefault="00AE3B82" w:rsidP="007C1103">
            <w:pPr>
              <w:spacing w:before="70" w:after="70"/>
              <w:jc w:val="both"/>
              <w:rPr>
                <w:sz w:val="26"/>
              </w:rPr>
            </w:pPr>
          </w:p>
        </w:tc>
      </w:tr>
      <w:tr w:rsidR="00AE3B82" w14:paraId="5DC00CF1" w14:textId="77777777">
        <w:tc>
          <w:tcPr>
            <w:tcW w:w="0" w:type="auto"/>
          </w:tcPr>
          <w:p w14:paraId="10C2A8F9" w14:textId="77777777" w:rsidR="00AE3B82" w:rsidRDefault="00AE3B82" w:rsidP="00AE3B82">
            <w:pPr>
              <w:numPr>
                <w:ilvl w:val="0"/>
                <w:numId w:val="37"/>
              </w:numPr>
              <w:spacing w:before="70" w:after="70"/>
              <w:ind w:left="360"/>
              <w:jc w:val="both"/>
              <w:rPr>
                <w:sz w:val="26"/>
              </w:rPr>
            </w:pPr>
          </w:p>
        </w:tc>
        <w:tc>
          <w:tcPr>
            <w:tcW w:w="0" w:type="auto"/>
          </w:tcPr>
          <w:p w14:paraId="16D9074A" w14:textId="77777777" w:rsidR="00AE3B82" w:rsidRDefault="00AE3B82" w:rsidP="007C1103">
            <w:pPr>
              <w:spacing w:before="70" w:after="70"/>
              <w:jc w:val="both"/>
              <w:rPr>
                <w:sz w:val="26"/>
              </w:rPr>
            </w:pPr>
            <w:r>
              <w:rPr>
                <w:rFonts w:ascii="ML-Revathi" w:hAnsi="ML-Revathi" w:cs="ML-Revathi"/>
                <w:color w:val="000000"/>
                <w:sz w:val="26"/>
                <w:szCs w:val="26"/>
              </w:rPr>
              <w:t>Hcp ]pXnb tImgvkn\v tNcp-¶-Xn\v ap¼v Rm³ hnZ-Kv[-cpsS A`n-{]mbw tNmZn-¡m-dp-­v.</w:t>
            </w:r>
          </w:p>
        </w:tc>
        <w:tc>
          <w:tcPr>
            <w:tcW w:w="500" w:type="dxa"/>
          </w:tcPr>
          <w:p w14:paraId="1EF96984" w14:textId="77777777" w:rsidR="00AE3B82" w:rsidRDefault="00AE3B82" w:rsidP="007C1103">
            <w:pPr>
              <w:spacing w:before="70" w:after="70"/>
              <w:jc w:val="both"/>
              <w:rPr>
                <w:sz w:val="26"/>
              </w:rPr>
            </w:pPr>
          </w:p>
        </w:tc>
        <w:tc>
          <w:tcPr>
            <w:tcW w:w="0" w:type="auto"/>
          </w:tcPr>
          <w:p w14:paraId="6151B94E" w14:textId="77777777" w:rsidR="00AE3B82" w:rsidRDefault="00AE3B82" w:rsidP="007C1103">
            <w:pPr>
              <w:spacing w:before="70" w:after="70"/>
              <w:jc w:val="both"/>
              <w:rPr>
                <w:sz w:val="26"/>
              </w:rPr>
            </w:pPr>
          </w:p>
        </w:tc>
        <w:tc>
          <w:tcPr>
            <w:tcW w:w="0" w:type="auto"/>
          </w:tcPr>
          <w:p w14:paraId="173EC2B3" w14:textId="77777777" w:rsidR="00AE3B82" w:rsidRDefault="00AE3B82" w:rsidP="007C1103">
            <w:pPr>
              <w:spacing w:before="70" w:after="70"/>
              <w:jc w:val="both"/>
              <w:rPr>
                <w:sz w:val="26"/>
              </w:rPr>
            </w:pPr>
          </w:p>
        </w:tc>
      </w:tr>
      <w:tr w:rsidR="00AE3B82" w14:paraId="32757E7C" w14:textId="77777777">
        <w:tc>
          <w:tcPr>
            <w:tcW w:w="0" w:type="auto"/>
          </w:tcPr>
          <w:p w14:paraId="2BBD5112" w14:textId="77777777" w:rsidR="00AE3B82" w:rsidRDefault="00AE3B82" w:rsidP="00AE3B82">
            <w:pPr>
              <w:numPr>
                <w:ilvl w:val="0"/>
                <w:numId w:val="37"/>
              </w:numPr>
              <w:spacing w:before="70" w:after="70"/>
              <w:ind w:left="360"/>
              <w:jc w:val="both"/>
              <w:rPr>
                <w:sz w:val="26"/>
              </w:rPr>
            </w:pPr>
          </w:p>
        </w:tc>
        <w:tc>
          <w:tcPr>
            <w:tcW w:w="0" w:type="auto"/>
          </w:tcPr>
          <w:p w14:paraId="18DBD903" w14:textId="77777777" w:rsidR="00AE3B82" w:rsidRDefault="00AE3B82" w:rsidP="007C1103">
            <w:pPr>
              <w:spacing w:before="70" w:after="70"/>
              <w:jc w:val="both"/>
              <w:rPr>
                <w:sz w:val="26"/>
              </w:rPr>
            </w:pPr>
            <w:r>
              <w:rPr>
                <w:rFonts w:ascii="ML-Revathi" w:hAnsi="ML-Revathi" w:cs="ML-Revathi"/>
                <w:color w:val="000000"/>
                <w:sz w:val="26"/>
                <w:szCs w:val="26"/>
              </w:rPr>
              <w:t>am[y-a-§-fn-eqsS hnhn[ {]iv\-§-sf-¡p-dn¨v Adn-bp-t¼mÄ Ahbv¡v ]cn-lm-c-amÀ¤w ImWp-¶-Xns\ Ipdn¨v Rm³ Nn´n-¡m-dp-­v.</w:t>
            </w:r>
          </w:p>
        </w:tc>
        <w:tc>
          <w:tcPr>
            <w:tcW w:w="500" w:type="dxa"/>
          </w:tcPr>
          <w:p w14:paraId="452107C7" w14:textId="77777777" w:rsidR="00AE3B82" w:rsidRDefault="00AE3B82" w:rsidP="007C1103">
            <w:pPr>
              <w:spacing w:before="70" w:after="70"/>
              <w:jc w:val="both"/>
              <w:rPr>
                <w:sz w:val="26"/>
              </w:rPr>
            </w:pPr>
          </w:p>
        </w:tc>
        <w:tc>
          <w:tcPr>
            <w:tcW w:w="0" w:type="auto"/>
          </w:tcPr>
          <w:p w14:paraId="1F344645" w14:textId="77777777" w:rsidR="00AE3B82" w:rsidRDefault="00AE3B82" w:rsidP="007C1103">
            <w:pPr>
              <w:spacing w:before="70" w:after="70"/>
              <w:jc w:val="both"/>
              <w:rPr>
                <w:sz w:val="26"/>
              </w:rPr>
            </w:pPr>
          </w:p>
        </w:tc>
        <w:tc>
          <w:tcPr>
            <w:tcW w:w="0" w:type="auto"/>
          </w:tcPr>
          <w:p w14:paraId="33788AE7" w14:textId="77777777" w:rsidR="00AE3B82" w:rsidRDefault="00AE3B82" w:rsidP="007C1103">
            <w:pPr>
              <w:spacing w:before="70" w:after="70"/>
              <w:jc w:val="both"/>
              <w:rPr>
                <w:sz w:val="26"/>
              </w:rPr>
            </w:pPr>
          </w:p>
        </w:tc>
      </w:tr>
      <w:tr w:rsidR="00AE3B82" w14:paraId="1E85741F" w14:textId="77777777">
        <w:tc>
          <w:tcPr>
            <w:tcW w:w="0" w:type="auto"/>
          </w:tcPr>
          <w:p w14:paraId="60822839" w14:textId="77777777" w:rsidR="00AE3B82" w:rsidRDefault="00AE3B82" w:rsidP="00AE3B82">
            <w:pPr>
              <w:numPr>
                <w:ilvl w:val="0"/>
                <w:numId w:val="37"/>
              </w:numPr>
              <w:spacing w:before="70" w:after="70"/>
              <w:ind w:left="360"/>
              <w:jc w:val="both"/>
              <w:rPr>
                <w:sz w:val="26"/>
              </w:rPr>
            </w:pPr>
          </w:p>
        </w:tc>
        <w:tc>
          <w:tcPr>
            <w:tcW w:w="0" w:type="auto"/>
          </w:tcPr>
          <w:p w14:paraId="7C4DEFFD" w14:textId="77777777" w:rsidR="00AE3B82" w:rsidRDefault="00AE3B82" w:rsidP="007C1103">
            <w:pPr>
              <w:spacing w:before="70" w:after="70"/>
              <w:jc w:val="both"/>
              <w:rPr>
                <w:sz w:val="26"/>
              </w:rPr>
            </w:pPr>
            <w:r>
              <w:rPr>
                <w:rFonts w:ascii="ML-Revathi" w:hAnsi="ML-Revathi" w:cs="ML-Revathi"/>
                <w:color w:val="000000"/>
                <w:sz w:val="26"/>
                <w:szCs w:val="26"/>
              </w:rPr>
              <w:t>Iem-a-Õ-c-§-fnÂ ]s¦-Sp-¡p-t¼mÄ Rm³ ap³hÀj-§-</w:t>
            </w:r>
            <w:r w:rsidRPr="003B0E9E">
              <w:rPr>
                <w:rFonts w:ascii="ML-Revathi" w:hAnsi="ML-Revathi" w:cs="ML-Revathi"/>
                <w:color w:val="000000"/>
                <w:spacing w:val="-3"/>
                <w:sz w:val="26"/>
                <w:szCs w:val="26"/>
              </w:rPr>
              <w:t>fnÂ sNbvX ]cn-]m-Sn-IÄ AXp-t]mse A\p-I-cn-¡m-dp-­v</w:t>
            </w:r>
            <w:r>
              <w:rPr>
                <w:rFonts w:ascii="ML-Revathi" w:hAnsi="ML-Revathi" w:cs="ML-Revathi"/>
                <w:color w:val="000000"/>
                <w:sz w:val="26"/>
                <w:szCs w:val="26"/>
              </w:rPr>
              <w:t>.</w:t>
            </w:r>
          </w:p>
        </w:tc>
        <w:tc>
          <w:tcPr>
            <w:tcW w:w="500" w:type="dxa"/>
          </w:tcPr>
          <w:p w14:paraId="54FCC295" w14:textId="77777777" w:rsidR="00AE3B82" w:rsidRDefault="00AE3B82" w:rsidP="007C1103">
            <w:pPr>
              <w:spacing w:before="70" w:after="70"/>
              <w:jc w:val="both"/>
              <w:rPr>
                <w:sz w:val="26"/>
              </w:rPr>
            </w:pPr>
          </w:p>
        </w:tc>
        <w:tc>
          <w:tcPr>
            <w:tcW w:w="0" w:type="auto"/>
          </w:tcPr>
          <w:p w14:paraId="7FC1A9C3" w14:textId="77777777" w:rsidR="00AE3B82" w:rsidRDefault="00AE3B82" w:rsidP="007C1103">
            <w:pPr>
              <w:spacing w:before="70" w:after="70"/>
              <w:jc w:val="both"/>
              <w:rPr>
                <w:sz w:val="26"/>
              </w:rPr>
            </w:pPr>
          </w:p>
        </w:tc>
        <w:tc>
          <w:tcPr>
            <w:tcW w:w="0" w:type="auto"/>
          </w:tcPr>
          <w:p w14:paraId="439AA3A9" w14:textId="77777777" w:rsidR="00AE3B82" w:rsidRDefault="00AE3B82" w:rsidP="007C1103">
            <w:pPr>
              <w:spacing w:before="70" w:after="70"/>
              <w:jc w:val="both"/>
              <w:rPr>
                <w:sz w:val="26"/>
              </w:rPr>
            </w:pPr>
          </w:p>
        </w:tc>
      </w:tr>
      <w:tr w:rsidR="00AE3B82" w14:paraId="77DFA126" w14:textId="77777777">
        <w:tc>
          <w:tcPr>
            <w:tcW w:w="0" w:type="auto"/>
          </w:tcPr>
          <w:p w14:paraId="00C4880E" w14:textId="77777777" w:rsidR="00AE3B82" w:rsidRDefault="00AE3B82" w:rsidP="00AE3B82">
            <w:pPr>
              <w:numPr>
                <w:ilvl w:val="0"/>
                <w:numId w:val="37"/>
              </w:numPr>
              <w:spacing w:before="60" w:after="60"/>
              <w:ind w:left="360"/>
              <w:jc w:val="both"/>
              <w:rPr>
                <w:sz w:val="26"/>
              </w:rPr>
            </w:pPr>
          </w:p>
        </w:tc>
        <w:tc>
          <w:tcPr>
            <w:tcW w:w="0" w:type="auto"/>
          </w:tcPr>
          <w:p w14:paraId="0EA43CCF" w14:textId="77777777" w:rsidR="00AE3B82" w:rsidRDefault="00AE3B82" w:rsidP="007C1103">
            <w:pPr>
              <w:spacing w:before="60" w:after="60"/>
              <w:jc w:val="both"/>
              <w:rPr>
                <w:sz w:val="26"/>
              </w:rPr>
            </w:pPr>
            <w:r>
              <w:rPr>
                <w:rFonts w:ascii="ML-Revathi" w:hAnsi="ML-Revathi" w:cs="ML-Revathi"/>
                <w:color w:val="000000"/>
                <w:sz w:val="26"/>
                <w:szCs w:val="26"/>
              </w:rPr>
              <w:t>Rm³ aqeym-[n-jvTn-X-ambn Imcy-§Ä hni-I-e\w sN¿m-dp-­v.</w:t>
            </w:r>
          </w:p>
        </w:tc>
        <w:tc>
          <w:tcPr>
            <w:tcW w:w="500" w:type="dxa"/>
          </w:tcPr>
          <w:p w14:paraId="4DBD7BC2" w14:textId="77777777" w:rsidR="00AE3B82" w:rsidRDefault="00AE3B82" w:rsidP="007C1103">
            <w:pPr>
              <w:spacing w:before="60" w:after="60"/>
              <w:jc w:val="both"/>
              <w:rPr>
                <w:sz w:val="26"/>
              </w:rPr>
            </w:pPr>
          </w:p>
        </w:tc>
        <w:tc>
          <w:tcPr>
            <w:tcW w:w="0" w:type="auto"/>
          </w:tcPr>
          <w:p w14:paraId="7941AD68" w14:textId="77777777" w:rsidR="00AE3B82" w:rsidRDefault="00AE3B82" w:rsidP="007C1103">
            <w:pPr>
              <w:spacing w:before="60" w:after="60"/>
              <w:jc w:val="both"/>
              <w:rPr>
                <w:sz w:val="26"/>
              </w:rPr>
            </w:pPr>
          </w:p>
        </w:tc>
        <w:tc>
          <w:tcPr>
            <w:tcW w:w="0" w:type="auto"/>
          </w:tcPr>
          <w:p w14:paraId="67A674E7" w14:textId="77777777" w:rsidR="00AE3B82" w:rsidRDefault="00AE3B82" w:rsidP="007C1103">
            <w:pPr>
              <w:spacing w:before="60" w:after="60"/>
              <w:jc w:val="both"/>
              <w:rPr>
                <w:sz w:val="26"/>
              </w:rPr>
            </w:pPr>
          </w:p>
        </w:tc>
      </w:tr>
      <w:tr w:rsidR="00AE3B82" w14:paraId="3E18980D" w14:textId="77777777">
        <w:tc>
          <w:tcPr>
            <w:tcW w:w="0" w:type="auto"/>
          </w:tcPr>
          <w:p w14:paraId="593629D6" w14:textId="77777777" w:rsidR="00AE3B82" w:rsidRDefault="00AE3B82" w:rsidP="00AE3B82">
            <w:pPr>
              <w:numPr>
                <w:ilvl w:val="0"/>
                <w:numId w:val="37"/>
              </w:numPr>
              <w:spacing w:before="60" w:after="60"/>
              <w:ind w:left="360"/>
              <w:jc w:val="both"/>
              <w:rPr>
                <w:sz w:val="26"/>
              </w:rPr>
            </w:pPr>
          </w:p>
        </w:tc>
        <w:tc>
          <w:tcPr>
            <w:tcW w:w="0" w:type="auto"/>
          </w:tcPr>
          <w:p w14:paraId="0DEFDA7A" w14:textId="77777777" w:rsidR="00AE3B82" w:rsidRDefault="00AE3B82" w:rsidP="007C1103">
            <w:pPr>
              <w:spacing w:before="60" w:after="60"/>
              <w:jc w:val="both"/>
              <w:rPr>
                <w:sz w:val="26"/>
              </w:rPr>
            </w:pPr>
            <w:r>
              <w:rPr>
                <w:rFonts w:ascii="ML-Revathi" w:hAnsi="ML-Revathi" w:cs="ML-Revathi"/>
                <w:color w:val="000000"/>
                <w:sz w:val="26"/>
                <w:szCs w:val="26"/>
              </w:rPr>
              <w:t>sN¿m¯ Ipä-¯n\v Bsc-¦nepw hg¡v ]d-ªmÂ Rm³ {]Xn-I-cn-¡m-dp-­v.</w:t>
            </w:r>
          </w:p>
        </w:tc>
        <w:tc>
          <w:tcPr>
            <w:tcW w:w="500" w:type="dxa"/>
          </w:tcPr>
          <w:p w14:paraId="459D24BB" w14:textId="77777777" w:rsidR="00AE3B82" w:rsidRDefault="00AE3B82" w:rsidP="007C1103">
            <w:pPr>
              <w:spacing w:before="60" w:after="60"/>
              <w:jc w:val="both"/>
              <w:rPr>
                <w:sz w:val="26"/>
              </w:rPr>
            </w:pPr>
          </w:p>
        </w:tc>
        <w:tc>
          <w:tcPr>
            <w:tcW w:w="0" w:type="auto"/>
          </w:tcPr>
          <w:p w14:paraId="3896EC6E" w14:textId="77777777" w:rsidR="00AE3B82" w:rsidRDefault="00AE3B82" w:rsidP="007C1103">
            <w:pPr>
              <w:spacing w:before="60" w:after="60"/>
              <w:jc w:val="both"/>
              <w:rPr>
                <w:sz w:val="26"/>
              </w:rPr>
            </w:pPr>
          </w:p>
        </w:tc>
        <w:tc>
          <w:tcPr>
            <w:tcW w:w="0" w:type="auto"/>
          </w:tcPr>
          <w:p w14:paraId="10F91147" w14:textId="77777777" w:rsidR="00AE3B82" w:rsidRDefault="00AE3B82" w:rsidP="007C1103">
            <w:pPr>
              <w:spacing w:before="60" w:after="60"/>
              <w:jc w:val="both"/>
              <w:rPr>
                <w:sz w:val="26"/>
              </w:rPr>
            </w:pPr>
          </w:p>
        </w:tc>
      </w:tr>
      <w:tr w:rsidR="00AE3B82" w14:paraId="48EF2BC3" w14:textId="77777777">
        <w:tc>
          <w:tcPr>
            <w:tcW w:w="0" w:type="auto"/>
          </w:tcPr>
          <w:p w14:paraId="508DFA98" w14:textId="77777777" w:rsidR="00AE3B82" w:rsidRDefault="00AE3B82" w:rsidP="00AE3B82">
            <w:pPr>
              <w:numPr>
                <w:ilvl w:val="0"/>
                <w:numId w:val="37"/>
              </w:numPr>
              <w:spacing w:before="60" w:after="60"/>
              <w:ind w:left="360"/>
              <w:jc w:val="both"/>
              <w:rPr>
                <w:sz w:val="26"/>
              </w:rPr>
            </w:pPr>
          </w:p>
        </w:tc>
        <w:tc>
          <w:tcPr>
            <w:tcW w:w="0" w:type="auto"/>
          </w:tcPr>
          <w:p w14:paraId="71D38B2F" w14:textId="77777777" w:rsidR="00AE3B82" w:rsidRDefault="00AE3B82" w:rsidP="007C1103">
            <w:pPr>
              <w:spacing w:before="60" w:after="60"/>
              <w:jc w:val="both"/>
              <w:rPr>
                <w:sz w:val="26"/>
              </w:rPr>
            </w:pPr>
            <w:r>
              <w:rPr>
                <w:rFonts w:ascii="ML-Revathi" w:hAnsi="ML-Revathi" w:cs="ML-Revathi"/>
                <w:color w:val="000000"/>
                <w:spacing w:val="-15"/>
                <w:sz w:val="26"/>
                <w:szCs w:val="26"/>
              </w:rPr>
              <w:t>]e Imcy-§fpw Rm³ A`n-{]mbw Dd-¸n-¡m³ Ign-bmsX \o«n-sh-bv¡m-dp-­v.</w:t>
            </w:r>
          </w:p>
        </w:tc>
        <w:tc>
          <w:tcPr>
            <w:tcW w:w="500" w:type="dxa"/>
          </w:tcPr>
          <w:p w14:paraId="5B8F6E7A" w14:textId="77777777" w:rsidR="00AE3B82" w:rsidRDefault="00AE3B82" w:rsidP="007C1103">
            <w:pPr>
              <w:spacing w:before="60" w:after="60"/>
              <w:jc w:val="both"/>
              <w:rPr>
                <w:sz w:val="26"/>
              </w:rPr>
            </w:pPr>
          </w:p>
        </w:tc>
        <w:tc>
          <w:tcPr>
            <w:tcW w:w="0" w:type="auto"/>
          </w:tcPr>
          <w:p w14:paraId="288E2772" w14:textId="77777777" w:rsidR="00AE3B82" w:rsidRDefault="00AE3B82" w:rsidP="007C1103">
            <w:pPr>
              <w:spacing w:before="60" w:after="60"/>
              <w:jc w:val="both"/>
              <w:rPr>
                <w:sz w:val="26"/>
              </w:rPr>
            </w:pPr>
          </w:p>
        </w:tc>
        <w:tc>
          <w:tcPr>
            <w:tcW w:w="0" w:type="auto"/>
          </w:tcPr>
          <w:p w14:paraId="708C142E" w14:textId="77777777" w:rsidR="00AE3B82" w:rsidRDefault="00AE3B82" w:rsidP="007C1103">
            <w:pPr>
              <w:spacing w:before="60" w:after="60"/>
              <w:jc w:val="both"/>
              <w:rPr>
                <w:sz w:val="26"/>
              </w:rPr>
            </w:pPr>
          </w:p>
        </w:tc>
      </w:tr>
      <w:tr w:rsidR="00AE3B82" w14:paraId="6378EFDF" w14:textId="77777777">
        <w:tc>
          <w:tcPr>
            <w:tcW w:w="0" w:type="auto"/>
          </w:tcPr>
          <w:p w14:paraId="1A6EA5D8" w14:textId="77777777" w:rsidR="00AE3B82" w:rsidRDefault="00AE3B82" w:rsidP="00AE3B82">
            <w:pPr>
              <w:numPr>
                <w:ilvl w:val="0"/>
                <w:numId w:val="37"/>
              </w:numPr>
              <w:spacing w:before="60" w:after="60"/>
              <w:ind w:left="360"/>
              <w:jc w:val="both"/>
              <w:rPr>
                <w:sz w:val="26"/>
              </w:rPr>
            </w:pPr>
          </w:p>
        </w:tc>
        <w:tc>
          <w:tcPr>
            <w:tcW w:w="0" w:type="auto"/>
          </w:tcPr>
          <w:p w14:paraId="21DD0652" w14:textId="77777777" w:rsidR="00AE3B82" w:rsidRDefault="00AE3B82" w:rsidP="007C1103">
            <w:pPr>
              <w:spacing w:before="60" w:after="60"/>
              <w:jc w:val="both"/>
              <w:rPr>
                <w:sz w:val="26"/>
              </w:rPr>
            </w:pPr>
            <w:r>
              <w:rPr>
                <w:rFonts w:ascii="ML-Revathi" w:hAnsi="ML-Revathi" w:cs="ML-Revathi"/>
                <w:color w:val="000000"/>
                <w:sz w:val="26"/>
                <w:szCs w:val="26"/>
              </w:rPr>
              <w:t>Rm³ ]Tn-¡p¶ hnj-b-§-sf-¡p-dn¨pw AXnsâ `mhn-km-[y-X-I-sf-¡p-dn¨pw F\n¡v hyà-amb [mc-W-bp-­v.</w:t>
            </w:r>
          </w:p>
        </w:tc>
        <w:tc>
          <w:tcPr>
            <w:tcW w:w="500" w:type="dxa"/>
          </w:tcPr>
          <w:p w14:paraId="374829C4" w14:textId="77777777" w:rsidR="00AE3B82" w:rsidRDefault="00AE3B82" w:rsidP="007C1103">
            <w:pPr>
              <w:spacing w:before="60" w:after="60"/>
              <w:jc w:val="both"/>
              <w:rPr>
                <w:sz w:val="26"/>
              </w:rPr>
            </w:pPr>
          </w:p>
        </w:tc>
        <w:tc>
          <w:tcPr>
            <w:tcW w:w="0" w:type="auto"/>
          </w:tcPr>
          <w:p w14:paraId="667723F6" w14:textId="77777777" w:rsidR="00AE3B82" w:rsidRDefault="00AE3B82" w:rsidP="007C1103">
            <w:pPr>
              <w:spacing w:before="60" w:after="60"/>
              <w:jc w:val="both"/>
              <w:rPr>
                <w:sz w:val="26"/>
              </w:rPr>
            </w:pPr>
          </w:p>
        </w:tc>
        <w:tc>
          <w:tcPr>
            <w:tcW w:w="0" w:type="auto"/>
          </w:tcPr>
          <w:p w14:paraId="03AB7375" w14:textId="77777777" w:rsidR="00AE3B82" w:rsidRDefault="00AE3B82" w:rsidP="007C1103">
            <w:pPr>
              <w:spacing w:before="60" w:after="60"/>
              <w:jc w:val="both"/>
              <w:rPr>
                <w:sz w:val="26"/>
              </w:rPr>
            </w:pPr>
          </w:p>
        </w:tc>
      </w:tr>
      <w:tr w:rsidR="00AE3B82" w14:paraId="2BCBDB5F" w14:textId="77777777">
        <w:tc>
          <w:tcPr>
            <w:tcW w:w="0" w:type="auto"/>
          </w:tcPr>
          <w:p w14:paraId="319729D6" w14:textId="77777777" w:rsidR="00AE3B82" w:rsidRDefault="00AE3B82" w:rsidP="00AE3B82">
            <w:pPr>
              <w:numPr>
                <w:ilvl w:val="0"/>
                <w:numId w:val="37"/>
              </w:numPr>
              <w:spacing w:before="60" w:after="60"/>
              <w:ind w:left="360"/>
              <w:jc w:val="both"/>
              <w:rPr>
                <w:sz w:val="26"/>
              </w:rPr>
            </w:pPr>
          </w:p>
        </w:tc>
        <w:tc>
          <w:tcPr>
            <w:tcW w:w="0" w:type="auto"/>
          </w:tcPr>
          <w:p w14:paraId="0F2CB8D5" w14:textId="77777777" w:rsidR="00AE3B82" w:rsidRDefault="00AE3B82" w:rsidP="007C1103">
            <w:pPr>
              <w:spacing w:before="60" w:after="60"/>
              <w:jc w:val="both"/>
              <w:rPr>
                <w:sz w:val="26"/>
              </w:rPr>
            </w:pPr>
            <w:r>
              <w:rPr>
                <w:rFonts w:ascii="ML-Revathi" w:hAnsi="ML-Revathi" w:cs="ML-Revathi"/>
                <w:color w:val="000000"/>
                <w:sz w:val="26"/>
                <w:szCs w:val="26"/>
              </w:rPr>
              <w:t>kplr-¯p-¡-fpsS hnaÀi-\-§Ä DÄs¡m­v Fsâ sXäp-IÄ Xncp-¯m-dp-­v.</w:t>
            </w:r>
          </w:p>
        </w:tc>
        <w:tc>
          <w:tcPr>
            <w:tcW w:w="500" w:type="dxa"/>
          </w:tcPr>
          <w:p w14:paraId="41BB7ECC" w14:textId="77777777" w:rsidR="00AE3B82" w:rsidRDefault="00AE3B82" w:rsidP="007C1103">
            <w:pPr>
              <w:spacing w:before="60" w:after="60"/>
              <w:jc w:val="both"/>
              <w:rPr>
                <w:sz w:val="26"/>
              </w:rPr>
            </w:pPr>
          </w:p>
        </w:tc>
        <w:tc>
          <w:tcPr>
            <w:tcW w:w="0" w:type="auto"/>
          </w:tcPr>
          <w:p w14:paraId="50FC3385" w14:textId="77777777" w:rsidR="00AE3B82" w:rsidRDefault="00AE3B82" w:rsidP="007C1103">
            <w:pPr>
              <w:spacing w:before="60" w:after="60"/>
              <w:jc w:val="both"/>
              <w:rPr>
                <w:sz w:val="26"/>
              </w:rPr>
            </w:pPr>
          </w:p>
        </w:tc>
        <w:tc>
          <w:tcPr>
            <w:tcW w:w="0" w:type="auto"/>
          </w:tcPr>
          <w:p w14:paraId="7651663B" w14:textId="77777777" w:rsidR="00AE3B82" w:rsidRDefault="00AE3B82" w:rsidP="007C1103">
            <w:pPr>
              <w:spacing w:before="60" w:after="60"/>
              <w:jc w:val="both"/>
              <w:rPr>
                <w:sz w:val="26"/>
              </w:rPr>
            </w:pPr>
          </w:p>
        </w:tc>
      </w:tr>
      <w:tr w:rsidR="00AE3B82" w14:paraId="01B195D2" w14:textId="77777777">
        <w:tc>
          <w:tcPr>
            <w:tcW w:w="0" w:type="auto"/>
          </w:tcPr>
          <w:p w14:paraId="46ABA1C1" w14:textId="77777777" w:rsidR="00AE3B82" w:rsidRDefault="00AE3B82" w:rsidP="00AE3B82">
            <w:pPr>
              <w:numPr>
                <w:ilvl w:val="0"/>
                <w:numId w:val="37"/>
              </w:numPr>
              <w:spacing w:before="60" w:after="60"/>
              <w:ind w:left="360"/>
              <w:jc w:val="both"/>
              <w:rPr>
                <w:sz w:val="26"/>
              </w:rPr>
            </w:pPr>
          </w:p>
        </w:tc>
        <w:tc>
          <w:tcPr>
            <w:tcW w:w="0" w:type="auto"/>
          </w:tcPr>
          <w:p w14:paraId="41694593" w14:textId="77777777" w:rsidR="00AE3B82" w:rsidRDefault="00AE3B82" w:rsidP="007C1103">
            <w:pPr>
              <w:spacing w:before="60" w:after="60"/>
              <w:jc w:val="both"/>
              <w:rPr>
                <w:sz w:val="26"/>
              </w:rPr>
            </w:pPr>
            <w:r>
              <w:rPr>
                <w:rFonts w:ascii="ML-Revathi" w:hAnsi="ML-Revathi" w:cs="ML-Revathi"/>
                <w:color w:val="000000"/>
                <w:sz w:val="26"/>
                <w:szCs w:val="26"/>
              </w:rPr>
              <w:t>So¨À Fs¶ GÂ¸n¨ D¯-c-hm-Zn-¯-§Ä aäp-Å-h-cpsS taÂ Npa-¯m-dp-­v.</w:t>
            </w:r>
          </w:p>
        </w:tc>
        <w:tc>
          <w:tcPr>
            <w:tcW w:w="500" w:type="dxa"/>
          </w:tcPr>
          <w:p w14:paraId="7E9EF7C8" w14:textId="77777777" w:rsidR="00AE3B82" w:rsidRDefault="00AE3B82" w:rsidP="007C1103">
            <w:pPr>
              <w:spacing w:before="60" w:after="60"/>
              <w:jc w:val="both"/>
              <w:rPr>
                <w:sz w:val="26"/>
              </w:rPr>
            </w:pPr>
          </w:p>
        </w:tc>
        <w:tc>
          <w:tcPr>
            <w:tcW w:w="0" w:type="auto"/>
          </w:tcPr>
          <w:p w14:paraId="3394BCA0" w14:textId="77777777" w:rsidR="00AE3B82" w:rsidRDefault="00AE3B82" w:rsidP="007C1103">
            <w:pPr>
              <w:spacing w:before="60" w:after="60"/>
              <w:jc w:val="both"/>
              <w:rPr>
                <w:sz w:val="26"/>
              </w:rPr>
            </w:pPr>
          </w:p>
        </w:tc>
        <w:tc>
          <w:tcPr>
            <w:tcW w:w="0" w:type="auto"/>
          </w:tcPr>
          <w:p w14:paraId="6C152176" w14:textId="77777777" w:rsidR="00AE3B82" w:rsidRDefault="00AE3B82" w:rsidP="007C1103">
            <w:pPr>
              <w:spacing w:before="60" w:after="60"/>
              <w:jc w:val="both"/>
              <w:rPr>
                <w:sz w:val="26"/>
              </w:rPr>
            </w:pPr>
          </w:p>
        </w:tc>
      </w:tr>
      <w:tr w:rsidR="00AE3B82" w14:paraId="29933C32" w14:textId="77777777">
        <w:tc>
          <w:tcPr>
            <w:tcW w:w="0" w:type="auto"/>
          </w:tcPr>
          <w:p w14:paraId="14CD46C6" w14:textId="77777777" w:rsidR="00AE3B82" w:rsidRDefault="00AE3B82" w:rsidP="00AE3B82">
            <w:pPr>
              <w:numPr>
                <w:ilvl w:val="0"/>
                <w:numId w:val="37"/>
              </w:numPr>
              <w:spacing w:before="60" w:after="60"/>
              <w:ind w:left="360"/>
              <w:jc w:val="both"/>
              <w:rPr>
                <w:sz w:val="26"/>
              </w:rPr>
            </w:pPr>
          </w:p>
        </w:tc>
        <w:tc>
          <w:tcPr>
            <w:tcW w:w="0" w:type="auto"/>
          </w:tcPr>
          <w:p w14:paraId="2220D73A" w14:textId="77777777" w:rsidR="00AE3B82" w:rsidRDefault="00AE3B82" w:rsidP="007C1103">
            <w:pPr>
              <w:spacing w:before="60" w:after="60"/>
              <w:jc w:val="both"/>
              <w:rPr>
                <w:sz w:val="26"/>
              </w:rPr>
            </w:pPr>
            <w:r>
              <w:rPr>
                <w:rFonts w:ascii="ML-Revathi" w:hAnsi="ML-Revathi" w:cs="ML-Revathi"/>
                <w:color w:val="000000"/>
                <w:sz w:val="26"/>
                <w:szCs w:val="26"/>
              </w:rPr>
              <w:t>Rm\pÄs¸-Sp¶ {Kq¸n\v th­n Fsâ A`n-{]mbw amän sh¡m-dp-­v.</w:t>
            </w:r>
          </w:p>
        </w:tc>
        <w:tc>
          <w:tcPr>
            <w:tcW w:w="500" w:type="dxa"/>
          </w:tcPr>
          <w:p w14:paraId="60ED8683" w14:textId="77777777" w:rsidR="00AE3B82" w:rsidRDefault="00AE3B82" w:rsidP="007C1103">
            <w:pPr>
              <w:spacing w:before="60" w:after="60"/>
              <w:jc w:val="both"/>
              <w:rPr>
                <w:sz w:val="26"/>
              </w:rPr>
            </w:pPr>
          </w:p>
        </w:tc>
        <w:tc>
          <w:tcPr>
            <w:tcW w:w="0" w:type="auto"/>
          </w:tcPr>
          <w:p w14:paraId="134E4382" w14:textId="77777777" w:rsidR="00AE3B82" w:rsidRDefault="00AE3B82" w:rsidP="007C1103">
            <w:pPr>
              <w:spacing w:before="60" w:after="60"/>
              <w:jc w:val="both"/>
              <w:rPr>
                <w:sz w:val="26"/>
              </w:rPr>
            </w:pPr>
          </w:p>
        </w:tc>
        <w:tc>
          <w:tcPr>
            <w:tcW w:w="0" w:type="auto"/>
          </w:tcPr>
          <w:p w14:paraId="3C8085A1" w14:textId="77777777" w:rsidR="00AE3B82" w:rsidRDefault="00AE3B82" w:rsidP="007C1103">
            <w:pPr>
              <w:spacing w:before="60" w:after="60"/>
              <w:jc w:val="both"/>
              <w:rPr>
                <w:sz w:val="26"/>
              </w:rPr>
            </w:pPr>
          </w:p>
        </w:tc>
      </w:tr>
      <w:tr w:rsidR="00AE3B82" w14:paraId="5CAE043F" w14:textId="77777777">
        <w:tc>
          <w:tcPr>
            <w:tcW w:w="0" w:type="auto"/>
          </w:tcPr>
          <w:p w14:paraId="10790151" w14:textId="77777777" w:rsidR="00AE3B82" w:rsidRDefault="00AE3B82" w:rsidP="00AE3B82">
            <w:pPr>
              <w:numPr>
                <w:ilvl w:val="0"/>
                <w:numId w:val="37"/>
              </w:numPr>
              <w:spacing w:before="60" w:after="60"/>
              <w:ind w:left="360"/>
              <w:jc w:val="both"/>
              <w:rPr>
                <w:sz w:val="26"/>
              </w:rPr>
            </w:pPr>
          </w:p>
        </w:tc>
        <w:tc>
          <w:tcPr>
            <w:tcW w:w="0" w:type="auto"/>
          </w:tcPr>
          <w:p w14:paraId="0D3427EB" w14:textId="77777777" w:rsidR="00AE3B82" w:rsidRDefault="00AE3B82" w:rsidP="007C1103">
            <w:pPr>
              <w:spacing w:before="60" w:after="60"/>
              <w:jc w:val="both"/>
              <w:rPr>
                <w:sz w:val="26"/>
              </w:rPr>
            </w:pPr>
            <w:r>
              <w:rPr>
                <w:rFonts w:ascii="ML-Revathi" w:hAnsi="ML-Revathi" w:cs="ML-Revathi"/>
                <w:color w:val="000000"/>
                <w:sz w:val="26"/>
                <w:szCs w:val="26"/>
              </w:rPr>
              <w:t>sXäv sNbvX-Xn\v AÑ-\-½-amÀ in£n-¨mÂ, Fsâ \·-¡-sÃ-sb¶v IcpXn kam-[m-\n-¡m-dp-­v.</w:t>
            </w:r>
          </w:p>
        </w:tc>
        <w:tc>
          <w:tcPr>
            <w:tcW w:w="500" w:type="dxa"/>
          </w:tcPr>
          <w:p w14:paraId="24EC0B49" w14:textId="77777777" w:rsidR="00AE3B82" w:rsidRDefault="00AE3B82" w:rsidP="007C1103">
            <w:pPr>
              <w:spacing w:before="60" w:after="60"/>
              <w:jc w:val="both"/>
              <w:rPr>
                <w:sz w:val="26"/>
              </w:rPr>
            </w:pPr>
          </w:p>
        </w:tc>
        <w:tc>
          <w:tcPr>
            <w:tcW w:w="0" w:type="auto"/>
          </w:tcPr>
          <w:p w14:paraId="0E79A9BE" w14:textId="77777777" w:rsidR="00AE3B82" w:rsidRDefault="00AE3B82" w:rsidP="007C1103">
            <w:pPr>
              <w:spacing w:before="60" w:after="60"/>
              <w:jc w:val="both"/>
              <w:rPr>
                <w:sz w:val="26"/>
              </w:rPr>
            </w:pPr>
          </w:p>
        </w:tc>
        <w:tc>
          <w:tcPr>
            <w:tcW w:w="0" w:type="auto"/>
          </w:tcPr>
          <w:p w14:paraId="6C7196AB" w14:textId="77777777" w:rsidR="00AE3B82" w:rsidRDefault="00AE3B82" w:rsidP="007C1103">
            <w:pPr>
              <w:spacing w:before="60" w:after="60"/>
              <w:jc w:val="both"/>
              <w:rPr>
                <w:sz w:val="26"/>
              </w:rPr>
            </w:pPr>
          </w:p>
        </w:tc>
      </w:tr>
      <w:tr w:rsidR="00AE3B82" w14:paraId="7D0DFC66" w14:textId="77777777">
        <w:tc>
          <w:tcPr>
            <w:tcW w:w="0" w:type="auto"/>
          </w:tcPr>
          <w:p w14:paraId="1AE5D4E8" w14:textId="77777777" w:rsidR="00AE3B82" w:rsidRDefault="00AE3B82" w:rsidP="00AE3B82">
            <w:pPr>
              <w:numPr>
                <w:ilvl w:val="0"/>
                <w:numId w:val="37"/>
              </w:numPr>
              <w:spacing w:before="60" w:after="60"/>
              <w:ind w:left="360"/>
              <w:jc w:val="both"/>
              <w:rPr>
                <w:sz w:val="26"/>
              </w:rPr>
            </w:pPr>
          </w:p>
        </w:tc>
        <w:tc>
          <w:tcPr>
            <w:tcW w:w="0" w:type="auto"/>
          </w:tcPr>
          <w:p w14:paraId="7E2590F5" w14:textId="77777777" w:rsidR="00AE3B82" w:rsidRDefault="00AE3B82" w:rsidP="007C1103">
            <w:pPr>
              <w:spacing w:before="60" w:after="60"/>
              <w:jc w:val="both"/>
              <w:rPr>
                <w:sz w:val="26"/>
              </w:rPr>
            </w:pPr>
            <w:r>
              <w:rPr>
                <w:rFonts w:ascii="ML-Revathi" w:hAnsi="ML-Revathi" w:cs="ML-Revathi"/>
                <w:color w:val="000000"/>
                <w:sz w:val="26"/>
                <w:szCs w:val="26"/>
              </w:rPr>
              <w:t>Fsâ Iq«p-Im-c³ Ft¶-¡mÄ amÀ¡v hm§n-bmÂ Ah-t\mSv Akqb tXm¶m-dp-­v.</w:t>
            </w:r>
          </w:p>
        </w:tc>
        <w:tc>
          <w:tcPr>
            <w:tcW w:w="500" w:type="dxa"/>
          </w:tcPr>
          <w:p w14:paraId="02370E8E" w14:textId="77777777" w:rsidR="00AE3B82" w:rsidRDefault="00AE3B82" w:rsidP="007C1103">
            <w:pPr>
              <w:spacing w:before="60" w:after="60"/>
              <w:jc w:val="both"/>
              <w:rPr>
                <w:sz w:val="26"/>
              </w:rPr>
            </w:pPr>
          </w:p>
        </w:tc>
        <w:tc>
          <w:tcPr>
            <w:tcW w:w="0" w:type="auto"/>
          </w:tcPr>
          <w:p w14:paraId="15360154" w14:textId="77777777" w:rsidR="00AE3B82" w:rsidRDefault="00AE3B82" w:rsidP="007C1103">
            <w:pPr>
              <w:spacing w:before="60" w:after="60"/>
              <w:jc w:val="both"/>
              <w:rPr>
                <w:sz w:val="26"/>
              </w:rPr>
            </w:pPr>
          </w:p>
        </w:tc>
        <w:tc>
          <w:tcPr>
            <w:tcW w:w="0" w:type="auto"/>
          </w:tcPr>
          <w:p w14:paraId="53DDBFA5" w14:textId="77777777" w:rsidR="00AE3B82" w:rsidRDefault="00AE3B82" w:rsidP="007C1103">
            <w:pPr>
              <w:spacing w:before="60" w:after="60"/>
              <w:jc w:val="both"/>
              <w:rPr>
                <w:sz w:val="26"/>
              </w:rPr>
            </w:pPr>
          </w:p>
        </w:tc>
      </w:tr>
      <w:tr w:rsidR="00AE3B82" w14:paraId="6652A499" w14:textId="77777777">
        <w:tc>
          <w:tcPr>
            <w:tcW w:w="0" w:type="auto"/>
          </w:tcPr>
          <w:p w14:paraId="1C98BEA2" w14:textId="77777777" w:rsidR="00AE3B82" w:rsidRDefault="00AE3B82" w:rsidP="00AE3B82">
            <w:pPr>
              <w:numPr>
                <w:ilvl w:val="0"/>
                <w:numId w:val="37"/>
              </w:numPr>
              <w:spacing w:before="60" w:after="60"/>
              <w:ind w:left="360"/>
              <w:jc w:val="both"/>
              <w:rPr>
                <w:sz w:val="26"/>
              </w:rPr>
            </w:pPr>
          </w:p>
        </w:tc>
        <w:tc>
          <w:tcPr>
            <w:tcW w:w="0" w:type="auto"/>
          </w:tcPr>
          <w:p w14:paraId="2AD5FDC8" w14:textId="77777777" w:rsidR="00AE3B82" w:rsidRDefault="00AE3B82" w:rsidP="007C1103">
            <w:pPr>
              <w:spacing w:before="60" w:after="60"/>
              <w:jc w:val="both"/>
              <w:rPr>
                <w:sz w:val="26"/>
              </w:rPr>
            </w:pPr>
            <w:r>
              <w:rPr>
                <w:rFonts w:ascii="ML-Revathi" w:hAnsi="ML-Revathi" w:cs="ML-Revathi"/>
                <w:color w:val="000000"/>
                <w:sz w:val="26"/>
                <w:szCs w:val="26"/>
              </w:rPr>
              <w:t xml:space="preserve">Aan-X-ambn tIm]w h¶mepw Rm³ </w:t>
            </w:r>
            <w:r>
              <w:rPr>
                <w:rFonts w:ascii="ML-Revathi" w:hAnsi="ML-Revathi" w:cs="ML-Revathi"/>
                <w:spacing w:val="-15"/>
                <w:sz w:val="26"/>
                <w:szCs w:val="26"/>
              </w:rPr>
              <w:t>Bß-\nb-{´Ww ]men-¡m-dp-­v.</w:t>
            </w:r>
          </w:p>
        </w:tc>
        <w:tc>
          <w:tcPr>
            <w:tcW w:w="500" w:type="dxa"/>
          </w:tcPr>
          <w:p w14:paraId="6E75AC95" w14:textId="77777777" w:rsidR="00AE3B82" w:rsidRDefault="00AE3B82" w:rsidP="007C1103">
            <w:pPr>
              <w:spacing w:before="60" w:after="60"/>
              <w:jc w:val="both"/>
              <w:rPr>
                <w:sz w:val="26"/>
              </w:rPr>
            </w:pPr>
          </w:p>
        </w:tc>
        <w:tc>
          <w:tcPr>
            <w:tcW w:w="0" w:type="auto"/>
          </w:tcPr>
          <w:p w14:paraId="336AC28C" w14:textId="77777777" w:rsidR="00AE3B82" w:rsidRDefault="00AE3B82" w:rsidP="007C1103">
            <w:pPr>
              <w:spacing w:before="60" w:after="60"/>
              <w:jc w:val="both"/>
              <w:rPr>
                <w:sz w:val="26"/>
              </w:rPr>
            </w:pPr>
          </w:p>
        </w:tc>
        <w:tc>
          <w:tcPr>
            <w:tcW w:w="0" w:type="auto"/>
          </w:tcPr>
          <w:p w14:paraId="21B6366C" w14:textId="77777777" w:rsidR="00AE3B82" w:rsidRDefault="00AE3B82" w:rsidP="007C1103">
            <w:pPr>
              <w:spacing w:before="60" w:after="60"/>
              <w:jc w:val="both"/>
              <w:rPr>
                <w:sz w:val="26"/>
              </w:rPr>
            </w:pPr>
          </w:p>
        </w:tc>
      </w:tr>
      <w:tr w:rsidR="00AE3B82" w14:paraId="66904030" w14:textId="77777777">
        <w:tc>
          <w:tcPr>
            <w:tcW w:w="0" w:type="auto"/>
          </w:tcPr>
          <w:p w14:paraId="0B8179D8" w14:textId="77777777" w:rsidR="00AE3B82" w:rsidRDefault="00AE3B82" w:rsidP="00AE3B82">
            <w:pPr>
              <w:numPr>
                <w:ilvl w:val="0"/>
                <w:numId w:val="37"/>
              </w:numPr>
              <w:spacing w:before="60" w:after="60"/>
              <w:ind w:left="360"/>
              <w:jc w:val="both"/>
              <w:rPr>
                <w:sz w:val="26"/>
              </w:rPr>
            </w:pPr>
          </w:p>
        </w:tc>
        <w:tc>
          <w:tcPr>
            <w:tcW w:w="0" w:type="auto"/>
          </w:tcPr>
          <w:p w14:paraId="012C1B67" w14:textId="77777777" w:rsidR="00AE3B82" w:rsidRPr="003B0E9E" w:rsidRDefault="00AE3B82" w:rsidP="007C1103">
            <w:pPr>
              <w:spacing w:before="60" w:after="60"/>
              <w:jc w:val="both"/>
              <w:rPr>
                <w:spacing w:val="-4"/>
                <w:sz w:val="26"/>
              </w:rPr>
            </w:pPr>
            <w:r w:rsidRPr="003B0E9E">
              <w:rPr>
                <w:rFonts w:ascii="ML-Revathi" w:hAnsi="ML-Revathi" w:cs="ML-Revathi"/>
                <w:color w:val="000000"/>
                <w:spacing w:val="-4"/>
                <w:sz w:val="26"/>
                <w:szCs w:val="26"/>
              </w:rPr>
              <w:t>Fsâ ho«p-Im-tcmSv F\n¡v BßmÀ°-amb kvt\l-ap-­v.</w:t>
            </w:r>
          </w:p>
        </w:tc>
        <w:tc>
          <w:tcPr>
            <w:tcW w:w="500" w:type="dxa"/>
          </w:tcPr>
          <w:p w14:paraId="14240048" w14:textId="77777777" w:rsidR="00AE3B82" w:rsidRDefault="00AE3B82" w:rsidP="007C1103">
            <w:pPr>
              <w:spacing w:before="60" w:after="60"/>
              <w:jc w:val="both"/>
              <w:rPr>
                <w:sz w:val="26"/>
              </w:rPr>
            </w:pPr>
          </w:p>
        </w:tc>
        <w:tc>
          <w:tcPr>
            <w:tcW w:w="0" w:type="auto"/>
          </w:tcPr>
          <w:p w14:paraId="442B9709" w14:textId="77777777" w:rsidR="00AE3B82" w:rsidRDefault="00AE3B82" w:rsidP="007C1103">
            <w:pPr>
              <w:spacing w:before="60" w:after="60"/>
              <w:jc w:val="both"/>
              <w:rPr>
                <w:sz w:val="26"/>
              </w:rPr>
            </w:pPr>
          </w:p>
        </w:tc>
        <w:tc>
          <w:tcPr>
            <w:tcW w:w="0" w:type="auto"/>
          </w:tcPr>
          <w:p w14:paraId="574E012F" w14:textId="77777777" w:rsidR="00AE3B82" w:rsidRDefault="00AE3B82" w:rsidP="007C1103">
            <w:pPr>
              <w:spacing w:before="60" w:after="60"/>
              <w:jc w:val="both"/>
              <w:rPr>
                <w:sz w:val="26"/>
              </w:rPr>
            </w:pPr>
          </w:p>
        </w:tc>
      </w:tr>
      <w:tr w:rsidR="00AE3B82" w14:paraId="0D2C549F" w14:textId="77777777">
        <w:tc>
          <w:tcPr>
            <w:tcW w:w="0" w:type="auto"/>
          </w:tcPr>
          <w:p w14:paraId="46FB62A7" w14:textId="77777777" w:rsidR="00AE3B82" w:rsidRDefault="00AE3B82" w:rsidP="00AE3B82">
            <w:pPr>
              <w:numPr>
                <w:ilvl w:val="0"/>
                <w:numId w:val="37"/>
              </w:numPr>
              <w:spacing w:before="60" w:after="60"/>
              <w:ind w:left="360"/>
              <w:jc w:val="both"/>
              <w:rPr>
                <w:sz w:val="26"/>
              </w:rPr>
            </w:pPr>
          </w:p>
        </w:tc>
        <w:tc>
          <w:tcPr>
            <w:tcW w:w="0" w:type="auto"/>
          </w:tcPr>
          <w:p w14:paraId="35048C1E" w14:textId="77777777" w:rsidR="00AE3B82" w:rsidRDefault="00AE3B82" w:rsidP="007C1103">
            <w:pPr>
              <w:spacing w:before="60" w:after="60"/>
              <w:jc w:val="both"/>
              <w:rPr>
                <w:sz w:val="26"/>
              </w:rPr>
            </w:pPr>
            <w:r>
              <w:rPr>
                <w:rFonts w:ascii="ML-Revathi" w:hAnsi="ML-Revathi" w:cs="ML-Revathi"/>
                <w:color w:val="000000"/>
                <w:sz w:val="26"/>
                <w:szCs w:val="26"/>
              </w:rPr>
              <w:t>{]Xn-k-Ôn-L-«-§-fnÂ Rm³ XfÀ¶p-t]m-Im-dp-­v.</w:t>
            </w:r>
          </w:p>
        </w:tc>
        <w:tc>
          <w:tcPr>
            <w:tcW w:w="500" w:type="dxa"/>
          </w:tcPr>
          <w:p w14:paraId="0A802083" w14:textId="77777777" w:rsidR="00AE3B82" w:rsidRDefault="00AE3B82" w:rsidP="007C1103">
            <w:pPr>
              <w:spacing w:before="60" w:after="60"/>
              <w:jc w:val="both"/>
              <w:rPr>
                <w:sz w:val="26"/>
              </w:rPr>
            </w:pPr>
          </w:p>
        </w:tc>
        <w:tc>
          <w:tcPr>
            <w:tcW w:w="0" w:type="auto"/>
          </w:tcPr>
          <w:p w14:paraId="706BEB3F" w14:textId="77777777" w:rsidR="00AE3B82" w:rsidRDefault="00AE3B82" w:rsidP="007C1103">
            <w:pPr>
              <w:spacing w:before="60" w:after="60"/>
              <w:jc w:val="both"/>
              <w:rPr>
                <w:sz w:val="26"/>
              </w:rPr>
            </w:pPr>
          </w:p>
        </w:tc>
        <w:tc>
          <w:tcPr>
            <w:tcW w:w="0" w:type="auto"/>
          </w:tcPr>
          <w:p w14:paraId="772CCFC9" w14:textId="77777777" w:rsidR="00AE3B82" w:rsidRDefault="00AE3B82" w:rsidP="007C1103">
            <w:pPr>
              <w:spacing w:before="60" w:after="60"/>
              <w:jc w:val="both"/>
              <w:rPr>
                <w:sz w:val="26"/>
              </w:rPr>
            </w:pPr>
          </w:p>
        </w:tc>
      </w:tr>
      <w:tr w:rsidR="00AE3B82" w14:paraId="4D295388" w14:textId="77777777">
        <w:tc>
          <w:tcPr>
            <w:tcW w:w="0" w:type="auto"/>
          </w:tcPr>
          <w:p w14:paraId="78B72250" w14:textId="77777777" w:rsidR="00AE3B82" w:rsidRDefault="00AE3B82" w:rsidP="00AE3B82">
            <w:pPr>
              <w:numPr>
                <w:ilvl w:val="0"/>
                <w:numId w:val="37"/>
              </w:numPr>
              <w:spacing w:before="60" w:after="60"/>
              <w:ind w:left="360"/>
              <w:jc w:val="both"/>
              <w:rPr>
                <w:sz w:val="26"/>
              </w:rPr>
            </w:pPr>
          </w:p>
        </w:tc>
        <w:tc>
          <w:tcPr>
            <w:tcW w:w="0" w:type="auto"/>
          </w:tcPr>
          <w:p w14:paraId="24AC4D00" w14:textId="77777777" w:rsidR="00AE3B82" w:rsidRDefault="00AE3B82" w:rsidP="007C1103">
            <w:pPr>
              <w:spacing w:before="60" w:after="60"/>
              <w:jc w:val="both"/>
              <w:rPr>
                <w:sz w:val="26"/>
              </w:rPr>
            </w:pPr>
            <w:r>
              <w:rPr>
                <w:rFonts w:ascii="ML-Revathi" w:hAnsi="ML-Revathi" w:cs="ML-Revathi"/>
                <w:color w:val="000000"/>
                <w:sz w:val="26"/>
                <w:szCs w:val="26"/>
              </w:rPr>
              <w:t>]mtTy-Xc hnj-b-§-fnÂ Xnf-§p¶ Ip«nsb A`n-\-µn-¡m³ Rm³ aSn-¡m-dn-Ã.</w:t>
            </w:r>
          </w:p>
        </w:tc>
        <w:tc>
          <w:tcPr>
            <w:tcW w:w="500" w:type="dxa"/>
          </w:tcPr>
          <w:p w14:paraId="0112CF3F" w14:textId="77777777" w:rsidR="00AE3B82" w:rsidRDefault="00AE3B82" w:rsidP="007C1103">
            <w:pPr>
              <w:spacing w:before="60" w:after="60"/>
              <w:jc w:val="both"/>
              <w:rPr>
                <w:sz w:val="26"/>
              </w:rPr>
            </w:pPr>
          </w:p>
        </w:tc>
        <w:tc>
          <w:tcPr>
            <w:tcW w:w="0" w:type="auto"/>
          </w:tcPr>
          <w:p w14:paraId="49A559FC" w14:textId="77777777" w:rsidR="00AE3B82" w:rsidRDefault="00AE3B82" w:rsidP="007C1103">
            <w:pPr>
              <w:spacing w:before="60" w:after="60"/>
              <w:jc w:val="both"/>
              <w:rPr>
                <w:sz w:val="26"/>
              </w:rPr>
            </w:pPr>
          </w:p>
        </w:tc>
        <w:tc>
          <w:tcPr>
            <w:tcW w:w="0" w:type="auto"/>
          </w:tcPr>
          <w:p w14:paraId="6779F7EE" w14:textId="77777777" w:rsidR="00AE3B82" w:rsidRDefault="00AE3B82" w:rsidP="007C1103">
            <w:pPr>
              <w:spacing w:before="60" w:after="60"/>
              <w:jc w:val="both"/>
              <w:rPr>
                <w:sz w:val="26"/>
              </w:rPr>
            </w:pPr>
          </w:p>
        </w:tc>
      </w:tr>
      <w:tr w:rsidR="00AE3B82" w14:paraId="472C7078" w14:textId="77777777">
        <w:tc>
          <w:tcPr>
            <w:tcW w:w="0" w:type="auto"/>
          </w:tcPr>
          <w:p w14:paraId="45765BBA" w14:textId="77777777" w:rsidR="00AE3B82" w:rsidRDefault="00AE3B82" w:rsidP="00AE3B82">
            <w:pPr>
              <w:numPr>
                <w:ilvl w:val="0"/>
                <w:numId w:val="37"/>
              </w:numPr>
              <w:spacing w:before="60" w:after="60"/>
              <w:ind w:left="360"/>
              <w:jc w:val="both"/>
              <w:rPr>
                <w:sz w:val="26"/>
              </w:rPr>
            </w:pPr>
          </w:p>
        </w:tc>
        <w:tc>
          <w:tcPr>
            <w:tcW w:w="0" w:type="auto"/>
          </w:tcPr>
          <w:p w14:paraId="68A9C7CF" w14:textId="77777777" w:rsidR="00AE3B82" w:rsidRDefault="00AE3B82" w:rsidP="007C1103">
            <w:pPr>
              <w:spacing w:before="60" w:after="60"/>
              <w:jc w:val="both"/>
              <w:rPr>
                <w:sz w:val="26"/>
              </w:rPr>
            </w:pPr>
            <w:r>
              <w:rPr>
                <w:rFonts w:ascii="ML-Revathi" w:hAnsi="ML-Revathi" w:cs="ML-Revathi"/>
                <w:color w:val="000000"/>
                <w:sz w:val="26"/>
                <w:szCs w:val="26"/>
              </w:rPr>
              <w:t>aäp-Å-h-cpsS ZpxJ-§-fnÂ ]¦v tNÀ¶v Ahsc Biz-kn-¸n-¡m³ F\n¡v Ign-bm-dp-­v.</w:t>
            </w:r>
          </w:p>
        </w:tc>
        <w:tc>
          <w:tcPr>
            <w:tcW w:w="500" w:type="dxa"/>
          </w:tcPr>
          <w:p w14:paraId="546336DA" w14:textId="77777777" w:rsidR="00AE3B82" w:rsidRDefault="00AE3B82" w:rsidP="007C1103">
            <w:pPr>
              <w:spacing w:before="60" w:after="60"/>
              <w:jc w:val="both"/>
              <w:rPr>
                <w:sz w:val="26"/>
              </w:rPr>
            </w:pPr>
          </w:p>
        </w:tc>
        <w:tc>
          <w:tcPr>
            <w:tcW w:w="0" w:type="auto"/>
          </w:tcPr>
          <w:p w14:paraId="7D3C1D30" w14:textId="77777777" w:rsidR="00AE3B82" w:rsidRDefault="00AE3B82" w:rsidP="007C1103">
            <w:pPr>
              <w:spacing w:before="60" w:after="60"/>
              <w:jc w:val="both"/>
              <w:rPr>
                <w:sz w:val="26"/>
              </w:rPr>
            </w:pPr>
          </w:p>
        </w:tc>
        <w:tc>
          <w:tcPr>
            <w:tcW w:w="0" w:type="auto"/>
          </w:tcPr>
          <w:p w14:paraId="0638AC08" w14:textId="77777777" w:rsidR="00AE3B82" w:rsidRDefault="00AE3B82" w:rsidP="007C1103">
            <w:pPr>
              <w:spacing w:before="60" w:after="60"/>
              <w:jc w:val="both"/>
              <w:rPr>
                <w:sz w:val="26"/>
              </w:rPr>
            </w:pPr>
          </w:p>
        </w:tc>
      </w:tr>
      <w:tr w:rsidR="00AE3B82" w14:paraId="473F77DB" w14:textId="77777777">
        <w:tc>
          <w:tcPr>
            <w:tcW w:w="0" w:type="auto"/>
          </w:tcPr>
          <w:p w14:paraId="0EE382F7" w14:textId="77777777" w:rsidR="00AE3B82" w:rsidRDefault="00AE3B82" w:rsidP="00AE3B82">
            <w:pPr>
              <w:numPr>
                <w:ilvl w:val="0"/>
                <w:numId w:val="37"/>
              </w:numPr>
              <w:spacing w:before="60" w:after="60"/>
              <w:ind w:left="360"/>
              <w:jc w:val="both"/>
              <w:rPr>
                <w:sz w:val="26"/>
              </w:rPr>
            </w:pPr>
          </w:p>
        </w:tc>
        <w:tc>
          <w:tcPr>
            <w:tcW w:w="0" w:type="auto"/>
          </w:tcPr>
          <w:p w14:paraId="4923E943" w14:textId="77777777" w:rsidR="00AE3B82" w:rsidRDefault="00AE3B82" w:rsidP="007C1103">
            <w:pPr>
              <w:spacing w:before="60" w:after="60"/>
              <w:jc w:val="both"/>
              <w:rPr>
                <w:sz w:val="26"/>
              </w:rPr>
            </w:pPr>
            <w:r>
              <w:rPr>
                <w:rFonts w:ascii="ML-Revathi" w:hAnsi="ML-Revathi" w:cs="ML-Revathi"/>
                <w:color w:val="000000"/>
                <w:sz w:val="26"/>
                <w:szCs w:val="26"/>
              </w:rPr>
              <w:t>XpS-¡-¯nÂ Xs¶-bpÅ Xncn-¨-Sn-I-fpsS ASn-Øm-\-¯nÂ Fsâ \ne-]m-Sp-IÄ amäm-dp-­v.</w:t>
            </w:r>
          </w:p>
        </w:tc>
        <w:tc>
          <w:tcPr>
            <w:tcW w:w="500" w:type="dxa"/>
          </w:tcPr>
          <w:p w14:paraId="01B89DA3" w14:textId="77777777" w:rsidR="00AE3B82" w:rsidRDefault="00AE3B82" w:rsidP="007C1103">
            <w:pPr>
              <w:spacing w:before="60" w:after="60"/>
              <w:jc w:val="both"/>
              <w:rPr>
                <w:sz w:val="26"/>
              </w:rPr>
            </w:pPr>
          </w:p>
        </w:tc>
        <w:tc>
          <w:tcPr>
            <w:tcW w:w="0" w:type="auto"/>
          </w:tcPr>
          <w:p w14:paraId="22843814" w14:textId="77777777" w:rsidR="00AE3B82" w:rsidRDefault="00AE3B82" w:rsidP="007C1103">
            <w:pPr>
              <w:spacing w:before="60" w:after="60"/>
              <w:jc w:val="both"/>
              <w:rPr>
                <w:sz w:val="26"/>
              </w:rPr>
            </w:pPr>
          </w:p>
        </w:tc>
        <w:tc>
          <w:tcPr>
            <w:tcW w:w="0" w:type="auto"/>
          </w:tcPr>
          <w:p w14:paraId="45682425" w14:textId="77777777" w:rsidR="00AE3B82" w:rsidRDefault="00AE3B82" w:rsidP="007C1103">
            <w:pPr>
              <w:spacing w:before="60" w:after="60"/>
              <w:jc w:val="both"/>
              <w:rPr>
                <w:sz w:val="26"/>
              </w:rPr>
            </w:pPr>
          </w:p>
        </w:tc>
      </w:tr>
      <w:tr w:rsidR="00AE3B82" w14:paraId="736E1D57" w14:textId="77777777">
        <w:tc>
          <w:tcPr>
            <w:tcW w:w="0" w:type="auto"/>
          </w:tcPr>
          <w:p w14:paraId="68E5F348" w14:textId="77777777" w:rsidR="00AE3B82" w:rsidRDefault="00AE3B82" w:rsidP="00AE3B82">
            <w:pPr>
              <w:numPr>
                <w:ilvl w:val="0"/>
                <w:numId w:val="37"/>
              </w:numPr>
              <w:spacing w:before="60" w:after="60"/>
              <w:ind w:left="360"/>
              <w:jc w:val="both"/>
              <w:rPr>
                <w:sz w:val="26"/>
              </w:rPr>
            </w:pPr>
          </w:p>
        </w:tc>
        <w:tc>
          <w:tcPr>
            <w:tcW w:w="0" w:type="auto"/>
          </w:tcPr>
          <w:p w14:paraId="58B3127B" w14:textId="77777777" w:rsidR="00AE3B82" w:rsidRDefault="00AE3B82" w:rsidP="007C1103">
            <w:pPr>
              <w:spacing w:before="60" w:after="60"/>
              <w:jc w:val="both"/>
              <w:rPr>
                <w:sz w:val="26"/>
              </w:rPr>
            </w:pPr>
            <w:r>
              <w:rPr>
                <w:rFonts w:ascii="ML-Revathi" w:hAnsi="ML-Revathi" w:cs="ML-Revathi"/>
                <w:color w:val="000000"/>
                <w:sz w:val="26"/>
                <w:szCs w:val="26"/>
              </w:rPr>
              <w:t>Fsâ Npäp-]m-Sp-I-fnÂ \S-¡p¶ Imcy-§-sf-¡p-dn¨v Rm³ t_m[-hm\m-Wv.</w:t>
            </w:r>
          </w:p>
        </w:tc>
        <w:tc>
          <w:tcPr>
            <w:tcW w:w="500" w:type="dxa"/>
          </w:tcPr>
          <w:p w14:paraId="68D8E627" w14:textId="77777777" w:rsidR="00AE3B82" w:rsidRDefault="00AE3B82" w:rsidP="007C1103">
            <w:pPr>
              <w:spacing w:before="60" w:after="60"/>
              <w:jc w:val="both"/>
              <w:rPr>
                <w:sz w:val="26"/>
              </w:rPr>
            </w:pPr>
          </w:p>
        </w:tc>
        <w:tc>
          <w:tcPr>
            <w:tcW w:w="0" w:type="auto"/>
          </w:tcPr>
          <w:p w14:paraId="64024E77" w14:textId="77777777" w:rsidR="00AE3B82" w:rsidRDefault="00AE3B82" w:rsidP="007C1103">
            <w:pPr>
              <w:spacing w:before="60" w:after="60"/>
              <w:jc w:val="both"/>
              <w:rPr>
                <w:sz w:val="26"/>
              </w:rPr>
            </w:pPr>
          </w:p>
        </w:tc>
        <w:tc>
          <w:tcPr>
            <w:tcW w:w="0" w:type="auto"/>
          </w:tcPr>
          <w:p w14:paraId="47892570" w14:textId="77777777" w:rsidR="00AE3B82" w:rsidRDefault="00AE3B82" w:rsidP="007C1103">
            <w:pPr>
              <w:spacing w:before="60" w:after="60"/>
              <w:jc w:val="both"/>
              <w:rPr>
                <w:sz w:val="26"/>
              </w:rPr>
            </w:pPr>
          </w:p>
        </w:tc>
      </w:tr>
      <w:tr w:rsidR="00AE3B82" w14:paraId="1CD2CC09" w14:textId="77777777">
        <w:tc>
          <w:tcPr>
            <w:tcW w:w="0" w:type="auto"/>
          </w:tcPr>
          <w:p w14:paraId="626882C5" w14:textId="77777777" w:rsidR="00AE3B82" w:rsidRDefault="00AE3B82" w:rsidP="00AE3B82">
            <w:pPr>
              <w:numPr>
                <w:ilvl w:val="0"/>
                <w:numId w:val="37"/>
              </w:numPr>
              <w:spacing w:before="80" w:after="80"/>
              <w:ind w:left="360"/>
              <w:jc w:val="both"/>
              <w:rPr>
                <w:sz w:val="26"/>
              </w:rPr>
            </w:pPr>
          </w:p>
        </w:tc>
        <w:tc>
          <w:tcPr>
            <w:tcW w:w="0" w:type="auto"/>
          </w:tcPr>
          <w:p w14:paraId="5E6DBC9F" w14:textId="77777777" w:rsidR="00AE3B82" w:rsidRDefault="00AE3B82" w:rsidP="003B0E9E">
            <w:pPr>
              <w:spacing w:before="80" w:after="80"/>
              <w:jc w:val="both"/>
              <w:rPr>
                <w:sz w:val="26"/>
              </w:rPr>
            </w:pPr>
            <w:r>
              <w:rPr>
                <w:rFonts w:ascii="ML-Revathi" w:hAnsi="ML-Revathi" w:cs="ML-Revathi"/>
                <w:color w:val="000000"/>
                <w:sz w:val="26"/>
                <w:szCs w:val="26"/>
              </w:rPr>
              <w:t xml:space="preserve">bmYmÀ°y-t_m-[-t¯msS </w:t>
            </w:r>
            <w:r>
              <w:rPr>
                <w:rFonts w:ascii="ML-Revathi" w:hAnsi="ML-Revathi" w:cs="ML-Revathi"/>
                <w:spacing w:val="-15"/>
                <w:sz w:val="26"/>
                <w:szCs w:val="26"/>
              </w:rPr>
              <w:t>Imcy-§sf kao-]n-¡m³ F\n¡v Ign-bm-dp-­v.</w:t>
            </w:r>
          </w:p>
        </w:tc>
        <w:tc>
          <w:tcPr>
            <w:tcW w:w="500" w:type="dxa"/>
          </w:tcPr>
          <w:p w14:paraId="32E9FFAC" w14:textId="77777777" w:rsidR="00AE3B82" w:rsidRDefault="00AE3B82" w:rsidP="00E64480">
            <w:pPr>
              <w:spacing w:before="80" w:after="80"/>
              <w:jc w:val="both"/>
              <w:rPr>
                <w:sz w:val="26"/>
              </w:rPr>
            </w:pPr>
          </w:p>
        </w:tc>
        <w:tc>
          <w:tcPr>
            <w:tcW w:w="0" w:type="auto"/>
          </w:tcPr>
          <w:p w14:paraId="56023024" w14:textId="77777777" w:rsidR="00AE3B82" w:rsidRDefault="00AE3B82" w:rsidP="00E64480">
            <w:pPr>
              <w:spacing w:before="80" w:after="80"/>
              <w:jc w:val="both"/>
              <w:rPr>
                <w:sz w:val="26"/>
              </w:rPr>
            </w:pPr>
          </w:p>
        </w:tc>
        <w:tc>
          <w:tcPr>
            <w:tcW w:w="0" w:type="auto"/>
          </w:tcPr>
          <w:p w14:paraId="2CFDB9EF" w14:textId="77777777" w:rsidR="00AE3B82" w:rsidRDefault="00AE3B82" w:rsidP="00E64480">
            <w:pPr>
              <w:spacing w:before="80" w:after="80"/>
              <w:jc w:val="both"/>
              <w:rPr>
                <w:sz w:val="26"/>
              </w:rPr>
            </w:pPr>
          </w:p>
        </w:tc>
      </w:tr>
      <w:tr w:rsidR="00AE3B82" w14:paraId="62C72B4F" w14:textId="77777777">
        <w:tc>
          <w:tcPr>
            <w:tcW w:w="0" w:type="auto"/>
          </w:tcPr>
          <w:p w14:paraId="5DEA3050" w14:textId="77777777" w:rsidR="00AE3B82" w:rsidRDefault="00AE3B82" w:rsidP="00AE3B82">
            <w:pPr>
              <w:numPr>
                <w:ilvl w:val="0"/>
                <w:numId w:val="37"/>
              </w:numPr>
              <w:spacing w:before="80" w:after="80"/>
              <w:ind w:left="360"/>
              <w:jc w:val="both"/>
              <w:rPr>
                <w:sz w:val="26"/>
              </w:rPr>
            </w:pPr>
          </w:p>
        </w:tc>
        <w:tc>
          <w:tcPr>
            <w:tcW w:w="0" w:type="auto"/>
          </w:tcPr>
          <w:p w14:paraId="7C4C4BFE" w14:textId="77777777" w:rsidR="00AE3B82" w:rsidRPr="003B0E9E" w:rsidRDefault="00AE3B82" w:rsidP="003B0E9E">
            <w:pPr>
              <w:spacing w:before="80" w:after="80"/>
              <w:jc w:val="both"/>
              <w:rPr>
                <w:spacing w:val="-7"/>
                <w:sz w:val="26"/>
              </w:rPr>
            </w:pPr>
            <w:r w:rsidRPr="003B0E9E">
              <w:rPr>
                <w:rFonts w:ascii="ML-Revathi" w:hAnsi="ML-Revathi" w:cs="ML-Revathi"/>
                <w:color w:val="000000"/>
                <w:spacing w:val="-7"/>
                <w:sz w:val="26"/>
                <w:szCs w:val="26"/>
              </w:rPr>
              <w:t>Fsâ Pohn-X-¯n\v ASp¡pw Nn«-bp-anÃ F¶v tXm¶m-dp-­v.</w:t>
            </w:r>
          </w:p>
        </w:tc>
        <w:tc>
          <w:tcPr>
            <w:tcW w:w="500" w:type="dxa"/>
          </w:tcPr>
          <w:p w14:paraId="160C54CC" w14:textId="77777777" w:rsidR="00AE3B82" w:rsidRDefault="00AE3B82" w:rsidP="00E64480">
            <w:pPr>
              <w:spacing w:before="80" w:after="80"/>
              <w:jc w:val="both"/>
              <w:rPr>
                <w:sz w:val="26"/>
              </w:rPr>
            </w:pPr>
          </w:p>
        </w:tc>
        <w:tc>
          <w:tcPr>
            <w:tcW w:w="0" w:type="auto"/>
          </w:tcPr>
          <w:p w14:paraId="721DE3F5" w14:textId="77777777" w:rsidR="00AE3B82" w:rsidRDefault="00AE3B82" w:rsidP="00E64480">
            <w:pPr>
              <w:spacing w:before="80" w:after="80"/>
              <w:jc w:val="both"/>
              <w:rPr>
                <w:sz w:val="26"/>
              </w:rPr>
            </w:pPr>
          </w:p>
        </w:tc>
        <w:tc>
          <w:tcPr>
            <w:tcW w:w="0" w:type="auto"/>
          </w:tcPr>
          <w:p w14:paraId="7FBF23A3" w14:textId="77777777" w:rsidR="00AE3B82" w:rsidRDefault="00AE3B82" w:rsidP="00E64480">
            <w:pPr>
              <w:spacing w:before="80" w:after="80"/>
              <w:jc w:val="both"/>
              <w:rPr>
                <w:sz w:val="26"/>
              </w:rPr>
            </w:pPr>
          </w:p>
        </w:tc>
      </w:tr>
      <w:tr w:rsidR="00AE3B82" w14:paraId="524ED7CF" w14:textId="77777777">
        <w:tc>
          <w:tcPr>
            <w:tcW w:w="0" w:type="auto"/>
          </w:tcPr>
          <w:p w14:paraId="0DD562B9" w14:textId="77777777" w:rsidR="00AE3B82" w:rsidRDefault="00AE3B82" w:rsidP="00AE3B82">
            <w:pPr>
              <w:numPr>
                <w:ilvl w:val="0"/>
                <w:numId w:val="37"/>
              </w:numPr>
              <w:spacing w:before="80" w:after="80"/>
              <w:ind w:left="360"/>
              <w:jc w:val="both"/>
              <w:rPr>
                <w:sz w:val="26"/>
              </w:rPr>
            </w:pPr>
          </w:p>
        </w:tc>
        <w:tc>
          <w:tcPr>
            <w:tcW w:w="0" w:type="auto"/>
          </w:tcPr>
          <w:p w14:paraId="4E3911B2" w14:textId="77777777" w:rsidR="00AE3B82" w:rsidRDefault="00AE3B82" w:rsidP="003B0E9E">
            <w:pPr>
              <w:spacing w:before="80" w:after="80"/>
              <w:jc w:val="both"/>
              <w:rPr>
                <w:sz w:val="26"/>
              </w:rPr>
            </w:pPr>
            <w:r>
              <w:rPr>
                <w:rFonts w:ascii="ML-Revathi" w:hAnsi="ML-Revathi" w:cs="ML-Revathi"/>
                <w:color w:val="000000"/>
                <w:sz w:val="26"/>
                <w:szCs w:val="26"/>
              </w:rPr>
              <w:t>aäp-Å-hÀ ]d-bp¶ Imcy-§-sfÃmw icn-bm-bn-s¡m-Å-W-sa-¶nÃ F¶ hnizmkw F\n-¡p-­v.</w:t>
            </w:r>
          </w:p>
        </w:tc>
        <w:tc>
          <w:tcPr>
            <w:tcW w:w="500" w:type="dxa"/>
          </w:tcPr>
          <w:p w14:paraId="7E68C63B" w14:textId="77777777" w:rsidR="00AE3B82" w:rsidRDefault="00AE3B82" w:rsidP="00E64480">
            <w:pPr>
              <w:spacing w:before="80" w:after="80"/>
              <w:jc w:val="both"/>
              <w:rPr>
                <w:sz w:val="26"/>
              </w:rPr>
            </w:pPr>
          </w:p>
        </w:tc>
        <w:tc>
          <w:tcPr>
            <w:tcW w:w="0" w:type="auto"/>
          </w:tcPr>
          <w:p w14:paraId="1489CD35" w14:textId="77777777" w:rsidR="00AE3B82" w:rsidRDefault="00AE3B82" w:rsidP="00E64480">
            <w:pPr>
              <w:spacing w:before="80" w:after="80"/>
              <w:jc w:val="both"/>
              <w:rPr>
                <w:sz w:val="26"/>
              </w:rPr>
            </w:pPr>
          </w:p>
        </w:tc>
        <w:tc>
          <w:tcPr>
            <w:tcW w:w="0" w:type="auto"/>
          </w:tcPr>
          <w:p w14:paraId="059222D4" w14:textId="77777777" w:rsidR="00AE3B82" w:rsidRDefault="00AE3B82" w:rsidP="00E64480">
            <w:pPr>
              <w:spacing w:before="80" w:after="80"/>
              <w:jc w:val="both"/>
              <w:rPr>
                <w:sz w:val="26"/>
              </w:rPr>
            </w:pPr>
          </w:p>
        </w:tc>
      </w:tr>
      <w:tr w:rsidR="00AE3B82" w14:paraId="26C34185" w14:textId="77777777">
        <w:tc>
          <w:tcPr>
            <w:tcW w:w="0" w:type="auto"/>
          </w:tcPr>
          <w:p w14:paraId="35BA1444" w14:textId="77777777" w:rsidR="00AE3B82" w:rsidRDefault="00AE3B82" w:rsidP="00AE3B82">
            <w:pPr>
              <w:numPr>
                <w:ilvl w:val="0"/>
                <w:numId w:val="37"/>
              </w:numPr>
              <w:spacing w:before="80" w:after="80"/>
              <w:ind w:left="360"/>
              <w:jc w:val="both"/>
              <w:rPr>
                <w:sz w:val="26"/>
              </w:rPr>
            </w:pPr>
          </w:p>
        </w:tc>
        <w:tc>
          <w:tcPr>
            <w:tcW w:w="0" w:type="auto"/>
          </w:tcPr>
          <w:p w14:paraId="3EA8360A" w14:textId="77777777" w:rsidR="00AE3B82" w:rsidRDefault="00AE3B82" w:rsidP="003B0E9E">
            <w:pPr>
              <w:spacing w:before="80" w:after="80"/>
              <w:jc w:val="both"/>
              <w:rPr>
                <w:sz w:val="26"/>
              </w:rPr>
            </w:pPr>
            <w:r>
              <w:rPr>
                <w:rFonts w:ascii="ML-Revathi" w:hAnsi="ML-Revathi" w:cs="ML-Revathi"/>
                <w:color w:val="000000"/>
                <w:sz w:val="26"/>
                <w:szCs w:val="26"/>
              </w:rPr>
              <w:t xml:space="preserve">Fsâ Pohn-X-¯n\v hyà-amb e£y-ap-s­-¶v </w:t>
            </w:r>
            <w:r>
              <w:rPr>
                <w:rFonts w:ascii="ML-Revathi" w:hAnsi="ML-Revathi" w:cs="ML-Revathi"/>
                <w:spacing w:val="-15"/>
                <w:sz w:val="26"/>
                <w:szCs w:val="26"/>
              </w:rPr>
              <w:t>Rm³ hniz-kn-¡p-¶p.</w:t>
            </w:r>
          </w:p>
        </w:tc>
        <w:tc>
          <w:tcPr>
            <w:tcW w:w="500" w:type="dxa"/>
          </w:tcPr>
          <w:p w14:paraId="562E0675" w14:textId="77777777" w:rsidR="00AE3B82" w:rsidRDefault="00AE3B82" w:rsidP="00E64480">
            <w:pPr>
              <w:spacing w:before="80" w:after="80"/>
              <w:jc w:val="both"/>
              <w:rPr>
                <w:sz w:val="26"/>
              </w:rPr>
            </w:pPr>
          </w:p>
        </w:tc>
        <w:tc>
          <w:tcPr>
            <w:tcW w:w="0" w:type="auto"/>
          </w:tcPr>
          <w:p w14:paraId="3EBA94C4" w14:textId="77777777" w:rsidR="00AE3B82" w:rsidRDefault="00AE3B82" w:rsidP="00E64480">
            <w:pPr>
              <w:spacing w:before="80" w:after="80"/>
              <w:jc w:val="both"/>
              <w:rPr>
                <w:sz w:val="26"/>
              </w:rPr>
            </w:pPr>
          </w:p>
        </w:tc>
        <w:tc>
          <w:tcPr>
            <w:tcW w:w="0" w:type="auto"/>
          </w:tcPr>
          <w:p w14:paraId="16E9EA03" w14:textId="77777777" w:rsidR="00AE3B82" w:rsidRDefault="00AE3B82" w:rsidP="00E64480">
            <w:pPr>
              <w:spacing w:before="80" w:after="80"/>
              <w:jc w:val="both"/>
              <w:rPr>
                <w:sz w:val="26"/>
              </w:rPr>
            </w:pPr>
          </w:p>
        </w:tc>
      </w:tr>
      <w:tr w:rsidR="00AE3B82" w14:paraId="3F2AC1D7" w14:textId="77777777">
        <w:tc>
          <w:tcPr>
            <w:tcW w:w="0" w:type="auto"/>
          </w:tcPr>
          <w:p w14:paraId="2BB54949" w14:textId="77777777" w:rsidR="00AE3B82" w:rsidRDefault="00AE3B82" w:rsidP="00AE3B82">
            <w:pPr>
              <w:numPr>
                <w:ilvl w:val="0"/>
                <w:numId w:val="37"/>
              </w:numPr>
              <w:spacing w:before="80" w:after="80"/>
              <w:ind w:left="360"/>
              <w:jc w:val="both"/>
              <w:rPr>
                <w:sz w:val="26"/>
              </w:rPr>
            </w:pPr>
          </w:p>
        </w:tc>
        <w:tc>
          <w:tcPr>
            <w:tcW w:w="0" w:type="auto"/>
          </w:tcPr>
          <w:p w14:paraId="64C9314F" w14:textId="77777777" w:rsidR="00AE3B82" w:rsidRDefault="00AE3B82" w:rsidP="003B0E9E">
            <w:pPr>
              <w:spacing w:before="80" w:after="80"/>
              <w:jc w:val="both"/>
              <w:rPr>
                <w:sz w:val="26"/>
              </w:rPr>
            </w:pPr>
            <w:r>
              <w:rPr>
                <w:rFonts w:ascii="ML-Revathi" w:hAnsi="ML-Revathi" w:cs="ML-Revathi"/>
                <w:color w:val="000000"/>
                <w:sz w:val="26"/>
                <w:szCs w:val="26"/>
              </w:rPr>
              <w:t>F´n-s\-¦nepw th­n Im¯n-cn-t¡-­n-h-cp¶ kµÀ`-§-fnÂ Rm³ A£-a-bm-Im-dp-­v.</w:t>
            </w:r>
          </w:p>
        </w:tc>
        <w:tc>
          <w:tcPr>
            <w:tcW w:w="500" w:type="dxa"/>
          </w:tcPr>
          <w:p w14:paraId="1575A1F5" w14:textId="77777777" w:rsidR="00AE3B82" w:rsidRDefault="00AE3B82" w:rsidP="00E64480">
            <w:pPr>
              <w:spacing w:before="80" w:after="80"/>
              <w:jc w:val="both"/>
              <w:rPr>
                <w:sz w:val="26"/>
              </w:rPr>
            </w:pPr>
          </w:p>
        </w:tc>
        <w:tc>
          <w:tcPr>
            <w:tcW w:w="0" w:type="auto"/>
          </w:tcPr>
          <w:p w14:paraId="5CD2E9F3" w14:textId="77777777" w:rsidR="00AE3B82" w:rsidRDefault="00AE3B82" w:rsidP="00E64480">
            <w:pPr>
              <w:spacing w:before="80" w:after="80"/>
              <w:jc w:val="both"/>
              <w:rPr>
                <w:sz w:val="26"/>
              </w:rPr>
            </w:pPr>
          </w:p>
        </w:tc>
        <w:tc>
          <w:tcPr>
            <w:tcW w:w="0" w:type="auto"/>
          </w:tcPr>
          <w:p w14:paraId="22660717" w14:textId="77777777" w:rsidR="00AE3B82" w:rsidRDefault="00AE3B82" w:rsidP="00E64480">
            <w:pPr>
              <w:spacing w:before="80" w:after="80"/>
              <w:jc w:val="both"/>
              <w:rPr>
                <w:sz w:val="26"/>
              </w:rPr>
            </w:pPr>
          </w:p>
        </w:tc>
      </w:tr>
      <w:tr w:rsidR="00AE3B82" w14:paraId="44BAC01C" w14:textId="77777777">
        <w:tc>
          <w:tcPr>
            <w:tcW w:w="0" w:type="auto"/>
          </w:tcPr>
          <w:p w14:paraId="665B2FB1" w14:textId="77777777" w:rsidR="00AE3B82" w:rsidRDefault="00AE3B82" w:rsidP="00AE3B82">
            <w:pPr>
              <w:numPr>
                <w:ilvl w:val="0"/>
                <w:numId w:val="37"/>
              </w:numPr>
              <w:spacing w:before="80" w:after="80"/>
              <w:ind w:left="360"/>
              <w:jc w:val="both"/>
              <w:rPr>
                <w:sz w:val="26"/>
              </w:rPr>
            </w:pPr>
          </w:p>
        </w:tc>
        <w:tc>
          <w:tcPr>
            <w:tcW w:w="0" w:type="auto"/>
          </w:tcPr>
          <w:p w14:paraId="53418A4B" w14:textId="77777777" w:rsidR="00AE3B82" w:rsidRDefault="00AE3B82" w:rsidP="003B0E9E">
            <w:pPr>
              <w:spacing w:before="80" w:after="80"/>
              <w:jc w:val="both"/>
              <w:rPr>
                <w:sz w:val="26"/>
              </w:rPr>
            </w:pPr>
            <w:r>
              <w:rPr>
                <w:rFonts w:ascii="ML-Revathi" w:hAnsi="ML-Revathi" w:cs="ML-Revathi"/>
                <w:color w:val="000000"/>
                <w:sz w:val="26"/>
                <w:szCs w:val="26"/>
              </w:rPr>
              <w:t>GXv {]Xn-k-Ônsb t\cn«pw e£y-¯n-se-¯m-sa¶ Bß-hn-izmkw F\n-¡p-­v.</w:t>
            </w:r>
          </w:p>
        </w:tc>
        <w:tc>
          <w:tcPr>
            <w:tcW w:w="500" w:type="dxa"/>
          </w:tcPr>
          <w:p w14:paraId="146335CB" w14:textId="77777777" w:rsidR="00AE3B82" w:rsidRDefault="00AE3B82" w:rsidP="00E64480">
            <w:pPr>
              <w:spacing w:before="80" w:after="80"/>
              <w:jc w:val="both"/>
              <w:rPr>
                <w:sz w:val="26"/>
              </w:rPr>
            </w:pPr>
          </w:p>
        </w:tc>
        <w:tc>
          <w:tcPr>
            <w:tcW w:w="0" w:type="auto"/>
          </w:tcPr>
          <w:p w14:paraId="3D13585B" w14:textId="77777777" w:rsidR="00AE3B82" w:rsidRDefault="00AE3B82" w:rsidP="00E64480">
            <w:pPr>
              <w:spacing w:before="80" w:after="80"/>
              <w:jc w:val="both"/>
              <w:rPr>
                <w:sz w:val="26"/>
              </w:rPr>
            </w:pPr>
          </w:p>
        </w:tc>
        <w:tc>
          <w:tcPr>
            <w:tcW w:w="0" w:type="auto"/>
          </w:tcPr>
          <w:p w14:paraId="2A3169F6" w14:textId="77777777" w:rsidR="00AE3B82" w:rsidRDefault="00AE3B82" w:rsidP="00E64480">
            <w:pPr>
              <w:spacing w:before="80" w:after="80"/>
              <w:jc w:val="both"/>
              <w:rPr>
                <w:sz w:val="26"/>
              </w:rPr>
            </w:pPr>
          </w:p>
        </w:tc>
      </w:tr>
      <w:tr w:rsidR="00AE3B82" w14:paraId="0D211F81" w14:textId="77777777">
        <w:tc>
          <w:tcPr>
            <w:tcW w:w="0" w:type="auto"/>
          </w:tcPr>
          <w:p w14:paraId="4B68BF6C" w14:textId="77777777" w:rsidR="00AE3B82" w:rsidRDefault="00AE3B82" w:rsidP="00AE3B82">
            <w:pPr>
              <w:numPr>
                <w:ilvl w:val="0"/>
                <w:numId w:val="37"/>
              </w:numPr>
              <w:spacing w:before="80" w:after="80"/>
              <w:ind w:left="360"/>
              <w:jc w:val="both"/>
              <w:rPr>
                <w:sz w:val="26"/>
              </w:rPr>
            </w:pPr>
          </w:p>
        </w:tc>
        <w:tc>
          <w:tcPr>
            <w:tcW w:w="0" w:type="auto"/>
          </w:tcPr>
          <w:p w14:paraId="0C84767E" w14:textId="77777777" w:rsidR="00AE3B82" w:rsidRDefault="00AE3B82" w:rsidP="003B0E9E">
            <w:pPr>
              <w:spacing w:before="80" w:after="80"/>
              <w:jc w:val="both"/>
              <w:rPr>
                <w:sz w:val="26"/>
              </w:rPr>
            </w:pPr>
            <w:r>
              <w:rPr>
                <w:rFonts w:ascii="ML-Revathi" w:hAnsi="ML-Revathi" w:cs="ML-Revathi"/>
                <w:color w:val="000000"/>
                <w:sz w:val="26"/>
                <w:szCs w:val="26"/>
              </w:rPr>
              <w:t>F\n¡p sN¿m³ Ignbpw F¶v t_m[y-apÅ Imcy-§Ä am{Xta Rm³ Gsä-Sp-¡m-dp-Åq.</w:t>
            </w:r>
          </w:p>
        </w:tc>
        <w:tc>
          <w:tcPr>
            <w:tcW w:w="500" w:type="dxa"/>
          </w:tcPr>
          <w:p w14:paraId="50C27499" w14:textId="77777777" w:rsidR="00AE3B82" w:rsidRDefault="00AE3B82" w:rsidP="00E64480">
            <w:pPr>
              <w:spacing w:before="80" w:after="80"/>
              <w:jc w:val="both"/>
              <w:rPr>
                <w:sz w:val="26"/>
              </w:rPr>
            </w:pPr>
          </w:p>
        </w:tc>
        <w:tc>
          <w:tcPr>
            <w:tcW w:w="0" w:type="auto"/>
          </w:tcPr>
          <w:p w14:paraId="4EFFED98" w14:textId="77777777" w:rsidR="00AE3B82" w:rsidRDefault="00AE3B82" w:rsidP="00E64480">
            <w:pPr>
              <w:spacing w:before="80" w:after="80"/>
              <w:jc w:val="both"/>
              <w:rPr>
                <w:sz w:val="26"/>
              </w:rPr>
            </w:pPr>
          </w:p>
        </w:tc>
        <w:tc>
          <w:tcPr>
            <w:tcW w:w="0" w:type="auto"/>
          </w:tcPr>
          <w:p w14:paraId="4B4ABC28" w14:textId="77777777" w:rsidR="00AE3B82" w:rsidRDefault="00AE3B82" w:rsidP="00E64480">
            <w:pPr>
              <w:spacing w:before="80" w:after="80"/>
              <w:jc w:val="both"/>
              <w:rPr>
                <w:sz w:val="26"/>
              </w:rPr>
            </w:pPr>
          </w:p>
        </w:tc>
      </w:tr>
      <w:tr w:rsidR="00AE3B82" w14:paraId="3AB2FB7C" w14:textId="77777777">
        <w:tc>
          <w:tcPr>
            <w:tcW w:w="0" w:type="auto"/>
          </w:tcPr>
          <w:p w14:paraId="4AC24A97" w14:textId="77777777" w:rsidR="00AE3B82" w:rsidRDefault="00AE3B82" w:rsidP="00AE3B82">
            <w:pPr>
              <w:numPr>
                <w:ilvl w:val="0"/>
                <w:numId w:val="37"/>
              </w:numPr>
              <w:spacing w:before="80" w:after="80"/>
              <w:ind w:left="360"/>
              <w:jc w:val="both"/>
              <w:rPr>
                <w:sz w:val="26"/>
              </w:rPr>
            </w:pPr>
          </w:p>
        </w:tc>
        <w:tc>
          <w:tcPr>
            <w:tcW w:w="0" w:type="auto"/>
          </w:tcPr>
          <w:p w14:paraId="1AB45B93" w14:textId="77777777" w:rsidR="00AE3B82" w:rsidRDefault="00AE3B82" w:rsidP="003B0E9E">
            <w:pPr>
              <w:spacing w:before="80" w:after="80"/>
              <w:jc w:val="both"/>
              <w:rPr>
                <w:sz w:val="26"/>
              </w:rPr>
            </w:pPr>
            <w:r>
              <w:rPr>
                <w:rFonts w:ascii="ML-Revathi" w:hAnsi="ML-Revathi" w:cs="ML-Revathi"/>
                <w:color w:val="000000"/>
                <w:sz w:val="26"/>
                <w:szCs w:val="26"/>
              </w:rPr>
              <w:t>aäp-Å-hÀ F´v hnNm-cn-¡p-sa¶ `b-amWv Fs¶ ]e Imcy-§fpw sN¿m³ t{]cn-¸n-¡p-¶-Xv.</w:t>
            </w:r>
          </w:p>
        </w:tc>
        <w:tc>
          <w:tcPr>
            <w:tcW w:w="500" w:type="dxa"/>
          </w:tcPr>
          <w:p w14:paraId="1429CC47" w14:textId="77777777" w:rsidR="00AE3B82" w:rsidRDefault="00AE3B82" w:rsidP="00E64480">
            <w:pPr>
              <w:spacing w:before="80" w:after="80"/>
              <w:jc w:val="both"/>
              <w:rPr>
                <w:sz w:val="26"/>
              </w:rPr>
            </w:pPr>
          </w:p>
        </w:tc>
        <w:tc>
          <w:tcPr>
            <w:tcW w:w="0" w:type="auto"/>
          </w:tcPr>
          <w:p w14:paraId="228E8A46" w14:textId="77777777" w:rsidR="00AE3B82" w:rsidRDefault="00AE3B82" w:rsidP="00E64480">
            <w:pPr>
              <w:spacing w:before="80" w:after="80"/>
              <w:jc w:val="both"/>
              <w:rPr>
                <w:sz w:val="26"/>
              </w:rPr>
            </w:pPr>
          </w:p>
        </w:tc>
        <w:tc>
          <w:tcPr>
            <w:tcW w:w="0" w:type="auto"/>
          </w:tcPr>
          <w:p w14:paraId="515B6809" w14:textId="77777777" w:rsidR="00AE3B82" w:rsidRDefault="00AE3B82" w:rsidP="00E64480">
            <w:pPr>
              <w:spacing w:before="80" w:after="80"/>
              <w:jc w:val="both"/>
              <w:rPr>
                <w:sz w:val="26"/>
              </w:rPr>
            </w:pPr>
          </w:p>
        </w:tc>
      </w:tr>
      <w:tr w:rsidR="00AE3B82" w14:paraId="06E0AF29" w14:textId="77777777">
        <w:tc>
          <w:tcPr>
            <w:tcW w:w="0" w:type="auto"/>
          </w:tcPr>
          <w:p w14:paraId="7F669232" w14:textId="77777777" w:rsidR="00AE3B82" w:rsidRDefault="00AE3B82" w:rsidP="00AE3B82">
            <w:pPr>
              <w:numPr>
                <w:ilvl w:val="0"/>
                <w:numId w:val="37"/>
              </w:numPr>
              <w:spacing w:before="80" w:after="80"/>
              <w:ind w:left="360"/>
              <w:jc w:val="both"/>
              <w:rPr>
                <w:sz w:val="26"/>
              </w:rPr>
            </w:pPr>
          </w:p>
        </w:tc>
        <w:tc>
          <w:tcPr>
            <w:tcW w:w="0" w:type="auto"/>
          </w:tcPr>
          <w:p w14:paraId="1D037350" w14:textId="77777777" w:rsidR="00AE3B82" w:rsidRDefault="00AE3B82" w:rsidP="003B0E9E">
            <w:pPr>
              <w:spacing w:before="80" w:after="80"/>
              <w:jc w:val="both"/>
              <w:rPr>
                <w:sz w:val="26"/>
              </w:rPr>
            </w:pPr>
            <w:r>
              <w:rPr>
                <w:rFonts w:ascii="ML-Revathi" w:hAnsi="ML-Revathi" w:cs="ML-Revathi"/>
                <w:color w:val="000000"/>
                <w:sz w:val="26"/>
                <w:szCs w:val="26"/>
              </w:rPr>
              <w:t>ho«nÂ Hcp {]iv\w h¶mÂ AXv ]cn-l-cn-¡p-¶-Xn-\mbn Fsâ A`n-{]mb§fpw ]cn-K-Wn-¡m-dp-­v.</w:t>
            </w:r>
          </w:p>
        </w:tc>
        <w:tc>
          <w:tcPr>
            <w:tcW w:w="500" w:type="dxa"/>
          </w:tcPr>
          <w:p w14:paraId="286B9450" w14:textId="77777777" w:rsidR="00AE3B82" w:rsidRDefault="00AE3B82" w:rsidP="00E64480">
            <w:pPr>
              <w:spacing w:before="80" w:after="80"/>
              <w:jc w:val="both"/>
              <w:rPr>
                <w:sz w:val="26"/>
              </w:rPr>
            </w:pPr>
          </w:p>
        </w:tc>
        <w:tc>
          <w:tcPr>
            <w:tcW w:w="0" w:type="auto"/>
          </w:tcPr>
          <w:p w14:paraId="42258925" w14:textId="77777777" w:rsidR="00AE3B82" w:rsidRDefault="00AE3B82" w:rsidP="00E64480">
            <w:pPr>
              <w:spacing w:before="80" w:after="80"/>
              <w:jc w:val="both"/>
              <w:rPr>
                <w:sz w:val="26"/>
              </w:rPr>
            </w:pPr>
          </w:p>
        </w:tc>
        <w:tc>
          <w:tcPr>
            <w:tcW w:w="0" w:type="auto"/>
          </w:tcPr>
          <w:p w14:paraId="350B203E" w14:textId="77777777" w:rsidR="00AE3B82" w:rsidRDefault="00AE3B82" w:rsidP="00E64480">
            <w:pPr>
              <w:spacing w:before="80" w:after="80"/>
              <w:jc w:val="both"/>
              <w:rPr>
                <w:sz w:val="26"/>
              </w:rPr>
            </w:pPr>
          </w:p>
        </w:tc>
      </w:tr>
      <w:tr w:rsidR="00AE3B82" w14:paraId="0E4AFA06" w14:textId="77777777">
        <w:tc>
          <w:tcPr>
            <w:tcW w:w="0" w:type="auto"/>
          </w:tcPr>
          <w:p w14:paraId="74AC7A0E" w14:textId="77777777" w:rsidR="00AE3B82" w:rsidRDefault="00AE3B82" w:rsidP="00AE3B82">
            <w:pPr>
              <w:numPr>
                <w:ilvl w:val="0"/>
                <w:numId w:val="37"/>
              </w:numPr>
              <w:spacing w:before="80" w:after="80"/>
              <w:ind w:left="360"/>
              <w:jc w:val="both"/>
              <w:rPr>
                <w:sz w:val="26"/>
              </w:rPr>
            </w:pPr>
          </w:p>
        </w:tc>
        <w:tc>
          <w:tcPr>
            <w:tcW w:w="0" w:type="auto"/>
          </w:tcPr>
          <w:p w14:paraId="17D353D7" w14:textId="77777777" w:rsidR="00AE3B82" w:rsidRDefault="00AE3B82" w:rsidP="003B0E9E">
            <w:pPr>
              <w:spacing w:before="80" w:after="80"/>
              <w:jc w:val="both"/>
              <w:rPr>
                <w:sz w:val="26"/>
              </w:rPr>
            </w:pPr>
            <w:r>
              <w:rPr>
                <w:rFonts w:ascii="ML-Revathi" w:hAnsi="ML-Revathi" w:cs="ML-Revathi"/>
                <w:color w:val="000000"/>
                <w:sz w:val="26"/>
                <w:szCs w:val="26"/>
              </w:rPr>
              <w:t>]pXnb Hcp kvIqfnÂ tNcp-t¼mÄ Rm³ B kvIqfnsâ t\«-§Ä At\z-jn-¡m-dp-­v.</w:t>
            </w:r>
          </w:p>
        </w:tc>
        <w:tc>
          <w:tcPr>
            <w:tcW w:w="500" w:type="dxa"/>
          </w:tcPr>
          <w:p w14:paraId="21441030" w14:textId="77777777" w:rsidR="00AE3B82" w:rsidRDefault="00AE3B82" w:rsidP="00E64480">
            <w:pPr>
              <w:spacing w:before="80" w:after="80"/>
              <w:jc w:val="both"/>
              <w:rPr>
                <w:sz w:val="26"/>
              </w:rPr>
            </w:pPr>
          </w:p>
        </w:tc>
        <w:tc>
          <w:tcPr>
            <w:tcW w:w="0" w:type="auto"/>
          </w:tcPr>
          <w:p w14:paraId="4B2DB3F0" w14:textId="77777777" w:rsidR="00AE3B82" w:rsidRDefault="00AE3B82" w:rsidP="00E64480">
            <w:pPr>
              <w:spacing w:before="80" w:after="80"/>
              <w:jc w:val="both"/>
              <w:rPr>
                <w:sz w:val="26"/>
              </w:rPr>
            </w:pPr>
          </w:p>
        </w:tc>
        <w:tc>
          <w:tcPr>
            <w:tcW w:w="0" w:type="auto"/>
          </w:tcPr>
          <w:p w14:paraId="335CE85D" w14:textId="77777777" w:rsidR="00AE3B82" w:rsidRDefault="00AE3B82" w:rsidP="00E64480">
            <w:pPr>
              <w:spacing w:before="80" w:after="80"/>
              <w:jc w:val="both"/>
              <w:rPr>
                <w:sz w:val="26"/>
              </w:rPr>
            </w:pPr>
          </w:p>
        </w:tc>
      </w:tr>
      <w:tr w:rsidR="00AE3B82" w14:paraId="4BA9F09F" w14:textId="77777777">
        <w:tc>
          <w:tcPr>
            <w:tcW w:w="0" w:type="auto"/>
          </w:tcPr>
          <w:p w14:paraId="6D668188" w14:textId="77777777" w:rsidR="00AE3B82" w:rsidRDefault="00AE3B82" w:rsidP="00AE3B82">
            <w:pPr>
              <w:numPr>
                <w:ilvl w:val="0"/>
                <w:numId w:val="37"/>
              </w:numPr>
              <w:spacing w:before="80" w:after="80"/>
              <w:ind w:left="360"/>
              <w:jc w:val="both"/>
              <w:rPr>
                <w:sz w:val="26"/>
              </w:rPr>
            </w:pPr>
          </w:p>
        </w:tc>
        <w:tc>
          <w:tcPr>
            <w:tcW w:w="0" w:type="auto"/>
          </w:tcPr>
          <w:p w14:paraId="108437F1" w14:textId="77777777" w:rsidR="00AE3B82" w:rsidRDefault="00AE3B82" w:rsidP="003B0E9E">
            <w:pPr>
              <w:spacing w:before="80" w:after="80"/>
              <w:jc w:val="both"/>
              <w:rPr>
                <w:sz w:val="26"/>
              </w:rPr>
            </w:pPr>
            <w:r>
              <w:rPr>
                <w:rFonts w:ascii="ML-Revathi" w:hAnsi="ML-Revathi" w:cs="ML-Revathi"/>
                <w:color w:val="000000"/>
                <w:sz w:val="26"/>
                <w:szCs w:val="26"/>
              </w:rPr>
              <w:t>kvIqÄ I½n-än-IÄ cq]-s¸-Sp-¯p-t¼mÄ Fs¶ DÄs¸-Sp-¯m-dn-Ã.</w:t>
            </w:r>
          </w:p>
        </w:tc>
        <w:tc>
          <w:tcPr>
            <w:tcW w:w="500" w:type="dxa"/>
          </w:tcPr>
          <w:p w14:paraId="3B62E401" w14:textId="77777777" w:rsidR="00AE3B82" w:rsidRDefault="00AE3B82" w:rsidP="00E64480">
            <w:pPr>
              <w:spacing w:before="80" w:after="80"/>
              <w:jc w:val="both"/>
              <w:rPr>
                <w:sz w:val="26"/>
              </w:rPr>
            </w:pPr>
          </w:p>
        </w:tc>
        <w:tc>
          <w:tcPr>
            <w:tcW w:w="0" w:type="auto"/>
          </w:tcPr>
          <w:p w14:paraId="5BD1D0D4" w14:textId="77777777" w:rsidR="00AE3B82" w:rsidRDefault="00AE3B82" w:rsidP="00E64480">
            <w:pPr>
              <w:spacing w:before="80" w:after="80"/>
              <w:jc w:val="both"/>
              <w:rPr>
                <w:sz w:val="26"/>
              </w:rPr>
            </w:pPr>
          </w:p>
        </w:tc>
        <w:tc>
          <w:tcPr>
            <w:tcW w:w="0" w:type="auto"/>
          </w:tcPr>
          <w:p w14:paraId="1B454662" w14:textId="77777777" w:rsidR="00AE3B82" w:rsidRDefault="00AE3B82" w:rsidP="00E64480">
            <w:pPr>
              <w:spacing w:before="80" w:after="80"/>
              <w:jc w:val="both"/>
              <w:rPr>
                <w:sz w:val="26"/>
              </w:rPr>
            </w:pPr>
          </w:p>
        </w:tc>
      </w:tr>
      <w:tr w:rsidR="00AE3B82" w14:paraId="01CCB43B" w14:textId="77777777">
        <w:tc>
          <w:tcPr>
            <w:tcW w:w="0" w:type="auto"/>
          </w:tcPr>
          <w:p w14:paraId="5180E77E" w14:textId="77777777" w:rsidR="00AE3B82" w:rsidRDefault="00AE3B82" w:rsidP="00AE3B82">
            <w:pPr>
              <w:numPr>
                <w:ilvl w:val="0"/>
                <w:numId w:val="37"/>
              </w:numPr>
              <w:spacing w:before="80" w:after="80"/>
              <w:ind w:left="360"/>
              <w:jc w:val="both"/>
              <w:rPr>
                <w:sz w:val="26"/>
              </w:rPr>
            </w:pPr>
          </w:p>
        </w:tc>
        <w:tc>
          <w:tcPr>
            <w:tcW w:w="0" w:type="auto"/>
          </w:tcPr>
          <w:p w14:paraId="593D9D8C" w14:textId="77777777" w:rsidR="00AE3B82" w:rsidRDefault="00AE3B82" w:rsidP="003B0E9E">
            <w:pPr>
              <w:spacing w:before="80" w:after="80"/>
              <w:jc w:val="both"/>
              <w:rPr>
                <w:sz w:val="26"/>
              </w:rPr>
            </w:pPr>
            <w:r>
              <w:rPr>
                <w:rFonts w:ascii="ML-Revathi" w:hAnsi="ML-Revathi" w:cs="ML-Revathi"/>
                <w:color w:val="000000"/>
                <w:sz w:val="26"/>
                <w:szCs w:val="26"/>
              </w:rPr>
              <w:t>\nÀ±njvS ka-b¯v Xs¶ Rm³ Imcy-§Ä `wKn-bmbn sNbvXp-XoÀ¡m-dp-­v.</w:t>
            </w:r>
          </w:p>
        </w:tc>
        <w:tc>
          <w:tcPr>
            <w:tcW w:w="500" w:type="dxa"/>
          </w:tcPr>
          <w:p w14:paraId="2BD1D65B" w14:textId="77777777" w:rsidR="00AE3B82" w:rsidRDefault="00AE3B82" w:rsidP="00E64480">
            <w:pPr>
              <w:spacing w:before="80" w:after="80"/>
              <w:jc w:val="both"/>
              <w:rPr>
                <w:sz w:val="26"/>
              </w:rPr>
            </w:pPr>
          </w:p>
        </w:tc>
        <w:tc>
          <w:tcPr>
            <w:tcW w:w="0" w:type="auto"/>
          </w:tcPr>
          <w:p w14:paraId="2C193A60" w14:textId="77777777" w:rsidR="00AE3B82" w:rsidRDefault="00AE3B82" w:rsidP="00E64480">
            <w:pPr>
              <w:spacing w:before="80" w:after="80"/>
              <w:jc w:val="both"/>
              <w:rPr>
                <w:sz w:val="26"/>
              </w:rPr>
            </w:pPr>
          </w:p>
        </w:tc>
        <w:tc>
          <w:tcPr>
            <w:tcW w:w="0" w:type="auto"/>
          </w:tcPr>
          <w:p w14:paraId="5EE13C21" w14:textId="77777777" w:rsidR="00AE3B82" w:rsidRDefault="00AE3B82" w:rsidP="00E64480">
            <w:pPr>
              <w:spacing w:before="80" w:after="80"/>
              <w:jc w:val="both"/>
              <w:rPr>
                <w:sz w:val="26"/>
              </w:rPr>
            </w:pPr>
          </w:p>
        </w:tc>
      </w:tr>
      <w:tr w:rsidR="00AE3B82" w14:paraId="6E179884" w14:textId="77777777">
        <w:tc>
          <w:tcPr>
            <w:tcW w:w="0" w:type="auto"/>
          </w:tcPr>
          <w:p w14:paraId="252AE0AD" w14:textId="77777777" w:rsidR="00AE3B82" w:rsidRDefault="00AE3B82" w:rsidP="00AE3B82">
            <w:pPr>
              <w:numPr>
                <w:ilvl w:val="0"/>
                <w:numId w:val="37"/>
              </w:numPr>
              <w:spacing w:before="80" w:after="80"/>
              <w:ind w:left="360"/>
              <w:jc w:val="both"/>
              <w:rPr>
                <w:sz w:val="26"/>
              </w:rPr>
            </w:pPr>
          </w:p>
        </w:tc>
        <w:tc>
          <w:tcPr>
            <w:tcW w:w="0" w:type="auto"/>
          </w:tcPr>
          <w:p w14:paraId="78FA0AE3" w14:textId="77777777" w:rsidR="00AE3B82" w:rsidRDefault="00AE3B82" w:rsidP="003B0E9E">
            <w:pPr>
              <w:spacing w:before="80" w:after="80"/>
              <w:jc w:val="both"/>
              <w:rPr>
                <w:sz w:val="26"/>
              </w:rPr>
            </w:pPr>
            <w:r>
              <w:rPr>
                <w:rFonts w:ascii="ML-Revathi" w:hAnsi="ML-Revathi" w:cs="ML-Revathi"/>
                <w:color w:val="000000"/>
                <w:sz w:val="26"/>
                <w:szCs w:val="26"/>
              </w:rPr>
              <w:t>hmÀ¯m-am-[y-a-§Ä hgn In«p¶ Adn-hp-IÄ Rm³ Pohn-X-¯nÂ {]tbm-P-\-s¸-Sp-¯m-dp-­v.</w:t>
            </w:r>
          </w:p>
        </w:tc>
        <w:tc>
          <w:tcPr>
            <w:tcW w:w="500" w:type="dxa"/>
          </w:tcPr>
          <w:p w14:paraId="2B80A698" w14:textId="77777777" w:rsidR="00AE3B82" w:rsidRDefault="00AE3B82" w:rsidP="008B0452">
            <w:pPr>
              <w:spacing w:before="80" w:after="80"/>
              <w:jc w:val="both"/>
              <w:rPr>
                <w:sz w:val="26"/>
              </w:rPr>
            </w:pPr>
          </w:p>
        </w:tc>
        <w:tc>
          <w:tcPr>
            <w:tcW w:w="0" w:type="auto"/>
          </w:tcPr>
          <w:p w14:paraId="0183E014" w14:textId="77777777" w:rsidR="00AE3B82" w:rsidRDefault="00AE3B82" w:rsidP="008B0452">
            <w:pPr>
              <w:spacing w:before="80" w:after="80"/>
              <w:jc w:val="both"/>
              <w:rPr>
                <w:sz w:val="26"/>
              </w:rPr>
            </w:pPr>
          </w:p>
        </w:tc>
        <w:tc>
          <w:tcPr>
            <w:tcW w:w="0" w:type="auto"/>
          </w:tcPr>
          <w:p w14:paraId="3B37FDFD" w14:textId="77777777" w:rsidR="00AE3B82" w:rsidRDefault="00AE3B82" w:rsidP="008B0452">
            <w:pPr>
              <w:spacing w:before="80" w:after="80"/>
              <w:jc w:val="both"/>
              <w:rPr>
                <w:sz w:val="26"/>
              </w:rPr>
            </w:pPr>
          </w:p>
        </w:tc>
      </w:tr>
      <w:tr w:rsidR="00AE3B82" w14:paraId="641B1158" w14:textId="77777777">
        <w:tc>
          <w:tcPr>
            <w:tcW w:w="0" w:type="auto"/>
          </w:tcPr>
          <w:p w14:paraId="1A4301CE" w14:textId="77777777" w:rsidR="00AE3B82" w:rsidRDefault="00AE3B82" w:rsidP="00AE3B82">
            <w:pPr>
              <w:numPr>
                <w:ilvl w:val="0"/>
                <w:numId w:val="37"/>
              </w:numPr>
              <w:spacing w:before="80" w:after="80"/>
              <w:ind w:left="360"/>
              <w:jc w:val="both"/>
              <w:rPr>
                <w:sz w:val="26"/>
              </w:rPr>
            </w:pPr>
          </w:p>
        </w:tc>
        <w:tc>
          <w:tcPr>
            <w:tcW w:w="0" w:type="auto"/>
          </w:tcPr>
          <w:p w14:paraId="17A90D70" w14:textId="77777777" w:rsidR="00AE3B82" w:rsidRDefault="00AE3B82" w:rsidP="003B0E9E">
            <w:pPr>
              <w:spacing w:before="80" w:after="80"/>
              <w:jc w:val="both"/>
              <w:rPr>
                <w:sz w:val="26"/>
              </w:rPr>
            </w:pPr>
            <w:r>
              <w:rPr>
                <w:rFonts w:ascii="ML-Revathi" w:hAnsi="ML-Revathi" w:cs="ML-Revathi"/>
                <w:color w:val="000000"/>
                <w:sz w:val="26"/>
                <w:szCs w:val="26"/>
              </w:rPr>
              <w:t>t\cs¯ ]Tn-¡-W-sa¶v a\-Ên-ep-d-¸n-¨mÂ t]mepw ]co-£-bpsS Xte¶v am{Xta Rm³ ]Tn-¡m-dp-Åq.</w:t>
            </w:r>
          </w:p>
        </w:tc>
        <w:tc>
          <w:tcPr>
            <w:tcW w:w="500" w:type="dxa"/>
          </w:tcPr>
          <w:p w14:paraId="4B752DBF" w14:textId="77777777" w:rsidR="00AE3B82" w:rsidRDefault="00AE3B82" w:rsidP="008B0452">
            <w:pPr>
              <w:spacing w:before="80" w:after="80"/>
              <w:jc w:val="both"/>
              <w:rPr>
                <w:sz w:val="26"/>
              </w:rPr>
            </w:pPr>
          </w:p>
        </w:tc>
        <w:tc>
          <w:tcPr>
            <w:tcW w:w="0" w:type="auto"/>
          </w:tcPr>
          <w:p w14:paraId="6968CABB" w14:textId="77777777" w:rsidR="00AE3B82" w:rsidRDefault="00AE3B82" w:rsidP="008B0452">
            <w:pPr>
              <w:spacing w:before="80" w:after="80"/>
              <w:jc w:val="both"/>
              <w:rPr>
                <w:sz w:val="26"/>
              </w:rPr>
            </w:pPr>
          </w:p>
        </w:tc>
        <w:tc>
          <w:tcPr>
            <w:tcW w:w="0" w:type="auto"/>
          </w:tcPr>
          <w:p w14:paraId="743659AC" w14:textId="77777777" w:rsidR="00AE3B82" w:rsidRDefault="00AE3B82" w:rsidP="008B0452">
            <w:pPr>
              <w:spacing w:before="80" w:after="80"/>
              <w:jc w:val="both"/>
              <w:rPr>
                <w:sz w:val="26"/>
              </w:rPr>
            </w:pPr>
          </w:p>
        </w:tc>
      </w:tr>
      <w:tr w:rsidR="00AE3B82" w14:paraId="0A9E6A07" w14:textId="77777777">
        <w:tc>
          <w:tcPr>
            <w:tcW w:w="0" w:type="auto"/>
          </w:tcPr>
          <w:p w14:paraId="7D755287" w14:textId="77777777" w:rsidR="00AE3B82" w:rsidRDefault="00AE3B82" w:rsidP="00AE3B82">
            <w:pPr>
              <w:numPr>
                <w:ilvl w:val="0"/>
                <w:numId w:val="37"/>
              </w:numPr>
              <w:spacing w:before="80" w:after="80"/>
              <w:ind w:left="360"/>
              <w:jc w:val="both"/>
              <w:rPr>
                <w:sz w:val="26"/>
              </w:rPr>
            </w:pPr>
          </w:p>
        </w:tc>
        <w:tc>
          <w:tcPr>
            <w:tcW w:w="0" w:type="auto"/>
          </w:tcPr>
          <w:p w14:paraId="18EC0506" w14:textId="77777777" w:rsidR="00AE3B82" w:rsidRDefault="00AE3B82" w:rsidP="003B0E9E">
            <w:pPr>
              <w:spacing w:before="80" w:after="80"/>
              <w:jc w:val="both"/>
              <w:rPr>
                <w:sz w:val="26"/>
              </w:rPr>
            </w:pPr>
            <w:r>
              <w:rPr>
                <w:rFonts w:ascii="ML-Revathi" w:hAnsi="ML-Revathi" w:cs="ML-Revathi"/>
                <w:color w:val="000000"/>
                <w:sz w:val="26"/>
                <w:szCs w:val="26"/>
              </w:rPr>
              <w:t>Hcp Imcyw Dd-¸n-¡p-t¼mÄ \Ã Znh-k-amtWm F¶v Rm³ t\m¡m-dp-­v.</w:t>
            </w:r>
          </w:p>
        </w:tc>
        <w:tc>
          <w:tcPr>
            <w:tcW w:w="500" w:type="dxa"/>
          </w:tcPr>
          <w:p w14:paraId="318973F3" w14:textId="77777777" w:rsidR="00AE3B82" w:rsidRDefault="00AE3B82" w:rsidP="00E64480">
            <w:pPr>
              <w:spacing w:before="80" w:after="80"/>
              <w:jc w:val="both"/>
              <w:rPr>
                <w:sz w:val="26"/>
              </w:rPr>
            </w:pPr>
          </w:p>
        </w:tc>
        <w:tc>
          <w:tcPr>
            <w:tcW w:w="0" w:type="auto"/>
          </w:tcPr>
          <w:p w14:paraId="0131F0AC" w14:textId="77777777" w:rsidR="00AE3B82" w:rsidRDefault="00AE3B82" w:rsidP="00E64480">
            <w:pPr>
              <w:spacing w:before="80" w:after="80"/>
              <w:jc w:val="both"/>
              <w:rPr>
                <w:sz w:val="26"/>
              </w:rPr>
            </w:pPr>
          </w:p>
        </w:tc>
        <w:tc>
          <w:tcPr>
            <w:tcW w:w="0" w:type="auto"/>
          </w:tcPr>
          <w:p w14:paraId="73EA9D38" w14:textId="77777777" w:rsidR="00AE3B82" w:rsidRDefault="00AE3B82" w:rsidP="00E64480">
            <w:pPr>
              <w:spacing w:before="80" w:after="80"/>
              <w:jc w:val="both"/>
              <w:rPr>
                <w:sz w:val="26"/>
              </w:rPr>
            </w:pPr>
          </w:p>
        </w:tc>
      </w:tr>
      <w:tr w:rsidR="00AE3B82" w14:paraId="5CBE7340" w14:textId="77777777">
        <w:tc>
          <w:tcPr>
            <w:tcW w:w="0" w:type="auto"/>
          </w:tcPr>
          <w:p w14:paraId="7A565725" w14:textId="77777777" w:rsidR="00AE3B82" w:rsidRDefault="00AE3B82" w:rsidP="00AE3B82">
            <w:pPr>
              <w:numPr>
                <w:ilvl w:val="0"/>
                <w:numId w:val="37"/>
              </w:numPr>
              <w:spacing w:before="80" w:after="80"/>
              <w:ind w:left="360"/>
              <w:jc w:val="both"/>
              <w:rPr>
                <w:sz w:val="26"/>
              </w:rPr>
            </w:pPr>
          </w:p>
        </w:tc>
        <w:tc>
          <w:tcPr>
            <w:tcW w:w="0" w:type="auto"/>
          </w:tcPr>
          <w:p w14:paraId="5D5A2704" w14:textId="77777777" w:rsidR="00AE3B82" w:rsidRPr="007C1103" w:rsidRDefault="00AE3B82" w:rsidP="003B0E9E">
            <w:pPr>
              <w:spacing w:before="80" w:after="80"/>
              <w:jc w:val="both"/>
              <w:rPr>
                <w:spacing w:val="-4"/>
                <w:sz w:val="26"/>
              </w:rPr>
            </w:pPr>
            <w:r w:rsidRPr="007C1103">
              <w:rPr>
                <w:rFonts w:ascii="ML-Revathi" w:hAnsi="ML-Revathi" w:cs="ML-Revathi"/>
                <w:color w:val="000000"/>
                <w:spacing w:val="-4"/>
                <w:sz w:val="26"/>
                <w:szCs w:val="26"/>
              </w:rPr>
              <w:t>BNm-c-§Ä¡-\p-k-cn¨v am{Xta Rm³ {]hÀ¯n-¡m-dp-Åq.</w:t>
            </w:r>
          </w:p>
        </w:tc>
        <w:tc>
          <w:tcPr>
            <w:tcW w:w="500" w:type="dxa"/>
          </w:tcPr>
          <w:p w14:paraId="6697B8F7" w14:textId="77777777" w:rsidR="00AE3B82" w:rsidRDefault="00AE3B82" w:rsidP="00E64480">
            <w:pPr>
              <w:spacing w:before="80" w:after="80"/>
              <w:jc w:val="both"/>
              <w:rPr>
                <w:sz w:val="26"/>
              </w:rPr>
            </w:pPr>
          </w:p>
        </w:tc>
        <w:tc>
          <w:tcPr>
            <w:tcW w:w="0" w:type="auto"/>
          </w:tcPr>
          <w:p w14:paraId="659FC6E0" w14:textId="77777777" w:rsidR="00AE3B82" w:rsidRDefault="00AE3B82" w:rsidP="00E64480">
            <w:pPr>
              <w:spacing w:before="80" w:after="80"/>
              <w:jc w:val="both"/>
              <w:rPr>
                <w:sz w:val="26"/>
              </w:rPr>
            </w:pPr>
          </w:p>
        </w:tc>
        <w:tc>
          <w:tcPr>
            <w:tcW w:w="0" w:type="auto"/>
          </w:tcPr>
          <w:p w14:paraId="3D9D75D6" w14:textId="77777777" w:rsidR="00AE3B82" w:rsidRDefault="00AE3B82" w:rsidP="00E64480">
            <w:pPr>
              <w:spacing w:before="80" w:after="80"/>
              <w:jc w:val="both"/>
              <w:rPr>
                <w:sz w:val="26"/>
              </w:rPr>
            </w:pPr>
          </w:p>
        </w:tc>
      </w:tr>
      <w:tr w:rsidR="00AE3B82" w14:paraId="646C0BBC" w14:textId="77777777">
        <w:tc>
          <w:tcPr>
            <w:tcW w:w="0" w:type="auto"/>
          </w:tcPr>
          <w:p w14:paraId="1158364B" w14:textId="77777777" w:rsidR="00AE3B82" w:rsidRDefault="00AE3B82" w:rsidP="00AE3B82">
            <w:pPr>
              <w:numPr>
                <w:ilvl w:val="0"/>
                <w:numId w:val="37"/>
              </w:numPr>
              <w:spacing w:before="80" w:after="80"/>
              <w:ind w:left="360"/>
              <w:jc w:val="both"/>
              <w:rPr>
                <w:sz w:val="26"/>
              </w:rPr>
            </w:pPr>
          </w:p>
        </w:tc>
        <w:tc>
          <w:tcPr>
            <w:tcW w:w="0" w:type="auto"/>
          </w:tcPr>
          <w:p w14:paraId="00279F23" w14:textId="77777777" w:rsidR="00AE3B82" w:rsidRDefault="00AE3B82" w:rsidP="003B0E9E">
            <w:pPr>
              <w:spacing w:before="80" w:after="80"/>
              <w:jc w:val="both"/>
              <w:rPr>
                <w:sz w:val="26"/>
              </w:rPr>
            </w:pPr>
            <w:r>
              <w:rPr>
                <w:rFonts w:ascii="ML-Revathi" w:hAnsi="ML-Revathi" w:cs="ML-Revathi"/>
                <w:color w:val="000000"/>
                <w:sz w:val="26"/>
                <w:szCs w:val="26"/>
              </w:rPr>
              <w:t>tImbn³ C«p-t\m¡n Imcy-§Ä Xocp-am-\n-¡p-¶-Xn-t\mSv F\n¡v XmÂ]-cy-an-Ã.</w:t>
            </w:r>
          </w:p>
        </w:tc>
        <w:tc>
          <w:tcPr>
            <w:tcW w:w="500" w:type="dxa"/>
          </w:tcPr>
          <w:p w14:paraId="0B10A48F" w14:textId="77777777" w:rsidR="00AE3B82" w:rsidRDefault="00AE3B82" w:rsidP="00E64480">
            <w:pPr>
              <w:spacing w:before="80" w:after="80"/>
              <w:jc w:val="both"/>
              <w:rPr>
                <w:sz w:val="26"/>
              </w:rPr>
            </w:pPr>
          </w:p>
        </w:tc>
        <w:tc>
          <w:tcPr>
            <w:tcW w:w="0" w:type="auto"/>
          </w:tcPr>
          <w:p w14:paraId="1885C730" w14:textId="77777777" w:rsidR="00AE3B82" w:rsidRDefault="00AE3B82" w:rsidP="00E64480">
            <w:pPr>
              <w:spacing w:before="80" w:after="80"/>
              <w:jc w:val="both"/>
              <w:rPr>
                <w:sz w:val="26"/>
              </w:rPr>
            </w:pPr>
          </w:p>
        </w:tc>
        <w:tc>
          <w:tcPr>
            <w:tcW w:w="0" w:type="auto"/>
          </w:tcPr>
          <w:p w14:paraId="5F3737FF" w14:textId="77777777" w:rsidR="00AE3B82" w:rsidRDefault="00AE3B82" w:rsidP="00E64480">
            <w:pPr>
              <w:spacing w:before="80" w:after="80"/>
              <w:jc w:val="both"/>
              <w:rPr>
                <w:sz w:val="26"/>
              </w:rPr>
            </w:pPr>
          </w:p>
        </w:tc>
      </w:tr>
      <w:tr w:rsidR="00AE3B82" w14:paraId="45110927" w14:textId="77777777">
        <w:tc>
          <w:tcPr>
            <w:tcW w:w="0" w:type="auto"/>
          </w:tcPr>
          <w:p w14:paraId="200B2894" w14:textId="77777777" w:rsidR="00AE3B82" w:rsidRDefault="00AE3B82" w:rsidP="00AE3B82">
            <w:pPr>
              <w:numPr>
                <w:ilvl w:val="0"/>
                <w:numId w:val="37"/>
              </w:numPr>
              <w:spacing w:before="80" w:after="80"/>
              <w:ind w:left="360"/>
              <w:jc w:val="both"/>
              <w:rPr>
                <w:sz w:val="26"/>
              </w:rPr>
            </w:pPr>
          </w:p>
        </w:tc>
        <w:tc>
          <w:tcPr>
            <w:tcW w:w="0" w:type="auto"/>
          </w:tcPr>
          <w:p w14:paraId="67208437" w14:textId="77777777" w:rsidR="00AE3B82" w:rsidRDefault="00AE3B82" w:rsidP="003B0E9E">
            <w:pPr>
              <w:spacing w:before="80" w:after="80"/>
              <w:jc w:val="both"/>
              <w:rPr>
                <w:sz w:val="26"/>
              </w:rPr>
            </w:pPr>
            <w:r>
              <w:rPr>
                <w:rFonts w:ascii="ML-Revathi" w:hAnsi="ML-Revathi" w:cs="ML-Revathi"/>
                <w:color w:val="000000"/>
                <w:sz w:val="26"/>
                <w:szCs w:val="26"/>
              </w:rPr>
              <w:t>aäp-Å-hÀ AÔ-hn-izm-k-sa¶v ]dªv XÅp-¶ Imcy-§Ä bYmÀ°-am-sW-¶mWv Rm³ hniz-kn-¡p-¶-Xv.</w:t>
            </w:r>
          </w:p>
        </w:tc>
        <w:tc>
          <w:tcPr>
            <w:tcW w:w="500" w:type="dxa"/>
          </w:tcPr>
          <w:p w14:paraId="657D12A3" w14:textId="77777777" w:rsidR="00AE3B82" w:rsidRDefault="00AE3B82" w:rsidP="00E64480">
            <w:pPr>
              <w:spacing w:before="80" w:after="80"/>
              <w:jc w:val="both"/>
              <w:rPr>
                <w:sz w:val="26"/>
              </w:rPr>
            </w:pPr>
          </w:p>
        </w:tc>
        <w:tc>
          <w:tcPr>
            <w:tcW w:w="0" w:type="auto"/>
          </w:tcPr>
          <w:p w14:paraId="0A40DD32" w14:textId="77777777" w:rsidR="00AE3B82" w:rsidRDefault="00AE3B82" w:rsidP="00E64480">
            <w:pPr>
              <w:spacing w:before="80" w:after="80"/>
              <w:jc w:val="both"/>
              <w:rPr>
                <w:sz w:val="26"/>
              </w:rPr>
            </w:pPr>
          </w:p>
        </w:tc>
        <w:tc>
          <w:tcPr>
            <w:tcW w:w="0" w:type="auto"/>
          </w:tcPr>
          <w:p w14:paraId="757282CE" w14:textId="77777777" w:rsidR="00AE3B82" w:rsidRDefault="00AE3B82" w:rsidP="00E64480">
            <w:pPr>
              <w:spacing w:before="80" w:after="80"/>
              <w:jc w:val="both"/>
              <w:rPr>
                <w:sz w:val="26"/>
              </w:rPr>
            </w:pPr>
          </w:p>
        </w:tc>
      </w:tr>
      <w:tr w:rsidR="00AE3B82" w14:paraId="243FBC63" w14:textId="77777777">
        <w:tc>
          <w:tcPr>
            <w:tcW w:w="0" w:type="auto"/>
          </w:tcPr>
          <w:p w14:paraId="399901CC" w14:textId="77777777" w:rsidR="00AE3B82" w:rsidRDefault="00AE3B82" w:rsidP="00AE3B82">
            <w:pPr>
              <w:numPr>
                <w:ilvl w:val="0"/>
                <w:numId w:val="37"/>
              </w:numPr>
              <w:spacing w:before="80" w:after="80"/>
              <w:ind w:left="360"/>
              <w:jc w:val="both"/>
              <w:rPr>
                <w:sz w:val="26"/>
              </w:rPr>
            </w:pPr>
          </w:p>
        </w:tc>
        <w:tc>
          <w:tcPr>
            <w:tcW w:w="0" w:type="auto"/>
          </w:tcPr>
          <w:p w14:paraId="3DE6C6C7" w14:textId="77777777" w:rsidR="00AE3B82" w:rsidRDefault="00AE3B82" w:rsidP="003B0E9E">
            <w:pPr>
              <w:spacing w:before="80" w:after="80"/>
              <w:jc w:val="both"/>
              <w:rPr>
                <w:sz w:val="26"/>
              </w:rPr>
            </w:pPr>
            <w:r>
              <w:rPr>
                <w:rFonts w:ascii="ML-Revathi" w:hAnsi="ML-Revathi" w:cs="ML-Revathi"/>
                <w:color w:val="000000"/>
                <w:sz w:val="26"/>
                <w:szCs w:val="26"/>
              </w:rPr>
              <w:t>`mKy-\nÀ`m-</w:t>
            </w:r>
            <w:smartTag w:uri="urn:schemas-microsoft-com:office:smarttags" w:element="State">
              <w:smartTag w:uri="urn:schemas-microsoft-com:office:smarttags" w:element="place">
                <w:r>
                  <w:rPr>
                    <w:rFonts w:ascii="ML-Revathi" w:hAnsi="ML-Revathi" w:cs="ML-Revathi"/>
                    <w:color w:val="000000"/>
                    <w:sz w:val="26"/>
                    <w:szCs w:val="26"/>
                  </w:rPr>
                  <w:t>Ky-</w:t>
                </w:r>
              </w:smartTag>
            </w:smartTag>
            <w:r>
              <w:rPr>
                <w:rFonts w:ascii="ML-Revathi" w:hAnsi="ML-Revathi" w:cs="ML-Revathi"/>
                <w:color w:val="000000"/>
                <w:sz w:val="26"/>
                <w:szCs w:val="26"/>
              </w:rPr>
              <w:t>§Ä Pohn-X-¯nse Hcp {][m\ LS-I-amsW¶mWv F\n¡v tXm¶p-¶-Xv.</w:t>
            </w:r>
          </w:p>
        </w:tc>
        <w:tc>
          <w:tcPr>
            <w:tcW w:w="500" w:type="dxa"/>
          </w:tcPr>
          <w:p w14:paraId="596487B3" w14:textId="77777777" w:rsidR="00AE3B82" w:rsidRDefault="00AE3B82" w:rsidP="00E64480">
            <w:pPr>
              <w:spacing w:before="80" w:after="80"/>
              <w:jc w:val="both"/>
              <w:rPr>
                <w:sz w:val="26"/>
              </w:rPr>
            </w:pPr>
          </w:p>
        </w:tc>
        <w:tc>
          <w:tcPr>
            <w:tcW w:w="0" w:type="auto"/>
          </w:tcPr>
          <w:p w14:paraId="00B6BBD7" w14:textId="77777777" w:rsidR="00AE3B82" w:rsidRDefault="00AE3B82" w:rsidP="00E64480">
            <w:pPr>
              <w:spacing w:before="80" w:after="80"/>
              <w:jc w:val="both"/>
              <w:rPr>
                <w:sz w:val="26"/>
              </w:rPr>
            </w:pPr>
          </w:p>
        </w:tc>
        <w:tc>
          <w:tcPr>
            <w:tcW w:w="0" w:type="auto"/>
          </w:tcPr>
          <w:p w14:paraId="7D50EA76" w14:textId="77777777" w:rsidR="00AE3B82" w:rsidRDefault="00AE3B82" w:rsidP="00E64480">
            <w:pPr>
              <w:spacing w:before="80" w:after="80"/>
              <w:jc w:val="both"/>
              <w:rPr>
                <w:sz w:val="26"/>
              </w:rPr>
            </w:pPr>
          </w:p>
        </w:tc>
      </w:tr>
      <w:tr w:rsidR="00AE3B82" w14:paraId="730589EA" w14:textId="77777777">
        <w:tc>
          <w:tcPr>
            <w:tcW w:w="0" w:type="auto"/>
          </w:tcPr>
          <w:p w14:paraId="3C2AE939" w14:textId="77777777" w:rsidR="00AE3B82" w:rsidRDefault="00AE3B82" w:rsidP="00AE3B82">
            <w:pPr>
              <w:numPr>
                <w:ilvl w:val="0"/>
                <w:numId w:val="37"/>
              </w:numPr>
              <w:spacing w:before="80" w:after="80"/>
              <w:ind w:left="360"/>
              <w:jc w:val="both"/>
              <w:rPr>
                <w:sz w:val="26"/>
              </w:rPr>
            </w:pPr>
          </w:p>
        </w:tc>
        <w:tc>
          <w:tcPr>
            <w:tcW w:w="0" w:type="auto"/>
          </w:tcPr>
          <w:p w14:paraId="5541FF94" w14:textId="77777777" w:rsidR="00AE3B82" w:rsidRDefault="00AE3B82" w:rsidP="003B0E9E">
            <w:pPr>
              <w:spacing w:before="80" w:after="80"/>
              <w:jc w:val="both"/>
              <w:rPr>
                <w:sz w:val="26"/>
              </w:rPr>
            </w:pPr>
            <w:r>
              <w:rPr>
                <w:rFonts w:ascii="ML-Revathi" w:hAnsi="ML-Revathi" w:cs="ML-Revathi"/>
                <w:color w:val="000000"/>
                <w:sz w:val="26"/>
                <w:szCs w:val="26"/>
              </w:rPr>
              <w:t>Hcp Imcyw Nn´n-¨p-sIm-­n-cn-¡p-t¼mÄ s]s«¶p­m-Ip¶ tXm¶-ep-Isf \nb-{´n-¡m³ F\n¡v Ign-bm-dp-­v.</w:t>
            </w:r>
          </w:p>
        </w:tc>
        <w:tc>
          <w:tcPr>
            <w:tcW w:w="500" w:type="dxa"/>
          </w:tcPr>
          <w:p w14:paraId="5FF6C2BB" w14:textId="77777777" w:rsidR="00AE3B82" w:rsidRDefault="00AE3B82" w:rsidP="00E64480">
            <w:pPr>
              <w:spacing w:before="80" w:after="80"/>
              <w:jc w:val="both"/>
              <w:rPr>
                <w:sz w:val="26"/>
              </w:rPr>
            </w:pPr>
          </w:p>
        </w:tc>
        <w:tc>
          <w:tcPr>
            <w:tcW w:w="0" w:type="auto"/>
          </w:tcPr>
          <w:p w14:paraId="18996457" w14:textId="77777777" w:rsidR="00AE3B82" w:rsidRDefault="00AE3B82" w:rsidP="00E64480">
            <w:pPr>
              <w:spacing w:before="80" w:after="80"/>
              <w:jc w:val="both"/>
              <w:rPr>
                <w:sz w:val="26"/>
              </w:rPr>
            </w:pPr>
          </w:p>
        </w:tc>
        <w:tc>
          <w:tcPr>
            <w:tcW w:w="0" w:type="auto"/>
          </w:tcPr>
          <w:p w14:paraId="4FAB205E" w14:textId="77777777" w:rsidR="00AE3B82" w:rsidRDefault="00AE3B82" w:rsidP="00E64480">
            <w:pPr>
              <w:spacing w:before="80" w:after="80"/>
              <w:jc w:val="both"/>
              <w:rPr>
                <w:sz w:val="26"/>
              </w:rPr>
            </w:pPr>
          </w:p>
        </w:tc>
      </w:tr>
      <w:tr w:rsidR="00AE3B82" w14:paraId="6BDF92AE" w14:textId="77777777">
        <w:tc>
          <w:tcPr>
            <w:tcW w:w="0" w:type="auto"/>
          </w:tcPr>
          <w:p w14:paraId="3688D90F" w14:textId="77777777" w:rsidR="00AE3B82" w:rsidRDefault="00AE3B82" w:rsidP="00AE3B82">
            <w:pPr>
              <w:numPr>
                <w:ilvl w:val="0"/>
                <w:numId w:val="37"/>
              </w:numPr>
              <w:spacing w:before="80" w:after="80"/>
              <w:ind w:left="360"/>
              <w:jc w:val="both"/>
              <w:rPr>
                <w:sz w:val="26"/>
              </w:rPr>
            </w:pPr>
          </w:p>
        </w:tc>
        <w:tc>
          <w:tcPr>
            <w:tcW w:w="0" w:type="auto"/>
          </w:tcPr>
          <w:p w14:paraId="3AFBE273" w14:textId="77777777" w:rsidR="00AE3B82" w:rsidRDefault="00AE3B82" w:rsidP="003B0E9E">
            <w:pPr>
              <w:spacing w:before="80" w:after="80"/>
              <w:jc w:val="both"/>
              <w:rPr>
                <w:sz w:val="26"/>
              </w:rPr>
            </w:pPr>
            <w:r>
              <w:rPr>
                <w:rFonts w:ascii="ML-Revathi" w:hAnsi="ML-Revathi" w:cs="ML-Revathi"/>
                <w:color w:val="000000"/>
                <w:sz w:val="26"/>
                <w:szCs w:val="26"/>
              </w:rPr>
              <w:t>]co-£-bnÂ Pbn-¡m³ ]Tn-¸n-t\-¡m-fp-]cn {]mÀ°-\-bmWv ^e-{]-Z-sa¶mWv Rm³ hniz-kn-¡p-¶-Xv.</w:t>
            </w:r>
          </w:p>
        </w:tc>
        <w:tc>
          <w:tcPr>
            <w:tcW w:w="500" w:type="dxa"/>
          </w:tcPr>
          <w:p w14:paraId="6C2B32FC" w14:textId="77777777" w:rsidR="00AE3B82" w:rsidRDefault="00AE3B82" w:rsidP="00E64480">
            <w:pPr>
              <w:spacing w:before="80" w:after="80"/>
              <w:jc w:val="both"/>
              <w:rPr>
                <w:sz w:val="26"/>
              </w:rPr>
            </w:pPr>
          </w:p>
        </w:tc>
        <w:tc>
          <w:tcPr>
            <w:tcW w:w="0" w:type="auto"/>
          </w:tcPr>
          <w:p w14:paraId="504FEC40" w14:textId="77777777" w:rsidR="00AE3B82" w:rsidRDefault="00AE3B82" w:rsidP="00E64480">
            <w:pPr>
              <w:spacing w:before="80" w:after="80"/>
              <w:jc w:val="both"/>
              <w:rPr>
                <w:sz w:val="26"/>
              </w:rPr>
            </w:pPr>
          </w:p>
        </w:tc>
        <w:tc>
          <w:tcPr>
            <w:tcW w:w="0" w:type="auto"/>
          </w:tcPr>
          <w:p w14:paraId="25273316" w14:textId="77777777" w:rsidR="00AE3B82" w:rsidRDefault="00AE3B82" w:rsidP="00E64480">
            <w:pPr>
              <w:spacing w:before="80" w:after="80"/>
              <w:jc w:val="both"/>
              <w:rPr>
                <w:sz w:val="26"/>
              </w:rPr>
            </w:pPr>
          </w:p>
        </w:tc>
      </w:tr>
      <w:tr w:rsidR="00AE3B82" w14:paraId="24AA949B" w14:textId="77777777">
        <w:tc>
          <w:tcPr>
            <w:tcW w:w="0" w:type="auto"/>
          </w:tcPr>
          <w:p w14:paraId="7B0B062F" w14:textId="77777777" w:rsidR="00AE3B82" w:rsidRDefault="00AE3B82" w:rsidP="00AE3B82">
            <w:pPr>
              <w:numPr>
                <w:ilvl w:val="0"/>
                <w:numId w:val="37"/>
              </w:numPr>
              <w:spacing w:before="80" w:after="80"/>
              <w:ind w:left="360"/>
              <w:jc w:val="both"/>
              <w:rPr>
                <w:sz w:val="26"/>
              </w:rPr>
            </w:pPr>
          </w:p>
        </w:tc>
        <w:tc>
          <w:tcPr>
            <w:tcW w:w="0" w:type="auto"/>
          </w:tcPr>
          <w:p w14:paraId="70F92558" w14:textId="77777777" w:rsidR="00AE3B82" w:rsidRPr="007C1103" w:rsidRDefault="00AE3B82" w:rsidP="003B0E9E">
            <w:pPr>
              <w:spacing w:before="80" w:after="80"/>
              <w:jc w:val="both"/>
              <w:rPr>
                <w:spacing w:val="-4"/>
                <w:sz w:val="26"/>
              </w:rPr>
            </w:pPr>
            <w:r w:rsidRPr="007C1103">
              <w:rPr>
                <w:rFonts w:ascii="ML-Revathi" w:hAnsi="ML-Revathi" w:cs="ML-Revathi"/>
                <w:color w:val="000000"/>
                <w:spacing w:val="-4"/>
                <w:sz w:val="26"/>
                <w:szCs w:val="26"/>
              </w:rPr>
              <w:t>hn[n-¡-\p-k-cnt¨ Imcy-§Ä \S¡q F¶v F\n-¡p-d-¸m-Wv.</w:t>
            </w:r>
          </w:p>
        </w:tc>
        <w:tc>
          <w:tcPr>
            <w:tcW w:w="500" w:type="dxa"/>
          </w:tcPr>
          <w:p w14:paraId="211A8CF1" w14:textId="77777777" w:rsidR="00AE3B82" w:rsidRDefault="00AE3B82" w:rsidP="00E64480">
            <w:pPr>
              <w:spacing w:before="80" w:after="80"/>
              <w:jc w:val="both"/>
              <w:rPr>
                <w:sz w:val="26"/>
              </w:rPr>
            </w:pPr>
          </w:p>
        </w:tc>
        <w:tc>
          <w:tcPr>
            <w:tcW w:w="0" w:type="auto"/>
          </w:tcPr>
          <w:p w14:paraId="129DC9A7" w14:textId="77777777" w:rsidR="00AE3B82" w:rsidRDefault="00AE3B82" w:rsidP="00E64480">
            <w:pPr>
              <w:spacing w:before="80" w:after="80"/>
              <w:jc w:val="both"/>
              <w:rPr>
                <w:sz w:val="26"/>
              </w:rPr>
            </w:pPr>
          </w:p>
        </w:tc>
        <w:tc>
          <w:tcPr>
            <w:tcW w:w="0" w:type="auto"/>
          </w:tcPr>
          <w:p w14:paraId="4A4DC5D0" w14:textId="77777777" w:rsidR="00AE3B82" w:rsidRDefault="00AE3B82" w:rsidP="00E64480">
            <w:pPr>
              <w:spacing w:before="80" w:after="80"/>
              <w:jc w:val="both"/>
              <w:rPr>
                <w:sz w:val="26"/>
              </w:rPr>
            </w:pPr>
          </w:p>
        </w:tc>
      </w:tr>
      <w:tr w:rsidR="00AE3B82" w14:paraId="0840649A" w14:textId="77777777">
        <w:tc>
          <w:tcPr>
            <w:tcW w:w="0" w:type="auto"/>
          </w:tcPr>
          <w:p w14:paraId="3F13C232" w14:textId="77777777" w:rsidR="00AE3B82" w:rsidRDefault="00AE3B82" w:rsidP="00AE3B82">
            <w:pPr>
              <w:numPr>
                <w:ilvl w:val="0"/>
                <w:numId w:val="37"/>
              </w:numPr>
              <w:spacing w:before="80" w:after="80"/>
              <w:ind w:left="360"/>
              <w:jc w:val="both"/>
              <w:rPr>
                <w:sz w:val="26"/>
              </w:rPr>
            </w:pPr>
          </w:p>
        </w:tc>
        <w:tc>
          <w:tcPr>
            <w:tcW w:w="0" w:type="auto"/>
          </w:tcPr>
          <w:p w14:paraId="740DC15E" w14:textId="77777777" w:rsidR="00AE3B82" w:rsidRDefault="00AE3B82" w:rsidP="003B0E9E">
            <w:pPr>
              <w:spacing w:before="80" w:after="80"/>
              <w:jc w:val="both"/>
              <w:rPr>
                <w:sz w:val="26"/>
              </w:rPr>
            </w:pPr>
            <w:r>
              <w:rPr>
                <w:rFonts w:ascii="ML-Revathi" w:hAnsi="ML-Revathi" w:cs="ML-Revathi"/>
                <w:color w:val="000000"/>
                <w:sz w:val="26"/>
                <w:szCs w:val="26"/>
              </w:rPr>
              <w:t>I¬ap-¶nÂ ImWp-¶Xv am{X-amWv icn-sb-¶mWv Rm³ hniz-kn-¡m-dp-Å-Xv.</w:t>
            </w:r>
          </w:p>
        </w:tc>
        <w:tc>
          <w:tcPr>
            <w:tcW w:w="500" w:type="dxa"/>
          </w:tcPr>
          <w:p w14:paraId="4EC01EBF" w14:textId="77777777" w:rsidR="00AE3B82" w:rsidRDefault="00AE3B82" w:rsidP="00E64480">
            <w:pPr>
              <w:spacing w:before="80" w:after="80"/>
              <w:jc w:val="both"/>
              <w:rPr>
                <w:sz w:val="26"/>
              </w:rPr>
            </w:pPr>
          </w:p>
        </w:tc>
        <w:tc>
          <w:tcPr>
            <w:tcW w:w="0" w:type="auto"/>
          </w:tcPr>
          <w:p w14:paraId="3B6858EF" w14:textId="77777777" w:rsidR="00AE3B82" w:rsidRDefault="00AE3B82" w:rsidP="00E64480">
            <w:pPr>
              <w:spacing w:before="80" w:after="80"/>
              <w:jc w:val="both"/>
              <w:rPr>
                <w:sz w:val="26"/>
              </w:rPr>
            </w:pPr>
          </w:p>
        </w:tc>
        <w:tc>
          <w:tcPr>
            <w:tcW w:w="0" w:type="auto"/>
          </w:tcPr>
          <w:p w14:paraId="2D28909B" w14:textId="77777777" w:rsidR="00AE3B82" w:rsidRDefault="00AE3B82" w:rsidP="00E64480">
            <w:pPr>
              <w:spacing w:before="80" w:after="80"/>
              <w:jc w:val="both"/>
              <w:rPr>
                <w:sz w:val="26"/>
              </w:rPr>
            </w:pPr>
          </w:p>
        </w:tc>
      </w:tr>
      <w:tr w:rsidR="00AE3B82" w14:paraId="7DB630E1" w14:textId="77777777">
        <w:tc>
          <w:tcPr>
            <w:tcW w:w="0" w:type="auto"/>
          </w:tcPr>
          <w:p w14:paraId="296016B4" w14:textId="77777777" w:rsidR="00AE3B82" w:rsidRDefault="00AE3B82" w:rsidP="00AE3B82">
            <w:pPr>
              <w:numPr>
                <w:ilvl w:val="0"/>
                <w:numId w:val="37"/>
              </w:numPr>
              <w:spacing w:before="80" w:after="80"/>
              <w:ind w:left="360"/>
              <w:jc w:val="both"/>
              <w:rPr>
                <w:sz w:val="26"/>
              </w:rPr>
            </w:pPr>
          </w:p>
        </w:tc>
        <w:tc>
          <w:tcPr>
            <w:tcW w:w="0" w:type="auto"/>
          </w:tcPr>
          <w:p w14:paraId="6653B80D" w14:textId="77777777" w:rsidR="00AE3B82" w:rsidRDefault="00AE3B82" w:rsidP="003B0E9E">
            <w:pPr>
              <w:spacing w:before="80" w:after="80"/>
              <w:jc w:val="both"/>
              <w:rPr>
                <w:sz w:val="26"/>
              </w:rPr>
            </w:pPr>
            <w:r>
              <w:rPr>
                <w:rFonts w:ascii="ML-Revathi" w:hAnsi="ML-Revathi" w:cs="ML-Revathi"/>
                <w:color w:val="000000"/>
                <w:sz w:val="26"/>
                <w:szCs w:val="26"/>
              </w:rPr>
              <w:t>hkv{X-§Ä sXc-sª-Sp-¡p-t¼mÄ IqSp-XÂ sXc-bmsX Gähpw BZyw ImWp-¶-XmWv Rm³ FSp-¡m-dp-Å-Xv.</w:t>
            </w:r>
          </w:p>
        </w:tc>
        <w:tc>
          <w:tcPr>
            <w:tcW w:w="500" w:type="dxa"/>
          </w:tcPr>
          <w:p w14:paraId="34C8C18F" w14:textId="77777777" w:rsidR="00AE3B82" w:rsidRDefault="00AE3B82" w:rsidP="00E64480">
            <w:pPr>
              <w:spacing w:before="80" w:after="80"/>
              <w:jc w:val="both"/>
              <w:rPr>
                <w:sz w:val="26"/>
              </w:rPr>
            </w:pPr>
          </w:p>
        </w:tc>
        <w:tc>
          <w:tcPr>
            <w:tcW w:w="0" w:type="auto"/>
          </w:tcPr>
          <w:p w14:paraId="14B667F0" w14:textId="77777777" w:rsidR="00AE3B82" w:rsidRDefault="00AE3B82" w:rsidP="00E64480">
            <w:pPr>
              <w:spacing w:before="80" w:after="80"/>
              <w:jc w:val="both"/>
              <w:rPr>
                <w:sz w:val="26"/>
              </w:rPr>
            </w:pPr>
          </w:p>
        </w:tc>
        <w:tc>
          <w:tcPr>
            <w:tcW w:w="0" w:type="auto"/>
          </w:tcPr>
          <w:p w14:paraId="34BE25A0" w14:textId="77777777" w:rsidR="00AE3B82" w:rsidRDefault="00AE3B82" w:rsidP="00E64480">
            <w:pPr>
              <w:spacing w:before="80" w:after="80"/>
              <w:jc w:val="both"/>
              <w:rPr>
                <w:sz w:val="26"/>
              </w:rPr>
            </w:pPr>
          </w:p>
        </w:tc>
      </w:tr>
      <w:tr w:rsidR="00AE3B82" w14:paraId="4310CD7E" w14:textId="77777777">
        <w:tc>
          <w:tcPr>
            <w:tcW w:w="0" w:type="auto"/>
          </w:tcPr>
          <w:p w14:paraId="517E2C10" w14:textId="77777777" w:rsidR="00AE3B82" w:rsidRDefault="00AE3B82" w:rsidP="00AE3B82">
            <w:pPr>
              <w:numPr>
                <w:ilvl w:val="0"/>
                <w:numId w:val="37"/>
              </w:numPr>
              <w:spacing w:before="80" w:after="80"/>
              <w:ind w:left="360"/>
              <w:jc w:val="both"/>
              <w:rPr>
                <w:sz w:val="26"/>
              </w:rPr>
            </w:pPr>
          </w:p>
        </w:tc>
        <w:tc>
          <w:tcPr>
            <w:tcW w:w="0" w:type="auto"/>
          </w:tcPr>
          <w:p w14:paraId="706D3342" w14:textId="77777777" w:rsidR="00AE3B82" w:rsidRDefault="00AE3B82" w:rsidP="003B0E9E">
            <w:pPr>
              <w:spacing w:before="80" w:after="80"/>
              <w:jc w:val="both"/>
              <w:rPr>
                <w:sz w:val="26"/>
              </w:rPr>
            </w:pPr>
            <w:r>
              <w:rPr>
                <w:rFonts w:ascii="ML-Revathi" w:hAnsi="ML-Revathi" w:cs="ML-Revathi"/>
                <w:color w:val="000000"/>
                <w:sz w:val="26"/>
                <w:szCs w:val="26"/>
              </w:rPr>
              <w:t>{]tXy-In¨v Imc-W-sam-¶p-an-sÃ-¦nepw ¢mknÂ \n¶pw Cd-§n-t¸m-Im³ F\n¡v tXm¶m-dp-­v.</w:t>
            </w:r>
          </w:p>
        </w:tc>
        <w:tc>
          <w:tcPr>
            <w:tcW w:w="500" w:type="dxa"/>
          </w:tcPr>
          <w:p w14:paraId="285455D3" w14:textId="77777777" w:rsidR="00AE3B82" w:rsidRDefault="00AE3B82" w:rsidP="00E64480">
            <w:pPr>
              <w:spacing w:before="80" w:after="80"/>
              <w:jc w:val="both"/>
              <w:rPr>
                <w:sz w:val="26"/>
              </w:rPr>
            </w:pPr>
          </w:p>
        </w:tc>
        <w:tc>
          <w:tcPr>
            <w:tcW w:w="0" w:type="auto"/>
          </w:tcPr>
          <w:p w14:paraId="466D5A64" w14:textId="77777777" w:rsidR="00AE3B82" w:rsidRDefault="00AE3B82" w:rsidP="00E64480">
            <w:pPr>
              <w:spacing w:before="80" w:after="80"/>
              <w:jc w:val="both"/>
              <w:rPr>
                <w:sz w:val="26"/>
              </w:rPr>
            </w:pPr>
          </w:p>
        </w:tc>
        <w:tc>
          <w:tcPr>
            <w:tcW w:w="0" w:type="auto"/>
          </w:tcPr>
          <w:p w14:paraId="6C3186E4" w14:textId="77777777" w:rsidR="00AE3B82" w:rsidRDefault="00AE3B82" w:rsidP="00E64480">
            <w:pPr>
              <w:spacing w:before="80" w:after="80"/>
              <w:jc w:val="both"/>
              <w:rPr>
                <w:sz w:val="26"/>
              </w:rPr>
            </w:pPr>
          </w:p>
        </w:tc>
      </w:tr>
      <w:tr w:rsidR="00AE3B82" w14:paraId="47E17C26" w14:textId="77777777">
        <w:tc>
          <w:tcPr>
            <w:tcW w:w="0" w:type="auto"/>
          </w:tcPr>
          <w:p w14:paraId="76A82D91" w14:textId="77777777" w:rsidR="00AE3B82" w:rsidRDefault="00AE3B82" w:rsidP="00AE3B82">
            <w:pPr>
              <w:numPr>
                <w:ilvl w:val="0"/>
                <w:numId w:val="37"/>
              </w:numPr>
              <w:spacing w:before="80" w:after="80"/>
              <w:ind w:left="360"/>
              <w:jc w:val="both"/>
              <w:rPr>
                <w:sz w:val="26"/>
              </w:rPr>
            </w:pPr>
          </w:p>
        </w:tc>
        <w:tc>
          <w:tcPr>
            <w:tcW w:w="0" w:type="auto"/>
          </w:tcPr>
          <w:p w14:paraId="2CE908DD" w14:textId="77777777" w:rsidR="00AE3B82" w:rsidRDefault="00AE3B82" w:rsidP="003B0E9E">
            <w:pPr>
              <w:spacing w:before="80" w:after="80"/>
              <w:jc w:val="both"/>
              <w:rPr>
                <w:sz w:val="26"/>
              </w:rPr>
            </w:pPr>
            <w:r>
              <w:rPr>
                <w:rFonts w:ascii="ML-Revathi" w:hAnsi="ML-Revathi" w:cs="ML-Revathi"/>
                <w:color w:val="000000"/>
                <w:sz w:val="26"/>
                <w:szCs w:val="26"/>
              </w:rPr>
              <w:t>\½psS {]hÀ¯n-sIm­v ]e hn[n-tbbpw amän adn-¡m-sa-¶mWv Rm³ hniz-kn-¡p-¶-Xv.</w:t>
            </w:r>
          </w:p>
        </w:tc>
        <w:tc>
          <w:tcPr>
            <w:tcW w:w="500" w:type="dxa"/>
          </w:tcPr>
          <w:p w14:paraId="0305E36D" w14:textId="77777777" w:rsidR="00AE3B82" w:rsidRDefault="00AE3B82" w:rsidP="00E64480">
            <w:pPr>
              <w:spacing w:before="80" w:after="80"/>
              <w:jc w:val="both"/>
              <w:rPr>
                <w:sz w:val="26"/>
              </w:rPr>
            </w:pPr>
          </w:p>
        </w:tc>
        <w:tc>
          <w:tcPr>
            <w:tcW w:w="0" w:type="auto"/>
          </w:tcPr>
          <w:p w14:paraId="13F2779C" w14:textId="77777777" w:rsidR="00AE3B82" w:rsidRDefault="00AE3B82" w:rsidP="00E64480">
            <w:pPr>
              <w:spacing w:before="80" w:after="80"/>
              <w:jc w:val="both"/>
              <w:rPr>
                <w:sz w:val="26"/>
              </w:rPr>
            </w:pPr>
          </w:p>
        </w:tc>
        <w:tc>
          <w:tcPr>
            <w:tcW w:w="0" w:type="auto"/>
          </w:tcPr>
          <w:p w14:paraId="57E35930" w14:textId="77777777" w:rsidR="00AE3B82" w:rsidRDefault="00AE3B82" w:rsidP="00E64480">
            <w:pPr>
              <w:spacing w:before="80" w:after="80"/>
              <w:jc w:val="both"/>
              <w:rPr>
                <w:sz w:val="26"/>
              </w:rPr>
            </w:pPr>
          </w:p>
        </w:tc>
      </w:tr>
    </w:tbl>
    <w:p w14:paraId="3064A55B" w14:textId="77777777" w:rsidR="00AE3B82" w:rsidRDefault="00AE3B82" w:rsidP="00DA031C">
      <w:pPr>
        <w:spacing w:line="360" w:lineRule="auto"/>
        <w:jc w:val="both"/>
        <w:rPr>
          <w:sz w:val="26"/>
        </w:rPr>
      </w:pPr>
    </w:p>
    <w:p w14:paraId="20286EF3" w14:textId="77777777" w:rsidR="00AE3B82" w:rsidRPr="00E967E3" w:rsidRDefault="00AE3B82" w:rsidP="00DA031C">
      <w:pPr>
        <w:spacing w:line="360" w:lineRule="auto"/>
        <w:jc w:val="both"/>
        <w:rPr>
          <w:sz w:val="26"/>
        </w:rPr>
      </w:pPr>
      <w:r>
        <w:rPr>
          <w:sz w:val="26"/>
        </w:rPr>
        <w:t xml:space="preserve"> </w:t>
      </w:r>
    </w:p>
    <w:p w14:paraId="4A35206A" w14:textId="77777777" w:rsidR="00AE3B82" w:rsidRDefault="00AE3B82" w:rsidP="00411C45">
      <w:pPr>
        <w:jc w:val="both"/>
        <w:rPr>
          <w:sz w:val="26"/>
        </w:rPr>
      </w:pPr>
    </w:p>
    <w:p w14:paraId="73296EED" w14:textId="77777777" w:rsidR="00AE3B82" w:rsidRPr="00411C45" w:rsidRDefault="00AE3B82" w:rsidP="00411C45">
      <w:pPr>
        <w:jc w:val="both"/>
        <w:rPr>
          <w:sz w:val="26"/>
        </w:rPr>
      </w:pPr>
    </w:p>
    <w:p w14:paraId="6170035D" w14:textId="77777777" w:rsidR="00AE3B82" w:rsidRPr="003C05D4" w:rsidRDefault="00AE3B82" w:rsidP="003C05D4">
      <w:pPr>
        <w:jc w:val="center"/>
        <w:rPr>
          <w:b/>
          <w:w w:val="115"/>
          <w:sz w:val="26"/>
          <w:szCs w:val="26"/>
        </w:rPr>
      </w:pPr>
      <w:r w:rsidRPr="003C05D4">
        <w:rPr>
          <w:b/>
          <w:w w:val="115"/>
          <w:sz w:val="26"/>
          <w:szCs w:val="26"/>
        </w:rPr>
        <w:t>APPENDIX  I</w:t>
      </w:r>
      <w:r>
        <w:rPr>
          <w:b/>
          <w:w w:val="115"/>
          <w:sz w:val="26"/>
          <w:szCs w:val="26"/>
        </w:rPr>
        <w:t>II</w:t>
      </w:r>
    </w:p>
    <w:p w14:paraId="213DF9A7" w14:textId="77777777" w:rsidR="00AE3B82" w:rsidRDefault="00AE3B82" w:rsidP="003C05D4">
      <w:pPr>
        <w:jc w:val="center"/>
        <w:rPr>
          <w:b/>
        </w:rPr>
      </w:pPr>
    </w:p>
    <w:p w14:paraId="619F409A" w14:textId="77777777" w:rsidR="00AE3B82" w:rsidRPr="0084223D" w:rsidRDefault="00AE3B82" w:rsidP="0084223D">
      <w:pPr>
        <w:spacing w:before="60" w:after="60"/>
        <w:jc w:val="center"/>
        <w:rPr>
          <w:b/>
          <w:w w:val="120"/>
          <w:sz w:val="36"/>
          <w:szCs w:val="34"/>
        </w:rPr>
      </w:pPr>
      <w:smartTag w:uri="urn:schemas-microsoft-com:office:smarttags" w:element="place">
        <w:smartTag w:uri="urn:schemas-microsoft-com:office:smarttags" w:element="PlaceName">
          <w:r w:rsidRPr="0084223D">
            <w:rPr>
              <w:b/>
              <w:w w:val="120"/>
              <w:sz w:val="36"/>
              <w:szCs w:val="34"/>
            </w:rPr>
            <w:lastRenderedPageBreak/>
            <w:t>FAROOK</w:t>
          </w:r>
        </w:smartTag>
        <w:r w:rsidRPr="0084223D">
          <w:rPr>
            <w:b/>
            <w:w w:val="120"/>
            <w:sz w:val="36"/>
            <w:szCs w:val="34"/>
          </w:rPr>
          <w:t xml:space="preserve"> </w:t>
        </w:r>
        <w:smartTag w:uri="urn:schemas-microsoft-com:office:smarttags" w:element="PlaceName">
          <w:r w:rsidRPr="0084223D">
            <w:rPr>
              <w:b/>
              <w:w w:val="120"/>
              <w:sz w:val="36"/>
              <w:szCs w:val="34"/>
            </w:rPr>
            <w:t>TRAINING</w:t>
          </w:r>
        </w:smartTag>
        <w:r w:rsidRPr="0084223D">
          <w:rPr>
            <w:b/>
            <w:w w:val="120"/>
            <w:sz w:val="36"/>
            <w:szCs w:val="34"/>
          </w:rPr>
          <w:t xml:space="preserve"> </w:t>
        </w:r>
        <w:smartTag w:uri="urn:schemas-microsoft-com:office:smarttags" w:element="PlaceType">
          <w:r w:rsidRPr="0084223D">
            <w:rPr>
              <w:b/>
              <w:w w:val="120"/>
              <w:sz w:val="36"/>
              <w:szCs w:val="34"/>
            </w:rPr>
            <w:t>COLLEGE</w:t>
          </w:r>
        </w:smartTag>
      </w:smartTag>
      <w:r w:rsidRPr="0084223D">
        <w:rPr>
          <w:b/>
          <w:w w:val="120"/>
          <w:sz w:val="36"/>
          <w:szCs w:val="34"/>
        </w:rPr>
        <w:t xml:space="preserve"> </w:t>
      </w:r>
    </w:p>
    <w:p w14:paraId="357E31FB" w14:textId="77777777" w:rsidR="00AE3B82" w:rsidRPr="0084223D" w:rsidRDefault="00AE3B82" w:rsidP="0084223D">
      <w:pPr>
        <w:spacing w:before="60" w:after="60"/>
        <w:jc w:val="center"/>
        <w:rPr>
          <w:b/>
          <w:sz w:val="34"/>
        </w:rPr>
      </w:pPr>
      <w:r w:rsidRPr="0084223D">
        <w:rPr>
          <w:b/>
          <w:sz w:val="34"/>
        </w:rPr>
        <w:t xml:space="preserve">DEPARTMENT OF EDUCATION </w:t>
      </w:r>
    </w:p>
    <w:p w14:paraId="45504273" w14:textId="77777777" w:rsidR="00AE3B82" w:rsidRDefault="00AE3B82" w:rsidP="00411C45">
      <w:pPr>
        <w:spacing w:before="200" w:after="100"/>
        <w:jc w:val="center"/>
        <w:rPr>
          <w:rFonts w:ascii="Arial" w:hAnsi="Arial"/>
          <w:b/>
          <w:sz w:val="32"/>
          <w:szCs w:val="30"/>
        </w:rPr>
      </w:pPr>
      <w:r w:rsidRPr="0084223D">
        <w:rPr>
          <w:rFonts w:ascii="Arial" w:hAnsi="Arial"/>
          <w:b/>
          <w:sz w:val="32"/>
          <w:szCs w:val="30"/>
        </w:rPr>
        <w:t>DECISION MAKING SCALE-2009</w:t>
      </w:r>
      <w:r>
        <w:rPr>
          <w:rFonts w:ascii="Arial" w:hAnsi="Arial"/>
          <w:b/>
          <w:sz w:val="32"/>
          <w:szCs w:val="30"/>
        </w:rPr>
        <w:t xml:space="preserve"> </w:t>
      </w:r>
      <w:r w:rsidRPr="0084223D">
        <w:rPr>
          <w:rFonts w:ascii="Arial" w:hAnsi="Arial"/>
          <w:b/>
          <w:sz w:val="32"/>
          <w:szCs w:val="30"/>
        </w:rPr>
        <w:t>(</w:t>
      </w:r>
      <w:r>
        <w:rPr>
          <w:rFonts w:ascii="Arial" w:hAnsi="Arial"/>
          <w:b/>
          <w:sz w:val="32"/>
          <w:szCs w:val="30"/>
        </w:rPr>
        <w:t>FINAL</w:t>
      </w:r>
      <w:r w:rsidRPr="0084223D">
        <w:rPr>
          <w:rFonts w:ascii="Arial" w:hAnsi="Arial"/>
          <w:b/>
          <w:sz w:val="32"/>
          <w:szCs w:val="30"/>
        </w:rPr>
        <w:t>)</w:t>
      </w:r>
    </w:p>
    <w:p w14:paraId="33120E92" w14:textId="77777777" w:rsidR="00AE3B82" w:rsidRPr="00411C45" w:rsidRDefault="00AE3B82" w:rsidP="00411C45">
      <w:pPr>
        <w:spacing w:before="100" w:after="100"/>
        <w:jc w:val="center"/>
        <w:rPr>
          <w:rFonts w:ascii="Arial" w:hAnsi="Arial"/>
          <w:b/>
          <w:sz w:val="18"/>
          <w:szCs w:val="30"/>
        </w:rPr>
      </w:pPr>
    </w:p>
    <w:p w14:paraId="56C5B3E1" w14:textId="77777777" w:rsidR="00AE3B82" w:rsidRPr="00411C45" w:rsidRDefault="00AE3B82" w:rsidP="00411C45">
      <w:pPr>
        <w:pBdr>
          <w:top w:val="single" w:sz="8" w:space="1" w:color="auto"/>
        </w:pBdr>
        <w:tabs>
          <w:tab w:val="right" w:pos="8150"/>
        </w:tabs>
        <w:spacing w:after="60"/>
        <w:jc w:val="both"/>
        <w:rPr>
          <w:b/>
          <w:sz w:val="26"/>
        </w:rPr>
      </w:pPr>
      <w:r w:rsidRPr="00411C45">
        <w:rPr>
          <w:b/>
          <w:sz w:val="26"/>
        </w:rPr>
        <w:t>D</w:t>
      </w:r>
      <w:r>
        <w:rPr>
          <w:b/>
          <w:sz w:val="26"/>
        </w:rPr>
        <w:t>r</w:t>
      </w:r>
      <w:r w:rsidRPr="00411C45">
        <w:rPr>
          <w:b/>
          <w:sz w:val="26"/>
        </w:rPr>
        <w:t>. HASSAN KOYA. M.P</w:t>
      </w:r>
      <w:r w:rsidRPr="00411C45">
        <w:rPr>
          <w:b/>
          <w:sz w:val="26"/>
        </w:rPr>
        <w:tab/>
        <w:t>SHAHNA. A</w:t>
      </w:r>
    </w:p>
    <w:p w14:paraId="7992AB75" w14:textId="77777777" w:rsidR="00AE3B82" w:rsidRDefault="00AE3B82" w:rsidP="0084223D">
      <w:pPr>
        <w:tabs>
          <w:tab w:val="right" w:pos="8150"/>
        </w:tabs>
        <w:jc w:val="both"/>
        <w:rPr>
          <w:sz w:val="26"/>
        </w:rPr>
      </w:pPr>
      <w:r>
        <w:rPr>
          <w:sz w:val="26"/>
        </w:rPr>
        <w:t xml:space="preserve">Lecturer in Natural Science </w:t>
      </w:r>
      <w:r>
        <w:rPr>
          <w:sz w:val="26"/>
        </w:rPr>
        <w:tab/>
        <w:t xml:space="preserve">M.Ed Student </w:t>
      </w:r>
    </w:p>
    <w:p w14:paraId="0AC896DA" w14:textId="77777777" w:rsidR="00AE3B82" w:rsidRDefault="00AE3B82" w:rsidP="00411C45">
      <w:pPr>
        <w:pBdr>
          <w:bottom w:val="single" w:sz="8" w:space="1" w:color="auto"/>
        </w:pBdr>
        <w:tabs>
          <w:tab w:val="right" w:pos="8150"/>
        </w:tabs>
        <w:jc w:val="both"/>
        <w:rPr>
          <w:sz w:val="26"/>
        </w:rPr>
      </w:pPr>
      <w:smartTag w:uri="urn:schemas-microsoft-com:office:smarttags" w:element="PlaceName">
        <w:r>
          <w:rPr>
            <w:sz w:val="26"/>
          </w:rPr>
          <w:t>Farook</w:t>
        </w:r>
      </w:smartTag>
      <w:r>
        <w:rPr>
          <w:sz w:val="26"/>
        </w:rPr>
        <w:t xml:space="preserve"> </w:t>
      </w:r>
      <w:smartTag w:uri="urn:schemas-microsoft-com:office:smarttags" w:element="PlaceName">
        <w:r>
          <w:rPr>
            <w:sz w:val="26"/>
          </w:rPr>
          <w:t>Training</w:t>
        </w:r>
      </w:smartTag>
      <w:r>
        <w:rPr>
          <w:sz w:val="26"/>
        </w:rPr>
        <w:t xml:space="preserve"> </w:t>
      </w:r>
      <w:smartTag w:uri="urn:schemas-microsoft-com:office:smarttags" w:element="PlaceType">
        <w:r>
          <w:rPr>
            <w:sz w:val="26"/>
          </w:rPr>
          <w:t>College</w:t>
        </w:r>
      </w:smartTag>
      <w:r>
        <w:rPr>
          <w:sz w:val="26"/>
        </w:rPr>
        <w:t xml:space="preserve"> </w:t>
      </w:r>
      <w:r>
        <w:rPr>
          <w:sz w:val="26"/>
        </w:rPr>
        <w:tab/>
      </w:r>
      <w:smartTag w:uri="urn:schemas-microsoft-com:office:smarttags" w:element="place">
        <w:smartTag w:uri="urn:schemas-microsoft-com:office:smarttags" w:element="PlaceName">
          <w:r>
            <w:rPr>
              <w:sz w:val="26"/>
            </w:rPr>
            <w:t>Farook</w:t>
          </w:r>
        </w:smartTag>
        <w:r>
          <w:rPr>
            <w:sz w:val="26"/>
          </w:rPr>
          <w:t xml:space="preserve"> </w:t>
        </w:r>
        <w:smartTag w:uri="urn:schemas-microsoft-com:office:smarttags" w:element="PlaceName">
          <w:r>
            <w:rPr>
              <w:sz w:val="26"/>
            </w:rPr>
            <w:t>Training</w:t>
          </w:r>
        </w:smartTag>
        <w:r>
          <w:rPr>
            <w:sz w:val="26"/>
          </w:rPr>
          <w:t xml:space="preserve"> </w:t>
        </w:r>
        <w:smartTag w:uri="urn:schemas-microsoft-com:office:smarttags" w:element="PlaceType">
          <w:r>
            <w:rPr>
              <w:sz w:val="26"/>
            </w:rPr>
            <w:t>College</w:t>
          </w:r>
        </w:smartTag>
      </w:smartTag>
      <w:r>
        <w:rPr>
          <w:sz w:val="26"/>
        </w:rPr>
        <w:t xml:space="preserve"> </w:t>
      </w:r>
    </w:p>
    <w:p w14:paraId="4C4FD9AC" w14:textId="77777777" w:rsidR="00AE3B82" w:rsidRDefault="00AE3B82" w:rsidP="00411C45">
      <w:pPr>
        <w:jc w:val="both"/>
        <w:rPr>
          <w:sz w:val="26"/>
        </w:rPr>
      </w:pPr>
    </w:p>
    <w:p w14:paraId="2E5E8955" w14:textId="77777777" w:rsidR="00AE3B82" w:rsidRDefault="00AE3B82" w:rsidP="00411C45">
      <w:pPr>
        <w:jc w:val="both"/>
        <w:rPr>
          <w:sz w:val="26"/>
        </w:rPr>
      </w:pPr>
      <w:r>
        <w:rPr>
          <w:sz w:val="26"/>
        </w:rPr>
        <w:t>Name:</w:t>
      </w:r>
      <w:r>
        <w:rPr>
          <w:sz w:val="26"/>
        </w:rPr>
        <w:tab/>
      </w:r>
      <w:r>
        <w:rPr>
          <w:sz w:val="26"/>
        </w:rPr>
        <w:tab/>
      </w:r>
      <w:r>
        <w:rPr>
          <w:sz w:val="26"/>
        </w:rPr>
        <w:tab/>
      </w:r>
      <w:r>
        <w:rPr>
          <w:sz w:val="26"/>
        </w:rPr>
        <w:tab/>
      </w:r>
      <w:r>
        <w:rPr>
          <w:sz w:val="26"/>
        </w:rPr>
        <w:tab/>
      </w:r>
      <w:r>
        <w:rPr>
          <w:sz w:val="26"/>
        </w:rPr>
        <w:tab/>
      </w:r>
      <w:r>
        <w:rPr>
          <w:sz w:val="26"/>
        </w:rPr>
        <w:tab/>
      </w:r>
      <w:r>
        <w:rPr>
          <w:sz w:val="26"/>
        </w:rPr>
        <w:tab/>
        <w:t>School:</w:t>
      </w:r>
    </w:p>
    <w:p w14:paraId="7BC7404A" w14:textId="77777777" w:rsidR="00AE3B82" w:rsidRDefault="00AE3B82" w:rsidP="00411C45">
      <w:pPr>
        <w:jc w:val="both"/>
        <w:rPr>
          <w:sz w:val="26"/>
        </w:rPr>
      </w:pPr>
      <w:r>
        <w:rPr>
          <w:sz w:val="26"/>
        </w:rPr>
        <w:t>Sex: M/F</w:t>
      </w:r>
      <w:r>
        <w:rPr>
          <w:sz w:val="26"/>
        </w:rPr>
        <w:tab/>
      </w:r>
      <w:r>
        <w:rPr>
          <w:sz w:val="26"/>
        </w:rPr>
        <w:tab/>
      </w:r>
      <w:r>
        <w:rPr>
          <w:sz w:val="26"/>
        </w:rPr>
        <w:tab/>
      </w:r>
      <w:r>
        <w:rPr>
          <w:sz w:val="26"/>
        </w:rPr>
        <w:tab/>
      </w:r>
      <w:r>
        <w:rPr>
          <w:sz w:val="26"/>
        </w:rPr>
        <w:tab/>
      </w:r>
      <w:r>
        <w:rPr>
          <w:sz w:val="26"/>
        </w:rPr>
        <w:tab/>
      </w:r>
      <w:r>
        <w:rPr>
          <w:sz w:val="26"/>
        </w:rPr>
        <w:tab/>
        <w:t>Locality: Rural/Urban</w:t>
      </w:r>
    </w:p>
    <w:p w14:paraId="25FA62DA" w14:textId="77777777" w:rsidR="00AE3B82" w:rsidRPr="005D7E6B" w:rsidRDefault="00AE3B82" w:rsidP="00DA031C">
      <w:pPr>
        <w:spacing w:before="100" w:after="100" w:line="360" w:lineRule="auto"/>
        <w:jc w:val="center"/>
        <w:rPr>
          <w:b/>
          <w:sz w:val="26"/>
          <w:u w:val="single"/>
        </w:rPr>
      </w:pPr>
      <w:r w:rsidRPr="005D7E6B">
        <w:rPr>
          <w:b/>
          <w:sz w:val="26"/>
          <w:u w:val="single"/>
        </w:rPr>
        <w:t xml:space="preserve">INSTRUCTIONS </w:t>
      </w:r>
    </w:p>
    <w:p w14:paraId="11AF045D" w14:textId="77777777" w:rsidR="00AE3B82" w:rsidRDefault="00AE3B82" w:rsidP="00DA031C">
      <w:pPr>
        <w:spacing w:line="360" w:lineRule="auto"/>
        <w:jc w:val="both"/>
        <w:rPr>
          <w:sz w:val="26"/>
        </w:rPr>
      </w:pPr>
      <w:r w:rsidRPr="00E967E3">
        <w:rPr>
          <w:sz w:val="26"/>
        </w:rPr>
        <w:t xml:space="preserve"> </w:t>
      </w:r>
      <w:r w:rsidRPr="00E967E3">
        <w:rPr>
          <w:sz w:val="26"/>
        </w:rPr>
        <w:tab/>
        <w:t xml:space="preserve">3 </w:t>
      </w:r>
      <w:r>
        <w:rPr>
          <w:sz w:val="26"/>
        </w:rPr>
        <w:t>responses are given for the following statements. After reading each statement carefully decide how far it is correct as far of you are concerned. Put a tick mark (</w:t>
      </w:r>
      <w:r>
        <w:rPr>
          <w:sz w:val="26"/>
        </w:rPr>
        <w:sym w:font="Wingdings" w:char="F0FC"/>
      </w:r>
      <w:r>
        <w:rPr>
          <w:sz w:val="26"/>
        </w:rPr>
        <w:t>) towards your response. Please ensure your response for each statements. Your answer will be kept confidential and will be used for research purpose only.</w:t>
      </w:r>
    </w:p>
    <w:tbl>
      <w:tblPr>
        <w:tblStyle w:val="TableGrid"/>
        <w:tblW w:w="0" w:type="auto"/>
        <w:tblLook w:val="01E0" w:firstRow="1" w:lastRow="1" w:firstColumn="1" w:lastColumn="1" w:noHBand="0" w:noVBand="0"/>
      </w:tblPr>
      <w:tblGrid>
        <w:gridCol w:w="606"/>
        <w:gridCol w:w="6972"/>
        <w:gridCol w:w="520"/>
        <w:gridCol w:w="459"/>
        <w:gridCol w:w="459"/>
      </w:tblGrid>
      <w:tr w:rsidR="00AE3B82" w14:paraId="7EAD8F75" w14:textId="77777777">
        <w:trPr>
          <w:cantSplit/>
          <w:trHeight w:val="1322"/>
          <w:tblHeader/>
        </w:trPr>
        <w:tc>
          <w:tcPr>
            <w:tcW w:w="0" w:type="auto"/>
            <w:vAlign w:val="center"/>
          </w:tcPr>
          <w:p w14:paraId="02471BFC" w14:textId="77777777" w:rsidR="00AE3B82" w:rsidRPr="006F043B" w:rsidRDefault="00AE3B82" w:rsidP="006F043B">
            <w:pPr>
              <w:spacing w:before="80" w:after="80"/>
              <w:ind w:left="-72" w:right="-72"/>
              <w:jc w:val="center"/>
              <w:rPr>
                <w:b/>
              </w:rPr>
            </w:pPr>
            <w:r w:rsidRPr="006F043B">
              <w:rPr>
                <w:b/>
              </w:rPr>
              <w:t>Item</w:t>
            </w:r>
          </w:p>
        </w:tc>
        <w:tc>
          <w:tcPr>
            <w:tcW w:w="0" w:type="auto"/>
            <w:vAlign w:val="center"/>
          </w:tcPr>
          <w:p w14:paraId="7D094EDC" w14:textId="77777777" w:rsidR="00AE3B82" w:rsidRPr="006F043B" w:rsidRDefault="00AE3B82" w:rsidP="006F043B">
            <w:pPr>
              <w:spacing w:before="80" w:after="80"/>
              <w:jc w:val="center"/>
              <w:rPr>
                <w:b/>
              </w:rPr>
            </w:pPr>
            <w:r w:rsidRPr="006F043B">
              <w:rPr>
                <w:b/>
              </w:rPr>
              <w:t>Statements</w:t>
            </w:r>
          </w:p>
        </w:tc>
        <w:tc>
          <w:tcPr>
            <w:tcW w:w="520" w:type="dxa"/>
            <w:textDirection w:val="btLr"/>
            <w:vAlign w:val="center"/>
          </w:tcPr>
          <w:p w14:paraId="69235697" w14:textId="77777777" w:rsidR="00AE3B82" w:rsidRPr="006F043B" w:rsidRDefault="00AE3B82" w:rsidP="006F043B">
            <w:pPr>
              <w:ind w:left="115" w:right="115"/>
              <w:rPr>
                <w:b/>
              </w:rPr>
            </w:pPr>
            <w:r w:rsidRPr="006F043B">
              <w:rPr>
                <w:b/>
              </w:rPr>
              <w:t>Always</w:t>
            </w:r>
          </w:p>
        </w:tc>
        <w:tc>
          <w:tcPr>
            <w:tcW w:w="0" w:type="auto"/>
            <w:textDirection w:val="btLr"/>
            <w:vAlign w:val="center"/>
          </w:tcPr>
          <w:p w14:paraId="0BBDDBC4" w14:textId="77777777" w:rsidR="00AE3B82" w:rsidRPr="006F043B" w:rsidRDefault="00AE3B82" w:rsidP="006F043B">
            <w:pPr>
              <w:ind w:left="115" w:right="115"/>
              <w:rPr>
                <w:b/>
                <w:spacing w:val="-3"/>
              </w:rPr>
            </w:pPr>
            <w:r w:rsidRPr="006F043B">
              <w:rPr>
                <w:b/>
                <w:spacing w:val="-3"/>
              </w:rPr>
              <w:t xml:space="preserve">Sometimes </w:t>
            </w:r>
          </w:p>
        </w:tc>
        <w:tc>
          <w:tcPr>
            <w:tcW w:w="0" w:type="auto"/>
            <w:textDirection w:val="btLr"/>
            <w:vAlign w:val="center"/>
          </w:tcPr>
          <w:p w14:paraId="0DA499D1" w14:textId="77777777" w:rsidR="00AE3B82" w:rsidRPr="006F043B" w:rsidRDefault="00AE3B82" w:rsidP="006F043B">
            <w:pPr>
              <w:ind w:left="115" w:right="115"/>
              <w:rPr>
                <w:b/>
              </w:rPr>
            </w:pPr>
            <w:r w:rsidRPr="006F043B">
              <w:rPr>
                <w:b/>
              </w:rPr>
              <w:t xml:space="preserve">Never </w:t>
            </w:r>
          </w:p>
        </w:tc>
      </w:tr>
      <w:tr w:rsidR="00AE3B82" w14:paraId="31E835C1" w14:textId="77777777">
        <w:tc>
          <w:tcPr>
            <w:tcW w:w="0" w:type="auto"/>
          </w:tcPr>
          <w:p w14:paraId="636585F8" w14:textId="77777777" w:rsidR="00AE3B82" w:rsidRDefault="00AE3B82" w:rsidP="00AE3B82">
            <w:pPr>
              <w:numPr>
                <w:ilvl w:val="0"/>
                <w:numId w:val="37"/>
              </w:numPr>
              <w:spacing w:before="80" w:after="80"/>
              <w:ind w:left="432"/>
              <w:jc w:val="both"/>
              <w:rPr>
                <w:sz w:val="26"/>
              </w:rPr>
            </w:pPr>
          </w:p>
        </w:tc>
        <w:tc>
          <w:tcPr>
            <w:tcW w:w="0" w:type="auto"/>
          </w:tcPr>
          <w:p w14:paraId="48D16EB5" w14:textId="77777777" w:rsidR="00AE3B82" w:rsidRDefault="00AE3B82" w:rsidP="006F043B">
            <w:pPr>
              <w:spacing w:before="80" w:after="80"/>
              <w:rPr>
                <w:sz w:val="26"/>
              </w:rPr>
            </w:pPr>
            <w:r>
              <w:rPr>
                <w:sz w:val="26"/>
              </w:rPr>
              <w:t xml:space="preserve">I think twice on any particular matter </w:t>
            </w:r>
          </w:p>
        </w:tc>
        <w:tc>
          <w:tcPr>
            <w:tcW w:w="520" w:type="dxa"/>
          </w:tcPr>
          <w:p w14:paraId="2590FA03" w14:textId="77777777" w:rsidR="00AE3B82" w:rsidRDefault="00AE3B82" w:rsidP="00E64480">
            <w:pPr>
              <w:spacing w:before="80" w:after="80"/>
              <w:jc w:val="both"/>
              <w:rPr>
                <w:sz w:val="26"/>
              </w:rPr>
            </w:pPr>
          </w:p>
        </w:tc>
        <w:tc>
          <w:tcPr>
            <w:tcW w:w="0" w:type="auto"/>
          </w:tcPr>
          <w:p w14:paraId="45D3F9EA" w14:textId="77777777" w:rsidR="00AE3B82" w:rsidRDefault="00AE3B82" w:rsidP="00E64480">
            <w:pPr>
              <w:spacing w:before="80" w:after="80"/>
              <w:jc w:val="both"/>
              <w:rPr>
                <w:sz w:val="26"/>
              </w:rPr>
            </w:pPr>
          </w:p>
        </w:tc>
        <w:tc>
          <w:tcPr>
            <w:tcW w:w="0" w:type="auto"/>
          </w:tcPr>
          <w:p w14:paraId="70276204" w14:textId="77777777" w:rsidR="00AE3B82" w:rsidRDefault="00AE3B82" w:rsidP="00E64480">
            <w:pPr>
              <w:spacing w:before="80" w:after="80"/>
              <w:jc w:val="both"/>
              <w:rPr>
                <w:sz w:val="26"/>
              </w:rPr>
            </w:pPr>
          </w:p>
        </w:tc>
      </w:tr>
      <w:tr w:rsidR="00AE3B82" w14:paraId="2A6BDAE2" w14:textId="77777777">
        <w:tc>
          <w:tcPr>
            <w:tcW w:w="0" w:type="auto"/>
          </w:tcPr>
          <w:p w14:paraId="34630228" w14:textId="77777777" w:rsidR="00AE3B82" w:rsidRDefault="00AE3B82" w:rsidP="00AE3B82">
            <w:pPr>
              <w:numPr>
                <w:ilvl w:val="0"/>
                <w:numId w:val="37"/>
              </w:numPr>
              <w:spacing w:before="80" w:after="80"/>
              <w:ind w:left="432"/>
              <w:jc w:val="both"/>
              <w:rPr>
                <w:sz w:val="26"/>
              </w:rPr>
            </w:pPr>
          </w:p>
        </w:tc>
        <w:tc>
          <w:tcPr>
            <w:tcW w:w="0" w:type="auto"/>
          </w:tcPr>
          <w:p w14:paraId="55569897" w14:textId="77777777" w:rsidR="00AE3B82" w:rsidRDefault="00AE3B82" w:rsidP="006F043B">
            <w:pPr>
              <w:spacing w:before="80" w:after="80"/>
              <w:rPr>
                <w:sz w:val="26"/>
              </w:rPr>
            </w:pPr>
            <w:r>
              <w:rPr>
                <w:sz w:val="26"/>
              </w:rPr>
              <w:t>I try to locate the negative aspects of a decision</w:t>
            </w:r>
          </w:p>
        </w:tc>
        <w:tc>
          <w:tcPr>
            <w:tcW w:w="520" w:type="dxa"/>
          </w:tcPr>
          <w:p w14:paraId="7628AD72" w14:textId="77777777" w:rsidR="00AE3B82" w:rsidRDefault="00AE3B82" w:rsidP="00E64480">
            <w:pPr>
              <w:spacing w:before="80" w:after="80"/>
              <w:jc w:val="both"/>
              <w:rPr>
                <w:sz w:val="26"/>
              </w:rPr>
            </w:pPr>
          </w:p>
        </w:tc>
        <w:tc>
          <w:tcPr>
            <w:tcW w:w="0" w:type="auto"/>
          </w:tcPr>
          <w:p w14:paraId="1192F164" w14:textId="77777777" w:rsidR="00AE3B82" w:rsidRDefault="00AE3B82" w:rsidP="00E64480">
            <w:pPr>
              <w:spacing w:before="80" w:after="80"/>
              <w:jc w:val="both"/>
              <w:rPr>
                <w:sz w:val="26"/>
              </w:rPr>
            </w:pPr>
          </w:p>
        </w:tc>
        <w:tc>
          <w:tcPr>
            <w:tcW w:w="0" w:type="auto"/>
          </w:tcPr>
          <w:p w14:paraId="4D435049" w14:textId="77777777" w:rsidR="00AE3B82" w:rsidRDefault="00AE3B82" w:rsidP="00E64480">
            <w:pPr>
              <w:spacing w:before="80" w:after="80"/>
              <w:jc w:val="both"/>
              <w:rPr>
                <w:sz w:val="26"/>
              </w:rPr>
            </w:pPr>
          </w:p>
        </w:tc>
      </w:tr>
      <w:tr w:rsidR="00AE3B82" w14:paraId="7F69C659" w14:textId="77777777">
        <w:tc>
          <w:tcPr>
            <w:tcW w:w="0" w:type="auto"/>
          </w:tcPr>
          <w:p w14:paraId="06B8EC31" w14:textId="77777777" w:rsidR="00AE3B82" w:rsidRDefault="00AE3B82" w:rsidP="00AE3B82">
            <w:pPr>
              <w:numPr>
                <w:ilvl w:val="0"/>
                <w:numId w:val="37"/>
              </w:numPr>
              <w:spacing w:before="80" w:after="80"/>
              <w:ind w:left="432"/>
              <w:jc w:val="both"/>
              <w:rPr>
                <w:sz w:val="26"/>
              </w:rPr>
            </w:pPr>
          </w:p>
        </w:tc>
        <w:tc>
          <w:tcPr>
            <w:tcW w:w="0" w:type="auto"/>
          </w:tcPr>
          <w:p w14:paraId="7F49D057" w14:textId="77777777" w:rsidR="00AE3B82" w:rsidRDefault="00AE3B82" w:rsidP="006F043B">
            <w:pPr>
              <w:spacing w:before="80" w:after="80"/>
              <w:rPr>
                <w:sz w:val="26"/>
              </w:rPr>
            </w:pPr>
            <w:r>
              <w:rPr>
                <w:sz w:val="26"/>
              </w:rPr>
              <w:t>When go wrong, I feel guilty for my decision.</w:t>
            </w:r>
          </w:p>
        </w:tc>
        <w:tc>
          <w:tcPr>
            <w:tcW w:w="520" w:type="dxa"/>
          </w:tcPr>
          <w:p w14:paraId="4DCA90D1" w14:textId="77777777" w:rsidR="00AE3B82" w:rsidRDefault="00AE3B82" w:rsidP="00E64480">
            <w:pPr>
              <w:spacing w:before="80" w:after="80"/>
              <w:jc w:val="both"/>
              <w:rPr>
                <w:sz w:val="26"/>
              </w:rPr>
            </w:pPr>
          </w:p>
        </w:tc>
        <w:tc>
          <w:tcPr>
            <w:tcW w:w="0" w:type="auto"/>
          </w:tcPr>
          <w:p w14:paraId="6F227B76" w14:textId="77777777" w:rsidR="00AE3B82" w:rsidRDefault="00AE3B82" w:rsidP="00E64480">
            <w:pPr>
              <w:spacing w:before="80" w:after="80"/>
              <w:jc w:val="both"/>
              <w:rPr>
                <w:sz w:val="26"/>
              </w:rPr>
            </w:pPr>
          </w:p>
        </w:tc>
        <w:tc>
          <w:tcPr>
            <w:tcW w:w="0" w:type="auto"/>
          </w:tcPr>
          <w:p w14:paraId="18E76065" w14:textId="77777777" w:rsidR="00AE3B82" w:rsidRDefault="00AE3B82" w:rsidP="00E64480">
            <w:pPr>
              <w:spacing w:before="80" w:after="80"/>
              <w:jc w:val="both"/>
              <w:rPr>
                <w:sz w:val="26"/>
              </w:rPr>
            </w:pPr>
          </w:p>
        </w:tc>
      </w:tr>
      <w:tr w:rsidR="00AE3B82" w14:paraId="5043928B" w14:textId="77777777">
        <w:tc>
          <w:tcPr>
            <w:tcW w:w="0" w:type="auto"/>
          </w:tcPr>
          <w:p w14:paraId="17EB455D" w14:textId="77777777" w:rsidR="00AE3B82" w:rsidRDefault="00AE3B82" w:rsidP="00AE3B82">
            <w:pPr>
              <w:numPr>
                <w:ilvl w:val="0"/>
                <w:numId w:val="37"/>
              </w:numPr>
              <w:spacing w:before="80" w:after="80"/>
              <w:ind w:left="432"/>
              <w:jc w:val="both"/>
              <w:rPr>
                <w:sz w:val="26"/>
              </w:rPr>
            </w:pPr>
          </w:p>
        </w:tc>
        <w:tc>
          <w:tcPr>
            <w:tcW w:w="0" w:type="auto"/>
          </w:tcPr>
          <w:p w14:paraId="37D0AC2B" w14:textId="77777777" w:rsidR="00AE3B82" w:rsidRDefault="00AE3B82" w:rsidP="006F043B">
            <w:pPr>
              <w:spacing w:before="80" w:after="80"/>
              <w:rPr>
                <w:sz w:val="26"/>
              </w:rPr>
            </w:pPr>
            <w:r>
              <w:rPr>
                <w:sz w:val="26"/>
              </w:rPr>
              <w:t xml:space="preserve">When I starts to consider on a particular thing I concentrate only that matter. </w:t>
            </w:r>
          </w:p>
        </w:tc>
        <w:tc>
          <w:tcPr>
            <w:tcW w:w="520" w:type="dxa"/>
          </w:tcPr>
          <w:p w14:paraId="5B69CDFA" w14:textId="77777777" w:rsidR="00AE3B82" w:rsidRDefault="00AE3B82" w:rsidP="00E64480">
            <w:pPr>
              <w:spacing w:before="80" w:after="80"/>
              <w:jc w:val="both"/>
              <w:rPr>
                <w:sz w:val="26"/>
              </w:rPr>
            </w:pPr>
          </w:p>
        </w:tc>
        <w:tc>
          <w:tcPr>
            <w:tcW w:w="0" w:type="auto"/>
          </w:tcPr>
          <w:p w14:paraId="050FE04B" w14:textId="77777777" w:rsidR="00AE3B82" w:rsidRDefault="00AE3B82" w:rsidP="00E64480">
            <w:pPr>
              <w:spacing w:before="80" w:after="80"/>
              <w:jc w:val="both"/>
              <w:rPr>
                <w:sz w:val="26"/>
              </w:rPr>
            </w:pPr>
          </w:p>
        </w:tc>
        <w:tc>
          <w:tcPr>
            <w:tcW w:w="0" w:type="auto"/>
          </w:tcPr>
          <w:p w14:paraId="4D1C4302" w14:textId="77777777" w:rsidR="00AE3B82" w:rsidRDefault="00AE3B82" w:rsidP="00E64480">
            <w:pPr>
              <w:spacing w:before="80" w:after="80"/>
              <w:jc w:val="both"/>
              <w:rPr>
                <w:sz w:val="26"/>
              </w:rPr>
            </w:pPr>
          </w:p>
        </w:tc>
      </w:tr>
      <w:tr w:rsidR="00AE3B82" w14:paraId="3F7746A7" w14:textId="77777777">
        <w:tc>
          <w:tcPr>
            <w:tcW w:w="0" w:type="auto"/>
          </w:tcPr>
          <w:p w14:paraId="4B59D123" w14:textId="77777777" w:rsidR="00AE3B82" w:rsidRDefault="00AE3B82" w:rsidP="00AE3B82">
            <w:pPr>
              <w:numPr>
                <w:ilvl w:val="0"/>
                <w:numId w:val="37"/>
              </w:numPr>
              <w:spacing w:before="80" w:after="80"/>
              <w:ind w:left="432"/>
              <w:jc w:val="both"/>
              <w:rPr>
                <w:sz w:val="26"/>
              </w:rPr>
            </w:pPr>
          </w:p>
        </w:tc>
        <w:tc>
          <w:tcPr>
            <w:tcW w:w="0" w:type="auto"/>
          </w:tcPr>
          <w:p w14:paraId="4FB9021B" w14:textId="77777777" w:rsidR="00AE3B82" w:rsidRDefault="00AE3B82" w:rsidP="006F043B">
            <w:pPr>
              <w:spacing w:before="80" w:after="80"/>
              <w:rPr>
                <w:sz w:val="26"/>
              </w:rPr>
            </w:pPr>
            <w:r>
              <w:rPr>
                <w:sz w:val="26"/>
              </w:rPr>
              <w:t>I think that I cannot do anything without others help</w:t>
            </w:r>
          </w:p>
        </w:tc>
        <w:tc>
          <w:tcPr>
            <w:tcW w:w="520" w:type="dxa"/>
          </w:tcPr>
          <w:p w14:paraId="0792B036" w14:textId="77777777" w:rsidR="00AE3B82" w:rsidRDefault="00AE3B82" w:rsidP="00E64480">
            <w:pPr>
              <w:spacing w:before="80" w:after="80"/>
              <w:jc w:val="both"/>
              <w:rPr>
                <w:sz w:val="26"/>
              </w:rPr>
            </w:pPr>
          </w:p>
        </w:tc>
        <w:tc>
          <w:tcPr>
            <w:tcW w:w="0" w:type="auto"/>
          </w:tcPr>
          <w:p w14:paraId="217EB866" w14:textId="77777777" w:rsidR="00AE3B82" w:rsidRDefault="00AE3B82" w:rsidP="00E64480">
            <w:pPr>
              <w:spacing w:before="80" w:after="80"/>
              <w:jc w:val="both"/>
              <w:rPr>
                <w:sz w:val="26"/>
              </w:rPr>
            </w:pPr>
          </w:p>
        </w:tc>
        <w:tc>
          <w:tcPr>
            <w:tcW w:w="0" w:type="auto"/>
          </w:tcPr>
          <w:p w14:paraId="1574DE0D" w14:textId="77777777" w:rsidR="00AE3B82" w:rsidRDefault="00AE3B82" w:rsidP="00E64480">
            <w:pPr>
              <w:spacing w:before="80" w:after="80"/>
              <w:jc w:val="both"/>
              <w:rPr>
                <w:sz w:val="26"/>
              </w:rPr>
            </w:pPr>
          </w:p>
        </w:tc>
      </w:tr>
      <w:tr w:rsidR="00AE3B82" w14:paraId="72E25DCB" w14:textId="77777777">
        <w:tc>
          <w:tcPr>
            <w:tcW w:w="0" w:type="auto"/>
          </w:tcPr>
          <w:p w14:paraId="5DDE5BC5" w14:textId="77777777" w:rsidR="00AE3B82" w:rsidRDefault="00AE3B82" w:rsidP="00AE3B82">
            <w:pPr>
              <w:numPr>
                <w:ilvl w:val="0"/>
                <w:numId w:val="37"/>
              </w:numPr>
              <w:spacing w:before="80" w:after="80"/>
              <w:ind w:left="432"/>
              <w:jc w:val="both"/>
              <w:rPr>
                <w:sz w:val="26"/>
              </w:rPr>
            </w:pPr>
          </w:p>
        </w:tc>
        <w:tc>
          <w:tcPr>
            <w:tcW w:w="0" w:type="auto"/>
          </w:tcPr>
          <w:p w14:paraId="36736C02" w14:textId="77777777" w:rsidR="00AE3B82" w:rsidRDefault="00AE3B82" w:rsidP="006F043B">
            <w:pPr>
              <w:spacing w:before="80" w:after="80"/>
              <w:rPr>
                <w:sz w:val="26"/>
              </w:rPr>
            </w:pPr>
            <w:r>
              <w:rPr>
                <w:sz w:val="26"/>
              </w:rPr>
              <w:t>I can do anything creatively.</w:t>
            </w:r>
          </w:p>
        </w:tc>
        <w:tc>
          <w:tcPr>
            <w:tcW w:w="520" w:type="dxa"/>
          </w:tcPr>
          <w:p w14:paraId="05036198" w14:textId="77777777" w:rsidR="00AE3B82" w:rsidRDefault="00AE3B82" w:rsidP="00E64480">
            <w:pPr>
              <w:spacing w:before="80" w:after="80"/>
              <w:jc w:val="both"/>
              <w:rPr>
                <w:sz w:val="26"/>
              </w:rPr>
            </w:pPr>
          </w:p>
        </w:tc>
        <w:tc>
          <w:tcPr>
            <w:tcW w:w="0" w:type="auto"/>
          </w:tcPr>
          <w:p w14:paraId="6DC3C807" w14:textId="77777777" w:rsidR="00AE3B82" w:rsidRDefault="00AE3B82" w:rsidP="00E64480">
            <w:pPr>
              <w:spacing w:before="80" w:after="80"/>
              <w:jc w:val="both"/>
              <w:rPr>
                <w:sz w:val="26"/>
              </w:rPr>
            </w:pPr>
          </w:p>
        </w:tc>
        <w:tc>
          <w:tcPr>
            <w:tcW w:w="0" w:type="auto"/>
          </w:tcPr>
          <w:p w14:paraId="0ADD9D25" w14:textId="77777777" w:rsidR="00AE3B82" w:rsidRDefault="00AE3B82" w:rsidP="00E64480">
            <w:pPr>
              <w:spacing w:before="80" w:after="80"/>
              <w:jc w:val="both"/>
              <w:rPr>
                <w:sz w:val="26"/>
              </w:rPr>
            </w:pPr>
          </w:p>
        </w:tc>
      </w:tr>
      <w:tr w:rsidR="00AE3B82" w14:paraId="53AB2A3C" w14:textId="77777777">
        <w:tc>
          <w:tcPr>
            <w:tcW w:w="0" w:type="auto"/>
          </w:tcPr>
          <w:p w14:paraId="71352E47" w14:textId="77777777" w:rsidR="00AE3B82" w:rsidRDefault="00AE3B82" w:rsidP="00AE3B82">
            <w:pPr>
              <w:numPr>
                <w:ilvl w:val="0"/>
                <w:numId w:val="37"/>
              </w:numPr>
              <w:spacing w:before="80" w:after="80"/>
              <w:ind w:left="432"/>
              <w:jc w:val="both"/>
              <w:rPr>
                <w:sz w:val="26"/>
              </w:rPr>
            </w:pPr>
          </w:p>
        </w:tc>
        <w:tc>
          <w:tcPr>
            <w:tcW w:w="0" w:type="auto"/>
          </w:tcPr>
          <w:p w14:paraId="203D4B9C" w14:textId="77777777" w:rsidR="00AE3B82" w:rsidRDefault="00AE3B82" w:rsidP="006F043B">
            <w:pPr>
              <w:spacing w:before="80" w:after="80"/>
              <w:rPr>
                <w:sz w:val="26"/>
              </w:rPr>
            </w:pPr>
            <w:r>
              <w:rPr>
                <w:sz w:val="26"/>
              </w:rPr>
              <w:t xml:space="preserve">I believe teachers words without another thought. </w:t>
            </w:r>
          </w:p>
        </w:tc>
        <w:tc>
          <w:tcPr>
            <w:tcW w:w="520" w:type="dxa"/>
          </w:tcPr>
          <w:p w14:paraId="6A8A7636" w14:textId="77777777" w:rsidR="00AE3B82" w:rsidRDefault="00AE3B82" w:rsidP="00E64480">
            <w:pPr>
              <w:spacing w:before="80" w:after="80"/>
              <w:jc w:val="both"/>
              <w:rPr>
                <w:sz w:val="26"/>
              </w:rPr>
            </w:pPr>
          </w:p>
        </w:tc>
        <w:tc>
          <w:tcPr>
            <w:tcW w:w="0" w:type="auto"/>
          </w:tcPr>
          <w:p w14:paraId="5CE5EDF3" w14:textId="77777777" w:rsidR="00AE3B82" w:rsidRDefault="00AE3B82" w:rsidP="00E64480">
            <w:pPr>
              <w:spacing w:before="80" w:after="80"/>
              <w:jc w:val="both"/>
              <w:rPr>
                <w:sz w:val="26"/>
              </w:rPr>
            </w:pPr>
          </w:p>
        </w:tc>
        <w:tc>
          <w:tcPr>
            <w:tcW w:w="0" w:type="auto"/>
          </w:tcPr>
          <w:p w14:paraId="7BE67889" w14:textId="77777777" w:rsidR="00AE3B82" w:rsidRDefault="00AE3B82" w:rsidP="00E64480">
            <w:pPr>
              <w:spacing w:before="80" w:after="80"/>
              <w:jc w:val="both"/>
              <w:rPr>
                <w:sz w:val="26"/>
              </w:rPr>
            </w:pPr>
          </w:p>
        </w:tc>
      </w:tr>
      <w:tr w:rsidR="00AE3B82" w14:paraId="47FB4CB9" w14:textId="77777777">
        <w:tc>
          <w:tcPr>
            <w:tcW w:w="0" w:type="auto"/>
          </w:tcPr>
          <w:p w14:paraId="68803369" w14:textId="77777777" w:rsidR="00AE3B82" w:rsidRDefault="00AE3B82" w:rsidP="00AE3B82">
            <w:pPr>
              <w:numPr>
                <w:ilvl w:val="0"/>
                <w:numId w:val="37"/>
              </w:numPr>
              <w:spacing w:before="80" w:after="80"/>
              <w:ind w:left="360"/>
              <w:jc w:val="both"/>
              <w:rPr>
                <w:sz w:val="26"/>
              </w:rPr>
            </w:pPr>
          </w:p>
        </w:tc>
        <w:tc>
          <w:tcPr>
            <w:tcW w:w="0" w:type="auto"/>
          </w:tcPr>
          <w:p w14:paraId="19412767" w14:textId="77777777" w:rsidR="00AE3B82" w:rsidRDefault="00AE3B82" w:rsidP="006F043B">
            <w:pPr>
              <w:spacing w:before="80" w:after="80"/>
              <w:rPr>
                <w:sz w:val="26"/>
              </w:rPr>
            </w:pPr>
            <w:r>
              <w:rPr>
                <w:sz w:val="26"/>
              </w:rPr>
              <w:t xml:space="preserve">I change my habits according to new situations. </w:t>
            </w:r>
          </w:p>
        </w:tc>
        <w:tc>
          <w:tcPr>
            <w:tcW w:w="520" w:type="dxa"/>
          </w:tcPr>
          <w:p w14:paraId="73914F3D" w14:textId="77777777" w:rsidR="00AE3B82" w:rsidRDefault="00AE3B82" w:rsidP="00E64480">
            <w:pPr>
              <w:spacing w:before="80" w:after="80"/>
              <w:jc w:val="both"/>
              <w:rPr>
                <w:sz w:val="26"/>
              </w:rPr>
            </w:pPr>
          </w:p>
        </w:tc>
        <w:tc>
          <w:tcPr>
            <w:tcW w:w="0" w:type="auto"/>
          </w:tcPr>
          <w:p w14:paraId="2899D98A" w14:textId="77777777" w:rsidR="00AE3B82" w:rsidRDefault="00AE3B82" w:rsidP="00E64480">
            <w:pPr>
              <w:spacing w:before="80" w:after="80"/>
              <w:jc w:val="both"/>
              <w:rPr>
                <w:sz w:val="26"/>
              </w:rPr>
            </w:pPr>
          </w:p>
        </w:tc>
        <w:tc>
          <w:tcPr>
            <w:tcW w:w="0" w:type="auto"/>
          </w:tcPr>
          <w:p w14:paraId="313B38B5" w14:textId="77777777" w:rsidR="00AE3B82" w:rsidRDefault="00AE3B82" w:rsidP="00E64480">
            <w:pPr>
              <w:spacing w:before="80" w:after="80"/>
              <w:jc w:val="both"/>
              <w:rPr>
                <w:sz w:val="26"/>
              </w:rPr>
            </w:pPr>
          </w:p>
        </w:tc>
      </w:tr>
      <w:tr w:rsidR="00AE3B82" w14:paraId="295CB60D" w14:textId="77777777">
        <w:tc>
          <w:tcPr>
            <w:tcW w:w="0" w:type="auto"/>
          </w:tcPr>
          <w:p w14:paraId="0EBB2E4D" w14:textId="77777777" w:rsidR="00AE3B82" w:rsidRDefault="00AE3B82" w:rsidP="00AE3B82">
            <w:pPr>
              <w:numPr>
                <w:ilvl w:val="0"/>
                <w:numId w:val="37"/>
              </w:numPr>
              <w:spacing w:before="80" w:after="80"/>
              <w:ind w:left="360"/>
              <w:jc w:val="both"/>
              <w:rPr>
                <w:sz w:val="26"/>
              </w:rPr>
            </w:pPr>
          </w:p>
        </w:tc>
        <w:tc>
          <w:tcPr>
            <w:tcW w:w="0" w:type="auto"/>
          </w:tcPr>
          <w:p w14:paraId="3DEBF253" w14:textId="77777777" w:rsidR="00AE3B82" w:rsidRDefault="00AE3B82" w:rsidP="006F043B">
            <w:pPr>
              <w:spacing w:before="80" w:after="80"/>
              <w:rPr>
                <w:sz w:val="26"/>
              </w:rPr>
            </w:pPr>
            <w:r>
              <w:rPr>
                <w:sz w:val="26"/>
              </w:rPr>
              <w:t xml:space="preserve">I thinks about anything positively. </w:t>
            </w:r>
          </w:p>
        </w:tc>
        <w:tc>
          <w:tcPr>
            <w:tcW w:w="520" w:type="dxa"/>
          </w:tcPr>
          <w:p w14:paraId="1FBC3664" w14:textId="77777777" w:rsidR="00AE3B82" w:rsidRDefault="00AE3B82" w:rsidP="00E64480">
            <w:pPr>
              <w:spacing w:before="80" w:after="80"/>
              <w:jc w:val="both"/>
              <w:rPr>
                <w:sz w:val="26"/>
              </w:rPr>
            </w:pPr>
          </w:p>
        </w:tc>
        <w:tc>
          <w:tcPr>
            <w:tcW w:w="0" w:type="auto"/>
          </w:tcPr>
          <w:p w14:paraId="127F64CF" w14:textId="77777777" w:rsidR="00AE3B82" w:rsidRDefault="00AE3B82" w:rsidP="00E64480">
            <w:pPr>
              <w:spacing w:before="80" w:after="80"/>
              <w:jc w:val="both"/>
              <w:rPr>
                <w:sz w:val="26"/>
              </w:rPr>
            </w:pPr>
          </w:p>
        </w:tc>
        <w:tc>
          <w:tcPr>
            <w:tcW w:w="0" w:type="auto"/>
          </w:tcPr>
          <w:p w14:paraId="3C4B21CE" w14:textId="77777777" w:rsidR="00AE3B82" w:rsidRDefault="00AE3B82" w:rsidP="00E64480">
            <w:pPr>
              <w:spacing w:before="80" w:after="80"/>
              <w:jc w:val="both"/>
              <w:rPr>
                <w:sz w:val="26"/>
              </w:rPr>
            </w:pPr>
          </w:p>
        </w:tc>
      </w:tr>
      <w:tr w:rsidR="00AE3B82" w14:paraId="2FC616EA" w14:textId="77777777">
        <w:tc>
          <w:tcPr>
            <w:tcW w:w="0" w:type="auto"/>
          </w:tcPr>
          <w:p w14:paraId="64C0DEDF" w14:textId="77777777" w:rsidR="00AE3B82" w:rsidRDefault="00AE3B82" w:rsidP="00AE3B82">
            <w:pPr>
              <w:numPr>
                <w:ilvl w:val="0"/>
                <w:numId w:val="37"/>
              </w:numPr>
              <w:spacing w:before="80" w:after="80"/>
              <w:ind w:left="360"/>
              <w:jc w:val="both"/>
              <w:rPr>
                <w:sz w:val="26"/>
              </w:rPr>
            </w:pPr>
          </w:p>
        </w:tc>
        <w:tc>
          <w:tcPr>
            <w:tcW w:w="0" w:type="auto"/>
          </w:tcPr>
          <w:p w14:paraId="5632FC28" w14:textId="77777777" w:rsidR="00AE3B82" w:rsidRDefault="00AE3B82" w:rsidP="006F043B">
            <w:pPr>
              <w:spacing w:before="80" w:after="80"/>
              <w:rPr>
                <w:sz w:val="26"/>
              </w:rPr>
            </w:pPr>
            <w:r>
              <w:rPr>
                <w:sz w:val="26"/>
              </w:rPr>
              <w:t xml:space="preserve">I think, life has no meaning if I fail in exam. </w:t>
            </w:r>
          </w:p>
        </w:tc>
        <w:tc>
          <w:tcPr>
            <w:tcW w:w="520" w:type="dxa"/>
          </w:tcPr>
          <w:p w14:paraId="7D0080FD" w14:textId="77777777" w:rsidR="00AE3B82" w:rsidRDefault="00AE3B82" w:rsidP="00E64480">
            <w:pPr>
              <w:spacing w:before="80" w:after="80"/>
              <w:jc w:val="both"/>
              <w:rPr>
                <w:sz w:val="26"/>
              </w:rPr>
            </w:pPr>
          </w:p>
        </w:tc>
        <w:tc>
          <w:tcPr>
            <w:tcW w:w="0" w:type="auto"/>
          </w:tcPr>
          <w:p w14:paraId="176170C9" w14:textId="77777777" w:rsidR="00AE3B82" w:rsidRDefault="00AE3B82" w:rsidP="00E64480">
            <w:pPr>
              <w:spacing w:before="80" w:after="80"/>
              <w:jc w:val="both"/>
              <w:rPr>
                <w:sz w:val="26"/>
              </w:rPr>
            </w:pPr>
          </w:p>
        </w:tc>
        <w:tc>
          <w:tcPr>
            <w:tcW w:w="0" w:type="auto"/>
          </w:tcPr>
          <w:p w14:paraId="103080B3" w14:textId="77777777" w:rsidR="00AE3B82" w:rsidRDefault="00AE3B82" w:rsidP="00E64480">
            <w:pPr>
              <w:spacing w:before="80" w:after="80"/>
              <w:jc w:val="both"/>
              <w:rPr>
                <w:sz w:val="26"/>
              </w:rPr>
            </w:pPr>
          </w:p>
        </w:tc>
      </w:tr>
      <w:tr w:rsidR="00AE3B82" w14:paraId="3337DCAC" w14:textId="77777777">
        <w:tc>
          <w:tcPr>
            <w:tcW w:w="0" w:type="auto"/>
          </w:tcPr>
          <w:p w14:paraId="5D69D836" w14:textId="77777777" w:rsidR="00AE3B82" w:rsidRDefault="00AE3B82" w:rsidP="00AE3B82">
            <w:pPr>
              <w:numPr>
                <w:ilvl w:val="0"/>
                <w:numId w:val="37"/>
              </w:numPr>
              <w:spacing w:before="80" w:after="80"/>
              <w:ind w:left="360"/>
              <w:jc w:val="both"/>
              <w:rPr>
                <w:sz w:val="26"/>
              </w:rPr>
            </w:pPr>
          </w:p>
        </w:tc>
        <w:tc>
          <w:tcPr>
            <w:tcW w:w="0" w:type="auto"/>
          </w:tcPr>
          <w:p w14:paraId="40987B37" w14:textId="77777777" w:rsidR="00AE3B82" w:rsidRDefault="00AE3B82" w:rsidP="006F043B">
            <w:pPr>
              <w:spacing w:before="80" w:after="80"/>
              <w:rPr>
                <w:sz w:val="26"/>
              </w:rPr>
            </w:pPr>
            <w:r>
              <w:rPr>
                <w:sz w:val="26"/>
              </w:rPr>
              <w:t xml:space="preserve">I ask the opinions of the experts, before I join to a new course. </w:t>
            </w:r>
          </w:p>
        </w:tc>
        <w:tc>
          <w:tcPr>
            <w:tcW w:w="520" w:type="dxa"/>
          </w:tcPr>
          <w:p w14:paraId="34BBC087" w14:textId="77777777" w:rsidR="00AE3B82" w:rsidRDefault="00AE3B82" w:rsidP="00E64480">
            <w:pPr>
              <w:spacing w:before="80" w:after="80"/>
              <w:jc w:val="both"/>
              <w:rPr>
                <w:sz w:val="26"/>
              </w:rPr>
            </w:pPr>
          </w:p>
        </w:tc>
        <w:tc>
          <w:tcPr>
            <w:tcW w:w="0" w:type="auto"/>
          </w:tcPr>
          <w:p w14:paraId="21D5C2D4" w14:textId="77777777" w:rsidR="00AE3B82" w:rsidRDefault="00AE3B82" w:rsidP="00E64480">
            <w:pPr>
              <w:spacing w:before="80" w:after="80"/>
              <w:jc w:val="both"/>
              <w:rPr>
                <w:sz w:val="26"/>
              </w:rPr>
            </w:pPr>
          </w:p>
        </w:tc>
        <w:tc>
          <w:tcPr>
            <w:tcW w:w="0" w:type="auto"/>
          </w:tcPr>
          <w:p w14:paraId="209FF2F1" w14:textId="77777777" w:rsidR="00AE3B82" w:rsidRDefault="00AE3B82" w:rsidP="00E64480">
            <w:pPr>
              <w:spacing w:before="80" w:after="80"/>
              <w:jc w:val="both"/>
              <w:rPr>
                <w:sz w:val="26"/>
              </w:rPr>
            </w:pPr>
          </w:p>
        </w:tc>
      </w:tr>
      <w:tr w:rsidR="00AE3B82" w14:paraId="7A574A8C" w14:textId="77777777">
        <w:tc>
          <w:tcPr>
            <w:tcW w:w="0" w:type="auto"/>
          </w:tcPr>
          <w:p w14:paraId="01197327" w14:textId="77777777" w:rsidR="00AE3B82" w:rsidRDefault="00AE3B82" w:rsidP="00AE3B82">
            <w:pPr>
              <w:numPr>
                <w:ilvl w:val="0"/>
                <w:numId w:val="37"/>
              </w:numPr>
              <w:spacing w:before="80" w:after="80"/>
              <w:ind w:left="360"/>
              <w:jc w:val="both"/>
              <w:rPr>
                <w:sz w:val="26"/>
              </w:rPr>
            </w:pPr>
          </w:p>
        </w:tc>
        <w:tc>
          <w:tcPr>
            <w:tcW w:w="0" w:type="auto"/>
          </w:tcPr>
          <w:p w14:paraId="48634947" w14:textId="77777777" w:rsidR="00AE3B82" w:rsidRDefault="00AE3B82" w:rsidP="006F043B">
            <w:pPr>
              <w:spacing w:before="80" w:after="80"/>
              <w:rPr>
                <w:sz w:val="26"/>
              </w:rPr>
            </w:pPr>
            <w:r>
              <w:rPr>
                <w:sz w:val="26"/>
              </w:rPr>
              <w:t xml:space="preserve">When I encounter different problems through the media, I try to find solutions to that problems. </w:t>
            </w:r>
          </w:p>
        </w:tc>
        <w:tc>
          <w:tcPr>
            <w:tcW w:w="520" w:type="dxa"/>
          </w:tcPr>
          <w:p w14:paraId="23FF05C8" w14:textId="77777777" w:rsidR="00AE3B82" w:rsidRDefault="00AE3B82" w:rsidP="00E64480">
            <w:pPr>
              <w:spacing w:before="80" w:after="80"/>
              <w:jc w:val="both"/>
              <w:rPr>
                <w:sz w:val="26"/>
              </w:rPr>
            </w:pPr>
          </w:p>
        </w:tc>
        <w:tc>
          <w:tcPr>
            <w:tcW w:w="0" w:type="auto"/>
          </w:tcPr>
          <w:p w14:paraId="098D988F" w14:textId="77777777" w:rsidR="00AE3B82" w:rsidRDefault="00AE3B82" w:rsidP="00E64480">
            <w:pPr>
              <w:spacing w:before="80" w:after="80"/>
              <w:jc w:val="both"/>
              <w:rPr>
                <w:sz w:val="26"/>
              </w:rPr>
            </w:pPr>
          </w:p>
        </w:tc>
        <w:tc>
          <w:tcPr>
            <w:tcW w:w="0" w:type="auto"/>
          </w:tcPr>
          <w:p w14:paraId="182263B1" w14:textId="77777777" w:rsidR="00AE3B82" w:rsidRDefault="00AE3B82" w:rsidP="00E64480">
            <w:pPr>
              <w:spacing w:before="80" w:after="80"/>
              <w:jc w:val="both"/>
              <w:rPr>
                <w:sz w:val="26"/>
              </w:rPr>
            </w:pPr>
          </w:p>
        </w:tc>
      </w:tr>
      <w:tr w:rsidR="00AE3B82" w14:paraId="10F05C10" w14:textId="77777777">
        <w:tc>
          <w:tcPr>
            <w:tcW w:w="0" w:type="auto"/>
          </w:tcPr>
          <w:p w14:paraId="01D3E77B" w14:textId="77777777" w:rsidR="00AE3B82" w:rsidRDefault="00AE3B82" w:rsidP="00AE3B82">
            <w:pPr>
              <w:numPr>
                <w:ilvl w:val="0"/>
                <w:numId w:val="37"/>
              </w:numPr>
              <w:spacing w:before="80" w:after="80"/>
              <w:ind w:left="360"/>
              <w:jc w:val="both"/>
              <w:rPr>
                <w:sz w:val="26"/>
              </w:rPr>
            </w:pPr>
          </w:p>
        </w:tc>
        <w:tc>
          <w:tcPr>
            <w:tcW w:w="0" w:type="auto"/>
          </w:tcPr>
          <w:p w14:paraId="39640EA9" w14:textId="77777777" w:rsidR="00AE3B82" w:rsidRDefault="00AE3B82" w:rsidP="006F043B">
            <w:pPr>
              <w:spacing w:before="80" w:after="80"/>
              <w:rPr>
                <w:sz w:val="26"/>
              </w:rPr>
            </w:pPr>
            <w:r>
              <w:rPr>
                <w:sz w:val="26"/>
              </w:rPr>
              <w:t xml:space="preserve">I analyze things on the basis of values. </w:t>
            </w:r>
          </w:p>
        </w:tc>
        <w:tc>
          <w:tcPr>
            <w:tcW w:w="520" w:type="dxa"/>
          </w:tcPr>
          <w:p w14:paraId="4E932CFB" w14:textId="77777777" w:rsidR="00AE3B82" w:rsidRDefault="00AE3B82" w:rsidP="00E64480">
            <w:pPr>
              <w:spacing w:before="80" w:after="80"/>
              <w:jc w:val="both"/>
              <w:rPr>
                <w:sz w:val="26"/>
              </w:rPr>
            </w:pPr>
          </w:p>
        </w:tc>
        <w:tc>
          <w:tcPr>
            <w:tcW w:w="0" w:type="auto"/>
          </w:tcPr>
          <w:p w14:paraId="7F3183E1" w14:textId="77777777" w:rsidR="00AE3B82" w:rsidRDefault="00AE3B82" w:rsidP="00E64480">
            <w:pPr>
              <w:spacing w:before="80" w:after="80"/>
              <w:jc w:val="both"/>
              <w:rPr>
                <w:sz w:val="26"/>
              </w:rPr>
            </w:pPr>
          </w:p>
        </w:tc>
        <w:tc>
          <w:tcPr>
            <w:tcW w:w="0" w:type="auto"/>
          </w:tcPr>
          <w:p w14:paraId="299D41C1" w14:textId="77777777" w:rsidR="00AE3B82" w:rsidRDefault="00AE3B82" w:rsidP="00E64480">
            <w:pPr>
              <w:spacing w:before="80" w:after="80"/>
              <w:jc w:val="both"/>
              <w:rPr>
                <w:sz w:val="26"/>
              </w:rPr>
            </w:pPr>
          </w:p>
        </w:tc>
      </w:tr>
      <w:tr w:rsidR="00AE3B82" w14:paraId="444E3412" w14:textId="77777777">
        <w:tc>
          <w:tcPr>
            <w:tcW w:w="0" w:type="auto"/>
          </w:tcPr>
          <w:p w14:paraId="70088835" w14:textId="77777777" w:rsidR="00AE3B82" w:rsidRDefault="00AE3B82" w:rsidP="00AE3B82">
            <w:pPr>
              <w:numPr>
                <w:ilvl w:val="0"/>
                <w:numId w:val="37"/>
              </w:numPr>
              <w:spacing w:before="80" w:after="80"/>
              <w:ind w:left="360"/>
              <w:jc w:val="both"/>
              <w:rPr>
                <w:sz w:val="26"/>
              </w:rPr>
            </w:pPr>
          </w:p>
        </w:tc>
        <w:tc>
          <w:tcPr>
            <w:tcW w:w="0" w:type="auto"/>
          </w:tcPr>
          <w:p w14:paraId="125E5484" w14:textId="77777777" w:rsidR="00AE3B82" w:rsidRDefault="00AE3B82" w:rsidP="006F043B">
            <w:pPr>
              <w:spacing w:before="80" w:after="80"/>
              <w:rPr>
                <w:sz w:val="26"/>
              </w:rPr>
            </w:pPr>
            <w:r>
              <w:rPr>
                <w:sz w:val="26"/>
              </w:rPr>
              <w:t xml:space="preserve">I react if anyone scold me for another person’s mistakes. </w:t>
            </w:r>
          </w:p>
        </w:tc>
        <w:tc>
          <w:tcPr>
            <w:tcW w:w="520" w:type="dxa"/>
          </w:tcPr>
          <w:p w14:paraId="47DCF7C9" w14:textId="77777777" w:rsidR="00AE3B82" w:rsidRDefault="00AE3B82" w:rsidP="00E64480">
            <w:pPr>
              <w:spacing w:before="80" w:after="80"/>
              <w:jc w:val="both"/>
              <w:rPr>
                <w:sz w:val="26"/>
              </w:rPr>
            </w:pPr>
          </w:p>
        </w:tc>
        <w:tc>
          <w:tcPr>
            <w:tcW w:w="0" w:type="auto"/>
          </w:tcPr>
          <w:p w14:paraId="031ABDD4" w14:textId="77777777" w:rsidR="00AE3B82" w:rsidRDefault="00AE3B82" w:rsidP="00E64480">
            <w:pPr>
              <w:spacing w:before="80" w:after="80"/>
              <w:jc w:val="both"/>
              <w:rPr>
                <w:sz w:val="26"/>
              </w:rPr>
            </w:pPr>
          </w:p>
        </w:tc>
        <w:tc>
          <w:tcPr>
            <w:tcW w:w="0" w:type="auto"/>
          </w:tcPr>
          <w:p w14:paraId="33F11F65" w14:textId="77777777" w:rsidR="00AE3B82" w:rsidRDefault="00AE3B82" w:rsidP="00E64480">
            <w:pPr>
              <w:spacing w:before="80" w:after="80"/>
              <w:jc w:val="both"/>
              <w:rPr>
                <w:sz w:val="26"/>
              </w:rPr>
            </w:pPr>
          </w:p>
        </w:tc>
      </w:tr>
      <w:tr w:rsidR="00AE3B82" w14:paraId="0FF9212D" w14:textId="77777777">
        <w:tc>
          <w:tcPr>
            <w:tcW w:w="0" w:type="auto"/>
          </w:tcPr>
          <w:p w14:paraId="073060DF" w14:textId="77777777" w:rsidR="00AE3B82" w:rsidRDefault="00AE3B82" w:rsidP="00AE3B82">
            <w:pPr>
              <w:numPr>
                <w:ilvl w:val="0"/>
                <w:numId w:val="37"/>
              </w:numPr>
              <w:spacing w:before="80" w:after="80"/>
              <w:ind w:left="360"/>
              <w:jc w:val="both"/>
              <w:rPr>
                <w:sz w:val="26"/>
              </w:rPr>
            </w:pPr>
          </w:p>
        </w:tc>
        <w:tc>
          <w:tcPr>
            <w:tcW w:w="0" w:type="auto"/>
          </w:tcPr>
          <w:p w14:paraId="660105AE" w14:textId="77777777" w:rsidR="00AE3B82" w:rsidRDefault="00AE3B82" w:rsidP="006F043B">
            <w:pPr>
              <w:spacing w:before="80" w:after="80"/>
              <w:rPr>
                <w:sz w:val="26"/>
              </w:rPr>
            </w:pPr>
            <w:r>
              <w:rPr>
                <w:sz w:val="26"/>
              </w:rPr>
              <w:t xml:space="preserve">I postpone many things because of not finding firm opinion. </w:t>
            </w:r>
          </w:p>
        </w:tc>
        <w:tc>
          <w:tcPr>
            <w:tcW w:w="520" w:type="dxa"/>
          </w:tcPr>
          <w:p w14:paraId="5043C6AB" w14:textId="77777777" w:rsidR="00AE3B82" w:rsidRDefault="00AE3B82" w:rsidP="00E64480">
            <w:pPr>
              <w:spacing w:before="80" w:after="80"/>
              <w:jc w:val="both"/>
              <w:rPr>
                <w:sz w:val="26"/>
              </w:rPr>
            </w:pPr>
          </w:p>
        </w:tc>
        <w:tc>
          <w:tcPr>
            <w:tcW w:w="0" w:type="auto"/>
          </w:tcPr>
          <w:p w14:paraId="53295B85" w14:textId="77777777" w:rsidR="00AE3B82" w:rsidRDefault="00AE3B82" w:rsidP="00E64480">
            <w:pPr>
              <w:spacing w:before="80" w:after="80"/>
              <w:jc w:val="both"/>
              <w:rPr>
                <w:sz w:val="26"/>
              </w:rPr>
            </w:pPr>
          </w:p>
        </w:tc>
        <w:tc>
          <w:tcPr>
            <w:tcW w:w="0" w:type="auto"/>
          </w:tcPr>
          <w:p w14:paraId="74A8EF81" w14:textId="77777777" w:rsidR="00AE3B82" w:rsidRDefault="00AE3B82" w:rsidP="00E64480">
            <w:pPr>
              <w:spacing w:before="80" w:after="80"/>
              <w:jc w:val="both"/>
              <w:rPr>
                <w:sz w:val="26"/>
              </w:rPr>
            </w:pPr>
          </w:p>
        </w:tc>
      </w:tr>
      <w:tr w:rsidR="00AE3B82" w14:paraId="03C2607F" w14:textId="77777777">
        <w:tc>
          <w:tcPr>
            <w:tcW w:w="0" w:type="auto"/>
          </w:tcPr>
          <w:p w14:paraId="637A71D2" w14:textId="77777777" w:rsidR="00AE3B82" w:rsidRDefault="00AE3B82" w:rsidP="00AE3B82">
            <w:pPr>
              <w:numPr>
                <w:ilvl w:val="0"/>
                <w:numId w:val="37"/>
              </w:numPr>
              <w:spacing w:before="80" w:after="80"/>
              <w:ind w:left="360"/>
              <w:jc w:val="both"/>
              <w:rPr>
                <w:sz w:val="26"/>
              </w:rPr>
            </w:pPr>
          </w:p>
        </w:tc>
        <w:tc>
          <w:tcPr>
            <w:tcW w:w="0" w:type="auto"/>
          </w:tcPr>
          <w:p w14:paraId="6B6D6126" w14:textId="77777777" w:rsidR="00AE3B82" w:rsidRDefault="00AE3B82" w:rsidP="006F043B">
            <w:pPr>
              <w:spacing w:before="80" w:after="80"/>
              <w:rPr>
                <w:sz w:val="26"/>
              </w:rPr>
            </w:pPr>
            <w:r>
              <w:rPr>
                <w:sz w:val="26"/>
              </w:rPr>
              <w:t>I have clear idea about my subject and its future possibilities.</w:t>
            </w:r>
          </w:p>
        </w:tc>
        <w:tc>
          <w:tcPr>
            <w:tcW w:w="520" w:type="dxa"/>
          </w:tcPr>
          <w:p w14:paraId="5E34E32B" w14:textId="77777777" w:rsidR="00AE3B82" w:rsidRDefault="00AE3B82" w:rsidP="00E64480">
            <w:pPr>
              <w:spacing w:before="80" w:after="80"/>
              <w:jc w:val="both"/>
              <w:rPr>
                <w:sz w:val="26"/>
              </w:rPr>
            </w:pPr>
          </w:p>
        </w:tc>
        <w:tc>
          <w:tcPr>
            <w:tcW w:w="0" w:type="auto"/>
          </w:tcPr>
          <w:p w14:paraId="2DFBC5E9" w14:textId="77777777" w:rsidR="00AE3B82" w:rsidRDefault="00AE3B82" w:rsidP="00E64480">
            <w:pPr>
              <w:spacing w:before="80" w:after="80"/>
              <w:jc w:val="both"/>
              <w:rPr>
                <w:sz w:val="26"/>
              </w:rPr>
            </w:pPr>
          </w:p>
        </w:tc>
        <w:tc>
          <w:tcPr>
            <w:tcW w:w="0" w:type="auto"/>
          </w:tcPr>
          <w:p w14:paraId="2EE43497" w14:textId="77777777" w:rsidR="00AE3B82" w:rsidRDefault="00AE3B82" w:rsidP="00E64480">
            <w:pPr>
              <w:spacing w:before="80" w:after="80"/>
              <w:jc w:val="both"/>
              <w:rPr>
                <w:sz w:val="26"/>
              </w:rPr>
            </w:pPr>
          </w:p>
        </w:tc>
      </w:tr>
      <w:tr w:rsidR="00AE3B82" w14:paraId="0B2DCB36" w14:textId="77777777">
        <w:tc>
          <w:tcPr>
            <w:tcW w:w="0" w:type="auto"/>
          </w:tcPr>
          <w:p w14:paraId="52FCA13B" w14:textId="77777777" w:rsidR="00AE3B82" w:rsidRDefault="00AE3B82" w:rsidP="00AE3B82">
            <w:pPr>
              <w:numPr>
                <w:ilvl w:val="0"/>
                <w:numId w:val="37"/>
              </w:numPr>
              <w:spacing w:before="80" w:after="80"/>
              <w:ind w:left="360"/>
              <w:jc w:val="both"/>
              <w:rPr>
                <w:sz w:val="26"/>
              </w:rPr>
            </w:pPr>
          </w:p>
        </w:tc>
        <w:tc>
          <w:tcPr>
            <w:tcW w:w="0" w:type="auto"/>
          </w:tcPr>
          <w:p w14:paraId="40C23E02" w14:textId="77777777" w:rsidR="00AE3B82" w:rsidRDefault="00AE3B82" w:rsidP="006F043B">
            <w:pPr>
              <w:spacing w:before="80" w:after="80"/>
              <w:rPr>
                <w:sz w:val="26"/>
              </w:rPr>
            </w:pPr>
            <w:r>
              <w:rPr>
                <w:sz w:val="26"/>
              </w:rPr>
              <w:t>I rectify my faults in accordance with the opinion of my friends.</w:t>
            </w:r>
          </w:p>
        </w:tc>
        <w:tc>
          <w:tcPr>
            <w:tcW w:w="520" w:type="dxa"/>
          </w:tcPr>
          <w:p w14:paraId="76D1A9F1" w14:textId="77777777" w:rsidR="00AE3B82" w:rsidRDefault="00AE3B82" w:rsidP="00E64480">
            <w:pPr>
              <w:spacing w:before="80" w:after="80"/>
              <w:jc w:val="both"/>
              <w:rPr>
                <w:sz w:val="26"/>
              </w:rPr>
            </w:pPr>
          </w:p>
        </w:tc>
        <w:tc>
          <w:tcPr>
            <w:tcW w:w="0" w:type="auto"/>
          </w:tcPr>
          <w:p w14:paraId="64716CDF" w14:textId="77777777" w:rsidR="00AE3B82" w:rsidRDefault="00AE3B82" w:rsidP="00E64480">
            <w:pPr>
              <w:spacing w:before="80" w:after="80"/>
              <w:jc w:val="both"/>
              <w:rPr>
                <w:sz w:val="26"/>
              </w:rPr>
            </w:pPr>
          </w:p>
        </w:tc>
        <w:tc>
          <w:tcPr>
            <w:tcW w:w="0" w:type="auto"/>
          </w:tcPr>
          <w:p w14:paraId="6E6A9D9F" w14:textId="77777777" w:rsidR="00AE3B82" w:rsidRDefault="00AE3B82" w:rsidP="00E64480">
            <w:pPr>
              <w:spacing w:before="80" w:after="80"/>
              <w:jc w:val="both"/>
              <w:rPr>
                <w:sz w:val="26"/>
              </w:rPr>
            </w:pPr>
          </w:p>
        </w:tc>
      </w:tr>
      <w:tr w:rsidR="00AE3B82" w14:paraId="4C588DFA" w14:textId="77777777">
        <w:tc>
          <w:tcPr>
            <w:tcW w:w="0" w:type="auto"/>
          </w:tcPr>
          <w:p w14:paraId="76D98033" w14:textId="77777777" w:rsidR="00AE3B82" w:rsidRDefault="00AE3B82" w:rsidP="00AE3B82">
            <w:pPr>
              <w:numPr>
                <w:ilvl w:val="0"/>
                <w:numId w:val="37"/>
              </w:numPr>
              <w:spacing w:before="80" w:after="80"/>
              <w:ind w:left="360"/>
              <w:jc w:val="both"/>
              <w:rPr>
                <w:sz w:val="26"/>
              </w:rPr>
            </w:pPr>
          </w:p>
        </w:tc>
        <w:tc>
          <w:tcPr>
            <w:tcW w:w="0" w:type="auto"/>
          </w:tcPr>
          <w:p w14:paraId="11181D77" w14:textId="77777777" w:rsidR="00AE3B82" w:rsidRDefault="00AE3B82" w:rsidP="006F043B">
            <w:pPr>
              <w:spacing w:before="80" w:after="80"/>
              <w:rPr>
                <w:sz w:val="26"/>
              </w:rPr>
            </w:pPr>
            <w:r>
              <w:rPr>
                <w:sz w:val="26"/>
              </w:rPr>
              <w:t xml:space="preserve">I impose the responsibilities assigned to me on others </w:t>
            </w:r>
          </w:p>
        </w:tc>
        <w:tc>
          <w:tcPr>
            <w:tcW w:w="520" w:type="dxa"/>
          </w:tcPr>
          <w:p w14:paraId="652F184C" w14:textId="77777777" w:rsidR="00AE3B82" w:rsidRDefault="00AE3B82" w:rsidP="00E64480">
            <w:pPr>
              <w:spacing w:before="80" w:after="80"/>
              <w:jc w:val="both"/>
              <w:rPr>
                <w:sz w:val="26"/>
              </w:rPr>
            </w:pPr>
          </w:p>
        </w:tc>
        <w:tc>
          <w:tcPr>
            <w:tcW w:w="0" w:type="auto"/>
          </w:tcPr>
          <w:p w14:paraId="5AC4130B" w14:textId="77777777" w:rsidR="00AE3B82" w:rsidRDefault="00AE3B82" w:rsidP="00E64480">
            <w:pPr>
              <w:spacing w:before="80" w:after="80"/>
              <w:jc w:val="both"/>
              <w:rPr>
                <w:sz w:val="26"/>
              </w:rPr>
            </w:pPr>
          </w:p>
        </w:tc>
        <w:tc>
          <w:tcPr>
            <w:tcW w:w="0" w:type="auto"/>
          </w:tcPr>
          <w:p w14:paraId="2F1B7B5E" w14:textId="77777777" w:rsidR="00AE3B82" w:rsidRDefault="00AE3B82" w:rsidP="00E64480">
            <w:pPr>
              <w:spacing w:before="80" w:after="80"/>
              <w:jc w:val="both"/>
              <w:rPr>
                <w:sz w:val="26"/>
              </w:rPr>
            </w:pPr>
          </w:p>
        </w:tc>
      </w:tr>
      <w:tr w:rsidR="00AE3B82" w14:paraId="2891C630" w14:textId="77777777">
        <w:tc>
          <w:tcPr>
            <w:tcW w:w="0" w:type="auto"/>
          </w:tcPr>
          <w:p w14:paraId="7C4B9EF0" w14:textId="77777777" w:rsidR="00AE3B82" w:rsidRDefault="00AE3B82" w:rsidP="00AE3B82">
            <w:pPr>
              <w:numPr>
                <w:ilvl w:val="0"/>
                <w:numId w:val="37"/>
              </w:numPr>
              <w:spacing w:before="80" w:after="80"/>
              <w:ind w:left="360"/>
              <w:jc w:val="both"/>
              <w:rPr>
                <w:sz w:val="26"/>
              </w:rPr>
            </w:pPr>
          </w:p>
        </w:tc>
        <w:tc>
          <w:tcPr>
            <w:tcW w:w="0" w:type="auto"/>
          </w:tcPr>
          <w:p w14:paraId="7C1D4556" w14:textId="77777777" w:rsidR="00AE3B82" w:rsidRDefault="00AE3B82" w:rsidP="006F043B">
            <w:pPr>
              <w:spacing w:before="80" w:after="80"/>
              <w:rPr>
                <w:sz w:val="26"/>
              </w:rPr>
            </w:pPr>
            <w:r>
              <w:rPr>
                <w:sz w:val="26"/>
              </w:rPr>
              <w:t xml:space="preserve">I change my personal opinion for the group which I am associated. </w:t>
            </w:r>
          </w:p>
        </w:tc>
        <w:tc>
          <w:tcPr>
            <w:tcW w:w="520" w:type="dxa"/>
          </w:tcPr>
          <w:p w14:paraId="09F9E0AB" w14:textId="77777777" w:rsidR="00AE3B82" w:rsidRDefault="00AE3B82" w:rsidP="00E64480">
            <w:pPr>
              <w:spacing w:before="80" w:after="80"/>
              <w:jc w:val="both"/>
              <w:rPr>
                <w:sz w:val="26"/>
              </w:rPr>
            </w:pPr>
          </w:p>
        </w:tc>
        <w:tc>
          <w:tcPr>
            <w:tcW w:w="0" w:type="auto"/>
          </w:tcPr>
          <w:p w14:paraId="522CAD4D" w14:textId="77777777" w:rsidR="00AE3B82" w:rsidRDefault="00AE3B82" w:rsidP="00E64480">
            <w:pPr>
              <w:spacing w:before="80" w:after="80"/>
              <w:jc w:val="both"/>
              <w:rPr>
                <w:sz w:val="26"/>
              </w:rPr>
            </w:pPr>
          </w:p>
        </w:tc>
        <w:tc>
          <w:tcPr>
            <w:tcW w:w="0" w:type="auto"/>
          </w:tcPr>
          <w:p w14:paraId="1701511F" w14:textId="77777777" w:rsidR="00AE3B82" w:rsidRDefault="00AE3B82" w:rsidP="00E64480">
            <w:pPr>
              <w:spacing w:before="80" w:after="80"/>
              <w:jc w:val="both"/>
              <w:rPr>
                <w:sz w:val="26"/>
              </w:rPr>
            </w:pPr>
          </w:p>
        </w:tc>
      </w:tr>
      <w:tr w:rsidR="00AE3B82" w14:paraId="4FB87893" w14:textId="77777777">
        <w:tc>
          <w:tcPr>
            <w:tcW w:w="0" w:type="auto"/>
          </w:tcPr>
          <w:p w14:paraId="7B6CF48E" w14:textId="77777777" w:rsidR="00AE3B82" w:rsidRDefault="00AE3B82" w:rsidP="00AE3B82">
            <w:pPr>
              <w:numPr>
                <w:ilvl w:val="0"/>
                <w:numId w:val="37"/>
              </w:numPr>
              <w:spacing w:before="80" w:after="80"/>
              <w:ind w:left="360"/>
              <w:jc w:val="both"/>
              <w:rPr>
                <w:sz w:val="26"/>
              </w:rPr>
            </w:pPr>
          </w:p>
        </w:tc>
        <w:tc>
          <w:tcPr>
            <w:tcW w:w="0" w:type="auto"/>
          </w:tcPr>
          <w:p w14:paraId="1DEED29D" w14:textId="77777777" w:rsidR="00AE3B82" w:rsidRDefault="00AE3B82" w:rsidP="006F043B">
            <w:pPr>
              <w:spacing w:before="80" w:after="80"/>
              <w:rPr>
                <w:sz w:val="26"/>
              </w:rPr>
            </w:pPr>
            <w:r>
              <w:rPr>
                <w:sz w:val="26"/>
              </w:rPr>
              <w:t>I feel jealous when my friend scored higher mark than me.</w:t>
            </w:r>
          </w:p>
        </w:tc>
        <w:tc>
          <w:tcPr>
            <w:tcW w:w="520" w:type="dxa"/>
          </w:tcPr>
          <w:p w14:paraId="6E12A195" w14:textId="77777777" w:rsidR="00AE3B82" w:rsidRDefault="00AE3B82" w:rsidP="00E64480">
            <w:pPr>
              <w:spacing w:before="80" w:after="80"/>
              <w:jc w:val="both"/>
              <w:rPr>
                <w:sz w:val="26"/>
              </w:rPr>
            </w:pPr>
          </w:p>
        </w:tc>
        <w:tc>
          <w:tcPr>
            <w:tcW w:w="0" w:type="auto"/>
          </w:tcPr>
          <w:p w14:paraId="5BCDB515" w14:textId="77777777" w:rsidR="00AE3B82" w:rsidRDefault="00AE3B82" w:rsidP="00E64480">
            <w:pPr>
              <w:spacing w:before="80" w:after="80"/>
              <w:jc w:val="both"/>
              <w:rPr>
                <w:sz w:val="26"/>
              </w:rPr>
            </w:pPr>
          </w:p>
        </w:tc>
        <w:tc>
          <w:tcPr>
            <w:tcW w:w="0" w:type="auto"/>
          </w:tcPr>
          <w:p w14:paraId="7DA8CC74" w14:textId="77777777" w:rsidR="00AE3B82" w:rsidRDefault="00AE3B82" w:rsidP="00E64480">
            <w:pPr>
              <w:spacing w:before="80" w:after="80"/>
              <w:jc w:val="both"/>
              <w:rPr>
                <w:sz w:val="26"/>
              </w:rPr>
            </w:pPr>
          </w:p>
        </w:tc>
      </w:tr>
      <w:tr w:rsidR="00AE3B82" w14:paraId="1FA4A30F" w14:textId="77777777">
        <w:tc>
          <w:tcPr>
            <w:tcW w:w="0" w:type="auto"/>
          </w:tcPr>
          <w:p w14:paraId="72F671BF" w14:textId="77777777" w:rsidR="00AE3B82" w:rsidRDefault="00AE3B82" w:rsidP="00AE3B82">
            <w:pPr>
              <w:numPr>
                <w:ilvl w:val="0"/>
                <w:numId w:val="37"/>
              </w:numPr>
              <w:spacing w:before="80" w:after="80"/>
              <w:ind w:left="360"/>
              <w:jc w:val="both"/>
              <w:rPr>
                <w:sz w:val="26"/>
              </w:rPr>
            </w:pPr>
          </w:p>
        </w:tc>
        <w:tc>
          <w:tcPr>
            <w:tcW w:w="0" w:type="auto"/>
          </w:tcPr>
          <w:p w14:paraId="73769E20" w14:textId="77777777" w:rsidR="00AE3B82" w:rsidRDefault="00AE3B82" w:rsidP="006F043B">
            <w:pPr>
              <w:spacing w:before="80" w:after="80"/>
              <w:rPr>
                <w:sz w:val="26"/>
              </w:rPr>
            </w:pPr>
            <w:r>
              <w:rPr>
                <w:sz w:val="26"/>
              </w:rPr>
              <w:t xml:space="preserve">I control myself in angry situation. </w:t>
            </w:r>
          </w:p>
        </w:tc>
        <w:tc>
          <w:tcPr>
            <w:tcW w:w="520" w:type="dxa"/>
          </w:tcPr>
          <w:p w14:paraId="289D27A4" w14:textId="77777777" w:rsidR="00AE3B82" w:rsidRDefault="00AE3B82" w:rsidP="00E64480">
            <w:pPr>
              <w:spacing w:before="80" w:after="80"/>
              <w:jc w:val="both"/>
              <w:rPr>
                <w:sz w:val="26"/>
              </w:rPr>
            </w:pPr>
          </w:p>
        </w:tc>
        <w:tc>
          <w:tcPr>
            <w:tcW w:w="0" w:type="auto"/>
          </w:tcPr>
          <w:p w14:paraId="3006755A" w14:textId="77777777" w:rsidR="00AE3B82" w:rsidRDefault="00AE3B82" w:rsidP="00E64480">
            <w:pPr>
              <w:spacing w:before="80" w:after="80"/>
              <w:jc w:val="both"/>
              <w:rPr>
                <w:sz w:val="26"/>
              </w:rPr>
            </w:pPr>
          </w:p>
        </w:tc>
        <w:tc>
          <w:tcPr>
            <w:tcW w:w="0" w:type="auto"/>
          </w:tcPr>
          <w:p w14:paraId="02D0CF12" w14:textId="77777777" w:rsidR="00AE3B82" w:rsidRDefault="00AE3B82" w:rsidP="00E64480">
            <w:pPr>
              <w:spacing w:before="80" w:after="80"/>
              <w:jc w:val="both"/>
              <w:rPr>
                <w:sz w:val="26"/>
              </w:rPr>
            </w:pPr>
          </w:p>
        </w:tc>
      </w:tr>
      <w:tr w:rsidR="00AE3B82" w14:paraId="0E0C149E" w14:textId="77777777">
        <w:tc>
          <w:tcPr>
            <w:tcW w:w="0" w:type="auto"/>
          </w:tcPr>
          <w:p w14:paraId="0A102ECD" w14:textId="77777777" w:rsidR="00AE3B82" w:rsidRDefault="00AE3B82" w:rsidP="00AE3B82">
            <w:pPr>
              <w:numPr>
                <w:ilvl w:val="0"/>
                <w:numId w:val="37"/>
              </w:numPr>
              <w:spacing w:before="80" w:after="80"/>
              <w:ind w:left="360"/>
              <w:jc w:val="both"/>
              <w:rPr>
                <w:sz w:val="26"/>
              </w:rPr>
            </w:pPr>
          </w:p>
        </w:tc>
        <w:tc>
          <w:tcPr>
            <w:tcW w:w="0" w:type="auto"/>
          </w:tcPr>
          <w:p w14:paraId="29E0295E" w14:textId="77777777" w:rsidR="00AE3B82" w:rsidRDefault="00AE3B82" w:rsidP="006F043B">
            <w:pPr>
              <w:spacing w:before="80" w:after="80"/>
              <w:rPr>
                <w:sz w:val="26"/>
              </w:rPr>
            </w:pPr>
            <w:r>
              <w:rPr>
                <w:sz w:val="26"/>
              </w:rPr>
              <w:t>I have no self control during crisis.</w:t>
            </w:r>
          </w:p>
        </w:tc>
        <w:tc>
          <w:tcPr>
            <w:tcW w:w="520" w:type="dxa"/>
          </w:tcPr>
          <w:p w14:paraId="179FCC26" w14:textId="77777777" w:rsidR="00AE3B82" w:rsidRDefault="00AE3B82" w:rsidP="00E64480">
            <w:pPr>
              <w:spacing w:before="80" w:after="80"/>
              <w:jc w:val="both"/>
              <w:rPr>
                <w:sz w:val="26"/>
              </w:rPr>
            </w:pPr>
          </w:p>
        </w:tc>
        <w:tc>
          <w:tcPr>
            <w:tcW w:w="0" w:type="auto"/>
          </w:tcPr>
          <w:p w14:paraId="68678ED7" w14:textId="77777777" w:rsidR="00AE3B82" w:rsidRDefault="00AE3B82" w:rsidP="00E64480">
            <w:pPr>
              <w:spacing w:before="80" w:after="80"/>
              <w:jc w:val="both"/>
              <w:rPr>
                <w:sz w:val="26"/>
              </w:rPr>
            </w:pPr>
          </w:p>
        </w:tc>
        <w:tc>
          <w:tcPr>
            <w:tcW w:w="0" w:type="auto"/>
          </w:tcPr>
          <w:p w14:paraId="67DFC16B" w14:textId="77777777" w:rsidR="00AE3B82" w:rsidRDefault="00AE3B82" w:rsidP="00E64480">
            <w:pPr>
              <w:spacing w:before="80" w:after="80"/>
              <w:jc w:val="both"/>
              <w:rPr>
                <w:sz w:val="26"/>
              </w:rPr>
            </w:pPr>
          </w:p>
        </w:tc>
      </w:tr>
      <w:tr w:rsidR="00AE3B82" w14:paraId="38039563" w14:textId="77777777">
        <w:tc>
          <w:tcPr>
            <w:tcW w:w="0" w:type="auto"/>
          </w:tcPr>
          <w:p w14:paraId="007FB6B6" w14:textId="77777777" w:rsidR="00AE3B82" w:rsidRDefault="00AE3B82" w:rsidP="00AE3B82">
            <w:pPr>
              <w:numPr>
                <w:ilvl w:val="0"/>
                <w:numId w:val="37"/>
              </w:numPr>
              <w:spacing w:before="80" w:after="80"/>
              <w:ind w:left="360"/>
              <w:jc w:val="both"/>
              <w:rPr>
                <w:sz w:val="26"/>
              </w:rPr>
            </w:pPr>
          </w:p>
        </w:tc>
        <w:tc>
          <w:tcPr>
            <w:tcW w:w="0" w:type="auto"/>
          </w:tcPr>
          <w:p w14:paraId="3E911845" w14:textId="77777777" w:rsidR="00AE3B82" w:rsidRDefault="00AE3B82" w:rsidP="006F043B">
            <w:pPr>
              <w:spacing w:before="80" w:after="80"/>
              <w:rPr>
                <w:sz w:val="26"/>
              </w:rPr>
            </w:pPr>
            <w:r>
              <w:rPr>
                <w:sz w:val="26"/>
              </w:rPr>
              <w:t xml:space="preserve">I console others in their sadness </w:t>
            </w:r>
          </w:p>
        </w:tc>
        <w:tc>
          <w:tcPr>
            <w:tcW w:w="520" w:type="dxa"/>
          </w:tcPr>
          <w:p w14:paraId="5F5CD2BA" w14:textId="77777777" w:rsidR="00AE3B82" w:rsidRDefault="00AE3B82" w:rsidP="00E64480">
            <w:pPr>
              <w:spacing w:before="80" w:after="80"/>
              <w:jc w:val="both"/>
              <w:rPr>
                <w:sz w:val="26"/>
              </w:rPr>
            </w:pPr>
          </w:p>
        </w:tc>
        <w:tc>
          <w:tcPr>
            <w:tcW w:w="0" w:type="auto"/>
          </w:tcPr>
          <w:p w14:paraId="070D0FB4" w14:textId="77777777" w:rsidR="00AE3B82" w:rsidRDefault="00AE3B82" w:rsidP="00E64480">
            <w:pPr>
              <w:spacing w:before="80" w:after="80"/>
              <w:jc w:val="both"/>
              <w:rPr>
                <w:sz w:val="26"/>
              </w:rPr>
            </w:pPr>
          </w:p>
        </w:tc>
        <w:tc>
          <w:tcPr>
            <w:tcW w:w="0" w:type="auto"/>
          </w:tcPr>
          <w:p w14:paraId="1B200F9C" w14:textId="77777777" w:rsidR="00AE3B82" w:rsidRDefault="00AE3B82" w:rsidP="00E64480">
            <w:pPr>
              <w:spacing w:before="80" w:after="80"/>
              <w:jc w:val="both"/>
              <w:rPr>
                <w:sz w:val="26"/>
              </w:rPr>
            </w:pPr>
          </w:p>
        </w:tc>
      </w:tr>
      <w:tr w:rsidR="00AE3B82" w14:paraId="5D6B0881" w14:textId="77777777">
        <w:tc>
          <w:tcPr>
            <w:tcW w:w="0" w:type="auto"/>
          </w:tcPr>
          <w:p w14:paraId="7C86B5E7" w14:textId="77777777" w:rsidR="00AE3B82" w:rsidRDefault="00AE3B82" w:rsidP="00AE3B82">
            <w:pPr>
              <w:numPr>
                <w:ilvl w:val="0"/>
                <w:numId w:val="37"/>
              </w:numPr>
              <w:spacing w:before="80" w:after="80"/>
              <w:ind w:left="360"/>
              <w:jc w:val="both"/>
              <w:rPr>
                <w:sz w:val="26"/>
              </w:rPr>
            </w:pPr>
          </w:p>
        </w:tc>
        <w:tc>
          <w:tcPr>
            <w:tcW w:w="0" w:type="auto"/>
          </w:tcPr>
          <w:p w14:paraId="56FD4EEF" w14:textId="77777777" w:rsidR="00AE3B82" w:rsidRDefault="00AE3B82" w:rsidP="006F043B">
            <w:pPr>
              <w:spacing w:before="80" w:after="80"/>
              <w:rPr>
                <w:sz w:val="26"/>
              </w:rPr>
            </w:pPr>
            <w:r>
              <w:rPr>
                <w:sz w:val="26"/>
              </w:rPr>
              <w:t>I change my viewpoints based on the repulsions in the beginning.</w:t>
            </w:r>
          </w:p>
        </w:tc>
        <w:tc>
          <w:tcPr>
            <w:tcW w:w="520" w:type="dxa"/>
          </w:tcPr>
          <w:p w14:paraId="4ECA15F1" w14:textId="77777777" w:rsidR="00AE3B82" w:rsidRDefault="00AE3B82" w:rsidP="00E64480">
            <w:pPr>
              <w:spacing w:before="80" w:after="80"/>
              <w:jc w:val="both"/>
              <w:rPr>
                <w:sz w:val="26"/>
              </w:rPr>
            </w:pPr>
          </w:p>
        </w:tc>
        <w:tc>
          <w:tcPr>
            <w:tcW w:w="0" w:type="auto"/>
          </w:tcPr>
          <w:p w14:paraId="39B8A6B4" w14:textId="77777777" w:rsidR="00AE3B82" w:rsidRDefault="00AE3B82" w:rsidP="00E64480">
            <w:pPr>
              <w:spacing w:before="80" w:after="80"/>
              <w:jc w:val="both"/>
              <w:rPr>
                <w:sz w:val="26"/>
              </w:rPr>
            </w:pPr>
          </w:p>
        </w:tc>
        <w:tc>
          <w:tcPr>
            <w:tcW w:w="0" w:type="auto"/>
          </w:tcPr>
          <w:p w14:paraId="7BE00D4C" w14:textId="77777777" w:rsidR="00AE3B82" w:rsidRDefault="00AE3B82" w:rsidP="00E64480">
            <w:pPr>
              <w:spacing w:before="80" w:after="80"/>
              <w:jc w:val="both"/>
              <w:rPr>
                <w:sz w:val="26"/>
              </w:rPr>
            </w:pPr>
          </w:p>
        </w:tc>
      </w:tr>
      <w:tr w:rsidR="00AE3B82" w14:paraId="46630F2E" w14:textId="77777777">
        <w:tc>
          <w:tcPr>
            <w:tcW w:w="0" w:type="auto"/>
          </w:tcPr>
          <w:p w14:paraId="6E322C47" w14:textId="77777777" w:rsidR="00AE3B82" w:rsidRDefault="00AE3B82" w:rsidP="00AE3B82">
            <w:pPr>
              <w:numPr>
                <w:ilvl w:val="0"/>
                <w:numId w:val="37"/>
              </w:numPr>
              <w:spacing w:before="80" w:after="80"/>
              <w:ind w:left="360"/>
              <w:jc w:val="both"/>
              <w:rPr>
                <w:sz w:val="26"/>
              </w:rPr>
            </w:pPr>
          </w:p>
        </w:tc>
        <w:tc>
          <w:tcPr>
            <w:tcW w:w="0" w:type="auto"/>
          </w:tcPr>
          <w:p w14:paraId="15D9A3D2" w14:textId="77777777" w:rsidR="00AE3B82" w:rsidRDefault="00AE3B82" w:rsidP="006F043B">
            <w:pPr>
              <w:spacing w:before="80" w:after="80"/>
              <w:rPr>
                <w:sz w:val="26"/>
              </w:rPr>
            </w:pPr>
            <w:r>
              <w:rPr>
                <w:sz w:val="26"/>
              </w:rPr>
              <w:t>I am aware of the events happening around me.</w:t>
            </w:r>
          </w:p>
        </w:tc>
        <w:tc>
          <w:tcPr>
            <w:tcW w:w="520" w:type="dxa"/>
          </w:tcPr>
          <w:p w14:paraId="596E64DD" w14:textId="77777777" w:rsidR="00AE3B82" w:rsidRDefault="00AE3B82" w:rsidP="00E64480">
            <w:pPr>
              <w:spacing w:before="80" w:after="80"/>
              <w:jc w:val="both"/>
              <w:rPr>
                <w:sz w:val="26"/>
              </w:rPr>
            </w:pPr>
          </w:p>
        </w:tc>
        <w:tc>
          <w:tcPr>
            <w:tcW w:w="0" w:type="auto"/>
          </w:tcPr>
          <w:p w14:paraId="7B204740" w14:textId="77777777" w:rsidR="00AE3B82" w:rsidRDefault="00AE3B82" w:rsidP="00E64480">
            <w:pPr>
              <w:spacing w:before="80" w:after="80"/>
              <w:jc w:val="both"/>
              <w:rPr>
                <w:sz w:val="26"/>
              </w:rPr>
            </w:pPr>
          </w:p>
        </w:tc>
        <w:tc>
          <w:tcPr>
            <w:tcW w:w="0" w:type="auto"/>
          </w:tcPr>
          <w:p w14:paraId="205A61B5" w14:textId="77777777" w:rsidR="00AE3B82" w:rsidRDefault="00AE3B82" w:rsidP="00E64480">
            <w:pPr>
              <w:spacing w:before="80" w:after="80"/>
              <w:jc w:val="both"/>
              <w:rPr>
                <w:sz w:val="26"/>
              </w:rPr>
            </w:pPr>
          </w:p>
        </w:tc>
      </w:tr>
      <w:tr w:rsidR="00AE3B82" w14:paraId="1CC0DFA1" w14:textId="77777777">
        <w:tc>
          <w:tcPr>
            <w:tcW w:w="0" w:type="auto"/>
          </w:tcPr>
          <w:p w14:paraId="614A3AEA" w14:textId="77777777" w:rsidR="00AE3B82" w:rsidRDefault="00AE3B82" w:rsidP="00AE3B82">
            <w:pPr>
              <w:numPr>
                <w:ilvl w:val="0"/>
                <w:numId w:val="37"/>
              </w:numPr>
              <w:spacing w:before="80" w:after="80"/>
              <w:ind w:left="360"/>
              <w:jc w:val="both"/>
              <w:rPr>
                <w:sz w:val="26"/>
              </w:rPr>
            </w:pPr>
          </w:p>
        </w:tc>
        <w:tc>
          <w:tcPr>
            <w:tcW w:w="0" w:type="auto"/>
          </w:tcPr>
          <w:p w14:paraId="77C30FBA" w14:textId="77777777" w:rsidR="00AE3B82" w:rsidRDefault="00AE3B82" w:rsidP="006F043B">
            <w:pPr>
              <w:spacing w:before="80" w:after="80"/>
              <w:rPr>
                <w:sz w:val="26"/>
              </w:rPr>
            </w:pPr>
            <w:r>
              <w:rPr>
                <w:sz w:val="26"/>
              </w:rPr>
              <w:t>I approach things realistically.</w:t>
            </w:r>
          </w:p>
        </w:tc>
        <w:tc>
          <w:tcPr>
            <w:tcW w:w="520" w:type="dxa"/>
          </w:tcPr>
          <w:p w14:paraId="113F41EB" w14:textId="77777777" w:rsidR="00AE3B82" w:rsidRDefault="00AE3B82" w:rsidP="00E64480">
            <w:pPr>
              <w:spacing w:before="80" w:after="80"/>
              <w:jc w:val="both"/>
              <w:rPr>
                <w:sz w:val="26"/>
              </w:rPr>
            </w:pPr>
          </w:p>
        </w:tc>
        <w:tc>
          <w:tcPr>
            <w:tcW w:w="0" w:type="auto"/>
          </w:tcPr>
          <w:p w14:paraId="42D084DA" w14:textId="77777777" w:rsidR="00AE3B82" w:rsidRDefault="00AE3B82" w:rsidP="00E64480">
            <w:pPr>
              <w:spacing w:before="80" w:after="80"/>
              <w:jc w:val="both"/>
              <w:rPr>
                <w:sz w:val="26"/>
              </w:rPr>
            </w:pPr>
          </w:p>
        </w:tc>
        <w:tc>
          <w:tcPr>
            <w:tcW w:w="0" w:type="auto"/>
          </w:tcPr>
          <w:p w14:paraId="548566AD" w14:textId="77777777" w:rsidR="00AE3B82" w:rsidRDefault="00AE3B82" w:rsidP="00E64480">
            <w:pPr>
              <w:spacing w:before="80" w:after="80"/>
              <w:jc w:val="both"/>
              <w:rPr>
                <w:sz w:val="26"/>
              </w:rPr>
            </w:pPr>
          </w:p>
        </w:tc>
      </w:tr>
      <w:tr w:rsidR="00AE3B82" w14:paraId="18BF43DB" w14:textId="77777777">
        <w:tc>
          <w:tcPr>
            <w:tcW w:w="0" w:type="auto"/>
          </w:tcPr>
          <w:p w14:paraId="2E4FE2BB" w14:textId="77777777" w:rsidR="00AE3B82" w:rsidRDefault="00AE3B82" w:rsidP="00AE3B82">
            <w:pPr>
              <w:numPr>
                <w:ilvl w:val="0"/>
                <w:numId w:val="37"/>
              </w:numPr>
              <w:spacing w:before="80" w:after="80"/>
              <w:ind w:left="360"/>
              <w:jc w:val="both"/>
              <w:rPr>
                <w:sz w:val="26"/>
              </w:rPr>
            </w:pPr>
          </w:p>
        </w:tc>
        <w:tc>
          <w:tcPr>
            <w:tcW w:w="0" w:type="auto"/>
          </w:tcPr>
          <w:p w14:paraId="49B9DF19" w14:textId="77777777" w:rsidR="00AE3B82" w:rsidRDefault="00AE3B82" w:rsidP="006F043B">
            <w:pPr>
              <w:spacing w:before="80" w:after="80"/>
              <w:rPr>
                <w:sz w:val="26"/>
              </w:rPr>
            </w:pPr>
            <w:r>
              <w:rPr>
                <w:sz w:val="26"/>
              </w:rPr>
              <w:t xml:space="preserve">I feel that my life has no order. </w:t>
            </w:r>
          </w:p>
        </w:tc>
        <w:tc>
          <w:tcPr>
            <w:tcW w:w="520" w:type="dxa"/>
          </w:tcPr>
          <w:p w14:paraId="7AB0A0A3" w14:textId="77777777" w:rsidR="00AE3B82" w:rsidRDefault="00AE3B82" w:rsidP="00E64480">
            <w:pPr>
              <w:spacing w:before="80" w:after="80"/>
              <w:jc w:val="both"/>
              <w:rPr>
                <w:sz w:val="26"/>
              </w:rPr>
            </w:pPr>
          </w:p>
        </w:tc>
        <w:tc>
          <w:tcPr>
            <w:tcW w:w="0" w:type="auto"/>
          </w:tcPr>
          <w:p w14:paraId="650F9642" w14:textId="77777777" w:rsidR="00AE3B82" w:rsidRDefault="00AE3B82" w:rsidP="00E64480">
            <w:pPr>
              <w:spacing w:before="80" w:after="80"/>
              <w:jc w:val="both"/>
              <w:rPr>
                <w:sz w:val="26"/>
              </w:rPr>
            </w:pPr>
          </w:p>
        </w:tc>
        <w:tc>
          <w:tcPr>
            <w:tcW w:w="0" w:type="auto"/>
          </w:tcPr>
          <w:p w14:paraId="2204445C" w14:textId="77777777" w:rsidR="00AE3B82" w:rsidRDefault="00AE3B82" w:rsidP="00E64480">
            <w:pPr>
              <w:spacing w:before="80" w:after="80"/>
              <w:jc w:val="both"/>
              <w:rPr>
                <w:sz w:val="26"/>
              </w:rPr>
            </w:pPr>
          </w:p>
        </w:tc>
      </w:tr>
      <w:tr w:rsidR="00AE3B82" w14:paraId="47D23644" w14:textId="77777777">
        <w:tc>
          <w:tcPr>
            <w:tcW w:w="0" w:type="auto"/>
          </w:tcPr>
          <w:p w14:paraId="7C9AF881" w14:textId="77777777" w:rsidR="00AE3B82" w:rsidRDefault="00AE3B82" w:rsidP="00AE3B82">
            <w:pPr>
              <w:numPr>
                <w:ilvl w:val="0"/>
                <w:numId w:val="37"/>
              </w:numPr>
              <w:spacing w:before="80" w:after="80"/>
              <w:ind w:left="360"/>
              <w:jc w:val="both"/>
              <w:rPr>
                <w:sz w:val="26"/>
              </w:rPr>
            </w:pPr>
          </w:p>
        </w:tc>
        <w:tc>
          <w:tcPr>
            <w:tcW w:w="0" w:type="auto"/>
          </w:tcPr>
          <w:p w14:paraId="603C65CC" w14:textId="77777777" w:rsidR="00AE3B82" w:rsidRDefault="00AE3B82" w:rsidP="006F043B">
            <w:pPr>
              <w:spacing w:before="80" w:after="80"/>
              <w:rPr>
                <w:sz w:val="26"/>
              </w:rPr>
            </w:pPr>
            <w:r>
              <w:rPr>
                <w:sz w:val="26"/>
              </w:rPr>
              <w:t xml:space="preserve">I believe that my life has definite aim. </w:t>
            </w:r>
          </w:p>
        </w:tc>
        <w:tc>
          <w:tcPr>
            <w:tcW w:w="520" w:type="dxa"/>
          </w:tcPr>
          <w:p w14:paraId="081A238C" w14:textId="77777777" w:rsidR="00AE3B82" w:rsidRDefault="00AE3B82" w:rsidP="00E64480">
            <w:pPr>
              <w:spacing w:before="80" w:after="80"/>
              <w:jc w:val="both"/>
              <w:rPr>
                <w:sz w:val="26"/>
              </w:rPr>
            </w:pPr>
          </w:p>
        </w:tc>
        <w:tc>
          <w:tcPr>
            <w:tcW w:w="0" w:type="auto"/>
          </w:tcPr>
          <w:p w14:paraId="6DD25C91" w14:textId="77777777" w:rsidR="00AE3B82" w:rsidRDefault="00AE3B82" w:rsidP="00E64480">
            <w:pPr>
              <w:spacing w:before="80" w:after="80"/>
              <w:jc w:val="both"/>
              <w:rPr>
                <w:sz w:val="26"/>
              </w:rPr>
            </w:pPr>
          </w:p>
        </w:tc>
        <w:tc>
          <w:tcPr>
            <w:tcW w:w="0" w:type="auto"/>
          </w:tcPr>
          <w:p w14:paraId="3A36150C" w14:textId="77777777" w:rsidR="00AE3B82" w:rsidRDefault="00AE3B82" w:rsidP="00E64480">
            <w:pPr>
              <w:spacing w:before="80" w:after="80"/>
              <w:jc w:val="both"/>
              <w:rPr>
                <w:sz w:val="26"/>
              </w:rPr>
            </w:pPr>
          </w:p>
        </w:tc>
      </w:tr>
      <w:tr w:rsidR="00AE3B82" w14:paraId="0262C953" w14:textId="77777777">
        <w:tc>
          <w:tcPr>
            <w:tcW w:w="0" w:type="auto"/>
          </w:tcPr>
          <w:p w14:paraId="66789E6D" w14:textId="77777777" w:rsidR="00AE3B82" w:rsidRDefault="00AE3B82" w:rsidP="00AE3B82">
            <w:pPr>
              <w:numPr>
                <w:ilvl w:val="0"/>
                <w:numId w:val="37"/>
              </w:numPr>
              <w:spacing w:before="80" w:after="80"/>
              <w:ind w:left="360"/>
              <w:jc w:val="both"/>
              <w:rPr>
                <w:sz w:val="26"/>
              </w:rPr>
            </w:pPr>
          </w:p>
        </w:tc>
        <w:tc>
          <w:tcPr>
            <w:tcW w:w="0" w:type="auto"/>
          </w:tcPr>
          <w:p w14:paraId="3C629FA1" w14:textId="77777777" w:rsidR="00AE3B82" w:rsidRDefault="00AE3B82" w:rsidP="006F043B">
            <w:pPr>
              <w:spacing w:before="80" w:after="80"/>
              <w:rPr>
                <w:sz w:val="26"/>
              </w:rPr>
            </w:pPr>
            <w:r>
              <w:rPr>
                <w:sz w:val="26"/>
              </w:rPr>
              <w:t xml:space="preserve">I become restless when I wait for something. </w:t>
            </w:r>
          </w:p>
        </w:tc>
        <w:tc>
          <w:tcPr>
            <w:tcW w:w="520" w:type="dxa"/>
          </w:tcPr>
          <w:p w14:paraId="2E92A9C6" w14:textId="77777777" w:rsidR="00AE3B82" w:rsidRDefault="00AE3B82" w:rsidP="00E64480">
            <w:pPr>
              <w:spacing w:before="80" w:after="80"/>
              <w:jc w:val="both"/>
              <w:rPr>
                <w:sz w:val="26"/>
              </w:rPr>
            </w:pPr>
          </w:p>
        </w:tc>
        <w:tc>
          <w:tcPr>
            <w:tcW w:w="0" w:type="auto"/>
          </w:tcPr>
          <w:p w14:paraId="4B87D2F1" w14:textId="77777777" w:rsidR="00AE3B82" w:rsidRDefault="00AE3B82" w:rsidP="00E64480">
            <w:pPr>
              <w:spacing w:before="80" w:after="80"/>
              <w:jc w:val="both"/>
              <w:rPr>
                <w:sz w:val="26"/>
              </w:rPr>
            </w:pPr>
          </w:p>
        </w:tc>
        <w:tc>
          <w:tcPr>
            <w:tcW w:w="0" w:type="auto"/>
          </w:tcPr>
          <w:p w14:paraId="34B4425D" w14:textId="77777777" w:rsidR="00AE3B82" w:rsidRDefault="00AE3B82" w:rsidP="00E64480">
            <w:pPr>
              <w:spacing w:before="80" w:after="80"/>
              <w:jc w:val="both"/>
              <w:rPr>
                <w:sz w:val="26"/>
              </w:rPr>
            </w:pPr>
          </w:p>
        </w:tc>
      </w:tr>
      <w:tr w:rsidR="00AE3B82" w14:paraId="357DC6C0" w14:textId="77777777">
        <w:tc>
          <w:tcPr>
            <w:tcW w:w="0" w:type="auto"/>
          </w:tcPr>
          <w:p w14:paraId="22D218F8" w14:textId="77777777" w:rsidR="00AE3B82" w:rsidRDefault="00AE3B82" w:rsidP="00AE3B82">
            <w:pPr>
              <w:numPr>
                <w:ilvl w:val="0"/>
                <w:numId w:val="37"/>
              </w:numPr>
              <w:spacing w:before="80" w:after="80"/>
              <w:ind w:left="360"/>
              <w:jc w:val="both"/>
              <w:rPr>
                <w:sz w:val="26"/>
              </w:rPr>
            </w:pPr>
          </w:p>
        </w:tc>
        <w:tc>
          <w:tcPr>
            <w:tcW w:w="0" w:type="auto"/>
          </w:tcPr>
          <w:p w14:paraId="7114B530" w14:textId="77777777" w:rsidR="00AE3B82" w:rsidRDefault="00AE3B82" w:rsidP="006F043B">
            <w:pPr>
              <w:spacing w:before="80" w:after="80"/>
              <w:rPr>
                <w:sz w:val="26"/>
              </w:rPr>
            </w:pPr>
            <w:r>
              <w:rPr>
                <w:sz w:val="26"/>
              </w:rPr>
              <w:t xml:space="preserve">I am confident to achieve my aim by overcoming difficulties. </w:t>
            </w:r>
          </w:p>
        </w:tc>
        <w:tc>
          <w:tcPr>
            <w:tcW w:w="520" w:type="dxa"/>
          </w:tcPr>
          <w:p w14:paraId="4277F423" w14:textId="77777777" w:rsidR="00AE3B82" w:rsidRDefault="00AE3B82" w:rsidP="00E64480">
            <w:pPr>
              <w:spacing w:before="80" w:after="80"/>
              <w:jc w:val="both"/>
              <w:rPr>
                <w:sz w:val="26"/>
              </w:rPr>
            </w:pPr>
          </w:p>
        </w:tc>
        <w:tc>
          <w:tcPr>
            <w:tcW w:w="0" w:type="auto"/>
          </w:tcPr>
          <w:p w14:paraId="0EDDCCBE" w14:textId="77777777" w:rsidR="00AE3B82" w:rsidRDefault="00AE3B82" w:rsidP="00E64480">
            <w:pPr>
              <w:spacing w:before="80" w:after="80"/>
              <w:jc w:val="both"/>
              <w:rPr>
                <w:sz w:val="26"/>
              </w:rPr>
            </w:pPr>
          </w:p>
        </w:tc>
        <w:tc>
          <w:tcPr>
            <w:tcW w:w="0" w:type="auto"/>
          </w:tcPr>
          <w:p w14:paraId="6E044952" w14:textId="77777777" w:rsidR="00AE3B82" w:rsidRDefault="00AE3B82" w:rsidP="00E64480">
            <w:pPr>
              <w:spacing w:before="80" w:after="80"/>
              <w:jc w:val="both"/>
              <w:rPr>
                <w:sz w:val="26"/>
              </w:rPr>
            </w:pPr>
          </w:p>
        </w:tc>
      </w:tr>
      <w:tr w:rsidR="00AE3B82" w14:paraId="74BC50F7" w14:textId="77777777">
        <w:tc>
          <w:tcPr>
            <w:tcW w:w="0" w:type="auto"/>
          </w:tcPr>
          <w:p w14:paraId="353E863F" w14:textId="77777777" w:rsidR="00AE3B82" w:rsidRDefault="00AE3B82" w:rsidP="00AE3B82">
            <w:pPr>
              <w:numPr>
                <w:ilvl w:val="0"/>
                <w:numId w:val="37"/>
              </w:numPr>
              <w:spacing w:before="80" w:after="80"/>
              <w:ind w:left="360"/>
              <w:jc w:val="both"/>
              <w:rPr>
                <w:sz w:val="26"/>
              </w:rPr>
            </w:pPr>
          </w:p>
        </w:tc>
        <w:tc>
          <w:tcPr>
            <w:tcW w:w="0" w:type="auto"/>
          </w:tcPr>
          <w:p w14:paraId="3AB0F834" w14:textId="77777777" w:rsidR="00AE3B82" w:rsidRDefault="00AE3B82" w:rsidP="006F043B">
            <w:pPr>
              <w:spacing w:before="80" w:after="80"/>
              <w:rPr>
                <w:sz w:val="26"/>
              </w:rPr>
            </w:pPr>
            <w:r>
              <w:rPr>
                <w:sz w:val="26"/>
              </w:rPr>
              <w:t>I take responsibilities only for those works that I can do.</w:t>
            </w:r>
          </w:p>
        </w:tc>
        <w:tc>
          <w:tcPr>
            <w:tcW w:w="520" w:type="dxa"/>
          </w:tcPr>
          <w:p w14:paraId="322EAA26" w14:textId="77777777" w:rsidR="00AE3B82" w:rsidRDefault="00AE3B82" w:rsidP="00E64480">
            <w:pPr>
              <w:spacing w:before="80" w:after="80"/>
              <w:jc w:val="both"/>
              <w:rPr>
                <w:sz w:val="26"/>
              </w:rPr>
            </w:pPr>
          </w:p>
        </w:tc>
        <w:tc>
          <w:tcPr>
            <w:tcW w:w="0" w:type="auto"/>
          </w:tcPr>
          <w:p w14:paraId="434243AE" w14:textId="77777777" w:rsidR="00AE3B82" w:rsidRDefault="00AE3B82" w:rsidP="00E64480">
            <w:pPr>
              <w:spacing w:before="80" w:after="80"/>
              <w:jc w:val="both"/>
              <w:rPr>
                <w:sz w:val="26"/>
              </w:rPr>
            </w:pPr>
          </w:p>
        </w:tc>
        <w:tc>
          <w:tcPr>
            <w:tcW w:w="0" w:type="auto"/>
          </w:tcPr>
          <w:p w14:paraId="602B35D0" w14:textId="77777777" w:rsidR="00AE3B82" w:rsidRDefault="00AE3B82" w:rsidP="00E64480">
            <w:pPr>
              <w:spacing w:before="80" w:after="80"/>
              <w:jc w:val="both"/>
              <w:rPr>
                <w:sz w:val="26"/>
              </w:rPr>
            </w:pPr>
          </w:p>
        </w:tc>
      </w:tr>
      <w:tr w:rsidR="00AE3B82" w14:paraId="074795BC" w14:textId="77777777">
        <w:tc>
          <w:tcPr>
            <w:tcW w:w="0" w:type="auto"/>
          </w:tcPr>
          <w:p w14:paraId="777AFCDA" w14:textId="77777777" w:rsidR="00AE3B82" w:rsidRDefault="00AE3B82" w:rsidP="00AE3B82">
            <w:pPr>
              <w:numPr>
                <w:ilvl w:val="0"/>
                <w:numId w:val="37"/>
              </w:numPr>
              <w:spacing w:before="80" w:after="80"/>
              <w:ind w:left="360"/>
              <w:jc w:val="both"/>
              <w:rPr>
                <w:sz w:val="26"/>
              </w:rPr>
            </w:pPr>
          </w:p>
        </w:tc>
        <w:tc>
          <w:tcPr>
            <w:tcW w:w="0" w:type="auto"/>
          </w:tcPr>
          <w:p w14:paraId="44433167" w14:textId="77777777" w:rsidR="00AE3B82" w:rsidRDefault="00AE3B82" w:rsidP="006F043B">
            <w:pPr>
              <w:spacing w:before="80" w:after="80"/>
              <w:rPr>
                <w:sz w:val="26"/>
              </w:rPr>
            </w:pPr>
            <w:r>
              <w:rPr>
                <w:sz w:val="26"/>
              </w:rPr>
              <w:t>I do many things because of the fear of what others might think.</w:t>
            </w:r>
          </w:p>
        </w:tc>
        <w:tc>
          <w:tcPr>
            <w:tcW w:w="520" w:type="dxa"/>
          </w:tcPr>
          <w:p w14:paraId="60CB2025" w14:textId="77777777" w:rsidR="00AE3B82" w:rsidRDefault="00AE3B82" w:rsidP="00E64480">
            <w:pPr>
              <w:spacing w:before="80" w:after="80"/>
              <w:jc w:val="both"/>
              <w:rPr>
                <w:sz w:val="26"/>
              </w:rPr>
            </w:pPr>
          </w:p>
        </w:tc>
        <w:tc>
          <w:tcPr>
            <w:tcW w:w="0" w:type="auto"/>
          </w:tcPr>
          <w:p w14:paraId="6B9D2293" w14:textId="77777777" w:rsidR="00AE3B82" w:rsidRDefault="00AE3B82" w:rsidP="00E64480">
            <w:pPr>
              <w:spacing w:before="80" w:after="80"/>
              <w:jc w:val="both"/>
              <w:rPr>
                <w:sz w:val="26"/>
              </w:rPr>
            </w:pPr>
          </w:p>
        </w:tc>
        <w:tc>
          <w:tcPr>
            <w:tcW w:w="0" w:type="auto"/>
          </w:tcPr>
          <w:p w14:paraId="06445A44" w14:textId="77777777" w:rsidR="00AE3B82" w:rsidRDefault="00AE3B82" w:rsidP="00E64480">
            <w:pPr>
              <w:spacing w:before="80" w:after="80"/>
              <w:jc w:val="both"/>
              <w:rPr>
                <w:sz w:val="26"/>
              </w:rPr>
            </w:pPr>
          </w:p>
        </w:tc>
      </w:tr>
      <w:tr w:rsidR="00AE3B82" w14:paraId="573F91CF" w14:textId="77777777">
        <w:tc>
          <w:tcPr>
            <w:tcW w:w="0" w:type="auto"/>
          </w:tcPr>
          <w:p w14:paraId="6047F528" w14:textId="77777777" w:rsidR="00AE3B82" w:rsidRDefault="00AE3B82" w:rsidP="00AE3B82">
            <w:pPr>
              <w:numPr>
                <w:ilvl w:val="0"/>
                <w:numId w:val="37"/>
              </w:numPr>
              <w:spacing w:before="80" w:after="80"/>
              <w:ind w:left="360"/>
              <w:jc w:val="both"/>
              <w:rPr>
                <w:sz w:val="26"/>
              </w:rPr>
            </w:pPr>
          </w:p>
        </w:tc>
        <w:tc>
          <w:tcPr>
            <w:tcW w:w="0" w:type="auto"/>
          </w:tcPr>
          <w:p w14:paraId="4394F1A6" w14:textId="77777777" w:rsidR="00AE3B82" w:rsidRDefault="00AE3B82" w:rsidP="006F043B">
            <w:pPr>
              <w:spacing w:before="80" w:after="80"/>
              <w:rPr>
                <w:sz w:val="26"/>
              </w:rPr>
            </w:pPr>
            <w:r>
              <w:rPr>
                <w:sz w:val="26"/>
              </w:rPr>
              <w:t xml:space="preserve">In the discussion at home, my opinion also considered. </w:t>
            </w:r>
          </w:p>
        </w:tc>
        <w:tc>
          <w:tcPr>
            <w:tcW w:w="520" w:type="dxa"/>
          </w:tcPr>
          <w:p w14:paraId="44073948" w14:textId="77777777" w:rsidR="00AE3B82" w:rsidRDefault="00AE3B82" w:rsidP="00E64480">
            <w:pPr>
              <w:spacing w:before="80" w:after="80"/>
              <w:jc w:val="both"/>
              <w:rPr>
                <w:sz w:val="26"/>
              </w:rPr>
            </w:pPr>
          </w:p>
        </w:tc>
        <w:tc>
          <w:tcPr>
            <w:tcW w:w="0" w:type="auto"/>
          </w:tcPr>
          <w:p w14:paraId="642D6009" w14:textId="77777777" w:rsidR="00AE3B82" w:rsidRDefault="00AE3B82" w:rsidP="00E64480">
            <w:pPr>
              <w:spacing w:before="80" w:after="80"/>
              <w:jc w:val="both"/>
              <w:rPr>
                <w:sz w:val="26"/>
              </w:rPr>
            </w:pPr>
          </w:p>
        </w:tc>
        <w:tc>
          <w:tcPr>
            <w:tcW w:w="0" w:type="auto"/>
          </w:tcPr>
          <w:p w14:paraId="3BCA3427" w14:textId="77777777" w:rsidR="00AE3B82" w:rsidRDefault="00AE3B82" w:rsidP="00E64480">
            <w:pPr>
              <w:spacing w:before="80" w:after="80"/>
              <w:jc w:val="both"/>
              <w:rPr>
                <w:sz w:val="26"/>
              </w:rPr>
            </w:pPr>
          </w:p>
        </w:tc>
      </w:tr>
      <w:tr w:rsidR="00AE3B82" w14:paraId="756A45F0" w14:textId="77777777">
        <w:tc>
          <w:tcPr>
            <w:tcW w:w="0" w:type="auto"/>
          </w:tcPr>
          <w:p w14:paraId="3CC9A3A4" w14:textId="77777777" w:rsidR="00AE3B82" w:rsidRDefault="00AE3B82" w:rsidP="00AE3B82">
            <w:pPr>
              <w:numPr>
                <w:ilvl w:val="0"/>
                <w:numId w:val="37"/>
              </w:numPr>
              <w:spacing w:before="80" w:after="80"/>
              <w:ind w:left="360"/>
              <w:jc w:val="both"/>
              <w:rPr>
                <w:sz w:val="26"/>
              </w:rPr>
            </w:pPr>
          </w:p>
        </w:tc>
        <w:tc>
          <w:tcPr>
            <w:tcW w:w="0" w:type="auto"/>
          </w:tcPr>
          <w:p w14:paraId="1E97A492" w14:textId="77777777" w:rsidR="00AE3B82" w:rsidRDefault="00AE3B82" w:rsidP="006F043B">
            <w:pPr>
              <w:spacing w:before="80" w:after="80"/>
              <w:rPr>
                <w:sz w:val="26"/>
              </w:rPr>
            </w:pPr>
            <w:r>
              <w:rPr>
                <w:sz w:val="26"/>
              </w:rPr>
              <w:t>I am not included in various committee formed at school.</w:t>
            </w:r>
          </w:p>
        </w:tc>
        <w:tc>
          <w:tcPr>
            <w:tcW w:w="520" w:type="dxa"/>
          </w:tcPr>
          <w:p w14:paraId="3A912E49" w14:textId="77777777" w:rsidR="00AE3B82" w:rsidRDefault="00AE3B82" w:rsidP="00E64480">
            <w:pPr>
              <w:spacing w:before="80" w:after="80"/>
              <w:jc w:val="both"/>
              <w:rPr>
                <w:sz w:val="26"/>
              </w:rPr>
            </w:pPr>
          </w:p>
        </w:tc>
        <w:tc>
          <w:tcPr>
            <w:tcW w:w="0" w:type="auto"/>
          </w:tcPr>
          <w:p w14:paraId="6EA977AA" w14:textId="77777777" w:rsidR="00AE3B82" w:rsidRDefault="00AE3B82" w:rsidP="00E64480">
            <w:pPr>
              <w:spacing w:before="80" w:after="80"/>
              <w:jc w:val="both"/>
              <w:rPr>
                <w:sz w:val="26"/>
              </w:rPr>
            </w:pPr>
          </w:p>
        </w:tc>
        <w:tc>
          <w:tcPr>
            <w:tcW w:w="0" w:type="auto"/>
          </w:tcPr>
          <w:p w14:paraId="7660AA18" w14:textId="77777777" w:rsidR="00AE3B82" w:rsidRDefault="00AE3B82" w:rsidP="00E64480">
            <w:pPr>
              <w:spacing w:before="80" w:after="80"/>
              <w:jc w:val="both"/>
              <w:rPr>
                <w:sz w:val="26"/>
              </w:rPr>
            </w:pPr>
          </w:p>
        </w:tc>
      </w:tr>
      <w:tr w:rsidR="00AE3B82" w14:paraId="0A069853" w14:textId="77777777">
        <w:tc>
          <w:tcPr>
            <w:tcW w:w="0" w:type="auto"/>
          </w:tcPr>
          <w:p w14:paraId="090A05B2" w14:textId="77777777" w:rsidR="00AE3B82" w:rsidRDefault="00AE3B82" w:rsidP="00AE3B82">
            <w:pPr>
              <w:numPr>
                <w:ilvl w:val="0"/>
                <w:numId w:val="37"/>
              </w:numPr>
              <w:spacing w:before="80" w:after="80"/>
              <w:ind w:left="360"/>
              <w:jc w:val="both"/>
              <w:rPr>
                <w:sz w:val="26"/>
              </w:rPr>
            </w:pPr>
          </w:p>
        </w:tc>
        <w:tc>
          <w:tcPr>
            <w:tcW w:w="0" w:type="auto"/>
          </w:tcPr>
          <w:p w14:paraId="60893ABB" w14:textId="77777777" w:rsidR="00AE3B82" w:rsidRDefault="00AE3B82" w:rsidP="006F043B">
            <w:pPr>
              <w:spacing w:before="80" w:after="80"/>
              <w:rPr>
                <w:sz w:val="26"/>
              </w:rPr>
            </w:pPr>
            <w:r>
              <w:rPr>
                <w:sz w:val="26"/>
              </w:rPr>
              <w:t xml:space="preserve">I do my work within the stipulated time. </w:t>
            </w:r>
          </w:p>
        </w:tc>
        <w:tc>
          <w:tcPr>
            <w:tcW w:w="520" w:type="dxa"/>
          </w:tcPr>
          <w:p w14:paraId="0B9EF333" w14:textId="77777777" w:rsidR="00AE3B82" w:rsidRDefault="00AE3B82" w:rsidP="00E64480">
            <w:pPr>
              <w:spacing w:before="80" w:after="80"/>
              <w:jc w:val="both"/>
              <w:rPr>
                <w:sz w:val="26"/>
              </w:rPr>
            </w:pPr>
          </w:p>
        </w:tc>
        <w:tc>
          <w:tcPr>
            <w:tcW w:w="0" w:type="auto"/>
          </w:tcPr>
          <w:p w14:paraId="6BE4A824" w14:textId="77777777" w:rsidR="00AE3B82" w:rsidRDefault="00AE3B82" w:rsidP="00E64480">
            <w:pPr>
              <w:spacing w:before="80" w:after="80"/>
              <w:jc w:val="both"/>
              <w:rPr>
                <w:sz w:val="26"/>
              </w:rPr>
            </w:pPr>
          </w:p>
        </w:tc>
        <w:tc>
          <w:tcPr>
            <w:tcW w:w="0" w:type="auto"/>
          </w:tcPr>
          <w:p w14:paraId="3E136B42" w14:textId="77777777" w:rsidR="00AE3B82" w:rsidRDefault="00AE3B82" w:rsidP="00E64480">
            <w:pPr>
              <w:spacing w:before="80" w:after="80"/>
              <w:jc w:val="both"/>
              <w:rPr>
                <w:sz w:val="26"/>
              </w:rPr>
            </w:pPr>
          </w:p>
        </w:tc>
      </w:tr>
      <w:tr w:rsidR="00AE3B82" w14:paraId="319CFF43" w14:textId="77777777">
        <w:tc>
          <w:tcPr>
            <w:tcW w:w="0" w:type="auto"/>
          </w:tcPr>
          <w:p w14:paraId="3A0E575C" w14:textId="77777777" w:rsidR="00AE3B82" w:rsidRDefault="00AE3B82" w:rsidP="00AE3B82">
            <w:pPr>
              <w:numPr>
                <w:ilvl w:val="0"/>
                <w:numId w:val="37"/>
              </w:numPr>
              <w:spacing w:before="80" w:after="80"/>
              <w:ind w:left="360"/>
              <w:jc w:val="both"/>
              <w:rPr>
                <w:sz w:val="26"/>
              </w:rPr>
            </w:pPr>
          </w:p>
        </w:tc>
        <w:tc>
          <w:tcPr>
            <w:tcW w:w="0" w:type="auto"/>
          </w:tcPr>
          <w:p w14:paraId="533A2888" w14:textId="77777777" w:rsidR="00AE3B82" w:rsidRDefault="00AE3B82" w:rsidP="006F043B">
            <w:pPr>
              <w:spacing w:before="80" w:after="80"/>
              <w:rPr>
                <w:sz w:val="26"/>
              </w:rPr>
            </w:pPr>
            <w:r>
              <w:rPr>
                <w:sz w:val="26"/>
              </w:rPr>
              <w:t>I use the knowledge that got from the news media in my life.</w:t>
            </w:r>
          </w:p>
        </w:tc>
        <w:tc>
          <w:tcPr>
            <w:tcW w:w="520" w:type="dxa"/>
          </w:tcPr>
          <w:p w14:paraId="7931C783" w14:textId="77777777" w:rsidR="00AE3B82" w:rsidRDefault="00AE3B82" w:rsidP="008B0452">
            <w:pPr>
              <w:spacing w:before="80" w:after="80"/>
              <w:jc w:val="both"/>
              <w:rPr>
                <w:sz w:val="26"/>
              </w:rPr>
            </w:pPr>
          </w:p>
        </w:tc>
        <w:tc>
          <w:tcPr>
            <w:tcW w:w="0" w:type="auto"/>
          </w:tcPr>
          <w:p w14:paraId="05BFF231" w14:textId="77777777" w:rsidR="00AE3B82" w:rsidRDefault="00AE3B82" w:rsidP="008B0452">
            <w:pPr>
              <w:spacing w:before="80" w:after="80"/>
              <w:jc w:val="both"/>
              <w:rPr>
                <w:sz w:val="26"/>
              </w:rPr>
            </w:pPr>
          </w:p>
        </w:tc>
        <w:tc>
          <w:tcPr>
            <w:tcW w:w="0" w:type="auto"/>
          </w:tcPr>
          <w:p w14:paraId="2FBAF02F" w14:textId="77777777" w:rsidR="00AE3B82" w:rsidRDefault="00AE3B82" w:rsidP="008B0452">
            <w:pPr>
              <w:spacing w:before="80" w:after="80"/>
              <w:jc w:val="both"/>
              <w:rPr>
                <w:sz w:val="26"/>
              </w:rPr>
            </w:pPr>
          </w:p>
        </w:tc>
      </w:tr>
      <w:tr w:rsidR="00AE3B82" w14:paraId="7693C75A" w14:textId="77777777">
        <w:tc>
          <w:tcPr>
            <w:tcW w:w="0" w:type="auto"/>
          </w:tcPr>
          <w:p w14:paraId="6EF96C0D" w14:textId="77777777" w:rsidR="00AE3B82" w:rsidRDefault="00AE3B82" w:rsidP="00AE3B82">
            <w:pPr>
              <w:numPr>
                <w:ilvl w:val="0"/>
                <w:numId w:val="37"/>
              </w:numPr>
              <w:spacing w:before="80" w:after="80"/>
              <w:ind w:left="360"/>
              <w:jc w:val="both"/>
              <w:rPr>
                <w:sz w:val="26"/>
              </w:rPr>
            </w:pPr>
          </w:p>
        </w:tc>
        <w:tc>
          <w:tcPr>
            <w:tcW w:w="0" w:type="auto"/>
          </w:tcPr>
          <w:p w14:paraId="71B33032" w14:textId="77777777" w:rsidR="00AE3B82" w:rsidRDefault="00AE3B82" w:rsidP="006F043B">
            <w:pPr>
              <w:spacing w:before="80" w:after="80"/>
              <w:rPr>
                <w:sz w:val="26"/>
              </w:rPr>
            </w:pPr>
            <w:r>
              <w:rPr>
                <w:sz w:val="26"/>
              </w:rPr>
              <w:t xml:space="preserve">I study on the last day of exam eventhough I decided to study early. </w:t>
            </w:r>
          </w:p>
        </w:tc>
        <w:tc>
          <w:tcPr>
            <w:tcW w:w="520" w:type="dxa"/>
          </w:tcPr>
          <w:p w14:paraId="024CE993" w14:textId="77777777" w:rsidR="00AE3B82" w:rsidRDefault="00AE3B82" w:rsidP="008B0452">
            <w:pPr>
              <w:spacing w:before="80" w:after="80"/>
              <w:jc w:val="both"/>
              <w:rPr>
                <w:sz w:val="26"/>
              </w:rPr>
            </w:pPr>
          </w:p>
        </w:tc>
        <w:tc>
          <w:tcPr>
            <w:tcW w:w="0" w:type="auto"/>
          </w:tcPr>
          <w:p w14:paraId="5BA9662C" w14:textId="77777777" w:rsidR="00AE3B82" w:rsidRDefault="00AE3B82" w:rsidP="008B0452">
            <w:pPr>
              <w:spacing w:before="80" w:after="80"/>
              <w:jc w:val="both"/>
              <w:rPr>
                <w:sz w:val="26"/>
              </w:rPr>
            </w:pPr>
          </w:p>
        </w:tc>
        <w:tc>
          <w:tcPr>
            <w:tcW w:w="0" w:type="auto"/>
          </w:tcPr>
          <w:p w14:paraId="0CC1818D" w14:textId="77777777" w:rsidR="00AE3B82" w:rsidRDefault="00AE3B82" w:rsidP="008B0452">
            <w:pPr>
              <w:spacing w:before="80" w:after="80"/>
              <w:jc w:val="both"/>
              <w:rPr>
                <w:sz w:val="26"/>
              </w:rPr>
            </w:pPr>
          </w:p>
        </w:tc>
      </w:tr>
      <w:tr w:rsidR="00AE3B82" w14:paraId="2FAD96BC" w14:textId="77777777">
        <w:tc>
          <w:tcPr>
            <w:tcW w:w="0" w:type="auto"/>
          </w:tcPr>
          <w:p w14:paraId="1E53AC54" w14:textId="77777777" w:rsidR="00AE3B82" w:rsidRDefault="00AE3B82" w:rsidP="00AE3B82">
            <w:pPr>
              <w:numPr>
                <w:ilvl w:val="0"/>
                <w:numId w:val="37"/>
              </w:numPr>
              <w:spacing w:before="80" w:after="80"/>
              <w:ind w:left="360"/>
              <w:jc w:val="both"/>
              <w:rPr>
                <w:sz w:val="26"/>
              </w:rPr>
            </w:pPr>
          </w:p>
        </w:tc>
        <w:tc>
          <w:tcPr>
            <w:tcW w:w="0" w:type="auto"/>
          </w:tcPr>
          <w:p w14:paraId="0B06C3E6" w14:textId="77777777" w:rsidR="00AE3B82" w:rsidRDefault="00AE3B82" w:rsidP="006F043B">
            <w:pPr>
              <w:spacing w:before="80" w:after="80"/>
              <w:rPr>
                <w:sz w:val="26"/>
              </w:rPr>
            </w:pPr>
            <w:r>
              <w:rPr>
                <w:sz w:val="26"/>
              </w:rPr>
              <w:t>When I decide a thing, I will consider if it is a ‘good day’.</w:t>
            </w:r>
          </w:p>
        </w:tc>
        <w:tc>
          <w:tcPr>
            <w:tcW w:w="520" w:type="dxa"/>
          </w:tcPr>
          <w:p w14:paraId="1D95F692" w14:textId="77777777" w:rsidR="00AE3B82" w:rsidRDefault="00AE3B82" w:rsidP="00E64480">
            <w:pPr>
              <w:spacing w:before="80" w:after="80"/>
              <w:jc w:val="both"/>
              <w:rPr>
                <w:sz w:val="26"/>
              </w:rPr>
            </w:pPr>
          </w:p>
        </w:tc>
        <w:tc>
          <w:tcPr>
            <w:tcW w:w="0" w:type="auto"/>
          </w:tcPr>
          <w:p w14:paraId="1D20F25E" w14:textId="77777777" w:rsidR="00AE3B82" w:rsidRDefault="00AE3B82" w:rsidP="00E64480">
            <w:pPr>
              <w:spacing w:before="80" w:after="80"/>
              <w:jc w:val="both"/>
              <w:rPr>
                <w:sz w:val="26"/>
              </w:rPr>
            </w:pPr>
          </w:p>
        </w:tc>
        <w:tc>
          <w:tcPr>
            <w:tcW w:w="0" w:type="auto"/>
          </w:tcPr>
          <w:p w14:paraId="13FEC3E3" w14:textId="77777777" w:rsidR="00AE3B82" w:rsidRDefault="00AE3B82" w:rsidP="00E64480">
            <w:pPr>
              <w:spacing w:before="80" w:after="80"/>
              <w:jc w:val="both"/>
              <w:rPr>
                <w:sz w:val="26"/>
              </w:rPr>
            </w:pPr>
          </w:p>
        </w:tc>
      </w:tr>
      <w:tr w:rsidR="00AE3B82" w14:paraId="278CDDD9" w14:textId="77777777">
        <w:tc>
          <w:tcPr>
            <w:tcW w:w="0" w:type="auto"/>
          </w:tcPr>
          <w:p w14:paraId="317C77C6" w14:textId="77777777" w:rsidR="00AE3B82" w:rsidRDefault="00AE3B82" w:rsidP="00AE3B82">
            <w:pPr>
              <w:numPr>
                <w:ilvl w:val="0"/>
                <w:numId w:val="37"/>
              </w:numPr>
              <w:spacing w:before="80" w:after="80"/>
              <w:ind w:left="360"/>
              <w:jc w:val="both"/>
              <w:rPr>
                <w:sz w:val="26"/>
              </w:rPr>
            </w:pPr>
          </w:p>
        </w:tc>
        <w:tc>
          <w:tcPr>
            <w:tcW w:w="0" w:type="auto"/>
          </w:tcPr>
          <w:p w14:paraId="0F0BB9BB" w14:textId="77777777" w:rsidR="00AE3B82" w:rsidRDefault="00AE3B82" w:rsidP="006F043B">
            <w:pPr>
              <w:spacing w:before="80" w:after="80"/>
              <w:rPr>
                <w:sz w:val="26"/>
              </w:rPr>
            </w:pPr>
            <w:r>
              <w:rPr>
                <w:sz w:val="26"/>
              </w:rPr>
              <w:t>I do according to the rituals.</w:t>
            </w:r>
          </w:p>
        </w:tc>
        <w:tc>
          <w:tcPr>
            <w:tcW w:w="520" w:type="dxa"/>
          </w:tcPr>
          <w:p w14:paraId="4FE0E365" w14:textId="77777777" w:rsidR="00AE3B82" w:rsidRDefault="00AE3B82" w:rsidP="00E64480">
            <w:pPr>
              <w:spacing w:before="80" w:after="80"/>
              <w:jc w:val="both"/>
              <w:rPr>
                <w:sz w:val="26"/>
              </w:rPr>
            </w:pPr>
          </w:p>
        </w:tc>
        <w:tc>
          <w:tcPr>
            <w:tcW w:w="0" w:type="auto"/>
          </w:tcPr>
          <w:p w14:paraId="018076D5" w14:textId="77777777" w:rsidR="00AE3B82" w:rsidRDefault="00AE3B82" w:rsidP="00E64480">
            <w:pPr>
              <w:spacing w:before="80" w:after="80"/>
              <w:jc w:val="both"/>
              <w:rPr>
                <w:sz w:val="26"/>
              </w:rPr>
            </w:pPr>
          </w:p>
        </w:tc>
        <w:tc>
          <w:tcPr>
            <w:tcW w:w="0" w:type="auto"/>
          </w:tcPr>
          <w:p w14:paraId="385B7463" w14:textId="77777777" w:rsidR="00AE3B82" w:rsidRDefault="00AE3B82" w:rsidP="00E64480">
            <w:pPr>
              <w:spacing w:before="80" w:after="80"/>
              <w:jc w:val="both"/>
              <w:rPr>
                <w:sz w:val="26"/>
              </w:rPr>
            </w:pPr>
          </w:p>
        </w:tc>
      </w:tr>
      <w:tr w:rsidR="00AE3B82" w14:paraId="58B1687C" w14:textId="77777777">
        <w:tc>
          <w:tcPr>
            <w:tcW w:w="0" w:type="auto"/>
          </w:tcPr>
          <w:p w14:paraId="622791A4" w14:textId="77777777" w:rsidR="00AE3B82" w:rsidRDefault="00AE3B82" w:rsidP="00AE3B82">
            <w:pPr>
              <w:numPr>
                <w:ilvl w:val="0"/>
                <w:numId w:val="37"/>
              </w:numPr>
              <w:spacing w:before="80" w:after="80"/>
              <w:ind w:left="360"/>
              <w:jc w:val="both"/>
              <w:rPr>
                <w:sz w:val="26"/>
              </w:rPr>
            </w:pPr>
          </w:p>
        </w:tc>
        <w:tc>
          <w:tcPr>
            <w:tcW w:w="0" w:type="auto"/>
          </w:tcPr>
          <w:p w14:paraId="230B292E" w14:textId="77777777" w:rsidR="00AE3B82" w:rsidRDefault="00AE3B82" w:rsidP="006F043B">
            <w:pPr>
              <w:spacing w:before="80" w:after="80"/>
              <w:rPr>
                <w:sz w:val="26"/>
              </w:rPr>
            </w:pPr>
            <w:r>
              <w:rPr>
                <w:sz w:val="26"/>
              </w:rPr>
              <w:t>I have no interest in deciding things by tossing coin.</w:t>
            </w:r>
          </w:p>
        </w:tc>
        <w:tc>
          <w:tcPr>
            <w:tcW w:w="520" w:type="dxa"/>
          </w:tcPr>
          <w:p w14:paraId="7E379310" w14:textId="77777777" w:rsidR="00AE3B82" w:rsidRDefault="00AE3B82" w:rsidP="00E64480">
            <w:pPr>
              <w:spacing w:before="80" w:after="80"/>
              <w:jc w:val="both"/>
              <w:rPr>
                <w:sz w:val="26"/>
              </w:rPr>
            </w:pPr>
          </w:p>
        </w:tc>
        <w:tc>
          <w:tcPr>
            <w:tcW w:w="0" w:type="auto"/>
          </w:tcPr>
          <w:p w14:paraId="3511C659" w14:textId="77777777" w:rsidR="00AE3B82" w:rsidRDefault="00AE3B82" w:rsidP="00E64480">
            <w:pPr>
              <w:spacing w:before="80" w:after="80"/>
              <w:jc w:val="both"/>
              <w:rPr>
                <w:sz w:val="26"/>
              </w:rPr>
            </w:pPr>
          </w:p>
        </w:tc>
        <w:tc>
          <w:tcPr>
            <w:tcW w:w="0" w:type="auto"/>
          </w:tcPr>
          <w:p w14:paraId="05F30FCA" w14:textId="77777777" w:rsidR="00AE3B82" w:rsidRDefault="00AE3B82" w:rsidP="00E64480">
            <w:pPr>
              <w:spacing w:before="80" w:after="80"/>
              <w:jc w:val="both"/>
              <w:rPr>
                <w:sz w:val="26"/>
              </w:rPr>
            </w:pPr>
          </w:p>
        </w:tc>
      </w:tr>
      <w:tr w:rsidR="00AE3B82" w14:paraId="336F89C8" w14:textId="77777777">
        <w:tc>
          <w:tcPr>
            <w:tcW w:w="0" w:type="auto"/>
          </w:tcPr>
          <w:p w14:paraId="29024E6A" w14:textId="77777777" w:rsidR="00AE3B82" w:rsidRDefault="00AE3B82" w:rsidP="00AE3B82">
            <w:pPr>
              <w:numPr>
                <w:ilvl w:val="0"/>
                <w:numId w:val="37"/>
              </w:numPr>
              <w:spacing w:before="80" w:after="80"/>
              <w:ind w:left="360"/>
              <w:jc w:val="both"/>
              <w:rPr>
                <w:sz w:val="26"/>
              </w:rPr>
            </w:pPr>
          </w:p>
        </w:tc>
        <w:tc>
          <w:tcPr>
            <w:tcW w:w="0" w:type="auto"/>
          </w:tcPr>
          <w:p w14:paraId="58870B87" w14:textId="77777777" w:rsidR="00AE3B82" w:rsidRDefault="00AE3B82" w:rsidP="006F043B">
            <w:pPr>
              <w:spacing w:before="80" w:after="80"/>
              <w:rPr>
                <w:sz w:val="26"/>
              </w:rPr>
            </w:pPr>
            <w:r>
              <w:rPr>
                <w:sz w:val="26"/>
              </w:rPr>
              <w:t>I believe things that others believe as supernatural.</w:t>
            </w:r>
          </w:p>
        </w:tc>
        <w:tc>
          <w:tcPr>
            <w:tcW w:w="520" w:type="dxa"/>
          </w:tcPr>
          <w:p w14:paraId="4FD21DC6" w14:textId="77777777" w:rsidR="00AE3B82" w:rsidRDefault="00AE3B82" w:rsidP="00E64480">
            <w:pPr>
              <w:spacing w:before="80" w:after="80"/>
              <w:jc w:val="both"/>
              <w:rPr>
                <w:sz w:val="26"/>
              </w:rPr>
            </w:pPr>
          </w:p>
        </w:tc>
        <w:tc>
          <w:tcPr>
            <w:tcW w:w="0" w:type="auto"/>
          </w:tcPr>
          <w:p w14:paraId="4ACD05B4" w14:textId="77777777" w:rsidR="00AE3B82" w:rsidRDefault="00AE3B82" w:rsidP="00E64480">
            <w:pPr>
              <w:spacing w:before="80" w:after="80"/>
              <w:jc w:val="both"/>
              <w:rPr>
                <w:sz w:val="26"/>
              </w:rPr>
            </w:pPr>
          </w:p>
        </w:tc>
        <w:tc>
          <w:tcPr>
            <w:tcW w:w="0" w:type="auto"/>
          </w:tcPr>
          <w:p w14:paraId="36609CE3" w14:textId="77777777" w:rsidR="00AE3B82" w:rsidRDefault="00AE3B82" w:rsidP="00E64480">
            <w:pPr>
              <w:spacing w:before="80" w:after="80"/>
              <w:jc w:val="both"/>
              <w:rPr>
                <w:sz w:val="26"/>
              </w:rPr>
            </w:pPr>
          </w:p>
        </w:tc>
      </w:tr>
      <w:tr w:rsidR="00AE3B82" w14:paraId="770BA8C7" w14:textId="77777777">
        <w:tc>
          <w:tcPr>
            <w:tcW w:w="0" w:type="auto"/>
          </w:tcPr>
          <w:p w14:paraId="590584E9" w14:textId="77777777" w:rsidR="00AE3B82" w:rsidRDefault="00AE3B82" w:rsidP="00AE3B82">
            <w:pPr>
              <w:numPr>
                <w:ilvl w:val="0"/>
                <w:numId w:val="37"/>
              </w:numPr>
              <w:spacing w:before="80" w:after="80"/>
              <w:ind w:left="360"/>
              <w:jc w:val="both"/>
              <w:rPr>
                <w:sz w:val="26"/>
              </w:rPr>
            </w:pPr>
          </w:p>
        </w:tc>
        <w:tc>
          <w:tcPr>
            <w:tcW w:w="0" w:type="auto"/>
          </w:tcPr>
          <w:p w14:paraId="43C8D4E2" w14:textId="77777777" w:rsidR="00AE3B82" w:rsidRDefault="00AE3B82" w:rsidP="006F043B">
            <w:pPr>
              <w:spacing w:before="80" w:after="80"/>
              <w:rPr>
                <w:sz w:val="26"/>
              </w:rPr>
            </w:pPr>
            <w:r>
              <w:rPr>
                <w:sz w:val="26"/>
              </w:rPr>
              <w:t>I am sure that all actions are controlled by fate.</w:t>
            </w:r>
          </w:p>
        </w:tc>
        <w:tc>
          <w:tcPr>
            <w:tcW w:w="520" w:type="dxa"/>
          </w:tcPr>
          <w:p w14:paraId="0A9BADB5" w14:textId="77777777" w:rsidR="00AE3B82" w:rsidRDefault="00AE3B82" w:rsidP="00E64480">
            <w:pPr>
              <w:spacing w:before="80" w:after="80"/>
              <w:jc w:val="both"/>
              <w:rPr>
                <w:sz w:val="26"/>
              </w:rPr>
            </w:pPr>
          </w:p>
        </w:tc>
        <w:tc>
          <w:tcPr>
            <w:tcW w:w="0" w:type="auto"/>
          </w:tcPr>
          <w:p w14:paraId="1163B6CC" w14:textId="77777777" w:rsidR="00AE3B82" w:rsidRDefault="00AE3B82" w:rsidP="00E64480">
            <w:pPr>
              <w:spacing w:before="80" w:after="80"/>
              <w:jc w:val="both"/>
              <w:rPr>
                <w:sz w:val="26"/>
              </w:rPr>
            </w:pPr>
          </w:p>
        </w:tc>
        <w:tc>
          <w:tcPr>
            <w:tcW w:w="0" w:type="auto"/>
          </w:tcPr>
          <w:p w14:paraId="396872DF" w14:textId="77777777" w:rsidR="00AE3B82" w:rsidRDefault="00AE3B82" w:rsidP="00E64480">
            <w:pPr>
              <w:spacing w:before="80" w:after="80"/>
              <w:jc w:val="both"/>
              <w:rPr>
                <w:sz w:val="26"/>
              </w:rPr>
            </w:pPr>
          </w:p>
        </w:tc>
      </w:tr>
      <w:tr w:rsidR="00AE3B82" w14:paraId="6E5A4664" w14:textId="77777777">
        <w:tc>
          <w:tcPr>
            <w:tcW w:w="0" w:type="auto"/>
          </w:tcPr>
          <w:p w14:paraId="1556DD58" w14:textId="77777777" w:rsidR="00AE3B82" w:rsidRDefault="00AE3B82" w:rsidP="00AE3B82">
            <w:pPr>
              <w:numPr>
                <w:ilvl w:val="0"/>
                <w:numId w:val="37"/>
              </w:numPr>
              <w:spacing w:before="80" w:after="80"/>
              <w:ind w:left="360"/>
              <w:jc w:val="both"/>
              <w:rPr>
                <w:sz w:val="26"/>
              </w:rPr>
            </w:pPr>
          </w:p>
        </w:tc>
        <w:tc>
          <w:tcPr>
            <w:tcW w:w="0" w:type="auto"/>
          </w:tcPr>
          <w:p w14:paraId="407646F8" w14:textId="77777777" w:rsidR="00AE3B82" w:rsidRDefault="00AE3B82" w:rsidP="006F043B">
            <w:pPr>
              <w:spacing w:before="80" w:after="80"/>
              <w:rPr>
                <w:sz w:val="26"/>
              </w:rPr>
            </w:pPr>
            <w:r>
              <w:rPr>
                <w:sz w:val="26"/>
              </w:rPr>
              <w:t>I feel to go out from the class without any reason.</w:t>
            </w:r>
          </w:p>
        </w:tc>
        <w:tc>
          <w:tcPr>
            <w:tcW w:w="520" w:type="dxa"/>
          </w:tcPr>
          <w:p w14:paraId="148D754F" w14:textId="77777777" w:rsidR="00AE3B82" w:rsidRDefault="00AE3B82" w:rsidP="00E64480">
            <w:pPr>
              <w:spacing w:before="80" w:after="80"/>
              <w:jc w:val="both"/>
              <w:rPr>
                <w:sz w:val="26"/>
              </w:rPr>
            </w:pPr>
          </w:p>
        </w:tc>
        <w:tc>
          <w:tcPr>
            <w:tcW w:w="0" w:type="auto"/>
          </w:tcPr>
          <w:p w14:paraId="11DA09AE" w14:textId="77777777" w:rsidR="00AE3B82" w:rsidRDefault="00AE3B82" w:rsidP="00E64480">
            <w:pPr>
              <w:spacing w:before="80" w:after="80"/>
              <w:jc w:val="both"/>
              <w:rPr>
                <w:sz w:val="26"/>
              </w:rPr>
            </w:pPr>
          </w:p>
        </w:tc>
        <w:tc>
          <w:tcPr>
            <w:tcW w:w="0" w:type="auto"/>
          </w:tcPr>
          <w:p w14:paraId="74B2119A" w14:textId="77777777" w:rsidR="00AE3B82" w:rsidRDefault="00AE3B82" w:rsidP="00E64480">
            <w:pPr>
              <w:spacing w:before="80" w:after="80"/>
              <w:jc w:val="both"/>
              <w:rPr>
                <w:sz w:val="26"/>
              </w:rPr>
            </w:pPr>
          </w:p>
        </w:tc>
      </w:tr>
      <w:tr w:rsidR="00AE3B82" w14:paraId="5F03EA0B" w14:textId="77777777">
        <w:tc>
          <w:tcPr>
            <w:tcW w:w="0" w:type="auto"/>
          </w:tcPr>
          <w:p w14:paraId="184B5780" w14:textId="77777777" w:rsidR="00AE3B82" w:rsidRDefault="00AE3B82" w:rsidP="00AE3B82">
            <w:pPr>
              <w:numPr>
                <w:ilvl w:val="0"/>
                <w:numId w:val="37"/>
              </w:numPr>
              <w:spacing w:before="80" w:after="80"/>
              <w:ind w:left="360"/>
              <w:jc w:val="both"/>
              <w:rPr>
                <w:sz w:val="26"/>
              </w:rPr>
            </w:pPr>
          </w:p>
        </w:tc>
        <w:tc>
          <w:tcPr>
            <w:tcW w:w="0" w:type="auto"/>
          </w:tcPr>
          <w:p w14:paraId="1D689601" w14:textId="77777777" w:rsidR="00AE3B82" w:rsidRDefault="00AE3B82" w:rsidP="006F043B">
            <w:pPr>
              <w:spacing w:before="80" w:after="80"/>
              <w:rPr>
                <w:sz w:val="26"/>
              </w:rPr>
            </w:pPr>
            <w:r>
              <w:rPr>
                <w:sz w:val="26"/>
              </w:rPr>
              <w:t xml:space="preserve">I believe that we can change our fate through our action. </w:t>
            </w:r>
          </w:p>
        </w:tc>
        <w:tc>
          <w:tcPr>
            <w:tcW w:w="520" w:type="dxa"/>
          </w:tcPr>
          <w:p w14:paraId="504F694C" w14:textId="77777777" w:rsidR="00AE3B82" w:rsidRDefault="00AE3B82" w:rsidP="00E64480">
            <w:pPr>
              <w:spacing w:before="80" w:after="80"/>
              <w:jc w:val="both"/>
              <w:rPr>
                <w:sz w:val="26"/>
              </w:rPr>
            </w:pPr>
          </w:p>
        </w:tc>
        <w:tc>
          <w:tcPr>
            <w:tcW w:w="0" w:type="auto"/>
          </w:tcPr>
          <w:p w14:paraId="118766A6" w14:textId="77777777" w:rsidR="00AE3B82" w:rsidRDefault="00AE3B82" w:rsidP="00E64480">
            <w:pPr>
              <w:spacing w:before="80" w:after="80"/>
              <w:jc w:val="both"/>
              <w:rPr>
                <w:sz w:val="26"/>
              </w:rPr>
            </w:pPr>
          </w:p>
        </w:tc>
        <w:tc>
          <w:tcPr>
            <w:tcW w:w="0" w:type="auto"/>
          </w:tcPr>
          <w:p w14:paraId="1279A036" w14:textId="77777777" w:rsidR="00AE3B82" w:rsidRDefault="00AE3B82" w:rsidP="00E64480">
            <w:pPr>
              <w:spacing w:before="80" w:after="80"/>
              <w:jc w:val="both"/>
              <w:rPr>
                <w:sz w:val="26"/>
              </w:rPr>
            </w:pPr>
          </w:p>
        </w:tc>
      </w:tr>
    </w:tbl>
    <w:p w14:paraId="34368B34" w14:textId="77777777" w:rsidR="00AE3B82" w:rsidRDefault="00AE3B82" w:rsidP="00DA031C">
      <w:pPr>
        <w:spacing w:line="360" w:lineRule="auto"/>
        <w:jc w:val="both"/>
        <w:rPr>
          <w:sz w:val="26"/>
        </w:rPr>
      </w:pPr>
    </w:p>
    <w:p w14:paraId="2B871040" w14:textId="77777777" w:rsidR="00AE3B82" w:rsidRPr="00E967E3" w:rsidRDefault="00AE3B82" w:rsidP="00DA031C">
      <w:pPr>
        <w:spacing w:line="360" w:lineRule="auto"/>
        <w:jc w:val="both"/>
        <w:rPr>
          <w:sz w:val="26"/>
        </w:rPr>
      </w:pPr>
      <w:r>
        <w:rPr>
          <w:sz w:val="26"/>
        </w:rPr>
        <w:t xml:space="preserve"> </w:t>
      </w:r>
    </w:p>
    <w:p w14:paraId="7787303A" w14:textId="77777777" w:rsidR="00AE3B82" w:rsidRDefault="00AE3B82" w:rsidP="00411C45">
      <w:pPr>
        <w:jc w:val="both"/>
        <w:rPr>
          <w:sz w:val="26"/>
        </w:rPr>
      </w:pPr>
    </w:p>
    <w:p w14:paraId="18521E21" w14:textId="77777777" w:rsidR="00AE3B82" w:rsidRPr="00411C45" w:rsidRDefault="00AE3B82" w:rsidP="00411C45">
      <w:pPr>
        <w:jc w:val="both"/>
        <w:rPr>
          <w:sz w:val="26"/>
        </w:rPr>
      </w:pPr>
    </w:p>
    <w:p w14:paraId="1239D358" w14:textId="77777777" w:rsidR="00AE3B82" w:rsidRPr="003C05D4" w:rsidRDefault="00AE3B82" w:rsidP="003C05D4">
      <w:pPr>
        <w:jc w:val="center"/>
        <w:rPr>
          <w:b/>
          <w:w w:val="115"/>
          <w:sz w:val="26"/>
          <w:szCs w:val="26"/>
        </w:rPr>
      </w:pPr>
      <w:r w:rsidRPr="003C05D4">
        <w:rPr>
          <w:b/>
          <w:w w:val="115"/>
          <w:sz w:val="26"/>
          <w:szCs w:val="26"/>
        </w:rPr>
        <w:t>APPENDIX I</w:t>
      </w:r>
      <w:r>
        <w:rPr>
          <w:b/>
          <w:w w:val="115"/>
          <w:sz w:val="26"/>
          <w:szCs w:val="26"/>
        </w:rPr>
        <w:t>V</w:t>
      </w:r>
    </w:p>
    <w:p w14:paraId="4F6D9D8D" w14:textId="77777777" w:rsidR="00AE3B82" w:rsidRDefault="00AE3B82" w:rsidP="003C05D4">
      <w:pPr>
        <w:jc w:val="center"/>
        <w:rPr>
          <w:b/>
        </w:rPr>
      </w:pPr>
    </w:p>
    <w:p w14:paraId="3B42081C" w14:textId="77777777" w:rsidR="00AE3B82" w:rsidRPr="0084223D" w:rsidRDefault="00AE3B82" w:rsidP="0084223D">
      <w:pPr>
        <w:spacing w:before="60" w:after="60"/>
        <w:jc w:val="center"/>
        <w:rPr>
          <w:b/>
          <w:w w:val="120"/>
          <w:sz w:val="36"/>
          <w:szCs w:val="34"/>
        </w:rPr>
      </w:pPr>
      <w:smartTag w:uri="urn:schemas-microsoft-com:office:smarttags" w:element="place">
        <w:smartTag w:uri="urn:schemas-microsoft-com:office:smarttags" w:element="PlaceName">
          <w:r w:rsidRPr="0084223D">
            <w:rPr>
              <w:b/>
              <w:w w:val="120"/>
              <w:sz w:val="36"/>
              <w:szCs w:val="34"/>
            </w:rPr>
            <w:t>FAROOK</w:t>
          </w:r>
        </w:smartTag>
        <w:r w:rsidRPr="0084223D">
          <w:rPr>
            <w:b/>
            <w:w w:val="120"/>
            <w:sz w:val="36"/>
            <w:szCs w:val="34"/>
          </w:rPr>
          <w:t xml:space="preserve"> </w:t>
        </w:r>
        <w:smartTag w:uri="urn:schemas-microsoft-com:office:smarttags" w:element="PlaceName">
          <w:r w:rsidRPr="0084223D">
            <w:rPr>
              <w:b/>
              <w:w w:val="120"/>
              <w:sz w:val="36"/>
              <w:szCs w:val="34"/>
            </w:rPr>
            <w:t>TRAINING</w:t>
          </w:r>
        </w:smartTag>
        <w:r w:rsidRPr="0084223D">
          <w:rPr>
            <w:b/>
            <w:w w:val="120"/>
            <w:sz w:val="36"/>
            <w:szCs w:val="34"/>
          </w:rPr>
          <w:t xml:space="preserve"> </w:t>
        </w:r>
        <w:smartTag w:uri="urn:schemas-microsoft-com:office:smarttags" w:element="PlaceType">
          <w:r w:rsidRPr="0084223D">
            <w:rPr>
              <w:b/>
              <w:w w:val="120"/>
              <w:sz w:val="36"/>
              <w:szCs w:val="34"/>
            </w:rPr>
            <w:t>COLLEGE</w:t>
          </w:r>
        </w:smartTag>
      </w:smartTag>
      <w:r w:rsidRPr="0084223D">
        <w:rPr>
          <w:b/>
          <w:w w:val="120"/>
          <w:sz w:val="36"/>
          <w:szCs w:val="34"/>
        </w:rPr>
        <w:t xml:space="preserve"> </w:t>
      </w:r>
    </w:p>
    <w:p w14:paraId="6F3DE480" w14:textId="77777777" w:rsidR="00AE3B82" w:rsidRPr="0084223D" w:rsidRDefault="00AE3B82" w:rsidP="0084223D">
      <w:pPr>
        <w:spacing w:before="60" w:after="60"/>
        <w:jc w:val="center"/>
        <w:rPr>
          <w:b/>
          <w:sz w:val="34"/>
        </w:rPr>
      </w:pPr>
      <w:r w:rsidRPr="0084223D">
        <w:rPr>
          <w:b/>
          <w:sz w:val="34"/>
        </w:rPr>
        <w:t xml:space="preserve">DEPARTMENT OF EDUCATION </w:t>
      </w:r>
    </w:p>
    <w:p w14:paraId="3473E388" w14:textId="77777777" w:rsidR="00AE3B82" w:rsidRDefault="00AE3B82" w:rsidP="00411C45">
      <w:pPr>
        <w:spacing w:before="200" w:after="100"/>
        <w:jc w:val="center"/>
        <w:rPr>
          <w:rFonts w:ascii="Arial" w:hAnsi="Arial"/>
          <w:b/>
          <w:sz w:val="32"/>
          <w:szCs w:val="30"/>
        </w:rPr>
      </w:pPr>
      <w:r w:rsidRPr="0084223D">
        <w:rPr>
          <w:rFonts w:ascii="Arial" w:hAnsi="Arial"/>
          <w:b/>
          <w:sz w:val="32"/>
          <w:szCs w:val="30"/>
        </w:rPr>
        <w:t>DECISION MAKING SCALE-2009</w:t>
      </w:r>
      <w:r>
        <w:rPr>
          <w:rFonts w:ascii="Arial" w:hAnsi="Arial"/>
          <w:b/>
          <w:sz w:val="32"/>
          <w:szCs w:val="30"/>
        </w:rPr>
        <w:t xml:space="preserve"> </w:t>
      </w:r>
      <w:r w:rsidRPr="0084223D">
        <w:rPr>
          <w:rFonts w:ascii="Arial" w:hAnsi="Arial"/>
          <w:b/>
          <w:sz w:val="32"/>
          <w:szCs w:val="30"/>
        </w:rPr>
        <w:t>(</w:t>
      </w:r>
      <w:r>
        <w:rPr>
          <w:rFonts w:ascii="Arial" w:hAnsi="Arial"/>
          <w:b/>
          <w:sz w:val="32"/>
          <w:szCs w:val="30"/>
        </w:rPr>
        <w:t>FINAL</w:t>
      </w:r>
      <w:r w:rsidRPr="0084223D">
        <w:rPr>
          <w:rFonts w:ascii="Arial" w:hAnsi="Arial"/>
          <w:b/>
          <w:sz w:val="32"/>
          <w:szCs w:val="30"/>
        </w:rPr>
        <w:t>)</w:t>
      </w:r>
    </w:p>
    <w:p w14:paraId="5CECBAEF" w14:textId="77777777" w:rsidR="00AE3B82" w:rsidRPr="00411C45" w:rsidRDefault="00AE3B82" w:rsidP="00411C45">
      <w:pPr>
        <w:spacing w:before="100" w:after="100"/>
        <w:jc w:val="center"/>
        <w:rPr>
          <w:rFonts w:ascii="Arial" w:hAnsi="Arial"/>
          <w:b/>
          <w:sz w:val="18"/>
          <w:szCs w:val="30"/>
        </w:rPr>
      </w:pPr>
    </w:p>
    <w:p w14:paraId="00CC5D90" w14:textId="77777777" w:rsidR="00AE3B82" w:rsidRPr="00411C45" w:rsidRDefault="00AE3B82" w:rsidP="00411C45">
      <w:pPr>
        <w:pBdr>
          <w:top w:val="single" w:sz="8" w:space="1" w:color="auto"/>
        </w:pBdr>
        <w:tabs>
          <w:tab w:val="right" w:pos="8150"/>
        </w:tabs>
        <w:spacing w:after="60"/>
        <w:jc w:val="both"/>
        <w:rPr>
          <w:b/>
          <w:sz w:val="26"/>
        </w:rPr>
      </w:pPr>
      <w:r w:rsidRPr="00411C45">
        <w:rPr>
          <w:b/>
          <w:sz w:val="26"/>
        </w:rPr>
        <w:t>D</w:t>
      </w:r>
      <w:r>
        <w:rPr>
          <w:b/>
          <w:sz w:val="26"/>
        </w:rPr>
        <w:t>r</w:t>
      </w:r>
      <w:r w:rsidRPr="00411C45">
        <w:rPr>
          <w:b/>
          <w:sz w:val="26"/>
        </w:rPr>
        <w:t>. HASSAN KOYA. M.P</w:t>
      </w:r>
      <w:r w:rsidRPr="00411C45">
        <w:rPr>
          <w:b/>
          <w:sz w:val="26"/>
        </w:rPr>
        <w:tab/>
        <w:t>SHAHNA. A</w:t>
      </w:r>
    </w:p>
    <w:p w14:paraId="3B2DFEA8" w14:textId="77777777" w:rsidR="00AE3B82" w:rsidRDefault="00AE3B82" w:rsidP="0084223D">
      <w:pPr>
        <w:tabs>
          <w:tab w:val="right" w:pos="8150"/>
        </w:tabs>
        <w:jc w:val="both"/>
        <w:rPr>
          <w:sz w:val="26"/>
        </w:rPr>
      </w:pPr>
      <w:r>
        <w:rPr>
          <w:sz w:val="26"/>
        </w:rPr>
        <w:t xml:space="preserve">Lecturer in Natural Science </w:t>
      </w:r>
      <w:r>
        <w:rPr>
          <w:sz w:val="26"/>
        </w:rPr>
        <w:tab/>
        <w:t xml:space="preserve">M.Ed Student </w:t>
      </w:r>
    </w:p>
    <w:p w14:paraId="6E8F465A" w14:textId="77777777" w:rsidR="00AE3B82" w:rsidRDefault="00AE3B82" w:rsidP="00411C45">
      <w:pPr>
        <w:pBdr>
          <w:bottom w:val="single" w:sz="8" w:space="1" w:color="auto"/>
        </w:pBdr>
        <w:tabs>
          <w:tab w:val="right" w:pos="8150"/>
        </w:tabs>
        <w:jc w:val="both"/>
        <w:rPr>
          <w:sz w:val="26"/>
        </w:rPr>
      </w:pPr>
      <w:smartTag w:uri="urn:schemas-microsoft-com:office:smarttags" w:element="PlaceName">
        <w:r>
          <w:rPr>
            <w:sz w:val="26"/>
          </w:rPr>
          <w:t>Farook</w:t>
        </w:r>
      </w:smartTag>
      <w:r>
        <w:rPr>
          <w:sz w:val="26"/>
        </w:rPr>
        <w:t xml:space="preserve"> </w:t>
      </w:r>
      <w:smartTag w:uri="urn:schemas-microsoft-com:office:smarttags" w:element="PlaceName">
        <w:r>
          <w:rPr>
            <w:sz w:val="26"/>
          </w:rPr>
          <w:t>Training</w:t>
        </w:r>
      </w:smartTag>
      <w:r>
        <w:rPr>
          <w:sz w:val="26"/>
        </w:rPr>
        <w:t xml:space="preserve"> </w:t>
      </w:r>
      <w:smartTag w:uri="urn:schemas-microsoft-com:office:smarttags" w:element="PlaceType">
        <w:r>
          <w:rPr>
            <w:sz w:val="26"/>
          </w:rPr>
          <w:t>College</w:t>
        </w:r>
      </w:smartTag>
      <w:r>
        <w:rPr>
          <w:sz w:val="26"/>
        </w:rPr>
        <w:t xml:space="preserve"> </w:t>
      </w:r>
      <w:r>
        <w:rPr>
          <w:sz w:val="26"/>
        </w:rPr>
        <w:tab/>
      </w:r>
      <w:smartTag w:uri="urn:schemas-microsoft-com:office:smarttags" w:element="place">
        <w:smartTag w:uri="urn:schemas-microsoft-com:office:smarttags" w:element="PlaceName">
          <w:r>
            <w:rPr>
              <w:sz w:val="26"/>
            </w:rPr>
            <w:t>Farook</w:t>
          </w:r>
        </w:smartTag>
        <w:r>
          <w:rPr>
            <w:sz w:val="26"/>
          </w:rPr>
          <w:t xml:space="preserve"> </w:t>
        </w:r>
        <w:smartTag w:uri="urn:schemas-microsoft-com:office:smarttags" w:element="PlaceName">
          <w:r>
            <w:rPr>
              <w:sz w:val="26"/>
            </w:rPr>
            <w:t>Training</w:t>
          </w:r>
        </w:smartTag>
        <w:r>
          <w:rPr>
            <w:sz w:val="26"/>
          </w:rPr>
          <w:t xml:space="preserve"> </w:t>
        </w:r>
        <w:smartTag w:uri="urn:schemas-microsoft-com:office:smarttags" w:element="PlaceType">
          <w:r>
            <w:rPr>
              <w:sz w:val="26"/>
            </w:rPr>
            <w:t>College</w:t>
          </w:r>
        </w:smartTag>
      </w:smartTag>
      <w:r>
        <w:rPr>
          <w:sz w:val="26"/>
        </w:rPr>
        <w:t xml:space="preserve"> </w:t>
      </w:r>
    </w:p>
    <w:p w14:paraId="098ACF67" w14:textId="77777777" w:rsidR="00AE3B82" w:rsidRDefault="00AE3B82" w:rsidP="00411C45">
      <w:pPr>
        <w:jc w:val="both"/>
        <w:rPr>
          <w:sz w:val="26"/>
        </w:rPr>
      </w:pPr>
    </w:p>
    <w:p w14:paraId="2D435AB1" w14:textId="77777777" w:rsidR="00AE3B82" w:rsidRDefault="00AE3B82" w:rsidP="00411C45">
      <w:pPr>
        <w:jc w:val="both"/>
        <w:rPr>
          <w:sz w:val="26"/>
        </w:rPr>
      </w:pPr>
      <w:r>
        <w:rPr>
          <w:sz w:val="26"/>
        </w:rPr>
        <w:lastRenderedPageBreak/>
        <w:t>Name:</w:t>
      </w:r>
      <w:r>
        <w:rPr>
          <w:sz w:val="26"/>
        </w:rPr>
        <w:tab/>
      </w:r>
      <w:r>
        <w:rPr>
          <w:sz w:val="26"/>
        </w:rPr>
        <w:tab/>
      </w:r>
      <w:r>
        <w:rPr>
          <w:sz w:val="26"/>
        </w:rPr>
        <w:tab/>
      </w:r>
      <w:r>
        <w:rPr>
          <w:sz w:val="26"/>
        </w:rPr>
        <w:tab/>
      </w:r>
      <w:r>
        <w:rPr>
          <w:sz w:val="26"/>
        </w:rPr>
        <w:tab/>
      </w:r>
      <w:r>
        <w:rPr>
          <w:sz w:val="26"/>
        </w:rPr>
        <w:tab/>
      </w:r>
      <w:r>
        <w:rPr>
          <w:sz w:val="26"/>
        </w:rPr>
        <w:tab/>
      </w:r>
      <w:r>
        <w:rPr>
          <w:sz w:val="26"/>
        </w:rPr>
        <w:tab/>
        <w:t>School:</w:t>
      </w:r>
    </w:p>
    <w:p w14:paraId="0BFAFB97" w14:textId="77777777" w:rsidR="00AE3B82" w:rsidRDefault="00AE3B82" w:rsidP="00411C45">
      <w:pPr>
        <w:jc w:val="both"/>
        <w:rPr>
          <w:sz w:val="26"/>
        </w:rPr>
      </w:pPr>
      <w:r>
        <w:rPr>
          <w:sz w:val="26"/>
        </w:rPr>
        <w:t>Sex: M/F</w:t>
      </w:r>
      <w:r>
        <w:rPr>
          <w:sz w:val="26"/>
        </w:rPr>
        <w:tab/>
      </w:r>
      <w:r>
        <w:rPr>
          <w:sz w:val="26"/>
        </w:rPr>
        <w:tab/>
      </w:r>
      <w:r>
        <w:rPr>
          <w:sz w:val="26"/>
        </w:rPr>
        <w:tab/>
      </w:r>
      <w:r>
        <w:rPr>
          <w:sz w:val="26"/>
        </w:rPr>
        <w:tab/>
      </w:r>
      <w:r>
        <w:rPr>
          <w:sz w:val="26"/>
        </w:rPr>
        <w:tab/>
      </w:r>
      <w:r>
        <w:rPr>
          <w:sz w:val="26"/>
        </w:rPr>
        <w:tab/>
      </w:r>
      <w:r>
        <w:rPr>
          <w:sz w:val="26"/>
        </w:rPr>
        <w:tab/>
        <w:t>Locality: Rural/Urban</w:t>
      </w:r>
    </w:p>
    <w:p w14:paraId="369287AE" w14:textId="77777777" w:rsidR="00AE3B82" w:rsidRDefault="00AE3B82" w:rsidP="00E162C6">
      <w:pPr>
        <w:tabs>
          <w:tab w:val="left" w:pos="510"/>
        </w:tabs>
        <w:autoSpaceDE w:val="0"/>
        <w:autoSpaceDN w:val="0"/>
        <w:adjustRightInd w:val="0"/>
        <w:spacing w:after="57" w:line="360" w:lineRule="atLeast"/>
        <w:ind w:left="510" w:hanging="510"/>
        <w:jc w:val="center"/>
        <w:rPr>
          <w:rFonts w:ascii="ML-Revathi" w:hAnsi="ML-Revathi" w:cs="ML-Revathi"/>
          <w:sz w:val="26"/>
          <w:szCs w:val="26"/>
        </w:rPr>
      </w:pPr>
      <w:r>
        <w:rPr>
          <w:rFonts w:ascii="ML-Revathi" w:hAnsi="ML-Revathi" w:cs="ML-Revathi"/>
          <w:b/>
          <w:bCs/>
          <w:color w:val="000000"/>
          <w:sz w:val="28"/>
          <w:szCs w:val="28"/>
          <w:u w:val="single"/>
        </w:rPr>
        <w:t>\nÀt±-i-§Ä</w:t>
      </w:r>
    </w:p>
    <w:p w14:paraId="2E6BDE0D" w14:textId="77777777" w:rsidR="00AE3B82" w:rsidRDefault="00AE3B82" w:rsidP="00E162C6">
      <w:pPr>
        <w:spacing w:before="100" w:after="100" w:line="360" w:lineRule="auto"/>
        <w:jc w:val="both"/>
        <w:rPr>
          <w:b/>
          <w:sz w:val="26"/>
          <w:u w:val="single"/>
        </w:rPr>
      </w:pPr>
      <w:r>
        <w:rPr>
          <w:rFonts w:ascii="ML-Revathi" w:hAnsi="ML-Revathi" w:cs="ML-Revathi"/>
          <w:i/>
          <w:iCs/>
          <w:sz w:val="26"/>
          <w:szCs w:val="26"/>
        </w:rPr>
        <w:t xml:space="preserve">Xmsg sImSp-¯n-cn-¡p¶ {]kvXm-h-\-IÄ¡v aq¶v {]Xn-I-c-W-§Ä hoXw X¶n-cn-¡p-¶p. Hmtcm {]kvXm-h-\bpw {i²n¨v hmbn¨Xn\v tijw Ah \n§sf kw_-Ôn-¨n-S-t¯mfw F{X-am{Xw icn-bm-sW¶v Xocp-am-\n-¡p-I. \n§-fpsS {]Xn-I-c-W-¯n\v t\sc Sn¡v </w:t>
      </w:r>
      <w:r>
        <w:rPr>
          <w:i/>
          <w:iCs/>
          <w:color w:val="000000"/>
        </w:rPr>
        <w:t>(</w:t>
      </w:r>
      <w:r>
        <w:rPr>
          <w:rFonts w:ascii="Wingdings 2" w:hAnsi="Wingdings 2" w:cs="Wingdings 2"/>
          <w:i/>
          <w:iCs/>
          <w:color w:val="000000"/>
        </w:rPr>
        <w:t></w:t>
      </w:r>
      <w:r>
        <w:rPr>
          <w:i/>
          <w:iCs/>
          <w:color w:val="000000"/>
        </w:rPr>
        <w:t>)</w:t>
      </w:r>
      <w:r>
        <w:rPr>
          <w:rFonts w:ascii="ML-Revathi" w:hAnsi="ML-Revathi" w:cs="ML-Revathi"/>
          <w:i/>
          <w:iCs/>
          <w:color w:val="000000"/>
          <w:sz w:val="26"/>
          <w:szCs w:val="26"/>
        </w:rPr>
        <w:t xml:space="preserve"> amÀ¡v tcJ-s¸-Sp-¯p-I. FÃm {]kvXm-h-\-IÄ¡pw {]Xn-I-cWw tcJ-s¸-Sp-¯m³ {]tXyIw {i²n-¡p-I. \n§Ä \ÂIp¶ hnh-c--§Ä ]T-\m-h-iy-¯n\v am{Xw D]-tbm-Kn-¡p-¶Xpw XnI¨pw cl-ky-ambn kq£n-¡p-¶-Xp-am-bn-cn-¡pw.</w:t>
      </w:r>
    </w:p>
    <w:p w14:paraId="7B326944" w14:textId="77777777" w:rsidR="00AE3B82" w:rsidRPr="00E162C6" w:rsidRDefault="00AE3B82" w:rsidP="00E162C6">
      <w:pPr>
        <w:jc w:val="both"/>
        <w:rPr>
          <w:sz w:val="2"/>
        </w:rPr>
      </w:pPr>
    </w:p>
    <w:tbl>
      <w:tblPr>
        <w:tblStyle w:val="TableGrid"/>
        <w:tblW w:w="0" w:type="auto"/>
        <w:tblLook w:val="01E0" w:firstRow="1" w:lastRow="1" w:firstColumn="1" w:lastColumn="1" w:noHBand="0" w:noVBand="0"/>
      </w:tblPr>
      <w:tblGrid>
        <w:gridCol w:w="636"/>
        <w:gridCol w:w="6910"/>
        <w:gridCol w:w="524"/>
        <w:gridCol w:w="473"/>
        <w:gridCol w:w="473"/>
      </w:tblGrid>
      <w:tr w:rsidR="00AE3B82" w14:paraId="64D9D3E4" w14:textId="77777777">
        <w:trPr>
          <w:cantSplit/>
          <w:trHeight w:val="1637"/>
          <w:tblHeader/>
        </w:trPr>
        <w:tc>
          <w:tcPr>
            <w:tcW w:w="0" w:type="auto"/>
            <w:vAlign w:val="center"/>
          </w:tcPr>
          <w:p w14:paraId="57FD6005" w14:textId="77777777" w:rsidR="00AE3B82" w:rsidRPr="00E162C6" w:rsidRDefault="00AE3B82" w:rsidP="006F043B">
            <w:pPr>
              <w:spacing w:before="80" w:after="80"/>
              <w:ind w:left="-72" w:right="-72"/>
              <w:jc w:val="center"/>
            </w:pPr>
            <w:r>
              <w:rPr>
                <w:rFonts w:ascii="ML-Revathi" w:hAnsi="ML-Revathi" w:cs="ML-Revathi"/>
                <w:b/>
                <w:bCs/>
                <w:color w:val="000000"/>
                <w:sz w:val="26"/>
                <w:szCs w:val="26"/>
              </w:rPr>
              <w:t>C\w</w:t>
            </w:r>
          </w:p>
        </w:tc>
        <w:tc>
          <w:tcPr>
            <w:tcW w:w="0" w:type="auto"/>
            <w:vAlign w:val="center"/>
          </w:tcPr>
          <w:p w14:paraId="2E5985A5" w14:textId="77777777" w:rsidR="00AE3B82" w:rsidRPr="006F043B" w:rsidRDefault="00AE3B82" w:rsidP="006F043B">
            <w:pPr>
              <w:spacing w:before="80" w:after="80"/>
              <w:jc w:val="center"/>
              <w:rPr>
                <w:b/>
              </w:rPr>
            </w:pPr>
            <w:r>
              <w:rPr>
                <w:rFonts w:ascii="ML-Revathi" w:hAnsi="ML-Revathi" w:cs="ML-Revathi"/>
                <w:b/>
                <w:bCs/>
                <w:color w:val="000000"/>
                <w:sz w:val="26"/>
                <w:szCs w:val="26"/>
              </w:rPr>
              <w:t>{]kvXm-h\</w:t>
            </w:r>
          </w:p>
        </w:tc>
        <w:tc>
          <w:tcPr>
            <w:tcW w:w="524" w:type="dxa"/>
            <w:textDirection w:val="btLr"/>
            <w:vAlign w:val="center"/>
          </w:tcPr>
          <w:p w14:paraId="3B68DF03" w14:textId="77777777" w:rsidR="00AE3B82" w:rsidRPr="006F043B" w:rsidRDefault="00AE3B82" w:rsidP="006F043B">
            <w:pPr>
              <w:ind w:left="115" w:right="115"/>
              <w:rPr>
                <w:b/>
              </w:rPr>
            </w:pPr>
            <w:r>
              <w:rPr>
                <w:rFonts w:ascii="ML-Revathi" w:hAnsi="ML-Revathi" w:cs="ML-Revathi"/>
                <w:color w:val="000000"/>
              </w:rPr>
              <w:t>FÃm-bvt¸mgpw</w:t>
            </w:r>
          </w:p>
        </w:tc>
        <w:tc>
          <w:tcPr>
            <w:tcW w:w="0" w:type="auto"/>
            <w:textDirection w:val="btLr"/>
            <w:vAlign w:val="center"/>
          </w:tcPr>
          <w:p w14:paraId="41404849" w14:textId="77777777" w:rsidR="00AE3B82" w:rsidRPr="006F043B" w:rsidRDefault="00AE3B82" w:rsidP="006F043B">
            <w:pPr>
              <w:ind w:left="115" w:right="115"/>
              <w:rPr>
                <w:b/>
                <w:spacing w:val="-3"/>
              </w:rPr>
            </w:pPr>
            <w:r>
              <w:rPr>
                <w:rFonts w:ascii="ML-Revathi" w:hAnsi="ML-Revathi" w:cs="ML-Revathi"/>
                <w:color w:val="000000"/>
              </w:rPr>
              <w:t>Nne-t¸mÄ</w:t>
            </w:r>
            <w:r w:rsidRPr="006F043B">
              <w:rPr>
                <w:b/>
                <w:spacing w:val="-3"/>
              </w:rPr>
              <w:t xml:space="preserve"> </w:t>
            </w:r>
          </w:p>
        </w:tc>
        <w:tc>
          <w:tcPr>
            <w:tcW w:w="0" w:type="auto"/>
            <w:textDirection w:val="btLr"/>
            <w:vAlign w:val="center"/>
          </w:tcPr>
          <w:p w14:paraId="5A21FC53" w14:textId="77777777" w:rsidR="00AE3B82" w:rsidRPr="006F043B" w:rsidRDefault="00AE3B82" w:rsidP="006F043B">
            <w:pPr>
              <w:ind w:left="115" w:right="115"/>
              <w:rPr>
                <w:b/>
              </w:rPr>
            </w:pPr>
            <w:r>
              <w:rPr>
                <w:rFonts w:ascii="ML-Revathi" w:hAnsi="ML-Revathi" w:cs="ML-Revathi"/>
                <w:color w:val="000000"/>
              </w:rPr>
              <w:t>Hcn-¡-ep-anÃ</w:t>
            </w:r>
          </w:p>
        </w:tc>
      </w:tr>
      <w:tr w:rsidR="00AE3B82" w14:paraId="21A849E1" w14:textId="77777777">
        <w:tc>
          <w:tcPr>
            <w:tcW w:w="0" w:type="auto"/>
          </w:tcPr>
          <w:p w14:paraId="13A2C692" w14:textId="77777777" w:rsidR="00AE3B82" w:rsidRDefault="00AE3B82" w:rsidP="00AE3B82">
            <w:pPr>
              <w:numPr>
                <w:ilvl w:val="0"/>
                <w:numId w:val="37"/>
              </w:numPr>
              <w:spacing w:before="80" w:after="80"/>
              <w:ind w:left="432"/>
              <w:jc w:val="both"/>
              <w:rPr>
                <w:sz w:val="26"/>
              </w:rPr>
            </w:pPr>
          </w:p>
        </w:tc>
        <w:tc>
          <w:tcPr>
            <w:tcW w:w="0" w:type="auto"/>
          </w:tcPr>
          <w:p w14:paraId="66A8825D" w14:textId="77777777" w:rsidR="00AE3B82" w:rsidRDefault="00AE3B82" w:rsidP="006F043B">
            <w:pPr>
              <w:spacing w:before="80" w:after="80"/>
              <w:rPr>
                <w:sz w:val="26"/>
              </w:rPr>
            </w:pPr>
            <w:r>
              <w:rPr>
                <w:rFonts w:ascii="ML-Revathi" w:hAnsi="ML-Revathi" w:cs="ML-Revathi"/>
                <w:color w:val="000000"/>
                <w:sz w:val="26"/>
                <w:szCs w:val="26"/>
              </w:rPr>
              <w:t>GsXmcp Imcy-s¯-¡p-dn¨pw Rm³ c­v h«w Nn´n-¡m-dp-­v.</w:t>
            </w:r>
          </w:p>
        </w:tc>
        <w:tc>
          <w:tcPr>
            <w:tcW w:w="524" w:type="dxa"/>
          </w:tcPr>
          <w:p w14:paraId="699E13E2" w14:textId="77777777" w:rsidR="00AE3B82" w:rsidRDefault="00AE3B82" w:rsidP="00E64480">
            <w:pPr>
              <w:spacing w:before="80" w:after="80"/>
              <w:jc w:val="both"/>
              <w:rPr>
                <w:sz w:val="26"/>
              </w:rPr>
            </w:pPr>
          </w:p>
        </w:tc>
        <w:tc>
          <w:tcPr>
            <w:tcW w:w="0" w:type="auto"/>
          </w:tcPr>
          <w:p w14:paraId="706DA6BB" w14:textId="77777777" w:rsidR="00AE3B82" w:rsidRDefault="00AE3B82" w:rsidP="00E64480">
            <w:pPr>
              <w:spacing w:before="80" w:after="80"/>
              <w:jc w:val="both"/>
              <w:rPr>
                <w:sz w:val="26"/>
              </w:rPr>
            </w:pPr>
          </w:p>
        </w:tc>
        <w:tc>
          <w:tcPr>
            <w:tcW w:w="0" w:type="auto"/>
          </w:tcPr>
          <w:p w14:paraId="39A247C6" w14:textId="77777777" w:rsidR="00AE3B82" w:rsidRDefault="00AE3B82" w:rsidP="00E64480">
            <w:pPr>
              <w:spacing w:before="80" w:after="80"/>
              <w:jc w:val="both"/>
              <w:rPr>
                <w:sz w:val="26"/>
              </w:rPr>
            </w:pPr>
          </w:p>
        </w:tc>
      </w:tr>
      <w:tr w:rsidR="00AE3B82" w14:paraId="6F802962" w14:textId="77777777">
        <w:tc>
          <w:tcPr>
            <w:tcW w:w="0" w:type="auto"/>
          </w:tcPr>
          <w:p w14:paraId="5026F323" w14:textId="77777777" w:rsidR="00AE3B82" w:rsidRDefault="00AE3B82" w:rsidP="00AE3B82">
            <w:pPr>
              <w:numPr>
                <w:ilvl w:val="0"/>
                <w:numId w:val="37"/>
              </w:numPr>
              <w:spacing w:before="80" w:after="80"/>
              <w:ind w:left="432"/>
              <w:jc w:val="both"/>
              <w:rPr>
                <w:sz w:val="26"/>
              </w:rPr>
            </w:pPr>
          </w:p>
        </w:tc>
        <w:tc>
          <w:tcPr>
            <w:tcW w:w="0" w:type="auto"/>
          </w:tcPr>
          <w:p w14:paraId="014A5A9D" w14:textId="77777777" w:rsidR="00AE3B82" w:rsidRDefault="00AE3B82" w:rsidP="003B0E9E">
            <w:pPr>
              <w:spacing w:before="80" w:after="80"/>
              <w:jc w:val="both"/>
              <w:rPr>
                <w:sz w:val="26"/>
              </w:rPr>
            </w:pPr>
            <w:r>
              <w:rPr>
                <w:rFonts w:ascii="ML-Revathi" w:hAnsi="ML-Revathi" w:cs="ML-Revathi"/>
                <w:color w:val="000000"/>
                <w:sz w:val="26"/>
                <w:szCs w:val="26"/>
              </w:rPr>
              <w:t>Hcp Imcyw Dd-¸n-¡p-¶-Xn\v ap¼v AXnsâ No¯ hi-§Ä Is­¯m³ Rm³ {ian-¡m-dp-­v.</w:t>
            </w:r>
          </w:p>
        </w:tc>
        <w:tc>
          <w:tcPr>
            <w:tcW w:w="524" w:type="dxa"/>
          </w:tcPr>
          <w:p w14:paraId="1C82E4CC" w14:textId="77777777" w:rsidR="00AE3B82" w:rsidRDefault="00AE3B82" w:rsidP="00E64480">
            <w:pPr>
              <w:spacing w:before="80" w:after="80"/>
              <w:jc w:val="both"/>
              <w:rPr>
                <w:sz w:val="26"/>
              </w:rPr>
            </w:pPr>
          </w:p>
        </w:tc>
        <w:tc>
          <w:tcPr>
            <w:tcW w:w="0" w:type="auto"/>
          </w:tcPr>
          <w:p w14:paraId="64901C95" w14:textId="77777777" w:rsidR="00AE3B82" w:rsidRDefault="00AE3B82" w:rsidP="00E64480">
            <w:pPr>
              <w:spacing w:before="80" w:after="80"/>
              <w:jc w:val="both"/>
              <w:rPr>
                <w:sz w:val="26"/>
              </w:rPr>
            </w:pPr>
          </w:p>
        </w:tc>
        <w:tc>
          <w:tcPr>
            <w:tcW w:w="0" w:type="auto"/>
          </w:tcPr>
          <w:p w14:paraId="07A5677F" w14:textId="77777777" w:rsidR="00AE3B82" w:rsidRDefault="00AE3B82" w:rsidP="00E64480">
            <w:pPr>
              <w:spacing w:before="80" w:after="80"/>
              <w:jc w:val="both"/>
              <w:rPr>
                <w:sz w:val="26"/>
              </w:rPr>
            </w:pPr>
          </w:p>
        </w:tc>
      </w:tr>
      <w:tr w:rsidR="00AE3B82" w14:paraId="2AE7FAAA" w14:textId="77777777">
        <w:tc>
          <w:tcPr>
            <w:tcW w:w="0" w:type="auto"/>
          </w:tcPr>
          <w:p w14:paraId="22C081ED" w14:textId="77777777" w:rsidR="00AE3B82" w:rsidRDefault="00AE3B82" w:rsidP="00AE3B82">
            <w:pPr>
              <w:numPr>
                <w:ilvl w:val="0"/>
                <w:numId w:val="37"/>
              </w:numPr>
              <w:spacing w:before="80" w:after="80"/>
              <w:ind w:left="432"/>
              <w:jc w:val="both"/>
              <w:rPr>
                <w:sz w:val="26"/>
              </w:rPr>
            </w:pPr>
          </w:p>
        </w:tc>
        <w:tc>
          <w:tcPr>
            <w:tcW w:w="0" w:type="auto"/>
          </w:tcPr>
          <w:p w14:paraId="4E45152C" w14:textId="77777777" w:rsidR="00AE3B82" w:rsidRDefault="00AE3B82" w:rsidP="006F043B">
            <w:pPr>
              <w:spacing w:before="80" w:after="80"/>
              <w:rPr>
                <w:sz w:val="26"/>
              </w:rPr>
            </w:pPr>
            <w:r>
              <w:rPr>
                <w:rFonts w:ascii="ML-Revathi" w:hAnsi="ML-Revathi" w:cs="ML-Revathi"/>
                <w:color w:val="000000"/>
                <w:sz w:val="26"/>
                <w:szCs w:val="26"/>
              </w:rPr>
              <w:t>A_-²§-fnÂ sN¶p-Nm-Sp-t¼mÄ, FSp¯ \ne-]m-Sn-s\-¡p-dn¨v F\n¡v Ipä-t_m[w tXm¶m-dp-­v.</w:t>
            </w:r>
          </w:p>
        </w:tc>
        <w:tc>
          <w:tcPr>
            <w:tcW w:w="524" w:type="dxa"/>
          </w:tcPr>
          <w:p w14:paraId="4B4A1C0A" w14:textId="77777777" w:rsidR="00AE3B82" w:rsidRDefault="00AE3B82" w:rsidP="00E64480">
            <w:pPr>
              <w:spacing w:before="80" w:after="80"/>
              <w:jc w:val="both"/>
              <w:rPr>
                <w:sz w:val="26"/>
              </w:rPr>
            </w:pPr>
          </w:p>
        </w:tc>
        <w:tc>
          <w:tcPr>
            <w:tcW w:w="0" w:type="auto"/>
          </w:tcPr>
          <w:p w14:paraId="75228A6A" w14:textId="77777777" w:rsidR="00AE3B82" w:rsidRDefault="00AE3B82" w:rsidP="00E64480">
            <w:pPr>
              <w:spacing w:before="80" w:after="80"/>
              <w:jc w:val="both"/>
              <w:rPr>
                <w:sz w:val="26"/>
              </w:rPr>
            </w:pPr>
          </w:p>
        </w:tc>
        <w:tc>
          <w:tcPr>
            <w:tcW w:w="0" w:type="auto"/>
          </w:tcPr>
          <w:p w14:paraId="4924FC18" w14:textId="77777777" w:rsidR="00AE3B82" w:rsidRDefault="00AE3B82" w:rsidP="00E64480">
            <w:pPr>
              <w:spacing w:before="80" w:after="80"/>
              <w:jc w:val="both"/>
              <w:rPr>
                <w:sz w:val="26"/>
              </w:rPr>
            </w:pPr>
          </w:p>
        </w:tc>
      </w:tr>
      <w:tr w:rsidR="00AE3B82" w14:paraId="0F630C2F" w14:textId="77777777">
        <w:tc>
          <w:tcPr>
            <w:tcW w:w="0" w:type="auto"/>
          </w:tcPr>
          <w:p w14:paraId="20880C59" w14:textId="77777777" w:rsidR="00AE3B82" w:rsidRDefault="00AE3B82" w:rsidP="00AE3B82">
            <w:pPr>
              <w:numPr>
                <w:ilvl w:val="0"/>
                <w:numId w:val="37"/>
              </w:numPr>
              <w:spacing w:before="80" w:after="80"/>
              <w:ind w:left="432"/>
              <w:jc w:val="both"/>
              <w:rPr>
                <w:sz w:val="26"/>
              </w:rPr>
            </w:pPr>
          </w:p>
        </w:tc>
        <w:tc>
          <w:tcPr>
            <w:tcW w:w="0" w:type="auto"/>
          </w:tcPr>
          <w:p w14:paraId="1E4E7BD7" w14:textId="77777777" w:rsidR="00AE3B82" w:rsidRDefault="00AE3B82" w:rsidP="003B0E9E">
            <w:pPr>
              <w:spacing w:before="80" w:after="80"/>
              <w:jc w:val="both"/>
              <w:rPr>
                <w:sz w:val="26"/>
              </w:rPr>
            </w:pPr>
            <w:r>
              <w:rPr>
                <w:rFonts w:ascii="ML-Revathi" w:hAnsi="ML-Revathi" w:cs="ML-Revathi"/>
                <w:color w:val="000000"/>
                <w:sz w:val="26"/>
                <w:szCs w:val="26"/>
              </w:rPr>
              <w:t>Hcp Imcy-s¯-¡p-dn¨v Btem-Nn-¡m³ XpS-§n-bmÂ Rm³ AXn\v am{Xta {i² tI{µo-I-cn-¡m-dp-Åq.</w:t>
            </w:r>
          </w:p>
        </w:tc>
        <w:tc>
          <w:tcPr>
            <w:tcW w:w="524" w:type="dxa"/>
          </w:tcPr>
          <w:p w14:paraId="43F1A1D9" w14:textId="77777777" w:rsidR="00AE3B82" w:rsidRDefault="00AE3B82" w:rsidP="00E64480">
            <w:pPr>
              <w:spacing w:before="80" w:after="80"/>
              <w:jc w:val="both"/>
              <w:rPr>
                <w:sz w:val="26"/>
              </w:rPr>
            </w:pPr>
          </w:p>
        </w:tc>
        <w:tc>
          <w:tcPr>
            <w:tcW w:w="0" w:type="auto"/>
          </w:tcPr>
          <w:p w14:paraId="27DAEB42" w14:textId="77777777" w:rsidR="00AE3B82" w:rsidRDefault="00AE3B82" w:rsidP="00E64480">
            <w:pPr>
              <w:spacing w:before="80" w:after="80"/>
              <w:jc w:val="both"/>
              <w:rPr>
                <w:sz w:val="26"/>
              </w:rPr>
            </w:pPr>
          </w:p>
        </w:tc>
        <w:tc>
          <w:tcPr>
            <w:tcW w:w="0" w:type="auto"/>
          </w:tcPr>
          <w:p w14:paraId="14800C42" w14:textId="77777777" w:rsidR="00AE3B82" w:rsidRDefault="00AE3B82" w:rsidP="00E64480">
            <w:pPr>
              <w:spacing w:before="80" w:after="80"/>
              <w:jc w:val="both"/>
              <w:rPr>
                <w:sz w:val="26"/>
              </w:rPr>
            </w:pPr>
          </w:p>
        </w:tc>
      </w:tr>
      <w:tr w:rsidR="00AE3B82" w14:paraId="264EC18C" w14:textId="77777777">
        <w:tc>
          <w:tcPr>
            <w:tcW w:w="0" w:type="auto"/>
          </w:tcPr>
          <w:p w14:paraId="65D71022" w14:textId="77777777" w:rsidR="00AE3B82" w:rsidRDefault="00AE3B82" w:rsidP="00AE3B82">
            <w:pPr>
              <w:numPr>
                <w:ilvl w:val="0"/>
                <w:numId w:val="37"/>
              </w:numPr>
              <w:spacing w:before="80" w:after="80"/>
              <w:ind w:left="432"/>
              <w:jc w:val="both"/>
              <w:rPr>
                <w:sz w:val="26"/>
              </w:rPr>
            </w:pPr>
          </w:p>
        </w:tc>
        <w:tc>
          <w:tcPr>
            <w:tcW w:w="0" w:type="auto"/>
          </w:tcPr>
          <w:p w14:paraId="0692D6E0" w14:textId="77777777" w:rsidR="00AE3B82" w:rsidRDefault="00AE3B82" w:rsidP="00692727">
            <w:pPr>
              <w:spacing w:before="80" w:after="80"/>
              <w:jc w:val="both"/>
              <w:rPr>
                <w:sz w:val="26"/>
              </w:rPr>
            </w:pPr>
            <w:r>
              <w:rPr>
                <w:rFonts w:ascii="ML-Revathi" w:hAnsi="ML-Revathi" w:cs="ML-Revathi"/>
                <w:color w:val="000000"/>
                <w:sz w:val="26"/>
                <w:szCs w:val="26"/>
              </w:rPr>
              <w:t>aäp-Å-h-cpsS A`n-{]m-b-§Ä A\p-k-cn-¡m-\-ÃmsX kzbw Nn´n¨p {]hÀ¯n-¡m³ F\n¡v Ign-bmdn-Ã.</w:t>
            </w:r>
          </w:p>
        </w:tc>
        <w:tc>
          <w:tcPr>
            <w:tcW w:w="524" w:type="dxa"/>
          </w:tcPr>
          <w:p w14:paraId="4A49FFC7" w14:textId="77777777" w:rsidR="00AE3B82" w:rsidRDefault="00AE3B82" w:rsidP="00692727">
            <w:pPr>
              <w:spacing w:before="80" w:after="80"/>
              <w:jc w:val="both"/>
              <w:rPr>
                <w:sz w:val="26"/>
              </w:rPr>
            </w:pPr>
          </w:p>
        </w:tc>
        <w:tc>
          <w:tcPr>
            <w:tcW w:w="0" w:type="auto"/>
          </w:tcPr>
          <w:p w14:paraId="13E65C2C" w14:textId="77777777" w:rsidR="00AE3B82" w:rsidRDefault="00AE3B82" w:rsidP="00692727">
            <w:pPr>
              <w:spacing w:before="80" w:after="80"/>
              <w:jc w:val="both"/>
              <w:rPr>
                <w:sz w:val="26"/>
              </w:rPr>
            </w:pPr>
          </w:p>
        </w:tc>
        <w:tc>
          <w:tcPr>
            <w:tcW w:w="0" w:type="auto"/>
          </w:tcPr>
          <w:p w14:paraId="076AC686" w14:textId="77777777" w:rsidR="00AE3B82" w:rsidRDefault="00AE3B82" w:rsidP="00692727">
            <w:pPr>
              <w:spacing w:before="80" w:after="80"/>
              <w:jc w:val="both"/>
              <w:rPr>
                <w:sz w:val="26"/>
              </w:rPr>
            </w:pPr>
          </w:p>
        </w:tc>
      </w:tr>
      <w:tr w:rsidR="00AE3B82" w14:paraId="749D69A0" w14:textId="77777777">
        <w:tc>
          <w:tcPr>
            <w:tcW w:w="0" w:type="auto"/>
          </w:tcPr>
          <w:p w14:paraId="3663DA8C" w14:textId="77777777" w:rsidR="00AE3B82" w:rsidRDefault="00AE3B82" w:rsidP="00AE3B82">
            <w:pPr>
              <w:numPr>
                <w:ilvl w:val="0"/>
                <w:numId w:val="37"/>
              </w:numPr>
              <w:spacing w:before="80" w:after="80"/>
              <w:ind w:left="432"/>
              <w:jc w:val="both"/>
              <w:rPr>
                <w:sz w:val="26"/>
              </w:rPr>
            </w:pPr>
          </w:p>
        </w:tc>
        <w:tc>
          <w:tcPr>
            <w:tcW w:w="0" w:type="auto"/>
          </w:tcPr>
          <w:p w14:paraId="2FC3F9AA" w14:textId="77777777" w:rsidR="00AE3B82" w:rsidRDefault="00AE3B82" w:rsidP="00692727">
            <w:pPr>
              <w:spacing w:before="80" w:after="80"/>
              <w:jc w:val="both"/>
              <w:rPr>
                <w:sz w:val="26"/>
              </w:rPr>
            </w:pPr>
            <w:r>
              <w:rPr>
                <w:rFonts w:ascii="ML-Revathi" w:hAnsi="ML-Revathi" w:cs="ML-Revathi"/>
                <w:color w:val="000000"/>
                <w:sz w:val="26"/>
                <w:szCs w:val="26"/>
              </w:rPr>
              <w:t>GsXmcp Imcyhpw {Inbm-ß-I-ambn Ah-X-cn-¸n-¡m³ F\n¡v Ign-bmdp-­v.</w:t>
            </w:r>
          </w:p>
        </w:tc>
        <w:tc>
          <w:tcPr>
            <w:tcW w:w="524" w:type="dxa"/>
          </w:tcPr>
          <w:p w14:paraId="0C4DA935" w14:textId="77777777" w:rsidR="00AE3B82" w:rsidRDefault="00AE3B82" w:rsidP="00692727">
            <w:pPr>
              <w:spacing w:before="80" w:after="80"/>
              <w:jc w:val="both"/>
              <w:rPr>
                <w:sz w:val="26"/>
              </w:rPr>
            </w:pPr>
          </w:p>
        </w:tc>
        <w:tc>
          <w:tcPr>
            <w:tcW w:w="0" w:type="auto"/>
          </w:tcPr>
          <w:p w14:paraId="1A60FD72" w14:textId="77777777" w:rsidR="00AE3B82" w:rsidRDefault="00AE3B82" w:rsidP="00692727">
            <w:pPr>
              <w:spacing w:before="80" w:after="80"/>
              <w:jc w:val="both"/>
              <w:rPr>
                <w:sz w:val="26"/>
              </w:rPr>
            </w:pPr>
          </w:p>
        </w:tc>
        <w:tc>
          <w:tcPr>
            <w:tcW w:w="0" w:type="auto"/>
          </w:tcPr>
          <w:p w14:paraId="15E7B1D1" w14:textId="77777777" w:rsidR="00AE3B82" w:rsidRDefault="00AE3B82" w:rsidP="00692727">
            <w:pPr>
              <w:spacing w:before="80" w:after="80"/>
              <w:jc w:val="both"/>
              <w:rPr>
                <w:sz w:val="26"/>
              </w:rPr>
            </w:pPr>
          </w:p>
        </w:tc>
      </w:tr>
      <w:tr w:rsidR="00AE3B82" w14:paraId="50C7742F" w14:textId="77777777">
        <w:tc>
          <w:tcPr>
            <w:tcW w:w="0" w:type="auto"/>
          </w:tcPr>
          <w:p w14:paraId="55EA22FF" w14:textId="77777777" w:rsidR="00AE3B82" w:rsidRDefault="00AE3B82" w:rsidP="00AE3B82">
            <w:pPr>
              <w:numPr>
                <w:ilvl w:val="0"/>
                <w:numId w:val="37"/>
              </w:numPr>
              <w:spacing w:before="80" w:after="80"/>
              <w:ind w:left="432"/>
              <w:jc w:val="both"/>
              <w:rPr>
                <w:sz w:val="26"/>
              </w:rPr>
            </w:pPr>
          </w:p>
        </w:tc>
        <w:tc>
          <w:tcPr>
            <w:tcW w:w="0" w:type="auto"/>
          </w:tcPr>
          <w:p w14:paraId="124D84DB" w14:textId="77777777" w:rsidR="00AE3B82" w:rsidRDefault="00AE3B82" w:rsidP="00692727">
            <w:pPr>
              <w:spacing w:before="80" w:after="80"/>
              <w:jc w:val="both"/>
              <w:rPr>
                <w:sz w:val="26"/>
              </w:rPr>
            </w:pPr>
            <w:r>
              <w:rPr>
                <w:rFonts w:ascii="ML-Revathi" w:hAnsi="ML-Revathi" w:cs="ML-Revathi"/>
                <w:color w:val="000000"/>
                <w:sz w:val="26"/>
                <w:szCs w:val="26"/>
              </w:rPr>
              <w:t>So¨À Hcp Imcyw ]d-ªmÂ Rm³ AtX-]Sn hniz-kn-¡m-dp-­v.</w:t>
            </w:r>
          </w:p>
        </w:tc>
        <w:tc>
          <w:tcPr>
            <w:tcW w:w="524" w:type="dxa"/>
          </w:tcPr>
          <w:p w14:paraId="42EE6E78" w14:textId="77777777" w:rsidR="00AE3B82" w:rsidRDefault="00AE3B82" w:rsidP="00692727">
            <w:pPr>
              <w:spacing w:before="80" w:after="80"/>
              <w:jc w:val="both"/>
              <w:rPr>
                <w:sz w:val="26"/>
              </w:rPr>
            </w:pPr>
          </w:p>
        </w:tc>
        <w:tc>
          <w:tcPr>
            <w:tcW w:w="0" w:type="auto"/>
          </w:tcPr>
          <w:p w14:paraId="5010D22D" w14:textId="77777777" w:rsidR="00AE3B82" w:rsidRDefault="00AE3B82" w:rsidP="00692727">
            <w:pPr>
              <w:spacing w:before="80" w:after="80"/>
              <w:jc w:val="both"/>
              <w:rPr>
                <w:sz w:val="26"/>
              </w:rPr>
            </w:pPr>
          </w:p>
        </w:tc>
        <w:tc>
          <w:tcPr>
            <w:tcW w:w="0" w:type="auto"/>
          </w:tcPr>
          <w:p w14:paraId="305BE75C" w14:textId="77777777" w:rsidR="00AE3B82" w:rsidRDefault="00AE3B82" w:rsidP="00692727">
            <w:pPr>
              <w:spacing w:before="80" w:after="80"/>
              <w:jc w:val="both"/>
              <w:rPr>
                <w:sz w:val="26"/>
              </w:rPr>
            </w:pPr>
          </w:p>
        </w:tc>
      </w:tr>
      <w:tr w:rsidR="00AE3B82" w14:paraId="2F80270A" w14:textId="77777777">
        <w:tc>
          <w:tcPr>
            <w:tcW w:w="0" w:type="auto"/>
          </w:tcPr>
          <w:p w14:paraId="0EC11F05" w14:textId="77777777" w:rsidR="00AE3B82" w:rsidRDefault="00AE3B82" w:rsidP="00AE3B82">
            <w:pPr>
              <w:numPr>
                <w:ilvl w:val="0"/>
                <w:numId w:val="37"/>
              </w:numPr>
              <w:spacing w:before="80" w:after="80"/>
              <w:ind w:left="360"/>
              <w:jc w:val="both"/>
              <w:rPr>
                <w:sz w:val="26"/>
              </w:rPr>
            </w:pPr>
          </w:p>
        </w:tc>
        <w:tc>
          <w:tcPr>
            <w:tcW w:w="0" w:type="auto"/>
          </w:tcPr>
          <w:p w14:paraId="21CFC488" w14:textId="77777777" w:rsidR="00AE3B82" w:rsidRDefault="00AE3B82" w:rsidP="00692727">
            <w:pPr>
              <w:spacing w:before="80" w:after="80"/>
              <w:jc w:val="both"/>
              <w:rPr>
                <w:sz w:val="26"/>
              </w:rPr>
            </w:pPr>
            <w:r>
              <w:rPr>
                <w:rFonts w:ascii="ML-Revathi" w:hAnsi="ML-Revathi" w:cs="ML-Revathi"/>
                <w:color w:val="000000"/>
                <w:sz w:val="26"/>
                <w:szCs w:val="26"/>
              </w:rPr>
              <w:t xml:space="preserve">]pXnb kml-N-cy-¯n-\-\p-k-cn¨v ]gb ioe-§sf </w:t>
            </w:r>
            <w:r>
              <w:rPr>
                <w:rFonts w:ascii="ML-Revathi" w:hAnsi="ML-Revathi" w:cs="ML-Revathi"/>
                <w:spacing w:val="-15"/>
                <w:sz w:val="26"/>
                <w:szCs w:val="26"/>
              </w:rPr>
              <w:t>amän-sb-Sp-¡m-dp-­v.</w:t>
            </w:r>
          </w:p>
        </w:tc>
        <w:tc>
          <w:tcPr>
            <w:tcW w:w="524" w:type="dxa"/>
          </w:tcPr>
          <w:p w14:paraId="3AB35459" w14:textId="77777777" w:rsidR="00AE3B82" w:rsidRDefault="00AE3B82" w:rsidP="00692727">
            <w:pPr>
              <w:spacing w:before="80" w:after="80"/>
              <w:jc w:val="both"/>
              <w:rPr>
                <w:sz w:val="26"/>
              </w:rPr>
            </w:pPr>
          </w:p>
        </w:tc>
        <w:tc>
          <w:tcPr>
            <w:tcW w:w="0" w:type="auto"/>
          </w:tcPr>
          <w:p w14:paraId="0CB7A3FD" w14:textId="77777777" w:rsidR="00AE3B82" w:rsidRDefault="00AE3B82" w:rsidP="00692727">
            <w:pPr>
              <w:spacing w:before="80" w:after="80"/>
              <w:jc w:val="both"/>
              <w:rPr>
                <w:sz w:val="26"/>
              </w:rPr>
            </w:pPr>
          </w:p>
        </w:tc>
        <w:tc>
          <w:tcPr>
            <w:tcW w:w="0" w:type="auto"/>
          </w:tcPr>
          <w:p w14:paraId="7C1AE996" w14:textId="77777777" w:rsidR="00AE3B82" w:rsidRDefault="00AE3B82" w:rsidP="00692727">
            <w:pPr>
              <w:spacing w:before="80" w:after="80"/>
              <w:jc w:val="both"/>
              <w:rPr>
                <w:sz w:val="26"/>
              </w:rPr>
            </w:pPr>
          </w:p>
        </w:tc>
      </w:tr>
      <w:tr w:rsidR="00AE3B82" w14:paraId="1EE892AD" w14:textId="77777777">
        <w:tc>
          <w:tcPr>
            <w:tcW w:w="0" w:type="auto"/>
          </w:tcPr>
          <w:p w14:paraId="626674BC" w14:textId="77777777" w:rsidR="00AE3B82" w:rsidRDefault="00AE3B82" w:rsidP="00AE3B82">
            <w:pPr>
              <w:numPr>
                <w:ilvl w:val="0"/>
                <w:numId w:val="37"/>
              </w:numPr>
              <w:spacing w:before="80" w:after="80"/>
              <w:ind w:left="360"/>
              <w:jc w:val="both"/>
              <w:rPr>
                <w:sz w:val="26"/>
              </w:rPr>
            </w:pPr>
          </w:p>
        </w:tc>
        <w:tc>
          <w:tcPr>
            <w:tcW w:w="0" w:type="auto"/>
          </w:tcPr>
          <w:p w14:paraId="0F9942CA" w14:textId="77777777" w:rsidR="00AE3B82" w:rsidRDefault="00AE3B82" w:rsidP="00692727">
            <w:pPr>
              <w:spacing w:before="80" w:after="80"/>
              <w:jc w:val="both"/>
              <w:rPr>
                <w:sz w:val="26"/>
              </w:rPr>
            </w:pPr>
            <w:r>
              <w:rPr>
                <w:rFonts w:ascii="ML-Revathi" w:hAnsi="ML-Revathi" w:cs="ML-Revathi"/>
                <w:color w:val="000000"/>
                <w:spacing w:val="-15"/>
                <w:sz w:val="26"/>
                <w:szCs w:val="26"/>
              </w:rPr>
              <w:t xml:space="preserve">GsXmcp Imcy-s¯-¡p-dn¨pw t]mkn-äo-hmbn </w:t>
            </w:r>
            <w:r>
              <w:rPr>
                <w:rFonts w:ascii="ML-Revathi" w:hAnsi="ML-Revathi" w:cs="ML-Revathi"/>
                <w:spacing w:val="-15"/>
                <w:sz w:val="26"/>
                <w:szCs w:val="26"/>
              </w:rPr>
              <w:t>Nn´n-¡m³ F\n¡v Ign-bm-dp-­v.</w:t>
            </w:r>
          </w:p>
        </w:tc>
        <w:tc>
          <w:tcPr>
            <w:tcW w:w="524" w:type="dxa"/>
          </w:tcPr>
          <w:p w14:paraId="05A407D8" w14:textId="77777777" w:rsidR="00AE3B82" w:rsidRDefault="00AE3B82" w:rsidP="00692727">
            <w:pPr>
              <w:spacing w:before="80" w:after="80"/>
              <w:jc w:val="both"/>
              <w:rPr>
                <w:sz w:val="26"/>
              </w:rPr>
            </w:pPr>
          </w:p>
        </w:tc>
        <w:tc>
          <w:tcPr>
            <w:tcW w:w="0" w:type="auto"/>
          </w:tcPr>
          <w:p w14:paraId="00CD8F63" w14:textId="77777777" w:rsidR="00AE3B82" w:rsidRDefault="00AE3B82" w:rsidP="00692727">
            <w:pPr>
              <w:spacing w:before="80" w:after="80"/>
              <w:jc w:val="both"/>
              <w:rPr>
                <w:sz w:val="26"/>
              </w:rPr>
            </w:pPr>
          </w:p>
        </w:tc>
        <w:tc>
          <w:tcPr>
            <w:tcW w:w="0" w:type="auto"/>
          </w:tcPr>
          <w:p w14:paraId="690278FE" w14:textId="77777777" w:rsidR="00AE3B82" w:rsidRDefault="00AE3B82" w:rsidP="00692727">
            <w:pPr>
              <w:spacing w:before="80" w:after="80"/>
              <w:jc w:val="both"/>
              <w:rPr>
                <w:sz w:val="26"/>
              </w:rPr>
            </w:pPr>
          </w:p>
        </w:tc>
      </w:tr>
      <w:tr w:rsidR="00AE3B82" w14:paraId="555B0BC5" w14:textId="77777777">
        <w:tc>
          <w:tcPr>
            <w:tcW w:w="0" w:type="auto"/>
          </w:tcPr>
          <w:p w14:paraId="5B4FB317" w14:textId="77777777" w:rsidR="00AE3B82" w:rsidRDefault="00AE3B82" w:rsidP="00AE3B82">
            <w:pPr>
              <w:numPr>
                <w:ilvl w:val="0"/>
                <w:numId w:val="37"/>
              </w:numPr>
              <w:spacing w:before="80" w:after="80"/>
              <w:ind w:left="360"/>
              <w:jc w:val="both"/>
              <w:rPr>
                <w:sz w:val="26"/>
              </w:rPr>
            </w:pPr>
          </w:p>
        </w:tc>
        <w:tc>
          <w:tcPr>
            <w:tcW w:w="0" w:type="auto"/>
          </w:tcPr>
          <w:p w14:paraId="1B9654B2" w14:textId="77777777" w:rsidR="00AE3B82" w:rsidRDefault="00AE3B82" w:rsidP="00692727">
            <w:pPr>
              <w:spacing w:before="80" w:after="80"/>
              <w:jc w:val="both"/>
              <w:rPr>
                <w:sz w:val="26"/>
              </w:rPr>
            </w:pPr>
            <w:r>
              <w:rPr>
                <w:rFonts w:ascii="ML-Revathi" w:hAnsi="ML-Revathi" w:cs="ML-Revathi"/>
                <w:color w:val="000000"/>
                <w:sz w:val="26"/>
                <w:szCs w:val="26"/>
              </w:rPr>
              <w:t>]co-£-bnÂ tXmäp-t]m-bmÂ ]ns¶ Pohn-X-¯n\v AÀ°-anÃ F¶mWv Rm³ Nn´n-¡p-I.</w:t>
            </w:r>
          </w:p>
        </w:tc>
        <w:tc>
          <w:tcPr>
            <w:tcW w:w="524" w:type="dxa"/>
          </w:tcPr>
          <w:p w14:paraId="713BF43F" w14:textId="77777777" w:rsidR="00AE3B82" w:rsidRDefault="00AE3B82" w:rsidP="00692727">
            <w:pPr>
              <w:spacing w:before="80" w:after="80"/>
              <w:jc w:val="both"/>
              <w:rPr>
                <w:sz w:val="26"/>
              </w:rPr>
            </w:pPr>
          </w:p>
        </w:tc>
        <w:tc>
          <w:tcPr>
            <w:tcW w:w="0" w:type="auto"/>
          </w:tcPr>
          <w:p w14:paraId="24160EF2" w14:textId="77777777" w:rsidR="00AE3B82" w:rsidRDefault="00AE3B82" w:rsidP="00692727">
            <w:pPr>
              <w:spacing w:before="80" w:after="80"/>
              <w:jc w:val="both"/>
              <w:rPr>
                <w:sz w:val="26"/>
              </w:rPr>
            </w:pPr>
          </w:p>
        </w:tc>
        <w:tc>
          <w:tcPr>
            <w:tcW w:w="0" w:type="auto"/>
          </w:tcPr>
          <w:p w14:paraId="7D482FB4" w14:textId="77777777" w:rsidR="00AE3B82" w:rsidRDefault="00AE3B82" w:rsidP="00692727">
            <w:pPr>
              <w:spacing w:before="80" w:after="80"/>
              <w:jc w:val="both"/>
              <w:rPr>
                <w:sz w:val="26"/>
              </w:rPr>
            </w:pPr>
          </w:p>
        </w:tc>
      </w:tr>
      <w:tr w:rsidR="00AE3B82" w14:paraId="5D068164" w14:textId="77777777">
        <w:tc>
          <w:tcPr>
            <w:tcW w:w="0" w:type="auto"/>
          </w:tcPr>
          <w:p w14:paraId="20DF5651" w14:textId="77777777" w:rsidR="00AE3B82" w:rsidRDefault="00AE3B82" w:rsidP="00AE3B82">
            <w:pPr>
              <w:numPr>
                <w:ilvl w:val="0"/>
                <w:numId w:val="37"/>
              </w:numPr>
              <w:spacing w:before="80" w:after="80"/>
              <w:ind w:left="360"/>
              <w:jc w:val="both"/>
              <w:rPr>
                <w:sz w:val="26"/>
              </w:rPr>
            </w:pPr>
          </w:p>
        </w:tc>
        <w:tc>
          <w:tcPr>
            <w:tcW w:w="0" w:type="auto"/>
          </w:tcPr>
          <w:p w14:paraId="32FF1B6C" w14:textId="77777777" w:rsidR="00AE3B82" w:rsidRDefault="00AE3B82" w:rsidP="00692727">
            <w:pPr>
              <w:spacing w:before="80" w:after="80"/>
              <w:jc w:val="both"/>
              <w:rPr>
                <w:sz w:val="26"/>
              </w:rPr>
            </w:pPr>
            <w:r>
              <w:rPr>
                <w:rFonts w:ascii="ML-Revathi" w:hAnsi="ML-Revathi" w:cs="ML-Revathi"/>
                <w:color w:val="000000"/>
                <w:sz w:val="26"/>
                <w:szCs w:val="26"/>
              </w:rPr>
              <w:t>Hcp ]pXnb tImgvkn\v tNcp-¶-Xn\v ap¼v Rm³ hnZ-Kv[-cpsS A`n-{]mbw tNmZn-¡m-dp-­v.</w:t>
            </w:r>
          </w:p>
        </w:tc>
        <w:tc>
          <w:tcPr>
            <w:tcW w:w="524" w:type="dxa"/>
          </w:tcPr>
          <w:p w14:paraId="7FCBC856" w14:textId="77777777" w:rsidR="00AE3B82" w:rsidRDefault="00AE3B82" w:rsidP="00692727">
            <w:pPr>
              <w:spacing w:before="80" w:after="80"/>
              <w:jc w:val="both"/>
              <w:rPr>
                <w:sz w:val="26"/>
              </w:rPr>
            </w:pPr>
          </w:p>
        </w:tc>
        <w:tc>
          <w:tcPr>
            <w:tcW w:w="0" w:type="auto"/>
          </w:tcPr>
          <w:p w14:paraId="47D17DBC" w14:textId="77777777" w:rsidR="00AE3B82" w:rsidRDefault="00AE3B82" w:rsidP="00692727">
            <w:pPr>
              <w:spacing w:before="80" w:after="80"/>
              <w:jc w:val="both"/>
              <w:rPr>
                <w:sz w:val="26"/>
              </w:rPr>
            </w:pPr>
          </w:p>
        </w:tc>
        <w:tc>
          <w:tcPr>
            <w:tcW w:w="0" w:type="auto"/>
          </w:tcPr>
          <w:p w14:paraId="4AD15DC1" w14:textId="77777777" w:rsidR="00AE3B82" w:rsidRDefault="00AE3B82" w:rsidP="00692727">
            <w:pPr>
              <w:spacing w:before="80" w:after="80"/>
              <w:jc w:val="both"/>
              <w:rPr>
                <w:sz w:val="26"/>
              </w:rPr>
            </w:pPr>
          </w:p>
        </w:tc>
      </w:tr>
      <w:tr w:rsidR="00AE3B82" w14:paraId="44B5621E" w14:textId="77777777">
        <w:tc>
          <w:tcPr>
            <w:tcW w:w="0" w:type="auto"/>
          </w:tcPr>
          <w:p w14:paraId="5D9EAFB8" w14:textId="77777777" w:rsidR="00AE3B82" w:rsidRDefault="00AE3B82" w:rsidP="00AE3B82">
            <w:pPr>
              <w:numPr>
                <w:ilvl w:val="0"/>
                <w:numId w:val="37"/>
              </w:numPr>
              <w:spacing w:before="80" w:after="80"/>
              <w:ind w:left="360"/>
              <w:jc w:val="both"/>
              <w:rPr>
                <w:sz w:val="26"/>
              </w:rPr>
            </w:pPr>
          </w:p>
        </w:tc>
        <w:tc>
          <w:tcPr>
            <w:tcW w:w="0" w:type="auto"/>
          </w:tcPr>
          <w:p w14:paraId="2BC8103E" w14:textId="77777777" w:rsidR="00AE3B82" w:rsidRDefault="00AE3B82" w:rsidP="00692727">
            <w:pPr>
              <w:spacing w:before="80" w:after="80"/>
              <w:jc w:val="both"/>
              <w:rPr>
                <w:sz w:val="26"/>
              </w:rPr>
            </w:pPr>
            <w:r>
              <w:rPr>
                <w:rFonts w:ascii="ML-Revathi" w:hAnsi="ML-Revathi" w:cs="ML-Revathi"/>
                <w:color w:val="000000"/>
                <w:sz w:val="26"/>
                <w:szCs w:val="26"/>
              </w:rPr>
              <w:t>am[y-a-§-fn-eqsS hnhn[ {]iv\-§-sf-¡p-dn¨v Adn-bp-t¼mÄ Ahbv¡v ]cn-lm-c-amÀ¤w ImWp-¶-Xns\ Ipdn¨v Rm³ Nn´n-¡m-dp-­v.</w:t>
            </w:r>
          </w:p>
        </w:tc>
        <w:tc>
          <w:tcPr>
            <w:tcW w:w="524" w:type="dxa"/>
          </w:tcPr>
          <w:p w14:paraId="3523F1AB" w14:textId="77777777" w:rsidR="00AE3B82" w:rsidRDefault="00AE3B82" w:rsidP="00692727">
            <w:pPr>
              <w:spacing w:before="80" w:after="80"/>
              <w:jc w:val="both"/>
              <w:rPr>
                <w:sz w:val="26"/>
              </w:rPr>
            </w:pPr>
          </w:p>
        </w:tc>
        <w:tc>
          <w:tcPr>
            <w:tcW w:w="0" w:type="auto"/>
          </w:tcPr>
          <w:p w14:paraId="3EFAEA1D" w14:textId="77777777" w:rsidR="00AE3B82" w:rsidRDefault="00AE3B82" w:rsidP="00692727">
            <w:pPr>
              <w:spacing w:before="80" w:after="80"/>
              <w:jc w:val="both"/>
              <w:rPr>
                <w:sz w:val="26"/>
              </w:rPr>
            </w:pPr>
          </w:p>
        </w:tc>
        <w:tc>
          <w:tcPr>
            <w:tcW w:w="0" w:type="auto"/>
          </w:tcPr>
          <w:p w14:paraId="3AF42ED5" w14:textId="77777777" w:rsidR="00AE3B82" w:rsidRDefault="00AE3B82" w:rsidP="00692727">
            <w:pPr>
              <w:spacing w:before="80" w:after="80"/>
              <w:jc w:val="both"/>
              <w:rPr>
                <w:sz w:val="26"/>
              </w:rPr>
            </w:pPr>
          </w:p>
        </w:tc>
      </w:tr>
      <w:tr w:rsidR="00AE3B82" w14:paraId="5E792744" w14:textId="77777777">
        <w:tc>
          <w:tcPr>
            <w:tcW w:w="0" w:type="auto"/>
          </w:tcPr>
          <w:p w14:paraId="7D81F056" w14:textId="77777777" w:rsidR="00AE3B82" w:rsidRDefault="00AE3B82" w:rsidP="00AE3B82">
            <w:pPr>
              <w:numPr>
                <w:ilvl w:val="0"/>
                <w:numId w:val="37"/>
              </w:numPr>
              <w:spacing w:before="80" w:after="80"/>
              <w:ind w:left="360"/>
              <w:jc w:val="both"/>
              <w:rPr>
                <w:sz w:val="26"/>
              </w:rPr>
            </w:pPr>
          </w:p>
        </w:tc>
        <w:tc>
          <w:tcPr>
            <w:tcW w:w="0" w:type="auto"/>
          </w:tcPr>
          <w:p w14:paraId="7CEE1278" w14:textId="77777777" w:rsidR="00AE3B82" w:rsidRDefault="00AE3B82" w:rsidP="00692727">
            <w:pPr>
              <w:spacing w:before="80" w:after="80"/>
              <w:jc w:val="both"/>
              <w:rPr>
                <w:sz w:val="26"/>
              </w:rPr>
            </w:pPr>
            <w:r>
              <w:rPr>
                <w:rFonts w:ascii="ML-Revathi" w:hAnsi="ML-Revathi" w:cs="ML-Revathi"/>
                <w:color w:val="000000"/>
                <w:sz w:val="26"/>
                <w:szCs w:val="26"/>
              </w:rPr>
              <w:t>Rm³ aqeym-[n-jvTn-X-ambn Imcy-§Ä hni-I-e\w sN¿m-dp-­v.</w:t>
            </w:r>
          </w:p>
        </w:tc>
        <w:tc>
          <w:tcPr>
            <w:tcW w:w="524" w:type="dxa"/>
          </w:tcPr>
          <w:p w14:paraId="54476FEB" w14:textId="77777777" w:rsidR="00AE3B82" w:rsidRDefault="00AE3B82" w:rsidP="00692727">
            <w:pPr>
              <w:spacing w:before="80" w:after="80"/>
              <w:jc w:val="both"/>
              <w:rPr>
                <w:sz w:val="26"/>
              </w:rPr>
            </w:pPr>
          </w:p>
        </w:tc>
        <w:tc>
          <w:tcPr>
            <w:tcW w:w="0" w:type="auto"/>
          </w:tcPr>
          <w:p w14:paraId="539D5A9E" w14:textId="77777777" w:rsidR="00AE3B82" w:rsidRDefault="00AE3B82" w:rsidP="00692727">
            <w:pPr>
              <w:spacing w:before="80" w:after="80"/>
              <w:jc w:val="both"/>
              <w:rPr>
                <w:sz w:val="26"/>
              </w:rPr>
            </w:pPr>
          </w:p>
        </w:tc>
        <w:tc>
          <w:tcPr>
            <w:tcW w:w="0" w:type="auto"/>
          </w:tcPr>
          <w:p w14:paraId="56AA4DD7" w14:textId="77777777" w:rsidR="00AE3B82" w:rsidRDefault="00AE3B82" w:rsidP="00692727">
            <w:pPr>
              <w:spacing w:before="80" w:after="80"/>
              <w:jc w:val="both"/>
              <w:rPr>
                <w:sz w:val="26"/>
              </w:rPr>
            </w:pPr>
          </w:p>
        </w:tc>
      </w:tr>
      <w:tr w:rsidR="00AE3B82" w14:paraId="02EA5423" w14:textId="77777777">
        <w:tc>
          <w:tcPr>
            <w:tcW w:w="0" w:type="auto"/>
          </w:tcPr>
          <w:p w14:paraId="68E446B3" w14:textId="77777777" w:rsidR="00AE3B82" w:rsidRDefault="00AE3B82" w:rsidP="00AE3B82">
            <w:pPr>
              <w:numPr>
                <w:ilvl w:val="0"/>
                <w:numId w:val="37"/>
              </w:numPr>
              <w:spacing w:before="80" w:after="80"/>
              <w:ind w:left="360"/>
              <w:jc w:val="both"/>
              <w:rPr>
                <w:sz w:val="26"/>
              </w:rPr>
            </w:pPr>
          </w:p>
        </w:tc>
        <w:tc>
          <w:tcPr>
            <w:tcW w:w="0" w:type="auto"/>
          </w:tcPr>
          <w:p w14:paraId="1879298E" w14:textId="77777777" w:rsidR="00AE3B82" w:rsidRDefault="00AE3B82" w:rsidP="00692727">
            <w:pPr>
              <w:spacing w:before="80" w:after="80"/>
              <w:jc w:val="both"/>
              <w:rPr>
                <w:sz w:val="26"/>
              </w:rPr>
            </w:pPr>
            <w:r>
              <w:rPr>
                <w:rFonts w:ascii="ML-Revathi" w:hAnsi="ML-Revathi" w:cs="ML-Revathi"/>
                <w:color w:val="000000"/>
                <w:sz w:val="26"/>
                <w:szCs w:val="26"/>
              </w:rPr>
              <w:t>sN¿m¯ Ipä-¯n\v Bsc-¦nepw hg¡v ]d-ªmÂ Rm³ {]Xn-I-cn-¡m-dp-­v.</w:t>
            </w:r>
          </w:p>
        </w:tc>
        <w:tc>
          <w:tcPr>
            <w:tcW w:w="524" w:type="dxa"/>
          </w:tcPr>
          <w:p w14:paraId="7B3BEEF8" w14:textId="77777777" w:rsidR="00AE3B82" w:rsidRDefault="00AE3B82" w:rsidP="00692727">
            <w:pPr>
              <w:spacing w:before="80" w:after="80"/>
              <w:jc w:val="both"/>
              <w:rPr>
                <w:sz w:val="26"/>
              </w:rPr>
            </w:pPr>
          </w:p>
        </w:tc>
        <w:tc>
          <w:tcPr>
            <w:tcW w:w="0" w:type="auto"/>
          </w:tcPr>
          <w:p w14:paraId="454B9DC0" w14:textId="77777777" w:rsidR="00AE3B82" w:rsidRDefault="00AE3B82" w:rsidP="00692727">
            <w:pPr>
              <w:spacing w:before="80" w:after="80"/>
              <w:jc w:val="both"/>
              <w:rPr>
                <w:sz w:val="26"/>
              </w:rPr>
            </w:pPr>
          </w:p>
        </w:tc>
        <w:tc>
          <w:tcPr>
            <w:tcW w:w="0" w:type="auto"/>
          </w:tcPr>
          <w:p w14:paraId="00EF99C2" w14:textId="77777777" w:rsidR="00AE3B82" w:rsidRDefault="00AE3B82" w:rsidP="00692727">
            <w:pPr>
              <w:spacing w:before="80" w:after="80"/>
              <w:jc w:val="both"/>
              <w:rPr>
                <w:sz w:val="26"/>
              </w:rPr>
            </w:pPr>
          </w:p>
        </w:tc>
      </w:tr>
      <w:tr w:rsidR="00AE3B82" w14:paraId="18DF4937" w14:textId="77777777">
        <w:tc>
          <w:tcPr>
            <w:tcW w:w="0" w:type="auto"/>
          </w:tcPr>
          <w:p w14:paraId="72AA8014" w14:textId="77777777" w:rsidR="00AE3B82" w:rsidRDefault="00AE3B82" w:rsidP="00AE3B82">
            <w:pPr>
              <w:numPr>
                <w:ilvl w:val="0"/>
                <w:numId w:val="37"/>
              </w:numPr>
              <w:spacing w:before="80" w:after="80"/>
              <w:ind w:left="360"/>
              <w:jc w:val="both"/>
              <w:rPr>
                <w:sz w:val="26"/>
              </w:rPr>
            </w:pPr>
          </w:p>
        </w:tc>
        <w:tc>
          <w:tcPr>
            <w:tcW w:w="0" w:type="auto"/>
          </w:tcPr>
          <w:p w14:paraId="120081E7" w14:textId="77777777" w:rsidR="00AE3B82" w:rsidRDefault="00AE3B82" w:rsidP="00692727">
            <w:pPr>
              <w:spacing w:before="80" w:after="80"/>
              <w:jc w:val="both"/>
              <w:rPr>
                <w:sz w:val="26"/>
              </w:rPr>
            </w:pPr>
            <w:r>
              <w:rPr>
                <w:rFonts w:ascii="ML-Revathi" w:hAnsi="ML-Revathi" w:cs="ML-Revathi"/>
                <w:color w:val="000000"/>
                <w:spacing w:val="-15"/>
                <w:sz w:val="26"/>
                <w:szCs w:val="26"/>
              </w:rPr>
              <w:t>]e Imcy-§fpw Rm³ A`n-{]mbw Dd-¸n-¡m³ Ign-bmsX \o«n-sh-bv¡m-dp-­v.</w:t>
            </w:r>
          </w:p>
        </w:tc>
        <w:tc>
          <w:tcPr>
            <w:tcW w:w="524" w:type="dxa"/>
          </w:tcPr>
          <w:p w14:paraId="3884452C" w14:textId="77777777" w:rsidR="00AE3B82" w:rsidRDefault="00AE3B82" w:rsidP="00692727">
            <w:pPr>
              <w:spacing w:before="80" w:after="80"/>
              <w:jc w:val="both"/>
              <w:rPr>
                <w:sz w:val="26"/>
              </w:rPr>
            </w:pPr>
          </w:p>
        </w:tc>
        <w:tc>
          <w:tcPr>
            <w:tcW w:w="0" w:type="auto"/>
          </w:tcPr>
          <w:p w14:paraId="455E830C" w14:textId="77777777" w:rsidR="00AE3B82" w:rsidRDefault="00AE3B82" w:rsidP="00692727">
            <w:pPr>
              <w:spacing w:before="80" w:after="80"/>
              <w:jc w:val="both"/>
              <w:rPr>
                <w:sz w:val="26"/>
              </w:rPr>
            </w:pPr>
          </w:p>
        </w:tc>
        <w:tc>
          <w:tcPr>
            <w:tcW w:w="0" w:type="auto"/>
          </w:tcPr>
          <w:p w14:paraId="55D649EF" w14:textId="77777777" w:rsidR="00AE3B82" w:rsidRDefault="00AE3B82" w:rsidP="00692727">
            <w:pPr>
              <w:spacing w:before="80" w:after="80"/>
              <w:jc w:val="both"/>
              <w:rPr>
                <w:sz w:val="26"/>
              </w:rPr>
            </w:pPr>
          </w:p>
        </w:tc>
      </w:tr>
      <w:tr w:rsidR="00AE3B82" w14:paraId="1E4EC485" w14:textId="77777777">
        <w:tc>
          <w:tcPr>
            <w:tcW w:w="0" w:type="auto"/>
          </w:tcPr>
          <w:p w14:paraId="49089254" w14:textId="77777777" w:rsidR="00AE3B82" w:rsidRDefault="00AE3B82" w:rsidP="00AE3B82">
            <w:pPr>
              <w:numPr>
                <w:ilvl w:val="0"/>
                <w:numId w:val="37"/>
              </w:numPr>
              <w:spacing w:before="80" w:after="80"/>
              <w:ind w:left="360"/>
              <w:jc w:val="both"/>
              <w:rPr>
                <w:sz w:val="26"/>
              </w:rPr>
            </w:pPr>
          </w:p>
        </w:tc>
        <w:tc>
          <w:tcPr>
            <w:tcW w:w="0" w:type="auto"/>
          </w:tcPr>
          <w:p w14:paraId="68E28810" w14:textId="77777777" w:rsidR="00AE3B82" w:rsidRDefault="00AE3B82" w:rsidP="00692727">
            <w:pPr>
              <w:spacing w:before="80" w:after="80"/>
              <w:jc w:val="both"/>
              <w:rPr>
                <w:sz w:val="26"/>
              </w:rPr>
            </w:pPr>
            <w:r>
              <w:rPr>
                <w:rFonts w:ascii="ML-Revathi" w:hAnsi="ML-Revathi" w:cs="ML-Revathi"/>
                <w:color w:val="000000"/>
                <w:sz w:val="26"/>
                <w:szCs w:val="26"/>
              </w:rPr>
              <w:t>Rm³ ]Tn-¡p¶ hnj-b-§-sf-¡p-dn¨pw AXnsâ `mhn-km-[y-X-I-sf-¡p-dn¨pw F\n¡v hyà-amb [mc-W-bp-­v.</w:t>
            </w:r>
          </w:p>
        </w:tc>
        <w:tc>
          <w:tcPr>
            <w:tcW w:w="524" w:type="dxa"/>
          </w:tcPr>
          <w:p w14:paraId="558ACF10" w14:textId="77777777" w:rsidR="00AE3B82" w:rsidRDefault="00AE3B82" w:rsidP="00692727">
            <w:pPr>
              <w:spacing w:before="80" w:after="80"/>
              <w:jc w:val="both"/>
              <w:rPr>
                <w:sz w:val="26"/>
              </w:rPr>
            </w:pPr>
          </w:p>
        </w:tc>
        <w:tc>
          <w:tcPr>
            <w:tcW w:w="0" w:type="auto"/>
          </w:tcPr>
          <w:p w14:paraId="49367F50" w14:textId="77777777" w:rsidR="00AE3B82" w:rsidRDefault="00AE3B82" w:rsidP="00692727">
            <w:pPr>
              <w:spacing w:before="80" w:after="80"/>
              <w:jc w:val="both"/>
              <w:rPr>
                <w:sz w:val="26"/>
              </w:rPr>
            </w:pPr>
          </w:p>
        </w:tc>
        <w:tc>
          <w:tcPr>
            <w:tcW w:w="0" w:type="auto"/>
          </w:tcPr>
          <w:p w14:paraId="4ABF0C7C" w14:textId="77777777" w:rsidR="00AE3B82" w:rsidRDefault="00AE3B82" w:rsidP="00692727">
            <w:pPr>
              <w:spacing w:before="80" w:after="80"/>
              <w:jc w:val="both"/>
              <w:rPr>
                <w:sz w:val="26"/>
              </w:rPr>
            </w:pPr>
          </w:p>
        </w:tc>
      </w:tr>
      <w:tr w:rsidR="00AE3B82" w14:paraId="02AEE554" w14:textId="77777777">
        <w:tc>
          <w:tcPr>
            <w:tcW w:w="0" w:type="auto"/>
          </w:tcPr>
          <w:p w14:paraId="4ED5E321" w14:textId="77777777" w:rsidR="00AE3B82" w:rsidRDefault="00AE3B82" w:rsidP="00AE3B82">
            <w:pPr>
              <w:numPr>
                <w:ilvl w:val="0"/>
                <w:numId w:val="37"/>
              </w:numPr>
              <w:spacing w:before="80" w:after="80"/>
              <w:ind w:left="360"/>
              <w:jc w:val="both"/>
              <w:rPr>
                <w:sz w:val="26"/>
              </w:rPr>
            </w:pPr>
          </w:p>
        </w:tc>
        <w:tc>
          <w:tcPr>
            <w:tcW w:w="0" w:type="auto"/>
          </w:tcPr>
          <w:p w14:paraId="7E774765" w14:textId="77777777" w:rsidR="00AE3B82" w:rsidRDefault="00AE3B82" w:rsidP="00692727">
            <w:pPr>
              <w:spacing w:before="80" w:after="80"/>
              <w:jc w:val="both"/>
              <w:rPr>
                <w:sz w:val="26"/>
              </w:rPr>
            </w:pPr>
            <w:r>
              <w:rPr>
                <w:rFonts w:ascii="ML-Revathi" w:hAnsi="ML-Revathi" w:cs="ML-Revathi"/>
                <w:color w:val="000000"/>
                <w:sz w:val="26"/>
                <w:szCs w:val="26"/>
              </w:rPr>
              <w:t>kplr-¯p-¡-fpsS hnaÀi-\-§Ä DÄs¡m­v Fsâ sXäp-IÄ Xncp-¯m-dp-­v.</w:t>
            </w:r>
          </w:p>
        </w:tc>
        <w:tc>
          <w:tcPr>
            <w:tcW w:w="524" w:type="dxa"/>
          </w:tcPr>
          <w:p w14:paraId="40FAE8CD" w14:textId="77777777" w:rsidR="00AE3B82" w:rsidRDefault="00AE3B82" w:rsidP="00692727">
            <w:pPr>
              <w:spacing w:before="80" w:after="80"/>
              <w:jc w:val="both"/>
              <w:rPr>
                <w:sz w:val="26"/>
              </w:rPr>
            </w:pPr>
          </w:p>
        </w:tc>
        <w:tc>
          <w:tcPr>
            <w:tcW w:w="0" w:type="auto"/>
          </w:tcPr>
          <w:p w14:paraId="74C1C4BB" w14:textId="77777777" w:rsidR="00AE3B82" w:rsidRDefault="00AE3B82" w:rsidP="00692727">
            <w:pPr>
              <w:spacing w:before="80" w:after="80"/>
              <w:jc w:val="both"/>
              <w:rPr>
                <w:sz w:val="26"/>
              </w:rPr>
            </w:pPr>
          </w:p>
        </w:tc>
        <w:tc>
          <w:tcPr>
            <w:tcW w:w="0" w:type="auto"/>
          </w:tcPr>
          <w:p w14:paraId="48A525FB" w14:textId="77777777" w:rsidR="00AE3B82" w:rsidRDefault="00AE3B82" w:rsidP="00692727">
            <w:pPr>
              <w:spacing w:before="80" w:after="80"/>
              <w:jc w:val="both"/>
              <w:rPr>
                <w:sz w:val="26"/>
              </w:rPr>
            </w:pPr>
          </w:p>
        </w:tc>
      </w:tr>
      <w:tr w:rsidR="00AE3B82" w14:paraId="0A5FC7CA" w14:textId="77777777">
        <w:tc>
          <w:tcPr>
            <w:tcW w:w="0" w:type="auto"/>
          </w:tcPr>
          <w:p w14:paraId="0AA08483" w14:textId="77777777" w:rsidR="00AE3B82" w:rsidRDefault="00AE3B82" w:rsidP="00AE3B82">
            <w:pPr>
              <w:numPr>
                <w:ilvl w:val="0"/>
                <w:numId w:val="37"/>
              </w:numPr>
              <w:spacing w:before="80" w:after="80"/>
              <w:ind w:left="360"/>
              <w:jc w:val="both"/>
              <w:rPr>
                <w:sz w:val="26"/>
              </w:rPr>
            </w:pPr>
          </w:p>
        </w:tc>
        <w:tc>
          <w:tcPr>
            <w:tcW w:w="0" w:type="auto"/>
          </w:tcPr>
          <w:p w14:paraId="4B084386" w14:textId="77777777" w:rsidR="00AE3B82" w:rsidRDefault="00AE3B82" w:rsidP="00692727">
            <w:pPr>
              <w:spacing w:before="80" w:after="80"/>
              <w:jc w:val="both"/>
              <w:rPr>
                <w:sz w:val="26"/>
              </w:rPr>
            </w:pPr>
            <w:r>
              <w:rPr>
                <w:rFonts w:ascii="ML-Revathi" w:hAnsi="ML-Revathi" w:cs="ML-Revathi"/>
                <w:color w:val="000000"/>
                <w:sz w:val="26"/>
                <w:szCs w:val="26"/>
              </w:rPr>
              <w:t>So¨À Fs¶ GÂ¸n¨ D¯-c-hm-Zn-¯-§Ä aäp-Å-h-cpsS taÂ Npa-¯m-dp-­v.</w:t>
            </w:r>
          </w:p>
        </w:tc>
        <w:tc>
          <w:tcPr>
            <w:tcW w:w="524" w:type="dxa"/>
          </w:tcPr>
          <w:p w14:paraId="1713436A" w14:textId="77777777" w:rsidR="00AE3B82" w:rsidRDefault="00AE3B82" w:rsidP="00692727">
            <w:pPr>
              <w:spacing w:before="80" w:after="80"/>
              <w:jc w:val="both"/>
              <w:rPr>
                <w:sz w:val="26"/>
              </w:rPr>
            </w:pPr>
          </w:p>
        </w:tc>
        <w:tc>
          <w:tcPr>
            <w:tcW w:w="0" w:type="auto"/>
          </w:tcPr>
          <w:p w14:paraId="590DF899" w14:textId="77777777" w:rsidR="00AE3B82" w:rsidRDefault="00AE3B82" w:rsidP="00692727">
            <w:pPr>
              <w:spacing w:before="80" w:after="80"/>
              <w:jc w:val="both"/>
              <w:rPr>
                <w:sz w:val="26"/>
              </w:rPr>
            </w:pPr>
          </w:p>
        </w:tc>
        <w:tc>
          <w:tcPr>
            <w:tcW w:w="0" w:type="auto"/>
          </w:tcPr>
          <w:p w14:paraId="0806DD2D" w14:textId="77777777" w:rsidR="00AE3B82" w:rsidRDefault="00AE3B82" w:rsidP="00692727">
            <w:pPr>
              <w:spacing w:before="80" w:after="80"/>
              <w:jc w:val="both"/>
              <w:rPr>
                <w:sz w:val="26"/>
              </w:rPr>
            </w:pPr>
          </w:p>
        </w:tc>
      </w:tr>
      <w:tr w:rsidR="00AE3B82" w14:paraId="579C9192" w14:textId="77777777">
        <w:tc>
          <w:tcPr>
            <w:tcW w:w="0" w:type="auto"/>
          </w:tcPr>
          <w:p w14:paraId="17804BF4" w14:textId="77777777" w:rsidR="00AE3B82" w:rsidRDefault="00AE3B82" w:rsidP="00AE3B82">
            <w:pPr>
              <w:numPr>
                <w:ilvl w:val="0"/>
                <w:numId w:val="37"/>
              </w:numPr>
              <w:spacing w:before="80" w:after="80"/>
              <w:ind w:left="360"/>
              <w:jc w:val="both"/>
              <w:rPr>
                <w:sz w:val="26"/>
              </w:rPr>
            </w:pPr>
          </w:p>
        </w:tc>
        <w:tc>
          <w:tcPr>
            <w:tcW w:w="0" w:type="auto"/>
          </w:tcPr>
          <w:p w14:paraId="2FEE92A1" w14:textId="77777777" w:rsidR="00AE3B82" w:rsidRDefault="00AE3B82" w:rsidP="00692727">
            <w:pPr>
              <w:spacing w:before="80" w:after="80"/>
              <w:jc w:val="both"/>
              <w:rPr>
                <w:sz w:val="26"/>
              </w:rPr>
            </w:pPr>
            <w:r>
              <w:rPr>
                <w:rFonts w:ascii="ML-Revathi" w:hAnsi="ML-Revathi" w:cs="ML-Revathi"/>
                <w:color w:val="000000"/>
                <w:sz w:val="26"/>
                <w:szCs w:val="26"/>
              </w:rPr>
              <w:t>Rm\pÄs¸-Sp¶ {Kq¸n\v th­n Fsâ A`n-{]mbw amän sh¡m-dp-­v.</w:t>
            </w:r>
          </w:p>
        </w:tc>
        <w:tc>
          <w:tcPr>
            <w:tcW w:w="524" w:type="dxa"/>
          </w:tcPr>
          <w:p w14:paraId="6E7BECCC" w14:textId="77777777" w:rsidR="00AE3B82" w:rsidRDefault="00AE3B82" w:rsidP="00692727">
            <w:pPr>
              <w:spacing w:before="80" w:after="80"/>
              <w:jc w:val="both"/>
              <w:rPr>
                <w:sz w:val="26"/>
              </w:rPr>
            </w:pPr>
          </w:p>
        </w:tc>
        <w:tc>
          <w:tcPr>
            <w:tcW w:w="0" w:type="auto"/>
          </w:tcPr>
          <w:p w14:paraId="233844CC" w14:textId="77777777" w:rsidR="00AE3B82" w:rsidRDefault="00AE3B82" w:rsidP="00692727">
            <w:pPr>
              <w:spacing w:before="80" w:after="80"/>
              <w:jc w:val="both"/>
              <w:rPr>
                <w:sz w:val="26"/>
              </w:rPr>
            </w:pPr>
          </w:p>
        </w:tc>
        <w:tc>
          <w:tcPr>
            <w:tcW w:w="0" w:type="auto"/>
          </w:tcPr>
          <w:p w14:paraId="40B41529" w14:textId="77777777" w:rsidR="00AE3B82" w:rsidRDefault="00AE3B82" w:rsidP="00692727">
            <w:pPr>
              <w:spacing w:before="80" w:after="80"/>
              <w:jc w:val="both"/>
              <w:rPr>
                <w:sz w:val="26"/>
              </w:rPr>
            </w:pPr>
          </w:p>
        </w:tc>
      </w:tr>
      <w:tr w:rsidR="00AE3B82" w14:paraId="6A474427" w14:textId="77777777">
        <w:tc>
          <w:tcPr>
            <w:tcW w:w="0" w:type="auto"/>
          </w:tcPr>
          <w:p w14:paraId="2C89796A" w14:textId="77777777" w:rsidR="00AE3B82" w:rsidRDefault="00AE3B82" w:rsidP="00AE3B82">
            <w:pPr>
              <w:numPr>
                <w:ilvl w:val="0"/>
                <w:numId w:val="37"/>
              </w:numPr>
              <w:spacing w:before="80" w:after="80"/>
              <w:ind w:left="360"/>
              <w:jc w:val="both"/>
              <w:rPr>
                <w:sz w:val="26"/>
              </w:rPr>
            </w:pPr>
          </w:p>
        </w:tc>
        <w:tc>
          <w:tcPr>
            <w:tcW w:w="0" w:type="auto"/>
          </w:tcPr>
          <w:p w14:paraId="31039626" w14:textId="77777777" w:rsidR="00AE3B82" w:rsidRDefault="00AE3B82" w:rsidP="00692727">
            <w:pPr>
              <w:spacing w:before="80" w:after="80"/>
              <w:jc w:val="both"/>
              <w:rPr>
                <w:sz w:val="26"/>
              </w:rPr>
            </w:pPr>
            <w:r>
              <w:rPr>
                <w:rFonts w:ascii="ML-Revathi" w:hAnsi="ML-Revathi" w:cs="ML-Revathi"/>
                <w:color w:val="000000"/>
                <w:sz w:val="26"/>
                <w:szCs w:val="26"/>
              </w:rPr>
              <w:t>Fsâ Iq«p-Im-c³ Ft¶-¡mÄ amÀ¡v hm§n-bmÂ Ah-t\mSv Akqb tXm¶m-dp-­v.</w:t>
            </w:r>
          </w:p>
        </w:tc>
        <w:tc>
          <w:tcPr>
            <w:tcW w:w="524" w:type="dxa"/>
          </w:tcPr>
          <w:p w14:paraId="71A403F2" w14:textId="77777777" w:rsidR="00AE3B82" w:rsidRDefault="00AE3B82" w:rsidP="00692727">
            <w:pPr>
              <w:spacing w:before="80" w:after="80"/>
              <w:jc w:val="both"/>
              <w:rPr>
                <w:sz w:val="26"/>
              </w:rPr>
            </w:pPr>
          </w:p>
        </w:tc>
        <w:tc>
          <w:tcPr>
            <w:tcW w:w="0" w:type="auto"/>
          </w:tcPr>
          <w:p w14:paraId="3C385A71" w14:textId="77777777" w:rsidR="00AE3B82" w:rsidRDefault="00AE3B82" w:rsidP="00692727">
            <w:pPr>
              <w:spacing w:before="80" w:after="80"/>
              <w:jc w:val="both"/>
              <w:rPr>
                <w:sz w:val="26"/>
              </w:rPr>
            </w:pPr>
          </w:p>
        </w:tc>
        <w:tc>
          <w:tcPr>
            <w:tcW w:w="0" w:type="auto"/>
          </w:tcPr>
          <w:p w14:paraId="58F280E2" w14:textId="77777777" w:rsidR="00AE3B82" w:rsidRDefault="00AE3B82" w:rsidP="00692727">
            <w:pPr>
              <w:spacing w:before="80" w:after="80"/>
              <w:jc w:val="both"/>
              <w:rPr>
                <w:sz w:val="26"/>
              </w:rPr>
            </w:pPr>
          </w:p>
        </w:tc>
      </w:tr>
      <w:tr w:rsidR="00AE3B82" w14:paraId="64A6A7F5" w14:textId="77777777">
        <w:tc>
          <w:tcPr>
            <w:tcW w:w="0" w:type="auto"/>
          </w:tcPr>
          <w:p w14:paraId="4B0E7524" w14:textId="77777777" w:rsidR="00AE3B82" w:rsidRDefault="00AE3B82" w:rsidP="00AE3B82">
            <w:pPr>
              <w:numPr>
                <w:ilvl w:val="0"/>
                <w:numId w:val="37"/>
              </w:numPr>
              <w:spacing w:before="80" w:after="80"/>
              <w:ind w:left="360"/>
              <w:jc w:val="both"/>
              <w:rPr>
                <w:sz w:val="26"/>
              </w:rPr>
            </w:pPr>
          </w:p>
        </w:tc>
        <w:tc>
          <w:tcPr>
            <w:tcW w:w="0" w:type="auto"/>
          </w:tcPr>
          <w:p w14:paraId="04B0D247" w14:textId="77777777" w:rsidR="00AE3B82" w:rsidRDefault="00AE3B82" w:rsidP="00692727">
            <w:pPr>
              <w:spacing w:before="80" w:after="80"/>
              <w:jc w:val="both"/>
              <w:rPr>
                <w:sz w:val="26"/>
              </w:rPr>
            </w:pPr>
            <w:r>
              <w:rPr>
                <w:rFonts w:ascii="ML-Revathi" w:hAnsi="ML-Revathi" w:cs="ML-Revathi"/>
                <w:color w:val="000000"/>
                <w:sz w:val="26"/>
                <w:szCs w:val="26"/>
              </w:rPr>
              <w:t xml:space="preserve">Aan-X-ambn tIm]w h¶mepw Rm³ </w:t>
            </w:r>
            <w:r>
              <w:rPr>
                <w:rFonts w:ascii="ML-Revathi" w:hAnsi="ML-Revathi" w:cs="ML-Revathi"/>
                <w:spacing w:val="-15"/>
                <w:sz w:val="26"/>
                <w:szCs w:val="26"/>
              </w:rPr>
              <w:t>Bß-\nb-{´Ww ]men-¡m-dp-­v.</w:t>
            </w:r>
          </w:p>
        </w:tc>
        <w:tc>
          <w:tcPr>
            <w:tcW w:w="524" w:type="dxa"/>
          </w:tcPr>
          <w:p w14:paraId="0E7FAC5D" w14:textId="77777777" w:rsidR="00AE3B82" w:rsidRDefault="00AE3B82" w:rsidP="00692727">
            <w:pPr>
              <w:spacing w:before="80" w:after="80"/>
              <w:jc w:val="both"/>
              <w:rPr>
                <w:sz w:val="26"/>
              </w:rPr>
            </w:pPr>
          </w:p>
        </w:tc>
        <w:tc>
          <w:tcPr>
            <w:tcW w:w="0" w:type="auto"/>
          </w:tcPr>
          <w:p w14:paraId="53041299" w14:textId="77777777" w:rsidR="00AE3B82" w:rsidRDefault="00AE3B82" w:rsidP="00692727">
            <w:pPr>
              <w:spacing w:before="80" w:after="80"/>
              <w:jc w:val="both"/>
              <w:rPr>
                <w:sz w:val="26"/>
              </w:rPr>
            </w:pPr>
          </w:p>
        </w:tc>
        <w:tc>
          <w:tcPr>
            <w:tcW w:w="0" w:type="auto"/>
          </w:tcPr>
          <w:p w14:paraId="5E4A54DE" w14:textId="77777777" w:rsidR="00AE3B82" w:rsidRDefault="00AE3B82" w:rsidP="00692727">
            <w:pPr>
              <w:spacing w:before="80" w:after="80"/>
              <w:jc w:val="both"/>
              <w:rPr>
                <w:sz w:val="26"/>
              </w:rPr>
            </w:pPr>
          </w:p>
        </w:tc>
      </w:tr>
      <w:tr w:rsidR="00AE3B82" w14:paraId="05B20DF3" w14:textId="77777777">
        <w:tc>
          <w:tcPr>
            <w:tcW w:w="0" w:type="auto"/>
          </w:tcPr>
          <w:p w14:paraId="68863DA4" w14:textId="77777777" w:rsidR="00AE3B82" w:rsidRDefault="00AE3B82" w:rsidP="00AE3B82">
            <w:pPr>
              <w:numPr>
                <w:ilvl w:val="0"/>
                <w:numId w:val="37"/>
              </w:numPr>
              <w:spacing w:before="80" w:after="80"/>
              <w:ind w:left="360"/>
              <w:jc w:val="both"/>
              <w:rPr>
                <w:sz w:val="26"/>
              </w:rPr>
            </w:pPr>
          </w:p>
        </w:tc>
        <w:tc>
          <w:tcPr>
            <w:tcW w:w="0" w:type="auto"/>
          </w:tcPr>
          <w:p w14:paraId="00F79C0A" w14:textId="77777777" w:rsidR="00AE3B82" w:rsidRDefault="00AE3B82" w:rsidP="00692727">
            <w:pPr>
              <w:spacing w:before="80" w:after="80"/>
              <w:jc w:val="both"/>
              <w:rPr>
                <w:sz w:val="26"/>
              </w:rPr>
            </w:pPr>
            <w:r>
              <w:rPr>
                <w:rFonts w:ascii="ML-Revathi" w:hAnsi="ML-Revathi" w:cs="ML-Revathi"/>
                <w:color w:val="000000"/>
                <w:sz w:val="26"/>
                <w:szCs w:val="26"/>
              </w:rPr>
              <w:t>{]Xn-k-Ôn-L-«-§-fnÂ Rm³ XfÀ¶p-t]m-Im-dp-­v.</w:t>
            </w:r>
          </w:p>
        </w:tc>
        <w:tc>
          <w:tcPr>
            <w:tcW w:w="524" w:type="dxa"/>
          </w:tcPr>
          <w:p w14:paraId="3629EED8" w14:textId="77777777" w:rsidR="00AE3B82" w:rsidRDefault="00AE3B82" w:rsidP="00692727">
            <w:pPr>
              <w:spacing w:before="80" w:after="80"/>
              <w:jc w:val="both"/>
              <w:rPr>
                <w:sz w:val="26"/>
              </w:rPr>
            </w:pPr>
          </w:p>
        </w:tc>
        <w:tc>
          <w:tcPr>
            <w:tcW w:w="0" w:type="auto"/>
          </w:tcPr>
          <w:p w14:paraId="01BCABB1" w14:textId="77777777" w:rsidR="00AE3B82" w:rsidRDefault="00AE3B82" w:rsidP="00692727">
            <w:pPr>
              <w:spacing w:before="80" w:after="80"/>
              <w:jc w:val="both"/>
              <w:rPr>
                <w:sz w:val="26"/>
              </w:rPr>
            </w:pPr>
          </w:p>
        </w:tc>
        <w:tc>
          <w:tcPr>
            <w:tcW w:w="0" w:type="auto"/>
          </w:tcPr>
          <w:p w14:paraId="3E134E5D" w14:textId="77777777" w:rsidR="00AE3B82" w:rsidRDefault="00AE3B82" w:rsidP="00692727">
            <w:pPr>
              <w:spacing w:before="80" w:after="80"/>
              <w:jc w:val="both"/>
              <w:rPr>
                <w:sz w:val="26"/>
              </w:rPr>
            </w:pPr>
          </w:p>
        </w:tc>
      </w:tr>
      <w:tr w:rsidR="00AE3B82" w14:paraId="3D8B36B2" w14:textId="77777777">
        <w:tc>
          <w:tcPr>
            <w:tcW w:w="0" w:type="auto"/>
          </w:tcPr>
          <w:p w14:paraId="1ACDC453" w14:textId="77777777" w:rsidR="00AE3B82" w:rsidRDefault="00AE3B82" w:rsidP="00AE3B82">
            <w:pPr>
              <w:numPr>
                <w:ilvl w:val="0"/>
                <w:numId w:val="37"/>
              </w:numPr>
              <w:spacing w:before="80" w:after="80"/>
              <w:ind w:left="360"/>
              <w:jc w:val="both"/>
              <w:rPr>
                <w:sz w:val="26"/>
              </w:rPr>
            </w:pPr>
          </w:p>
        </w:tc>
        <w:tc>
          <w:tcPr>
            <w:tcW w:w="0" w:type="auto"/>
          </w:tcPr>
          <w:p w14:paraId="62F15B99" w14:textId="77777777" w:rsidR="00AE3B82" w:rsidRDefault="00AE3B82" w:rsidP="00692727">
            <w:pPr>
              <w:spacing w:before="80" w:after="80"/>
              <w:jc w:val="both"/>
              <w:rPr>
                <w:sz w:val="26"/>
              </w:rPr>
            </w:pPr>
            <w:r>
              <w:rPr>
                <w:rFonts w:ascii="ML-Revathi" w:hAnsi="ML-Revathi" w:cs="ML-Revathi"/>
                <w:color w:val="000000"/>
                <w:sz w:val="26"/>
                <w:szCs w:val="26"/>
              </w:rPr>
              <w:t>aäp-Å-h-cpsS ZpxJ-§-fnÂ ]¦v tNÀ¶v Ahsc Biz-kn-¸n-¡m³ F\n¡v Ign-bm-dp-­v.</w:t>
            </w:r>
          </w:p>
        </w:tc>
        <w:tc>
          <w:tcPr>
            <w:tcW w:w="524" w:type="dxa"/>
          </w:tcPr>
          <w:p w14:paraId="6053E64E" w14:textId="77777777" w:rsidR="00AE3B82" w:rsidRDefault="00AE3B82" w:rsidP="00692727">
            <w:pPr>
              <w:spacing w:before="80" w:after="80"/>
              <w:jc w:val="both"/>
              <w:rPr>
                <w:sz w:val="26"/>
              </w:rPr>
            </w:pPr>
          </w:p>
        </w:tc>
        <w:tc>
          <w:tcPr>
            <w:tcW w:w="0" w:type="auto"/>
          </w:tcPr>
          <w:p w14:paraId="0DB7237E" w14:textId="77777777" w:rsidR="00AE3B82" w:rsidRDefault="00AE3B82" w:rsidP="00692727">
            <w:pPr>
              <w:spacing w:before="80" w:after="80"/>
              <w:jc w:val="both"/>
              <w:rPr>
                <w:sz w:val="26"/>
              </w:rPr>
            </w:pPr>
          </w:p>
        </w:tc>
        <w:tc>
          <w:tcPr>
            <w:tcW w:w="0" w:type="auto"/>
          </w:tcPr>
          <w:p w14:paraId="45D9547E" w14:textId="77777777" w:rsidR="00AE3B82" w:rsidRDefault="00AE3B82" w:rsidP="00692727">
            <w:pPr>
              <w:spacing w:before="80" w:after="80"/>
              <w:jc w:val="both"/>
              <w:rPr>
                <w:sz w:val="26"/>
              </w:rPr>
            </w:pPr>
          </w:p>
        </w:tc>
      </w:tr>
      <w:tr w:rsidR="00AE3B82" w14:paraId="44077C33" w14:textId="77777777">
        <w:tc>
          <w:tcPr>
            <w:tcW w:w="0" w:type="auto"/>
          </w:tcPr>
          <w:p w14:paraId="20BE2B19" w14:textId="77777777" w:rsidR="00AE3B82" w:rsidRDefault="00AE3B82" w:rsidP="00AE3B82">
            <w:pPr>
              <w:numPr>
                <w:ilvl w:val="0"/>
                <w:numId w:val="37"/>
              </w:numPr>
              <w:spacing w:before="80" w:after="80"/>
              <w:ind w:left="360"/>
              <w:jc w:val="both"/>
              <w:rPr>
                <w:sz w:val="26"/>
              </w:rPr>
            </w:pPr>
          </w:p>
        </w:tc>
        <w:tc>
          <w:tcPr>
            <w:tcW w:w="0" w:type="auto"/>
          </w:tcPr>
          <w:p w14:paraId="3A882F28" w14:textId="77777777" w:rsidR="00AE3B82" w:rsidRDefault="00AE3B82" w:rsidP="00692727">
            <w:pPr>
              <w:spacing w:before="80" w:after="80"/>
              <w:jc w:val="both"/>
              <w:rPr>
                <w:sz w:val="26"/>
              </w:rPr>
            </w:pPr>
            <w:r>
              <w:rPr>
                <w:rFonts w:ascii="ML-Revathi" w:hAnsi="ML-Revathi" w:cs="ML-Revathi"/>
                <w:color w:val="000000"/>
                <w:sz w:val="26"/>
                <w:szCs w:val="26"/>
              </w:rPr>
              <w:t>XpS-¡-¯nÂ Xs¶-bpÅ Xncn-¨-Sn-I-fpsS ASn-Øm-\-¯nÂ Fsâ \ne-]m-Sp-IÄ amäm-dp-­v.</w:t>
            </w:r>
          </w:p>
        </w:tc>
        <w:tc>
          <w:tcPr>
            <w:tcW w:w="524" w:type="dxa"/>
          </w:tcPr>
          <w:p w14:paraId="1585D98A" w14:textId="77777777" w:rsidR="00AE3B82" w:rsidRDefault="00AE3B82" w:rsidP="00692727">
            <w:pPr>
              <w:spacing w:before="80" w:after="80"/>
              <w:jc w:val="both"/>
              <w:rPr>
                <w:sz w:val="26"/>
              </w:rPr>
            </w:pPr>
          </w:p>
        </w:tc>
        <w:tc>
          <w:tcPr>
            <w:tcW w:w="0" w:type="auto"/>
          </w:tcPr>
          <w:p w14:paraId="4AF74BF6" w14:textId="77777777" w:rsidR="00AE3B82" w:rsidRDefault="00AE3B82" w:rsidP="00692727">
            <w:pPr>
              <w:spacing w:before="80" w:after="80"/>
              <w:jc w:val="both"/>
              <w:rPr>
                <w:sz w:val="26"/>
              </w:rPr>
            </w:pPr>
          </w:p>
        </w:tc>
        <w:tc>
          <w:tcPr>
            <w:tcW w:w="0" w:type="auto"/>
          </w:tcPr>
          <w:p w14:paraId="0C2A0B7D" w14:textId="77777777" w:rsidR="00AE3B82" w:rsidRDefault="00AE3B82" w:rsidP="00692727">
            <w:pPr>
              <w:spacing w:before="80" w:after="80"/>
              <w:jc w:val="both"/>
              <w:rPr>
                <w:sz w:val="26"/>
              </w:rPr>
            </w:pPr>
          </w:p>
        </w:tc>
      </w:tr>
      <w:tr w:rsidR="00AE3B82" w14:paraId="1785FACF" w14:textId="77777777">
        <w:tc>
          <w:tcPr>
            <w:tcW w:w="0" w:type="auto"/>
          </w:tcPr>
          <w:p w14:paraId="6E34766F" w14:textId="77777777" w:rsidR="00AE3B82" w:rsidRDefault="00AE3B82" w:rsidP="00AE3B82">
            <w:pPr>
              <w:numPr>
                <w:ilvl w:val="0"/>
                <w:numId w:val="37"/>
              </w:numPr>
              <w:spacing w:before="80" w:after="80"/>
              <w:ind w:left="360"/>
              <w:jc w:val="both"/>
              <w:rPr>
                <w:sz w:val="26"/>
              </w:rPr>
            </w:pPr>
          </w:p>
        </w:tc>
        <w:tc>
          <w:tcPr>
            <w:tcW w:w="0" w:type="auto"/>
          </w:tcPr>
          <w:p w14:paraId="6DB06C38" w14:textId="77777777" w:rsidR="00AE3B82" w:rsidRDefault="00AE3B82" w:rsidP="00692727">
            <w:pPr>
              <w:spacing w:before="80" w:after="80"/>
              <w:jc w:val="both"/>
              <w:rPr>
                <w:sz w:val="26"/>
              </w:rPr>
            </w:pPr>
            <w:r>
              <w:rPr>
                <w:rFonts w:ascii="ML-Revathi" w:hAnsi="ML-Revathi" w:cs="ML-Revathi"/>
                <w:color w:val="000000"/>
                <w:sz w:val="26"/>
                <w:szCs w:val="26"/>
              </w:rPr>
              <w:t>Fsâ Npäp-]m-Sp-I-fnÂ \S-¡p¶ Imcy-§-sf-¡p-dn¨v Rm³ t_m[-hm\m-Wv.</w:t>
            </w:r>
          </w:p>
        </w:tc>
        <w:tc>
          <w:tcPr>
            <w:tcW w:w="524" w:type="dxa"/>
          </w:tcPr>
          <w:p w14:paraId="24348FC4" w14:textId="77777777" w:rsidR="00AE3B82" w:rsidRDefault="00AE3B82" w:rsidP="00692727">
            <w:pPr>
              <w:spacing w:before="80" w:after="80"/>
              <w:jc w:val="both"/>
              <w:rPr>
                <w:sz w:val="26"/>
              </w:rPr>
            </w:pPr>
          </w:p>
        </w:tc>
        <w:tc>
          <w:tcPr>
            <w:tcW w:w="0" w:type="auto"/>
          </w:tcPr>
          <w:p w14:paraId="0F7C0994" w14:textId="77777777" w:rsidR="00AE3B82" w:rsidRDefault="00AE3B82" w:rsidP="00692727">
            <w:pPr>
              <w:spacing w:before="80" w:after="80"/>
              <w:jc w:val="both"/>
              <w:rPr>
                <w:sz w:val="26"/>
              </w:rPr>
            </w:pPr>
          </w:p>
        </w:tc>
        <w:tc>
          <w:tcPr>
            <w:tcW w:w="0" w:type="auto"/>
          </w:tcPr>
          <w:p w14:paraId="24882F29" w14:textId="77777777" w:rsidR="00AE3B82" w:rsidRDefault="00AE3B82" w:rsidP="00692727">
            <w:pPr>
              <w:spacing w:before="80" w:after="80"/>
              <w:jc w:val="both"/>
              <w:rPr>
                <w:sz w:val="26"/>
              </w:rPr>
            </w:pPr>
          </w:p>
        </w:tc>
      </w:tr>
      <w:tr w:rsidR="00AE3B82" w14:paraId="4E31D457" w14:textId="77777777">
        <w:tc>
          <w:tcPr>
            <w:tcW w:w="0" w:type="auto"/>
          </w:tcPr>
          <w:p w14:paraId="09F3928C" w14:textId="77777777" w:rsidR="00AE3B82" w:rsidRDefault="00AE3B82" w:rsidP="00AE3B82">
            <w:pPr>
              <w:numPr>
                <w:ilvl w:val="0"/>
                <w:numId w:val="37"/>
              </w:numPr>
              <w:spacing w:before="80" w:after="80"/>
              <w:ind w:left="360"/>
              <w:jc w:val="both"/>
              <w:rPr>
                <w:sz w:val="26"/>
              </w:rPr>
            </w:pPr>
          </w:p>
        </w:tc>
        <w:tc>
          <w:tcPr>
            <w:tcW w:w="0" w:type="auto"/>
          </w:tcPr>
          <w:p w14:paraId="6049B2F0" w14:textId="77777777" w:rsidR="00AE3B82" w:rsidRDefault="00AE3B82" w:rsidP="00692727">
            <w:pPr>
              <w:spacing w:before="80" w:after="80"/>
              <w:jc w:val="both"/>
              <w:rPr>
                <w:sz w:val="26"/>
              </w:rPr>
            </w:pPr>
            <w:r>
              <w:rPr>
                <w:rFonts w:ascii="ML-Revathi" w:hAnsi="ML-Revathi" w:cs="ML-Revathi"/>
                <w:color w:val="000000"/>
                <w:sz w:val="26"/>
                <w:szCs w:val="26"/>
              </w:rPr>
              <w:t xml:space="preserve">bmYmÀ°y-t_m-[-t¯msS </w:t>
            </w:r>
            <w:r>
              <w:rPr>
                <w:rFonts w:ascii="ML-Revathi" w:hAnsi="ML-Revathi" w:cs="ML-Revathi"/>
                <w:spacing w:val="-15"/>
                <w:sz w:val="26"/>
                <w:szCs w:val="26"/>
              </w:rPr>
              <w:t>Imcy-§sf kao-]n-¡m³ F\n¡v Ign-bm-dp-­v.</w:t>
            </w:r>
          </w:p>
        </w:tc>
        <w:tc>
          <w:tcPr>
            <w:tcW w:w="524" w:type="dxa"/>
          </w:tcPr>
          <w:p w14:paraId="0662963B" w14:textId="77777777" w:rsidR="00AE3B82" w:rsidRDefault="00AE3B82" w:rsidP="00692727">
            <w:pPr>
              <w:spacing w:before="80" w:after="80"/>
              <w:jc w:val="both"/>
              <w:rPr>
                <w:sz w:val="26"/>
              </w:rPr>
            </w:pPr>
          </w:p>
        </w:tc>
        <w:tc>
          <w:tcPr>
            <w:tcW w:w="0" w:type="auto"/>
          </w:tcPr>
          <w:p w14:paraId="0F29FE46" w14:textId="77777777" w:rsidR="00AE3B82" w:rsidRDefault="00AE3B82" w:rsidP="00692727">
            <w:pPr>
              <w:spacing w:before="80" w:after="80"/>
              <w:jc w:val="both"/>
              <w:rPr>
                <w:sz w:val="26"/>
              </w:rPr>
            </w:pPr>
          </w:p>
        </w:tc>
        <w:tc>
          <w:tcPr>
            <w:tcW w:w="0" w:type="auto"/>
          </w:tcPr>
          <w:p w14:paraId="590C76AE" w14:textId="77777777" w:rsidR="00AE3B82" w:rsidRDefault="00AE3B82" w:rsidP="00692727">
            <w:pPr>
              <w:spacing w:before="80" w:after="80"/>
              <w:jc w:val="both"/>
              <w:rPr>
                <w:sz w:val="26"/>
              </w:rPr>
            </w:pPr>
          </w:p>
        </w:tc>
      </w:tr>
      <w:tr w:rsidR="00AE3B82" w14:paraId="3B787FAB" w14:textId="77777777">
        <w:tc>
          <w:tcPr>
            <w:tcW w:w="0" w:type="auto"/>
          </w:tcPr>
          <w:p w14:paraId="68ABF35B" w14:textId="77777777" w:rsidR="00AE3B82" w:rsidRDefault="00AE3B82" w:rsidP="00AE3B82">
            <w:pPr>
              <w:numPr>
                <w:ilvl w:val="0"/>
                <w:numId w:val="37"/>
              </w:numPr>
              <w:spacing w:before="80" w:after="80"/>
              <w:ind w:left="360"/>
              <w:jc w:val="both"/>
              <w:rPr>
                <w:sz w:val="26"/>
              </w:rPr>
            </w:pPr>
          </w:p>
        </w:tc>
        <w:tc>
          <w:tcPr>
            <w:tcW w:w="0" w:type="auto"/>
          </w:tcPr>
          <w:p w14:paraId="27A3DD86" w14:textId="77777777" w:rsidR="00AE3B82" w:rsidRPr="003B0E9E" w:rsidRDefault="00AE3B82" w:rsidP="00692727">
            <w:pPr>
              <w:spacing w:before="80" w:after="80"/>
              <w:jc w:val="both"/>
              <w:rPr>
                <w:spacing w:val="-7"/>
                <w:sz w:val="26"/>
              </w:rPr>
            </w:pPr>
            <w:r w:rsidRPr="003B0E9E">
              <w:rPr>
                <w:rFonts w:ascii="ML-Revathi" w:hAnsi="ML-Revathi" w:cs="ML-Revathi"/>
                <w:color w:val="000000"/>
                <w:spacing w:val="-7"/>
                <w:sz w:val="26"/>
                <w:szCs w:val="26"/>
              </w:rPr>
              <w:t>Fsâ Pohn-X-¯n\v ASp¡pw Nn«-bp-anÃ F¶v tXm¶m-dp-­v.</w:t>
            </w:r>
          </w:p>
        </w:tc>
        <w:tc>
          <w:tcPr>
            <w:tcW w:w="524" w:type="dxa"/>
          </w:tcPr>
          <w:p w14:paraId="547633FF" w14:textId="77777777" w:rsidR="00AE3B82" w:rsidRDefault="00AE3B82" w:rsidP="00692727">
            <w:pPr>
              <w:spacing w:before="80" w:after="80"/>
              <w:jc w:val="both"/>
              <w:rPr>
                <w:sz w:val="26"/>
              </w:rPr>
            </w:pPr>
          </w:p>
        </w:tc>
        <w:tc>
          <w:tcPr>
            <w:tcW w:w="0" w:type="auto"/>
          </w:tcPr>
          <w:p w14:paraId="55B5A111" w14:textId="77777777" w:rsidR="00AE3B82" w:rsidRDefault="00AE3B82" w:rsidP="00692727">
            <w:pPr>
              <w:spacing w:before="80" w:after="80"/>
              <w:jc w:val="both"/>
              <w:rPr>
                <w:sz w:val="26"/>
              </w:rPr>
            </w:pPr>
          </w:p>
        </w:tc>
        <w:tc>
          <w:tcPr>
            <w:tcW w:w="0" w:type="auto"/>
          </w:tcPr>
          <w:p w14:paraId="33F0E471" w14:textId="77777777" w:rsidR="00AE3B82" w:rsidRDefault="00AE3B82" w:rsidP="00692727">
            <w:pPr>
              <w:spacing w:before="80" w:after="80"/>
              <w:jc w:val="both"/>
              <w:rPr>
                <w:sz w:val="26"/>
              </w:rPr>
            </w:pPr>
          </w:p>
        </w:tc>
      </w:tr>
      <w:tr w:rsidR="00AE3B82" w14:paraId="2AEADE46" w14:textId="77777777">
        <w:tc>
          <w:tcPr>
            <w:tcW w:w="0" w:type="auto"/>
          </w:tcPr>
          <w:p w14:paraId="18C69AF1" w14:textId="77777777" w:rsidR="00AE3B82" w:rsidRDefault="00AE3B82" w:rsidP="00AE3B82">
            <w:pPr>
              <w:numPr>
                <w:ilvl w:val="0"/>
                <w:numId w:val="37"/>
              </w:numPr>
              <w:spacing w:before="80" w:after="80"/>
              <w:ind w:left="360"/>
              <w:jc w:val="both"/>
              <w:rPr>
                <w:sz w:val="26"/>
              </w:rPr>
            </w:pPr>
          </w:p>
        </w:tc>
        <w:tc>
          <w:tcPr>
            <w:tcW w:w="0" w:type="auto"/>
          </w:tcPr>
          <w:p w14:paraId="1632BE89" w14:textId="77777777" w:rsidR="00AE3B82" w:rsidRDefault="00AE3B82" w:rsidP="00692727">
            <w:pPr>
              <w:spacing w:before="80" w:after="80"/>
              <w:jc w:val="both"/>
              <w:rPr>
                <w:sz w:val="26"/>
              </w:rPr>
            </w:pPr>
            <w:r>
              <w:rPr>
                <w:rFonts w:ascii="ML-Revathi" w:hAnsi="ML-Revathi" w:cs="ML-Revathi"/>
                <w:color w:val="000000"/>
                <w:sz w:val="26"/>
                <w:szCs w:val="26"/>
              </w:rPr>
              <w:t xml:space="preserve">Fsâ Pohn-X-¯n\v hyà-amb e£y-ap-s­-¶v </w:t>
            </w:r>
            <w:r>
              <w:rPr>
                <w:rFonts w:ascii="ML-Revathi" w:hAnsi="ML-Revathi" w:cs="ML-Revathi"/>
                <w:spacing w:val="-15"/>
                <w:sz w:val="26"/>
                <w:szCs w:val="26"/>
              </w:rPr>
              <w:t>Rm³ hniz-kn-¡p-¶p.</w:t>
            </w:r>
          </w:p>
        </w:tc>
        <w:tc>
          <w:tcPr>
            <w:tcW w:w="524" w:type="dxa"/>
          </w:tcPr>
          <w:p w14:paraId="33C43CFA" w14:textId="77777777" w:rsidR="00AE3B82" w:rsidRDefault="00AE3B82" w:rsidP="00692727">
            <w:pPr>
              <w:spacing w:before="80" w:after="80"/>
              <w:jc w:val="both"/>
              <w:rPr>
                <w:sz w:val="26"/>
              </w:rPr>
            </w:pPr>
          </w:p>
        </w:tc>
        <w:tc>
          <w:tcPr>
            <w:tcW w:w="0" w:type="auto"/>
          </w:tcPr>
          <w:p w14:paraId="0A6406EF" w14:textId="77777777" w:rsidR="00AE3B82" w:rsidRDefault="00AE3B82" w:rsidP="00692727">
            <w:pPr>
              <w:spacing w:before="80" w:after="80"/>
              <w:jc w:val="both"/>
              <w:rPr>
                <w:sz w:val="26"/>
              </w:rPr>
            </w:pPr>
          </w:p>
        </w:tc>
        <w:tc>
          <w:tcPr>
            <w:tcW w:w="0" w:type="auto"/>
          </w:tcPr>
          <w:p w14:paraId="3A6AB692" w14:textId="77777777" w:rsidR="00AE3B82" w:rsidRDefault="00AE3B82" w:rsidP="00692727">
            <w:pPr>
              <w:spacing w:before="80" w:after="80"/>
              <w:jc w:val="both"/>
              <w:rPr>
                <w:sz w:val="26"/>
              </w:rPr>
            </w:pPr>
          </w:p>
        </w:tc>
      </w:tr>
      <w:tr w:rsidR="00AE3B82" w14:paraId="43B41157" w14:textId="77777777">
        <w:tc>
          <w:tcPr>
            <w:tcW w:w="0" w:type="auto"/>
          </w:tcPr>
          <w:p w14:paraId="0F5DF81A" w14:textId="77777777" w:rsidR="00AE3B82" w:rsidRDefault="00AE3B82" w:rsidP="00AE3B82">
            <w:pPr>
              <w:numPr>
                <w:ilvl w:val="0"/>
                <w:numId w:val="37"/>
              </w:numPr>
              <w:spacing w:before="80" w:after="80"/>
              <w:ind w:left="360"/>
              <w:jc w:val="both"/>
              <w:rPr>
                <w:sz w:val="26"/>
              </w:rPr>
            </w:pPr>
          </w:p>
        </w:tc>
        <w:tc>
          <w:tcPr>
            <w:tcW w:w="0" w:type="auto"/>
          </w:tcPr>
          <w:p w14:paraId="2303BAAA" w14:textId="77777777" w:rsidR="00AE3B82" w:rsidRDefault="00AE3B82" w:rsidP="00692727">
            <w:pPr>
              <w:spacing w:before="80" w:after="80"/>
              <w:jc w:val="both"/>
              <w:rPr>
                <w:sz w:val="26"/>
              </w:rPr>
            </w:pPr>
            <w:r>
              <w:rPr>
                <w:rFonts w:ascii="ML-Revathi" w:hAnsi="ML-Revathi" w:cs="ML-Revathi"/>
                <w:color w:val="000000"/>
                <w:sz w:val="26"/>
                <w:szCs w:val="26"/>
              </w:rPr>
              <w:t>F´n-s\-¦nepw th­n Im¯n-cn-t¡-­n-h-cp¶ kµÀ`-§-fnÂ Rm³ A£-a-bm-Im-dp-­v.</w:t>
            </w:r>
          </w:p>
        </w:tc>
        <w:tc>
          <w:tcPr>
            <w:tcW w:w="524" w:type="dxa"/>
          </w:tcPr>
          <w:p w14:paraId="611CCE98" w14:textId="77777777" w:rsidR="00AE3B82" w:rsidRDefault="00AE3B82" w:rsidP="00692727">
            <w:pPr>
              <w:spacing w:before="80" w:after="80"/>
              <w:jc w:val="both"/>
              <w:rPr>
                <w:sz w:val="26"/>
              </w:rPr>
            </w:pPr>
          </w:p>
        </w:tc>
        <w:tc>
          <w:tcPr>
            <w:tcW w:w="0" w:type="auto"/>
          </w:tcPr>
          <w:p w14:paraId="292E77F5" w14:textId="77777777" w:rsidR="00AE3B82" w:rsidRDefault="00AE3B82" w:rsidP="00692727">
            <w:pPr>
              <w:spacing w:before="80" w:after="80"/>
              <w:jc w:val="both"/>
              <w:rPr>
                <w:sz w:val="26"/>
              </w:rPr>
            </w:pPr>
          </w:p>
        </w:tc>
        <w:tc>
          <w:tcPr>
            <w:tcW w:w="0" w:type="auto"/>
          </w:tcPr>
          <w:p w14:paraId="76BCCA91" w14:textId="77777777" w:rsidR="00AE3B82" w:rsidRDefault="00AE3B82" w:rsidP="00692727">
            <w:pPr>
              <w:spacing w:before="80" w:after="80"/>
              <w:jc w:val="both"/>
              <w:rPr>
                <w:sz w:val="26"/>
              </w:rPr>
            </w:pPr>
          </w:p>
        </w:tc>
      </w:tr>
      <w:tr w:rsidR="00AE3B82" w14:paraId="2AB05557" w14:textId="77777777">
        <w:tc>
          <w:tcPr>
            <w:tcW w:w="0" w:type="auto"/>
          </w:tcPr>
          <w:p w14:paraId="6E0A0966" w14:textId="77777777" w:rsidR="00AE3B82" w:rsidRDefault="00AE3B82" w:rsidP="00AE3B82">
            <w:pPr>
              <w:numPr>
                <w:ilvl w:val="0"/>
                <w:numId w:val="37"/>
              </w:numPr>
              <w:spacing w:before="80" w:after="80"/>
              <w:ind w:left="360"/>
              <w:jc w:val="both"/>
              <w:rPr>
                <w:sz w:val="26"/>
              </w:rPr>
            </w:pPr>
          </w:p>
        </w:tc>
        <w:tc>
          <w:tcPr>
            <w:tcW w:w="0" w:type="auto"/>
          </w:tcPr>
          <w:p w14:paraId="1217833F" w14:textId="77777777" w:rsidR="00AE3B82" w:rsidRDefault="00AE3B82" w:rsidP="00692727">
            <w:pPr>
              <w:spacing w:before="80" w:after="80"/>
              <w:jc w:val="both"/>
              <w:rPr>
                <w:sz w:val="26"/>
              </w:rPr>
            </w:pPr>
            <w:r>
              <w:rPr>
                <w:rFonts w:ascii="ML-Revathi" w:hAnsi="ML-Revathi" w:cs="ML-Revathi"/>
                <w:color w:val="000000"/>
                <w:sz w:val="26"/>
                <w:szCs w:val="26"/>
              </w:rPr>
              <w:t>GXv {]Xn-k-Ônsb t\cn«pw e£y-¯n-se-¯m-sa¶ Bß-hn-izmkw F\n-¡p-­v.</w:t>
            </w:r>
          </w:p>
        </w:tc>
        <w:tc>
          <w:tcPr>
            <w:tcW w:w="524" w:type="dxa"/>
          </w:tcPr>
          <w:p w14:paraId="2B12BEA9" w14:textId="77777777" w:rsidR="00AE3B82" w:rsidRDefault="00AE3B82" w:rsidP="00692727">
            <w:pPr>
              <w:spacing w:before="80" w:after="80"/>
              <w:jc w:val="both"/>
              <w:rPr>
                <w:sz w:val="26"/>
              </w:rPr>
            </w:pPr>
          </w:p>
        </w:tc>
        <w:tc>
          <w:tcPr>
            <w:tcW w:w="0" w:type="auto"/>
          </w:tcPr>
          <w:p w14:paraId="09292AC5" w14:textId="77777777" w:rsidR="00AE3B82" w:rsidRDefault="00AE3B82" w:rsidP="00692727">
            <w:pPr>
              <w:spacing w:before="80" w:after="80"/>
              <w:jc w:val="both"/>
              <w:rPr>
                <w:sz w:val="26"/>
              </w:rPr>
            </w:pPr>
          </w:p>
        </w:tc>
        <w:tc>
          <w:tcPr>
            <w:tcW w:w="0" w:type="auto"/>
          </w:tcPr>
          <w:p w14:paraId="0B5A8516" w14:textId="77777777" w:rsidR="00AE3B82" w:rsidRDefault="00AE3B82" w:rsidP="00692727">
            <w:pPr>
              <w:spacing w:before="80" w:after="80"/>
              <w:jc w:val="both"/>
              <w:rPr>
                <w:sz w:val="26"/>
              </w:rPr>
            </w:pPr>
          </w:p>
        </w:tc>
      </w:tr>
      <w:tr w:rsidR="00AE3B82" w14:paraId="47092E01" w14:textId="77777777">
        <w:tc>
          <w:tcPr>
            <w:tcW w:w="0" w:type="auto"/>
          </w:tcPr>
          <w:p w14:paraId="49C6B4DC" w14:textId="77777777" w:rsidR="00AE3B82" w:rsidRDefault="00AE3B82" w:rsidP="00AE3B82">
            <w:pPr>
              <w:numPr>
                <w:ilvl w:val="0"/>
                <w:numId w:val="37"/>
              </w:numPr>
              <w:spacing w:before="80" w:after="80"/>
              <w:ind w:left="360"/>
              <w:jc w:val="both"/>
              <w:rPr>
                <w:sz w:val="26"/>
              </w:rPr>
            </w:pPr>
          </w:p>
        </w:tc>
        <w:tc>
          <w:tcPr>
            <w:tcW w:w="0" w:type="auto"/>
          </w:tcPr>
          <w:p w14:paraId="671535FC" w14:textId="77777777" w:rsidR="00AE3B82" w:rsidRDefault="00AE3B82" w:rsidP="00692727">
            <w:pPr>
              <w:spacing w:before="80" w:after="80"/>
              <w:jc w:val="both"/>
              <w:rPr>
                <w:sz w:val="26"/>
              </w:rPr>
            </w:pPr>
            <w:r>
              <w:rPr>
                <w:rFonts w:ascii="ML-Revathi" w:hAnsi="ML-Revathi" w:cs="ML-Revathi"/>
                <w:color w:val="000000"/>
                <w:sz w:val="26"/>
                <w:szCs w:val="26"/>
              </w:rPr>
              <w:t>F\n¡p sN¿m³ Ignbpw F¶v t_m[y-apÅ Imcy-§Ä am{Xta Rm³ Gsä-Sp-¡m-dp-Åq.</w:t>
            </w:r>
          </w:p>
        </w:tc>
        <w:tc>
          <w:tcPr>
            <w:tcW w:w="524" w:type="dxa"/>
          </w:tcPr>
          <w:p w14:paraId="33C4EB20" w14:textId="77777777" w:rsidR="00AE3B82" w:rsidRDefault="00AE3B82" w:rsidP="00692727">
            <w:pPr>
              <w:spacing w:before="80" w:after="80"/>
              <w:jc w:val="both"/>
              <w:rPr>
                <w:sz w:val="26"/>
              </w:rPr>
            </w:pPr>
          </w:p>
        </w:tc>
        <w:tc>
          <w:tcPr>
            <w:tcW w:w="0" w:type="auto"/>
          </w:tcPr>
          <w:p w14:paraId="247CF7A7" w14:textId="77777777" w:rsidR="00AE3B82" w:rsidRDefault="00AE3B82" w:rsidP="00692727">
            <w:pPr>
              <w:spacing w:before="80" w:after="80"/>
              <w:jc w:val="both"/>
              <w:rPr>
                <w:sz w:val="26"/>
              </w:rPr>
            </w:pPr>
          </w:p>
        </w:tc>
        <w:tc>
          <w:tcPr>
            <w:tcW w:w="0" w:type="auto"/>
          </w:tcPr>
          <w:p w14:paraId="69359104" w14:textId="77777777" w:rsidR="00AE3B82" w:rsidRDefault="00AE3B82" w:rsidP="00692727">
            <w:pPr>
              <w:spacing w:before="80" w:after="80"/>
              <w:jc w:val="both"/>
              <w:rPr>
                <w:sz w:val="26"/>
              </w:rPr>
            </w:pPr>
          </w:p>
        </w:tc>
      </w:tr>
      <w:tr w:rsidR="00AE3B82" w14:paraId="0CC07BD7" w14:textId="77777777">
        <w:tc>
          <w:tcPr>
            <w:tcW w:w="0" w:type="auto"/>
          </w:tcPr>
          <w:p w14:paraId="4636B740" w14:textId="77777777" w:rsidR="00AE3B82" w:rsidRDefault="00AE3B82" w:rsidP="00AE3B82">
            <w:pPr>
              <w:numPr>
                <w:ilvl w:val="0"/>
                <w:numId w:val="37"/>
              </w:numPr>
              <w:spacing w:before="80" w:after="80"/>
              <w:ind w:left="360"/>
              <w:jc w:val="both"/>
              <w:rPr>
                <w:sz w:val="26"/>
              </w:rPr>
            </w:pPr>
          </w:p>
        </w:tc>
        <w:tc>
          <w:tcPr>
            <w:tcW w:w="0" w:type="auto"/>
          </w:tcPr>
          <w:p w14:paraId="3C20F8C1" w14:textId="77777777" w:rsidR="00AE3B82" w:rsidRDefault="00AE3B82" w:rsidP="00692727">
            <w:pPr>
              <w:spacing w:before="80" w:after="80"/>
              <w:jc w:val="both"/>
              <w:rPr>
                <w:sz w:val="26"/>
              </w:rPr>
            </w:pPr>
            <w:r>
              <w:rPr>
                <w:rFonts w:ascii="ML-Revathi" w:hAnsi="ML-Revathi" w:cs="ML-Revathi"/>
                <w:color w:val="000000"/>
                <w:sz w:val="26"/>
                <w:szCs w:val="26"/>
              </w:rPr>
              <w:t>aäp-Å-hÀ F´v hnNm-cn-¡p-sa¶ `b-amWv Fs¶ ]e Imcy-§fpw sN¿m³ t{]cn-¸n-¡p-¶-Xv.</w:t>
            </w:r>
          </w:p>
        </w:tc>
        <w:tc>
          <w:tcPr>
            <w:tcW w:w="524" w:type="dxa"/>
          </w:tcPr>
          <w:p w14:paraId="57F3CA2C" w14:textId="77777777" w:rsidR="00AE3B82" w:rsidRDefault="00AE3B82" w:rsidP="00692727">
            <w:pPr>
              <w:spacing w:before="80" w:after="80"/>
              <w:jc w:val="both"/>
              <w:rPr>
                <w:sz w:val="26"/>
              </w:rPr>
            </w:pPr>
          </w:p>
        </w:tc>
        <w:tc>
          <w:tcPr>
            <w:tcW w:w="0" w:type="auto"/>
          </w:tcPr>
          <w:p w14:paraId="3E9FCD74" w14:textId="77777777" w:rsidR="00AE3B82" w:rsidRDefault="00AE3B82" w:rsidP="00692727">
            <w:pPr>
              <w:spacing w:before="80" w:after="80"/>
              <w:jc w:val="both"/>
              <w:rPr>
                <w:sz w:val="26"/>
              </w:rPr>
            </w:pPr>
          </w:p>
        </w:tc>
        <w:tc>
          <w:tcPr>
            <w:tcW w:w="0" w:type="auto"/>
          </w:tcPr>
          <w:p w14:paraId="1399C252" w14:textId="77777777" w:rsidR="00AE3B82" w:rsidRDefault="00AE3B82" w:rsidP="00692727">
            <w:pPr>
              <w:spacing w:before="80" w:after="80"/>
              <w:jc w:val="both"/>
              <w:rPr>
                <w:sz w:val="26"/>
              </w:rPr>
            </w:pPr>
          </w:p>
        </w:tc>
      </w:tr>
      <w:tr w:rsidR="00AE3B82" w14:paraId="45CBB762" w14:textId="77777777">
        <w:tc>
          <w:tcPr>
            <w:tcW w:w="0" w:type="auto"/>
          </w:tcPr>
          <w:p w14:paraId="4F5B957C" w14:textId="77777777" w:rsidR="00AE3B82" w:rsidRDefault="00AE3B82" w:rsidP="00AE3B82">
            <w:pPr>
              <w:numPr>
                <w:ilvl w:val="0"/>
                <w:numId w:val="37"/>
              </w:numPr>
              <w:spacing w:before="80" w:after="80"/>
              <w:ind w:left="360"/>
              <w:jc w:val="both"/>
              <w:rPr>
                <w:sz w:val="26"/>
              </w:rPr>
            </w:pPr>
          </w:p>
        </w:tc>
        <w:tc>
          <w:tcPr>
            <w:tcW w:w="0" w:type="auto"/>
          </w:tcPr>
          <w:p w14:paraId="0782A099" w14:textId="77777777" w:rsidR="00AE3B82" w:rsidRDefault="00AE3B82" w:rsidP="00692727">
            <w:pPr>
              <w:spacing w:before="80" w:after="80"/>
              <w:jc w:val="both"/>
              <w:rPr>
                <w:sz w:val="26"/>
              </w:rPr>
            </w:pPr>
            <w:r>
              <w:rPr>
                <w:rFonts w:ascii="ML-Revathi" w:hAnsi="ML-Revathi" w:cs="ML-Revathi"/>
                <w:color w:val="000000"/>
                <w:sz w:val="26"/>
                <w:szCs w:val="26"/>
              </w:rPr>
              <w:t>ho«nÂ Hcp {]iv\w h¶mÂ AXv ]cn-l-cn-¡p-¶-Xn-\mbn Fsâ A`n-{]mb§fpw ]cn-K-Wn-¡m-dp-­v.</w:t>
            </w:r>
          </w:p>
        </w:tc>
        <w:tc>
          <w:tcPr>
            <w:tcW w:w="524" w:type="dxa"/>
          </w:tcPr>
          <w:p w14:paraId="3957CC4C" w14:textId="77777777" w:rsidR="00AE3B82" w:rsidRDefault="00AE3B82" w:rsidP="00692727">
            <w:pPr>
              <w:spacing w:before="80" w:after="80"/>
              <w:jc w:val="both"/>
              <w:rPr>
                <w:sz w:val="26"/>
              </w:rPr>
            </w:pPr>
          </w:p>
        </w:tc>
        <w:tc>
          <w:tcPr>
            <w:tcW w:w="0" w:type="auto"/>
          </w:tcPr>
          <w:p w14:paraId="78455AB8" w14:textId="77777777" w:rsidR="00AE3B82" w:rsidRDefault="00AE3B82" w:rsidP="00692727">
            <w:pPr>
              <w:spacing w:before="80" w:after="80"/>
              <w:jc w:val="both"/>
              <w:rPr>
                <w:sz w:val="26"/>
              </w:rPr>
            </w:pPr>
          </w:p>
        </w:tc>
        <w:tc>
          <w:tcPr>
            <w:tcW w:w="0" w:type="auto"/>
          </w:tcPr>
          <w:p w14:paraId="17B64041" w14:textId="77777777" w:rsidR="00AE3B82" w:rsidRDefault="00AE3B82" w:rsidP="00692727">
            <w:pPr>
              <w:spacing w:before="80" w:after="80"/>
              <w:jc w:val="both"/>
              <w:rPr>
                <w:sz w:val="26"/>
              </w:rPr>
            </w:pPr>
          </w:p>
        </w:tc>
      </w:tr>
      <w:tr w:rsidR="00AE3B82" w14:paraId="345EF056" w14:textId="77777777">
        <w:tc>
          <w:tcPr>
            <w:tcW w:w="0" w:type="auto"/>
          </w:tcPr>
          <w:p w14:paraId="3347062A" w14:textId="77777777" w:rsidR="00AE3B82" w:rsidRDefault="00AE3B82" w:rsidP="00AE3B82">
            <w:pPr>
              <w:numPr>
                <w:ilvl w:val="0"/>
                <w:numId w:val="37"/>
              </w:numPr>
              <w:spacing w:before="80" w:after="80"/>
              <w:ind w:left="360"/>
              <w:jc w:val="both"/>
              <w:rPr>
                <w:sz w:val="26"/>
              </w:rPr>
            </w:pPr>
          </w:p>
        </w:tc>
        <w:tc>
          <w:tcPr>
            <w:tcW w:w="0" w:type="auto"/>
          </w:tcPr>
          <w:p w14:paraId="46C451BF" w14:textId="77777777" w:rsidR="00AE3B82" w:rsidRDefault="00AE3B82" w:rsidP="00692727">
            <w:pPr>
              <w:spacing w:before="80" w:after="80"/>
              <w:jc w:val="both"/>
              <w:rPr>
                <w:sz w:val="26"/>
              </w:rPr>
            </w:pPr>
            <w:r>
              <w:rPr>
                <w:rFonts w:ascii="ML-Revathi" w:hAnsi="ML-Revathi" w:cs="ML-Revathi"/>
                <w:color w:val="000000"/>
                <w:sz w:val="26"/>
                <w:szCs w:val="26"/>
              </w:rPr>
              <w:t>kvIqÄ I½n-än-IÄ cq]-s¸-Sp-¯p-t¼mÄ Fs¶ DÄs¸-Sp-¯m-dn-Ã.</w:t>
            </w:r>
          </w:p>
        </w:tc>
        <w:tc>
          <w:tcPr>
            <w:tcW w:w="524" w:type="dxa"/>
          </w:tcPr>
          <w:p w14:paraId="7480FA14" w14:textId="77777777" w:rsidR="00AE3B82" w:rsidRDefault="00AE3B82" w:rsidP="00692727">
            <w:pPr>
              <w:spacing w:before="80" w:after="80"/>
              <w:jc w:val="both"/>
              <w:rPr>
                <w:sz w:val="26"/>
              </w:rPr>
            </w:pPr>
          </w:p>
        </w:tc>
        <w:tc>
          <w:tcPr>
            <w:tcW w:w="0" w:type="auto"/>
          </w:tcPr>
          <w:p w14:paraId="1306CE79" w14:textId="77777777" w:rsidR="00AE3B82" w:rsidRDefault="00AE3B82" w:rsidP="00692727">
            <w:pPr>
              <w:spacing w:before="80" w:after="80"/>
              <w:jc w:val="both"/>
              <w:rPr>
                <w:sz w:val="26"/>
              </w:rPr>
            </w:pPr>
          </w:p>
        </w:tc>
        <w:tc>
          <w:tcPr>
            <w:tcW w:w="0" w:type="auto"/>
          </w:tcPr>
          <w:p w14:paraId="072BBF84" w14:textId="77777777" w:rsidR="00AE3B82" w:rsidRDefault="00AE3B82" w:rsidP="00692727">
            <w:pPr>
              <w:spacing w:before="80" w:after="80"/>
              <w:jc w:val="both"/>
              <w:rPr>
                <w:sz w:val="26"/>
              </w:rPr>
            </w:pPr>
          </w:p>
        </w:tc>
      </w:tr>
      <w:tr w:rsidR="00AE3B82" w14:paraId="7D5585E6" w14:textId="77777777">
        <w:tc>
          <w:tcPr>
            <w:tcW w:w="0" w:type="auto"/>
          </w:tcPr>
          <w:p w14:paraId="3936F4BA" w14:textId="77777777" w:rsidR="00AE3B82" w:rsidRDefault="00AE3B82" w:rsidP="00AE3B82">
            <w:pPr>
              <w:numPr>
                <w:ilvl w:val="0"/>
                <w:numId w:val="37"/>
              </w:numPr>
              <w:spacing w:before="80" w:after="80"/>
              <w:ind w:left="360"/>
              <w:jc w:val="both"/>
              <w:rPr>
                <w:sz w:val="26"/>
              </w:rPr>
            </w:pPr>
          </w:p>
        </w:tc>
        <w:tc>
          <w:tcPr>
            <w:tcW w:w="0" w:type="auto"/>
          </w:tcPr>
          <w:p w14:paraId="0C57431D" w14:textId="77777777" w:rsidR="00AE3B82" w:rsidRDefault="00AE3B82" w:rsidP="003B0E9E">
            <w:pPr>
              <w:spacing w:before="80" w:after="80"/>
              <w:jc w:val="both"/>
              <w:rPr>
                <w:sz w:val="26"/>
              </w:rPr>
            </w:pPr>
            <w:r>
              <w:rPr>
                <w:rFonts w:ascii="ML-Revathi" w:hAnsi="ML-Revathi" w:cs="ML-Revathi"/>
                <w:color w:val="000000"/>
                <w:sz w:val="26"/>
                <w:szCs w:val="26"/>
              </w:rPr>
              <w:t>\nÀ±njvS ka-b¯v Xs¶ Rm³ Imcy-§Ä `wKn-bmbn sNbvXp-XoÀ¡m-dp-­v.</w:t>
            </w:r>
          </w:p>
        </w:tc>
        <w:tc>
          <w:tcPr>
            <w:tcW w:w="524" w:type="dxa"/>
          </w:tcPr>
          <w:p w14:paraId="0AB66437" w14:textId="77777777" w:rsidR="00AE3B82" w:rsidRDefault="00AE3B82" w:rsidP="00E64480">
            <w:pPr>
              <w:spacing w:before="80" w:after="80"/>
              <w:jc w:val="both"/>
              <w:rPr>
                <w:sz w:val="26"/>
              </w:rPr>
            </w:pPr>
          </w:p>
        </w:tc>
        <w:tc>
          <w:tcPr>
            <w:tcW w:w="0" w:type="auto"/>
          </w:tcPr>
          <w:p w14:paraId="122F39B2" w14:textId="77777777" w:rsidR="00AE3B82" w:rsidRDefault="00AE3B82" w:rsidP="00E64480">
            <w:pPr>
              <w:spacing w:before="80" w:after="80"/>
              <w:jc w:val="both"/>
              <w:rPr>
                <w:sz w:val="26"/>
              </w:rPr>
            </w:pPr>
          </w:p>
        </w:tc>
        <w:tc>
          <w:tcPr>
            <w:tcW w:w="0" w:type="auto"/>
          </w:tcPr>
          <w:p w14:paraId="38C51F7B" w14:textId="77777777" w:rsidR="00AE3B82" w:rsidRDefault="00AE3B82" w:rsidP="00E64480">
            <w:pPr>
              <w:spacing w:before="80" w:after="80"/>
              <w:jc w:val="both"/>
              <w:rPr>
                <w:sz w:val="26"/>
              </w:rPr>
            </w:pPr>
          </w:p>
        </w:tc>
      </w:tr>
      <w:tr w:rsidR="00AE3B82" w14:paraId="26B7F3FD" w14:textId="77777777">
        <w:tc>
          <w:tcPr>
            <w:tcW w:w="0" w:type="auto"/>
          </w:tcPr>
          <w:p w14:paraId="54FECF0D" w14:textId="77777777" w:rsidR="00AE3B82" w:rsidRDefault="00AE3B82" w:rsidP="00AE3B82">
            <w:pPr>
              <w:numPr>
                <w:ilvl w:val="0"/>
                <w:numId w:val="37"/>
              </w:numPr>
              <w:spacing w:before="80" w:after="80"/>
              <w:ind w:left="360"/>
              <w:jc w:val="both"/>
              <w:rPr>
                <w:sz w:val="26"/>
              </w:rPr>
            </w:pPr>
          </w:p>
        </w:tc>
        <w:tc>
          <w:tcPr>
            <w:tcW w:w="0" w:type="auto"/>
          </w:tcPr>
          <w:p w14:paraId="4E5A015C" w14:textId="77777777" w:rsidR="00AE3B82" w:rsidRDefault="00AE3B82" w:rsidP="003B0E9E">
            <w:pPr>
              <w:spacing w:before="80" w:after="80"/>
              <w:jc w:val="both"/>
              <w:rPr>
                <w:sz w:val="26"/>
              </w:rPr>
            </w:pPr>
            <w:r>
              <w:rPr>
                <w:rFonts w:ascii="ML-Revathi" w:hAnsi="ML-Revathi" w:cs="ML-Revathi"/>
                <w:color w:val="000000"/>
                <w:sz w:val="26"/>
                <w:szCs w:val="26"/>
              </w:rPr>
              <w:t>hmÀ¯m-am-[y-a-§Ä hgn In«p¶ Adn-hp-IÄ Rm³ Pohn-X-¯nÂ {]tbm-P-\-s¸-Sp-¯m-dp-­v.</w:t>
            </w:r>
          </w:p>
        </w:tc>
        <w:tc>
          <w:tcPr>
            <w:tcW w:w="524" w:type="dxa"/>
          </w:tcPr>
          <w:p w14:paraId="6DF305E1" w14:textId="77777777" w:rsidR="00AE3B82" w:rsidRDefault="00AE3B82" w:rsidP="008B0452">
            <w:pPr>
              <w:spacing w:before="80" w:after="80"/>
              <w:jc w:val="both"/>
              <w:rPr>
                <w:sz w:val="26"/>
              </w:rPr>
            </w:pPr>
          </w:p>
        </w:tc>
        <w:tc>
          <w:tcPr>
            <w:tcW w:w="0" w:type="auto"/>
          </w:tcPr>
          <w:p w14:paraId="1F357251" w14:textId="77777777" w:rsidR="00AE3B82" w:rsidRDefault="00AE3B82" w:rsidP="008B0452">
            <w:pPr>
              <w:spacing w:before="80" w:after="80"/>
              <w:jc w:val="both"/>
              <w:rPr>
                <w:sz w:val="26"/>
              </w:rPr>
            </w:pPr>
          </w:p>
        </w:tc>
        <w:tc>
          <w:tcPr>
            <w:tcW w:w="0" w:type="auto"/>
          </w:tcPr>
          <w:p w14:paraId="606F3E5A" w14:textId="77777777" w:rsidR="00AE3B82" w:rsidRDefault="00AE3B82" w:rsidP="008B0452">
            <w:pPr>
              <w:spacing w:before="80" w:after="80"/>
              <w:jc w:val="both"/>
              <w:rPr>
                <w:sz w:val="26"/>
              </w:rPr>
            </w:pPr>
          </w:p>
        </w:tc>
      </w:tr>
      <w:tr w:rsidR="00AE3B82" w14:paraId="19213232" w14:textId="77777777">
        <w:tc>
          <w:tcPr>
            <w:tcW w:w="0" w:type="auto"/>
          </w:tcPr>
          <w:p w14:paraId="7A17FCF6" w14:textId="77777777" w:rsidR="00AE3B82" w:rsidRDefault="00AE3B82" w:rsidP="00AE3B82">
            <w:pPr>
              <w:numPr>
                <w:ilvl w:val="0"/>
                <w:numId w:val="37"/>
              </w:numPr>
              <w:spacing w:before="80" w:after="80"/>
              <w:ind w:left="360"/>
              <w:jc w:val="both"/>
              <w:rPr>
                <w:sz w:val="26"/>
              </w:rPr>
            </w:pPr>
          </w:p>
        </w:tc>
        <w:tc>
          <w:tcPr>
            <w:tcW w:w="0" w:type="auto"/>
          </w:tcPr>
          <w:p w14:paraId="05505139" w14:textId="77777777" w:rsidR="00AE3B82" w:rsidRDefault="00AE3B82" w:rsidP="003B0E9E">
            <w:pPr>
              <w:spacing w:before="80" w:after="80"/>
              <w:jc w:val="both"/>
              <w:rPr>
                <w:sz w:val="26"/>
              </w:rPr>
            </w:pPr>
            <w:r>
              <w:rPr>
                <w:rFonts w:ascii="ML-Revathi" w:hAnsi="ML-Revathi" w:cs="ML-Revathi"/>
                <w:color w:val="000000"/>
                <w:sz w:val="26"/>
                <w:szCs w:val="26"/>
              </w:rPr>
              <w:t>t\cs¯ ]Tn-¡-W-sa¶v a\-Ên-ep-d-¸n-¨mÂ t]mepw ]co-£-bpsS Xte¶v am{Xta Rm³ ]Tn-¡m-dp-Åq.</w:t>
            </w:r>
          </w:p>
        </w:tc>
        <w:tc>
          <w:tcPr>
            <w:tcW w:w="524" w:type="dxa"/>
          </w:tcPr>
          <w:p w14:paraId="7548A1E4" w14:textId="77777777" w:rsidR="00AE3B82" w:rsidRDefault="00AE3B82" w:rsidP="008B0452">
            <w:pPr>
              <w:spacing w:before="80" w:after="80"/>
              <w:jc w:val="both"/>
              <w:rPr>
                <w:sz w:val="26"/>
              </w:rPr>
            </w:pPr>
          </w:p>
        </w:tc>
        <w:tc>
          <w:tcPr>
            <w:tcW w:w="0" w:type="auto"/>
          </w:tcPr>
          <w:p w14:paraId="7E778BC7" w14:textId="77777777" w:rsidR="00AE3B82" w:rsidRDefault="00AE3B82" w:rsidP="008B0452">
            <w:pPr>
              <w:spacing w:before="80" w:after="80"/>
              <w:jc w:val="both"/>
              <w:rPr>
                <w:sz w:val="26"/>
              </w:rPr>
            </w:pPr>
          </w:p>
        </w:tc>
        <w:tc>
          <w:tcPr>
            <w:tcW w:w="0" w:type="auto"/>
          </w:tcPr>
          <w:p w14:paraId="4B3A5D7C" w14:textId="77777777" w:rsidR="00AE3B82" w:rsidRDefault="00AE3B82" w:rsidP="008B0452">
            <w:pPr>
              <w:spacing w:before="80" w:after="80"/>
              <w:jc w:val="both"/>
              <w:rPr>
                <w:sz w:val="26"/>
              </w:rPr>
            </w:pPr>
          </w:p>
        </w:tc>
      </w:tr>
      <w:tr w:rsidR="00AE3B82" w14:paraId="003FED25" w14:textId="77777777">
        <w:tc>
          <w:tcPr>
            <w:tcW w:w="0" w:type="auto"/>
          </w:tcPr>
          <w:p w14:paraId="298F5AF8" w14:textId="77777777" w:rsidR="00AE3B82" w:rsidRDefault="00AE3B82" w:rsidP="00AE3B82">
            <w:pPr>
              <w:numPr>
                <w:ilvl w:val="0"/>
                <w:numId w:val="37"/>
              </w:numPr>
              <w:spacing w:before="80" w:after="80"/>
              <w:ind w:left="360"/>
              <w:jc w:val="both"/>
              <w:rPr>
                <w:sz w:val="26"/>
              </w:rPr>
            </w:pPr>
          </w:p>
        </w:tc>
        <w:tc>
          <w:tcPr>
            <w:tcW w:w="0" w:type="auto"/>
          </w:tcPr>
          <w:p w14:paraId="7BA19569" w14:textId="77777777" w:rsidR="00AE3B82" w:rsidRDefault="00AE3B82" w:rsidP="003B0E9E">
            <w:pPr>
              <w:spacing w:before="80" w:after="80"/>
              <w:jc w:val="both"/>
              <w:rPr>
                <w:sz w:val="26"/>
              </w:rPr>
            </w:pPr>
            <w:r>
              <w:rPr>
                <w:rFonts w:ascii="ML-Revathi" w:hAnsi="ML-Revathi" w:cs="ML-Revathi"/>
                <w:color w:val="000000"/>
                <w:sz w:val="26"/>
                <w:szCs w:val="26"/>
              </w:rPr>
              <w:t>Hcp Imcyw Dd-¸n-¡p-t¼mÄ \Ã Znh-k-amtWm F¶v Rm³ t\m¡m-dp-­v.</w:t>
            </w:r>
          </w:p>
        </w:tc>
        <w:tc>
          <w:tcPr>
            <w:tcW w:w="524" w:type="dxa"/>
          </w:tcPr>
          <w:p w14:paraId="00EDDBA1" w14:textId="77777777" w:rsidR="00AE3B82" w:rsidRDefault="00AE3B82" w:rsidP="00E64480">
            <w:pPr>
              <w:spacing w:before="80" w:after="80"/>
              <w:jc w:val="both"/>
              <w:rPr>
                <w:sz w:val="26"/>
              </w:rPr>
            </w:pPr>
          </w:p>
        </w:tc>
        <w:tc>
          <w:tcPr>
            <w:tcW w:w="0" w:type="auto"/>
          </w:tcPr>
          <w:p w14:paraId="400F53FB" w14:textId="77777777" w:rsidR="00AE3B82" w:rsidRDefault="00AE3B82" w:rsidP="00E64480">
            <w:pPr>
              <w:spacing w:before="80" w:after="80"/>
              <w:jc w:val="both"/>
              <w:rPr>
                <w:sz w:val="26"/>
              </w:rPr>
            </w:pPr>
          </w:p>
        </w:tc>
        <w:tc>
          <w:tcPr>
            <w:tcW w:w="0" w:type="auto"/>
          </w:tcPr>
          <w:p w14:paraId="27158945" w14:textId="77777777" w:rsidR="00AE3B82" w:rsidRDefault="00AE3B82" w:rsidP="00E64480">
            <w:pPr>
              <w:spacing w:before="80" w:after="80"/>
              <w:jc w:val="both"/>
              <w:rPr>
                <w:sz w:val="26"/>
              </w:rPr>
            </w:pPr>
          </w:p>
        </w:tc>
      </w:tr>
      <w:tr w:rsidR="00AE3B82" w14:paraId="0426E0D7" w14:textId="77777777">
        <w:tc>
          <w:tcPr>
            <w:tcW w:w="0" w:type="auto"/>
          </w:tcPr>
          <w:p w14:paraId="2F794616" w14:textId="77777777" w:rsidR="00AE3B82" w:rsidRDefault="00AE3B82" w:rsidP="00AE3B82">
            <w:pPr>
              <w:numPr>
                <w:ilvl w:val="0"/>
                <w:numId w:val="37"/>
              </w:numPr>
              <w:spacing w:before="80" w:after="80"/>
              <w:ind w:left="360"/>
              <w:jc w:val="both"/>
              <w:rPr>
                <w:sz w:val="26"/>
              </w:rPr>
            </w:pPr>
          </w:p>
        </w:tc>
        <w:tc>
          <w:tcPr>
            <w:tcW w:w="0" w:type="auto"/>
          </w:tcPr>
          <w:p w14:paraId="5A8282D3" w14:textId="77777777" w:rsidR="00AE3B82" w:rsidRPr="007C1103" w:rsidRDefault="00AE3B82" w:rsidP="003B0E9E">
            <w:pPr>
              <w:spacing w:before="80" w:after="80"/>
              <w:jc w:val="both"/>
              <w:rPr>
                <w:spacing w:val="-4"/>
                <w:sz w:val="26"/>
              </w:rPr>
            </w:pPr>
            <w:r w:rsidRPr="007C1103">
              <w:rPr>
                <w:rFonts w:ascii="ML-Revathi" w:hAnsi="ML-Revathi" w:cs="ML-Revathi"/>
                <w:color w:val="000000"/>
                <w:spacing w:val="-4"/>
                <w:sz w:val="26"/>
                <w:szCs w:val="26"/>
              </w:rPr>
              <w:t>BNm-c-§Ä¡-\p-k-cn¨v am{Xta Rm³ {]hÀ¯n-¡m-dp-Åq.</w:t>
            </w:r>
          </w:p>
        </w:tc>
        <w:tc>
          <w:tcPr>
            <w:tcW w:w="524" w:type="dxa"/>
          </w:tcPr>
          <w:p w14:paraId="5BE1AFCB" w14:textId="77777777" w:rsidR="00AE3B82" w:rsidRDefault="00AE3B82" w:rsidP="00E64480">
            <w:pPr>
              <w:spacing w:before="80" w:after="80"/>
              <w:jc w:val="both"/>
              <w:rPr>
                <w:sz w:val="26"/>
              </w:rPr>
            </w:pPr>
          </w:p>
        </w:tc>
        <w:tc>
          <w:tcPr>
            <w:tcW w:w="0" w:type="auto"/>
          </w:tcPr>
          <w:p w14:paraId="7C21E219" w14:textId="77777777" w:rsidR="00AE3B82" w:rsidRDefault="00AE3B82" w:rsidP="00E64480">
            <w:pPr>
              <w:spacing w:before="80" w:after="80"/>
              <w:jc w:val="both"/>
              <w:rPr>
                <w:sz w:val="26"/>
              </w:rPr>
            </w:pPr>
          </w:p>
        </w:tc>
        <w:tc>
          <w:tcPr>
            <w:tcW w:w="0" w:type="auto"/>
          </w:tcPr>
          <w:p w14:paraId="3AEBD3BE" w14:textId="77777777" w:rsidR="00AE3B82" w:rsidRDefault="00AE3B82" w:rsidP="00E64480">
            <w:pPr>
              <w:spacing w:before="80" w:after="80"/>
              <w:jc w:val="both"/>
              <w:rPr>
                <w:sz w:val="26"/>
              </w:rPr>
            </w:pPr>
          </w:p>
        </w:tc>
      </w:tr>
      <w:tr w:rsidR="00AE3B82" w14:paraId="15634B3E" w14:textId="77777777">
        <w:tc>
          <w:tcPr>
            <w:tcW w:w="0" w:type="auto"/>
          </w:tcPr>
          <w:p w14:paraId="628C5026" w14:textId="77777777" w:rsidR="00AE3B82" w:rsidRDefault="00AE3B82" w:rsidP="00AE3B82">
            <w:pPr>
              <w:numPr>
                <w:ilvl w:val="0"/>
                <w:numId w:val="37"/>
              </w:numPr>
              <w:spacing w:before="80" w:after="80"/>
              <w:ind w:left="360"/>
              <w:jc w:val="both"/>
              <w:rPr>
                <w:sz w:val="26"/>
              </w:rPr>
            </w:pPr>
          </w:p>
        </w:tc>
        <w:tc>
          <w:tcPr>
            <w:tcW w:w="0" w:type="auto"/>
          </w:tcPr>
          <w:p w14:paraId="3BEBBCEA" w14:textId="77777777" w:rsidR="00AE3B82" w:rsidRDefault="00AE3B82" w:rsidP="003B0E9E">
            <w:pPr>
              <w:spacing w:before="80" w:after="80"/>
              <w:jc w:val="both"/>
              <w:rPr>
                <w:sz w:val="26"/>
              </w:rPr>
            </w:pPr>
            <w:r>
              <w:rPr>
                <w:rFonts w:ascii="ML-Revathi" w:hAnsi="ML-Revathi" w:cs="ML-Revathi"/>
                <w:color w:val="000000"/>
                <w:sz w:val="26"/>
                <w:szCs w:val="26"/>
              </w:rPr>
              <w:t>tImbn³ C«p-t\m¡n Imcy-§Ä Xocp-am-\n-¡p-¶-Xn-t\mSv F\n¡v XmÂ]-cy-an-Ã.</w:t>
            </w:r>
          </w:p>
        </w:tc>
        <w:tc>
          <w:tcPr>
            <w:tcW w:w="524" w:type="dxa"/>
          </w:tcPr>
          <w:p w14:paraId="5DBB2131" w14:textId="77777777" w:rsidR="00AE3B82" w:rsidRDefault="00AE3B82" w:rsidP="00E64480">
            <w:pPr>
              <w:spacing w:before="80" w:after="80"/>
              <w:jc w:val="both"/>
              <w:rPr>
                <w:sz w:val="26"/>
              </w:rPr>
            </w:pPr>
          </w:p>
        </w:tc>
        <w:tc>
          <w:tcPr>
            <w:tcW w:w="0" w:type="auto"/>
          </w:tcPr>
          <w:p w14:paraId="6EF539E0" w14:textId="77777777" w:rsidR="00AE3B82" w:rsidRDefault="00AE3B82" w:rsidP="00E64480">
            <w:pPr>
              <w:spacing w:before="80" w:after="80"/>
              <w:jc w:val="both"/>
              <w:rPr>
                <w:sz w:val="26"/>
              </w:rPr>
            </w:pPr>
          </w:p>
        </w:tc>
        <w:tc>
          <w:tcPr>
            <w:tcW w:w="0" w:type="auto"/>
          </w:tcPr>
          <w:p w14:paraId="50BA47DA" w14:textId="77777777" w:rsidR="00AE3B82" w:rsidRDefault="00AE3B82" w:rsidP="00E64480">
            <w:pPr>
              <w:spacing w:before="80" w:after="80"/>
              <w:jc w:val="both"/>
              <w:rPr>
                <w:sz w:val="26"/>
              </w:rPr>
            </w:pPr>
          </w:p>
        </w:tc>
      </w:tr>
      <w:tr w:rsidR="00AE3B82" w14:paraId="6F0A1F3D" w14:textId="77777777">
        <w:tc>
          <w:tcPr>
            <w:tcW w:w="0" w:type="auto"/>
          </w:tcPr>
          <w:p w14:paraId="1D4A4338" w14:textId="77777777" w:rsidR="00AE3B82" w:rsidRDefault="00AE3B82" w:rsidP="00AE3B82">
            <w:pPr>
              <w:numPr>
                <w:ilvl w:val="0"/>
                <w:numId w:val="37"/>
              </w:numPr>
              <w:spacing w:before="80" w:after="80"/>
              <w:ind w:left="360"/>
              <w:jc w:val="both"/>
              <w:rPr>
                <w:sz w:val="26"/>
              </w:rPr>
            </w:pPr>
          </w:p>
        </w:tc>
        <w:tc>
          <w:tcPr>
            <w:tcW w:w="0" w:type="auto"/>
          </w:tcPr>
          <w:p w14:paraId="45018FF0" w14:textId="77777777" w:rsidR="00AE3B82" w:rsidRDefault="00AE3B82" w:rsidP="003B0E9E">
            <w:pPr>
              <w:spacing w:before="80" w:after="80"/>
              <w:jc w:val="both"/>
              <w:rPr>
                <w:sz w:val="26"/>
              </w:rPr>
            </w:pPr>
            <w:r>
              <w:rPr>
                <w:rFonts w:ascii="ML-Revathi" w:hAnsi="ML-Revathi" w:cs="ML-Revathi"/>
                <w:color w:val="000000"/>
                <w:sz w:val="26"/>
                <w:szCs w:val="26"/>
              </w:rPr>
              <w:t>aäp-Å-hÀ AÔ-hn-izm-k-sa¶v ]dªv XÅp-¶ Imcy-§Ä bYmÀ°-am-sW-¶mWv Rm³ hniz-kn-¡p-¶-Xv.</w:t>
            </w:r>
          </w:p>
        </w:tc>
        <w:tc>
          <w:tcPr>
            <w:tcW w:w="524" w:type="dxa"/>
          </w:tcPr>
          <w:p w14:paraId="67FBC6CC" w14:textId="77777777" w:rsidR="00AE3B82" w:rsidRDefault="00AE3B82" w:rsidP="00E64480">
            <w:pPr>
              <w:spacing w:before="80" w:after="80"/>
              <w:jc w:val="both"/>
              <w:rPr>
                <w:sz w:val="26"/>
              </w:rPr>
            </w:pPr>
          </w:p>
        </w:tc>
        <w:tc>
          <w:tcPr>
            <w:tcW w:w="0" w:type="auto"/>
          </w:tcPr>
          <w:p w14:paraId="41066D6E" w14:textId="77777777" w:rsidR="00AE3B82" w:rsidRDefault="00AE3B82" w:rsidP="00E64480">
            <w:pPr>
              <w:spacing w:before="80" w:after="80"/>
              <w:jc w:val="both"/>
              <w:rPr>
                <w:sz w:val="26"/>
              </w:rPr>
            </w:pPr>
          </w:p>
        </w:tc>
        <w:tc>
          <w:tcPr>
            <w:tcW w:w="0" w:type="auto"/>
          </w:tcPr>
          <w:p w14:paraId="2EA0EF53" w14:textId="77777777" w:rsidR="00AE3B82" w:rsidRDefault="00AE3B82" w:rsidP="00E64480">
            <w:pPr>
              <w:spacing w:before="80" w:after="80"/>
              <w:jc w:val="both"/>
              <w:rPr>
                <w:sz w:val="26"/>
              </w:rPr>
            </w:pPr>
          </w:p>
        </w:tc>
      </w:tr>
      <w:tr w:rsidR="00AE3B82" w14:paraId="11557BC8" w14:textId="77777777">
        <w:tc>
          <w:tcPr>
            <w:tcW w:w="0" w:type="auto"/>
          </w:tcPr>
          <w:p w14:paraId="725D4A10" w14:textId="77777777" w:rsidR="00AE3B82" w:rsidRDefault="00AE3B82" w:rsidP="00AE3B82">
            <w:pPr>
              <w:numPr>
                <w:ilvl w:val="0"/>
                <w:numId w:val="37"/>
              </w:numPr>
              <w:spacing w:before="80" w:after="80"/>
              <w:ind w:left="360"/>
              <w:jc w:val="both"/>
              <w:rPr>
                <w:sz w:val="26"/>
              </w:rPr>
            </w:pPr>
          </w:p>
        </w:tc>
        <w:tc>
          <w:tcPr>
            <w:tcW w:w="0" w:type="auto"/>
          </w:tcPr>
          <w:p w14:paraId="7FEF3F05" w14:textId="77777777" w:rsidR="00AE3B82" w:rsidRPr="007C1103" w:rsidRDefault="00AE3B82" w:rsidP="003B0E9E">
            <w:pPr>
              <w:spacing w:before="80" w:after="80"/>
              <w:jc w:val="both"/>
              <w:rPr>
                <w:spacing w:val="-4"/>
                <w:sz w:val="26"/>
              </w:rPr>
            </w:pPr>
            <w:r w:rsidRPr="007C1103">
              <w:rPr>
                <w:rFonts w:ascii="ML-Revathi" w:hAnsi="ML-Revathi" w:cs="ML-Revathi"/>
                <w:color w:val="000000"/>
                <w:spacing w:val="-4"/>
                <w:sz w:val="26"/>
                <w:szCs w:val="26"/>
              </w:rPr>
              <w:t>hn[n-¡-\p-k-cnt¨ Imcy-§Ä \S¡q F¶v F\n-¡p-d-¸m-Wv.</w:t>
            </w:r>
          </w:p>
        </w:tc>
        <w:tc>
          <w:tcPr>
            <w:tcW w:w="524" w:type="dxa"/>
          </w:tcPr>
          <w:p w14:paraId="1851A2B9" w14:textId="77777777" w:rsidR="00AE3B82" w:rsidRDefault="00AE3B82" w:rsidP="00E64480">
            <w:pPr>
              <w:spacing w:before="80" w:after="80"/>
              <w:jc w:val="both"/>
              <w:rPr>
                <w:sz w:val="26"/>
              </w:rPr>
            </w:pPr>
          </w:p>
        </w:tc>
        <w:tc>
          <w:tcPr>
            <w:tcW w:w="0" w:type="auto"/>
          </w:tcPr>
          <w:p w14:paraId="0EDC4915" w14:textId="77777777" w:rsidR="00AE3B82" w:rsidRDefault="00AE3B82" w:rsidP="00E64480">
            <w:pPr>
              <w:spacing w:before="80" w:after="80"/>
              <w:jc w:val="both"/>
              <w:rPr>
                <w:sz w:val="26"/>
              </w:rPr>
            </w:pPr>
          </w:p>
        </w:tc>
        <w:tc>
          <w:tcPr>
            <w:tcW w:w="0" w:type="auto"/>
          </w:tcPr>
          <w:p w14:paraId="33EC751C" w14:textId="77777777" w:rsidR="00AE3B82" w:rsidRDefault="00AE3B82" w:rsidP="00E64480">
            <w:pPr>
              <w:spacing w:before="80" w:after="80"/>
              <w:jc w:val="both"/>
              <w:rPr>
                <w:sz w:val="26"/>
              </w:rPr>
            </w:pPr>
          </w:p>
        </w:tc>
      </w:tr>
      <w:tr w:rsidR="00AE3B82" w14:paraId="71AA9A03" w14:textId="77777777">
        <w:tc>
          <w:tcPr>
            <w:tcW w:w="0" w:type="auto"/>
          </w:tcPr>
          <w:p w14:paraId="177A5B82" w14:textId="77777777" w:rsidR="00AE3B82" w:rsidRDefault="00AE3B82" w:rsidP="00AE3B82">
            <w:pPr>
              <w:numPr>
                <w:ilvl w:val="0"/>
                <w:numId w:val="37"/>
              </w:numPr>
              <w:spacing w:before="80" w:after="80"/>
              <w:ind w:left="360"/>
              <w:jc w:val="both"/>
              <w:rPr>
                <w:sz w:val="26"/>
              </w:rPr>
            </w:pPr>
          </w:p>
        </w:tc>
        <w:tc>
          <w:tcPr>
            <w:tcW w:w="0" w:type="auto"/>
          </w:tcPr>
          <w:p w14:paraId="4C155860" w14:textId="77777777" w:rsidR="00AE3B82" w:rsidRDefault="00AE3B82" w:rsidP="003B0E9E">
            <w:pPr>
              <w:spacing w:before="80" w:after="80"/>
              <w:jc w:val="both"/>
              <w:rPr>
                <w:sz w:val="26"/>
              </w:rPr>
            </w:pPr>
            <w:r>
              <w:rPr>
                <w:rFonts w:ascii="ML-Revathi" w:hAnsi="ML-Revathi" w:cs="ML-Revathi"/>
                <w:color w:val="000000"/>
                <w:sz w:val="26"/>
                <w:szCs w:val="26"/>
              </w:rPr>
              <w:t>{]tXy-In¨v Imc-W-sam-¶p-an-sÃ-¦nepw ¢mknÂ \n¶pw Cd-§n-t¸m-Im³ F\n¡v tXm¶m-dp-­v.</w:t>
            </w:r>
          </w:p>
        </w:tc>
        <w:tc>
          <w:tcPr>
            <w:tcW w:w="524" w:type="dxa"/>
          </w:tcPr>
          <w:p w14:paraId="69EC4605" w14:textId="77777777" w:rsidR="00AE3B82" w:rsidRDefault="00AE3B82" w:rsidP="00E64480">
            <w:pPr>
              <w:spacing w:before="80" w:after="80"/>
              <w:jc w:val="both"/>
              <w:rPr>
                <w:sz w:val="26"/>
              </w:rPr>
            </w:pPr>
          </w:p>
        </w:tc>
        <w:tc>
          <w:tcPr>
            <w:tcW w:w="0" w:type="auto"/>
          </w:tcPr>
          <w:p w14:paraId="28472448" w14:textId="77777777" w:rsidR="00AE3B82" w:rsidRDefault="00AE3B82" w:rsidP="00E64480">
            <w:pPr>
              <w:spacing w:before="80" w:after="80"/>
              <w:jc w:val="both"/>
              <w:rPr>
                <w:sz w:val="26"/>
              </w:rPr>
            </w:pPr>
          </w:p>
        </w:tc>
        <w:tc>
          <w:tcPr>
            <w:tcW w:w="0" w:type="auto"/>
          </w:tcPr>
          <w:p w14:paraId="4C47984D" w14:textId="77777777" w:rsidR="00AE3B82" w:rsidRDefault="00AE3B82" w:rsidP="00E64480">
            <w:pPr>
              <w:spacing w:before="80" w:after="80"/>
              <w:jc w:val="both"/>
              <w:rPr>
                <w:sz w:val="26"/>
              </w:rPr>
            </w:pPr>
          </w:p>
        </w:tc>
      </w:tr>
      <w:tr w:rsidR="00AE3B82" w14:paraId="1A74EA97" w14:textId="77777777">
        <w:tc>
          <w:tcPr>
            <w:tcW w:w="0" w:type="auto"/>
          </w:tcPr>
          <w:p w14:paraId="38E34F57" w14:textId="77777777" w:rsidR="00AE3B82" w:rsidRDefault="00AE3B82" w:rsidP="00AE3B82">
            <w:pPr>
              <w:numPr>
                <w:ilvl w:val="0"/>
                <w:numId w:val="37"/>
              </w:numPr>
              <w:spacing w:before="80" w:after="80"/>
              <w:ind w:left="360"/>
              <w:jc w:val="both"/>
              <w:rPr>
                <w:sz w:val="26"/>
              </w:rPr>
            </w:pPr>
          </w:p>
        </w:tc>
        <w:tc>
          <w:tcPr>
            <w:tcW w:w="0" w:type="auto"/>
          </w:tcPr>
          <w:p w14:paraId="036785F7" w14:textId="77777777" w:rsidR="00AE3B82" w:rsidRDefault="00AE3B82" w:rsidP="003B0E9E">
            <w:pPr>
              <w:spacing w:before="80" w:after="80"/>
              <w:jc w:val="both"/>
              <w:rPr>
                <w:sz w:val="26"/>
              </w:rPr>
            </w:pPr>
            <w:r>
              <w:rPr>
                <w:rFonts w:ascii="ML-Revathi" w:hAnsi="ML-Revathi" w:cs="ML-Revathi"/>
                <w:color w:val="000000"/>
                <w:sz w:val="26"/>
                <w:szCs w:val="26"/>
              </w:rPr>
              <w:t>\½psS {]hÀ¯n-sIm­v ]e hn[n-tbbpw amän adn-¡m-sa-¶mWv Rm³ hniz-kn-¡p-¶-Xv.</w:t>
            </w:r>
          </w:p>
        </w:tc>
        <w:tc>
          <w:tcPr>
            <w:tcW w:w="524" w:type="dxa"/>
          </w:tcPr>
          <w:p w14:paraId="358B018A" w14:textId="77777777" w:rsidR="00AE3B82" w:rsidRDefault="00AE3B82" w:rsidP="00E64480">
            <w:pPr>
              <w:spacing w:before="80" w:after="80"/>
              <w:jc w:val="both"/>
              <w:rPr>
                <w:sz w:val="26"/>
              </w:rPr>
            </w:pPr>
          </w:p>
        </w:tc>
        <w:tc>
          <w:tcPr>
            <w:tcW w:w="0" w:type="auto"/>
          </w:tcPr>
          <w:p w14:paraId="30C6D670" w14:textId="77777777" w:rsidR="00AE3B82" w:rsidRDefault="00AE3B82" w:rsidP="00E64480">
            <w:pPr>
              <w:spacing w:before="80" w:after="80"/>
              <w:jc w:val="both"/>
              <w:rPr>
                <w:sz w:val="26"/>
              </w:rPr>
            </w:pPr>
          </w:p>
        </w:tc>
        <w:tc>
          <w:tcPr>
            <w:tcW w:w="0" w:type="auto"/>
          </w:tcPr>
          <w:p w14:paraId="571D4F38" w14:textId="77777777" w:rsidR="00AE3B82" w:rsidRDefault="00AE3B82" w:rsidP="00E64480">
            <w:pPr>
              <w:spacing w:before="80" w:after="80"/>
              <w:jc w:val="both"/>
              <w:rPr>
                <w:sz w:val="26"/>
              </w:rPr>
            </w:pPr>
          </w:p>
        </w:tc>
      </w:tr>
    </w:tbl>
    <w:p w14:paraId="12587521" w14:textId="77777777" w:rsidR="00AE3B82" w:rsidRDefault="00AE3B82" w:rsidP="00DA031C">
      <w:pPr>
        <w:spacing w:line="360" w:lineRule="auto"/>
        <w:jc w:val="both"/>
        <w:rPr>
          <w:sz w:val="26"/>
        </w:rPr>
      </w:pPr>
    </w:p>
    <w:p w14:paraId="66923765" w14:textId="77777777" w:rsidR="00AE3B82" w:rsidRPr="00E967E3" w:rsidRDefault="00AE3B82" w:rsidP="00DA031C">
      <w:pPr>
        <w:spacing w:line="360" w:lineRule="auto"/>
        <w:jc w:val="both"/>
        <w:rPr>
          <w:sz w:val="26"/>
        </w:rPr>
      </w:pPr>
      <w:r>
        <w:rPr>
          <w:sz w:val="26"/>
        </w:rPr>
        <w:t xml:space="preserve"> </w:t>
      </w:r>
    </w:p>
    <w:p w14:paraId="126417AE" w14:textId="77777777" w:rsidR="00AE3B82" w:rsidRDefault="00AE3B82" w:rsidP="00411C45">
      <w:pPr>
        <w:jc w:val="both"/>
        <w:rPr>
          <w:sz w:val="26"/>
        </w:rPr>
      </w:pPr>
    </w:p>
    <w:p w14:paraId="24ED1699" w14:textId="77777777" w:rsidR="00AE3B82" w:rsidRPr="00411C45" w:rsidRDefault="00AE3B82" w:rsidP="00411C45">
      <w:pPr>
        <w:jc w:val="both"/>
        <w:rPr>
          <w:sz w:val="26"/>
        </w:rPr>
      </w:pPr>
    </w:p>
    <w:p w14:paraId="3E32E505" w14:textId="4188CABB" w:rsidR="00AE3B82" w:rsidRDefault="00AE3B82">
      <w:bookmarkStart w:id="2" w:name="_GoBack"/>
      <w:bookmarkEnd w:id="2"/>
    </w:p>
    <w:p w14:paraId="37D64093" w14:textId="31781CAC" w:rsidR="00AE3B82" w:rsidRDefault="00AE3B82"/>
    <w:p w14:paraId="67F0C115" w14:textId="1A2C313A" w:rsidR="00AE3B82" w:rsidRDefault="00AE3B82"/>
    <w:p w14:paraId="2C693572" w14:textId="5B3412CE" w:rsidR="00AE3B82" w:rsidRDefault="00AE3B82"/>
    <w:p w14:paraId="77C2521B" w14:textId="74D4DDE0" w:rsidR="00AE3B82" w:rsidRDefault="00AE3B82"/>
    <w:p w14:paraId="2550D52F" w14:textId="290F3AD3" w:rsidR="00AE3B82" w:rsidRDefault="00AE3B82"/>
    <w:p w14:paraId="485086D2" w14:textId="5450FBC8" w:rsidR="00AE3B82" w:rsidRDefault="00AE3B82"/>
    <w:p w14:paraId="41D80B29" w14:textId="18310621" w:rsidR="00AE3B82" w:rsidRDefault="00AE3B82"/>
    <w:p w14:paraId="2BC4D87C" w14:textId="39B1E53D" w:rsidR="00AE3B82" w:rsidRDefault="00AE3B82"/>
    <w:p w14:paraId="78B426FB" w14:textId="32485283" w:rsidR="00AE3B82" w:rsidRDefault="00AE3B82"/>
    <w:p w14:paraId="1B9231A6" w14:textId="77777777" w:rsidR="00AE3B82" w:rsidRDefault="00AE3B82"/>
    <w:p w14:paraId="02CEE2D7" w14:textId="77777777" w:rsidR="00AE3B82" w:rsidRDefault="00AE3B82"/>
    <w:p w14:paraId="5B811696" w14:textId="024C68D0" w:rsidR="00AE3B82" w:rsidRDefault="00AE3B82"/>
    <w:p w14:paraId="485DB1C1" w14:textId="4D7909D0" w:rsidR="00AE3B82" w:rsidRDefault="00AE3B82"/>
    <w:p w14:paraId="377A5318" w14:textId="6AD29416" w:rsidR="00AE3B82" w:rsidRDefault="00AE3B82"/>
    <w:p w14:paraId="2B87FE10" w14:textId="1B2A7F36" w:rsidR="00AE3B82" w:rsidRDefault="00AE3B82"/>
    <w:p w14:paraId="485EF476" w14:textId="7DD53565" w:rsidR="00AE3B82" w:rsidRDefault="00AE3B82"/>
    <w:p w14:paraId="776E5E6C" w14:textId="60294374" w:rsidR="00AE3B82" w:rsidRDefault="00AE3B82"/>
    <w:p w14:paraId="2A0D9A79" w14:textId="66EBEBEC" w:rsidR="00AE3B82" w:rsidRDefault="00AE3B82"/>
    <w:p w14:paraId="03C6A005" w14:textId="75F586C7" w:rsidR="00AE3B82" w:rsidRDefault="00AE3B82"/>
    <w:p w14:paraId="67406B83" w14:textId="2D697E19" w:rsidR="00AE3B82" w:rsidRDefault="00AE3B82"/>
    <w:p w14:paraId="43174213" w14:textId="6E4EA732" w:rsidR="00AE3B82" w:rsidRDefault="00AE3B82"/>
    <w:p w14:paraId="5A711044" w14:textId="77777777" w:rsidR="00AE3B82" w:rsidRDefault="00AE3B82"/>
    <w:p w14:paraId="42BEA560" w14:textId="26DB21BA" w:rsidR="00AE3B82" w:rsidRDefault="00AE3B82"/>
    <w:p w14:paraId="3FA9ABD8" w14:textId="6B325E0D" w:rsidR="00AE3B82" w:rsidRDefault="00AE3B82"/>
    <w:p w14:paraId="064EF7BC" w14:textId="1E82A710" w:rsidR="00AE3B82" w:rsidRDefault="00AE3B82"/>
    <w:p w14:paraId="154FDA65" w14:textId="77777777" w:rsidR="00AE3B82" w:rsidRDefault="00AE3B82"/>
    <w:sectPr w:rsidR="00AE3B82" w:rsidSect="007076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nguiat Bk BT">
    <w:altName w:val="Cambria"/>
    <w:charset w:val="00"/>
    <w:family w:val="roman"/>
    <w:pitch w:val="variable"/>
    <w:sig w:usb0="00000087" w:usb1="00000000" w:usb2="00000000" w:usb3="00000000" w:csb0="0000001B" w:csb1="00000000"/>
  </w:font>
  <w:font w:name="Clarendon Condensed">
    <w:charset w:val="00"/>
    <w:family w:val="roman"/>
    <w:pitch w:val="variable"/>
    <w:sig w:usb0="00000007" w:usb1="00000000" w:usb2="00000000" w:usb3="00000000" w:csb0="00000093" w:csb1="00000000"/>
  </w:font>
  <w:font w:name="Dauphin">
    <w:altName w:val="Cambria"/>
    <w:charset w:val="00"/>
    <w:family w:val="roman"/>
    <w:pitch w:val="variable"/>
    <w:sig w:usb0="00000003" w:usb1="00000000" w:usb2="00000000" w:usb3="00000000" w:csb0="00000001" w:csb1="00000000"/>
  </w:font>
  <w:font w:name="Bookwoman">
    <w:altName w:val="Cambria"/>
    <w:charset w:val="00"/>
    <w:family w:val="roman"/>
    <w:pitch w:val="variable"/>
    <w:sig w:usb0="00000083" w:usb1="00000000" w:usb2="00000000" w:usb3="00000000" w:csb0="00000009" w:csb1="00000000"/>
  </w:font>
  <w:font w:name="Book Antiqua">
    <w:panose1 w:val="02040602050305030304"/>
    <w:charset w:val="00"/>
    <w:family w:val="roman"/>
    <w:pitch w:val="variable"/>
    <w:sig w:usb0="00000287" w:usb1="00000000" w:usb2="00000000" w:usb3="00000000" w:csb0="0000009F" w:csb1="00000000"/>
  </w:font>
  <w:font w:name="BlackChancery">
    <w:altName w:val="Calibri"/>
    <w:charset w:val="00"/>
    <w:family w:val="auto"/>
    <w:pitch w:val="variable"/>
    <w:sig w:usb0="00000087" w:usb1="00000000" w:usb2="00000000" w:usb3="00000000" w:csb0="0000001B" w:csb1="00000000"/>
  </w:font>
  <w:font w:name="Bookplate">
    <w:altName w:val="Calibri"/>
    <w:charset w:val="00"/>
    <w:family w:val="swiss"/>
    <w:pitch w:val="variable"/>
    <w:sig w:usb0="00000003" w:usb1="00000000" w:usb2="00000000" w:usb3="00000000" w:csb0="00000001" w:csb1="00000000"/>
  </w:font>
  <w:font w:name="Brush Flair">
    <w:altName w:val="Calibri"/>
    <w:charset w:val="00"/>
    <w:family w:val="swiss"/>
    <w:pitch w:val="variable"/>
    <w:sig w:usb0="00000003" w:usb1="00000000" w:usb2="00000000" w:usb3="00000000" w:csb0="00000001" w:csb1="00000000"/>
  </w:font>
  <w:font w:name="BibiNehruSH">
    <w:altName w:val="Symbol"/>
    <w:charset w:val="02"/>
    <w:family w:val="auto"/>
    <w:pitch w:val="variable"/>
    <w:sig w:usb0="00000000" w:usb1="10000000" w:usb2="00000000" w:usb3="00000000" w:csb0="80000000" w:csb1="00000000"/>
  </w:font>
  <w:font w:name="Cataneo BT">
    <w:altName w:val="Calibri"/>
    <w:charset w:val="00"/>
    <w:family w:val="script"/>
    <w:pitch w:val="variable"/>
    <w:sig w:usb0="00000087" w:usb1="00000000" w:usb2="00000000" w:usb3="00000000" w:csb0="0000001B" w:csb1="00000000"/>
  </w:font>
  <w:font w:name="AvantGarde Bk BT">
    <w:altName w:val="Calibri"/>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ML-Revathi">
    <w:altName w:val="Calibri"/>
    <w:panose1 w:val="00000000000000000000"/>
    <w:charset w:val="C8"/>
    <w:family w:val="decorative"/>
    <w:notTrueType/>
    <w:pitch w:val="variable"/>
    <w:sig w:usb0="00000083" w:usb1="00000000" w:usb2="00000000" w:usb3="00000000" w:csb0="000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DA7"/>
    <w:multiLevelType w:val="hybridMultilevel"/>
    <w:tmpl w:val="AB205488"/>
    <w:lvl w:ilvl="0" w:tplc="262E3D6E">
      <w:start w:val="1"/>
      <w:numFmt w:val="lowerRoman"/>
      <w:lvlText w:val="(%1)"/>
      <w:lvlJc w:val="left"/>
      <w:pPr>
        <w:tabs>
          <w:tab w:val="num" w:pos="1080"/>
        </w:tabs>
        <w:ind w:left="108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0209B"/>
    <w:multiLevelType w:val="hybridMultilevel"/>
    <w:tmpl w:val="01E04C10"/>
    <w:lvl w:ilvl="0" w:tplc="3F54D1D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88330B"/>
    <w:multiLevelType w:val="hybridMultilevel"/>
    <w:tmpl w:val="617C32B2"/>
    <w:lvl w:ilvl="0" w:tplc="281037B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D32EB4"/>
    <w:multiLevelType w:val="hybridMultilevel"/>
    <w:tmpl w:val="C838A95C"/>
    <w:lvl w:ilvl="0" w:tplc="D8F6FB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DB2A5B"/>
    <w:multiLevelType w:val="multilevel"/>
    <w:tmpl w:val="4C642998"/>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61001F"/>
    <w:multiLevelType w:val="hybridMultilevel"/>
    <w:tmpl w:val="3E0244E8"/>
    <w:lvl w:ilvl="0" w:tplc="6928BF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F73AE5"/>
    <w:multiLevelType w:val="hybridMultilevel"/>
    <w:tmpl w:val="C3702C88"/>
    <w:lvl w:ilvl="0" w:tplc="20CA51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6363CB"/>
    <w:multiLevelType w:val="hybridMultilevel"/>
    <w:tmpl w:val="D17E4788"/>
    <w:lvl w:ilvl="0" w:tplc="CDDAC89E">
      <w:start w:val="1"/>
      <w:numFmt w:val="lowerRoman"/>
      <w:lvlText w:val="(%1)"/>
      <w:lvlJc w:val="left"/>
      <w:pPr>
        <w:tabs>
          <w:tab w:val="num" w:pos="1080"/>
        </w:tabs>
        <w:ind w:left="1080" w:hanging="720"/>
      </w:pPr>
      <w:rPr>
        <w:rFonts w:hint="default"/>
      </w:rPr>
    </w:lvl>
    <w:lvl w:ilvl="1" w:tplc="BA12CD2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2258F1"/>
    <w:multiLevelType w:val="multilevel"/>
    <w:tmpl w:val="B2446EEE"/>
    <w:lvl w:ilvl="0">
      <w:start w:val="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3A2FA2"/>
    <w:multiLevelType w:val="hybridMultilevel"/>
    <w:tmpl w:val="2F344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746B4"/>
    <w:multiLevelType w:val="hybridMultilevel"/>
    <w:tmpl w:val="E9003E32"/>
    <w:lvl w:ilvl="0" w:tplc="B45A73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987301"/>
    <w:multiLevelType w:val="hybridMultilevel"/>
    <w:tmpl w:val="7D0C9570"/>
    <w:lvl w:ilvl="0" w:tplc="04090001">
      <w:start w:val="1"/>
      <w:numFmt w:val="bullet"/>
      <w:lvlText w:val=""/>
      <w:lvlJc w:val="left"/>
      <w:pPr>
        <w:tabs>
          <w:tab w:val="num" w:pos="860"/>
        </w:tabs>
        <w:ind w:left="860" w:hanging="360"/>
      </w:pPr>
      <w:rPr>
        <w:rFonts w:ascii="Symbol" w:hAnsi="Symbol" w:hint="default"/>
      </w:rPr>
    </w:lvl>
    <w:lvl w:ilvl="1" w:tplc="04090003" w:tentative="1">
      <w:start w:val="1"/>
      <w:numFmt w:val="bullet"/>
      <w:lvlText w:val="o"/>
      <w:lvlJc w:val="left"/>
      <w:pPr>
        <w:tabs>
          <w:tab w:val="num" w:pos="1580"/>
        </w:tabs>
        <w:ind w:left="1580" w:hanging="360"/>
      </w:pPr>
      <w:rPr>
        <w:rFonts w:ascii="Courier New" w:hAnsi="Courier New" w:cs="Courier New" w:hint="default"/>
      </w:rPr>
    </w:lvl>
    <w:lvl w:ilvl="2" w:tplc="04090005" w:tentative="1">
      <w:start w:val="1"/>
      <w:numFmt w:val="bullet"/>
      <w:lvlText w:val=""/>
      <w:lvlJc w:val="left"/>
      <w:pPr>
        <w:tabs>
          <w:tab w:val="num" w:pos="2300"/>
        </w:tabs>
        <w:ind w:left="2300" w:hanging="360"/>
      </w:pPr>
      <w:rPr>
        <w:rFonts w:ascii="Wingdings" w:hAnsi="Wingdings" w:hint="default"/>
      </w:rPr>
    </w:lvl>
    <w:lvl w:ilvl="3" w:tplc="04090001" w:tentative="1">
      <w:start w:val="1"/>
      <w:numFmt w:val="bullet"/>
      <w:lvlText w:val=""/>
      <w:lvlJc w:val="left"/>
      <w:pPr>
        <w:tabs>
          <w:tab w:val="num" w:pos="3020"/>
        </w:tabs>
        <w:ind w:left="3020" w:hanging="360"/>
      </w:pPr>
      <w:rPr>
        <w:rFonts w:ascii="Symbol" w:hAnsi="Symbol" w:hint="default"/>
      </w:rPr>
    </w:lvl>
    <w:lvl w:ilvl="4" w:tplc="04090003" w:tentative="1">
      <w:start w:val="1"/>
      <w:numFmt w:val="bullet"/>
      <w:lvlText w:val="o"/>
      <w:lvlJc w:val="left"/>
      <w:pPr>
        <w:tabs>
          <w:tab w:val="num" w:pos="3740"/>
        </w:tabs>
        <w:ind w:left="3740" w:hanging="360"/>
      </w:pPr>
      <w:rPr>
        <w:rFonts w:ascii="Courier New" w:hAnsi="Courier New" w:cs="Courier New" w:hint="default"/>
      </w:rPr>
    </w:lvl>
    <w:lvl w:ilvl="5" w:tplc="04090005" w:tentative="1">
      <w:start w:val="1"/>
      <w:numFmt w:val="bullet"/>
      <w:lvlText w:val=""/>
      <w:lvlJc w:val="left"/>
      <w:pPr>
        <w:tabs>
          <w:tab w:val="num" w:pos="4460"/>
        </w:tabs>
        <w:ind w:left="4460" w:hanging="360"/>
      </w:pPr>
      <w:rPr>
        <w:rFonts w:ascii="Wingdings" w:hAnsi="Wingdings" w:hint="default"/>
      </w:rPr>
    </w:lvl>
    <w:lvl w:ilvl="6" w:tplc="04090001" w:tentative="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900"/>
        </w:tabs>
        <w:ind w:left="5900" w:hanging="360"/>
      </w:pPr>
      <w:rPr>
        <w:rFonts w:ascii="Courier New" w:hAnsi="Courier New" w:cs="Courier New" w:hint="default"/>
      </w:rPr>
    </w:lvl>
    <w:lvl w:ilvl="8" w:tplc="04090005" w:tentative="1">
      <w:start w:val="1"/>
      <w:numFmt w:val="bullet"/>
      <w:lvlText w:val=""/>
      <w:lvlJc w:val="left"/>
      <w:pPr>
        <w:tabs>
          <w:tab w:val="num" w:pos="6620"/>
        </w:tabs>
        <w:ind w:left="6620" w:hanging="360"/>
      </w:pPr>
      <w:rPr>
        <w:rFonts w:ascii="Wingdings" w:hAnsi="Wingdings" w:hint="default"/>
      </w:rPr>
    </w:lvl>
  </w:abstractNum>
  <w:abstractNum w:abstractNumId="12" w15:restartNumberingAfterBreak="0">
    <w:nsid w:val="1B8863C9"/>
    <w:multiLevelType w:val="hybridMultilevel"/>
    <w:tmpl w:val="E13071B6"/>
    <w:lvl w:ilvl="0" w:tplc="326E297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5C7E04"/>
    <w:multiLevelType w:val="hybridMultilevel"/>
    <w:tmpl w:val="784EC646"/>
    <w:lvl w:ilvl="0" w:tplc="DFC29622">
      <w:start w:val="1"/>
      <w:numFmt w:val="lowerRoman"/>
      <w:lvlText w:val="%1)"/>
      <w:lvlJc w:val="left"/>
      <w:pPr>
        <w:tabs>
          <w:tab w:val="num" w:pos="1080"/>
        </w:tabs>
        <w:ind w:left="108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D45CA1"/>
    <w:multiLevelType w:val="hybridMultilevel"/>
    <w:tmpl w:val="4C642998"/>
    <w:lvl w:ilvl="0" w:tplc="6A5A6F08">
      <w:start w:val="1"/>
      <w:numFmt w:val="lowerRoman"/>
      <w:lvlText w:val="(%1)"/>
      <w:lvlJc w:val="left"/>
      <w:pPr>
        <w:tabs>
          <w:tab w:val="num" w:pos="1080"/>
        </w:tabs>
        <w:ind w:left="1080" w:hanging="720"/>
      </w:pPr>
      <w:rPr>
        <w:rFonts w:hint="default"/>
      </w:rPr>
    </w:lvl>
    <w:lvl w:ilvl="1" w:tplc="04A80CE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CB5288"/>
    <w:multiLevelType w:val="hybridMultilevel"/>
    <w:tmpl w:val="572EECEE"/>
    <w:lvl w:ilvl="0" w:tplc="C0B200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202302"/>
    <w:multiLevelType w:val="hybridMultilevel"/>
    <w:tmpl w:val="1C7E5F8E"/>
    <w:lvl w:ilvl="0" w:tplc="850A4046">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D9296F"/>
    <w:multiLevelType w:val="hybridMultilevel"/>
    <w:tmpl w:val="E7425C66"/>
    <w:lvl w:ilvl="0" w:tplc="C890F738">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60EDF"/>
    <w:multiLevelType w:val="hybridMultilevel"/>
    <w:tmpl w:val="649C27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CA35DF"/>
    <w:multiLevelType w:val="hybridMultilevel"/>
    <w:tmpl w:val="4FF8412A"/>
    <w:lvl w:ilvl="0" w:tplc="04090001">
      <w:start w:val="1"/>
      <w:numFmt w:val="bullet"/>
      <w:lvlText w:val=""/>
      <w:lvlJc w:val="left"/>
      <w:pPr>
        <w:tabs>
          <w:tab w:val="num" w:pos="860"/>
        </w:tabs>
        <w:ind w:left="860" w:hanging="360"/>
      </w:pPr>
      <w:rPr>
        <w:rFonts w:ascii="Symbol" w:hAnsi="Symbol" w:hint="default"/>
      </w:rPr>
    </w:lvl>
    <w:lvl w:ilvl="1" w:tplc="04090003" w:tentative="1">
      <w:start w:val="1"/>
      <w:numFmt w:val="bullet"/>
      <w:lvlText w:val="o"/>
      <w:lvlJc w:val="left"/>
      <w:pPr>
        <w:tabs>
          <w:tab w:val="num" w:pos="1580"/>
        </w:tabs>
        <w:ind w:left="1580" w:hanging="360"/>
      </w:pPr>
      <w:rPr>
        <w:rFonts w:ascii="Courier New" w:hAnsi="Courier New" w:cs="Courier New" w:hint="default"/>
      </w:rPr>
    </w:lvl>
    <w:lvl w:ilvl="2" w:tplc="04090005" w:tentative="1">
      <w:start w:val="1"/>
      <w:numFmt w:val="bullet"/>
      <w:lvlText w:val=""/>
      <w:lvlJc w:val="left"/>
      <w:pPr>
        <w:tabs>
          <w:tab w:val="num" w:pos="2300"/>
        </w:tabs>
        <w:ind w:left="2300" w:hanging="360"/>
      </w:pPr>
      <w:rPr>
        <w:rFonts w:ascii="Wingdings" w:hAnsi="Wingdings" w:hint="default"/>
      </w:rPr>
    </w:lvl>
    <w:lvl w:ilvl="3" w:tplc="04090001" w:tentative="1">
      <w:start w:val="1"/>
      <w:numFmt w:val="bullet"/>
      <w:lvlText w:val=""/>
      <w:lvlJc w:val="left"/>
      <w:pPr>
        <w:tabs>
          <w:tab w:val="num" w:pos="3020"/>
        </w:tabs>
        <w:ind w:left="3020" w:hanging="360"/>
      </w:pPr>
      <w:rPr>
        <w:rFonts w:ascii="Symbol" w:hAnsi="Symbol" w:hint="default"/>
      </w:rPr>
    </w:lvl>
    <w:lvl w:ilvl="4" w:tplc="04090003" w:tentative="1">
      <w:start w:val="1"/>
      <w:numFmt w:val="bullet"/>
      <w:lvlText w:val="o"/>
      <w:lvlJc w:val="left"/>
      <w:pPr>
        <w:tabs>
          <w:tab w:val="num" w:pos="3740"/>
        </w:tabs>
        <w:ind w:left="3740" w:hanging="360"/>
      </w:pPr>
      <w:rPr>
        <w:rFonts w:ascii="Courier New" w:hAnsi="Courier New" w:cs="Courier New" w:hint="default"/>
      </w:rPr>
    </w:lvl>
    <w:lvl w:ilvl="5" w:tplc="04090005" w:tentative="1">
      <w:start w:val="1"/>
      <w:numFmt w:val="bullet"/>
      <w:lvlText w:val=""/>
      <w:lvlJc w:val="left"/>
      <w:pPr>
        <w:tabs>
          <w:tab w:val="num" w:pos="4460"/>
        </w:tabs>
        <w:ind w:left="4460" w:hanging="360"/>
      </w:pPr>
      <w:rPr>
        <w:rFonts w:ascii="Wingdings" w:hAnsi="Wingdings" w:hint="default"/>
      </w:rPr>
    </w:lvl>
    <w:lvl w:ilvl="6" w:tplc="04090001" w:tentative="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900"/>
        </w:tabs>
        <w:ind w:left="5900" w:hanging="360"/>
      </w:pPr>
      <w:rPr>
        <w:rFonts w:ascii="Courier New" w:hAnsi="Courier New" w:cs="Courier New" w:hint="default"/>
      </w:rPr>
    </w:lvl>
    <w:lvl w:ilvl="8" w:tplc="04090005" w:tentative="1">
      <w:start w:val="1"/>
      <w:numFmt w:val="bullet"/>
      <w:lvlText w:val=""/>
      <w:lvlJc w:val="left"/>
      <w:pPr>
        <w:tabs>
          <w:tab w:val="num" w:pos="6620"/>
        </w:tabs>
        <w:ind w:left="6620" w:hanging="360"/>
      </w:pPr>
      <w:rPr>
        <w:rFonts w:ascii="Wingdings" w:hAnsi="Wingdings" w:hint="default"/>
      </w:rPr>
    </w:lvl>
  </w:abstractNum>
  <w:abstractNum w:abstractNumId="20" w15:restartNumberingAfterBreak="0">
    <w:nsid w:val="3B8E65FA"/>
    <w:multiLevelType w:val="multilevel"/>
    <w:tmpl w:val="C3E84494"/>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4EC4C98"/>
    <w:multiLevelType w:val="hybridMultilevel"/>
    <w:tmpl w:val="4E9AE118"/>
    <w:lvl w:ilvl="0" w:tplc="6928BF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0F02B5"/>
    <w:multiLevelType w:val="hybridMultilevel"/>
    <w:tmpl w:val="7C461342"/>
    <w:lvl w:ilvl="0" w:tplc="D94CEE84">
      <w:start w:val="1"/>
      <w:numFmt w:val="decimal"/>
      <w:lvlText w:val="%1)"/>
      <w:lvlJc w:val="left"/>
      <w:pPr>
        <w:tabs>
          <w:tab w:val="num" w:pos="720"/>
        </w:tabs>
        <w:ind w:left="720" w:hanging="360"/>
      </w:pPr>
      <w:rPr>
        <w:rFonts w:hint="default"/>
        <w:b w:val="0"/>
        <w:i w:val="0"/>
      </w:rPr>
    </w:lvl>
    <w:lvl w:ilvl="1" w:tplc="DE5058FA">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0B2420"/>
    <w:multiLevelType w:val="hybridMultilevel"/>
    <w:tmpl w:val="2540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B72466"/>
    <w:multiLevelType w:val="hybridMultilevel"/>
    <w:tmpl w:val="FB1A9940"/>
    <w:lvl w:ilvl="0" w:tplc="9EE063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C70669"/>
    <w:multiLevelType w:val="hybridMultilevel"/>
    <w:tmpl w:val="A51A6698"/>
    <w:lvl w:ilvl="0" w:tplc="D8F6FB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171253"/>
    <w:multiLevelType w:val="multilevel"/>
    <w:tmpl w:val="F6328A7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17375EE"/>
    <w:multiLevelType w:val="hybridMultilevel"/>
    <w:tmpl w:val="EEDAA78E"/>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B40214"/>
    <w:multiLevelType w:val="hybridMultilevel"/>
    <w:tmpl w:val="C57E2BEE"/>
    <w:lvl w:ilvl="0" w:tplc="04090001">
      <w:start w:val="1"/>
      <w:numFmt w:val="bullet"/>
      <w:lvlText w:val=""/>
      <w:lvlJc w:val="left"/>
      <w:pPr>
        <w:tabs>
          <w:tab w:val="num" w:pos="931"/>
        </w:tabs>
        <w:ind w:left="931" w:hanging="360"/>
      </w:pPr>
      <w:rPr>
        <w:rFonts w:ascii="Symbol" w:hAnsi="Symbol" w:hint="default"/>
      </w:rPr>
    </w:lvl>
    <w:lvl w:ilvl="1" w:tplc="04090003" w:tentative="1">
      <w:start w:val="1"/>
      <w:numFmt w:val="bullet"/>
      <w:lvlText w:val="o"/>
      <w:lvlJc w:val="left"/>
      <w:pPr>
        <w:tabs>
          <w:tab w:val="num" w:pos="1651"/>
        </w:tabs>
        <w:ind w:left="1651" w:hanging="360"/>
      </w:pPr>
      <w:rPr>
        <w:rFonts w:ascii="Courier New" w:hAnsi="Courier New" w:cs="Courier New" w:hint="default"/>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cs="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cs="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29" w15:restartNumberingAfterBreak="0">
    <w:nsid w:val="588475DA"/>
    <w:multiLevelType w:val="hybridMultilevel"/>
    <w:tmpl w:val="D028085C"/>
    <w:lvl w:ilvl="0" w:tplc="3482EEB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5C1A6C"/>
    <w:multiLevelType w:val="hybridMultilevel"/>
    <w:tmpl w:val="652016FE"/>
    <w:lvl w:ilvl="0" w:tplc="15E2CD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B74740"/>
    <w:multiLevelType w:val="hybridMultilevel"/>
    <w:tmpl w:val="2DE65D02"/>
    <w:lvl w:ilvl="0" w:tplc="EE1664CA">
      <w:start w:val="1"/>
      <w:numFmt w:val="bullet"/>
      <w:lvlText w:val=""/>
      <w:lvlJc w:val="left"/>
      <w:pPr>
        <w:tabs>
          <w:tab w:val="num" w:pos="5760"/>
        </w:tabs>
        <w:ind w:left="57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EE1664CA">
      <w:start w:val="1"/>
      <w:numFmt w:val="bullet"/>
      <w:lvlText w:val=""/>
      <w:lvlJc w:val="left"/>
      <w:pPr>
        <w:tabs>
          <w:tab w:val="num" w:pos="5760"/>
        </w:tabs>
        <w:ind w:left="5760" w:hanging="360"/>
      </w:pPr>
      <w:rPr>
        <w:rFonts w:ascii="Wingdings" w:hAnsi="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DD6D5D"/>
    <w:multiLevelType w:val="hybridMultilevel"/>
    <w:tmpl w:val="A118B6C2"/>
    <w:lvl w:ilvl="0" w:tplc="192C089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CB5D1A"/>
    <w:multiLevelType w:val="hybridMultilevel"/>
    <w:tmpl w:val="0E1E0E36"/>
    <w:lvl w:ilvl="0" w:tplc="F656DA0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0A2E2C"/>
    <w:multiLevelType w:val="hybridMultilevel"/>
    <w:tmpl w:val="2C38C92E"/>
    <w:lvl w:ilvl="0" w:tplc="867493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C94DB2"/>
    <w:multiLevelType w:val="hybridMultilevel"/>
    <w:tmpl w:val="BA40A3E4"/>
    <w:lvl w:ilvl="0" w:tplc="A1FCC2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0A77A9"/>
    <w:multiLevelType w:val="hybridMultilevel"/>
    <w:tmpl w:val="9FAE5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7"/>
  </w:num>
  <w:num w:numId="3">
    <w:abstractNumId w:val="24"/>
  </w:num>
  <w:num w:numId="4">
    <w:abstractNumId w:val="6"/>
  </w:num>
  <w:num w:numId="5">
    <w:abstractNumId w:val="30"/>
  </w:num>
  <w:num w:numId="6">
    <w:abstractNumId w:val="14"/>
  </w:num>
  <w:num w:numId="7">
    <w:abstractNumId w:val="32"/>
  </w:num>
  <w:num w:numId="8">
    <w:abstractNumId w:val="1"/>
  </w:num>
  <w:num w:numId="9">
    <w:abstractNumId w:val="12"/>
  </w:num>
  <w:num w:numId="10">
    <w:abstractNumId w:val="0"/>
  </w:num>
  <w:num w:numId="11">
    <w:abstractNumId w:val="11"/>
  </w:num>
  <w:num w:numId="12">
    <w:abstractNumId w:val="23"/>
  </w:num>
  <w:num w:numId="13">
    <w:abstractNumId w:val="9"/>
  </w:num>
  <w:num w:numId="14">
    <w:abstractNumId w:val="19"/>
  </w:num>
  <w:num w:numId="15">
    <w:abstractNumId w:val="16"/>
  </w:num>
  <w:num w:numId="16">
    <w:abstractNumId w:val="18"/>
  </w:num>
  <w:num w:numId="17">
    <w:abstractNumId w:val="17"/>
  </w:num>
  <w:num w:numId="18">
    <w:abstractNumId w:val="22"/>
  </w:num>
  <w:num w:numId="19">
    <w:abstractNumId w:val="15"/>
  </w:num>
  <w:num w:numId="20">
    <w:abstractNumId w:val="35"/>
  </w:num>
  <w:num w:numId="21">
    <w:abstractNumId w:val="26"/>
  </w:num>
  <w:num w:numId="22">
    <w:abstractNumId w:val="5"/>
  </w:num>
  <w:num w:numId="23">
    <w:abstractNumId w:val="21"/>
  </w:num>
  <w:num w:numId="24">
    <w:abstractNumId w:val="33"/>
  </w:num>
  <w:num w:numId="25">
    <w:abstractNumId w:val="3"/>
  </w:num>
  <w:num w:numId="26">
    <w:abstractNumId w:val="25"/>
  </w:num>
  <w:num w:numId="27">
    <w:abstractNumId w:val="4"/>
  </w:num>
  <w:num w:numId="28">
    <w:abstractNumId w:val="8"/>
  </w:num>
  <w:num w:numId="29">
    <w:abstractNumId w:val="36"/>
  </w:num>
  <w:num w:numId="30">
    <w:abstractNumId w:val="10"/>
  </w:num>
  <w:num w:numId="31">
    <w:abstractNumId w:val="13"/>
  </w:num>
  <w:num w:numId="32">
    <w:abstractNumId w:val="20"/>
  </w:num>
  <w:num w:numId="33">
    <w:abstractNumId w:val="29"/>
  </w:num>
  <w:num w:numId="34">
    <w:abstractNumId w:val="34"/>
  </w:num>
  <w:num w:numId="35">
    <w:abstractNumId w:val="28"/>
  </w:num>
  <w:num w:numId="36">
    <w:abstractNumId w:val="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82"/>
    <w:rsid w:val="00A800D6"/>
    <w:rsid w:val="00AE3B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14:docId w14:val="32AD8B79"/>
  <w15:chartTrackingRefBased/>
  <w15:docId w15:val="{A0719F26-6344-4370-845E-31E0267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E3B82"/>
    <w:pPr>
      <w:keepNext/>
      <w:spacing w:after="0" w:line="360" w:lineRule="auto"/>
      <w:jc w:val="center"/>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qFormat/>
    <w:rsid w:val="00AE3B82"/>
    <w:pPr>
      <w:keepNext/>
      <w:spacing w:after="0" w:line="360" w:lineRule="auto"/>
      <w:jc w:val="both"/>
      <w:outlineLvl w:val="1"/>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qFormat/>
    <w:rsid w:val="00AE3B82"/>
    <w:pPr>
      <w:keepNext/>
      <w:spacing w:after="0" w:line="276" w:lineRule="auto"/>
      <w:jc w:val="center"/>
      <w:outlineLvl w:val="2"/>
    </w:pPr>
    <w:rPr>
      <w:rFonts w:ascii="Bookman Old Style" w:eastAsia="Times New Roman" w:hAnsi="Bookman Old Style" w:cs="Bookman Old Style"/>
      <w:i/>
      <w:iCs/>
      <w:sz w:val="26"/>
      <w:szCs w:val="26"/>
      <w:lang w:val="en-US"/>
    </w:rPr>
  </w:style>
  <w:style w:type="paragraph" w:styleId="Heading4">
    <w:name w:val="heading 4"/>
    <w:basedOn w:val="Normal"/>
    <w:next w:val="Normal"/>
    <w:link w:val="Heading4Char"/>
    <w:qFormat/>
    <w:rsid w:val="00AE3B82"/>
    <w:pPr>
      <w:keepNext/>
      <w:spacing w:after="0" w:line="240" w:lineRule="auto"/>
      <w:jc w:val="center"/>
      <w:outlineLvl w:val="3"/>
    </w:pPr>
    <w:rPr>
      <w:rFonts w:ascii="Tahoma" w:eastAsia="Times New Roman" w:hAnsi="Tahoma" w:cs="Tahoma"/>
      <w:b/>
      <w:bCs/>
      <w:spacing w:val="7"/>
      <w:lang w:val="en-GB"/>
    </w:rPr>
  </w:style>
  <w:style w:type="paragraph" w:styleId="Heading5">
    <w:name w:val="heading 5"/>
    <w:basedOn w:val="Normal"/>
    <w:next w:val="Normal"/>
    <w:link w:val="Heading5Char"/>
    <w:qFormat/>
    <w:rsid w:val="00AE3B82"/>
    <w:pPr>
      <w:keepNext/>
      <w:spacing w:after="0" w:line="480" w:lineRule="auto"/>
      <w:jc w:val="both"/>
      <w:outlineLvl w:val="4"/>
    </w:pPr>
    <w:rPr>
      <w:rFonts w:ascii="Times New Roman" w:eastAsia="Times New Roman" w:hAnsi="Times New Roman" w:cs="Times New Roman"/>
      <w:sz w:val="28"/>
      <w:szCs w:val="28"/>
      <w:lang w:val="en-US"/>
    </w:rPr>
  </w:style>
  <w:style w:type="paragraph" w:styleId="Heading6">
    <w:name w:val="heading 6"/>
    <w:basedOn w:val="Normal"/>
    <w:next w:val="Normal"/>
    <w:link w:val="Heading6Char"/>
    <w:qFormat/>
    <w:rsid w:val="00AE3B82"/>
    <w:pPr>
      <w:keepNext/>
      <w:spacing w:after="0" w:line="360" w:lineRule="auto"/>
      <w:jc w:val="center"/>
      <w:outlineLvl w:val="5"/>
    </w:pPr>
    <w:rPr>
      <w:rFonts w:ascii="Bookman Old Style" w:eastAsia="Times New Roman" w:hAnsi="Bookman Old Style" w:cs="Bookman Old Style"/>
      <w:b/>
      <w:bCs/>
      <w:sz w:val="28"/>
      <w:szCs w:val="28"/>
      <w:lang w:val="en-US"/>
    </w:rPr>
  </w:style>
  <w:style w:type="paragraph" w:styleId="Heading7">
    <w:name w:val="heading 7"/>
    <w:basedOn w:val="Normal"/>
    <w:next w:val="Normal"/>
    <w:link w:val="Heading7Char"/>
    <w:qFormat/>
    <w:rsid w:val="00AE3B82"/>
    <w:pPr>
      <w:keepNext/>
      <w:spacing w:after="0" w:line="240" w:lineRule="auto"/>
      <w:jc w:val="center"/>
      <w:outlineLvl w:val="6"/>
    </w:pPr>
    <w:rPr>
      <w:rFonts w:ascii="Arial" w:eastAsia="Times New Roman" w:hAnsi="Arial" w:cs="Arial"/>
      <w:b/>
      <w:bCs/>
      <w:sz w:val="27"/>
      <w:szCs w:val="27"/>
      <w:lang w:val="en-US"/>
    </w:rPr>
  </w:style>
  <w:style w:type="paragraph" w:styleId="Heading8">
    <w:name w:val="heading 8"/>
    <w:basedOn w:val="Normal"/>
    <w:next w:val="Normal"/>
    <w:link w:val="Heading8Char"/>
    <w:qFormat/>
    <w:rsid w:val="00AE3B82"/>
    <w:pPr>
      <w:keepNext/>
      <w:spacing w:after="0" w:line="360" w:lineRule="auto"/>
      <w:jc w:val="center"/>
      <w:outlineLvl w:val="7"/>
    </w:pPr>
    <w:rPr>
      <w:rFonts w:ascii="Times New Roman" w:eastAsia="Times New Roman" w:hAnsi="Times New Roman" w:cs="Times New Roman"/>
      <w:b/>
      <w:bCs/>
      <w:color w:val="000000"/>
      <w:spacing w:val="20"/>
      <w:sz w:val="42"/>
      <w:szCs w:val="42"/>
      <w:lang w:val="en-US"/>
    </w:rPr>
  </w:style>
  <w:style w:type="paragraph" w:styleId="Heading9">
    <w:name w:val="heading 9"/>
    <w:basedOn w:val="Normal"/>
    <w:next w:val="Normal"/>
    <w:link w:val="Heading9Char"/>
    <w:qFormat/>
    <w:rsid w:val="00AE3B82"/>
    <w:pPr>
      <w:keepNext/>
      <w:spacing w:before="40" w:after="40" w:line="360" w:lineRule="auto"/>
      <w:jc w:val="both"/>
      <w:outlineLvl w:val="8"/>
    </w:pPr>
    <w:rPr>
      <w:rFonts w:ascii="Times New Roman" w:eastAsia="Times New Roman" w:hAnsi="Times New Roman" w:cs="Times New Roman"/>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E3B82"/>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AE3B82"/>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AE3B82"/>
    <w:rPr>
      <w:rFonts w:ascii="Bookman Old Style" w:eastAsia="Times New Roman" w:hAnsi="Bookman Old Style" w:cs="Bookman Old Style"/>
      <w:i/>
      <w:iCs/>
      <w:sz w:val="26"/>
      <w:szCs w:val="26"/>
      <w:lang w:val="en-US"/>
    </w:rPr>
  </w:style>
  <w:style w:type="character" w:customStyle="1" w:styleId="Heading4Char">
    <w:name w:val="Heading 4 Char"/>
    <w:basedOn w:val="DefaultParagraphFont"/>
    <w:link w:val="Heading4"/>
    <w:rsid w:val="00AE3B82"/>
    <w:rPr>
      <w:rFonts w:ascii="Tahoma" w:eastAsia="Times New Roman" w:hAnsi="Tahoma" w:cs="Tahoma"/>
      <w:b/>
      <w:bCs/>
      <w:spacing w:val="7"/>
      <w:lang w:val="en-GB"/>
    </w:rPr>
  </w:style>
  <w:style w:type="character" w:customStyle="1" w:styleId="Heading5Char">
    <w:name w:val="Heading 5 Char"/>
    <w:basedOn w:val="DefaultParagraphFont"/>
    <w:link w:val="Heading5"/>
    <w:rsid w:val="00AE3B82"/>
    <w:rPr>
      <w:rFonts w:ascii="Times New Roman" w:eastAsia="Times New Roman" w:hAnsi="Times New Roman" w:cs="Times New Roman"/>
      <w:sz w:val="28"/>
      <w:szCs w:val="28"/>
      <w:lang w:val="en-US"/>
    </w:rPr>
  </w:style>
  <w:style w:type="character" w:customStyle="1" w:styleId="Heading6Char">
    <w:name w:val="Heading 6 Char"/>
    <w:basedOn w:val="DefaultParagraphFont"/>
    <w:link w:val="Heading6"/>
    <w:rsid w:val="00AE3B82"/>
    <w:rPr>
      <w:rFonts w:ascii="Bookman Old Style" w:eastAsia="Times New Roman" w:hAnsi="Bookman Old Style" w:cs="Bookman Old Style"/>
      <w:b/>
      <w:bCs/>
      <w:sz w:val="28"/>
      <w:szCs w:val="28"/>
      <w:lang w:val="en-US"/>
    </w:rPr>
  </w:style>
  <w:style w:type="character" w:customStyle="1" w:styleId="Heading7Char">
    <w:name w:val="Heading 7 Char"/>
    <w:basedOn w:val="DefaultParagraphFont"/>
    <w:link w:val="Heading7"/>
    <w:rsid w:val="00AE3B82"/>
    <w:rPr>
      <w:rFonts w:ascii="Arial" w:eastAsia="Times New Roman" w:hAnsi="Arial" w:cs="Arial"/>
      <w:b/>
      <w:bCs/>
      <w:sz w:val="27"/>
      <w:szCs w:val="27"/>
      <w:lang w:val="en-US"/>
    </w:rPr>
  </w:style>
  <w:style w:type="character" w:customStyle="1" w:styleId="Heading8Char">
    <w:name w:val="Heading 8 Char"/>
    <w:basedOn w:val="DefaultParagraphFont"/>
    <w:link w:val="Heading8"/>
    <w:rsid w:val="00AE3B82"/>
    <w:rPr>
      <w:rFonts w:ascii="Times New Roman" w:eastAsia="Times New Roman" w:hAnsi="Times New Roman" w:cs="Times New Roman"/>
      <w:b/>
      <w:bCs/>
      <w:color w:val="000000"/>
      <w:spacing w:val="20"/>
      <w:sz w:val="42"/>
      <w:szCs w:val="42"/>
      <w:lang w:val="en-US"/>
    </w:rPr>
  </w:style>
  <w:style w:type="character" w:customStyle="1" w:styleId="Heading9Char">
    <w:name w:val="Heading 9 Char"/>
    <w:basedOn w:val="DefaultParagraphFont"/>
    <w:link w:val="Heading9"/>
    <w:rsid w:val="00AE3B82"/>
    <w:rPr>
      <w:rFonts w:ascii="Times New Roman" w:eastAsia="Times New Roman" w:hAnsi="Times New Roman" w:cs="Times New Roman"/>
      <w:sz w:val="28"/>
      <w:szCs w:val="28"/>
      <w:lang w:val="en-GB"/>
    </w:rPr>
  </w:style>
  <w:style w:type="paragraph" w:styleId="Title">
    <w:name w:val="Title"/>
    <w:basedOn w:val="Normal"/>
    <w:link w:val="TitleChar"/>
    <w:qFormat/>
    <w:rsid w:val="00AE3B82"/>
    <w:pPr>
      <w:spacing w:after="0" w:line="240" w:lineRule="auto"/>
      <w:jc w:val="center"/>
    </w:pPr>
    <w:rPr>
      <w:rFonts w:ascii="Times New Roman" w:eastAsia="Times New Roman" w:hAnsi="Times New Roman" w:cs="Times New Roman"/>
      <w:b/>
      <w:bCs/>
      <w:sz w:val="38"/>
      <w:szCs w:val="38"/>
      <w:lang w:val="en-US"/>
    </w:rPr>
  </w:style>
  <w:style w:type="character" w:customStyle="1" w:styleId="TitleChar">
    <w:name w:val="Title Char"/>
    <w:basedOn w:val="DefaultParagraphFont"/>
    <w:link w:val="Title"/>
    <w:rsid w:val="00AE3B82"/>
    <w:rPr>
      <w:rFonts w:ascii="Times New Roman" w:eastAsia="Times New Roman" w:hAnsi="Times New Roman" w:cs="Times New Roman"/>
      <w:b/>
      <w:bCs/>
      <w:sz w:val="38"/>
      <w:szCs w:val="38"/>
      <w:lang w:val="en-US"/>
    </w:rPr>
  </w:style>
  <w:style w:type="table" w:styleId="TableGrid">
    <w:name w:val="Table Grid"/>
    <w:basedOn w:val="TableNormal"/>
    <w:rsid w:val="00AE3B82"/>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E3B82"/>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E3B82"/>
    <w:rPr>
      <w:rFonts w:ascii="Times New Roman" w:eastAsia="Times New Roman" w:hAnsi="Times New Roman" w:cs="Times New Roman"/>
      <w:sz w:val="24"/>
      <w:szCs w:val="24"/>
      <w:lang w:val="en-GB"/>
    </w:rPr>
  </w:style>
  <w:style w:type="character" w:styleId="PageNumber">
    <w:name w:val="page number"/>
    <w:basedOn w:val="DefaultParagraphFont"/>
    <w:rsid w:val="00AE3B82"/>
  </w:style>
  <w:style w:type="paragraph" w:styleId="Footer">
    <w:name w:val="footer"/>
    <w:basedOn w:val="Normal"/>
    <w:link w:val="FooterChar"/>
    <w:rsid w:val="00AE3B82"/>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AE3B8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Microsoft_Excel_Chart.xls"/><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Microsoft_Excel_Chart1.xls"/><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153</Pages>
  <Words>24953</Words>
  <Characters>142237</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2022-03-03T04:48:00Z</dcterms:created>
  <dcterms:modified xsi:type="dcterms:W3CDTF">2022-03-03T04:51:00Z</dcterms:modified>
</cp:coreProperties>
</file>